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id w:val="-588378709"/>
        <w:docPartObj>
          <w:docPartGallery w:val="Table of Contents"/>
          <w:docPartUnique/>
        </w:docPartObj>
      </w:sdtPr>
      <w:sdtEndPr>
        <w:rPr>
          <w:rFonts w:eastAsia="Calibri"/>
          <w:b/>
          <w:bCs/>
          <w:color w:val="auto"/>
          <w:sz w:val="24"/>
          <w:szCs w:val="22"/>
          <w:lang w:val="en-US"/>
        </w:rPr>
      </w:sdtEndPr>
      <w:sdtContent>
        <w:p>
          <w:pPr>
            <w:pStyle w:val="146"/>
            <w:spacing w:before="0" w:line="408" w:lineRule="auto"/>
            <w:jc w:val="center"/>
            <w:rPr>
              <w:b/>
              <w:bCs/>
              <w:color w:val="auto"/>
              <w:sz w:val="24"/>
              <w:szCs w:val="24"/>
              <w:lang w:val="en-US"/>
            </w:rPr>
          </w:pPr>
          <w:bookmarkStart w:id="46" w:name="_GoBack"/>
          <w:bookmarkEnd w:id="46"/>
          <w:r>
            <w:rPr>
              <w:b/>
              <w:bCs/>
              <w:color w:val="auto"/>
              <w:sz w:val="24"/>
              <w:szCs w:val="24"/>
              <w:lang w:val="en-US"/>
            </w:rPr>
            <w:t>MỤC LỤC</w:t>
          </w:r>
        </w:p>
        <w:p>
          <w:pPr>
            <w:pStyle w:val="48"/>
            <w:tabs>
              <w:tab w:val="right" w:leader="dot" w:pos="10171"/>
            </w:tabs>
            <w:spacing w:line="408" w:lineRule="auto"/>
            <w:rPr>
              <w:rFonts w:asciiTheme="minorHAnsi" w:hAnsiTheme="minorHAnsi" w:eastAsiaTheme="minorEastAsia" w:cstheme="minorBidi"/>
              <w:kern w:val="2"/>
              <w:sz w:val="22"/>
              <w:szCs w:val="22"/>
              <w:lang w:eastAsia="en-US"/>
              <w14:ligatures w14:val="standardContextual"/>
            </w:rPr>
          </w:pPr>
          <w:r>
            <w:fldChar w:fldCharType="begin"/>
          </w:r>
          <w:r>
            <w:instrText xml:space="preserve"> TOC \o "1-3" \h \z \u </w:instrText>
          </w:r>
          <w:r>
            <w:fldChar w:fldCharType="separate"/>
          </w:r>
          <w:r>
            <w:fldChar w:fldCharType="begin"/>
          </w:r>
          <w:r>
            <w:instrText xml:space="preserve"> HYPERLINK \l "_Toc144578723" </w:instrText>
          </w:r>
          <w:r>
            <w:fldChar w:fldCharType="separate"/>
          </w:r>
          <w:r>
            <w:rPr>
              <w:rStyle w:val="33"/>
              <w:rFonts w:cs="Times New Roman"/>
              <w:b/>
            </w:rPr>
            <w:t>CHƯƠNG I:     DAO ĐỘNG</w:t>
          </w:r>
          <w:r>
            <w:tab/>
          </w:r>
          <w:r>
            <w:fldChar w:fldCharType="begin"/>
          </w:r>
          <w:r>
            <w:instrText xml:space="preserve"> PAGEREF _Toc144578723 \h </w:instrText>
          </w:r>
          <w:r>
            <w:fldChar w:fldCharType="separate"/>
          </w:r>
          <w:r>
            <w:t>2</w:t>
          </w:r>
          <w:r>
            <w:fldChar w:fldCharType="end"/>
          </w:r>
          <w:r>
            <w:fldChar w:fldCharType="end"/>
          </w:r>
        </w:p>
        <w:p>
          <w:pPr>
            <w:pStyle w:val="49"/>
            <w:tabs>
              <w:tab w:val="left" w:pos="1540"/>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"_Toc144578724" </w:instrText>
          </w:r>
          <w:r>
            <w:fldChar w:fldCharType="separate"/>
          </w:r>
          <w:r>
            <w:rPr>
              <w:rStyle w:val="33"/>
              <w:rFonts w:cs="Times New Roman"/>
              <w:b/>
              <w:bCs/>
              <w:lang w:val="fr-FR"/>
            </w:rPr>
            <w:t xml:space="preserve">BÀI 1: </w:t>
          </w:r>
          <w:r>
            <w:rPr>
              <w:rFonts w:asciiTheme="minorHAnsi" w:hAnsiTheme="minorHAnsi" w:eastAsiaTheme="minorEastAsia" w:cstheme="minorBidi"/>
              <w:kern w:val="2"/>
              <w:sz w:val="22"/>
              <w14:ligatures w14:val="standardContextual"/>
            </w:rPr>
            <w:tab/>
          </w:r>
          <w:r>
            <w:rPr>
              <w:rStyle w:val="33"/>
              <w:rFonts w:cs="Times New Roman"/>
              <w:b/>
              <w:bCs/>
              <w:lang w:val="fr-FR"/>
            </w:rPr>
            <w:t>DAO ĐỘNG ĐIỀU HÒA</w:t>
          </w:r>
          <w:r>
            <w:tab/>
          </w:r>
          <w:r>
            <w:fldChar w:fldCharType="begin"/>
          </w:r>
          <w:r>
            <w:instrText xml:space="preserve"> PAGEREF _Toc144578724 \h </w:instrText>
          </w:r>
          <w:r>
            <w:fldChar w:fldCharType="separate"/>
          </w:r>
          <w:r>
            <w:t>2</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"_Toc144578725" </w:instrText>
          </w:r>
          <w:r>
            <w:fldChar w:fldCharType="separate"/>
          </w:r>
          <w:r>
            <w:rPr>
              <w:rStyle w:val="33"/>
              <w:rFonts w:cs="Times New Roman"/>
              <w:b/>
              <w:bCs/>
              <w:lang w:val="fr-FR"/>
            </w:rPr>
            <w:t>BÀI 2: MÔ TẢ DAO ĐỘNG ĐIỀU HÒA</w:t>
          </w:r>
          <w:r>
            <w:tab/>
          </w:r>
          <w:r>
            <w:fldChar w:fldCharType="begin"/>
          </w:r>
          <w:r>
            <w:instrText xml:space="preserve"> PAGEREF _Toc144578725 \h </w:instrText>
          </w:r>
          <w:r>
            <w:fldChar w:fldCharType="separate"/>
          </w:r>
          <w:r>
            <w:t>10</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"_Toc144578726" </w:instrText>
          </w:r>
          <w:r>
            <w:fldChar w:fldCharType="separate"/>
          </w:r>
          <w:r>
            <w:rPr>
              <w:rStyle w:val="33"/>
              <w:rFonts w:cs="Times New Roman"/>
              <w:b/>
              <w:bCs/>
              <w:lang w:val="fr-FR"/>
            </w:rPr>
            <w:t>BÀI 3: VẬN TỐC, GIA TỐC TRONG DAO ĐỘNG ĐIỀU HÒA</w:t>
          </w:r>
          <w:r>
            <w:tab/>
          </w:r>
          <w:r>
            <w:fldChar w:fldCharType="begin"/>
          </w:r>
          <w:r>
            <w:instrText xml:space="preserve"> PAGEREF _Toc144578726 \h </w:instrText>
          </w:r>
          <w:r>
            <w:fldChar w:fldCharType="separate"/>
          </w:r>
          <w:r>
            <w:t>17</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"_Toc144578727" </w:instrText>
          </w:r>
          <w:r>
            <w:fldChar w:fldCharType="separate"/>
          </w:r>
          <w:r>
            <w:rPr>
              <w:rStyle w:val="33"/>
              <w:rFonts w:cs="Times New Roman"/>
              <w:b/>
              <w:bCs/>
              <w:lang w:val="fr-FR"/>
            </w:rPr>
            <w:t>BÀI 4: BÀI TẬP VỀ DAO ĐỘNG ĐIỀU HÒA</w:t>
          </w:r>
          <w:r>
            <w:tab/>
          </w:r>
          <w:r>
            <w:fldChar w:fldCharType="begin"/>
          </w:r>
          <w:r>
            <w:instrText xml:space="preserve"> PAGEREF _Toc144578727 \h </w:instrText>
          </w:r>
          <w:r>
            <w:fldChar w:fldCharType="separate"/>
          </w:r>
          <w:r>
            <w:t>25</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"_Toc144578728" </w:instrText>
          </w:r>
          <w:r>
            <w:fldChar w:fldCharType="separate"/>
          </w:r>
          <w:r>
            <w:rPr>
              <w:rStyle w:val="33"/>
              <w:rFonts w:cs="Times New Roman"/>
              <w:b/>
              <w:bCs/>
              <w:lang w:val="fr-FR"/>
            </w:rPr>
            <w:t>BÀI 5: ĐỘNG NĂNG. THẾ NĂNG. SỰ CHUYỂN HÓA NĂNG LƯỢNG TRONG DAO ĐỘNG ĐIỀU HÒA</w:t>
          </w:r>
          <w:r>
            <w:tab/>
          </w:r>
          <w:r>
            <w:fldChar w:fldCharType="begin"/>
          </w:r>
          <w:r>
            <w:instrText xml:space="preserve"> PAGEREF _Toc144578728 \h </w:instrText>
          </w:r>
          <w:r>
            <w:fldChar w:fldCharType="separate"/>
          </w:r>
          <w:r>
            <w:t>33</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"_Toc144578729" </w:instrText>
          </w:r>
          <w:r>
            <w:fldChar w:fldCharType="separate"/>
          </w:r>
          <w:r>
            <w:rPr>
              <w:rStyle w:val="33"/>
              <w:rFonts w:cs="Times New Roman"/>
              <w:b/>
              <w:bCs/>
              <w:lang w:val="fr-FR"/>
            </w:rPr>
            <w:t>BÀI 6: DAO ĐỘNG TẮT DẦN. DAO ĐỘNG CƯỠNG BỨC. HIỆN TƯỢNG CỘNG HƯỞNG</w:t>
          </w:r>
          <w:r>
            <w:tab/>
          </w:r>
          <w:r>
            <w:fldChar w:fldCharType="begin"/>
          </w:r>
          <w:r>
            <w:instrText xml:space="preserve"> PAGEREF _Toc144578729 \h </w:instrText>
          </w:r>
          <w:r>
            <w:fldChar w:fldCharType="separate"/>
          </w:r>
          <w:r>
            <w:t>42</w:t>
          </w:r>
          <w:r>
            <w:fldChar w:fldCharType="end"/>
          </w:r>
          <w:r>
            <w:fldChar w:fldCharType="end"/>
          </w:r>
        </w:p>
        <w:p>
          <w:pPr>
            <w:pStyle w:val="48"/>
            <w:tabs>
              <w:tab w:val="right" w:leader="dot" w:pos="10171"/>
            </w:tabs>
            <w:spacing w:line="408" w:lineRule="auto"/>
            <w:rPr>
              <w:rFonts w:asciiTheme="minorHAnsi" w:hAnsiTheme="minorHAnsi" w:eastAsiaTheme="minorEastAsia" w:cstheme="minorBidi"/>
              <w:kern w:val="2"/>
              <w:sz w:val="22"/>
              <w:szCs w:val="22"/>
              <w:lang w:eastAsia="en-US"/>
              <w14:ligatures w14:val="standardContextual"/>
            </w:rPr>
          </w:pPr>
          <w:r>
            <w:fldChar w:fldCharType="begin"/>
          </w:r>
          <w:r>
            <w:instrText xml:space="preserve"> HYPERLINK \l "_Toc144578730" </w:instrText>
          </w:r>
          <w:r>
            <w:fldChar w:fldCharType="separate"/>
          </w:r>
          <w:r>
            <w:rPr>
              <w:rStyle w:val="33"/>
              <w:rFonts w:cs="Times New Roman"/>
              <w:b/>
            </w:rPr>
            <w:t>CHƯƠNG II:     SÓNG</w:t>
          </w:r>
          <w:r>
            <w:tab/>
          </w:r>
          <w:r>
            <w:fldChar w:fldCharType="begin"/>
          </w:r>
          <w:r>
            <w:instrText xml:space="preserve"> PAGEREF _Toc144578730 \h </w:instrText>
          </w:r>
          <w:r>
            <w:fldChar w:fldCharType="separate"/>
          </w:r>
          <w:r>
            <w:t>61</w:t>
          </w:r>
          <w:r>
            <w:fldChar w:fldCharType="end"/>
          </w:r>
          <w:r>
            <w:fldChar w:fldCharType="end"/>
          </w:r>
        </w:p>
        <w:p>
          <w:pPr>
            <w:pStyle w:val="49"/>
            <w:tabs>
              <w:tab w:val="left" w:pos="1540"/>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"_Toc144578731" </w:instrText>
          </w:r>
          <w:r>
            <w:fldChar w:fldCharType="separate"/>
          </w:r>
          <w:r>
            <w:rPr>
              <w:rStyle w:val="33"/>
              <w:rFonts w:cs="Times New Roman"/>
              <w:b/>
              <w:bCs/>
              <w:lang w:val="fr-FR"/>
            </w:rPr>
            <w:t xml:space="preserve">BÀI 8: </w:t>
          </w:r>
          <w:r>
            <w:rPr>
              <w:rFonts w:asciiTheme="minorHAnsi" w:hAnsiTheme="minorHAnsi" w:eastAsiaTheme="minorEastAsia" w:cstheme="minorBidi"/>
              <w:kern w:val="2"/>
              <w:sz w:val="22"/>
              <w14:ligatures w14:val="standardContextual"/>
            </w:rPr>
            <w:tab/>
          </w:r>
          <w:r>
            <w:rPr>
              <w:rStyle w:val="33"/>
              <w:rFonts w:cs="Times New Roman"/>
              <w:b/>
              <w:bCs/>
              <w:lang w:val="fr-FR"/>
            </w:rPr>
            <w:t>MÔ TẢ SÓNG</w:t>
          </w:r>
          <w:r>
            <w:tab/>
          </w:r>
          <w:r>
            <w:fldChar w:fldCharType="begin"/>
          </w:r>
          <w:r>
            <w:instrText xml:space="preserve"> PAGEREF _Toc144578731 \h </w:instrText>
          </w:r>
          <w:r>
            <w:fldChar w:fldCharType="separate"/>
          </w:r>
          <w:r>
            <w:t>61</w:t>
          </w:r>
          <w:r>
            <w:fldChar w:fldCharType="end"/>
          </w:r>
          <w:r>
            <w:fldChar w:fldCharType="end"/>
          </w:r>
        </w:p>
        <w:p>
          <w:pPr>
            <w:pStyle w:val="49"/>
            <w:tabs>
              <w:tab w:val="left" w:pos="1540"/>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"_Toc144578732" </w:instrText>
          </w:r>
          <w:r>
            <w:fldChar w:fldCharType="separate"/>
          </w:r>
          <w:r>
            <w:rPr>
              <w:rStyle w:val="33"/>
              <w:rFonts w:cs="Times New Roman"/>
              <w:b/>
              <w:bCs/>
              <w:lang w:val="fr-FR"/>
            </w:rPr>
            <w:t xml:space="preserve">BÀI 9: </w:t>
          </w:r>
          <w:r>
            <w:rPr>
              <w:rFonts w:asciiTheme="minorHAnsi" w:hAnsiTheme="minorHAnsi" w:eastAsiaTheme="minorEastAsia" w:cstheme="minorBidi"/>
              <w:kern w:val="2"/>
              <w:sz w:val="22"/>
              <w14:ligatures w14:val="standardContextual"/>
            </w:rPr>
            <w:tab/>
          </w:r>
          <w:r>
            <w:rPr>
              <w:rStyle w:val="33"/>
              <w:rFonts w:cs="Times New Roman"/>
              <w:b/>
              <w:bCs/>
              <w:lang w:val="fr-FR"/>
            </w:rPr>
            <w:t>SÓNG NGANG. SÓNG DỌC.</w:t>
          </w:r>
          <w:r>
            <w:tab/>
          </w:r>
          <w:r>
            <w:fldChar w:fldCharType="begin"/>
          </w:r>
          <w:r>
            <w:instrText xml:space="preserve"> PAGEREF _Toc144578732 \h </w:instrText>
          </w:r>
          <w:r>
            <w:fldChar w:fldCharType="separate"/>
          </w:r>
          <w:r>
            <w:t>70</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"_Toc144578733" </w:instrText>
          </w:r>
          <w:r>
            <w:fldChar w:fldCharType="separate"/>
          </w:r>
          <w:r>
            <w:rPr>
              <w:rStyle w:val="33"/>
              <w:rFonts w:cs="Times New Roman"/>
              <w:b/>
              <w:bCs/>
              <w:lang w:val="fr-FR"/>
            </w:rPr>
            <w:t>SỰ TRUYỀN NĂNG LƯỢNG CỦA SÓNG CƠ</w:t>
          </w:r>
          <w:r>
            <w:tab/>
          </w:r>
          <w:r>
            <w:fldChar w:fldCharType="begin"/>
          </w:r>
          <w:r>
            <w:instrText xml:space="preserve"> PAGEREF _Toc144578733 \h </w:instrText>
          </w:r>
          <w:r>
            <w:fldChar w:fldCharType="separate"/>
          </w:r>
          <w:r>
            <w:t>70</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"_Toc144578734" </w:instrText>
          </w:r>
          <w:r>
            <w:fldChar w:fldCharType="separate"/>
          </w:r>
          <w:r>
            <w:rPr>
              <w:rStyle w:val="33"/>
              <w:rFonts w:cs="Times New Roman"/>
              <w:b/>
              <w:bCs/>
              <w:lang w:val="fr-FR"/>
            </w:rPr>
            <w:t>BÀI 11: SÓNG ĐIỆN TỪ</w:t>
          </w:r>
          <w:r>
            <w:tab/>
          </w:r>
          <w:r>
            <w:fldChar w:fldCharType="begin"/>
          </w:r>
          <w:r>
            <w:instrText xml:space="preserve"> PAGEREF _Toc144578734 \h </w:instrText>
          </w:r>
          <w:r>
            <w:fldChar w:fldCharType="separate"/>
          </w:r>
          <w:r>
            <w:t>76</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"_Toc144578735" </w:instrText>
          </w:r>
          <w:r>
            <w:fldChar w:fldCharType="separate"/>
          </w:r>
          <w:r>
            <w:rPr>
              <w:rStyle w:val="33"/>
              <w:rFonts w:cs="Times New Roman"/>
              <w:b/>
              <w:bCs/>
              <w:lang w:val="fr-FR"/>
            </w:rPr>
            <w:t>BÀI 12: GIAO THOA SÓNG</w:t>
          </w:r>
          <w:r>
            <w:tab/>
          </w:r>
          <w:r>
            <w:fldChar w:fldCharType="begin"/>
          </w:r>
          <w:r>
            <w:instrText xml:space="preserve"> PAGEREF _Toc144578735 \h </w:instrText>
          </w:r>
          <w:r>
            <w:fldChar w:fldCharType="separate"/>
          </w:r>
          <w:r>
            <w:t>84</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"_Toc144578736" </w:instrText>
          </w:r>
          <w:r>
            <w:fldChar w:fldCharType="separate"/>
          </w:r>
          <w:r>
            <w:rPr>
              <w:rStyle w:val="33"/>
              <w:rFonts w:cs="Times New Roman"/>
              <w:b/>
              <w:bCs/>
              <w:lang w:val="fr-FR"/>
            </w:rPr>
            <w:t>BÀI 14: BÀI TẬP VỀ SÓNG</w:t>
          </w:r>
          <w:r>
            <w:tab/>
          </w:r>
          <w:r>
            <w:fldChar w:fldCharType="begin"/>
          </w:r>
          <w:r>
            <w:instrText xml:space="preserve"> PAGEREF _Toc144578736 \h </w:instrText>
          </w:r>
          <w:r>
            <w:fldChar w:fldCharType="separate"/>
          </w:r>
          <w:r>
            <w:t>95</w:t>
          </w:r>
          <w:r>
            <w:fldChar w:fldCharType="end"/>
          </w:r>
          <w:r>
            <w:fldChar w:fldCharType="end"/>
          </w:r>
        </w:p>
        <w:p>
          <w:pPr>
            <w:pStyle w:val="48"/>
            <w:tabs>
              <w:tab w:val="right" w:leader="dot" w:pos="10171"/>
            </w:tabs>
            <w:spacing w:line="408" w:lineRule="auto"/>
            <w:rPr>
              <w:rFonts w:asciiTheme="minorHAnsi" w:hAnsiTheme="minorHAnsi" w:eastAsiaTheme="minorEastAsia" w:cstheme="minorBidi"/>
              <w:kern w:val="2"/>
              <w:sz w:val="22"/>
              <w:szCs w:val="22"/>
              <w:lang w:eastAsia="en-US"/>
              <w14:ligatures w14:val="standardContextual"/>
            </w:rPr>
          </w:pPr>
          <w:r>
            <w:fldChar w:fldCharType="begin"/>
          </w:r>
          <w:r>
            <w:instrText xml:space="preserve"> HYPERLINK \l "_Toc144578737" </w:instrText>
          </w:r>
          <w:r>
            <w:fldChar w:fldCharType="separate"/>
          </w:r>
          <w:r>
            <w:rPr>
              <w:rStyle w:val="33"/>
              <w:rFonts w:cs="Times New Roman"/>
              <w:b/>
            </w:rPr>
            <w:t>CHƯƠNG III:     ĐIỆN TRƯỜNG</w:t>
          </w:r>
          <w:r>
            <w:tab/>
          </w:r>
          <w:r>
            <w:fldChar w:fldCharType="begin"/>
          </w:r>
          <w:r>
            <w:instrText xml:space="preserve"> PAGEREF _Toc144578737 \h </w:instrText>
          </w:r>
          <w:r>
            <w:fldChar w:fldCharType="separate"/>
          </w:r>
          <w:r>
            <w:t>98</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"_Toc144578738" </w:instrText>
          </w:r>
          <w:r>
            <w:fldChar w:fldCharType="separate"/>
          </w:r>
          <w:r>
            <w:rPr>
              <w:rStyle w:val="33"/>
              <w:rFonts w:cs="Times New Roman"/>
              <w:b/>
              <w:bCs/>
              <w:iCs/>
            </w:rPr>
            <w:t>BÀI 16: LỰC TƯƠNG TÁC GIỮA CÁC ĐIỆN TÍCH</w:t>
          </w:r>
          <w:r>
            <w:tab/>
          </w:r>
          <w:r>
            <w:fldChar w:fldCharType="begin"/>
          </w:r>
          <w:r>
            <w:instrText xml:space="preserve"> PAGEREF _Toc144578738 \h </w:instrText>
          </w:r>
          <w:r>
            <w:fldChar w:fldCharType="separate"/>
          </w:r>
          <w:r>
            <w:t>98</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"_Toc144578739" </w:instrText>
          </w:r>
          <w:r>
            <w:fldChar w:fldCharType="separate"/>
          </w:r>
          <w:r>
            <w:rPr>
              <w:rStyle w:val="33"/>
              <w:rFonts w:cs="Times New Roman"/>
              <w:b/>
              <w:bCs/>
              <w:iCs/>
            </w:rPr>
            <w:t>BÀI 17: KHÁI NIỆM ĐIỆN TRƯỜNG</w:t>
          </w:r>
          <w:r>
            <w:tab/>
          </w:r>
          <w:r>
            <w:fldChar w:fldCharType="begin"/>
          </w:r>
          <w:r>
            <w:instrText xml:space="preserve"> PAGEREF _Toc144578739 \h </w:instrText>
          </w:r>
          <w:r>
            <w:fldChar w:fldCharType="separate"/>
          </w:r>
          <w:r>
            <w:t>108</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"_Toc144578740" </w:instrText>
          </w:r>
          <w:r>
            <w:fldChar w:fldCharType="separate"/>
          </w:r>
          <w:r>
            <w:rPr>
              <w:rStyle w:val="33"/>
              <w:rFonts w:cs="Times New Roman"/>
              <w:b/>
              <w:bCs/>
              <w:iCs/>
            </w:rPr>
            <w:t>BÀI 18: ĐIỆN TRƯỜNG ĐỀU</w:t>
          </w:r>
          <w:r>
            <w:tab/>
          </w:r>
          <w:r>
            <w:fldChar w:fldCharType="begin"/>
          </w:r>
          <w:r>
            <w:instrText xml:space="preserve"> PAGEREF _Toc144578740 \h </w:instrText>
          </w:r>
          <w:r>
            <w:fldChar w:fldCharType="separate"/>
          </w:r>
          <w:r>
            <w:t>124</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"_Toc144578741" </w:instrText>
          </w:r>
          <w:r>
            <w:fldChar w:fldCharType="separate"/>
          </w:r>
          <w:r>
            <w:rPr>
              <w:rStyle w:val="33"/>
              <w:rFonts w:eastAsia="Cambria" w:cs="Times New Roman"/>
              <w:b/>
              <w:bCs/>
              <w:iCs/>
              <w:lang w:eastAsia="vi-VN"/>
            </w:rPr>
            <w:t>BÀI 19 : THẾ NĂNG ĐIỆN</w:t>
          </w:r>
          <w:r>
            <w:tab/>
          </w:r>
          <w:r>
            <w:fldChar w:fldCharType="begin"/>
          </w:r>
          <w:r>
            <w:instrText xml:space="preserve"> PAGEREF _Toc144578741 \h </w:instrText>
          </w:r>
          <w:r>
            <w:fldChar w:fldCharType="separate"/>
          </w:r>
          <w:r>
            <w:t>133</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"_Toc144578742" </w:instrText>
          </w:r>
          <w:r>
            <w:fldChar w:fldCharType="separate"/>
          </w:r>
          <w:r>
            <w:rPr>
              <w:rStyle w:val="33"/>
              <w:rFonts w:eastAsia="Cambria" w:cs="Times New Roman"/>
              <w:b/>
              <w:bCs/>
              <w:iCs/>
              <w:lang w:eastAsia="vi-VN"/>
            </w:rPr>
            <w:t>BÀI 20 : ĐIỆN THẾ</w:t>
          </w:r>
          <w:r>
            <w:tab/>
          </w:r>
          <w:r>
            <w:fldChar w:fldCharType="begin"/>
          </w:r>
          <w:r>
            <w:instrText xml:space="preserve"> PAGEREF _Toc144578742 \h </w:instrText>
          </w:r>
          <w:r>
            <w:fldChar w:fldCharType="separate"/>
          </w:r>
          <w:r>
            <w:t>140</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"_Toc144578743" </w:instrText>
          </w:r>
          <w:r>
            <w:fldChar w:fldCharType="separate"/>
          </w:r>
          <w:r>
            <w:rPr>
              <w:rStyle w:val="33"/>
              <w:rFonts w:eastAsia="Cambria" w:cs="Times New Roman"/>
              <w:b/>
              <w:bCs/>
              <w:iCs/>
              <w:lang w:eastAsia="vi-VN"/>
            </w:rPr>
            <w:t>BÀI 21: TỤ ĐIỆN</w:t>
          </w:r>
          <w:r>
            <w:tab/>
          </w:r>
          <w:r>
            <w:fldChar w:fldCharType="begin"/>
          </w:r>
          <w:r>
            <w:instrText xml:space="preserve"> PAGEREF _Toc144578743 \h </w:instrText>
          </w:r>
          <w:r>
            <w:fldChar w:fldCharType="separate"/>
          </w:r>
          <w:r>
            <w:t>146</w:t>
          </w:r>
          <w:r>
            <w:fldChar w:fldCharType="end"/>
          </w:r>
          <w:r>
            <w:fldChar w:fldCharType="end"/>
          </w:r>
        </w:p>
        <w:p>
          <w:pPr>
            <w:pStyle w:val="48"/>
            <w:tabs>
              <w:tab w:val="right" w:leader="dot" w:pos="10171"/>
            </w:tabs>
            <w:spacing w:line="408" w:lineRule="auto"/>
            <w:rPr>
              <w:rFonts w:asciiTheme="minorHAnsi" w:hAnsiTheme="minorHAnsi" w:eastAsiaTheme="minorEastAsia" w:cstheme="minorBidi"/>
              <w:kern w:val="2"/>
              <w:sz w:val="22"/>
              <w:szCs w:val="22"/>
              <w:lang w:eastAsia="en-US"/>
              <w14:ligatures w14:val="standardContextual"/>
            </w:rPr>
          </w:pPr>
          <w:r>
            <w:fldChar w:fldCharType="begin"/>
          </w:r>
          <w:r>
            <w:instrText xml:space="preserve"> HYPERLINK \l "_Toc144578744" </w:instrText>
          </w:r>
          <w:r>
            <w:fldChar w:fldCharType="separate"/>
          </w:r>
          <w:r>
            <w:rPr>
              <w:rStyle w:val="33"/>
              <w:rFonts w:cs="Times New Roman"/>
              <w:b/>
            </w:rPr>
            <w:t>CHƯƠNG III:  DÒNG ĐIỆN. MẠCH ĐIỆN</w:t>
          </w:r>
          <w:r>
            <w:tab/>
          </w:r>
          <w:r>
            <w:fldChar w:fldCharType="begin"/>
          </w:r>
          <w:r>
            <w:instrText xml:space="preserve"> PAGEREF _Toc144578744 \h </w:instrText>
          </w:r>
          <w:r>
            <w:fldChar w:fldCharType="separate"/>
          </w:r>
          <w:r>
            <w:t>152</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"_Toc144578745" </w:instrText>
          </w:r>
          <w:r>
            <w:fldChar w:fldCharType="separate"/>
          </w:r>
          <w:r>
            <w:rPr>
              <w:rStyle w:val="33"/>
              <w:rFonts w:cs="Times New Roman"/>
              <w:b/>
              <w:bCs/>
              <w:lang w:val="fr-FR"/>
            </w:rPr>
            <w:t>BÀI 22: CƯỜNG ĐỘ DÒNG ĐIỆN</w:t>
          </w:r>
          <w:r>
            <w:tab/>
          </w:r>
          <w:r>
            <w:fldChar w:fldCharType="begin"/>
          </w:r>
          <w:r>
            <w:instrText xml:space="preserve"> PAGEREF _Toc144578745 \h </w:instrText>
          </w:r>
          <w:r>
            <w:fldChar w:fldCharType="separate"/>
          </w:r>
          <w:r>
            <w:t>152</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"_Toc144578746" </w:instrText>
          </w:r>
          <w:r>
            <w:fldChar w:fldCharType="separate"/>
          </w:r>
          <w:r>
            <w:rPr>
              <w:rStyle w:val="33"/>
              <w:rFonts w:eastAsia="Cambria" w:cs="Times New Roman"/>
              <w:b/>
              <w:bCs/>
              <w:iCs/>
              <w:lang w:eastAsia="vi-VN"/>
            </w:rPr>
            <w:t>BÀI 23: ĐIỆN TRỞ. ĐỊNH LUẬT OHM</w:t>
          </w:r>
          <w:r>
            <w:tab/>
          </w:r>
          <w:r>
            <w:fldChar w:fldCharType="begin"/>
          </w:r>
          <w:r>
            <w:instrText xml:space="preserve"> PAGEREF _Toc144578746 \h </w:instrText>
          </w:r>
          <w:r>
            <w:fldChar w:fldCharType="separate"/>
          </w:r>
          <w:r>
            <w:t>155</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"_Toc144578747" </w:instrText>
          </w:r>
          <w:r>
            <w:fldChar w:fldCharType="separate"/>
          </w:r>
          <w:r>
            <w:rPr>
              <w:rStyle w:val="33"/>
              <w:rFonts w:eastAsia="Cambria" w:cs="Times New Roman"/>
              <w:b/>
              <w:bCs/>
              <w:iCs/>
              <w:lang w:eastAsia="vi-VN"/>
            </w:rPr>
            <w:t>BÀI 24: NGUỒN ĐIỆN</w:t>
          </w:r>
          <w:r>
            <w:tab/>
          </w:r>
          <w:r>
            <w:fldChar w:fldCharType="begin"/>
          </w:r>
          <w:r>
            <w:instrText xml:space="preserve"> PAGEREF _Toc144578747 \h </w:instrText>
          </w:r>
          <w:r>
            <w:fldChar w:fldCharType="separate"/>
          </w:r>
          <w:r>
            <w:t>160</w:t>
          </w:r>
          <w:r>
            <w:fldChar w:fldCharType="end"/>
          </w:r>
          <w:r>
            <w:fldChar w:fldCharType="end"/>
          </w:r>
        </w:p>
        <w:p>
          <w:pPr>
            <w:pStyle w:val="49"/>
            <w:tabs>
              <w:tab w:val="right" w:leader="dot" w:pos="10171"/>
            </w:tabs>
            <w:spacing w:after="0" w:line="408" w:lineRule="auto"/>
            <w:rPr>
              <w:rFonts w:asciiTheme="minorHAnsi" w:hAnsiTheme="minorHAnsi" w:eastAsiaTheme="minorEastAsia" w:cstheme="minorBidi"/>
              <w:kern w:val="2"/>
              <w:sz w:val="22"/>
              <w14:ligatures w14:val="standardContextual"/>
            </w:rPr>
          </w:pPr>
          <w:r>
            <w:fldChar w:fldCharType="begin"/>
          </w:r>
          <w:r>
            <w:instrText xml:space="preserve"> HYPERLINK \l "_Toc144578748" </w:instrText>
          </w:r>
          <w:r>
            <w:fldChar w:fldCharType="separate"/>
          </w:r>
          <w:r>
            <w:rPr>
              <w:rStyle w:val="33"/>
              <w:rFonts w:cs="Times New Roman"/>
              <w:b/>
              <w:bCs/>
            </w:rPr>
            <w:t xml:space="preserve">BÀI 25: </w:t>
          </w:r>
          <w:r>
            <w:rPr>
              <w:rStyle w:val="33"/>
              <w:rFonts w:cs="Times New Roman"/>
              <w:b/>
              <w:bCs/>
              <w:lang w:val="vi"/>
            </w:rPr>
            <w:t>NĂNG LƯỢNG VÀ CÔNG SUẤT ĐIỆN</w:t>
          </w:r>
          <w:r>
            <w:tab/>
          </w:r>
          <w:r>
            <w:fldChar w:fldCharType="begin"/>
          </w:r>
          <w:r>
            <w:instrText xml:space="preserve"> PAGEREF _Toc144578748 \h </w:instrText>
          </w:r>
          <w:r>
            <w:fldChar w:fldCharType="separate"/>
          </w:r>
          <w:r>
            <w:t>167</w:t>
          </w:r>
          <w:r>
            <w:fldChar w:fldCharType="end"/>
          </w:r>
          <w:r>
            <w:fldChar w:fldCharType="end"/>
          </w:r>
        </w:p>
        <w:p>
          <w:pPr>
            <w:spacing w:line="408" w:lineRule="auto"/>
          </w:pPr>
          <w:r>
            <w:rPr>
              <w:b/>
              <w:bCs/>
              <w:szCs w:val="24"/>
            </w:rPr>
            <w:fldChar w:fldCharType="end"/>
          </w:r>
        </w:p>
      </w:sdtContent>
    </w:sdt>
    <w:p>
      <w:pPr>
        <w:spacing w:after="160" w:line="259" w:lineRule="auto"/>
        <w:rPr>
          <w:rFonts w:eastAsia="Cambria"/>
          <w:b/>
          <w:bCs/>
          <w:iCs/>
          <w:color w:val="000000"/>
          <w:szCs w:val="24"/>
          <w:lang w:eastAsia="vi-VN"/>
        </w:rPr>
      </w:pPr>
      <w:r>
        <w:rPr>
          <w:rFonts w:eastAsia="Cambria"/>
          <w:b/>
          <w:bCs/>
          <w:iCs/>
          <w:color w:val="000000"/>
          <w:szCs w:val="24"/>
          <w:lang w:eastAsia="vi-VN"/>
        </w:rPr>
        <w:br w:type="page"/>
      </w:r>
    </w:p>
    <w:p>
      <w:pPr>
        <w:pStyle w:val="2"/>
        <w:rPr>
          <w:rFonts w:ascii="Times New Roman" w:hAnsi="Times New Roman" w:cs="Times New Roman"/>
          <w:b/>
          <w:color w:val="7030A0"/>
        </w:rPr>
      </w:pPr>
      <w:bookmarkStart w:id="0" w:name="_Toc144578723"/>
      <w:r>
        <w:rPr>
          <w:rFonts w:ascii="Times New Roman" w:hAnsi="Times New Roman" w:cs="Times New Roman"/>
          <w:b/>
          <w:color w:val="7030A0"/>
          <w:sz w:val="56"/>
          <w:szCs w:val="56"/>
        </w:rPr>
        <w:t>CHƯƠNG I:</w:t>
      </w:r>
      <w:r>
        <w:rPr>
          <w:rFonts w:ascii="Times New Roman" w:hAnsi="Times New Roman" w:cs="Times New Roman"/>
          <w:b/>
          <w:color w:val="7030A0"/>
          <w:sz w:val="44"/>
          <w:szCs w:val="44"/>
        </w:rPr>
        <w:t xml:space="preserve">     </w:t>
      </w:r>
      <w:r>
        <w:rPr>
          <w:rFonts w:ascii="Times New Roman" w:hAnsi="Times New Roman" w:cs="Times New Roman"/>
          <w:b/>
          <w:color w:val="7030A0"/>
          <w:sz w:val="56"/>
          <w:szCs w:val="56"/>
        </w:rPr>
        <w:t>DAO ĐỘNG</w:t>
      </w:r>
      <w:bookmarkEnd w:id="0"/>
      <w:r>
        <w:rPr>
          <w:rFonts w:ascii="Times New Roman" w:hAnsi="Times New Roman" w:cs="Times New Roman"/>
          <w:b/>
          <w:color w:val="7030A0"/>
          <w:sz w:val="74"/>
          <w:szCs w:val="74"/>
        </w:rPr>
        <w:t xml:space="preserve"> </w:t>
      </w:r>
    </w:p>
    <w:p>
      <w:pPr>
        <w:pBdr>
          <w:top w:val="none" w:color="auto" w:sz="0" w:space="0"/>
          <w:left w:val="none" w:color="auto" w:sz="0" w:space="0"/>
          <w:bottom w:val="none" w:color="auto" w:sz="0" w:space="0"/>
          <w:right w:val="none" w:color="auto" w:sz="0" w:space="0"/>
          <w:between w:val="none" w:color="auto" w:sz="0" w:space="0"/>
        </w:pBdr>
        <w:tabs>
          <w:tab w:val="left" w:pos="426"/>
        </w:tabs>
        <w:spacing w:line="360" w:lineRule="auto"/>
        <w:jc w:val="both"/>
        <w:rPr>
          <w:rFonts w:eastAsia="Times New Roman"/>
          <w:szCs w:val="24"/>
        </w:rPr>
      </w:pPr>
      <w:r>
        <w:rPr>
          <w:rFonts w:eastAsia="Times New Roman"/>
          <w:b/>
          <w:szCs w:val="24"/>
          <w:u w:val="single"/>
        </w:rPr>
        <mc:AlternateContent>
          <mc:Choice Requires="wps">
            <w:drawing>
              <wp:anchor distT="0" distB="0" distL="114300" distR="114300" simplePos="0" relativeHeight="251707392" behindDoc="1" locked="0" layoutInCell="1" allowOverlap="1">
                <wp:simplePos x="0" y="0"/>
                <wp:positionH relativeFrom="margin">
                  <wp:align>center</wp:align>
                </wp:positionH>
                <wp:positionV relativeFrom="paragraph">
                  <wp:posOffset>125730</wp:posOffset>
                </wp:positionV>
                <wp:extent cx="6519545" cy="524510"/>
                <wp:effectExtent l="0" t="0" r="14605" b="27940"/>
                <wp:wrapNone/>
                <wp:docPr id="246" name="Hình chữ nhật: Góc Tròn 18"/>
                <wp:cNvGraphicFramePr/>
                <a:graphic xmlns:a="http://schemas.openxmlformats.org/drawingml/2006/main">
                  <a:graphicData uri="http://schemas.microsoft.com/office/word/2010/wordprocessingShape">
                    <wps:wsp>
                      <wps:cNvSpPr/>
                      <wps:spPr>
                        <a:xfrm>
                          <a:off x="0" y="0"/>
                          <a:ext cx="6519545" cy="52451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spacing w:line="360" w:lineRule="auto"/>
                              <w:jc w:val="center"/>
                              <w:rPr>
                                <w:b/>
                                <w:bCs/>
                                <w:sz w:val="40"/>
                                <w:szCs w:val="40"/>
                                <w:lang w:val="fr-FR"/>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9.9pt;height:41.3pt;width:513.35pt;mso-position-horizontal:center;mso-position-horizontal-relative:margin;z-index:-251609088;v-text-anchor:middle;mso-width-relative:page;mso-height-relative:page;" fillcolor="#C6D9F1" filled="t" stroked="t" coordsize="21600,21600" arcsize="0.166666666666667" o:gfxdata="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FA0QAnYAAAACAEAAA8AAAAAAAAA&#10;AQAgAAAAIgAAAGRycy9kb3ducmV2LnhtbFBLAQIUABQAAAAIAIdO4kBPFnU6vAIAAGgFAAAOAAAA&#10;AAAAAAEAIAAAACcBAABkcnMvZTJvRG9jLnhtbFBLBQYAAAAABgAGAFkBAABVBgAAAAA=&#10;">
                <v:fill on="t" focussize="0,0"/>
                <v:stroke weight="2pt" color="#000000" joinstyle="round"/>
                <v:imagedata o:title=""/>
                <o:lock v:ext="edit" aspectratio="f"/>
                <v:textbox>
                  <w:txbxContent>
                    <w:p>
                      <w:pPr>
                        <w:spacing w:line="360" w:lineRule="auto"/>
                        <w:jc w:val="center"/>
                        <w:rPr>
                          <w:b/>
                          <w:bCs/>
                          <w:sz w:val="40"/>
                          <w:szCs w:val="40"/>
                          <w:lang w:val="fr-FR"/>
                        </w:rPr>
                      </w:pPr>
                    </w:p>
                  </w:txbxContent>
                </v:textbox>
              </v:roundrect>
            </w:pict>
          </mc:Fallback>
        </mc:AlternateContent>
      </w:r>
    </w:p>
    <w:p>
      <w:pPr>
        <w:pStyle w:val="3"/>
        <w:spacing w:before="0"/>
        <w:jc w:val="center"/>
        <w:rPr>
          <w:rFonts w:ascii="Times New Roman" w:hAnsi="Times New Roman" w:cs="Times New Roman"/>
          <w:b/>
          <w:bCs/>
          <w:color w:val="auto"/>
          <w:sz w:val="40"/>
          <w:szCs w:val="40"/>
          <w:lang w:val="fr-FR"/>
        </w:rPr>
      </w:pPr>
      <w:bookmarkStart w:id="1" w:name="_Toc144578724"/>
      <w:r>
        <w:rPr>
          <w:rFonts w:ascii="Times New Roman" w:hAnsi="Times New Roman" w:cs="Times New Roman"/>
          <w:b/>
          <w:bCs/>
          <w:color w:val="auto"/>
          <w:sz w:val="40"/>
          <w:szCs w:val="40"/>
          <w:lang w:val="fr-FR"/>
        </w:rPr>
        <w:t xml:space="preserve">BÀI 1: </w:t>
      </w:r>
      <w:r>
        <w:rPr>
          <w:rFonts w:ascii="Times New Roman" w:hAnsi="Times New Roman" w:cs="Times New Roman"/>
          <w:b/>
          <w:bCs/>
          <w:color w:val="auto"/>
          <w:sz w:val="40"/>
          <w:szCs w:val="40"/>
          <w:lang w:val="fr-FR"/>
        </w:rPr>
        <w:tab/>
      </w:r>
      <w:r>
        <w:rPr>
          <w:rFonts w:ascii="Times New Roman" w:hAnsi="Times New Roman" w:cs="Times New Roman"/>
          <w:b/>
          <w:bCs/>
          <w:color w:val="auto"/>
          <w:sz w:val="40"/>
          <w:szCs w:val="40"/>
          <w:lang w:val="fr-FR"/>
        </w:rPr>
        <w:t>DAO ĐỘNG ĐIỀU HÒA</w:t>
      </w:r>
      <w:bookmarkEnd w:id="1"/>
    </w:p>
    <w:p>
      <w:pPr>
        <w:spacing w:before="240" w:line="360" w:lineRule="auto"/>
        <w:jc w:val="both"/>
        <w:rPr>
          <w:rFonts w:eastAsia="Times New Roman"/>
          <w:b/>
          <w:color w:val="C00000"/>
          <w:sz w:val="26"/>
          <w:szCs w:val="26"/>
        </w:rPr>
      </w:pPr>
      <w:r>
        <w:rPr>
          <w:rFonts w:eastAsia="Times New Roman"/>
          <w:b/>
          <w:color w:val="C00000"/>
          <w:sz w:val="26"/>
          <w:szCs w:val="26"/>
        </w:rPr>
        <w:t>I.  NHỮNG ĐẶC ĐIỂM CỦA DAO ĐỘNG CƠ</w:t>
      </w:r>
    </w:p>
    <w:p>
      <w:pPr>
        <w:spacing w:line="360" w:lineRule="auto"/>
        <w:jc w:val="both"/>
        <w:rPr>
          <w:rFonts w:eastAsia="Times New Roman"/>
          <w:b/>
          <w:color w:val="002060"/>
          <w:sz w:val="26"/>
          <w:szCs w:val="26"/>
        </w:rPr>
      </w:pPr>
      <w:r>
        <w:rPr>
          <w:rFonts w:eastAsia="Times New Roman"/>
          <w:b/>
          <w:color w:val="002060"/>
          <w:sz w:val="26"/>
          <w:szCs w:val="26"/>
        </w:rPr>
        <w:t>a. Thí nghiệm: (SGK)</w:t>
      </w:r>
    </w:p>
    <w:p>
      <w:pPr>
        <w:spacing w:line="360" w:lineRule="auto"/>
        <w:jc w:val="both"/>
        <w:rPr>
          <w:rFonts w:eastAsia="Times New Roman"/>
          <w:b/>
          <w:color w:val="002060"/>
          <w:sz w:val="26"/>
          <w:szCs w:val="26"/>
        </w:rPr>
      </w:pPr>
      <w:r>
        <w:rPr>
          <w:rFonts w:eastAsia="Times New Roman"/>
          <w:b/>
          <w:color w:val="002060"/>
          <w:sz w:val="26"/>
          <w:szCs w:val="26"/>
        </w:rPr>
        <w:t>b. Dao động cơ</w:t>
      </w:r>
    </w:p>
    <w:p>
      <w:pPr>
        <w:spacing w:line="360" w:lineRule="auto"/>
        <w:jc w:val="both"/>
        <w:rPr>
          <w:sz w:val="26"/>
          <w:szCs w:val="26"/>
        </w:rPr>
      </w:pPr>
      <w:r>
        <w:rPr>
          <w:sz w:val="26"/>
          <w:szCs w:val="26"/>
        </w:rPr>
        <w:t xml:space="preserve">- Dao động cơ học nói chung là chuyển động có giới hạn trong không gian, lặp lại nhiều lần quanh một vị trí </w:t>
      </w:r>
      <w:r>
        <w:rPr>
          <w:rFonts w:eastAsia="Times New Roman"/>
          <w:color w:val="002060"/>
          <w:szCs w:val="24"/>
        </w:rPr>
        <w:t>………………</w:t>
      </w:r>
      <w:r>
        <w:rPr>
          <w:sz w:val="26"/>
          <w:szCs w:val="26"/>
        </w:rPr>
        <w:t xml:space="preserve"> xác định.</w:t>
      </w:r>
    </w:p>
    <w:p>
      <w:pPr>
        <w:widowControl w:val="0"/>
        <w:spacing w:before="40" w:after="40"/>
        <w:jc w:val="both"/>
        <w:rPr>
          <w:sz w:val="26"/>
          <w:szCs w:val="26"/>
          <w:lang w:val="vi-VN"/>
        </w:rPr>
      </w:pPr>
      <w:r>
        <w:rPr>
          <w:sz w:val="26"/>
          <w:szCs w:val="26"/>
          <w:lang w:val="vi-VN"/>
        </w:rPr>
        <w:t xml:space="preserve">- </w:t>
      </w:r>
      <w:r>
        <w:rPr>
          <w:sz w:val="26"/>
          <w:szCs w:val="26"/>
        </w:rPr>
        <w:t xml:space="preserve">Dao động của một vật có thể là </w:t>
      </w:r>
      <w:r>
        <w:rPr>
          <w:rFonts w:eastAsia="Times New Roman"/>
          <w:color w:val="002060"/>
          <w:szCs w:val="24"/>
        </w:rPr>
        <w:t>………………</w:t>
      </w:r>
      <w:r>
        <w:rPr>
          <w:sz w:val="26"/>
          <w:szCs w:val="26"/>
        </w:rPr>
        <w:t xml:space="preserve"> hoặc </w:t>
      </w:r>
      <w:r>
        <w:rPr>
          <w:rFonts w:eastAsia="Times New Roman"/>
          <w:color w:val="002060"/>
          <w:szCs w:val="24"/>
        </w:rPr>
        <w:t>……………………</w:t>
      </w:r>
      <w:r>
        <w:rPr>
          <w:sz w:val="26"/>
          <w:szCs w:val="26"/>
        </w:rPr>
        <w:t xml:space="preserve">. Dao động </w:t>
      </w:r>
      <w:r>
        <w:rPr>
          <w:rFonts w:eastAsia="Times New Roman"/>
          <w:color w:val="002060"/>
          <w:szCs w:val="24"/>
        </w:rPr>
        <w:t>………………</w:t>
      </w:r>
      <w:r>
        <w:rPr>
          <w:sz w:val="26"/>
          <w:szCs w:val="26"/>
        </w:rPr>
        <w:t xml:space="preserve">là dao động cơ mà sau những </w:t>
      </w:r>
      <w:r>
        <w:rPr>
          <w:rFonts w:eastAsia="Times New Roman"/>
          <w:color w:val="002060"/>
          <w:szCs w:val="24"/>
        </w:rPr>
        <w:t>……………………………</w:t>
      </w:r>
      <w:r>
        <w:rPr>
          <w:sz w:val="26"/>
          <w:szCs w:val="26"/>
        </w:rPr>
        <w:t xml:space="preserve">bằng nhau, vật trở lại </w:t>
      </w:r>
      <w:r>
        <w:rPr>
          <w:rFonts w:eastAsia="Times New Roman"/>
          <w:color w:val="002060"/>
          <w:szCs w:val="24"/>
        </w:rPr>
        <w:t>………………</w:t>
      </w:r>
      <w:r>
        <w:rPr>
          <w:sz w:val="26"/>
          <w:szCs w:val="26"/>
        </w:rPr>
        <w:t>cũ theo hướng cũ</w:t>
      </w:r>
      <w:r>
        <w:rPr>
          <w:sz w:val="26"/>
          <w:szCs w:val="26"/>
          <w:lang w:val="vi-VN"/>
        </w:rPr>
        <w:t>.</w:t>
      </w:r>
    </w:p>
    <w:p>
      <w:pPr>
        <w:spacing w:line="360" w:lineRule="auto"/>
        <w:jc w:val="both"/>
        <w:rPr>
          <w:rFonts w:eastAsia="Times New Roman"/>
          <w:color w:val="002060"/>
          <w:sz w:val="26"/>
          <w:szCs w:val="26"/>
        </w:rPr>
      </w:pPr>
      <w:r>
        <w:rPr>
          <w:rFonts w:eastAsia="Times New Roman"/>
          <w:b/>
          <w:color w:val="002060"/>
          <w:sz w:val="26"/>
          <w:szCs w:val="26"/>
        </w:rPr>
        <w:t xml:space="preserve">  Ví dụ: </w:t>
      </w:r>
      <w:r>
        <w:rPr>
          <w:rFonts w:eastAsia="Times New Roman"/>
          <w:color w:val="002060"/>
          <w:sz w:val="26"/>
          <w:szCs w:val="26"/>
        </w:rPr>
        <w:t xml:space="preserve">Dao động của con lắc đồng hồ là dao động </w:t>
      </w:r>
      <w:r>
        <w:rPr>
          <w:rFonts w:eastAsia="Times New Roman"/>
          <w:color w:val="002060"/>
          <w:szCs w:val="24"/>
        </w:rPr>
        <w:t>………………</w:t>
      </w:r>
      <w:r>
        <w:rPr>
          <w:rFonts w:eastAsia="Times New Roman"/>
          <w:color w:val="002060"/>
          <w:sz w:val="26"/>
          <w:szCs w:val="26"/>
        </w:rPr>
        <w:t xml:space="preserve">, dao động của cành cây đu đưa khi gó thổi; dao động của chiếc thuyền khi neo đậu trên mặt biển; … là </w:t>
      </w:r>
      <w:r>
        <w:rPr>
          <w:rFonts w:eastAsia="Times New Roman"/>
          <w:color w:val="002060"/>
          <w:szCs w:val="24"/>
        </w:rPr>
        <w:t>………………………………</w:t>
      </w:r>
      <w:r>
        <w:rPr>
          <w:rFonts w:eastAsia="Times New Roman"/>
          <w:color w:val="002060"/>
          <w:sz w:val="26"/>
          <w:szCs w:val="26"/>
        </w:rPr>
        <w:t>.</w:t>
      </w:r>
    </w:p>
    <w:p>
      <w:pPr>
        <w:spacing w:line="360" w:lineRule="auto"/>
        <w:jc w:val="both"/>
        <w:rPr>
          <w:sz w:val="26"/>
          <w:szCs w:val="26"/>
        </w:rPr>
      </w:pPr>
      <w:r>
        <w:rPr>
          <w:sz w:val="26"/>
          <w:szCs w:val="26"/>
        </w:rPr>
        <w:t xml:space="preserve">- Dao động tuần hoàn có thể có mức độ phức tạp khác nhau. Dao động tuần hoàn đơn giản nhất là </w:t>
      </w:r>
      <w:r>
        <w:rPr>
          <w:b/>
          <w:sz w:val="26"/>
          <w:szCs w:val="26"/>
        </w:rPr>
        <w:t>dao động điều hòa</w:t>
      </w:r>
      <w:r>
        <w:rPr>
          <w:sz w:val="26"/>
          <w:szCs w:val="26"/>
        </w:rPr>
        <w:t>.</w:t>
      </w:r>
    </w:p>
    <w:p>
      <w:pPr>
        <w:spacing w:line="360" w:lineRule="auto"/>
        <w:jc w:val="both"/>
        <w:rPr>
          <w:rFonts w:eastAsia="Times New Roman"/>
          <w:color w:val="002060"/>
          <w:sz w:val="26"/>
          <w:szCs w:val="26"/>
        </w:rPr>
      </w:pPr>
      <w:r>
        <w:rPr>
          <w:sz w:val="26"/>
          <w:szCs w:val="26"/>
        </w:rPr>
        <w:t>- Dao động tự do: Dao động của hệ xảy ra dưới tác dụng chỉ của nội lực (dao động riêng).</w:t>
      </w:r>
    </w:p>
    <w:p>
      <w:pPr>
        <w:widowControl w:val="0"/>
        <w:tabs>
          <w:tab w:val="left" w:pos="4860"/>
        </w:tabs>
        <w:spacing w:before="120" w:after="40" w:line="360" w:lineRule="auto"/>
        <w:jc w:val="both"/>
        <w:rPr>
          <w:rFonts w:eastAsia="Times New Roman"/>
          <w:b/>
          <w:color w:val="C00000"/>
          <w:sz w:val="26"/>
          <w:szCs w:val="26"/>
        </w:rPr>
      </w:pPr>
      <w:r>
        <w:rPr>
          <w:rFonts w:eastAsia="Times New Roman"/>
          <w:b/>
          <w:bCs/>
          <w:color w:val="C00000"/>
          <w:sz w:val="26"/>
          <w:szCs w:val="26"/>
        </w:rPr>
        <w:t>II.</w:t>
      </w:r>
      <w:r>
        <w:rPr>
          <w:rFonts w:eastAsia="Times New Roman"/>
          <w:color w:val="C00000"/>
          <w:sz w:val="26"/>
          <w:szCs w:val="26"/>
        </w:rPr>
        <w:t xml:space="preserve">  </w:t>
      </w:r>
      <w:r>
        <w:rPr>
          <w:rFonts w:eastAsia="Times New Roman"/>
          <w:b/>
          <w:color w:val="C00000"/>
          <w:sz w:val="26"/>
          <w:szCs w:val="26"/>
        </w:rPr>
        <w:t>DAO ĐỘNG ĐIỀU HÒA</w:t>
      </w:r>
    </w:p>
    <w:p>
      <w:pPr>
        <w:widowControl w:val="0"/>
        <w:spacing w:before="40" w:after="40"/>
        <w:jc w:val="both"/>
        <w:rPr>
          <w:rFonts w:eastAsia="Times New Roman"/>
          <w:b/>
          <w:sz w:val="26"/>
          <w:szCs w:val="26"/>
        </w:rPr>
      </w:pPr>
      <w:r>
        <w:rPr>
          <w:rFonts w:eastAsia="Times New Roman"/>
          <w:b/>
          <w:sz w:val="26"/>
          <w:szCs w:val="26"/>
        </w:rPr>
        <w:t>a. Đồ thị của dao động điều hòa(SGK)</w:t>
      </w:r>
    </w:p>
    <w:p>
      <w:pPr>
        <w:widowControl w:val="0"/>
        <w:spacing w:before="40" w:after="40"/>
        <w:jc w:val="both"/>
        <w:rPr>
          <w:rFonts w:eastAsia="Times New Roman"/>
          <w:b/>
          <w:sz w:val="26"/>
          <w:szCs w:val="26"/>
        </w:rPr>
      </w:pPr>
      <w:r>
        <w:rPr>
          <w:rFonts w:eastAsia="Times New Roman"/>
          <w:b/>
          <w:sz w:val="26"/>
          <w:szCs w:val="26"/>
        </w:rPr>
        <w:t>b. Phương trình của dao động điều hòa</w:t>
      </w:r>
    </w:p>
    <w:p>
      <w:pPr>
        <w:widowControl w:val="0"/>
        <w:spacing w:before="40" w:after="40"/>
        <w:jc w:val="both"/>
        <w:rPr>
          <w:rFonts w:eastAsia="Times New Roman"/>
          <w:sz w:val="26"/>
          <w:szCs w:val="26"/>
        </w:rPr>
      </w:pPr>
      <w:r>
        <w:rPr>
          <w:rFonts w:eastAsia="Times New Roman"/>
          <w:b/>
          <w:bCs/>
          <w:sz w:val="26"/>
          <w:szCs w:val="26"/>
        </w:rPr>
        <mc:AlternateContent>
          <mc:Choice Requires="wpg">
            <w:drawing>
              <wp:anchor distT="0" distB="0" distL="114300" distR="114300" simplePos="0" relativeHeight="251715584" behindDoc="0" locked="0" layoutInCell="1" allowOverlap="1">
                <wp:simplePos x="0" y="0"/>
                <wp:positionH relativeFrom="column">
                  <wp:posOffset>1082040</wp:posOffset>
                </wp:positionH>
                <wp:positionV relativeFrom="paragraph">
                  <wp:posOffset>208280</wp:posOffset>
                </wp:positionV>
                <wp:extent cx="1814830" cy="407670"/>
                <wp:effectExtent l="0" t="0" r="13970" b="11430"/>
                <wp:wrapNone/>
                <wp:docPr id="1378285952" name="Group 1378285952"/>
                <wp:cNvGraphicFramePr/>
                <a:graphic xmlns:a="http://schemas.openxmlformats.org/drawingml/2006/main">
                  <a:graphicData uri="http://schemas.microsoft.com/office/word/2010/wordprocessingGroup">
                    <wpg:wgp>
                      <wpg:cNvGrpSpPr/>
                      <wpg:grpSpPr>
                        <a:xfrm>
                          <a:off x="0" y="0"/>
                          <a:ext cx="1814979" cy="407894"/>
                          <a:chOff x="0" y="0"/>
                          <a:chExt cx="2057400" cy="479612"/>
                        </a:xfrm>
                      </wpg:grpSpPr>
                      <wps:wsp>
                        <wps:cNvPr id="17" name="Rectangle: Rounded Corners 17"/>
                        <wps:cNvSpPr/>
                        <wps:spPr>
                          <a:xfrm>
                            <a:off x="0" y="0"/>
                            <a:ext cx="2057400" cy="479612"/>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8" name="Text Box 18"/>
                        <wps:cNvSpPr txBox="1"/>
                        <wps:spPr>
                          <a:xfrm>
                            <a:off x="112041" y="35818"/>
                            <a:ext cx="1909482" cy="433253"/>
                          </a:xfrm>
                          <a:prstGeom prst="rect">
                            <a:avLst/>
                          </a:prstGeom>
                          <a:solidFill>
                            <a:sysClr val="window" lastClr="FFFFFF"/>
                          </a:solidFill>
                          <a:ln w="6350">
                            <a:noFill/>
                          </a:ln>
                        </wps:spPr>
                        <wps:txbx>
                          <w:txbxContent>
                            <w:p>
                              <w:pPr>
                                <w:rPr>
                                  <w:sz w:val="28"/>
                                  <w:szCs w:val="28"/>
                                </w:rPr>
                              </w:pPr>
                              <m:oMathPara>
                                <m:oMath>
                                  <m:r>
                                    <m:rPr>
                                      <m:sty m:val="bi"/>
                                    </m:rPr>
                                    <w:rPr>
                                      <w:rFonts w:ascii="Cambria Math" w:hAnsi="Cambria Math"/>
                                      <w:sz w:val="28"/>
                                      <w:szCs w:val="28"/>
                                    </w:rPr>
                                    <m:t>x=A</m:t>
                                  </m:r>
                                  <m:func>
                                    <m:funcPr>
                                      <m:ctrlPr>
                                        <w:rPr>
                                          <w:rFonts w:ascii="Cambria Math" w:hAnsi="Cambria Math"/>
                                          <w:b/>
                                          <w:i/>
                                          <w:sz w:val="28"/>
                                          <w:szCs w:val="28"/>
                                        </w:rPr>
                                      </m:ctrlPr>
                                    </m:funcPr>
                                    <m:fName>
                                      <m:r>
                                        <m:rPr>
                                          <m:sty m:val="bi"/>
                                        </m:rPr>
                                        <w:rPr>
                                          <w:rFonts w:ascii="Cambria Math" w:hAnsi="Cambria Math"/>
                                          <w:sz w:val="28"/>
                                          <w:szCs w:val="28"/>
                                        </w:rPr>
                                        <m:t>cos</m:t>
                                      </m:r>
                                      <m:ctrlPr>
                                        <w:rPr>
                                          <w:rFonts w:ascii="Cambria Math" w:hAnsi="Cambria Math"/>
                                          <w:b/>
                                          <w:i/>
                                          <w:sz w:val="28"/>
                                          <w:szCs w:val="28"/>
                                        </w:rPr>
                                      </m:ctrlPr>
                                    </m:fName>
                                    <m:e>
                                      <m:d>
                                        <m:dPr>
                                          <m:ctrlPr>
                                            <w:rPr>
                                              <w:rFonts w:ascii="Cambria Math" w:hAnsi="Cambria Math"/>
                                              <w:b/>
                                              <w:i/>
                                              <w:sz w:val="28"/>
                                              <w:szCs w:val="28"/>
                                            </w:rPr>
                                          </m:ctrlPr>
                                        </m:dPr>
                                        <m:e>
                                          <m:r>
                                            <m:rPr>
                                              <m:sty m:val="bi"/>
                                            </m:rPr>
                                            <w:rPr>
                                              <w:rFonts w:ascii="Cambria Math" w:hAnsi="Cambria Math"/>
                                              <w:sz w:val="28"/>
                                              <w:szCs w:val="28"/>
                                            </w:rPr>
                                            <m:t>ωt+φ</m:t>
                                          </m:r>
                                          <m:ctrlPr>
                                            <w:rPr>
                                              <w:rFonts w:ascii="Cambria Math" w:hAnsi="Cambria Math"/>
                                              <w:b/>
                                              <w:i/>
                                              <w:sz w:val="28"/>
                                              <w:szCs w:val="28"/>
                                            </w:rPr>
                                          </m:ctrlPr>
                                        </m:e>
                                      </m:d>
                                      <m:ctrlPr>
                                        <w:rPr>
                                          <w:rFonts w:ascii="Cambria Math" w:hAnsi="Cambria Math"/>
                                          <w:b/>
                                          <w:i/>
                                          <w:sz w:val="28"/>
                                          <w:szCs w:val="28"/>
                                        </w:rPr>
                                      </m:ctrlPr>
                                    </m:e>
                                  </m:func>
                                </m:oMath>
                              </m:oMathPara>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5.2pt;margin-top:16.4pt;height:32.1pt;width:142.9pt;z-index:251715584;mso-width-relative:page;mso-height-relative:page;" coordsize="2057400,479612" o:gfxdata="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q6eK69kAAAAJAQAADwAAAAAAAAAB&#10;ACAAAAAiAAAAZHJzL2Rvd25yZXYueG1sUEsBAhQAFAAAAAgAh07iQC4M8mplAwAA/wgAAA4AAAAA&#10;AAAAAQAgAAAAKAEAAGRycy9lMm9Eb2MueG1sUEsFBgAAAAAGAAYAWQEAAP8GAAAAAA==&#10;">
                <o:lock v:ext="edit" aspectratio="f"/>
                <v:roundrect id="Rectangle: Rounded Corners 17" o:spid="_x0000_s1026" o:spt="2" style="position:absolute;left:0;top:0;height:479612;width:2057400;v-text-anchor:middle;" filled="f" stroked="t" coordsize="21600,21600" arcsize="0.166666666666667" o:gfxdata="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lUupotwAAANsAAAAP&#10;AAAAAAAAAAEAIAAAACIAAABkcnMvZG93bnJldi54bWxQSwECFAAUAAAACACHTuJAMy8FnjsAAAA5&#10;AAAAEAAAAAAAAAABACAAAAAGAQAAZHJzL3NoYXBleG1sLnhtbFBLBQYAAAAABgAGAFsBAACwAwAA&#10;AAA=&#10;">
                  <v:fill on="f" focussize="0,0"/>
                  <v:stroke weight="1pt" color="#FF0000" miterlimit="8" joinstyle="miter"/>
                  <v:imagedata o:title=""/>
                  <o:lock v:ext="edit" aspectratio="f"/>
                </v:roundrect>
                <v:shape id="_x0000_s1026" o:spid="_x0000_s1026" o:spt="202" type="#_x0000_t202" style="position:absolute;left:112041;top:35818;height:433253;width:1909482;" fillcolor="#FFFFFF" filled="t" stroked="f" coordsize="21600,21600" o:gfxdata="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xqawugAAANs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rPr>
                            <w:sz w:val="28"/>
                            <w:szCs w:val="28"/>
                          </w:rPr>
                        </w:pPr>
                        <m:oMathPara>
                          <m:oMath>
                            <m:r>
                              <m:rPr>
                                <m:sty m:val="bi"/>
                              </m:rPr>
                              <w:rPr>
                                <w:rFonts w:ascii="Cambria Math" w:hAnsi="Cambria Math"/>
                                <w:sz w:val="28"/>
                                <w:szCs w:val="28"/>
                              </w:rPr>
                              <m:t>x=A</m:t>
                            </m:r>
                            <m:func>
                              <m:funcPr>
                                <m:ctrlPr>
                                  <w:rPr>
                                    <w:rFonts w:ascii="Cambria Math" w:hAnsi="Cambria Math"/>
                                    <w:b/>
                                    <w:i/>
                                    <w:sz w:val="28"/>
                                    <w:szCs w:val="28"/>
                                  </w:rPr>
                                </m:ctrlPr>
                              </m:funcPr>
                              <m:fName>
                                <m:r>
                                  <m:rPr>
                                    <m:sty m:val="bi"/>
                                  </m:rPr>
                                  <w:rPr>
                                    <w:rFonts w:ascii="Cambria Math" w:hAnsi="Cambria Math"/>
                                    <w:sz w:val="28"/>
                                    <w:szCs w:val="28"/>
                                  </w:rPr>
                                  <m:t>cos</m:t>
                                </m:r>
                                <m:ctrlPr>
                                  <w:rPr>
                                    <w:rFonts w:ascii="Cambria Math" w:hAnsi="Cambria Math"/>
                                    <w:b/>
                                    <w:i/>
                                    <w:sz w:val="28"/>
                                    <w:szCs w:val="28"/>
                                  </w:rPr>
                                </m:ctrlPr>
                              </m:fName>
                              <m:e>
                                <m:d>
                                  <m:dPr>
                                    <m:ctrlPr>
                                      <w:rPr>
                                        <w:rFonts w:ascii="Cambria Math" w:hAnsi="Cambria Math"/>
                                        <w:b/>
                                        <w:i/>
                                        <w:sz w:val="28"/>
                                        <w:szCs w:val="28"/>
                                      </w:rPr>
                                    </m:ctrlPr>
                                  </m:dPr>
                                  <m:e>
                                    <m:r>
                                      <m:rPr>
                                        <m:sty m:val="bi"/>
                                      </m:rPr>
                                      <w:rPr>
                                        <w:rFonts w:ascii="Cambria Math" w:hAnsi="Cambria Math"/>
                                        <w:sz w:val="28"/>
                                        <w:szCs w:val="28"/>
                                      </w:rPr>
                                      <m:t>ωt+φ</m:t>
                                    </m:r>
                                    <m:ctrlPr>
                                      <w:rPr>
                                        <w:rFonts w:ascii="Cambria Math" w:hAnsi="Cambria Math"/>
                                        <w:b/>
                                        <w:i/>
                                        <w:sz w:val="28"/>
                                        <w:szCs w:val="28"/>
                                      </w:rPr>
                                    </m:ctrlPr>
                                  </m:e>
                                </m:d>
                                <m:ctrlPr>
                                  <w:rPr>
                                    <w:rFonts w:ascii="Cambria Math" w:hAnsi="Cambria Math"/>
                                    <w:b/>
                                    <w:i/>
                                    <w:sz w:val="28"/>
                                    <w:szCs w:val="28"/>
                                  </w:rPr>
                                </m:ctrlPr>
                              </m:e>
                            </m:func>
                          </m:oMath>
                        </m:oMathPara>
                      </w:p>
                    </w:txbxContent>
                  </v:textbox>
                </v:shape>
              </v:group>
            </w:pict>
          </mc:Fallback>
        </mc:AlternateContent>
      </w:r>
      <w:r>
        <w:rPr>
          <w:rFonts w:eastAsia="Times New Roman"/>
          <w:sz w:val="26"/>
          <w:szCs w:val="26"/>
        </w:rPr>
        <w:t xml:space="preserve">- </w:t>
      </w:r>
      <w:r>
        <w:rPr>
          <w:sz w:val="26"/>
          <w:szCs w:val="26"/>
        </w:rPr>
        <w:t>Dao động điều hòa là dao động trong đó li độ của vật là một hàm côsin (hay sin) theo thời gian.</w:t>
      </w:r>
    </w:p>
    <w:p>
      <w:pPr>
        <w:widowControl w:val="0"/>
        <w:spacing w:before="40" w:after="40"/>
        <w:jc w:val="both"/>
        <w:rPr>
          <w:sz w:val="26"/>
          <w:szCs w:val="26"/>
        </w:rPr>
      </w:pPr>
      <w:r>
        <w:rPr>
          <w:rFonts w:eastAsia="Times New Roman"/>
          <w:sz w:val="26"/>
          <w:szCs w:val="26"/>
        </w:rPr>
        <mc:AlternateContent>
          <mc:Choice Requires="wpg">
            <w:drawing>
              <wp:anchor distT="0" distB="0" distL="114300" distR="114300" simplePos="0" relativeHeight="251718656" behindDoc="0" locked="0" layoutInCell="1" allowOverlap="1">
                <wp:simplePos x="0" y="0"/>
                <wp:positionH relativeFrom="column">
                  <wp:posOffset>3114675</wp:posOffset>
                </wp:positionH>
                <wp:positionV relativeFrom="paragraph">
                  <wp:posOffset>104140</wp:posOffset>
                </wp:positionV>
                <wp:extent cx="3371215" cy="1725295"/>
                <wp:effectExtent l="0" t="0" r="635" b="0"/>
                <wp:wrapNone/>
                <wp:docPr id="13" name="Group 13"/>
                <wp:cNvGraphicFramePr/>
                <a:graphic xmlns:a="http://schemas.openxmlformats.org/drawingml/2006/main">
                  <a:graphicData uri="http://schemas.microsoft.com/office/word/2010/wordprocessingGroup">
                    <wpg:wgp>
                      <wpg:cNvGrpSpPr/>
                      <wpg:grpSpPr>
                        <a:xfrm>
                          <a:off x="0" y="0"/>
                          <a:ext cx="3371215" cy="1725198"/>
                          <a:chOff x="0" y="0"/>
                          <a:chExt cx="3371215" cy="1725198"/>
                        </a:xfrm>
                      </wpg:grpSpPr>
                      <pic:pic xmlns:pic="http://schemas.openxmlformats.org/drawingml/2006/picture">
                        <pic:nvPicPr>
                          <pic:cNvPr id="14" name="Picture 14" descr="Các vấn đề cơ bản về dao động điều hòa – TÓM LƯỢC CÁC VẤN ĐỀ VẬT LÝ 12 PTTH"/>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a:xfrm>
                            <a:off x="0" y="0"/>
                            <a:ext cx="3371215" cy="1351280"/>
                          </a:xfrm>
                          <a:prstGeom prst="rect">
                            <a:avLst/>
                          </a:prstGeom>
                          <a:noFill/>
                          <a:ln>
                            <a:noFill/>
                          </a:ln>
                        </pic:spPr>
                      </pic:pic>
                      <wps:wsp>
                        <wps:cNvPr id="8" name="Straight Arrow Connector 8"/>
                        <wps:cNvCnPr/>
                        <wps:spPr>
                          <a:xfrm>
                            <a:off x="162159" y="1450428"/>
                            <a:ext cx="2760980" cy="0"/>
                          </a:xfrm>
                          <a:prstGeom prst="straightConnector1">
                            <a:avLst/>
                          </a:prstGeom>
                          <a:noFill/>
                          <a:ln w="6350" cap="flat" cmpd="sng" algn="ctr">
                            <a:solidFill>
                              <a:srgbClr val="4472C4"/>
                            </a:solidFill>
                            <a:prstDash val="solid"/>
                            <a:miter lim="800000"/>
                            <a:headEnd type="triangle"/>
                            <a:tailEnd type="triangle"/>
                          </a:ln>
                          <a:effectLst/>
                        </wps:spPr>
                        <wps:bodyPr/>
                      </wps:wsp>
                      <wps:wsp>
                        <wps:cNvPr id="9" name="Text Box 9"/>
                        <wps:cNvSpPr txBox="1"/>
                        <wps:spPr>
                          <a:xfrm>
                            <a:off x="549541" y="1427906"/>
                            <a:ext cx="1689162" cy="297292"/>
                          </a:xfrm>
                          <a:prstGeom prst="rect">
                            <a:avLst/>
                          </a:prstGeom>
                          <a:noFill/>
                          <a:ln w="6350">
                            <a:noFill/>
                          </a:ln>
                        </wps:spPr>
                        <wps:txbx>
                          <w:txbxContent>
                            <w:p>
                              <w:pPr>
                                <w:rPr>
                                  <w:b/>
                                  <w:sz w:val="26"/>
                                  <w:szCs w:val="26"/>
                                </w:rPr>
                              </w:pPr>
                              <w:r>
                                <w:rPr>
                                  <w:b/>
                                </w:rPr>
                                <w:t>Chiều dài quỹ đạo L = 2A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Straight Connector 10"/>
                        <wps:cNvCnPr/>
                        <wps:spPr>
                          <a:xfrm flipH="1">
                            <a:off x="157655" y="1121604"/>
                            <a:ext cx="4504" cy="324319"/>
                          </a:xfrm>
                          <a:prstGeom prst="line">
                            <a:avLst/>
                          </a:prstGeom>
                          <a:noFill/>
                          <a:ln w="6350" cap="flat" cmpd="sng" algn="ctr">
                            <a:solidFill>
                              <a:srgbClr val="4472C4"/>
                            </a:solidFill>
                            <a:prstDash val="dash"/>
                            <a:miter lim="800000"/>
                          </a:ln>
                          <a:effectLst/>
                        </wps:spPr>
                        <wps:bodyPr/>
                      </wps:wsp>
                      <wps:wsp>
                        <wps:cNvPr id="11" name="Straight Connector 11"/>
                        <wps:cNvCnPr/>
                        <wps:spPr>
                          <a:xfrm flipH="1">
                            <a:off x="2927882" y="1103587"/>
                            <a:ext cx="4504" cy="324319"/>
                          </a:xfrm>
                          <a:prstGeom prst="line">
                            <a:avLst/>
                          </a:prstGeom>
                          <a:noFill/>
                          <a:ln w="6350" cap="flat" cmpd="sng" algn="ctr">
                            <a:solidFill>
                              <a:srgbClr val="4472C4"/>
                            </a:solidFill>
                            <a:prstDash val="dash"/>
                            <a:miter lim="800000"/>
                          </a:ln>
                          <a:effectLst/>
                        </wps:spPr>
                        <wps:bodyPr/>
                      </wps:wsp>
                    </wpg:wgp>
                  </a:graphicData>
                </a:graphic>
              </wp:anchor>
            </w:drawing>
          </mc:Choice>
          <mc:Fallback>
            <w:pict>
              <v:group id="_x0000_s1026" o:spid="_x0000_s1026" o:spt="203" style="position:absolute;left:0pt;margin-left:245.25pt;margin-top:8.2pt;height:135.85pt;width:265.45pt;z-index:251718656;mso-width-relative:page;mso-height-relative:page;" coordsize="3371215,1725198" o:gfxdata="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YYLMbtAAA&#10;ACIBAAAZAAAAZHJzL19yZWxzL2Uyb0RvYy54bWwucmVsc4WPywrCMBBF94L/EGZv07oQkaZuRHAr&#10;9QOGZJpGmwdJFPv3BtwoCC7nXu45TLt/2ok9KCbjnYCmqoGRk14ZpwVc+uNqCyxldAon70jATAn2&#10;3XLRnmnCXEZpNCGxQnFJwJhz2HGe5EgWU+UDudIMPlrM5YyaB5Q31MTXdb3h8ZMB3ReTnZSAeFIN&#10;sH4Oxfyf7YfBSDp4ebfk8g8FN7a4CxCjpizAkjL4DpvqGkgD71r+9Vn3Al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">
                <o:lock v:ext="edit" aspectratio="f"/>
                <v:shape id="_x0000_s1026" o:spid="_x0000_s1026" o:spt="75" alt="Các vấn đề cơ bản về dao động điều hòa – TÓM LƯỢC CÁC VẤN ĐỀ VẬT LÝ 12 PTTH" type="#_x0000_t75" style="position:absolute;left:0;top:0;height:1351280;width:3371215;" filled="f" o:preferrelative="t" stroked="f" coordsize="21600,21600" o:gfxdata="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tdSK8AAAA&#10;2wAAAA8AAAAAAAAAAQAgAAAAIgAAAGRycy9kb3ducmV2LnhtbFBLAQIUABQAAAAIAIdO4kAzLwWe&#10;OwAAADkAAAAQAAAAAAAAAAEAIAAAAAsBAABkcnMvc2hhcGV4bWwueG1sUEsFBgAAAAAGAAYAWwEA&#10;ALUDAAAAAA==&#10;">
                  <v:fill on="f" focussize="0,0"/>
                  <v:stroke on="f"/>
                  <v:imagedata r:id="rId14" o:title=""/>
                  <o:lock v:ext="edit" aspectratio="t"/>
                </v:shape>
                <v:shape id="_x0000_s1026" o:spid="_x0000_s1026" o:spt="32" type="#_x0000_t32" style="position:absolute;left:162159;top:1450428;height:0;width:2760980;" filled="f" stroked="t" coordsize="21600,21600" o:gfxdata="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sBCFugAAANoA&#10;AAAPAAAAAAAAAAEAIAAAACIAAABkcnMvZG93bnJldi54bWxQSwECFAAUAAAACACHTuJAMy8FnjsA&#10;AAA5AAAAEAAAAAAAAAABACAAAAAJAQAAZHJzL3NoYXBleG1sLnhtbFBLBQYAAAAABgAGAFsBAACz&#10;AwAAAAA=&#10;">
                  <v:fill on="f" focussize="0,0"/>
                  <v:stroke weight="0.5pt" color="#4472C4" miterlimit="8" joinstyle="miter" startarrow="block" endarrow="block"/>
                  <v:imagedata o:title=""/>
                  <o:lock v:ext="edit" aspectratio="f"/>
                </v:shape>
                <v:shape id="_x0000_s1026" o:spid="_x0000_s1026" o:spt="202" type="#_x0000_t202" style="position:absolute;left:549541;top:1427906;height:297292;width:1689162;" filled="f" stroked="f" coordsize="21600,21600" o:gfxdata="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QjGb4A&#10;AADa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b/>
                            <w:sz w:val="26"/>
                            <w:szCs w:val="26"/>
                          </w:rPr>
                        </w:pPr>
                        <w:r>
                          <w:rPr>
                            <w:b/>
                          </w:rPr>
                          <w:t>Chiều dài quỹ đạo L = 2A</w:t>
                        </w:r>
                      </w:p>
                    </w:txbxContent>
                  </v:textbox>
                </v:shape>
                <v:line id="_x0000_s1026" o:spid="_x0000_s1026" o:spt="20" style="position:absolute;left:157655;top:1121604;flip:x;height:324319;width:4504;" filled="f" stroked="t" coordsize="21600,21600" o:gfxdata="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f/JugAAANsA&#10;AAAPAAAAAAAAAAEAIAAAACIAAABkcnMvZG93bnJldi54bWxQSwECFAAUAAAACACHTuJAMy8FnjsA&#10;AAA5AAAAEAAAAAAAAAABACAAAAAJAQAAZHJzL3NoYXBleG1sLnhtbFBLBQYAAAAABgAGAFsBAACz&#10;AwAAAAA=&#10;">
                  <v:fill on="f" focussize="0,0"/>
                  <v:stroke weight="0.5pt" color="#4472C4" miterlimit="8" joinstyle="miter" dashstyle="dash"/>
                  <v:imagedata o:title=""/>
                  <o:lock v:ext="edit" aspectratio="f"/>
                </v:line>
                <v:line id="_x0000_s1026" o:spid="_x0000_s1026" o:spt="20" style="position:absolute;left:2927882;top:1103587;flip:x;height:324319;width:4504;" filled="f" stroked="t" coordsize="21600,21600" o:gfxdata="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AZWlK2AAAA2wAAAA8A&#10;AAAAAAAAAQAgAAAAIgAAAGRycy9kb3ducmV2LnhtbFBLAQIUABQAAAAIAIdO4kAzLwWeOwAAADkA&#10;AAAQAAAAAAAAAAEAIAAAAAUBAABkcnMvc2hhcGV4bWwueG1sUEsFBgAAAAAGAAYAWwEAAK8DAAAA&#10;AA==&#10;">
                  <v:fill on="f" focussize="0,0"/>
                  <v:stroke weight="0.5pt" color="#4472C4" miterlimit="8" joinstyle="miter" dashstyle="dash"/>
                  <v:imagedata o:title=""/>
                  <o:lock v:ext="edit" aspectratio="f"/>
                </v:line>
              </v:group>
            </w:pict>
          </mc:Fallback>
        </mc:AlternateContent>
      </w:r>
      <w:r>
        <w:rPr>
          <w:rFonts w:eastAsia="Times New Roman"/>
          <w:sz w:val="26"/>
          <w:szCs w:val="26"/>
        </w:rPr>
        <w:t xml:space="preserve">- </w:t>
      </w:r>
      <w:r>
        <w:rPr>
          <w:sz w:val="26"/>
          <w:szCs w:val="26"/>
        </w:rPr>
        <w:t xml:space="preserve">Phương trình </w:t>
      </w:r>
    </w:p>
    <w:p>
      <w:pPr>
        <w:widowControl w:val="0"/>
        <w:spacing w:before="40" w:after="40"/>
        <w:jc w:val="both"/>
        <w:rPr>
          <w:sz w:val="26"/>
          <w:szCs w:val="26"/>
        </w:rPr>
      </w:pPr>
    </w:p>
    <w:p>
      <w:pPr>
        <w:widowControl w:val="0"/>
        <w:spacing w:before="40" w:after="40"/>
        <w:jc w:val="both"/>
        <w:rPr>
          <w:rFonts w:eastAsia="Times New Roman"/>
          <w:sz w:val="26"/>
          <w:szCs w:val="26"/>
        </w:rPr>
      </w:pPr>
      <w:r>
        <w:rPr>
          <w:sz w:val="26"/>
          <w:szCs w:val="26"/>
        </w:rPr>
        <w:t>được gọi là phương trình dao động điều hòa.</w:t>
      </w:r>
    </w:p>
    <w:p>
      <w:pPr>
        <w:widowControl w:val="0"/>
        <w:spacing w:before="40" w:after="40"/>
        <w:jc w:val="both"/>
        <w:rPr>
          <w:rFonts w:eastAsia="Times New Roman"/>
          <w:sz w:val="26"/>
          <w:szCs w:val="26"/>
          <w:lang w:val="nl-NL"/>
        </w:rPr>
      </w:pPr>
      <w:r>
        <w:rPr>
          <w:rFonts w:eastAsia="Times New Roman"/>
          <w:b/>
          <w:i/>
          <w:sz w:val="26"/>
          <w:szCs w:val="26"/>
          <w:lang w:val="nl-NL"/>
        </w:rPr>
        <w:t>Với:</w:t>
      </w:r>
      <w:r>
        <w:rPr>
          <w:rFonts w:eastAsia="Times New Roman"/>
          <w:sz w:val="26"/>
          <w:szCs w:val="26"/>
          <w:lang w:val="nl-NL"/>
        </w:rPr>
        <w:t xml:space="preserve"> </w:t>
      </w:r>
      <w:r>
        <w:rPr>
          <w:rFonts w:eastAsia="Times New Roman"/>
          <w:sz w:val="26"/>
          <w:szCs w:val="26"/>
          <w:lang w:val="nl-NL"/>
        </w:rPr>
        <w:tab/>
      </w:r>
      <w:r>
        <w:rPr>
          <w:rFonts w:eastAsia="Times New Roman"/>
          <w:b/>
          <w:sz w:val="26"/>
          <w:szCs w:val="26"/>
          <w:lang w:val="nl-NL"/>
        </w:rPr>
        <w:t>x</w:t>
      </w:r>
      <w:r>
        <w:rPr>
          <w:rFonts w:eastAsia="Times New Roman"/>
          <w:sz w:val="26"/>
          <w:szCs w:val="26"/>
          <w:lang w:val="nl-NL"/>
        </w:rPr>
        <w:t xml:space="preserve">(m hoặc cm): </w:t>
      </w:r>
      <w:r>
        <w:rPr>
          <w:rFonts w:eastAsia="Times New Roman"/>
          <w:color w:val="002060"/>
          <w:szCs w:val="24"/>
        </w:rPr>
        <w:t>………………………</w:t>
      </w:r>
    </w:p>
    <w:p>
      <w:pPr>
        <w:widowControl w:val="0"/>
        <w:spacing w:before="40" w:after="40"/>
        <w:jc w:val="both"/>
        <w:rPr>
          <w:rFonts w:eastAsia="Times New Roman"/>
          <w:sz w:val="26"/>
          <w:szCs w:val="26"/>
          <w:lang w:val="nl-NL"/>
        </w:rPr>
      </w:pPr>
      <w:r>
        <w:rPr>
          <w:rFonts w:eastAsia="Times New Roman"/>
          <w:sz w:val="26"/>
          <w:szCs w:val="26"/>
          <w:lang w:val="vi-VN"/>
        </w:rPr>
        <w:t xml:space="preserve">  </w:t>
      </w:r>
      <w:r>
        <w:rPr>
          <w:rFonts w:eastAsia="Times New Roman"/>
          <w:sz w:val="26"/>
          <w:szCs w:val="26"/>
          <w:lang w:val="vi-VN"/>
        </w:rPr>
        <w:tab/>
      </w:r>
      <w:r>
        <w:rPr>
          <w:rFonts w:eastAsia="Times New Roman"/>
          <w:b/>
          <w:sz w:val="26"/>
          <w:szCs w:val="26"/>
          <w:lang w:val="nl-NL"/>
        </w:rPr>
        <w:t>A</w:t>
      </w:r>
      <w:r>
        <w:rPr>
          <w:rFonts w:eastAsia="Times New Roman"/>
          <w:sz w:val="26"/>
          <w:szCs w:val="26"/>
          <w:lang w:val="nl-NL"/>
        </w:rPr>
        <w:t xml:space="preserve">(m hoặc cm): </w:t>
      </w:r>
      <w:r>
        <w:rPr>
          <w:rFonts w:eastAsia="Times New Roman"/>
          <w:color w:val="002060"/>
          <w:szCs w:val="24"/>
        </w:rPr>
        <w:t>………………………</w:t>
      </w:r>
    </w:p>
    <w:p>
      <w:pPr>
        <w:widowControl w:val="0"/>
        <w:tabs>
          <w:tab w:val="left" w:pos="4860"/>
        </w:tabs>
        <w:spacing w:after="40" w:line="360" w:lineRule="auto"/>
        <w:jc w:val="both"/>
        <w:rPr>
          <w:rFonts w:eastAsia="Times New Roman"/>
          <w:sz w:val="26"/>
          <w:szCs w:val="26"/>
          <w:lang w:val="vi-VN"/>
        </w:rPr>
      </w:pPr>
      <w:r>
        <w:rPr>
          <w:rFonts w:eastAsia="Times New Roman"/>
          <w:b/>
          <w:sz w:val="26"/>
          <w:szCs w:val="26"/>
          <w:lang w:val="nl-NL"/>
        </w:rPr>
        <w:t xml:space="preserve">   (</w:t>
      </w:r>
      <w:r>
        <w:rPr>
          <w:rFonts w:eastAsia="Times New Roman"/>
          <w:b/>
          <w:sz w:val="26"/>
          <w:szCs w:val="26"/>
        </w:rPr>
        <w:sym w:font="Symbol" w:char="F077"/>
      </w:r>
      <w:r>
        <w:rPr>
          <w:rFonts w:eastAsia="Times New Roman"/>
          <w:b/>
          <w:sz w:val="26"/>
          <w:szCs w:val="26"/>
          <w:lang w:val="nl-NL"/>
        </w:rPr>
        <w:t xml:space="preserve">t + </w:t>
      </w:r>
      <w:r>
        <w:rPr>
          <w:rFonts w:eastAsia="Times New Roman"/>
          <w:b/>
          <w:sz w:val="26"/>
          <w:szCs w:val="26"/>
        </w:rPr>
        <w:sym w:font="Symbol" w:char="F06A"/>
      </w:r>
      <w:r>
        <w:rPr>
          <w:rFonts w:eastAsia="Times New Roman"/>
          <w:b/>
          <w:sz w:val="26"/>
          <w:szCs w:val="26"/>
          <w:lang w:val="nl-NL"/>
        </w:rPr>
        <w:t>)</w:t>
      </w:r>
      <w:r>
        <w:rPr>
          <w:rFonts w:eastAsia="Times New Roman"/>
          <w:sz w:val="26"/>
          <w:szCs w:val="26"/>
          <w:lang w:val="nl-NL"/>
        </w:rPr>
        <w:t xml:space="preserve">(rad): </w:t>
      </w:r>
      <w:r>
        <w:rPr>
          <w:rFonts w:eastAsia="Times New Roman"/>
          <w:color w:val="002060"/>
          <w:szCs w:val="24"/>
        </w:rPr>
        <w:t>………………………………</w:t>
      </w:r>
      <w:r>
        <w:rPr>
          <w:rFonts w:eastAsia="Times New Roman"/>
          <w:sz w:val="26"/>
          <w:szCs w:val="26"/>
          <w:lang w:val="vi-VN"/>
        </w:rPr>
        <w:tab/>
      </w:r>
    </w:p>
    <w:p>
      <w:pPr>
        <w:widowControl w:val="0"/>
        <w:tabs>
          <w:tab w:val="left" w:pos="4860"/>
        </w:tabs>
        <w:spacing w:after="40" w:line="360" w:lineRule="auto"/>
        <w:jc w:val="both"/>
        <w:rPr>
          <w:rFonts w:eastAsia="Times New Roman"/>
          <w:color w:val="002060"/>
          <w:sz w:val="26"/>
          <w:szCs w:val="26"/>
        </w:rPr>
      </w:pPr>
      <w:r>
        <w:rPr>
          <w:rFonts w:eastAsia="Times New Roman"/>
          <w:b/>
          <w:sz w:val="26"/>
          <w:szCs w:val="26"/>
        </w:rPr>
        <w:t xml:space="preserve">   </w:t>
      </w:r>
      <w:r>
        <w:rPr>
          <w:rFonts w:eastAsia="Times New Roman"/>
          <w:b/>
          <w:sz w:val="26"/>
          <w:szCs w:val="26"/>
        </w:rPr>
        <w:sym w:font="Symbol" w:char="F06A"/>
      </w:r>
      <w:r>
        <w:rPr>
          <w:rFonts w:eastAsia="Times New Roman"/>
          <w:sz w:val="26"/>
          <w:szCs w:val="26"/>
          <w:lang w:val="nl-NL"/>
        </w:rPr>
        <w:t xml:space="preserve">(rad): </w:t>
      </w:r>
      <w:r>
        <w:rPr>
          <w:rFonts w:eastAsia="Times New Roman"/>
          <w:color w:val="002060"/>
          <w:szCs w:val="24"/>
        </w:rPr>
        <w:t>…………………………………………</w:t>
      </w:r>
    </w:p>
    <w:p>
      <w:pPr>
        <w:tabs>
          <w:tab w:val="left" w:pos="5280"/>
        </w:tabs>
        <w:spacing w:line="360" w:lineRule="auto"/>
        <w:ind w:right="35"/>
        <w:contextualSpacing/>
        <w:jc w:val="both"/>
        <w:rPr>
          <w:rFonts w:eastAsia="Times New Roman"/>
          <w:sz w:val="26"/>
          <w:szCs w:val="26"/>
        </w:rPr>
      </w:pPr>
      <w:r>
        <w:rPr>
          <w:rFonts w:eastAsia="Times New Roman"/>
          <w:b/>
          <w:i/>
          <w:sz w:val="26"/>
          <w:szCs w:val="26"/>
        </w:rPr>
        <w:t>Ví dụ 1: (SGK T.7).</w:t>
      </w:r>
      <w:r>
        <w:rPr>
          <w:rFonts w:eastAsia="Times New Roman"/>
          <w:sz w:val="26"/>
          <w:szCs w:val="26"/>
        </w:rPr>
        <w:t xml:space="preserve"> Một vật dao động điều hòa có phương trình x = 2cos(4πt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oMath>
      <w:r>
        <w:rPr>
          <w:rFonts w:eastAsia="Times New Roman"/>
          <w:sz w:val="26"/>
          <w:szCs w:val="26"/>
        </w:rPr>
        <w:t>) cm. Hãy xác định:</w:t>
      </w:r>
    </w:p>
    <w:p>
      <w:pPr>
        <w:tabs>
          <w:tab w:val="left" w:pos="5280"/>
        </w:tabs>
        <w:spacing w:line="360" w:lineRule="auto"/>
        <w:ind w:right="35"/>
        <w:contextualSpacing/>
        <w:jc w:val="both"/>
        <w:rPr>
          <w:rFonts w:eastAsia="Times New Roman"/>
          <w:sz w:val="26"/>
          <w:szCs w:val="26"/>
        </w:rPr>
      </w:pPr>
      <w:r>
        <w:rPr>
          <w:rFonts w:eastAsia="Times New Roman"/>
          <w:sz w:val="26"/>
          <w:szCs w:val="26"/>
        </w:rPr>
        <w:t>a/ Biên độ và pha ban đầu của dao động.</w:t>
      </w:r>
    </w:p>
    <w:p>
      <w:pPr>
        <w:tabs>
          <w:tab w:val="left" w:pos="5280"/>
        </w:tabs>
        <w:spacing w:line="360" w:lineRule="auto"/>
        <w:ind w:right="35"/>
        <w:contextualSpacing/>
        <w:jc w:val="both"/>
        <w:rPr>
          <w:rFonts w:eastAsia="Times New Roman"/>
          <w:sz w:val="26"/>
          <w:szCs w:val="26"/>
        </w:rPr>
      </w:pPr>
      <w:r>
        <w:rPr>
          <w:rFonts w:eastAsia="Times New Roman"/>
          <w:sz w:val="26"/>
          <w:szCs w:val="26"/>
        </w:rPr>
        <w:t>b/ Pha và li độ của dao động khi t = 2s.</w:t>
      </w:r>
    </w:p>
    <w:p>
      <w:pPr>
        <w:spacing w:line="360" w:lineRule="auto"/>
        <w:jc w:val="both"/>
        <w:rPr>
          <w:rFonts w:eastAsia="Times New Roman"/>
          <w:szCs w:val="24"/>
        </w:rPr>
      </w:pPr>
      <w:r>
        <w:rPr>
          <w:rFonts w:eastAsia="Times New Roman"/>
          <w:szCs w:val="24"/>
        </w:rPr>
        <w:t>Giải…………………………………………………………………………………………………………</w:t>
      </w:r>
    </w:p>
    <w:p>
      <w:pPr>
        <w:spacing w:line="360" w:lineRule="auto"/>
        <w:jc w:val="both"/>
        <w:rPr>
          <w:rFonts w:eastAsia="Times New Roman"/>
          <w:szCs w:val="24"/>
        </w:rPr>
      </w:pPr>
      <w:r>
        <w:rPr>
          <w:rFonts w:eastAsia="Times New Roman"/>
          <w:szCs w:val="24"/>
        </w:rPr>
        <w:t>……………………………………………………………………………………………………………..</w:t>
      </w:r>
    </w:p>
    <w:p>
      <w:pPr>
        <w:spacing w:line="360" w:lineRule="auto"/>
        <w:jc w:val="both"/>
        <w:rPr>
          <w:rFonts w:eastAsia="Times New Roman"/>
          <w:szCs w:val="24"/>
        </w:rPr>
      </w:pPr>
      <w:r>
        <w:rPr>
          <w:rFonts w:eastAsia="Times New Roman"/>
          <w:szCs w:val="24"/>
        </w:rPr>
        <w:t>…………………………………………………………………………………………..…………………...…………………………………………………………………………………………………………….</w:t>
      </w:r>
    </w:p>
    <w:p>
      <w:pPr>
        <w:widowControl w:val="0"/>
        <w:spacing w:line="312" w:lineRule="auto"/>
        <w:jc w:val="both"/>
        <w:rPr>
          <w:rFonts w:eastAsia="Times New Roman"/>
          <w:sz w:val="26"/>
          <w:szCs w:val="26"/>
        </w:rPr>
      </w:pPr>
      <w:r>
        <w:rPr>
          <w:rFonts w:eastAsia="Times New Roman"/>
          <w:sz w:val="26"/>
          <w:szCs w:val="26"/>
        </w:rPr>
        <w:drawing>
          <wp:anchor distT="0" distB="0" distL="114300" distR="114300" simplePos="0" relativeHeight="251712512" behindDoc="0" locked="0" layoutInCell="1" allowOverlap="1">
            <wp:simplePos x="0" y="0"/>
            <wp:positionH relativeFrom="margin">
              <wp:align>right</wp:align>
            </wp:positionH>
            <wp:positionV relativeFrom="paragraph">
              <wp:posOffset>3175</wp:posOffset>
            </wp:positionV>
            <wp:extent cx="2295525" cy="1560830"/>
            <wp:effectExtent l="0" t="0" r="9525" b="1270"/>
            <wp:wrapSquare wrapText="bothSides"/>
            <wp:docPr id="282" name="Picture 28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Graphical user interface&#10;&#10;Description automatically generated with medium confidence"/>
                    <pic:cNvPicPr>
                      <a:picLocks noChangeAspect="1"/>
                    </pic:cNvPicPr>
                  </pic:nvPicPr>
                  <pic:blipFill>
                    <a:blip r:embed="rId15">
                      <a:extLst>
                        <a:ext uri="{28A0092B-C50C-407E-A947-70E740481C1C}">
                          <a14:useLocalDpi xmlns:a14="http://schemas.microsoft.com/office/drawing/2010/main" val="0"/>
                        </a:ext>
                      </a:extLst>
                    </a:blip>
                    <a:srcRect l="28858" t="48857" r="51524" b="24910"/>
                    <a:stretch>
                      <a:fillRect/>
                    </a:stretch>
                  </pic:blipFill>
                  <pic:spPr>
                    <a:xfrm>
                      <a:off x="0" y="0"/>
                      <a:ext cx="2295525" cy="1560830"/>
                    </a:xfrm>
                    <a:prstGeom prst="rect">
                      <a:avLst/>
                    </a:prstGeom>
                    <a:ln>
                      <a:noFill/>
                    </a:ln>
                  </pic:spPr>
                </pic:pic>
              </a:graphicData>
            </a:graphic>
          </wp:anchor>
        </w:drawing>
      </w:r>
      <w:r>
        <w:rPr>
          <w:rFonts w:eastAsia="Times New Roman"/>
          <w:b/>
          <w:i/>
          <w:sz w:val="26"/>
          <w:szCs w:val="26"/>
        </w:rPr>
        <w:t xml:space="preserve">Ví dụ 2: (SGK T.8). </w:t>
      </w:r>
      <w:r>
        <w:rPr>
          <w:rFonts w:eastAsia="Times New Roman"/>
          <w:sz w:val="26"/>
          <w:szCs w:val="26"/>
        </w:rPr>
        <w:t>Đồ thị li độ-thời gian của một con lắc đơn dao động điều hòa được mô tả như hình vẽ:</w:t>
      </w:r>
    </w:p>
    <w:p>
      <w:pPr>
        <w:spacing w:line="312" w:lineRule="auto"/>
        <w:ind w:left="360"/>
        <w:jc w:val="both"/>
        <w:rPr>
          <w:rFonts w:eastAsia="Times New Roman"/>
          <w:sz w:val="26"/>
          <w:szCs w:val="26"/>
        </w:rPr>
      </w:pPr>
      <w:r>
        <w:rPr>
          <w:rFonts w:eastAsia="Times New Roman"/>
          <w:sz w:val="26"/>
          <w:szCs w:val="26"/>
        </w:rPr>
        <w:t>a/ Hãy mô tả dao động điều hòa của con lắc đơn.</w:t>
      </w:r>
    </w:p>
    <w:p>
      <w:pPr>
        <w:widowControl w:val="0"/>
        <w:spacing w:line="312" w:lineRule="auto"/>
        <w:ind w:firstLine="360"/>
        <w:jc w:val="both"/>
        <w:rPr>
          <w:rFonts w:eastAsia="Times New Roman"/>
          <w:sz w:val="26"/>
          <w:szCs w:val="26"/>
        </w:rPr>
      </w:pPr>
      <w:r>
        <w:rPr>
          <w:rFonts w:eastAsia="Times New Roman"/>
          <w:sz w:val="26"/>
          <w:szCs w:val="26"/>
        </w:rPr>
        <w:t xml:space="preserve">b/ Xác định biên độ và li độ của con lắc ở các thời điểm     t = 0s, t = 1s, t = 2,0s. </w:t>
      </w:r>
    </w:p>
    <w:p>
      <w:pPr>
        <w:spacing w:line="360" w:lineRule="auto"/>
        <w:jc w:val="both"/>
        <w:rPr>
          <w:rFonts w:eastAsia="Times New Roman"/>
          <w:szCs w:val="24"/>
        </w:rPr>
      </w:pPr>
      <w:r>
        <w:rPr>
          <w:rFonts w:eastAsia="Times New Roman"/>
          <w:szCs w:val="24"/>
        </w:rPr>
        <w:t>Giải……………………………………………………………………………………………………….</w:t>
      </w:r>
    </w:p>
    <w:p>
      <w:pPr>
        <w:spacing w:line="360" w:lineRule="auto"/>
        <w:jc w:val="both"/>
        <w:rPr>
          <w:rFonts w:eastAsia="Times New Roman"/>
          <w:szCs w:val="24"/>
        </w:rPr>
      </w:pPr>
      <w:r>
        <w:rPr>
          <w:rFonts w:eastAsia="Times New Roman"/>
          <w:szCs w:val="24"/>
        </w:rPr>
        <w:t>…………………………………………………………………………………………………………....</w:t>
      </w:r>
    </w:p>
    <w:p>
      <w:pPr>
        <w:spacing w:line="360" w:lineRule="auto"/>
        <w:jc w:val="both"/>
        <w:rPr>
          <w:rFonts w:eastAsia="Times New Roman"/>
          <w:szCs w:val="24"/>
        </w:rPr>
      </w:pPr>
      <w:r>
        <w:rPr>
          <w:rFonts w:eastAsia="Times New Roman"/>
          <w:szCs w:val="24"/>
        </w:rPr>
        <w:t>……………………………………………………………………………………………………………</w:t>
      </w:r>
    </w:p>
    <w:p>
      <w:pPr>
        <w:spacing w:line="360" w:lineRule="auto"/>
        <w:jc w:val="both"/>
        <w:rPr>
          <w:rFonts w:eastAsia="Times New Roman"/>
          <w:szCs w:val="24"/>
        </w:rPr>
      </w:pPr>
      <w:r>
        <w:rPr>
          <w:rFonts w:eastAsia="Times New Roman"/>
          <w:szCs w:val="24"/>
        </w:rPr>
        <w:t>……………………………………………………………………………………………………………</w:t>
      </w:r>
    </w:p>
    <w:p>
      <w:pPr>
        <w:spacing w:line="360" w:lineRule="auto"/>
        <w:jc w:val="both"/>
        <w:rPr>
          <w:rFonts w:eastAsia="Times New Roman"/>
          <w:szCs w:val="24"/>
        </w:rPr>
      </w:pPr>
      <w:r>
        <w:rPr>
          <w:rFonts w:eastAsia="Times New Roman"/>
          <w:szCs w:val="24"/>
        </w:rPr>
        <w:t>…………………………………………………………………………………………..………………..</w:t>
      </w:r>
    </w:p>
    <w:p>
      <w:pPr>
        <w:spacing w:line="360" w:lineRule="auto"/>
        <w:jc w:val="both"/>
        <w:rPr>
          <w:rFonts w:eastAsia="Times New Roman"/>
          <w:szCs w:val="24"/>
        </w:rPr>
      </w:pPr>
      <w:r>
        <w:rPr>
          <w:rFonts w:eastAsia="Times New Roman"/>
          <w:szCs w:val="24"/>
        </w:rPr>
        <w:t>…………………………………………………………………………………………..………………..</w:t>
      </w:r>
    </w:p>
    <w:p>
      <w:pPr>
        <w:spacing w:line="360" w:lineRule="auto"/>
        <w:ind w:right="2261"/>
        <w:jc w:val="both"/>
        <w:rPr>
          <w:rFonts w:eastAsia="Times New Roman"/>
          <w:sz w:val="26"/>
          <w:szCs w:val="26"/>
        </w:rPr>
      </w:pPr>
      <w:r>
        <w:rPr>
          <w:rFonts w:ascii="Cambria" w:hAnsi="Cambria" w:eastAsia="Times New Roman"/>
          <w:sz w:val="26"/>
          <w:szCs w:val="26"/>
        </w:rPr>
        <w:drawing>
          <wp:anchor distT="0" distB="0" distL="114300" distR="114300" simplePos="0" relativeHeight="251713536" behindDoc="0" locked="0" layoutInCell="1" allowOverlap="1">
            <wp:simplePos x="0" y="0"/>
            <wp:positionH relativeFrom="column">
              <wp:posOffset>5567680</wp:posOffset>
            </wp:positionH>
            <wp:positionV relativeFrom="paragraph">
              <wp:posOffset>24765</wp:posOffset>
            </wp:positionV>
            <wp:extent cx="481965" cy="1169035"/>
            <wp:effectExtent l="0" t="0" r="0" b="0"/>
            <wp:wrapSquare wrapText="bothSides"/>
            <wp:docPr id="4974" name="Picture 4974" descr="A silver piston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 name="Picture 4974" descr="A silver piston with a black background&#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r="14151" b="11579"/>
                    <a:stretch>
                      <a:fillRect/>
                    </a:stretch>
                  </pic:blipFill>
                  <pic:spPr>
                    <a:xfrm>
                      <a:off x="0" y="0"/>
                      <a:ext cx="481965" cy="1169035"/>
                    </a:xfrm>
                    <a:prstGeom prst="rect">
                      <a:avLst/>
                    </a:prstGeom>
                    <a:noFill/>
                    <a:ln>
                      <a:noFill/>
                    </a:ln>
                  </pic:spPr>
                </pic:pic>
              </a:graphicData>
            </a:graphic>
          </wp:anchor>
        </w:drawing>
      </w:r>
      <w:r>
        <w:rPr>
          <w:rFonts w:eastAsia="Times New Roman"/>
          <w:b/>
          <w:i/>
          <w:sz w:val="26"/>
          <w:szCs w:val="26"/>
        </w:rPr>
        <w:t xml:space="preserve">Ví dụ 3: (SGK T.8). </w:t>
      </w:r>
      <w:r>
        <w:rPr>
          <w:rFonts w:eastAsia="Times New Roman"/>
          <w:bCs/>
          <w:sz w:val="26"/>
          <w:szCs w:val="26"/>
          <w:lang w:val="nl-NL"/>
        </w:rPr>
        <w:t>Pit-tông của một động cơ đốt trong dao động trên một đoạn thẳng dài 16 cm và làm cho trục khuỷu của động cơ quay đều (Hình vẽ). Xác định biên độ dao động của một điểm trên pit-tông.</w:t>
      </w:r>
      <w:r>
        <w:rPr>
          <w:rFonts w:eastAsia="Times New Roman"/>
          <w:sz w:val="26"/>
          <w:szCs w:val="26"/>
        </w:rPr>
        <w:t xml:space="preserve"> </w:t>
      </w:r>
    </w:p>
    <w:p>
      <w:pPr>
        <w:spacing w:line="360" w:lineRule="auto"/>
        <w:jc w:val="both"/>
        <w:rPr>
          <w:rFonts w:eastAsia="Times New Roman"/>
          <w:szCs w:val="24"/>
        </w:rPr>
      </w:pPr>
      <w:r>
        <w:rPr>
          <w:rFonts w:eastAsia="Times New Roman"/>
          <w:sz w:val="26"/>
          <w:szCs w:val="26"/>
        </w:rPr>
        <w:t>Giải</w:t>
      </w:r>
      <w:r>
        <w:rPr>
          <w:rFonts w:eastAsia="Times New Roman"/>
          <w:szCs w:val="24"/>
        </w:rPr>
        <w:t>:………………………………………………………………………………………………………</w:t>
      </w:r>
    </w:p>
    <w:p>
      <w:pPr>
        <w:spacing w:line="360" w:lineRule="auto"/>
        <w:jc w:val="both"/>
        <w:rPr>
          <w:rFonts w:eastAsia="Times New Roman"/>
          <w:szCs w:val="24"/>
        </w:rPr>
      </w:pPr>
      <w:r>
        <w:rPr>
          <w:rFonts w:eastAsia="Times New Roman"/>
          <w:szCs w:val="24"/>
        </w:rPr>
        <w:t>……………………………………………………………………………………………………………</w:t>
      </w:r>
    </w:p>
    <w:p>
      <w:pPr>
        <w:spacing w:line="360" w:lineRule="auto"/>
        <w:jc w:val="both"/>
        <w:rPr>
          <w:rFonts w:eastAsia="Times New Roman"/>
          <w:szCs w:val="24"/>
        </w:rPr>
      </w:pPr>
      <w:r>
        <w:rPr>
          <w:rFonts w:eastAsia="Times New Roman"/>
          <w:szCs w:val="24"/>
        </w:rPr>
        <w:t>…………………………………………………………………………………………..………………..</w:t>
      </w:r>
    </w:p>
    <w:p>
      <w:pPr>
        <w:widowControl w:val="0"/>
        <w:spacing w:line="312" w:lineRule="auto"/>
        <w:jc w:val="both"/>
        <w:rPr>
          <w:rFonts w:eastAsia="Times New Roman"/>
          <w:b/>
          <w:sz w:val="26"/>
          <w:szCs w:val="26"/>
        </w:rPr>
      </w:pPr>
      <w:r>
        <w:rPr>
          <w:rFonts w:eastAsia="Times New Roman"/>
          <w:b/>
          <w:sz w:val="26"/>
          <w:szCs w:val="26"/>
        </w:rPr>
        <w:drawing>
          <wp:anchor distT="0" distB="0" distL="114300" distR="114300" simplePos="0" relativeHeight="251714560" behindDoc="0" locked="0" layoutInCell="1" allowOverlap="1">
            <wp:simplePos x="0" y="0"/>
            <wp:positionH relativeFrom="column">
              <wp:posOffset>4851400</wp:posOffset>
            </wp:positionH>
            <wp:positionV relativeFrom="paragraph">
              <wp:posOffset>33020</wp:posOffset>
            </wp:positionV>
            <wp:extent cx="2114550" cy="1599565"/>
            <wp:effectExtent l="0" t="0" r="0" b="635"/>
            <wp:wrapSquare wrapText="bothSides"/>
            <wp:docPr id="16" name="Picture 16" descr="Dao Động Điều Hòa Là Gì? Công Thức Và Bài Tậ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ao Động Điều Hòa Là Gì? Công Thức Và Bài Tậ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114550" cy="1599565"/>
                    </a:xfrm>
                    <a:prstGeom prst="rect">
                      <a:avLst/>
                    </a:prstGeom>
                    <a:noFill/>
                    <a:ln>
                      <a:noFill/>
                    </a:ln>
                  </pic:spPr>
                </pic:pic>
              </a:graphicData>
            </a:graphic>
          </wp:anchor>
        </w:drawing>
      </w:r>
      <w:r>
        <w:rPr>
          <w:rFonts w:eastAsia="Times New Roman"/>
          <w:b/>
          <w:sz w:val="26"/>
          <w:szCs w:val="26"/>
          <w:lang w:val="vi-VN"/>
        </w:rPr>
        <w:t xml:space="preserve">-  </w:t>
      </w:r>
      <w:r>
        <w:rPr>
          <w:rFonts w:eastAsia="Times New Roman"/>
          <w:b/>
          <w:sz w:val="26"/>
          <w:szCs w:val="26"/>
        </w:rPr>
        <w:t>Mối liên hệ giữa dao động điều hòa và chuyển động tròn đều:</w:t>
      </w:r>
    </w:p>
    <w:p>
      <w:pPr>
        <w:widowControl w:val="0"/>
        <w:spacing w:line="312" w:lineRule="auto"/>
        <w:jc w:val="both"/>
        <w:rPr>
          <w:rFonts w:eastAsia="Times New Roman"/>
          <w:sz w:val="26"/>
          <w:szCs w:val="26"/>
        </w:rPr>
      </w:pPr>
      <w:r>
        <w:rPr>
          <w:rFonts w:eastAsia="Times New Roman"/>
          <w:sz w:val="26"/>
          <w:szCs w:val="26"/>
        </w:rPr>
        <w:t>Điểm M chuyển động tròn đều với tốc độ góc ω. Gọi P là hình chiếu của M trên trục Ox (Hình vẽ). Điểm P dao động điều hòa với phương trình.</w:t>
      </w:r>
    </w:p>
    <w:p>
      <w:pPr>
        <w:spacing w:line="312" w:lineRule="auto"/>
        <w:ind w:left="1440" w:firstLine="720"/>
        <w:jc w:val="both"/>
        <w:rPr>
          <w:rFonts w:eastAsia="Times New Roman"/>
          <w:sz w:val="26"/>
          <w:szCs w:val="26"/>
        </w:rPr>
      </w:pPr>
      <m:oMath>
        <m:r>
          <m:rPr/>
          <w:rPr>
            <w:rFonts w:ascii="Cambria Math" w:hAnsi="Cambria Math"/>
            <w:sz w:val="26"/>
            <w:szCs w:val="26"/>
          </w:rPr>
          <m:t>x=OM</m:t>
        </m:r>
        <m:func>
          <m:funcPr>
            <m:ctrlPr>
              <w:rPr>
                <w:rFonts w:ascii="Cambria Math" w:hAnsi="Cambria Math"/>
                <w:i/>
                <w:sz w:val="26"/>
                <w:szCs w:val="26"/>
              </w:rPr>
            </m:ctrlPr>
          </m:funcPr>
          <m:fName>
            <m:r>
              <m:rPr/>
              <w:rPr>
                <w:rFonts w:ascii="Cambria Math" w:hAnsi="Cambria Math"/>
                <w:sz w:val="26"/>
                <w:szCs w:val="26"/>
              </w:rPr>
              <m:t>cos</m:t>
            </m:r>
            <m:ctrlPr>
              <w:rPr>
                <w:rFonts w:ascii="Cambria Math" w:hAnsi="Cambria Math"/>
                <w:i/>
                <w:sz w:val="26"/>
                <w:szCs w:val="26"/>
              </w:rPr>
            </m:ctrlPr>
          </m:fName>
          <m:e>
            <m:r>
              <m:rPr/>
              <w:rPr>
                <w:rFonts w:ascii="Cambria Math" w:hAnsi="Cambria Math"/>
                <w:sz w:val="26"/>
                <w:szCs w:val="26"/>
              </w:rPr>
              <m:t>(</m:t>
            </m:r>
            <m:ctrlPr>
              <w:rPr>
                <w:rFonts w:ascii="Cambria Math" w:hAnsi="Cambria Math"/>
                <w:i/>
                <w:sz w:val="26"/>
                <w:szCs w:val="26"/>
              </w:rPr>
            </m:ctrlPr>
          </m:e>
        </m:func>
        <m:r>
          <m:rPr/>
          <w:rPr>
            <w:rFonts w:ascii="Cambria Math" w:hAnsi="Cambria Math"/>
            <w:sz w:val="26"/>
            <w:szCs w:val="26"/>
          </w:rPr>
          <m:t>ωt+φ)</m:t>
        </m:r>
      </m:oMath>
      <w:r>
        <w:rPr>
          <w:rFonts w:eastAsia="Times New Roman"/>
          <w:sz w:val="26"/>
          <w:szCs w:val="26"/>
        </w:rPr>
        <w:t xml:space="preserve"> </w:t>
      </w:r>
    </w:p>
    <w:p>
      <w:pPr>
        <w:spacing w:line="360" w:lineRule="auto"/>
        <w:jc w:val="both"/>
        <w:rPr>
          <w:rFonts w:eastAsia="Times New Roman"/>
          <w:color w:val="002060"/>
          <w:szCs w:val="24"/>
        </w:rPr>
      </w:pPr>
    </w:p>
    <w:p>
      <w:pPr>
        <w:widowControl w:val="0"/>
        <w:numPr>
          <w:ilvl w:val="0"/>
          <w:numId w:val="4"/>
        </w:numPr>
        <w:tabs>
          <w:tab w:val="left" w:pos="450"/>
        </w:tabs>
        <w:spacing w:before="40" w:after="40" w:line="240" w:lineRule="auto"/>
        <w:ind w:left="0" w:firstLine="0"/>
        <w:contextualSpacing/>
        <w:jc w:val="both"/>
        <w:rPr>
          <w:b/>
          <w:bCs/>
          <w:iCs/>
          <w:color w:val="C00000"/>
          <w:sz w:val="28"/>
          <w:szCs w:val="28"/>
        </w:rPr>
      </w:pPr>
      <w:r>
        <w:rPr>
          <w:b/>
          <w:bCs/>
          <w:iCs/>
          <w:color w:val="C00000"/>
          <w:sz w:val="28"/>
          <w:szCs w:val="28"/>
        </w:rPr>
        <w:t>CỦNG CỐ LÝ THUYẾT</w:t>
      </w:r>
    </w:p>
    <w:p>
      <w:pPr>
        <w:widowControl w:val="0"/>
        <w:spacing w:line="312" w:lineRule="auto"/>
        <w:jc w:val="both"/>
        <w:rPr>
          <w:rFonts w:eastAsia="Times New Roman"/>
          <w:sz w:val="26"/>
          <w:szCs w:val="26"/>
        </w:rPr>
      </w:pPr>
      <w:r>
        <w:rPr>
          <w:rFonts w:eastAsia="Times New Roman"/>
          <w:b/>
          <w:sz w:val="26"/>
          <w:szCs w:val="26"/>
        </w:rPr>
        <w:t>Câu 1:</w:t>
      </w:r>
      <w:r>
        <w:rPr>
          <w:rFonts w:eastAsia="Times New Roman"/>
          <w:sz w:val="26"/>
          <w:szCs w:val="26"/>
        </w:rPr>
        <w:t xml:space="preserve"> Điền khuyết các từ khóa thích hợp vào chỗ trống:</w:t>
      </w:r>
    </w:p>
    <w:p>
      <w:pPr>
        <w:widowControl w:val="0"/>
        <w:spacing w:line="312" w:lineRule="auto"/>
        <w:jc w:val="both"/>
        <w:rPr>
          <w:sz w:val="26"/>
          <w:szCs w:val="26"/>
        </w:rPr>
      </w:pPr>
      <w:r>
        <w:rPr>
          <w:b/>
          <w:sz w:val="26"/>
          <w:szCs w:val="26"/>
        </w:rPr>
        <w:t>a.</w:t>
      </w:r>
      <w:r>
        <w:rPr>
          <w:sz w:val="26"/>
          <w:szCs w:val="26"/>
        </w:rPr>
        <w:t xml:space="preserve"> Dao động cơ học nói chung là chuyển động ………………… trong không gian, lặp lại nhiều lần quanh một…………………………...</w:t>
      </w:r>
    </w:p>
    <w:p>
      <w:pPr>
        <w:widowControl w:val="0"/>
        <w:spacing w:line="312" w:lineRule="auto"/>
        <w:jc w:val="both"/>
        <w:rPr>
          <w:sz w:val="26"/>
          <w:szCs w:val="26"/>
        </w:rPr>
      </w:pPr>
      <w:r>
        <w:rPr>
          <w:b/>
          <w:sz w:val="26"/>
          <w:szCs w:val="26"/>
        </w:rPr>
        <w:t>b.</w:t>
      </w:r>
      <w:r>
        <w:rPr>
          <w:sz w:val="26"/>
          <w:szCs w:val="26"/>
        </w:rPr>
        <w:t xml:space="preserve"> Dao động cơ của một vật có thể là …………………. hoặc không tuần hoàn. </w:t>
      </w:r>
    </w:p>
    <w:p>
      <w:pPr>
        <w:widowControl w:val="0"/>
        <w:spacing w:line="312" w:lineRule="auto"/>
        <w:jc w:val="both"/>
        <w:rPr>
          <w:sz w:val="26"/>
          <w:szCs w:val="26"/>
          <w:lang w:val="vi-VN"/>
        </w:rPr>
      </w:pPr>
      <w:r>
        <w:rPr>
          <w:b/>
          <w:sz w:val="26"/>
          <w:szCs w:val="26"/>
          <w:lang w:val="vi-VN"/>
        </w:rPr>
        <w:t>c.</w:t>
      </w:r>
      <w:r>
        <w:rPr>
          <w:sz w:val="26"/>
          <w:szCs w:val="26"/>
          <w:lang w:val="vi-VN"/>
        </w:rPr>
        <w:t xml:space="preserve"> </w:t>
      </w:r>
      <w:r>
        <w:rPr>
          <w:sz w:val="26"/>
          <w:szCs w:val="26"/>
        </w:rPr>
        <w:t>Dao động tuần hoàn là dao động cơ mà sau những khoảng thời gian………………., vật trở lại ……………….. theo hướng cũ</w:t>
      </w:r>
      <w:r>
        <w:rPr>
          <w:sz w:val="26"/>
          <w:szCs w:val="26"/>
          <w:lang w:val="vi-VN"/>
        </w:rPr>
        <w:t>.</w:t>
      </w:r>
    </w:p>
    <w:p>
      <w:pPr>
        <w:widowControl w:val="0"/>
        <w:spacing w:line="312" w:lineRule="auto"/>
        <w:jc w:val="both"/>
        <w:rPr>
          <w:sz w:val="26"/>
          <w:szCs w:val="26"/>
        </w:rPr>
      </w:pPr>
      <w:r>
        <w:rPr>
          <w:b/>
          <w:sz w:val="26"/>
          <w:szCs w:val="26"/>
        </w:rPr>
        <w:t>d.</w:t>
      </w:r>
      <w:r>
        <w:rPr>
          <w:sz w:val="26"/>
          <w:szCs w:val="26"/>
        </w:rPr>
        <w:t xml:space="preserve"> Dao động tuần hoàn đơn giản nhất là ………………….</w:t>
      </w:r>
    </w:p>
    <w:p>
      <w:pPr>
        <w:widowControl w:val="0"/>
        <w:spacing w:line="312" w:lineRule="auto"/>
        <w:jc w:val="both"/>
        <w:rPr>
          <w:sz w:val="26"/>
          <w:szCs w:val="26"/>
        </w:rPr>
      </w:pPr>
      <w:r>
        <w:rPr>
          <w:b/>
          <w:sz w:val="26"/>
          <w:szCs w:val="26"/>
        </w:rPr>
        <w:t>e</w:t>
      </w:r>
      <w:r>
        <w:rPr>
          <w:b/>
          <w:sz w:val="26"/>
          <w:szCs w:val="26"/>
          <w:lang w:val="vi-VN"/>
        </w:rPr>
        <w:t xml:space="preserve">. </w:t>
      </w:r>
      <w:r>
        <w:rPr>
          <w:sz w:val="26"/>
          <w:szCs w:val="26"/>
        </w:rPr>
        <w:t>Dao động điều hòa là dao động trong đó ……………… của vật là một hàm côsin (hay sin)………………….</w:t>
      </w:r>
    </w:p>
    <w:p>
      <w:pPr>
        <w:widowControl w:val="0"/>
        <w:spacing w:line="312" w:lineRule="auto"/>
        <w:jc w:val="both"/>
        <w:rPr>
          <w:sz w:val="26"/>
          <w:szCs w:val="26"/>
        </w:rPr>
      </w:pPr>
      <w:r>
        <w:rPr>
          <w:b/>
          <w:sz w:val="26"/>
          <w:szCs w:val="26"/>
          <w:lang w:val="vi-VN"/>
        </w:rPr>
        <w:t>f.</w:t>
      </w:r>
      <w:r>
        <w:rPr>
          <w:b/>
          <w:sz w:val="26"/>
          <w:szCs w:val="26"/>
        </w:rPr>
        <w:t xml:space="preserve"> </w:t>
      </w:r>
      <w:r>
        <w:rPr>
          <w:sz w:val="26"/>
          <w:szCs w:val="26"/>
        </w:rPr>
        <w:t>Phương trình ………………… được gọi là phương trình dao động điều hòa.</w:t>
      </w:r>
    </w:p>
    <w:p>
      <w:pPr>
        <w:widowControl w:val="0"/>
        <w:spacing w:line="312" w:lineRule="auto"/>
        <w:jc w:val="both"/>
        <w:rPr>
          <w:rFonts w:eastAsia="Times New Roman"/>
          <w:sz w:val="26"/>
          <w:szCs w:val="26"/>
        </w:rPr>
      </w:pPr>
      <w:r>
        <w:rPr>
          <w:rFonts w:eastAsia="Times New Roman"/>
          <w:b/>
          <w:sz w:val="26"/>
          <w:szCs w:val="26"/>
        </w:rPr>
        <w:t>Câu 2.</w:t>
      </w:r>
      <w:r>
        <w:rPr>
          <w:rFonts w:eastAsia="Times New Roman"/>
          <w:sz w:val="26"/>
          <w:szCs w:val="26"/>
        </w:rPr>
        <w:t xml:space="preserve"> Hãy nối những kí hiệu tương ứng ở cột A với những khái niệm tương ứng ở cột B</w:t>
      </w:r>
    </w:p>
    <w:tbl>
      <w:tblPr>
        <w:tblStyle w:val="85"/>
        <w:tblW w:w="0" w:type="auto"/>
        <w:tblInd w:w="0"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3566"/>
        <w:gridCol w:w="5869"/>
      </w:tblGrid>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3566" w:type="dxa"/>
          </w:tcPr>
          <w:p>
            <w:pPr>
              <w:widowControl w:val="0"/>
              <w:spacing w:line="312" w:lineRule="auto"/>
              <w:jc w:val="center"/>
              <w:rPr>
                <w:rFonts w:eastAsia="Times New Roman"/>
                <w:b/>
                <w:sz w:val="26"/>
                <w:szCs w:val="26"/>
              </w:rPr>
            </w:pPr>
            <w:r>
              <w:rPr>
                <w:rFonts w:eastAsia="Times New Roman"/>
                <w:b/>
                <w:sz w:val="26"/>
                <w:szCs w:val="26"/>
              </w:rPr>
              <w:t>CỘT A</w:t>
            </w:r>
          </w:p>
        </w:tc>
        <w:tc>
          <w:tcPr>
            <w:tcW w:w="5869" w:type="dxa"/>
          </w:tcPr>
          <w:p>
            <w:pPr>
              <w:widowControl w:val="0"/>
              <w:spacing w:line="312" w:lineRule="auto"/>
              <w:jc w:val="center"/>
              <w:rPr>
                <w:rFonts w:eastAsia="Times New Roman"/>
                <w:b/>
                <w:sz w:val="26"/>
                <w:szCs w:val="26"/>
              </w:rPr>
            </w:pPr>
            <w:r>
              <w:rPr>
                <w:rFonts w:eastAsia="Times New Roman"/>
                <w:b/>
                <w:sz w:val="26"/>
                <w:szCs w:val="26"/>
              </w:rPr>
              <w:t>CỘT B</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577" w:hRule="atLeast"/>
        </w:trPr>
        <w:tc>
          <w:tcPr>
            <w:tcW w:w="3566" w:type="dxa"/>
          </w:tcPr>
          <w:p>
            <w:pPr>
              <w:widowControl w:val="0"/>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4938" name="Picture 4938"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 name="Picture 4938" descr="D:\VL10 new\1-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352550" cy="360045"/>
                      <wp:effectExtent l="14605" t="8255" r="13970" b="12700"/>
                      <wp:docPr id="923" name="Rounded Rectangle 4926"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1352550"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sz w:val="26"/>
                                      <w:szCs w:val="26"/>
                                    </w:rPr>
                                  </w:pPr>
                                  <w:r>
                                    <w:rPr>
                                      <w:color w:val="000000"/>
                                      <w:sz w:val="26"/>
                                      <w:szCs w:val="26"/>
                                    </w:rPr>
                                    <w:t>x</w:t>
                                  </w:r>
                                </w:p>
                              </w:txbxContent>
                            </wps:txbx>
                            <wps:bodyPr rot="0" vert="horz" wrap="square" lIns="91440" tIns="45720" rIns="91440" bIns="45720" anchor="ctr" anchorCtr="0" upright="1">
                              <a:noAutofit/>
                            </wps:bodyPr>
                          </wps:wsp>
                        </a:graphicData>
                      </a:graphic>
                    </wp:inline>
                  </w:drawing>
                </mc:Choice>
                <mc:Fallback>
                  <w:pict>
                    <v:roundrect id="Rounded Rectangle 4926" o:spid="_x0000_s1026" o:spt="2" alt="n19 zalo Van Kim Ngoc" style="height:28.35pt;width:106.5pt;v-text-anchor:middle;" filled="f" stroked="t" coordsize="21600,21600" arcsize="0.166666666666667" o:gfxdata="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FrJXN1wAAAAQBAAAPAAAAAAAAAAEAIAAA&#10;ACIAAABkcnMvZG93bnJldi54bWxQSwECFAAUAAAACACHTuJAtiXpRn8CAADoBAAADgAAAAAAAAAB&#10;ACAAAAAmAQAAZHJzL2Uyb0RvYy54bWxQSwUGAAAAAAYABgBZAQAAFwYAAAAA&#10;">
                      <v:fill on="f" focussize="0,0"/>
                      <v:stroke weight="1pt" color="#7C7C7C" miterlimit="8" joinstyle="miter"/>
                      <v:imagedata o:title=""/>
                      <o:lock v:ext="edit" aspectratio="f"/>
                      <v:textbox>
                        <w:txbxContent>
                          <w:p>
                            <w:pPr>
                              <w:jc w:val="center"/>
                              <w:rPr>
                                <w:color w:val="000000"/>
                                <w:sz w:val="26"/>
                                <w:szCs w:val="26"/>
                              </w:rPr>
                            </w:pPr>
                            <w:r>
                              <w:rPr>
                                <w:color w:val="000000"/>
                                <w:sz w:val="26"/>
                                <w:szCs w:val="26"/>
                              </w:rPr>
                              <w:t>x</w:t>
                            </w:r>
                          </w:p>
                        </w:txbxContent>
                      </v:textbox>
                      <w10:wrap type="none"/>
                      <w10:anchorlock/>
                    </v:roundrect>
                  </w:pict>
                </mc:Fallback>
              </mc:AlternateContent>
            </w:r>
            <w:r>
              <w:rPr>
                <w:rFonts w:eastAsia="Times New Roman"/>
                <w:sz w:val="26"/>
                <w:szCs w:val="26"/>
              </w:rPr>
              <w:t xml:space="preserve"> </w: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4939" name="Picture 4939"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 name="Picture 4939" descr="D:\VL10 new\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333500" cy="360045"/>
                      <wp:effectExtent l="14605" t="8255" r="13970" b="12700"/>
                      <wp:docPr id="922" name="Rounded Rectangle 4924"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1333500"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sz w:val="26"/>
                                      <w:szCs w:val="26"/>
                                    </w:rPr>
                                  </w:pPr>
                                  <w:r>
                                    <w:rPr>
                                      <w:color w:val="000000"/>
                                      <w:sz w:val="26"/>
                                      <w:szCs w:val="26"/>
                                    </w:rPr>
                                    <w:t>A</w:t>
                                  </w:r>
                                </w:p>
                              </w:txbxContent>
                            </wps:txbx>
                            <wps:bodyPr rot="0" vert="horz" wrap="square" lIns="91440" tIns="45720" rIns="91440" bIns="45720" anchor="ctr" anchorCtr="0" upright="1">
                              <a:noAutofit/>
                            </wps:bodyPr>
                          </wps:wsp>
                        </a:graphicData>
                      </a:graphic>
                    </wp:inline>
                  </w:drawing>
                </mc:Choice>
                <mc:Fallback>
                  <w:pict>
                    <v:roundrect id="Rounded Rectangle 4924" o:spid="_x0000_s1026" o:spt="2" alt="n19 zalo Van Kim Ngoc" style="height:28.35pt;width:105pt;v-text-anchor:middle;" filled="f" stroked="t" coordsize="21600,21600" arcsize="0.166666666666667" o:gfxdata="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oqtLz9cAAAAEAQAADwAAAAAAAAABACAAAAAi&#10;AAAAZHJzL2Rvd25yZXYueG1sUEsBAhQAFAAAAAgAh07iQNOccFN9AgAA6AQAAA4AAAAAAAAAAQAg&#10;AAAAJgEAAGRycy9lMm9Eb2MueG1sUEsFBgAAAAAGAAYAWQEAABUGAAAAAA==&#10;">
                      <v:fill on="f" focussize="0,0"/>
                      <v:stroke weight="1pt" color="#7C7C7C" miterlimit="8" joinstyle="miter"/>
                      <v:imagedata o:title=""/>
                      <o:lock v:ext="edit" aspectratio="f"/>
                      <v:textbox>
                        <w:txbxContent>
                          <w:p>
                            <w:pPr>
                              <w:jc w:val="center"/>
                              <w:rPr>
                                <w:color w:val="000000"/>
                                <w:sz w:val="26"/>
                                <w:szCs w:val="26"/>
                              </w:rPr>
                            </w:pPr>
                            <w:r>
                              <w:rPr>
                                <w:color w:val="000000"/>
                                <w:sz w:val="26"/>
                                <w:szCs w:val="26"/>
                              </w:rPr>
                              <w:t>A</w:t>
                            </w:r>
                          </w:p>
                        </w:txbxContent>
                      </v:textbox>
                      <w10:wrap type="none"/>
                      <w10:anchorlock/>
                    </v:roundrect>
                  </w:pict>
                </mc:Fallback>
              </mc:AlternateContent>
            </w:r>
            <w:r>
              <w:rPr>
                <w:rFonts w:eastAsia="Times New Roman"/>
                <w:sz w:val="26"/>
                <w:szCs w:val="26"/>
              </w:rPr>
              <w:t xml:space="preserve"> </w: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4940" name="Picture 4940"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 name="Picture 4940" descr="D:\VL10 new\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333500" cy="360045"/>
                      <wp:effectExtent l="14605" t="8255" r="13970" b="12700"/>
                      <wp:docPr id="921" name="Rounded Rectangle 4927"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1333500"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sz w:val="26"/>
                                      <w:szCs w:val="26"/>
                                    </w:rPr>
                                  </w:pPr>
                                  <w:r>
                                    <w:rPr>
                                      <w:color w:val="000000"/>
                                      <w:sz w:val="26"/>
                                      <w:szCs w:val="26"/>
                                    </w:rPr>
                                    <w:sym w:font="Symbol" w:char="F06A"/>
                                  </w:r>
                                </w:p>
                              </w:txbxContent>
                            </wps:txbx>
                            <wps:bodyPr rot="0" vert="horz" wrap="square" lIns="91440" tIns="45720" rIns="91440" bIns="45720" anchor="ctr" anchorCtr="0" upright="1">
                              <a:noAutofit/>
                            </wps:bodyPr>
                          </wps:wsp>
                        </a:graphicData>
                      </a:graphic>
                    </wp:inline>
                  </w:drawing>
                </mc:Choice>
                <mc:Fallback>
                  <w:pict>
                    <v:roundrect id="Rounded Rectangle 4927" o:spid="_x0000_s1026" o:spt="2" alt="n19 zalo Van Kim Ngoc" style="height:28.35pt;width:105pt;v-text-anchor:middle;" filled="f" stroked="t" coordsize="21600,21600" arcsize="0.166666666666667" o:gfxdata="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oqtLz9cAAAAEAQAADwAAAAAAAAABACAAAAAi&#10;AAAAZHJzL2Rvd25yZXYueG1sUEsBAhQAFAAAAAgAh07iQKsgcEx9AgAA6AQAAA4AAAAAAAAAAQAg&#10;AAAAJgEAAGRycy9lMm9Eb2MueG1sUEsFBgAAAAAGAAYAWQEAABUGAAAAAA==&#10;">
                      <v:fill on="f" focussize="0,0"/>
                      <v:stroke weight="1pt" color="#7C7C7C" miterlimit="8" joinstyle="miter"/>
                      <v:imagedata o:title=""/>
                      <o:lock v:ext="edit" aspectratio="f"/>
                      <v:textbox>
                        <w:txbxContent>
                          <w:p>
                            <w:pPr>
                              <w:jc w:val="center"/>
                              <w:rPr>
                                <w:color w:val="000000"/>
                                <w:sz w:val="26"/>
                                <w:szCs w:val="26"/>
                              </w:rPr>
                            </w:pPr>
                            <w:r>
                              <w:rPr>
                                <w:color w:val="000000"/>
                                <w:sz w:val="26"/>
                                <w:szCs w:val="26"/>
                              </w:rPr>
                              <w:sym w:font="Symbol" w:char="F06A"/>
                            </w:r>
                          </w:p>
                        </w:txbxContent>
                      </v:textbox>
                      <w10:wrap type="none"/>
                      <w10:anchorlock/>
                    </v:roundrect>
                  </w:pict>
                </mc:Fallback>
              </mc:AlternateConten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4941" name="Picture 4941"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 name="Picture 4941" descr="D:\VL10 new\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343025" cy="360045"/>
                      <wp:effectExtent l="14605" t="8255" r="13970" b="12700"/>
                      <wp:docPr id="920" name="Rounded Rectangle 4925"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134302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sz w:val="26"/>
                                      <w:szCs w:val="26"/>
                                    </w:rPr>
                                  </w:pPr>
                                  <w:r>
                                    <w:rPr>
                                      <w:color w:val="000000"/>
                                      <w:sz w:val="26"/>
                                      <w:szCs w:val="26"/>
                                      <w:lang w:val="nl-NL"/>
                                    </w:rPr>
                                    <w:t>(</w:t>
                                  </w:r>
                                  <w:r>
                                    <w:rPr>
                                      <w:color w:val="000000"/>
                                      <w:sz w:val="26"/>
                                      <w:szCs w:val="26"/>
                                    </w:rPr>
                                    <w:sym w:font="Symbol" w:char="F077"/>
                                  </w:r>
                                  <w:r>
                                    <w:rPr>
                                      <w:color w:val="000000"/>
                                      <w:sz w:val="26"/>
                                      <w:szCs w:val="26"/>
                                      <w:lang w:val="nl-NL"/>
                                    </w:rPr>
                                    <w:t xml:space="preserve">t + </w:t>
                                  </w:r>
                                  <w:r>
                                    <w:rPr>
                                      <w:color w:val="000000"/>
                                      <w:sz w:val="26"/>
                                      <w:szCs w:val="26"/>
                                    </w:rPr>
                                    <w:sym w:font="Symbol" w:char="F06A"/>
                                  </w:r>
                                  <w:r>
                                    <w:rPr>
                                      <w:color w:val="000000"/>
                                      <w:sz w:val="26"/>
                                      <w:szCs w:val="26"/>
                                      <w:lang w:val="nl-NL"/>
                                    </w:rPr>
                                    <w:t>)</w:t>
                                  </w:r>
                                </w:p>
                              </w:txbxContent>
                            </wps:txbx>
                            <wps:bodyPr rot="0" vert="horz" wrap="square" lIns="91440" tIns="45720" rIns="91440" bIns="45720" anchor="ctr" anchorCtr="0" upright="1">
                              <a:noAutofit/>
                            </wps:bodyPr>
                          </wps:wsp>
                        </a:graphicData>
                      </a:graphic>
                    </wp:inline>
                  </w:drawing>
                </mc:Choice>
                <mc:Fallback>
                  <w:pict>
                    <v:roundrect id="Rounded Rectangle 4925" o:spid="_x0000_s1026" o:spt="2" alt="n19 zalo Van Kim Ngoc" style="height:28.35pt;width:105.75pt;v-text-anchor:middle;" filled="f" stroked="t" coordsize="21600,21600" arcsize="0.166666666666667" o:gfxdata="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uyYzwdgAAAAEAQAADwAAAAAAAAABACAA&#10;AAAiAAAAZHJzL2Rvd25yZXYueG1sUEsBAhQAFAAAAAgAh07iQL/ndvZ/AgAA6AQAAA4AAAAAAAAA&#10;AQAgAAAAJwEAAGRycy9lMm9Eb2MueG1sUEsFBgAAAAAGAAYAWQEAABgGAAAAAA==&#10;">
                      <v:fill on="f" focussize="0,0"/>
                      <v:stroke weight="1pt" color="#7C7C7C" miterlimit="8" joinstyle="miter"/>
                      <v:imagedata o:title=""/>
                      <o:lock v:ext="edit" aspectratio="f"/>
                      <v:textbox>
                        <w:txbxContent>
                          <w:p>
                            <w:pPr>
                              <w:jc w:val="center"/>
                              <w:rPr>
                                <w:color w:val="000000"/>
                                <w:sz w:val="26"/>
                                <w:szCs w:val="26"/>
                              </w:rPr>
                            </w:pPr>
                            <w:r>
                              <w:rPr>
                                <w:color w:val="000000"/>
                                <w:sz w:val="26"/>
                                <w:szCs w:val="26"/>
                                <w:lang w:val="nl-NL"/>
                              </w:rPr>
                              <w:t>(</w:t>
                            </w:r>
                            <w:r>
                              <w:rPr>
                                <w:color w:val="000000"/>
                                <w:sz w:val="26"/>
                                <w:szCs w:val="26"/>
                              </w:rPr>
                              <w:sym w:font="Symbol" w:char="F077"/>
                            </w:r>
                            <w:r>
                              <w:rPr>
                                <w:color w:val="000000"/>
                                <w:sz w:val="26"/>
                                <w:szCs w:val="26"/>
                                <w:lang w:val="nl-NL"/>
                              </w:rPr>
                              <w:t xml:space="preserve">t + </w:t>
                            </w:r>
                            <w:r>
                              <w:rPr>
                                <w:color w:val="000000"/>
                                <w:sz w:val="26"/>
                                <w:szCs w:val="26"/>
                              </w:rPr>
                              <w:sym w:font="Symbol" w:char="F06A"/>
                            </w:r>
                            <w:r>
                              <w:rPr>
                                <w:color w:val="000000"/>
                                <w:sz w:val="26"/>
                                <w:szCs w:val="26"/>
                                <w:lang w:val="nl-NL"/>
                              </w:rPr>
                              <w:t>)</w:t>
                            </w:r>
                          </w:p>
                        </w:txbxContent>
                      </v:textbox>
                      <w10:wrap type="none"/>
                      <w10:anchorlock/>
                    </v:roundrect>
                  </w:pict>
                </mc:Fallback>
              </mc:AlternateContent>
            </w:r>
            <w:r>
              <w:rPr>
                <w:rFonts w:eastAsia="Times New Roman"/>
                <w:sz w:val="26"/>
                <w:szCs w:val="26"/>
              </w:rPr>
              <w:t xml:space="preserve"> </w:t>
            </w:r>
          </w:p>
        </w:tc>
        <w:tc>
          <w:tcPr>
            <w:tcW w:w="5869" w:type="dxa"/>
          </w:tcPr>
          <w:p>
            <w:pPr>
              <w:widowControl w:val="0"/>
              <w:spacing w:line="312" w:lineRule="auto"/>
              <w:jc w:val="both"/>
              <w:rPr>
                <w:rFonts w:eastAsia="Times New Roman"/>
                <w:sz w:val="26"/>
                <w:szCs w:val="26"/>
              </w:rPr>
            </w:pPr>
            <w:r>
              <w:rPr>
                <w:rFonts w:eastAsia="Times New Roman"/>
                <w:sz w:val="26"/>
                <w:szCs w:val="26"/>
              </w:rPr>
              <w:drawing>
                <wp:inline distT="0" distB="0" distL="0" distR="0">
                  <wp:extent cx="361950" cy="359410"/>
                  <wp:effectExtent l="0" t="0" r="0" b="2540"/>
                  <wp:docPr id="4945" name="Picture 49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l="1572" t="8147" r="2196" b="1746"/>
                          <a:stretch>
                            <a:fillRect/>
                          </a:stretch>
                        </pic:blipFill>
                        <pic:spPr>
                          <a:xfrm>
                            <a:off x="0" y="0"/>
                            <a:ext cx="362044"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962275" cy="360045"/>
                      <wp:effectExtent l="12065" t="8255" r="6985" b="12700"/>
                      <wp:docPr id="919" name="Rounded Rectangle 4931"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96227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szCs w:val="24"/>
                                    </w:rPr>
                                  </w:pPr>
                                  <w:r>
                                    <w:rPr>
                                      <w:color w:val="000000"/>
                                      <w:sz w:val="26"/>
                                      <w:szCs w:val="26"/>
                                      <w:lang w:val="nl-NL"/>
                                    </w:rPr>
                                    <w:t>Pha ban đầu (rad)</w:t>
                                  </w:r>
                                </w:p>
                              </w:txbxContent>
                            </wps:txbx>
                            <wps:bodyPr rot="0" vert="horz" wrap="square" lIns="91440" tIns="45720" rIns="91440" bIns="45720" anchor="ctr" anchorCtr="0" upright="1">
                              <a:noAutofit/>
                            </wps:bodyPr>
                          </wps:wsp>
                        </a:graphicData>
                      </a:graphic>
                    </wp:inline>
                  </w:drawing>
                </mc:Choice>
                <mc:Fallback>
                  <w:pict>
                    <v:roundrect id="Rounded Rectangle 4931" o:spid="_x0000_s1026" o:spt="2" alt="n19 zalo Van Kim Ngoc" style="height:28.35pt;width:233.25pt;v-text-anchor:middle;" filled="f" stroked="t" coordsize="21600,21600" arcsize="0.166666666666667" o:gfxdata="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ZZYevtgAAAAEAQAADwAAAAAAAAABACAA&#10;AAAiAAAAZHJzL2Rvd25yZXYueG1sUEsBAhQAFAAAAAgAh07iQFU0WRt/AgAA6AQAAA4AAAAAAAAA&#10;AQAgAAAAJwEAAGRycy9lMm9Eb2MueG1sUEsFBgAAAAAGAAYAWQEAABgGAAAAAA==&#10;">
                      <v:fill on="f" focussize="0,0"/>
                      <v:stroke weight="1pt" color="#7C7C7C" miterlimit="8" joinstyle="miter"/>
                      <v:imagedata o:title=""/>
                      <o:lock v:ext="edit" aspectratio="f"/>
                      <v:textbox>
                        <w:txbxContent>
                          <w:p>
                            <w:pPr>
                              <w:jc w:val="center"/>
                              <w:rPr>
                                <w:color w:val="000000"/>
                                <w:szCs w:val="24"/>
                              </w:rPr>
                            </w:pPr>
                            <w:r>
                              <w:rPr>
                                <w:color w:val="000000"/>
                                <w:sz w:val="26"/>
                                <w:szCs w:val="26"/>
                                <w:lang w:val="nl-NL"/>
                              </w:rPr>
                              <w:t>Pha ban đầu (rad)</w:t>
                            </w:r>
                          </w:p>
                        </w:txbxContent>
                      </v:textbox>
                      <w10:wrap type="none"/>
                      <w10:anchorlock/>
                    </v:roundrect>
                  </w:pict>
                </mc:Fallback>
              </mc:AlternateConten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58775" cy="359410"/>
                  <wp:effectExtent l="0" t="0" r="3175" b="2540"/>
                  <wp:docPr id="4946" name="Picture 494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l="1307" t="5093" r="3261" b="1669"/>
                          <a:stretch>
                            <a:fillRect/>
                          </a:stretch>
                        </pic:blipFill>
                        <pic:spPr>
                          <a:xfrm>
                            <a:off x="0" y="0"/>
                            <a:ext cx="358967"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981325" cy="360045"/>
                      <wp:effectExtent l="12065" t="8255" r="6985" b="12700"/>
                      <wp:docPr id="918" name="Rounded Rectangle 4955"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98132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sz w:val="26"/>
                                      <w:szCs w:val="26"/>
                                    </w:rPr>
                                  </w:pPr>
                                  <w:r>
                                    <w:rPr>
                                      <w:color w:val="000000"/>
                                      <w:sz w:val="26"/>
                                      <w:szCs w:val="26"/>
                                      <w:lang w:val="nl-NL"/>
                                    </w:rPr>
                                    <w:t>Pha dao động (rad)</w:t>
                                  </w:r>
                                </w:p>
                              </w:txbxContent>
                            </wps:txbx>
                            <wps:bodyPr rot="0" vert="horz" wrap="square" lIns="91440" tIns="45720" rIns="91440" bIns="45720" anchor="ctr" anchorCtr="0" upright="1">
                              <a:noAutofit/>
                            </wps:bodyPr>
                          </wps:wsp>
                        </a:graphicData>
                      </a:graphic>
                    </wp:inline>
                  </w:drawing>
                </mc:Choice>
                <mc:Fallback>
                  <w:pict>
                    <v:roundrect id="Rounded Rectangle 4955" o:spid="_x0000_s1026" o:spt="2" alt="n19 zalo Van Kim Ngoc" style="height:28.35pt;width:234.75pt;v-text-anchor:middle;" filled="f" stroked="t" coordsize="21600,21600" arcsize="0.166666666666667" o:gfxdata="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ejbi32AAAAAQBAAAPAAAAAAAAAAEAIAAA&#10;ACIAAABkcnMvZG93bnJldi54bWxQSwECFAAUAAAACACHTuJAZDc96H4CAADoBAAADgAAAAAAAAAB&#10;ACAAAAAnAQAAZHJzL2Uyb0RvYy54bWxQSwUGAAAAAAYABgBZAQAAFwYAAAAA&#10;">
                      <v:fill on="f" focussize="0,0"/>
                      <v:stroke weight="1pt" color="#7C7C7C" miterlimit="8" joinstyle="miter"/>
                      <v:imagedata o:title=""/>
                      <o:lock v:ext="edit" aspectratio="f"/>
                      <v:textbox>
                        <w:txbxContent>
                          <w:p>
                            <w:pPr>
                              <w:jc w:val="center"/>
                              <w:rPr>
                                <w:color w:val="000000"/>
                                <w:sz w:val="26"/>
                                <w:szCs w:val="26"/>
                              </w:rPr>
                            </w:pPr>
                            <w:r>
                              <w:rPr>
                                <w:color w:val="000000"/>
                                <w:sz w:val="26"/>
                                <w:szCs w:val="26"/>
                                <w:lang w:val="nl-NL"/>
                              </w:rPr>
                              <w:t>Pha dao động (rad)</w:t>
                            </w:r>
                          </w:p>
                        </w:txbxContent>
                      </v:textbox>
                      <w10:wrap type="none"/>
                      <w10:anchorlock/>
                    </v:roundrect>
                  </w:pict>
                </mc:Fallback>
              </mc:AlternateContent>
            </w:r>
          </w:p>
          <w:p>
            <w:pPr>
              <w:widowControl w:val="0"/>
              <w:tabs>
                <w:tab w:val="left" w:pos="6984"/>
              </w:tabs>
              <w:spacing w:line="312" w:lineRule="auto"/>
              <w:jc w:val="both"/>
              <w:rPr>
                <w:rFonts w:eastAsia="Times New Roman"/>
                <w:sz w:val="26"/>
                <w:szCs w:val="26"/>
              </w:rPr>
            </w:pPr>
            <w:r>
              <w:rPr>
                <w:rFonts w:eastAsia="Times New Roman"/>
                <w:sz w:val="26"/>
                <w:szCs w:val="26"/>
              </w:rPr>
              <w:drawing>
                <wp:inline distT="0" distB="0" distL="0" distR="0">
                  <wp:extent cx="357505" cy="359410"/>
                  <wp:effectExtent l="0" t="0" r="4445" b="2540"/>
                  <wp:docPr id="4947" name="Picture 4947"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l="2367" t="7469" r="2176" b="1668"/>
                          <a:stretch>
                            <a:fillRect/>
                          </a:stretch>
                        </pic:blipFill>
                        <pic:spPr>
                          <a:xfrm>
                            <a:off x="0" y="0"/>
                            <a:ext cx="358076"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962275" cy="360045"/>
                      <wp:effectExtent l="12065" t="8255" r="6985" b="12700"/>
                      <wp:docPr id="917" name="Rounded Rectangle 4956"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96227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szCs w:val="24"/>
                                    </w:rPr>
                                  </w:pPr>
                                  <w:r>
                                    <w:rPr>
                                      <w:color w:val="000000"/>
                                      <w:sz w:val="26"/>
                                      <w:szCs w:val="26"/>
                                      <w:lang w:val="nl-NL"/>
                                    </w:rPr>
                                    <w:t>Li độ (m hoặc cm)</w:t>
                                  </w:r>
                                </w:p>
                              </w:txbxContent>
                            </wps:txbx>
                            <wps:bodyPr rot="0" vert="horz" wrap="square" lIns="91440" tIns="45720" rIns="91440" bIns="45720" anchor="ctr" anchorCtr="0" upright="1">
                              <a:noAutofit/>
                            </wps:bodyPr>
                          </wps:wsp>
                        </a:graphicData>
                      </a:graphic>
                    </wp:inline>
                  </w:drawing>
                </mc:Choice>
                <mc:Fallback>
                  <w:pict>
                    <v:roundrect id="Rounded Rectangle 4956" o:spid="_x0000_s1026" o:spt="2" alt="n19 zalo Van Kim Ngoc" style="height:28.35pt;width:233.25pt;v-text-anchor:middle;" filled="f" stroked="t" coordsize="21600,21600" arcsize="0.166666666666667" o:gfxdata="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ZZYevtgAAAAEAQAADwAAAAAAAAABACAA&#10;AAAiAAAAZHJzL2Rvd25yZXYueG1sUEsBAhQAFAAAAAgAh07iQJGg/Rx/AgAA6AQAAA4AAAAAAAAA&#10;AQAgAAAAJwEAAGRycy9lMm9Eb2MueG1sUEsFBgAAAAAGAAYAWQEAABgGAAAAAA==&#10;">
                      <v:fill on="f" focussize="0,0"/>
                      <v:stroke weight="1pt" color="#7C7C7C" miterlimit="8" joinstyle="miter"/>
                      <v:imagedata o:title=""/>
                      <o:lock v:ext="edit" aspectratio="f"/>
                      <v:textbox>
                        <w:txbxContent>
                          <w:p>
                            <w:pPr>
                              <w:jc w:val="center"/>
                              <w:rPr>
                                <w:color w:val="000000"/>
                                <w:szCs w:val="24"/>
                              </w:rPr>
                            </w:pPr>
                            <w:r>
                              <w:rPr>
                                <w:color w:val="000000"/>
                                <w:sz w:val="26"/>
                                <w:szCs w:val="26"/>
                                <w:lang w:val="nl-NL"/>
                              </w:rPr>
                              <w:t>Li độ (m hoặc cm)</w:t>
                            </w:r>
                          </w:p>
                        </w:txbxContent>
                      </v:textbox>
                      <w10:wrap type="none"/>
                      <w10:anchorlock/>
                    </v:roundrect>
                  </w:pict>
                </mc:Fallback>
              </mc:AlternateConten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60680" cy="359410"/>
                  <wp:effectExtent l="0" t="0" r="1270" b="2540"/>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l="2606" t="5586" r="1713" b="1466"/>
                          <a:stretch>
                            <a:fillRect/>
                          </a:stretch>
                        </pic:blipFill>
                        <pic:spPr>
                          <a:xfrm>
                            <a:off x="0" y="0"/>
                            <a:ext cx="361058"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943225" cy="360045"/>
                      <wp:effectExtent l="12065" t="8255" r="6985" b="12700"/>
                      <wp:docPr id="916" name="Rounded Rectangle 4957"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94322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szCs w:val="24"/>
                                    </w:rPr>
                                  </w:pPr>
                                  <w:r>
                                    <w:rPr>
                                      <w:color w:val="000000"/>
                                      <w:sz w:val="26"/>
                                      <w:szCs w:val="26"/>
                                      <w:lang w:val="nl-NL"/>
                                    </w:rPr>
                                    <w:t>Biên độ (m hoặc cm)</w:t>
                                  </w:r>
                                </w:p>
                              </w:txbxContent>
                            </wps:txbx>
                            <wps:bodyPr rot="0" vert="horz" wrap="square" lIns="91440" tIns="45720" rIns="91440" bIns="45720" anchor="ctr" anchorCtr="0" upright="1">
                              <a:noAutofit/>
                            </wps:bodyPr>
                          </wps:wsp>
                        </a:graphicData>
                      </a:graphic>
                    </wp:inline>
                  </w:drawing>
                </mc:Choice>
                <mc:Fallback>
                  <w:pict>
                    <v:roundrect id="Rounded Rectangle 4957" o:spid="_x0000_s1026" o:spt="2" alt="n19 zalo Van Kim Ngoc" style="height:28.35pt;width:231.75pt;v-text-anchor:middle;" filled="f" stroked="t" coordsize="21600,21600" arcsize="0.166666666666667" o:gfxdata="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DJ98udgAAAAEAQAADwAAAAAAAAABACAA&#10;AAAiAAAAZHJzL2Rvd25yZXYueG1sUEsBAhQAFAAAAAgAh07iQEqxpfl/AgAA6AQAAA4AAAAAAAAA&#10;AQAgAAAAJwEAAGRycy9lMm9Eb2MueG1sUEsFBgAAAAAGAAYAWQEAABgGAAAAAA==&#10;">
                      <v:fill on="f" focussize="0,0"/>
                      <v:stroke weight="1pt" color="#7C7C7C" miterlimit="8" joinstyle="miter"/>
                      <v:imagedata o:title=""/>
                      <o:lock v:ext="edit" aspectratio="f"/>
                      <v:textbox>
                        <w:txbxContent>
                          <w:p>
                            <w:pPr>
                              <w:jc w:val="center"/>
                              <w:rPr>
                                <w:color w:val="000000"/>
                                <w:szCs w:val="24"/>
                              </w:rPr>
                            </w:pPr>
                            <w:r>
                              <w:rPr>
                                <w:color w:val="000000"/>
                                <w:sz w:val="26"/>
                                <w:szCs w:val="26"/>
                                <w:lang w:val="nl-NL"/>
                              </w:rPr>
                              <w:t>Biên độ (m hoặc cm)</w:t>
                            </w:r>
                          </w:p>
                        </w:txbxContent>
                      </v:textbox>
                      <w10:wrap type="none"/>
                      <w10:anchorlock/>
                    </v:roundrect>
                  </w:pict>
                </mc:Fallback>
              </mc:AlternateContent>
            </w:r>
          </w:p>
        </w:tc>
      </w:tr>
    </w:tbl>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3.</w:t>
      </w:r>
      <w:r>
        <w:rPr>
          <w:rFonts w:eastAsia="Times New Roman"/>
          <w:sz w:val="26"/>
          <w:szCs w:val="26"/>
        </w:rPr>
        <w:t xml:space="preserve"> Theo định nghĩa. Dđđh là</w:t>
      </w:r>
    </w:p>
    <w:p>
      <w:pPr>
        <w:widowControl w:val="0"/>
        <w:tabs>
          <w:tab w:val="left" w:pos="2750"/>
          <w:tab w:val="left" w:pos="5216"/>
          <w:tab w:val="left" w:pos="7682"/>
        </w:tabs>
        <w:spacing w:line="312" w:lineRule="auto"/>
        <w:ind w:left="426" w:hanging="284"/>
        <w:jc w:val="both"/>
        <w:rPr>
          <w:rFonts w:eastAsia="Times New Roman"/>
          <w:sz w:val="26"/>
          <w:szCs w:val="26"/>
        </w:rPr>
      </w:pPr>
      <w:r>
        <w:rPr>
          <w:rFonts w:eastAsia="Times New Roman"/>
          <w:b/>
          <w:sz w:val="26"/>
          <w:szCs w:val="26"/>
        </w:rPr>
        <w:t xml:space="preserve">A. </w:t>
      </w:r>
      <w:r>
        <w:rPr>
          <w:rFonts w:eastAsia="Times New Roman"/>
          <w:sz w:val="26"/>
          <w:szCs w:val="26"/>
        </w:rPr>
        <w:t>chuyển động mà trạng thái chuyển động của vật được lặp lại như cũ sau những khoảng thời gian bằng nhau.</w:t>
      </w:r>
    </w:p>
    <w:p>
      <w:pPr>
        <w:widowControl w:val="0"/>
        <w:tabs>
          <w:tab w:val="left" w:pos="2750"/>
          <w:tab w:val="left" w:pos="5216"/>
          <w:tab w:val="left" w:pos="7682"/>
        </w:tabs>
        <w:spacing w:line="312" w:lineRule="auto"/>
        <w:ind w:left="426" w:hanging="284"/>
        <w:jc w:val="both"/>
        <w:rPr>
          <w:rFonts w:eastAsia="Times New Roman"/>
          <w:sz w:val="26"/>
          <w:szCs w:val="26"/>
        </w:rPr>
      </w:pPr>
      <w:r>
        <w:rPr>
          <w:rFonts w:eastAsia="Times New Roman"/>
          <w:b/>
          <w:sz w:val="26"/>
          <w:szCs w:val="26"/>
        </w:rPr>
        <w:t xml:space="preserve">B. </w:t>
      </w:r>
      <w:r>
        <w:rPr>
          <w:rFonts w:eastAsia="Times New Roman"/>
          <w:sz w:val="26"/>
          <w:szCs w:val="26"/>
        </w:rPr>
        <w:t>chuyển động của một vật dưới tác dụng của một lực không đổi.</w:t>
      </w:r>
    </w:p>
    <w:p>
      <w:pPr>
        <w:widowControl w:val="0"/>
        <w:tabs>
          <w:tab w:val="left" w:pos="2750"/>
          <w:tab w:val="left" w:pos="5216"/>
          <w:tab w:val="left" w:pos="7682"/>
        </w:tabs>
        <w:spacing w:line="312" w:lineRule="auto"/>
        <w:ind w:left="426" w:hanging="284"/>
        <w:jc w:val="both"/>
        <w:rPr>
          <w:rFonts w:eastAsia="Times New Roman"/>
          <w:sz w:val="26"/>
          <w:szCs w:val="26"/>
        </w:rPr>
      </w:pPr>
      <w:r>
        <w:rPr>
          <w:rFonts w:eastAsia="Times New Roman"/>
          <w:b/>
          <w:sz w:val="26"/>
          <w:szCs w:val="26"/>
        </w:rPr>
        <w:t xml:space="preserve">C. </w:t>
      </w:r>
      <w:r>
        <w:rPr>
          <w:rFonts w:eastAsia="Times New Roman"/>
          <w:sz w:val="26"/>
          <w:szCs w:val="26"/>
        </w:rPr>
        <w:t>hình chiếu của chuyển động tròn đều lên một đường thẳng nằm trong mặt phẳng quỹ đạo.</w:t>
      </w:r>
    </w:p>
    <w:p>
      <w:pPr>
        <w:widowControl w:val="0"/>
        <w:tabs>
          <w:tab w:val="left" w:pos="2750"/>
          <w:tab w:val="left" w:pos="5216"/>
          <w:tab w:val="left" w:pos="7682"/>
        </w:tabs>
        <w:spacing w:line="312" w:lineRule="auto"/>
        <w:ind w:left="426" w:hanging="284"/>
        <w:jc w:val="both"/>
        <w:rPr>
          <w:rFonts w:eastAsia="Times New Roman"/>
          <w:sz w:val="26"/>
          <w:szCs w:val="26"/>
        </w:rPr>
      </w:pPr>
      <w:r>
        <w:rPr>
          <w:rFonts w:eastAsia="Times New Roman"/>
          <w:b/>
          <w:sz w:val="26"/>
          <w:szCs w:val="26"/>
          <w:highlight w:val="green"/>
        </w:rPr>
        <w:t xml:space="preserve">D. </w:t>
      </w:r>
      <w:r>
        <w:rPr>
          <w:rFonts w:eastAsia="Times New Roman"/>
          <w:sz w:val="26"/>
          <w:szCs w:val="26"/>
          <w:highlight w:val="green"/>
        </w:rPr>
        <w:t>chuyển động có phương trình mô tả bởi hình sin hoặc cosin theo thời gian.</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4.</w:t>
      </w:r>
      <w:r>
        <w:rPr>
          <w:rFonts w:eastAsia="Times New Roman"/>
          <w:sz w:val="26"/>
          <w:szCs w:val="26"/>
        </w:rPr>
        <w:t xml:space="preserve"> Chọn phát biểu </w:t>
      </w:r>
      <w:r>
        <w:rPr>
          <w:rFonts w:eastAsia="Times New Roman"/>
          <w:b/>
          <w:bCs/>
          <w:sz w:val="26"/>
          <w:szCs w:val="26"/>
        </w:rPr>
        <w:t>đúng nhất</w:t>
      </w:r>
      <w:r>
        <w:rPr>
          <w:rFonts w:eastAsia="Times New Roman"/>
          <w:sz w:val="26"/>
          <w:szCs w:val="26"/>
        </w:rPr>
        <w:t xml:space="preserve">? Hình chiếu của một chuyển động tròn đều lên một đường kính </w:t>
      </w:r>
    </w:p>
    <w:p>
      <w:pPr>
        <w:widowControl w:val="0"/>
        <w:tabs>
          <w:tab w:val="left" w:pos="2750"/>
          <w:tab w:val="left" w:pos="5216"/>
          <w:tab w:val="left" w:pos="7682"/>
        </w:tabs>
        <w:spacing w:line="312" w:lineRule="auto"/>
        <w:ind w:left="426" w:hanging="284"/>
        <w:jc w:val="both"/>
        <w:rPr>
          <w:rFonts w:eastAsia="Times New Roman"/>
          <w:sz w:val="26"/>
          <w:szCs w:val="26"/>
        </w:rPr>
      </w:pPr>
      <w:r>
        <w:rPr>
          <w:rFonts w:eastAsia="Times New Roman"/>
          <w:b/>
          <w:sz w:val="26"/>
          <w:szCs w:val="26"/>
        </w:rPr>
        <w:t xml:space="preserve">A. </w:t>
      </w:r>
      <w:r>
        <w:rPr>
          <w:rFonts w:eastAsia="Times New Roman"/>
          <w:sz w:val="26"/>
          <w:szCs w:val="26"/>
        </w:rPr>
        <w:t>là một dđđh</w:t>
      </w:r>
      <w:r>
        <w:rPr>
          <w:rFonts w:eastAsia="Times New Roman"/>
          <w:sz w:val="26"/>
          <w:szCs w:val="26"/>
        </w:rPr>
        <w:tab/>
      </w:r>
      <w:r>
        <w:rPr>
          <w:rFonts w:eastAsia="Times New Roman"/>
          <w:sz w:val="26"/>
          <w:szCs w:val="26"/>
        </w:rPr>
        <w:tab/>
      </w:r>
      <w:r>
        <w:rPr>
          <w:rFonts w:eastAsia="Times New Roman"/>
          <w:b/>
          <w:sz w:val="26"/>
          <w:szCs w:val="26"/>
          <w:highlight w:val="green"/>
        </w:rPr>
        <w:t xml:space="preserve">B. </w:t>
      </w:r>
      <w:r>
        <w:rPr>
          <w:rFonts w:eastAsia="Times New Roman"/>
          <w:sz w:val="26"/>
          <w:szCs w:val="26"/>
          <w:highlight w:val="green"/>
        </w:rPr>
        <w:t>được xem là một dđđh.</w:t>
      </w:r>
    </w:p>
    <w:p>
      <w:pPr>
        <w:widowControl w:val="0"/>
        <w:tabs>
          <w:tab w:val="left" w:pos="2750"/>
          <w:tab w:val="left" w:pos="5216"/>
          <w:tab w:val="left" w:pos="7682"/>
        </w:tabs>
        <w:spacing w:line="312" w:lineRule="auto"/>
        <w:ind w:left="426" w:hanging="284"/>
        <w:jc w:val="both"/>
        <w:rPr>
          <w:rFonts w:eastAsia="Times New Roman"/>
          <w:sz w:val="26"/>
          <w:szCs w:val="26"/>
        </w:rPr>
      </w:pPr>
      <w:r>
        <w:rPr>
          <w:rFonts w:eastAsia="Times New Roman"/>
          <w:b/>
          <w:sz w:val="26"/>
          <w:szCs w:val="26"/>
        </w:rPr>
        <w:t xml:space="preserve">C. </w:t>
      </w:r>
      <w:r>
        <w:rPr>
          <w:rFonts w:eastAsia="Times New Roman"/>
          <w:sz w:val="26"/>
          <w:szCs w:val="26"/>
        </w:rPr>
        <w:t>là một dao động tuần hoàn</w:t>
      </w:r>
      <w:r>
        <w:rPr>
          <w:rFonts w:eastAsia="Times New Roman"/>
          <w:sz w:val="26"/>
          <w:szCs w:val="26"/>
        </w:rPr>
        <w:tab/>
      </w:r>
      <w:r>
        <w:rPr>
          <w:rFonts w:eastAsia="Times New Roman"/>
          <w:b/>
          <w:sz w:val="26"/>
          <w:szCs w:val="26"/>
        </w:rPr>
        <w:t xml:space="preserve">D. </w:t>
      </w:r>
      <w:r>
        <w:rPr>
          <w:rFonts w:eastAsia="Times New Roman"/>
          <w:sz w:val="26"/>
          <w:szCs w:val="26"/>
        </w:rPr>
        <w:t>không được xem là một dđđh.</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lang w:val="fr-FR"/>
        </w:rPr>
      </w:pPr>
      <w:r>
        <w:rPr>
          <w:rFonts w:eastAsia="Times New Roman"/>
          <w:b/>
          <w:sz w:val="26"/>
          <w:szCs w:val="26"/>
        </w:rPr>
        <w:t>Câu 5.</w:t>
      </w:r>
      <w:r>
        <w:rPr>
          <w:rFonts w:eastAsia="Times New Roman"/>
          <w:sz w:val="26"/>
          <w:szCs w:val="26"/>
        </w:rPr>
        <w:t xml:space="preserve"> </w:t>
      </w:r>
      <w:r>
        <w:rPr>
          <w:rFonts w:eastAsia="Times New Roman"/>
          <w:sz w:val="26"/>
          <w:szCs w:val="26"/>
          <w:lang w:val="fr-FR"/>
        </w:rPr>
        <w:t xml:space="preserve">Vật dđđh theo trục Ox. Phát biểu nào sau đây </w:t>
      </w:r>
      <w:r>
        <w:rPr>
          <w:rFonts w:eastAsia="Times New Roman"/>
          <w:b/>
          <w:bCs/>
          <w:sz w:val="26"/>
          <w:szCs w:val="26"/>
          <w:lang w:val="fr-FR"/>
        </w:rPr>
        <w:t>đúng</w:t>
      </w:r>
      <w:r>
        <w:rPr>
          <w:rFonts w:eastAsia="Times New Roman"/>
          <w:sz w:val="26"/>
          <w:szCs w:val="26"/>
          <w:lang w:val="fr-FR"/>
        </w:rPr>
        <w:t xml:space="preserve">? </w:t>
      </w:r>
    </w:p>
    <w:p>
      <w:pPr>
        <w:widowControl w:val="0"/>
        <w:tabs>
          <w:tab w:val="left" w:pos="2750"/>
          <w:tab w:val="left" w:pos="5216"/>
          <w:tab w:val="left" w:pos="7682"/>
        </w:tabs>
        <w:spacing w:line="312" w:lineRule="auto"/>
        <w:ind w:firstLine="142"/>
        <w:jc w:val="both"/>
        <w:rPr>
          <w:rFonts w:eastAsia="Times New Roman"/>
          <w:sz w:val="26"/>
          <w:szCs w:val="26"/>
          <w:lang w:val="fr-FR"/>
        </w:rPr>
      </w:pPr>
      <w:r>
        <w:rPr>
          <w:rFonts w:eastAsia="Times New Roman"/>
          <w:b/>
          <w:sz w:val="26"/>
          <w:szCs w:val="26"/>
          <w:highlight w:val="green"/>
          <w:lang w:val="fr-FR"/>
        </w:rPr>
        <w:t xml:space="preserve">A. </w:t>
      </w:r>
      <w:r>
        <w:rPr>
          <w:rFonts w:eastAsia="Times New Roman"/>
          <w:sz w:val="26"/>
          <w:szCs w:val="26"/>
          <w:highlight w:val="green"/>
          <w:lang w:val="fr-FR"/>
        </w:rPr>
        <w:t>Quỹ đạo chuyển động của vật là một đoạn thẳng.</w:t>
      </w:r>
      <w:r>
        <w:rPr>
          <w:rFonts w:eastAsia="Times New Roman"/>
          <w:sz w:val="26"/>
          <w:szCs w:val="26"/>
          <w:lang w:val="fr-FR"/>
        </w:rPr>
        <w:t xml:space="preserve">         </w:t>
      </w:r>
      <w:r>
        <w:rPr>
          <w:rFonts w:eastAsia="Times New Roman"/>
          <w:b/>
          <w:sz w:val="26"/>
          <w:szCs w:val="26"/>
          <w:lang w:val="fr-FR"/>
        </w:rPr>
        <w:t xml:space="preserve">B. </w:t>
      </w:r>
      <w:r>
        <w:rPr>
          <w:rFonts w:eastAsia="Times New Roman"/>
          <w:sz w:val="26"/>
          <w:szCs w:val="26"/>
          <w:lang w:val="fr-FR"/>
        </w:rPr>
        <w:t>Lực kéo về tác dụng vào vật không đổi.</w:t>
      </w:r>
    </w:p>
    <w:p>
      <w:pPr>
        <w:widowControl w:val="0"/>
        <w:tabs>
          <w:tab w:val="left" w:pos="2750"/>
          <w:tab w:val="left" w:pos="5216"/>
          <w:tab w:val="left" w:pos="7682"/>
        </w:tabs>
        <w:spacing w:line="312" w:lineRule="auto"/>
        <w:ind w:firstLine="142"/>
        <w:jc w:val="both"/>
        <w:rPr>
          <w:rFonts w:eastAsia="Times New Roman"/>
          <w:sz w:val="26"/>
          <w:szCs w:val="26"/>
          <w:lang w:val="fr-FR"/>
        </w:rPr>
      </w:pPr>
      <w:r>
        <w:rPr>
          <w:rFonts w:eastAsia="Times New Roman"/>
          <w:b/>
          <w:sz w:val="26"/>
          <w:szCs w:val="26"/>
          <w:lang w:val="fr-FR"/>
        </w:rPr>
        <w:t xml:space="preserve">C. </w:t>
      </w:r>
      <w:r>
        <w:rPr>
          <w:rFonts w:eastAsia="Times New Roman"/>
          <w:sz w:val="26"/>
          <w:szCs w:val="26"/>
          <w:lang w:val="fr-FR"/>
        </w:rPr>
        <w:t xml:space="preserve">Quỹ đạo chuyển động của vật là một đường hình cos. </w:t>
      </w:r>
      <w:r>
        <w:rPr>
          <w:rFonts w:eastAsia="Times New Roman"/>
          <w:b/>
          <w:sz w:val="26"/>
          <w:szCs w:val="26"/>
          <w:lang w:val="fr-FR"/>
        </w:rPr>
        <w:t xml:space="preserve">D. </w:t>
      </w:r>
      <w:r>
        <w:rPr>
          <w:rFonts w:eastAsia="Times New Roman"/>
          <w:sz w:val="26"/>
          <w:szCs w:val="26"/>
          <w:lang w:val="fr-FR"/>
        </w:rPr>
        <w:t>Li độ của vật tỉ lệ với thời gian dao động.</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6.</w:t>
      </w:r>
      <w:r>
        <w:rPr>
          <w:rFonts w:eastAsia="Times New Roman"/>
          <w:sz w:val="26"/>
          <w:szCs w:val="26"/>
        </w:rPr>
        <w:t xml:space="preserve"> </w:t>
      </w:r>
      <w:r>
        <w:rPr>
          <w:rFonts w:eastAsia="Times New Roman"/>
          <w:bCs/>
          <w:color w:val="000000"/>
          <w:sz w:val="26"/>
          <w:szCs w:val="26"/>
        </w:rPr>
        <w:t xml:space="preserve">Trong dđđh, đại lượng nào sau đây </w:t>
      </w:r>
      <w:r>
        <w:rPr>
          <w:rFonts w:eastAsia="Times New Roman"/>
          <w:b/>
          <w:bCs/>
          <w:color w:val="000000"/>
          <w:szCs w:val="24"/>
        </w:rPr>
        <w:t xml:space="preserve">không </w:t>
      </w:r>
      <w:r>
        <w:rPr>
          <w:rFonts w:eastAsia="Times New Roman"/>
          <w:bCs/>
          <w:color w:val="000000"/>
          <w:sz w:val="26"/>
          <w:szCs w:val="26"/>
        </w:rPr>
        <w:t>có giá trị âm?</w:t>
      </w:r>
    </w:p>
    <w:p>
      <w:pPr>
        <w:widowControl w:val="0"/>
        <w:tabs>
          <w:tab w:val="left" w:pos="2750"/>
          <w:tab w:val="left" w:pos="5216"/>
          <w:tab w:val="left" w:pos="7682"/>
        </w:tabs>
        <w:spacing w:line="312" w:lineRule="auto"/>
        <w:ind w:firstLine="142"/>
        <w:jc w:val="both"/>
        <w:rPr>
          <w:rFonts w:eastAsia="Times New Roman"/>
          <w:sz w:val="26"/>
          <w:szCs w:val="26"/>
        </w:rPr>
      </w:pPr>
      <w:r>
        <w:rPr>
          <w:rFonts w:eastAsia="Times New Roman"/>
          <w:b/>
          <w:bCs/>
          <w:color w:val="000000"/>
          <w:szCs w:val="24"/>
        </w:rPr>
        <w:t xml:space="preserve">A. </w:t>
      </w:r>
      <w:r>
        <w:rPr>
          <w:rFonts w:eastAsia="Times New Roman"/>
          <w:bCs/>
          <w:color w:val="000000"/>
          <w:sz w:val="26"/>
          <w:szCs w:val="26"/>
        </w:rPr>
        <w:t>Pha dao động</w:t>
      </w:r>
      <w:r>
        <w:rPr>
          <w:rFonts w:eastAsia="Times New Roman"/>
          <w:b/>
          <w:bCs/>
          <w:color w:val="000000"/>
          <w:sz w:val="26"/>
          <w:szCs w:val="26"/>
        </w:rPr>
        <w:tab/>
      </w:r>
      <w:r>
        <w:rPr>
          <w:rFonts w:eastAsia="Times New Roman"/>
          <w:b/>
          <w:bCs/>
          <w:color w:val="000000"/>
          <w:szCs w:val="24"/>
        </w:rPr>
        <w:t xml:space="preserve">B. </w:t>
      </w:r>
      <w:r>
        <w:rPr>
          <w:rFonts w:eastAsia="Times New Roman"/>
          <w:bCs/>
          <w:color w:val="000000"/>
          <w:sz w:val="26"/>
          <w:szCs w:val="26"/>
        </w:rPr>
        <w:t>Pha ban đầu</w:t>
      </w:r>
      <w:r>
        <w:rPr>
          <w:rFonts w:eastAsia="Times New Roman"/>
          <w:b/>
          <w:bCs/>
          <w:color w:val="000000"/>
          <w:sz w:val="26"/>
          <w:szCs w:val="26"/>
        </w:rPr>
        <w:tab/>
      </w:r>
      <w:r>
        <w:rPr>
          <w:rFonts w:eastAsia="Times New Roman"/>
          <w:b/>
          <w:bCs/>
          <w:color w:val="000000"/>
          <w:szCs w:val="24"/>
        </w:rPr>
        <w:t xml:space="preserve">C. </w:t>
      </w:r>
      <w:r>
        <w:rPr>
          <w:rFonts w:eastAsia="Times New Roman"/>
          <w:bCs/>
          <w:color w:val="000000"/>
          <w:sz w:val="26"/>
          <w:szCs w:val="26"/>
        </w:rPr>
        <w:t>Li độ</w:t>
      </w:r>
      <w:r>
        <w:rPr>
          <w:rFonts w:eastAsia="Times New Roman"/>
          <w:b/>
          <w:bCs/>
          <w:color w:val="000000"/>
          <w:sz w:val="26"/>
          <w:szCs w:val="26"/>
        </w:rPr>
        <w:tab/>
      </w:r>
      <w:r>
        <w:rPr>
          <w:rFonts w:eastAsia="Times New Roman"/>
          <w:b/>
          <w:bCs/>
          <w:color w:val="000000"/>
          <w:szCs w:val="24"/>
          <w:highlight w:val="green"/>
        </w:rPr>
        <w:t xml:space="preserve">D. </w:t>
      </w:r>
      <w:r>
        <w:rPr>
          <w:rFonts w:eastAsia="Times New Roman"/>
          <w:bCs/>
          <w:color w:val="000000"/>
          <w:sz w:val="26"/>
          <w:szCs w:val="26"/>
          <w:highlight w:val="green"/>
        </w:rPr>
        <w:t>Biên độ.</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7.</w:t>
      </w:r>
      <w:r>
        <w:rPr>
          <w:rFonts w:eastAsia="Times New Roman"/>
          <w:sz w:val="26"/>
          <w:szCs w:val="26"/>
        </w:rPr>
        <w:t xml:space="preserve"> </w:t>
      </w:r>
      <w:r>
        <w:rPr>
          <w:rFonts w:eastAsia="Times New Roman"/>
          <w:bCs/>
          <w:color w:val="000000"/>
          <w:sz w:val="26"/>
          <w:szCs w:val="26"/>
        </w:rPr>
        <w:t>Đồ thị li độ theo thời gian của dđđh là một</w:t>
      </w:r>
    </w:p>
    <w:p>
      <w:pPr>
        <w:widowControl w:val="0"/>
        <w:tabs>
          <w:tab w:val="left" w:pos="2750"/>
          <w:tab w:val="left" w:pos="5216"/>
          <w:tab w:val="left" w:pos="7682"/>
        </w:tabs>
        <w:spacing w:line="312" w:lineRule="auto"/>
        <w:ind w:firstLine="142"/>
        <w:jc w:val="both"/>
        <w:rPr>
          <w:rFonts w:eastAsia="Times New Roman"/>
          <w:sz w:val="26"/>
          <w:szCs w:val="26"/>
        </w:rPr>
      </w:pPr>
      <w:r>
        <w:rPr>
          <w:rFonts w:eastAsia="Times New Roman"/>
          <w:b/>
          <w:bCs/>
          <w:color w:val="000000"/>
          <w:szCs w:val="24"/>
        </w:rPr>
        <w:t xml:space="preserve">A. </w:t>
      </w:r>
      <w:r>
        <w:rPr>
          <w:rFonts w:eastAsia="Times New Roman"/>
          <w:bCs/>
          <w:color w:val="000000"/>
          <w:sz w:val="26"/>
          <w:szCs w:val="26"/>
        </w:rPr>
        <w:t>đoạn thẳng</w:t>
      </w:r>
      <w:r>
        <w:rPr>
          <w:rFonts w:eastAsia="Times New Roman"/>
          <w:b/>
          <w:bCs/>
          <w:color w:val="000000"/>
          <w:sz w:val="26"/>
          <w:szCs w:val="26"/>
        </w:rPr>
        <w:tab/>
      </w:r>
      <w:r>
        <w:rPr>
          <w:rFonts w:eastAsia="Times New Roman"/>
          <w:b/>
          <w:bCs/>
          <w:color w:val="000000"/>
          <w:szCs w:val="24"/>
        </w:rPr>
        <w:t xml:space="preserve">B. </w:t>
      </w:r>
      <w:r>
        <w:rPr>
          <w:rFonts w:eastAsia="Times New Roman"/>
          <w:bCs/>
          <w:color w:val="000000"/>
          <w:sz w:val="26"/>
          <w:szCs w:val="26"/>
        </w:rPr>
        <w:t>đường thẳng</w:t>
      </w:r>
      <w:r>
        <w:rPr>
          <w:rFonts w:eastAsia="Times New Roman"/>
          <w:b/>
          <w:bCs/>
          <w:color w:val="000000"/>
          <w:sz w:val="26"/>
          <w:szCs w:val="26"/>
        </w:rPr>
        <w:tab/>
      </w:r>
      <w:r>
        <w:rPr>
          <w:rFonts w:eastAsia="Times New Roman"/>
          <w:b/>
          <w:bCs/>
          <w:color w:val="000000"/>
          <w:szCs w:val="24"/>
          <w:highlight w:val="green"/>
        </w:rPr>
        <w:t xml:space="preserve">C. </w:t>
      </w:r>
      <w:r>
        <w:rPr>
          <w:rFonts w:eastAsia="Times New Roman"/>
          <w:bCs/>
          <w:color w:val="000000"/>
          <w:sz w:val="26"/>
          <w:szCs w:val="26"/>
          <w:highlight w:val="green"/>
        </w:rPr>
        <w:t>đường hình sin</w:t>
      </w:r>
      <w:r>
        <w:rPr>
          <w:rFonts w:eastAsia="Times New Roman"/>
          <w:b/>
          <w:bCs/>
          <w:color w:val="000000"/>
          <w:sz w:val="26"/>
          <w:szCs w:val="26"/>
        </w:rPr>
        <w:tab/>
      </w:r>
      <w:r>
        <w:rPr>
          <w:rFonts w:eastAsia="Times New Roman"/>
          <w:b/>
          <w:bCs/>
          <w:color w:val="000000"/>
          <w:szCs w:val="24"/>
        </w:rPr>
        <w:t xml:space="preserve">D. </w:t>
      </w:r>
      <w:r>
        <w:rPr>
          <w:rFonts w:eastAsia="Times New Roman"/>
          <w:bCs/>
          <w:color w:val="000000"/>
          <w:sz w:val="26"/>
          <w:szCs w:val="26"/>
        </w:rPr>
        <w:t>đường tròn.</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8.</w:t>
      </w:r>
      <w:r>
        <w:rPr>
          <w:rFonts w:eastAsia="Times New Roman"/>
          <w:sz w:val="26"/>
          <w:szCs w:val="26"/>
        </w:rPr>
        <w:t xml:space="preserve"> Chọn phát biểu </w:t>
      </w:r>
      <w:r>
        <w:rPr>
          <w:rFonts w:eastAsia="Times New Roman"/>
          <w:b/>
          <w:sz w:val="26"/>
          <w:szCs w:val="26"/>
        </w:rPr>
        <w:t>sai</w:t>
      </w:r>
      <w:r>
        <w:rPr>
          <w:rFonts w:eastAsia="Times New Roman"/>
          <w:sz w:val="26"/>
          <w:szCs w:val="26"/>
        </w:rPr>
        <w:t>.</w:t>
      </w:r>
    </w:p>
    <w:p>
      <w:pPr>
        <w:widowControl w:val="0"/>
        <w:tabs>
          <w:tab w:val="left" w:pos="2750"/>
          <w:tab w:val="left" w:pos="5216"/>
          <w:tab w:val="left" w:pos="7682"/>
        </w:tabs>
        <w:spacing w:line="312" w:lineRule="auto"/>
        <w:ind w:left="426" w:hanging="284"/>
        <w:contextualSpacing/>
        <w:jc w:val="both"/>
        <w:rPr>
          <w:rFonts w:eastAsia="Times New Roman"/>
          <w:sz w:val="26"/>
          <w:szCs w:val="26"/>
        </w:rPr>
      </w:pPr>
      <w:r>
        <w:rPr>
          <w:rFonts w:eastAsia="Times New Roman"/>
          <w:b/>
          <w:bCs/>
          <w:w w:val="99"/>
          <w:sz w:val="26"/>
          <w:szCs w:val="26"/>
        </w:rPr>
        <w:t xml:space="preserve">A. </w:t>
      </w:r>
      <w:r>
        <w:rPr>
          <w:rFonts w:eastAsia="Times New Roman"/>
          <w:sz w:val="26"/>
          <w:szCs w:val="26"/>
        </w:rPr>
        <w:t>Dao động tuần hoàn là dao động mà trạng thái chuyển động được lập đi lập lại như cũ sau những khoảng thời gian bằng nhau.</w:t>
      </w:r>
    </w:p>
    <w:p>
      <w:pPr>
        <w:widowControl w:val="0"/>
        <w:tabs>
          <w:tab w:val="left" w:pos="2750"/>
          <w:tab w:val="left" w:pos="5216"/>
          <w:tab w:val="left" w:pos="7682"/>
        </w:tabs>
        <w:spacing w:line="312" w:lineRule="auto"/>
        <w:ind w:left="426" w:hanging="284"/>
        <w:contextualSpacing/>
        <w:jc w:val="both"/>
        <w:rPr>
          <w:rFonts w:eastAsia="Times New Roman"/>
          <w:sz w:val="26"/>
          <w:szCs w:val="26"/>
        </w:rPr>
      </w:pPr>
      <w:r>
        <w:rPr>
          <w:rFonts w:eastAsia="Times New Roman"/>
          <w:b/>
          <w:bCs/>
          <w:w w:val="99"/>
          <w:sz w:val="26"/>
          <w:szCs w:val="26"/>
        </w:rPr>
        <w:t xml:space="preserve">B. </w:t>
      </w:r>
      <w:r>
        <w:rPr>
          <w:rFonts w:eastAsia="Times New Roman"/>
          <w:sz w:val="26"/>
          <w:szCs w:val="26"/>
        </w:rPr>
        <w:t>Dao động là sự chuyển động có giới hạn trong không gian, lập đi lập lại nhiều lần quanh một VTCB.</w:t>
      </w:r>
    </w:p>
    <w:p>
      <w:pPr>
        <w:widowControl w:val="0"/>
        <w:tabs>
          <w:tab w:val="left" w:pos="2750"/>
          <w:tab w:val="left" w:pos="5216"/>
          <w:tab w:val="left" w:pos="7682"/>
        </w:tabs>
        <w:spacing w:line="312" w:lineRule="auto"/>
        <w:ind w:left="426" w:hanging="284"/>
        <w:contextualSpacing/>
        <w:jc w:val="both"/>
        <w:rPr>
          <w:rFonts w:eastAsia="Times New Roman"/>
          <w:sz w:val="26"/>
          <w:szCs w:val="26"/>
        </w:rPr>
      </w:pPr>
      <w:r>
        <w:rPr>
          <w:rFonts w:eastAsia="Times New Roman"/>
          <w:b/>
          <w:bCs/>
          <w:w w:val="99"/>
          <w:sz w:val="26"/>
          <w:szCs w:val="26"/>
          <w:highlight w:val="green"/>
        </w:rPr>
        <w:t xml:space="preserve">C. </w:t>
      </w:r>
      <w:r>
        <w:rPr>
          <w:rFonts w:eastAsia="Times New Roman"/>
          <w:sz w:val="26"/>
          <w:szCs w:val="26"/>
          <w:highlight w:val="green"/>
        </w:rPr>
        <w:t>Pha ban đầu φ là đại lượng xác định vị trí của vật ở thời điểm t = 0.</w:t>
      </w:r>
    </w:p>
    <w:p>
      <w:pPr>
        <w:widowControl w:val="0"/>
        <w:tabs>
          <w:tab w:val="left" w:pos="2750"/>
          <w:tab w:val="left" w:pos="5216"/>
          <w:tab w:val="left" w:pos="7682"/>
        </w:tabs>
        <w:spacing w:line="312" w:lineRule="auto"/>
        <w:ind w:left="426" w:hanging="284"/>
        <w:contextualSpacing/>
        <w:jc w:val="both"/>
        <w:rPr>
          <w:rFonts w:eastAsia="Times New Roman"/>
          <w:sz w:val="26"/>
          <w:szCs w:val="26"/>
        </w:rPr>
      </w:pPr>
      <w:r>
        <w:rPr>
          <w:rFonts w:eastAsia="Times New Roman"/>
          <w:b/>
          <w:bCs/>
          <w:w w:val="99"/>
          <w:sz w:val="26"/>
          <w:szCs w:val="26"/>
        </w:rPr>
        <w:t xml:space="preserve">D. </w:t>
      </w:r>
      <w:r>
        <w:rPr>
          <w:rFonts w:eastAsia="Times New Roman"/>
          <w:sz w:val="26"/>
          <w:szCs w:val="26"/>
        </w:rPr>
        <w:t>Dđđh được coi như hình chiếu của chuyển động tròn đều xuống một đường thẳng nằm trong mặt phẳng quỹ đạo.</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9.</w:t>
      </w:r>
      <w:r>
        <w:rPr>
          <w:rFonts w:eastAsia="Times New Roman"/>
          <w:sz w:val="26"/>
          <w:szCs w:val="26"/>
        </w:rPr>
        <w:t xml:space="preserve"> Dao động tự do là dao động mà chu kì:</w:t>
      </w:r>
    </w:p>
    <w:p>
      <w:pPr>
        <w:widowControl w:val="0"/>
        <w:tabs>
          <w:tab w:val="left" w:pos="2750"/>
          <w:tab w:val="left" w:pos="3969"/>
          <w:tab w:val="left" w:pos="7682"/>
        </w:tabs>
        <w:spacing w:line="312" w:lineRule="auto"/>
        <w:ind w:left="426" w:hanging="284"/>
        <w:contextualSpacing/>
        <w:jc w:val="both"/>
        <w:rPr>
          <w:rFonts w:eastAsia="Times New Roman"/>
          <w:sz w:val="26"/>
          <w:szCs w:val="26"/>
        </w:rPr>
      </w:pPr>
      <w:r>
        <w:rPr>
          <w:rFonts w:eastAsia="Times New Roman"/>
          <w:b/>
          <w:bCs/>
          <w:w w:val="99"/>
          <w:sz w:val="26"/>
          <w:szCs w:val="26"/>
        </w:rPr>
        <w:t xml:space="preserve">A. </w:t>
      </w:r>
      <w:r>
        <w:rPr>
          <w:rFonts w:eastAsia="Times New Roman"/>
          <w:sz w:val="26"/>
          <w:szCs w:val="26"/>
        </w:rPr>
        <w:t>không phụ thuộc vào các đặc tính của hệ.</w:t>
      </w:r>
    </w:p>
    <w:p>
      <w:pPr>
        <w:widowControl w:val="0"/>
        <w:tabs>
          <w:tab w:val="left" w:pos="2750"/>
          <w:tab w:val="left" w:pos="3969"/>
          <w:tab w:val="left" w:pos="7682"/>
        </w:tabs>
        <w:spacing w:line="312" w:lineRule="auto"/>
        <w:ind w:left="426" w:hanging="284"/>
        <w:contextualSpacing/>
        <w:jc w:val="both"/>
        <w:rPr>
          <w:rFonts w:eastAsia="Times New Roman"/>
          <w:sz w:val="26"/>
          <w:szCs w:val="26"/>
        </w:rPr>
      </w:pPr>
      <w:r>
        <w:rPr>
          <w:rFonts w:eastAsia="Times New Roman"/>
          <w:b/>
          <w:bCs/>
          <w:w w:val="99"/>
          <w:sz w:val="26"/>
          <w:szCs w:val="26"/>
          <w:highlight w:val="green"/>
        </w:rPr>
        <w:t xml:space="preserve">B. </w:t>
      </w:r>
      <w:r>
        <w:rPr>
          <w:rFonts w:eastAsia="Times New Roman"/>
          <w:sz w:val="26"/>
          <w:szCs w:val="26"/>
          <w:highlight w:val="green"/>
        </w:rPr>
        <w:t>chỉ phụ thuộc vào các đặc tính của hệ không phụ thuộc vào các yếu tố bên ngoài.</w:t>
      </w:r>
    </w:p>
    <w:p>
      <w:pPr>
        <w:widowControl w:val="0"/>
        <w:tabs>
          <w:tab w:val="left" w:pos="2750"/>
          <w:tab w:val="left" w:pos="3969"/>
          <w:tab w:val="left" w:pos="7682"/>
        </w:tabs>
        <w:spacing w:line="312" w:lineRule="auto"/>
        <w:ind w:left="426" w:hanging="284"/>
        <w:contextualSpacing/>
        <w:jc w:val="both"/>
        <w:rPr>
          <w:rFonts w:eastAsia="Times New Roman"/>
          <w:sz w:val="26"/>
          <w:szCs w:val="26"/>
        </w:rPr>
      </w:pPr>
      <w:r>
        <w:rPr>
          <w:rFonts w:eastAsia="Times New Roman"/>
          <w:b/>
          <w:bCs/>
          <w:w w:val="99"/>
          <w:sz w:val="26"/>
          <w:szCs w:val="26"/>
        </w:rPr>
        <w:t xml:space="preserve">C. </w:t>
      </w:r>
      <w:r>
        <w:rPr>
          <w:rFonts w:eastAsia="Times New Roman"/>
          <w:sz w:val="26"/>
          <w:szCs w:val="26"/>
        </w:rPr>
        <w:t>chỉ phụ thuộc vào các đặc tính của hệ.</w:t>
      </w:r>
    </w:p>
    <w:p>
      <w:pPr>
        <w:widowControl w:val="0"/>
        <w:tabs>
          <w:tab w:val="left" w:pos="2750"/>
          <w:tab w:val="left" w:pos="3969"/>
          <w:tab w:val="left" w:pos="7682"/>
        </w:tabs>
        <w:spacing w:line="312" w:lineRule="auto"/>
        <w:ind w:left="426" w:hanging="284"/>
        <w:contextualSpacing/>
        <w:jc w:val="both"/>
        <w:rPr>
          <w:rFonts w:eastAsia="Times New Roman"/>
          <w:sz w:val="26"/>
          <w:szCs w:val="26"/>
        </w:rPr>
      </w:pPr>
      <w:r>
        <w:rPr>
          <w:rFonts w:eastAsia="Times New Roman"/>
          <w:b/>
          <w:bCs/>
          <w:w w:val="99"/>
          <w:sz w:val="26"/>
          <w:szCs w:val="26"/>
        </w:rPr>
        <w:t xml:space="preserve">D. </w:t>
      </w:r>
      <w:r>
        <w:rPr>
          <w:rFonts w:eastAsia="Times New Roman"/>
          <w:sz w:val="26"/>
          <w:szCs w:val="26"/>
        </w:rPr>
        <w:t>không phụ thuộc vào các yếu tố bên ngoài.</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10.</w:t>
      </w:r>
      <w:r>
        <w:rPr>
          <w:rFonts w:eastAsia="Times New Roman"/>
          <w:sz w:val="26"/>
          <w:szCs w:val="26"/>
        </w:rPr>
        <w:t xml:space="preserve"> Dao động là chuyển động có</w:t>
      </w:r>
    </w:p>
    <w:p>
      <w:pPr>
        <w:widowControl w:val="0"/>
        <w:tabs>
          <w:tab w:val="left" w:pos="2750"/>
          <w:tab w:val="left" w:pos="5216"/>
          <w:tab w:val="left" w:pos="7682"/>
        </w:tabs>
        <w:spacing w:line="312" w:lineRule="auto"/>
        <w:ind w:left="426" w:hanging="284"/>
        <w:contextualSpacing/>
        <w:jc w:val="both"/>
        <w:rPr>
          <w:rFonts w:eastAsia="Times New Roman"/>
          <w:sz w:val="26"/>
          <w:szCs w:val="26"/>
        </w:rPr>
      </w:pPr>
      <w:r>
        <w:rPr>
          <w:rFonts w:eastAsia="Times New Roman"/>
          <w:b/>
          <w:bCs/>
          <w:w w:val="99"/>
          <w:sz w:val="26"/>
          <w:szCs w:val="26"/>
          <w:highlight w:val="green"/>
        </w:rPr>
        <w:t xml:space="preserve">A. </w:t>
      </w:r>
      <w:r>
        <w:rPr>
          <w:rFonts w:eastAsia="Times New Roman"/>
          <w:sz w:val="26"/>
          <w:szCs w:val="26"/>
          <w:highlight w:val="green"/>
        </w:rPr>
        <w:t>giới hạn trong không gian lập đi lập lại nhiều lần quanh một VTCB.</w:t>
      </w:r>
    </w:p>
    <w:p>
      <w:pPr>
        <w:widowControl w:val="0"/>
        <w:tabs>
          <w:tab w:val="left" w:pos="2750"/>
          <w:tab w:val="left" w:pos="5216"/>
          <w:tab w:val="left" w:pos="7682"/>
        </w:tabs>
        <w:spacing w:line="312" w:lineRule="auto"/>
        <w:ind w:left="426" w:hanging="284"/>
        <w:contextualSpacing/>
        <w:jc w:val="both"/>
        <w:rPr>
          <w:rFonts w:eastAsia="Times New Roman"/>
          <w:sz w:val="26"/>
          <w:szCs w:val="26"/>
        </w:rPr>
      </w:pPr>
      <w:r>
        <w:rPr>
          <w:rFonts w:eastAsia="Times New Roman"/>
          <w:b/>
          <w:bCs/>
          <w:w w:val="99"/>
          <w:sz w:val="26"/>
          <w:szCs w:val="26"/>
        </w:rPr>
        <w:t xml:space="preserve">B. </w:t>
      </w:r>
      <w:r>
        <w:rPr>
          <w:rFonts w:eastAsia="Times New Roman"/>
          <w:sz w:val="26"/>
          <w:szCs w:val="26"/>
        </w:rPr>
        <w:t>trạng thái chuyển động được lập lại như cũ sau những khoảng thời gian bằng nhau.</w:t>
      </w:r>
    </w:p>
    <w:p>
      <w:pPr>
        <w:widowControl w:val="0"/>
        <w:tabs>
          <w:tab w:val="left" w:pos="2750"/>
          <w:tab w:val="left" w:pos="5216"/>
          <w:tab w:val="left" w:pos="7682"/>
        </w:tabs>
        <w:spacing w:line="312" w:lineRule="auto"/>
        <w:ind w:left="426" w:hanging="284"/>
        <w:contextualSpacing/>
        <w:jc w:val="both"/>
        <w:rPr>
          <w:rFonts w:eastAsia="Times New Roman"/>
          <w:b/>
          <w:bCs/>
          <w:w w:val="99"/>
          <w:sz w:val="26"/>
          <w:szCs w:val="26"/>
        </w:rPr>
      </w:pPr>
      <w:r>
        <w:rPr>
          <w:rFonts w:eastAsia="Times New Roman"/>
          <w:b/>
          <w:bCs/>
          <w:w w:val="99"/>
          <w:sz w:val="26"/>
          <w:szCs w:val="26"/>
        </w:rPr>
        <w:t xml:space="preserve">C. </w:t>
      </w:r>
      <w:r>
        <w:rPr>
          <w:rFonts w:eastAsia="Times New Roman"/>
          <w:sz w:val="26"/>
          <w:szCs w:val="26"/>
        </w:rPr>
        <w:t>lặp đi lặp lại nhiều lần có giới hạn trong không gian.</w:t>
      </w:r>
      <w:r>
        <w:rPr>
          <w:rFonts w:eastAsia="Times New Roman"/>
          <w:b/>
          <w:bCs/>
          <w:w w:val="99"/>
          <w:sz w:val="26"/>
          <w:szCs w:val="26"/>
        </w:rPr>
        <w:t xml:space="preserve"> </w:t>
      </w:r>
    </w:p>
    <w:p>
      <w:pPr>
        <w:widowControl w:val="0"/>
        <w:tabs>
          <w:tab w:val="left" w:pos="2750"/>
          <w:tab w:val="left" w:pos="5216"/>
          <w:tab w:val="left" w:pos="7682"/>
        </w:tabs>
        <w:spacing w:line="312" w:lineRule="auto"/>
        <w:ind w:left="426" w:hanging="284"/>
        <w:contextualSpacing/>
        <w:jc w:val="both"/>
        <w:rPr>
          <w:rFonts w:eastAsia="Times New Roman"/>
          <w:sz w:val="26"/>
          <w:szCs w:val="26"/>
        </w:rPr>
      </w:pPr>
      <w:r>
        <w:rPr>
          <w:rFonts w:eastAsia="Times New Roman"/>
          <w:b/>
          <w:bCs/>
          <w:w w:val="99"/>
          <w:sz w:val="26"/>
          <w:szCs w:val="26"/>
        </w:rPr>
        <w:t xml:space="preserve">D. </w:t>
      </w:r>
      <w:r>
        <w:rPr>
          <w:rFonts w:eastAsia="Times New Roman"/>
          <w:sz w:val="26"/>
          <w:szCs w:val="26"/>
        </w:rPr>
        <w:t>qua lại hai bên VTCB và không giới hạn không gian.</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lang w:val="fr-FR"/>
        </w:rPr>
      </w:pPr>
      <w:r>
        <w:rPr>
          <w:rFonts w:eastAsia="Times New Roman"/>
          <w:b/>
          <w:sz w:val="26"/>
          <w:szCs w:val="26"/>
        </w:rPr>
        <w:t>Câu 11.</w:t>
      </w:r>
      <w:r>
        <w:rPr>
          <w:rFonts w:eastAsia="Times New Roman"/>
          <w:sz w:val="26"/>
          <w:szCs w:val="26"/>
        </w:rPr>
        <w:t xml:space="preserve"> </w:t>
      </w:r>
      <w:r>
        <w:rPr>
          <w:rFonts w:eastAsia="Times New Roman"/>
          <w:sz w:val="26"/>
          <w:szCs w:val="26"/>
          <w:lang w:val="fr-FR"/>
        </w:rPr>
        <w:t>Dđđh có thể được coi như hình chiếu của một chuyển động tròn đều xuống một</w:t>
      </w:r>
    </w:p>
    <w:p>
      <w:pPr>
        <w:tabs>
          <w:tab w:val="left" w:pos="2750"/>
          <w:tab w:val="left" w:pos="5040"/>
          <w:tab w:val="left" w:pos="7682"/>
        </w:tabs>
        <w:spacing w:line="312" w:lineRule="auto"/>
        <w:ind w:left="426" w:hanging="284"/>
        <w:rPr>
          <w:rFonts w:eastAsia="Times New Roman"/>
          <w:sz w:val="26"/>
          <w:szCs w:val="26"/>
          <w:lang w:val="fr-FR"/>
        </w:rPr>
      </w:pPr>
      <w:r>
        <w:rPr>
          <w:rFonts w:eastAsia="Times New Roman"/>
          <w:b/>
          <w:sz w:val="26"/>
          <w:szCs w:val="26"/>
          <w:lang w:val="fr-FR"/>
        </w:rPr>
        <w:t xml:space="preserve">A. </w:t>
      </w:r>
      <w:r>
        <w:rPr>
          <w:rFonts w:eastAsia="Times New Roman"/>
          <w:sz w:val="26"/>
          <w:szCs w:val="26"/>
          <w:lang w:val="fr-FR"/>
        </w:rPr>
        <w:t xml:space="preserve">đường thẳng bất kì </w:t>
      </w:r>
      <w:r>
        <w:rPr>
          <w:rFonts w:eastAsia="Times New Roman"/>
          <w:sz w:val="26"/>
          <w:szCs w:val="26"/>
          <w:lang w:val="fr-FR"/>
        </w:rPr>
        <w:tab/>
      </w:r>
      <w:r>
        <w:rPr>
          <w:rFonts w:eastAsia="Times New Roman"/>
          <w:sz w:val="26"/>
          <w:szCs w:val="26"/>
          <w:lang w:val="fr-FR"/>
        </w:rPr>
        <w:tab/>
      </w:r>
    </w:p>
    <w:p>
      <w:pPr>
        <w:tabs>
          <w:tab w:val="left" w:pos="2750"/>
          <w:tab w:val="left" w:pos="5040"/>
          <w:tab w:val="left" w:pos="7682"/>
        </w:tabs>
        <w:spacing w:line="312" w:lineRule="auto"/>
        <w:ind w:left="426" w:hanging="284"/>
        <w:rPr>
          <w:rFonts w:eastAsia="Times New Roman"/>
          <w:sz w:val="26"/>
          <w:szCs w:val="26"/>
          <w:lang w:val="fr-FR"/>
        </w:rPr>
      </w:pPr>
      <w:r>
        <w:rPr>
          <w:rFonts w:eastAsia="Times New Roman"/>
          <w:b/>
          <w:sz w:val="26"/>
          <w:szCs w:val="26"/>
          <w:lang w:val="fr-FR"/>
        </w:rPr>
        <w:t xml:space="preserve">B. </w:t>
      </w:r>
      <w:r>
        <w:rPr>
          <w:rFonts w:eastAsia="Times New Roman"/>
          <w:sz w:val="26"/>
          <w:szCs w:val="26"/>
          <w:lang w:val="fr-FR"/>
        </w:rPr>
        <w:t>đường thẳng vuông góc với mặt phẳng quỹ đạo.</w:t>
      </w:r>
    </w:p>
    <w:p>
      <w:pPr>
        <w:tabs>
          <w:tab w:val="left" w:pos="2750"/>
          <w:tab w:val="left" w:pos="5216"/>
          <w:tab w:val="left" w:pos="7682"/>
        </w:tabs>
        <w:spacing w:line="312" w:lineRule="auto"/>
        <w:ind w:left="426" w:hanging="284"/>
        <w:rPr>
          <w:rFonts w:eastAsia="Times New Roman"/>
          <w:sz w:val="26"/>
          <w:szCs w:val="26"/>
          <w:lang w:val="fr-FR"/>
        </w:rPr>
      </w:pPr>
      <w:r>
        <w:rPr>
          <w:rFonts w:eastAsia="Times New Roman"/>
          <w:b/>
          <w:sz w:val="26"/>
          <w:szCs w:val="26"/>
          <w:lang w:val="fr-FR"/>
        </w:rPr>
        <w:t xml:space="preserve">C. </w:t>
      </w:r>
      <w:r>
        <w:rPr>
          <w:rFonts w:eastAsia="Times New Roman"/>
          <w:sz w:val="26"/>
          <w:szCs w:val="26"/>
          <w:lang w:val="fr-FR"/>
        </w:rPr>
        <w:t xml:space="preserve">đường thẳng xiên góc với mặt phẳng quỹ đạo   </w:t>
      </w:r>
    </w:p>
    <w:p>
      <w:pPr>
        <w:tabs>
          <w:tab w:val="left" w:pos="2750"/>
          <w:tab w:val="left" w:pos="5216"/>
          <w:tab w:val="left" w:pos="7682"/>
        </w:tabs>
        <w:spacing w:line="312" w:lineRule="auto"/>
        <w:ind w:left="426" w:hanging="284"/>
        <w:rPr>
          <w:rFonts w:eastAsia="Times New Roman"/>
          <w:sz w:val="26"/>
          <w:szCs w:val="26"/>
          <w:lang w:val="fr-FR"/>
        </w:rPr>
      </w:pPr>
      <w:r>
        <w:rPr>
          <w:rFonts w:eastAsia="Times New Roman"/>
          <w:b/>
          <w:sz w:val="26"/>
          <w:szCs w:val="26"/>
          <w:highlight w:val="green"/>
          <w:lang w:val="fr-FR"/>
        </w:rPr>
        <w:t xml:space="preserve">D. </w:t>
      </w:r>
      <w:r>
        <w:rPr>
          <w:rFonts w:eastAsia="Times New Roman"/>
          <w:sz w:val="26"/>
          <w:szCs w:val="26"/>
          <w:highlight w:val="green"/>
          <w:lang w:val="fr-FR"/>
        </w:rPr>
        <w:t xml:space="preserve">đường thẳng nằm trong mặt phẳng </w:t>
      </w:r>
      <w:r>
        <w:rPr>
          <w:rFonts w:eastAsia="Times New Roman"/>
          <w:spacing w:val="2"/>
          <w:sz w:val="26"/>
          <w:szCs w:val="26"/>
          <w:highlight w:val="green"/>
          <w:lang w:val="fr-FR"/>
        </w:rPr>
        <w:t xml:space="preserve">quỹ </w:t>
      </w:r>
      <w:r>
        <w:rPr>
          <w:rFonts w:eastAsia="Times New Roman"/>
          <w:sz w:val="26"/>
          <w:szCs w:val="26"/>
          <w:highlight w:val="green"/>
          <w:lang w:val="fr-FR"/>
        </w:rPr>
        <w:t>đạo.</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lang w:val="fr-FR"/>
        </w:rPr>
      </w:pPr>
      <w:r>
        <w:rPr>
          <w:rFonts w:eastAsia="Times New Roman"/>
          <w:b/>
          <w:sz w:val="26"/>
          <w:szCs w:val="26"/>
        </w:rPr>
        <w:t>Câu 12.</w:t>
      </w:r>
      <w:r>
        <w:rPr>
          <w:rFonts w:eastAsia="Times New Roman"/>
          <w:sz w:val="26"/>
          <w:szCs w:val="26"/>
        </w:rPr>
        <w:t xml:space="preserve"> </w:t>
      </w:r>
      <w:r>
        <w:rPr>
          <w:rFonts w:eastAsia="Times New Roman"/>
          <w:sz w:val="26"/>
          <w:szCs w:val="26"/>
          <w:lang w:val="fr-FR"/>
        </w:rPr>
        <w:t xml:space="preserve">Chuyển động nào sau đây </w:t>
      </w:r>
      <w:r>
        <w:rPr>
          <w:rFonts w:eastAsia="Times New Roman"/>
          <w:b/>
          <w:bCs/>
          <w:sz w:val="26"/>
          <w:szCs w:val="26"/>
          <w:lang w:val="fr-FR"/>
        </w:rPr>
        <w:t>không phải</w:t>
      </w:r>
      <w:r>
        <w:rPr>
          <w:rFonts w:eastAsia="Times New Roman"/>
          <w:sz w:val="26"/>
          <w:szCs w:val="26"/>
          <w:lang w:val="fr-FR"/>
        </w:rPr>
        <w:t xml:space="preserve"> là dao động cơ học?</w:t>
      </w:r>
    </w:p>
    <w:tbl>
      <w:tblPr>
        <w:tblStyle w:val="8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90"/>
        <w:gridCol w:w="2490"/>
        <w:gridCol w:w="2490"/>
        <w:gridCol w:w="24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490" w:type="dxa"/>
            <w:vAlign w:val="center"/>
          </w:tcPr>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center"/>
              <w:rPr>
                <w:rFonts w:eastAsia="Times New Roman"/>
                <w:sz w:val="26"/>
                <w:szCs w:val="26"/>
                <w:lang w:val="fr-FR"/>
              </w:rPr>
            </w:pPr>
            <w:r>
              <w:rPr>
                <w:rFonts w:eastAsia="Times New Roman"/>
                <w:sz w:val="26"/>
                <w:szCs w:val="26"/>
              </w:rPr>
              <w:drawing>
                <wp:inline distT="0" distB="0" distL="0" distR="0">
                  <wp:extent cx="590550" cy="970915"/>
                  <wp:effectExtent l="0" t="0" r="0" b="635"/>
                  <wp:docPr id="1573509059" name="Picture 1573509059" descr="A picture containing dark,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09059" name="Picture 1573509059" descr="A picture containing dark, black&#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l="19484" t="1146" r="21630" b="1982"/>
                          <a:stretch>
                            <a:fillRect/>
                          </a:stretch>
                        </pic:blipFill>
                        <pic:spPr>
                          <a:xfrm>
                            <a:off x="0" y="0"/>
                            <a:ext cx="611936" cy="1006654"/>
                          </a:xfrm>
                          <a:prstGeom prst="rect">
                            <a:avLst/>
                          </a:prstGeom>
                          <a:noFill/>
                          <a:ln>
                            <a:noFill/>
                          </a:ln>
                        </pic:spPr>
                      </pic:pic>
                    </a:graphicData>
                  </a:graphic>
                </wp:inline>
              </w:drawing>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center"/>
              <w:rPr>
                <w:rFonts w:eastAsia="Times New Roman"/>
                <w:sz w:val="26"/>
                <w:szCs w:val="26"/>
                <w:lang w:val="fr-FR"/>
              </w:rPr>
            </w:pPr>
            <w:r>
              <w:rPr>
                <w:rFonts w:eastAsia="Times New Roman"/>
                <w:b/>
                <w:bCs/>
                <w:w w:val="99"/>
                <w:sz w:val="26"/>
                <w:szCs w:val="26"/>
                <w:lang w:val="fr-FR"/>
              </w:rPr>
              <w:t xml:space="preserve">A. </w:t>
            </w:r>
            <w:r>
              <w:rPr>
                <w:rFonts w:eastAsia="Times New Roman"/>
                <w:sz w:val="26"/>
                <w:szCs w:val="26"/>
                <w:lang w:val="fr-FR"/>
              </w:rPr>
              <w:t>Chuyển động đung đưa của con lắc của đồng hồ</w:t>
            </w:r>
          </w:p>
        </w:tc>
        <w:tc>
          <w:tcPr>
            <w:tcW w:w="2490" w:type="dxa"/>
            <w:vAlign w:val="center"/>
          </w:tcPr>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center"/>
              <w:rPr>
                <w:rFonts w:eastAsia="Times New Roman"/>
                <w:sz w:val="26"/>
                <w:szCs w:val="26"/>
                <w:lang w:val="fr-FR"/>
              </w:rPr>
            </w:pPr>
            <w:r>
              <w:rPr>
                <w:rFonts w:eastAsia="Times New Roman"/>
                <w:sz w:val="22"/>
                <w:szCs w:val="20"/>
              </w:rPr>
              <w:drawing>
                <wp:inline distT="0" distB="0" distL="0" distR="0">
                  <wp:extent cx="866775" cy="1000125"/>
                  <wp:effectExtent l="0" t="0" r="0" b="9525"/>
                  <wp:docPr id="1231908233" name="Picture 1" descr="A black background with a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08233" name="Picture 1" descr="A black background with a branch&#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r="18163" b="17228"/>
                          <a:stretch>
                            <a:fillRect/>
                          </a:stretch>
                        </pic:blipFill>
                        <pic:spPr>
                          <a:xfrm>
                            <a:off x="0" y="0"/>
                            <a:ext cx="878465" cy="1013789"/>
                          </a:xfrm>
                          <a:prstGeom prst="rect">
                            <a:avLst/>
                          </a:prstGeom>
                          <a:noFill/>
                          <a:ln>
                            <a:noFill/>
                          </a:ln>
                        </pic:spPr>
                      </pic:pic>
                    </a:graphicData>
                  </a:graphic>
                </wp:inline>
              </w:drawing>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center"/>
              <w:rPr>
                <w:rFonts w:eastAsia="Times New Roman"/>
                <w:sz w:val="26"/>
                <w:szCs w:val="26"/>
                <w:lang w:val="fr-FR"/>
              </w:rPr>
            </w:pPr>
            <w:r>
              <w:rPr>
                <w:rFonts w:eastAsia="Times New Roman"/>
                <w:b/>
                <w:bCs/>
                <w:w w:val="99"/>
                <w:sz w:val="26"/>
                <w:szCs w:val="26"/>
                <w:lang w:val="fr-FR"/>
              </w:rPr>
              <w:t xml:space="preserve">B. </w:t>
            </w:r>
            <w:r>
              <w:rPr>
                <w:rFonts w:eastAsia="Times New Roman"/>
                <w:sz w:val="26"/>
                <w:szCs w:val="26"/>
                <w:lang w:val="fr-FR"/>
              </w:rPr>
              <w:t>Chuyển động đung đưa của lá cây.</w:t>
            </w:r>
          </w:p>
        </w:tc>
        <w:tc>
          <w:tcPr>
            <w:tcW w:w="2490" w:type="dxa"/>
            <w:vAlign w:val="center"/>
          </w:tcPr>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center"/>
              <w:rPr>
                <w:rFonts w:eastAsia="Times New Roman"/>
                <w:b/>
                <w:bCs/>
                <w:w w:val="99"/>
                <w:sz w:val="26"/>
                <w:szCs w:val="26"/>
                <w:lang w:val="fr-FR"/>
              </w:rPr>
            </w:pPr>
            <w:r>
              <w:rPr>
                <w:rFonts w:eastAsia="Times New Roman"/>
                <w:sz w:val="22"/>
                <w:szCs w:val="20"/>
              </w:rPr>
              <w:drawing>
                <wp:inline distT="0" distB="0" distL="0" distR="0">
                  <wp:extent cx="981075" cy="933450"/>
                  <wp:effectExtent l="0" t="0" r="9525" b="0"/>
                  <wp:docPr id="579802187" name="Picture 2" descr="Desenho de Menina com boia na piscina para colorir - Tudodesen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02187" name="Picture 2" descr="Desenho de Menina com boia na piscina para colorir - Tudodesenhos"/>
                          <pic:cNvPicPr>
                            <a:picLocks noChangeAspect="1" noChangeArrowheads="1"/>
                          </pic:cNvPicPr>
                        </pic:nvPicPr>
                        <pic:blipFill>
                          <a:blip r:embed="rId28" cstate="print">
                            <a:extLst>
                              <a:ext uri="{28A0092B-C50C-407E-A947-70E740481C1C}">
                                <a14:useLocalDpi xmlns:a14="http://schemas.microsoft.com/office/drawing/2010/main" val="0"/>
                              </a:ext>
                            </a:extLst>
                          </a:blip>
                          <a:srcRect l="11185" t="25022" r="12350" b="23597"/>
                          <a:stretch>
                            <a:fillRect/>
                          </a:stretch>
                        </pic:blipFill>
                        <pic:spPr>
                          <a:xfrm>
                            <a:off x="0" y="0"/>
                            <a:ext cx="989221" cy="940652"/>
                          </a:xfrm>
                          <a:prstGeom prst="rect">
                            <a:avLst/>
                          </a:prstGeom>
                          <a:noFill/>
                          <a:ln>
                            <a:noFill/>
                          </a:ln>
                        </pic:spPr>
                      </pic:pic>
                    </a:graphicData>
                  </a:graphic>
                </wp:inline>
              </w:drawing>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center"/>
              <w:rPr>
                <w:rFonts w:eastAsia="Times New Roman"/>
                <w:sz w:val="26"/>
                <w:szCs w:val="26"/>
                <w:lang w:val="fr-FR"/>
              </w:rPr>
            </w:pPr>
            <w:r>
              <w:rPr>
                <w:rFonts w:eastAsia="Times New Roman"/>
                <w:b/>
                <w:bCs/>
                <w:w w:val="99"/>
                <w:sz w:val="26"/>
                <w:szCs w:val="26"/>
                <w:lang w:val="fr-FR"/>
              </w:rPr>
              <w:t xml:space="preserve">C. </w:t>
            </w:r>
            <w:r>
              <w:rPr>
                <w:rFonts w:eastAsia="Times New Roman"/>
                <w:sz w:val="26"/>
                <w:szCs w:val="26"/>
                <w:lang w:val="fr-FR"/>
              </w:rPr>
              <w:t>Chuyển động nhấp nhô của phao trên mặt nước</w:t>
            </w:r>
          </w:p>
        </w:tc>
        <w:tc>
          <w:tcPr>
            <w:tcW w:w="2491" w:type="dxa"/>
            <w:vAlign w:val="center"/>
          </w:tcPr>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center"/>
              <w:rPr>
                <w:rFonts w:eastAsia="Times New Roman"/>
                <w:b/>
                <w:bCs/>
                <w:w w:val="99"/>
                <w:sz w:val="26"/>
                <w:szCs w:val="26"/>
                <w:highlight w:val="green"/>
                <w:lang w:val="fr-FR"/>
              </w:rPr>
            </w:pPr>
            <w:r>
              <w:rPr>
                <w:rFonts w:eastAsia="Times New Roman"/>
                <w:sz w:val="22"/>
                <w:szCs w:val="20"/>
              </w:rPr>
              <w:drawing>
                <wp:inline distT="0" distB="0" distL="0" distR="0">
                  <wp:extent cx="1437640" cy="933450"/>
                  <wp:effectExtent l="0" t="0" r="0" b="0"/>
                  <wp:docPr id="1949849713" name="Picture 4" descr="議論】走行距離税、1kmあたり40円程度みたい。。 : 気になる芸能まと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49713" name="Picture 4" descr="議論】走行距離税、1kmあたり40円程度みたい。。 : 気になる芸能まとめ"/>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1438885" cy="934179"/>
                          </a:xfrm>
                          <a:prstGeom prst="rect">
                            <a:avLst/>
                          </a:prstGeom>
                          <a:noFill/>
                          <a:ln>
                            <a:noFill/>
                          </a:ln>
                        </pic:spPr>
                      </pic:pic>
                    </a:graphicData>
                  </a:graphic>
                </wp:inline>
              </w:drawing>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center"/>
              <w:rPr>
                <w:rFonts w:eastAsia="Times New Roman"/>
                <w:sz w:val="26"/>
                <w:szCs w:val="26"/>
                <w:lang w:val="fr-FR"/>
              </w:rPr>
            </w:pPr>
            <w:r>
              <w:rPr>
                <w:rFonts w:eastAsia="Times New Roman"/>
                <w:b/>
                <w:bCs/>
                <w:w w:val="99"/>
                <w:sz w:val="26"/>
                <w:szCs w:val="26"/>
                <w:highlight w:val="green"/>
                <w:lang w:val="fr-FR"/>
              </w:rPr>
              <w:t xml:space="preserve">D. </w:t>
            </w:r>
            <w:r>
              <w:rPr>
                <w:rFonts w:eastAsia="Times New Roman"/>
                <w:sz w:val="26"/>
                <w:szCs w:val="26"/>
                <w:highlight w:val="green"/>
                <w:lang w:val="fr-FR"/>
              </w:rPr>
              <w:t>Chuyển động của ôtô trên đường.</w:t>
            </w:r>
          </w:p>
        </w:tc>
      </w:tr>
    </w:tbl>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13.</w:t>
      </w:r>
      <w:r>
        <w:rPr>
          <w:rFonts w:eastAsia="Times New Roman"/>
          <w:sz w:val="26"/>
          <w:szCs w:val="26"/>
        </w:rPr>
        <w:t xml:space="preserve"> </w:t>
      </w:r>
      <w:r>
        <w:rPr>
          <w:rFonts w:eastAsia="Times New Roman"/>
          <w:sz w:val="26"/>
          <w:szCs w:val="26"/>
          <w:lang w:val="fr-FR"/>
        </w:rPr>
        <w:t xml:space="preserve">Một vật dđđh với theo phương trình </w:t>
      </w:r>
      <w:r>
        <w:rPr>
          <w:rFonts w:eastAsia="Meiryo"/>
          <w:sz w:val="26"/>
          <w:szCs w:val="26"/>
        </w:rPr>
        <w:t xml:space="preserve">x = Acos(ωt + φ) </w:t>
      </w:r>
      <w:r>
        <w:rPr>
          <w:rFonts w:eastAsia="Times New Roman"/>
          <w:sz w:val="26"/>
          <w:szCs w:val="26"/>
          <w:lang w:val="fr-FR"/>
        </w:rPr>
        <w:t xml:space="preserve"> với </w:t>
      </w:r>
      <w:r>
        <w:rPr>
          <w:rFonts w:eastAsia="Meiryo"/>
          <w:sz w:val="26"/>
          <w:szCs w:val="26"/>
        </w:rPr>
        <w:t>A, ω, φ</w:t>
      </w:r>
      <w:r>
        <w:rPr>
          <w:rFonts w:eastAsia="Times New Roman"/>
          <w:sz w:val="26"/>
          <w:szCs w:val="26"/>
        </w:rPr>
        <w:t xml:space="preserve"> </w:t>
      </w:r>
      <w:r>
        <w:rPr>
          <w:rFonts w:eastAsia="Times New Roman"/>
          <w:sz w:val="26"/>
          <w:szCs w:val="26"/>
          <w:lang w:val="fr-FR"/>
        </w:rPr>
        <w:t>là hằng số thì pha của dao động</w:t>
      </w:r>
    </w:p>
    <w:p>
      <w:pPr>
        <w:widowControl w:val="0"/>
        <w:tabs>
          <w:tab w:val="left" w:pos="2750"/>
          <w:tab w:val="left" w:pos="5216"/>
          <w:tab w:val="left" w:pos="7682"/>
        </w:tabs>
        <w:spacing w:line="312" w:lineRule="auto"/>
        <w:ind w:left="426" w:hanging="284"/>
        <w:jc w:val="both"/>
        <w:rPr>
          <w:rFonts w:eastAsia="Times New Roman"/>
          <w:sz w:val="26"/>
          <w:szCs w:val="26"/>
          <w:lang w:val="fr-FR"/>
        </w:rPr>
      </w:pPr>
      <w:r>
        <w:rPr>
          <w:rFonts w:eastAsia="Times New Roman"/>
          <w:b/>
          <w:sz w:val="26"/>
          <w:szCs w:val="26"/>
          <w:lang w:val="fr-FR"/>
        </w:rPr>
        <w:t xml:space="preserve">A. </w:t>
      </w:r>
      <w:r>
        <w:rPr>
          <w:rFonts w:eastAsia="Times New Roman"/>
          <w:sz w:val="26"/>
          <w:szCs w:val="26"/>
          <w:lang w:val="fr-FR"/>
        </w:rPr>
        <w:t>không đổi theo thời gian</w:t>
      </w:r>
      <w:r>
        <w:rPr>
          <w:rFonts w:eastAsia="Times New Roman"/>
          <w:sz w:val="26"/>
          <w:szCs w:val="26"/>
          <w:lang w:val="fr-FR"/>
        </w:rPr>
        <w:tab/>
      </w:r>
      <w:r>
        <w:rPr>
          <w:rFonts w:eastAsia="Times New Roman"/>
          <w:b/>
          <w:sz w:val="26"/>
          <w:szCs w:val="26"/>
          <w:lang w:val="fr-FR"/>
        </w:rPr>
        <w:t xml:space="preserve">B. </w:t>
      </w:r>
      <w:r>
        <w:rPr>
          <w:rFonts w:eastAsia="Times New Roman"/>
          <w:sz w:val="26"/>
          <w:szCs w:val="26"/>
          <w:lang w:val="fr-FR"/>
        </w:rPr>
        <w:t>biến thiên điều hòa theo thời gian.</w:t>
      </w:r>
    </w:p>
    <w:p>
      <w:pPr>
        <w:widowControl w:val="0"/>
        <w:tabs>
          <w:tab w:val="left" w:pos="2750"/>
          <w:tab w:val="left" w:pos="5216"/>
          <w:tab w:val="left" w:pos="7682"/>
        </w:tabs>
        <w:spacing w:line="312" w:lineRule="auto"/>
        <w:ind w:left="426" w:hanging="284"/>
        <w:jc w:val="both"/>
        <w:rPr>
          <w:rFonts w:eastAsia="Times New Roman"/>
          <w:sz w:val="26"/>
          <w:szCs w:val="26"/>
          <w:lang w:val="fr-FR"/>
        </w:rPr>
      </w:pPr>
      <w:r>
        <w:rPr>
          <w:rFonts w:eastAsia="Times New Roman"/>
          <w:b/>
          <w:sz w:val="26"/>
          <w:szCs w:val="26"/>
          <w:highlight w:val="green"/>
          <w:lang w:val="fr-FR"/>
        </w:rPr>
        <w:t xml:space="preserve">C. </w:t>
      </w:r>
      <w:r>
        <w:rPr>
          <w:rFonts w:eastAsia="Times New Roman"/>
          <w:sz w:val="26"/>
          <w:szCs w:val="26"/>
          <w:highlight w:val="green"/>
          <w:lang w:val="fr-FR"/>
        </w:rPr>
        <w:t>là hàm bậc nhất với thời gian</w:t>
      </w:r>
      <w:r>
        <w:rPr>
          <w:rFonts w:eastAsia="Times New Roman"/>
          <w:sz w:val="26"/>
          <w:szCs w:val="26"/>
          <w:lang w:val="fr-FR"/>
        </w:rPr>
        <w:tab/>
      </w:r>
      <w:r>
        <w:rPr>
          <w:rFonts w:eastAsia="Times New Roman"/>
          <w:b/>
          <w:sz w:val="26"/>
          <w:szCs w:val="26"/>
          <w:lang w:val="fr-FR"/>
        </w:rPr>
        <w:t xml:space="preserve">D. </w:t>
      </w:r>
      <w:r>
        <w:rPr>
          <w:rFonts w:eastAsia="Times New Roman"/>
          <w:sz w:val="26"/>
          <w:szCs w:val="26"/>
          <w:lang w:val="fr-FR"/>
        </w:rPr>
        <w:t>là hàm bậc hai của thời gian.</w:t>
      </w:r>
    </w:p>
    <w:p>
      <w:pPr>
        <w:spacing w:line="312" w:lineRule="auto"/>
        <w:jc w:val="both"/>
        <w:rPr>
          <w:sz w:val="26"/>
          <w:szCs w:val="26"/>
        </w:rPr>
      </w:pPr>
      <w:r>
        <w:rPr>
          <w:rFonts w:eastAsia="Times New Roman"/>
          <w:b/>
          <w:sz w:val="26"/>
          <w:szCs w:val="26"/>
        </w:rPr>
        <w:t>Câu 14.</w:t>
      </w:r>
      <w:r>
        <w:rPr>
          <w:rFonts w:eastAsia="Times New Roman"/>
          <w:sz w:val="26"/>
          <w:szCs w:val="26"/>
        </w:rPr>
        <w:t xml:space="preserve"> </w:t>
      </w:r>
      <w:r>
        <w:rPr>
          <w:sz w:val="26"/>
          <w:szCs w:val="26"/>
        </w:rPr>
        <w:t>Pha của dao động được dùng để xác định</w:t>
      </w:r>
    </w:p>
    <w:p>
      <w:pPr>
        <w:widowControl w:val="0"/>
        <w:tabs>
          <w:tab w:val="left" w:pos="2552"/>
          <w:tab w:val="left" w:pos="5103"/>
          <w:tab w:val="left" w:pos="7655"/>
        </w:tabs>
        <w:spacing w:line="312" w:lineRule="auto"/>
        <w:ind w:left="2552" w:hanging="2410"/>
        <w:jc w:val="both"/>
        <w:rPr>
          <w:sz w:val="26"/>
          <w:szCs w:val="26"/>
        </w:rPr>
      </w:pPr>
      <w:r>
        <w:rPr>
          <w:b/>
          <w:bCs/>
          <w:sz w:val="26"/>
          <w:szCs w:val="26"/>
        </w:rPr>
        <w:t>A.</w:t>
      </w:r>
      <w:r>
        <w:rPr>
          <w:sz w:val="26"/>
          <w:szCs w:val="26"/>
        </w:rPr>
        <w:t xml:space="preserve"> Biên độ dao động.</w:t>
      </w:r>
      <w:r>
        <w:rPr>
          <w:sz w:val="26"/>
          <w:szCs w:val="26"/>
        </w:rPr>
        <w:tab/>
      </w:r>
      <w:r>
        <w:rPr>
          <w:b/>
          <w:bCs/>
          <w:sz w:val="26"/>
          <w:szCs w:val="26"/>
          <w:highlight w:val="green"/>
        </w:rPr>
        <w:t>B.</w:t>
      </w:r>
      <w:r>
        <w:rPr>
          <w:sz w:val="26"/>
          <w:szCs w:val="26"/>
          <w:highlight w:val="green"/>
        </w:rPr>
        <w:t xml:space="preserve"> Trạng thái dao động</w:t>
      </w:r>
      <w:r>
        <w:rPr>
          <w:sz w:val="26"/>
          <w:szCs w:val="26"/>
        </w:rPr>
        <w:t xml:space="preserve">.   </w:t>
      </w:r>
      <w:r>
        <w:rPr>
          <w:b/>
          <w:bCs/>
          <w:sz w:val="26"/>
          <w:szCs w:val="26"/>
        </w:rPr>
        <w:t>C.</w:t>
      </w:r>
      <w:r>
        <w:rPr>
          <w:sz w:val="26"/>
          <w:szCs w:val="26"/>
        </w:rPr>
        <w:t xml:space="preserve"> Tần số dao động.</w:t>
      </w:r>
      <w:r>
        <w:rPr>
          <w:sz w:val="26"/>
          <w:szCs w:val="26"/>
        </w:rPr>
        <w:tab/>
      </w:r>
      <w:r>
        <w:rPr>
          <w:b/>
          <w:bCs/>
          <w:sz w:val="26"/>
          <w:szCs w:val="26"/>
        </w:rPr>
        <w:t>D.</w:t>
      </w:r>
      <w:r>
        <w:rPr>
          <w:sz w:val="26"/>
          <w:szCs w:val="26"/>
        </w:rPr>
        <w:t xml:space="preserve"> Chu kỳ dao động.</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15.</w:t>
      </w:r>
      <w:r>
        <w:rPr>
          <w:rFonts w:eastAsia="Times New Roman"/>
          <w:sz w:val="26"/>
          <w:szCs w:val="26"/>
        </w:rPr>
        <w:t xml:space="preserve"> Phát biểu nào sau đây </w:t>
      </w:r>
      <w:r>
        <w:rPr>
          <w:rFonts w:eastAsia="Times New Roman"/>
          <w:b/>
          <w:sz w:val="26"/>
          <w:szCs w:val="26"/>
        </w:rPr>
        <w:t xml:space="preserve">sai </w:t>
      </w:r>
      <w:r>
        <w:rPr>
          <w:rFonts w:eastAsia="Times New Roman"/>
          <w:sz w:val="26"/>
          <w:szCs w:val="26"/>
        </w:rPr>
        <w:t>khi nói về dđđh?</w:t>
      </w:r>
    </w:p>
    <w:p>
      <w:pPr>
        <w:widowControl w:val="0"/>
        <w:tabs>
          <w:tab w:val="left" w:pos="2750"/>
          <w:tab w:val="left" w:pos="4962"/>
          <w:tab w:val="left" w:pos="7682"/>
        </w:tabs>
        <w:spacing w:line="312" w:lineRule="auto"/>
        <w:ind w:firstLine="142"/>
        <w:jc w:val="both"/>
        <w:rPr>
          <w:rFonts w:eastAsia="Times New Roman"/>
          <w:sz w:val="26"/>
          <w:szCs w:val="26"/>
        </w:rPr>
      </w:pPr>
      <w:r>
        <w:rPr>
          <w:rFonts w:eastAsia="Times New Roman"/>
          <w:b/>
          <w:sz w:val="26"/>
          <w:szCs w:val="26"/>
        </w:rPr>
        <w:t xml:space="preserve">A. </w:t>
      </w:r>
      <w:r>
        <w:rPr>
          <w:rFonts w:eastAsia="Times New Roman"/>
          <w:sz w:val="26"/>
          <w:szCs w:val="26"/>
        </w:rPr>
        <w:t>Dđđh là dao động có tính tuần hoàn.</w:t>
      </w:r>
      <w:r>
        <w:rPr>
          <w:rFonts w:eastAsia="Times New Roman"/>
          <w:sz w:val="26"/>
          <w:szCs w:val="26"/>
        </w:rPr>
        <w:tab/>
      </w:r>
    </w:p>
    <w:p>
      <w:pPr>
        <w:widowControl w:val="0"/>
        <w:tabs>
          <w:tab w:val="left" w:pos="2750"/>
          <w:tab w:val="left" w:pos="4962"/>
          <w:tab w:val="left" w:pos="7682"/>
        </w:tabs>
        <w:spacing w:line="312" w:lineRule="auto"/>
        <w:ind w:firstLine="142"/>
        <w:jc w:val="both"/>
        <w:rPr>
          <w:rFonts w:eastAsia="Times New Roman"/>
          <w:sz w:val="26"/>
          <w:szCs w:val="26"/>
        </w:rPr>
      </w:pPr>
      <w:r>
        <w:rPr>
          <w:rFonts w:eastAsia="Times New Roman"/>
          <w:b/>
          <w:sz w:val="26"/>
          <w:szCs w:val="26"/>
        </w:rPr>
        <w:t xml:space="preserve">B. </w:t>
      </w:r>
      <w:r>
        <w:rPr>
          <w:rFonts w:eastAsia="Times New Roman"/>
          <w:sz w:val="26"/>
          <w:szCs w:val="26"/>
        </w:rPr>
        <w:t>Biên độ của dao động là giá trị cực đại của li độ.</w:t>
      </w:r>
    </w:p>
    <w:p>
      <w:pPr>
        <w:widowControl w:val="0"/>
        <w:tabs>
          <w:tab w:val="left" w:pos="2750"/>
          <w:tab w:val="left" w:pos="4962"/>
          <w:tab w:val="left" w:pos="7682"/>
        </w:tabs>
        <w:spacing w:line="312" w:lineRule="auto"/>
        <w:ind w:firstLine="142"/>
        <w:jc w:val="both"/>
        <w:rPr>
          <w:rFonts w:eastAsia="Times New Roman"/>
          <w:sz w:val="26"/>
          <w:szCs w:val="26"/>
        </w:rPr>
      </w:pPr>
      <w:r>
        <w:rPr>
          <w:rFonts w:eastAsia="Times New Roman"/>
          <w:b/>
          <w:sz w:val="26"/>
          <w:szCs w:val="26"/>
        </w:rPr>
        <w:t xml:space="preserve">C. </w:t>
      </w:r>
      <w:r>
        <w:rPr>
          <w:rFonts w:eastAsia="Times New Roman"/>
          <w:sz w:val="26"/>
          <w:szCs w:val="26"/>
        </w:rPr>
        <w:t>Vận tốc biến thiên cùng tần số với li độ.</w:t>
      </w:r>
      <w:r>
        <w:rPr>
          <w:rFonts w:eastAsia="Times New Roman"/>
          <w:sz w:val="26"/>
          <w:szCs w:val="26"/>
        </w:rPr>
        <w:tab/>
      </w:r>
    </w:p>
    <w:p>
      <w:pPr>
        <w:widowControl w:val="0"/>
        <w:tabs>
          <w:tab w:val="left" w:pos="2750"/>
          <w:tab w:val="left" w:pos="4962"/>
          <w:tab w:val="left" w:pos="7682"/>
        </w:tabs>
        <w:spacing w:line="312" w:lineRule="auto"/>
        <w:ind w:firstLine="142"/>
        <w:jc w:val="both"/>
        <w:rPr>
          <w:rFonts w:eastAsia="Times New Roman"/>
          <w:sz w:val="26"/>
          <w:szCs w:val="26"/>
        </w:rPr>
      </w:pPr>
      <w:r>
        <w:rPr>
          <w:rFonts w:eastAsia="Times New Roman"/>
          <w:b/>
          <w:sz w:val="26"/>
          <w:szCs w:val="26"/>
          <w:highlight w:val="green"/>
        </w:rPr>
        <w:t xml:space="preserve">D. </w:t>
      </w:r>
      <w:r>
        <w:rPr>
          <w:rFonts w:eastAsia="Times New Roman"/>
          <w:sz w:val="26"/>
          <w:szCs w:val="26"/>
          <w:highlight w:val="green"/>
        </w:rPr>
        <w:t>Dđđh có quỹ đạo là đường hình sin.</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Meiryo"/>
          <w:sz w:val="26"/>
          <w:szCs w:val="26"/>
        </w:rPr>
      </w:pPr>
      <w:r>
        <w:rPr>
          <w:rFonts w:eastAsia="Times New Roman"/>
          <w:b/>
          <w:sz w:val="26"/>
          <w:szCs w:val="26"/>
        </w:rPr>
        <w:t>Câu 16.</w:t>
      </w:r>
      <w:r>
        <w:rPr>
          <w:rFonts w:eastAsia="Times New Roman"/>
          <w:sz w:val="26"/>
          <w:szCs w:val="26"/>
        </w:rPr>
        <w:t xml:space="preserve"> </w:t>
      </w:r>
      <w:r>
        <w:rPr>
          <w:rFonts w:eastAsia="Meiryo"/>
          <w:sz w:val="26"/>
          <w:szCs w:val="26"/>
        </w:rPr>
        <w:t xml:space="preserve">Phương trình dđđh của một chất điểm có dạng x = Acos(ωt + φ). Độ dài quỹ đạo của dao động là: </w:t>
      </w:r>
      <w:r>
        <w:rPr>
          <w:rFonts w:eastAsia="Meiryo"/>
          <w:b/>
          <w:bCs/>
          <w:sz w:val="26"/>
          <w:szCs w:val="26"/>
          <w:lang w:val="vi-VN"/>
        </w:rPr>
        <w:t xml:space="preserve">A. </w:t>
      </w:r>
      <w:r>
        <w:rPr>
          <w:rFonts w:eastAsia="Meiryo"/>
          <w:sz w:val="26"/>
          <w:szCs w:val="26"/>
          <w:lang w:val="vi-VN"/>
        </w:rPr>
        <w:t>A.</w:t>
      </w:r>
      <w:r>
        <w:rPr>
          <w:rFonts w:eastAsia="Meiryo"/>
          <w:b/>
          <w:sz w:val="26"/>
          <w:szCs w:val="26"/>
        </w:rPr>
        <w:t xml:space="preserve"> </w:t>
      </w:r>
      <w:r>
        <w:rPr>
          <w:rFonts w:eastAsia="Meiryo"/>
          <w:b/>
          <w:sz w:val="26"/>
          <w:szCs w:val="26"/>
          <w:lang w:val="vi-VN"/>
        </w:rPr>
        <w:tab/>
      </w:r>
      <w:r>
        <w:rPr>
          <w:rFonts w:eastAsia="Meiryo"/>
          <w:b/>
          <w:bCs/>
          <w:sz w:val="26"/>
          <w:szCs w:val="26"/>
          <w:highlight w:val="green"/>
        </w:rPr>
        <w:t xml:space="preserve">B. </w:t>
      </w:r>
      <w:r>
        <w:rPr>
          <w:rFonts w:eastAsia="Meiryo"/>
          <w:sz w:val="26"/>
          <w:szCs w:val="26"/>
          <w:highlight w:val="green"/>
          <w:lang w:val="vi-VN"/>
        </w:rPr>
        <w:t>2A.</w:t>
      </w:r>
      <w:r>
        <w:rPr>
          <w:rFonts w:eastAsia="Meiryo"/>
          <w:sz w:val="26"/>
          <w:szCs w:val="26"/>
          <w:lang w:val="vi-VN"/>
        </w:rPr>
        <w:t xml:space="preserve"> </w:t>
      </w:r>
      <w:r>
        <w:rPr>
          <w:rFonts w:eastAsia="Meiryo"/>
          <w:sz w:val="26"/>
          <w:szCs w:val="26"/>
          <w:lang w:val="vi-VN"/>
        </w:rPr>
        <w:tab/>
      </w:r>
      <w:r>
        <w:rPr>
          <w:rFonts w:eastAsia="Meiryo"/>
          <w:b/>
          <w:bCs/>
          <w:sz w:val="26"/>
          <w:szCs w:val="26"/>
        </w:rPr>
        <w:t xml:space="preserve">C. </w:t>
      </w:r>
      <w:r>
        <w:rPr>
          <w:rFonts w:eastAsia="Meiryo"/>
          <w:sz w:val="26"/>
          <w:szCs w:val="26"/>
        </w:rPr>
        <w:t>4</w:t>
      </w:r>
      <w:r>
        <w:rPr>
          <w:rFonts w:eastAsia="Meiryo"/>
          <w:sz w:val="26"/>
          <w:szCs w:val="26"/>
          <w:lang w:val="vi-VN"/>
        </w:rPr>
        <w:t xml:space="preserve">A </w:t>
      </w:r>
      <w:r>
        <w:rPr>
          <w:rFonts w:eastAsia="Meiryo"/>
          <w:sz w:val="26"/>
          <w:szCs w:val="26"/>
          <w:lang w:val="vi-VN"/>
        </w:rPr>
        <w:tab/>
      </w:r>
      <w:r>
        <w:rPr>
          <w:rFonts w:eastAsia="Meiryo"/>
          <w:b/>
          <w:bCs/>
          <w:sz w:val="26"/>
          <w:szCs w:val="26"/>
        </w:rPr>
        <w:t xml:space="preserve">D. </w:t>
      </w:r>
      <w:r>
        <w:rPr>
          <w:rFonts w:eastAsia="Meiryo"/>
          <w:sz w:val="26"/>
          <w:szCs w:val="26"/>
        </w:rPr>
        <w:t>A/2.</w:t>
      </w:r>
    </w:p>
    <w:p>
      <w:pPr>
        <w:widowControl w:val="0"/>
        <w:tabs>
          <w:tab w:val="left" w:pos="284"/>
          <w:tab w:val="left" w:pos="567"/>
          <w:tab w:val="left" w:pos="851"/>
          <w:tab w:val="left" w:pos="992"/>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17.</w:t>
      </w:r>
      <w:r>
        <w:rPr>
          <w:rFonts w:eastAsia="Times New Roman"/>
          <w:sz w:val="26"/>
          <w:szCs w:val="26"/>
        </w:rPr>
        <w:t xml:space="preserve"> Vật dđđh theo phương trình x = -Acos(ωt + φ) (A &gt; 0). Pha ban đầu của vật là.</w:t>
      </w:r>
    </w:p>
    <w:p>
      <w:pPr>
        <w:widowControl w:val="0"/>
        <w:tabs>
          <w:tab w:val="left" w:pos="2835"/>
          <w:tab w:val="left" w:pos="5387"/>
          <w:tab w:val="left" w:pos="7938"/>
        </w:tabs>
        <w:spacing w:line="312" w:lineRule="auto"/>
        <w:jc w:val="both"/>
        <w:rPr>
          <w:rFonts w:eastAsia="Times New Roman"/>
          <w:sz w:val="26"/>
          <w:szCs w:val="26"/>
        </w:rPr>
      </w:pPr>
      <w:r>
        <w:rPr>
          <w:rFonts w:eastAsia="Times New Roman"/>
          <w:sz w:val="26"/>
          <w:szCs w:val="26"/>
          <w:highlight w:val="green"/>
        </w:rPr>
        <mc:AlternateContent>
          <mc:Choice Requires="wpg">
            <w:drawing>
              <wp:anchor distT="0" distB="0" distL="114300" distR="114300" simplePos="0" relativeHeight="251716608" behindDoc="1" locked="0" layoutInCell="1" allowOverlap="1">
                <wp:simplePos x="0" y="0"/>
                <wp:positionH relativeFrom="column">
                  <wp:posOffset>5686425</wp:posOffset>
                </wp:positionH>
                <wp:positionV relativeFrom="paragraph">
                  <wp:posOffset>-55245</wp:posOffset>
                </wp:positionV>
                <wp:extent cx="188595" cy="265430"/>
                <wp:effectExtent l="0" t="3175" r="4445" b="0"/>
                <wp:wrapNone/>
                <wp:docPr id="4970" name="Group 4970" descr="n19 zalo Van Kim Ngoc"/>
                <wp:cNvGraphicFramePr/>
                <a:graphic xmlns:a="http://schemas.openxmlformats.org/drawingml/2006/main">
                  <a:graphicData uri="http://schemas.microsoft.com/office/word/2010/wordprocessingGroup">
                    <wpg:wgp>
                      <wpg:cNvGrpSpPr/>
                      <wpg:grpSpPr>
                        <a:xfrm>
                          <a:off x="0" y="0"/>
                          <a:ext cx="188595" cy="265430"/>
                          <a:chOff x="0" y="0"/>
                          <a:chExt cx="188855" cy="265282"/>
                        </a:xfrm>
                      </wpg:grpSpPr>
                      <wps:wsp>
                        <wps:cNvPr id="4971" name="Shape 6124"/>
                        <wps:cNvSpPr/>
                        <wps:spPr bwMode="auto">
                          <a:xfrm>
                            <a:off x="0" y="0"/>
                            <a:ext cx="188855" cy="265282"/>
                          </a:xfrm>
                          <a:custGeom>
                            <a:avLst/>
                            <a:gdLst/>
                            <a:ahLst/>
                            <a:cxnLst/>
                            <a:rect l="0" t="0" r="0" b="0"/>
                            <a:pathLst/>
                          </a:custGeom>
                          <a:noFill/>
                          <a:ln w="7578">
                            <a:solidFill>
                              <a:srgbClr val="000000"/>
                            </a:solidFill>
                            <a:round/>
                          </a:ln>
                        </wps:spPr>
                        <wps:bodyPr rot="0" vert="horz" wrap="square" lIns="91440" tIns="45720" rIns="91440" bIns="45720" anchor="t" anchorCtr="0" upright="1">
                          <a:noAutofit/>
                        </wps:bodyPr>
                      </wps:wsp>
                    </wpg:wgp>
                  </a:graphicData>
                </a:graphic>
              </wp:anchor>
            </w:drawing>
          </mc:Choice>
          <mc:Fallback>
            <w:pict>
              <v:group id="_x0000_s1026" o:spid="_x0000_s1026" o:spt="203" alt="n19 zalo Van Kim Ngoc" style="position:absolute;left:0pt;margin-left:447.75pt;margin-top:-4.35pt;height:20.9pt;width:14.85pt;z-index:-251599872;mso-width-relative:page;mso-height-relative:page;" coordsize="188855,265282" o:gfxdata="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LN9mjaAAAACQEAAA8AAAAAAAAAAQAgAAAAIgAAAGRy&#10;cy9kb3ducmV2LnhtbFBLAQIUABQAAAAIAIdO4kAR5xMzdQIAAJ0FAAAOAAAAAAAAAAEAIAAAACkB&#10;AABkcnMvZTJvRG9jLnhtbFBLBQYAAAAABgAGAFkBAAAQBgAAAAA=&#10;">
                <o:lock v:ext="edit" aspectratio="f"/>
                <v:shape id="Shape 6124" o:spid="_x0000_s1026" o:spt="100" style="position:absolute;left:0;top:0;height:265282;width:188855;" filled="f" stroked="t" coordsize="188855,265282" o:gfxdata="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sZaPb4A&#10;AADdAAAADwAAAAAAAAABACAAAAAiAAAAZHJzL2Rvd25yZXYueG1sUEsBAhQAFAAAAAgAh07iQDMv&#10;BZ47AAAAOQAAABAAAAAAAAAAAQAgAAAADQEAAGRycy9zaGFwZXhtbC54bWxQSwUGAAAAAAYABgBb&#10;AQAAtwMAAAAA&#10;">
                  <v:fill on="f" focussize="0,0"/>
                  <v:stroke weight="0.596692913385827pt" color="#000000" joinstyle="round"/>
                  <v:imagedata o:title=""/>
                  <o:lock v:ext="edit" aspectratio="f"/>
                </v:shape>
              </v:group>
            </w:pict>
          </mc:Fallback>
        </mc:AlternateContent>
      </w:r>
      <w:r>
        <w:rPr>
          <w:rFonts w:eastAsia="Times New Roman"/>
          <w:sz w:val="26"/>
          <w:szCs w:val="26"/>
          <w:highlight w:val="green"/>
        </w:rPr>
        <w:t>A. φ + π</w:t>
      </w:r>
      <w:r>
        <w:rPr>
          <w:rFonts w:eastAsia="Times New Roman"/>
          <w:sz w:val="26"/>
          <w:szCs w:val="26"/>
        </w:rPr>
        <w:tab/>
      </w:r>
      <w:r>
        <w:rPr>
          <w:rFonts w:eastAsia="Times New Roman"/>
          <w:b/>
          <w:sz w:val="26"/>
          <w:szCs w:val="26"/>
        </w:rPr>
        <w:t xml:space="preserve">B. </w:t>
      </w:r>
      <w:r>
        <w:rPr>
          <w:rFonts w:eastAsia="Times New Roman"/>
          <w:sz w:val="26"/>
          <w:szCs w:val="26"/>
        </w:rPr>
        <w:t>φ</w:t>
      </w:r>
      <w:r>
        <w:rPr>
          <w:rFonts w:eastAsia="Times New Roman"/>
          <w:sz w:val="26"/>
          <w:szCs w:val="26"/>
        </w:rPr>
        <w:tab/>
      </w:r>
      <w:r>
        <w:rPr>
          <w:rFonts w:eastAsia="Times New Roman"/>
          <w:b/>
          <w:sz w:val="26"/>
          <w:szCs w:val="26"/>
        </w:rPr>
        <w:t xml:space="preserve">C. </w:t>
      </w:r>
      <w:r>
        <w:rPr>
          <w:rFonts w:eastAsia="Times New Roman"/>
          <w:sz w:val="26"/>
          <w:szCs w:val="26"/>
        </w:rPr>
        <w:t>- φ</w:t>
      </w:r>
      <w:r>
        <w:rPr>
          <w:rFonts w:eastAsia="Times New Roman"/>
          <w:sz w:val="26"/>
          <w:szCs w:val="26"/>
        </w:rPr>
        <w:tab/>
      </w:r>
      <w:r>
        <w:rPr>
          <w:rFonts w:eastAsia="Times New Roman"/>
          <w:b/>
          <w:sz w:val="26"/>
          <w:szCs w:val="26"/>
        </w:rPr>
        <w:t xml:space="preserve">D. </w:t>
      </w:r>
      <w:r>
        <w:rPr>
          <w:rFonts w:eastAsia="Times New Roman"/>
          <w:sz w:val="26"/>
          <w:szCs w:val="26"/>
        </w:rPr>
        <w:t>φ + π/2.</w:t>
      </w:r>
    </w:p>
    <w:p>
      <w:pPr>
        <w:widowControl w:val="0"/>
        <w:spacing w:line="312" w:lineRule="auto"/>
        <w:jc w:val="both"/>
        <w:rPr>
          <w:rFonts w:eastAsia="Times New Roman"/>
          <w:szCs w:val="24"/>
        </w:rPr>
      </w:pPr>
    </w:p>
    <w:p>
      <w:pPr>
        <w:widowControl w:val="0"/>
        <w:numPr>
          <w:ilvl w:val="0"/>
          <w:numId w:val="5"/>
        </w:numPr>
        <w:spacing w:line="312" w:lineRule="auto"/>
        <w:contextualSpacing/>
        <w:jc w:val="both"/>
        <w:rPr>
          <w:b/>
          <w:bCs/>
          <w:iCs/>
          <w:color w:val="C00000"/>
          <w:sz w:val="34"/>
          <w:szCs w:val="34"/>
        </w:rPr>
      </w:pPr>
      <w:r>
        <w:rPr>
          <w:b/>
          <w:bCs/>
          <w:iCs/>
          <w:color w:val="C00000"/>
          <w:sz w:val="34"/>
          <w:szCs w:val="34"/>
        </w:rPr>
        <w:t>CÁC DẠNG BÀI TẬP CƠ BẢN</w:t>
      </w:r>
    </w:p>
    <w:p>
      <w:pPr>
        <w:tabs>
          <w:tab w:val="left" w:pos="720"/>
          <w:tab w:val="left" w:pos="900"/>
        </w:tabs>
        <w:spacing w:line="312" w:lineRule="auto"/>
        <w:rPr>
          <w:rFonts w:eastAsia="Times New Roman"/>
          <w:sz w:val="26"/>
          <w:szCs w:val="26"/>
          <w:lang w:val="nl-NL"/>
        </w:rPr>
      </w:pPr>
      <w:r>
        <w:rPr>
          <w:rFonts w:eastAsia="Times New Roman"/>
          <w:b/>
          <w:sz w:val="26"/>
          <w:szCs w:val="26"/>
          <w:lang w:val="nl-NL"/>
        </w:rPr>
        <w:t xml:space="preserve">Bài 1: </w:t>
      </w:r>
      <w:r>
        <w:rPr>
          <w:rFonts w:eastAsia="Times New Roman"/>
          <w:sz w:val="26"/>
          <w:szCs w:val="26"/>
          <w:lang w:val="nl-NL"/>
        </w:rPr>
        <w:t xml:space="preserve">Một vật thực hiện dao động điều hòa với phương trình </w:t>
      </w:r>
      <m:oMath>
        <m:r>
          <m:rPr/>
          <w:rPr>
            <w:rFonts w:ascii="Cambria Math" w:hAnsi="Cambria Math" w:eastAsia="Times New Roman"/>
            <w:sz w:val="26"/>
            <w:szCs w:val="26"/>
          </w:rPr>
          <m:t>x=10</m:t>
        </m:r>
        <m:func>
          <m:funcPr>
            <m:ctrlPr>
              <w:rPr>
                <w:rFonts w:ascii="Cambria Math" w:hAnsi="Cambria Math" w:eastAsia="Times New Roman"/>
                <w:i/>
                <w:sz w:val="26"/>
                <w:szCs w:val="26"/>
              </w:rPr>
            </m:ctrlPr>
          </m:funcPr>
          <m:fName>
            <m:r>
              <m:rPr/>
              <w:rPr>
                <w:rFonts w:ascii="Cambria Math" w:hAnsi="Cambria Math" w:eastAsia="Times New Roman"/>
                <w:sz w:val="26"/>
                <w:szCs w:val="26"/>
              </w:rPr>
              <m:t>cos</m:t>
            </m:r>
            <m:ctrlPr>
              <w:rPr>
                <w:rFonts w:ascii="Cambria Math" w:hAnsi="Cambria Math" w:eastAsia="Times New Roman"/>
                <w:i/>
                <w:sz w:val="26"/>
                <w:szCs w:val="26"/>
              </w:rPr>
            </m:ctrlPr>
          </m:fName>
          <m:e>
            <m:r>
              <m:rPr/>
              <w:rPr>
                <w:rFonts w:ascii="Cambria Math" w:hAnsi="Cambria Math" w:eastAsia="Times New Roman"/>
                <w:sz w:val="26"/>
                <w:szCs w:val="26"/>
              </w:rPr>
              <m:t>2</m:t>
            </m:r>
            <m:ctrlPr>
              <w:rPr>
                <w:rFonts w:ascii="Cambria Math" w:hAnsi="Cambria Math" w:eastAsia="Times New Roman"/>
                <w:i/>
                <w:sz w:val="26"/>
                <w:szCs w:val="26"/>
              </w:rPr>
            </m:ctrlPr>
          </m:e>
        </m:func>
        <m:r>
          <m:rPr/>
          <w:rPr>
            <w:rFonts w:ascii="Cambria Math" w:hAnsi="Cambria Math" w:eastAsia="Times New Roman"/>
            <w:sz w:val="26"/>
            <w:szCs w:val="26"/>
          </w:rPr>
          <m:t>πt</m:t>
        </m:r>
        <m:d>
          <m:dPr>
            <m:ctrlPr>
              <w:rPr>
                <w:rFonts w:ascii="Cambria Math" w:hAnsi="Cambria Math" w:eastAsia="Times New Roman"/>
                <w:i/>
                <w:sz w:val="26"/>
                <w:szCs w:val="26"/>
              </w:rPr>
            </m:ctrlPr>
          </m:dPr>
          <m:e>
            <m:r>
              <m:rPr/>
              <w:rPr>
                <w:rFonts w:ascii="Cambria Math" w:hAnsi="Cambria Math" w:eastAsia="Times New Roman"/>
                <w:sz w:val="26"/>
                <w:szCs w:val="26"/>
              </w:rPr>
              <m:t>cm</m:t>
            </m:r>
            <m:ctrlPr>
              <w:rPr>
                <w:rFonts w:ascii="Cambria Math" w:hAnsi="Cambria Math" w:eastAsia="Times New Roman"/>
                <w:i/>
                <w:sz w:val="26"/>
                <w:szCs w:val="26"/>
              </w:rPr>
            </m:ctrlPr>
          </m:e>
        </m:d>
      </m:oMath>
      <w:r>
        <w:rPr>
          <w:rFonts w:eastAsia="Times New Roman"/>
          <w:sz w:val="26"/>
          <w:szCs w:val="26"/>
          <w:lang w:val="nl-NL"/>
        </w:rPr>
        <w:t>.</w:t>
      </w:r>
    </w:p>
    <w:p>
      <w:pPr>
        <w:widowControl w:val="0"/>
        <w:spacing w:line="312" w:lineRule="auto"/>
        <w:ind w:firstLine="284"/>
        <w:jc w:val="both"/>
        <w:rPr>
          <w:rFonts w:eastAsia="Times New Roman"/>
          <w:sz w:val="26"/>
          <w:szCs w:val="26"/>
          <w:lang w:val="vi-VN"/>
        </w:rPr>
      </w:pPr>
      <w:r>
        <w:rPr>
          <w:rFonts w:eastAsia="Times New Roman"/>
          <w:b/>
          <w:bCs/>
          <w:sz w:val="26"/>
          <w:szCs w:val="26"/>
        </w:rPr>
        <w:t>a</w:t>
      </w:r>
      <w:r>
        <w:rPr>
          <w:rFonts w:eastAsia="Times New Roman"/>
          <w:b/>
          <w:bCs/>
          <w:sz w:val="26"/>
          <w:szCs w:val="26"/>
          <w:lang w:val="vi-VN"/>
        </w:rPr>
        <w:t>.</w:t>
      </w:r>
      <w:r>
        <w:rPr>
          <w:rFonts w:eastAsia="Times New Roman"/>
          <w:sz w:val="26"/>
          <w:szCs w:val="26"/>
        </w:rPr>
        <w:t xml:space="preserve"> Xác định biên</w:t>
      </w:r>
      <w:r>
        <w:rPr>
          <w:rFonts w:eastAsia="Times New Roman"/>
          <w:sz w:val="26"/>
          <w:szCs w:val="26"/>
          <w:lang w:val="vi-VN"/>
        </w:rPr>
        <w:t xml:space="preserve"> độ và pha ban đầu của dao động.</w:t>
      </w:r>
    </w:p>
    <w:p>
      <w:pPr>
        <w:widowControl w:val="0"/>
        <w:spacing w:line="312" w:lineRule="auto"/>
        <w:ind w:firstLine="284"/>
        <w:jc w:val="both"/>
        <w:rPr>
          <w:rFonts w:eastAsia="Times New Roman"/>
          <w:sz w:val="26"/>
          <w:szCs w:val="26"/>
        </w:rPr>
      </w:pPr>
      <w:r>
        <w:rPr>
          <w:rFonts w:eastAsia="Times New Roman"/>
          <w:b/>
          <w:bCs/>
          <w:sz w:val="26"/>
          <w:szCs w:val="26"/>
        </w:rPr>
        <w:t>b</w:t>
      </w:r>
      <w:r>
        <w:rPr>
          <w:rFonts w:eastAsia="Times New Roman"/>
          <w:b/>
          <w:bCs/>
          <w:sz w:val="26"/>
          <w:szCs w:val="26"/>
          <w:lang w:val="vi-VN"/>
        </w:rPr>
        <w:t>.</w:t>
      </w:r>
      <w:r>
        <w:rPr>
          <w:rFonts w:eastAsia="Times New Roman"/>
          <w:sz w:val="26"/>
          <w:szCs w:val="26"/>
        </w:rPr>
        <w:t xml:space="preserve"> Tìm pha dao động tại thời điểm t = 2</w:t>
      </w:r>
      <w:r>
        <w:rPr>
          <w:rFonts w:eastAsia="Times New Roman"/>
          <w:sz w:val="26"/>
          <w:szCs w:val="26"/>
          <w:lang w:val="vi-VN"/>
        </w:rPr>
        <w:t>,5</w:t>
      </w:r>
      <w:r>
        <w:rPr>
          <w:rFonts w:eastAsia="Times New Roman"/>
          <w:sz w:val="26"/>
          <w:szCs w:val="26"/>
        </w:rPr>
        <w:t>s</w:t>
      </w:r>
    </w:p>
    <w:p>
      <w:pPr>
        <w:widowControl w:val="0"/>
        <w:spacing w:line="312" w:lineRule="auto"/>
        <w:ind w:firstLine="284"/>
        <w:jc w:val="both"/>
        <w:rPr>
          <w:rFonts w:eastAsia="Times New Roman"/>
          <w:sz w:val="26"/>
          <w:szCs w:val="26"/>
        </w:rPr>
      </w:pPr>
      <w:r>
        <w:rPr>
          <w:rFonts w:eastAsia="Times New Roman"/>
          <w:b/>
          <w:bCs/>
          <w:sz w:val="26"/>
          <w:szCs w:val="26"/>
        </w:rPr>
        <w:t>c</w:t>
      </w:r>
      <w:r>
        <w:rPr>
          <w:rFonts w:eastAsia="Times New Roman"/>
          <w:b/>
          <w:bCs/>
          <w:sz w:val="26"/>
          <w:szCs w:val="26"/>
          <w:lang w:val="vi-VN"/>
        </w:rPr>
        <w:t>.</w:t>
      </w:r>
      <w:r>
        <w:rPr>
          <w:rFonts w:eastAsia="Times New Roman"/>
          <w:sz w:val="26"/>
          <w:szCs w:val="26"/>
        </w:rPr>
        <w:t xml:space="preserve"> Tìm toạ độ của chất điểm tại thời điểm t = 10s      </w:t>
      </w:r>
    </w:p>
    <w:p>
      <w:pPr>
        <w:widowControl w:val="0"/>
        <w:spacing w:line="312" w:lineRule="auto"/>
        <w:ind w:firstLine="284"/>
        <w:jc w:val="both"/>
        <w:rPr>
          <w:rFonts w:eastAsia="Times New Roman"/>
          <w:sz w:val="26"/>
          <w:szCs w:val="26"/>
          <w:lang w:val="vi-VN"/>
        </w:rPr>
      </w:pPr>
      <w:r>
        <w:rPr>
          <w:rFonts w:eastAsia="Times New Roman"/>
          <w:b/>
          <w:sz w:val="26"/>
          <w:szCs w:val="26"/>
        </w:rPr>
        <w:t xml:space="preserve">d. </w:t>
      </w:r>
      <w:r>
        <w:rPr>
          <w:rFonts w:eastAsia="Times New Roman"/>
          <w:sz w:val="26"/>
          <w:szCs w:val="26"/>
          <w:lang w:val="vi-VN"/>
        </w:rPr>
        <w:t>Tính quãng đường vật đi được sau 2 dao động.</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tabs>
          <w:tab w:val="left" w:pos="720"/>
          <w:tab w:val="left" w:pos="900"/>
        </w:tabs>
        <w:spacing w:line="312" w:lineRule="auto"/>
        <w:rPr>
          <w:rFonts w:eastAsia="Times New Roman"/>
          <w:sz w:val="26"/>
          <w:szCs w:val="26"/>
        </w:rPr>
      </w:pPr>
      <w:r>
        <w:rPr>
          <w:rFonts w:eastAsia="Times New Roman"/>
          <w:b/>
          <w:sz w:val="26"/>
          <w:szCs w:val="26"/>
          <w:lang w:val="nl-NL"/>
        </w:rPr>
        <w:t xml:space="preserve">Bài 2: </w:t>
      </w:r>
      <w:r>
        <w:rPr>
          <w:rFonts w:eastAsia="Times New Roman"/>
          <w:sz w:val="26"/>
          <w:szCs w:val="26"/>
        </w:rPr>
        <w:t xml:space="preserve">Một vật dao động điều hoà theo phương trình: x = 6sin(4πt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6</m:t>
            </m:r>
            <m:ctrlPr>
              <w:rPr>
                <w:rFonts w:ascii="Cambria Math" w:hAnsi="Cambria Math" w:eastAsia="Times New Roman"/>
                <w:i/>
                <w:sz w:val="26"/>
                <w:szCs w:val="26"/>
              </w:rPr>
            </m:ctrlPr>
          </m:den>
        </m:f>
      </m:oMath>
      <w:r>
        <w:rPr>
          <w:rFonts w:eastAsia="Times New Roman"/>
          <w:sz w:val="26"/>
          <w:szCs w:val="26"/>
        </w:rPr>
        <w:t xml:space="preserve">)cm </w:t>
      </w:r>
    </w:p>
    <w:p>
      <w:pPr>
        <w:widowControl w:val="0"/>
        <w:spacing w:line="312" w:lineRule="auto"/>
        <w:ind w:firstLine="284"/>
        <w:jc w:val="both"/>
        <w:rPr>
          <w:rFonts w:eastAsia="Times New Roman"/>
          <w:sz w:val="26"/>
          <w:szCs w:val="26"/>
          <w:lang w:val="vi-VN"/>
        </w:rPr>
      </w:pPr>
      <w:r>
        <w:rPr>
          <w:rFonts w:eastAsia="Times New Roman"/>
          <w:b/>
          <w:bCs/>
          <w:sz w:val="26"/>
          <w:szCs w:val="26"/>
        </w:rPr>
        <w:t xml:space="preserve"> a.</w:t>
      </w:r>
      <w:r>
        <w:rPr>
          <w:rFonts w:eastAsia="Times New Roman"/>
          <w:sz w:val="26"/>
          <w:szCs w:val="26"/>
        </w:rPr>
        <w:t xml:space="preserve"> Xác định biên</w:t>
      </w:r>
      <w:r>
        <w:rPr>
          <w:rFonts w:eastAsia="Times New Roman"/>
          <w:sz w:val="26"/>
          <w:szCs w:val="26"/>
          <w:lang w:val="vi-VN"/>
        </w:rPr>
        <w:t xml:space="preserve"> độ và pha ban đầu của dao động.</w:t>
      </w:r>
    </w:p>
    <w:p>
      <w:pPr>
        <w:widowControl w:val="0"/>
        <w:spacing w:line="312" w:lineRule="auto"/>
        <w:ind w:firstLine="284"/>
        <w:jc w:val="both"/>
        <w:rPr>
          <w:rFonts w:eastAsia="Times New Roman"/>
          <w:sz w:val="26"/>
          <w:szCs w:val="26"/>
        </w:rPr>
      </w:pPr>
      <w:r>
        <w:rPr>
          <w:rFonts w:eastAsia="Times New Roman"/>
          <w:b/>
          <w:bCs/>
          <w:sz w:val="26"/>
          <w:szCs w:val="26"/>
        </w:rPr>
        <w:t xml:space="preserve"> b.</w:t>
      </w:r>
      <w:r>
        <w:rPr>
          <w:rFonts w:eastAsia="Times New Roman"/>
          <w:sz w:val="26"/>
          <w:szCs w:val="26"/>
        </w:rPr>
        <w:t xml:space="preserve"> Tìm pha dao động tại thời điểm t = 1s</w:t>
      </w:r>
    </w:p>
    <w:p>
      <w:pPr>
        <w:widowControl w:val="0"/>
        <w:spacing w:line="312" w:lineRule="auto"/>
        <w:ind w:firstLine="284"/>
        <w:jc w:val="both"/>
        <w:rPr>
          <w:rFonts w:eastAsia="Times New Roman"/>
          <w:sz w:val="26"/>
          <w:szCs w:val="26"/>
        </w:rPr>
      </w:pPr>
      <w:r>
        <w:rPr>
          <w:rFonts w:eastAsia="Times New Roman"/>
          <w:b/>
          <w:bCs/>
          <w:sz w:val="26"/>
          <w:szCs w:val="26"/>
        </w:rPr>
        <w:t xml:space="preserve"> c.</w:t>
      </w:r>
      <w:r>
        <w:rPr>
          <w:rFonts w:eastAsia="Times New Roman"/>
          <w:sz w:val="26"/>
          <w:szCs w:val="26"/>
        </w:rPr>
        <w:t xml:space="preserve"> Tìm li độ của chất điểm tại thời điểm t = 10s      </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b/>
          <w:sz w:val="26"/>
          <w:szCs w:val="26"/>
          <w:lang w:val="nl-NL"/>
        </w:rPr>
      </w:pPr>
      <w:r>
        <w:rPr>
          <w:rFonts w:eastAsia="Times New Roman"/>
          <w:color w:val="002060"/>
          <w:szCs w:val="24"/>
        </w:rPr>
        <w:t>……………………………………………………………………………………………………………</w:t>
      </w:r>
    </w:p>
    <w:p>
      <w:pPr>
        <w:spacing w:line="360" w:lineRule="auto"/>
        <w:jc w:val="both"/>
        <w:rPr>
          <w:rFonts w:eastAsia="Times New Roman"/>
          <w:b/>
          <w:sz w:val="26"/>
          <w:szCs w:val="26"/>
          <w:lang w:val="nl-NL"/>
        </w:rPr>
      </w:pPr>
      <w:r>
        <w:rPr>
          <w:rFonts w:eastAsia="Times New Roman"/>
          <w:color w:val="002060"/>
          <w:szCs w:val="24"/>
        </w:rPr>
        <w:t>……………………………………………………………………………………………………………</w:t>
      </w:r>
    </w:p>
    <w:p>
      <w:pPr>
        <w:tabs>
          <w:tab w:val="left" w:pos="720"/>
          <w:tab w:val="left" w:pos="900"/>
        </w:tabs>
        <w:spacing w:line="312" w:lineRule="auto"/>
        <w:rPr>
          <w:rFonts w:eastAsia="Times New Roman"/>
          <w:sz w:val="26"/>
          <w:szCs w:val="26"/>
        </w:rPr>
      </w:pPr>
      <w:r>
        <w:rPr>
          <w:rFonts w:eastAsia="Times New Roman"/>
          <w:b/>
          <w:sz w:val="26"/>
          <w:szCs w:val="26"/>
          <w:lang w:val="nl-NL"/>
        </w:rPr>
        <w:t xml:space="preserve">Bài 3: </w:t>
      </w:r>
      <w:r>
        <w:rPr>
          <w:rFonts w:eastAsia="Times New Roman"/>
          <w:sz w:val="26"/>
          <w:szCs w:val="26"/>
        </w:rPr>
        <w:t>Một vật dao động điều hoà theo phương trình: x</w:t>
      </w:r>
      <w:r>
        <w:rPr>
          <w:rFonts w:eastAsia="Times New Roman"/>
          <w:sz w:val="26"/>
          <w:szCs w:val="26"/>
          <w:lang w:val="vi-VN"/>
        </w:rPr>
        <w:t xml:space="preserve"> = -5 cos(πt</w:t>
      </w:r>
      <w:r>
        <w:rPr>
          <w:rFonts w:eastAsia="Times New Roman"/>
          <w:sz w:val="26"/>
          <w:szCs w:val="26"/>
        </w:rPr>
        <w:t xml:space="preserve">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4</m:t>
            </m:r>
            <m:ctrlPr>
              <w:rPr>
                <w:rFonts w:ascii="Cambria Math" w:hAnsi="Cambria Math" w:eastAsia="Times New Roman"/>
                <w:i/>
                <w:sz w:val="26"/>
                <w:szCs w:val="26"/>
              </w:rPr>
            </m:ctrlPr>
          </m:den>
        </m:f>
      </m:oMath>
      <w:r>
        <w:rPr>
          <w:rFonts w:eastAsia="Times New Roman"/>
          <w:sz w:val="26"/>
          <w:szCs w:val="26"/>
          <w:lang w:val="vi-VN"/>
        </w:rPr>
        <w:t>)</w:t>
      </w:r>
      <w:r>
        <w:rPr>
          <w:rFonts w:eastAsia="Times New Roman"/>
          <w:sz w:val="26"/>
          <w:szCs w:val="26"/>
        </w:rPr>
        <w:t>cm.</w:t>
      </w:r>
    </w:p>
    <w:p>
      <w:pPr>
        <w:widowControl w:val="0"/>
        <w:spacing w:line="312" w:lineRule="auto"/>
        <w:ind w:firstLine="284"/>
        <w:jc w:val="both"/>
        <w:rPr>
          <w:rFonts w:eastAsia="Times New Roman"/>
          <w:sz w:val="26"/>
          <w:szCs w:val="26"/>
          <w:lang w:val="vi-VN"/>
        </w:rPr>
      </w:pPr>
      <w:r>
        <w:rPr>
          <w:rFonts w:eastAsia="Times New Roman"/>
          <w:b/>
          <w:bCs/>
          <w:sz w:val="26"/>
          <w:szCs w:val="26"/>
        </w:rPr>
        <w:t xml:space="preserve"> a.</w:t>
      </w:r>
      <w:r>
        <w:rPr>
          <w:rFonts w:eastAsia="Times New Roman"/>
          <w:sz w:val="26"/>
          <w:szCs w:val="26"/>
        </w:rPr>
        <w:t xml:space="preserve"> Xác định biên</w:t>
      </w:r>
      <w:r>
        <w:rPr>
          <w:rFonts w:eastAsia="Times New Roman"/>
          <w:sz w:val="26"/>
          <w:szCs w:val="26"/>
          <w:lang w:val="vi-VN"/>
        </w:rPr>
        <w:t xml:space="preserve"> độ và pha ban đầu của dao động.</w:t>
      </w:r>
    </w:p>
    <w:p>
      <w:pPr>
        <w:widowControl w:val="0"/>
        <w:spacing w:line="312" w:lineRule="auto"/>
        <w:ind w:firstLine="284"/>
        <w:jc w:val="both"/>
        <w:rPr>
          <w:rFonts w:eastAsia="Times New Roman"/>
          <w:sz w:val="26"/>
          <w:szCs w:val="26"/>
        </w:rPr>
      </w:pPr>
      <w:r>
        <w:rPr>
          <w:rFonts w:eastAsia="Times New Roman"/>
          <w:b/>
          <w:bCs/>
          <w:sz w:val="26"/>
          <w:szCs w:val="26"/>
        </w:rPr>
        <w:t xml:space="preserve"> b.</w:t>
      </w:r>
      <w:r>
        <w:rPr>
          <w:rFonts w:eastAsia="Times New Roman"/>
          <w:sz w:val="26"/>
          <w:szCs w:val="26"/>
        </w:rPr>
        <w:t xml:space="preserve"> Tìm pha dao động tại thời điểm t = 0</w:t>
      </w:r>
      <w:r>
        <w:rPr>
          <w:rFonts w:eastAsia="Times New Roman"/>
          <w:sz w:val="26"/>
          <w:szCs w:val="26"/>
          <w:lang w:val="vi-VN"/>
        </w:rPr>
        <w:t>,5</w:t>
      </w:r>
      <w:r>
        <w:rPr>
          <w:rFonts w:eastAsia="Times New Roman"/>
          <w:sz w:val="26"/>
          <w:szCs w:val="26"/>
        </w:rPr>
        <w:t>s</w:t>
      </w:r>
    </w:p>
    <w:p>
      <w:pPr>
        <w:widowControl w:val="0"/>
        <w:spacing w:line="312" w:lineRule="auto"/>
        <w:ind w:firstLine="284"/>
        <w:jc w:val="both"/>
        <w:rPr>
          <w:rFonts w:eastAsia="Times New Roman"/>
          <w:sz w:val="26"/>
          <w:szCs w:val="26"/>
        </w:rPr>
      </w:pPr>
      <w:r>
        <w:rPr>
          <w:rFonts w:eastAsia="Times New Roman"/>
          <w:b/>
          <w:bCs/>
          <w:sz w:val="26"/>
          <w:szCs w:val="26"/>
        </w:rPr>
        <w:t xml:space="preserve"> c.</w:t>
      </w:r>
      <w:r>
        <w:rPr>
          <w:rFonts w:eastAsia="Times New Roman"/>
          <w:sz w:val="26"/>
          <w:szCs w:val="26"/>
        </w:rPr>
        <w:t xml:space="preserve"> Toạ độ của chất điểm tại thời điểm t = 10s  </w:t>
      </w:r>
    </w:p>
    <w:p>
      <w:pPr>
        <w:widowControl w:val="0"/>
        <w:spacing w:line="312" w:lineRule="auto"/>
        <w:ind w:firstLine="284"/>
        <w:jc w:val="both"/>
        <w:rPr>
          <w:rFonts w:eastAsia="Times New Roman"/>
          <w:sz w:val="26"/>
          <w:szCs w:val="26"/>
          <w:lang w:val="vi-VN"/>
        </w:rPr>
      </w:pPr>
      <w:r>
        <w:rPr>
          <w:rFonts w:eastAsia="Times New Roman"/>
          <w:b/>
          <w:sz w:val="26"/>
          <w:szCs w:val="26"/>
        </w:rPr>
        <w:t xml:space="preserve">d. </w:t>
      </w:r>
      <w:r>
        <w:rPr>
          <w:rFonts w:eastAsia="Times New Roman"/>
          <w:sz w:val="26"/>
          <w:szCs w:val="26"/>
          <w:lang w:val="vi-VN"/>
        </w:rPr>
        <w:t xml:space="preserve">Tính quãng đường vật đi được sau </w:t>
      </w:r>
      <w:r>
        <w:rPr>
          <w:rFonts w:eastAsia="Times New Roman"/>
          <w:sz w:val="26"/>
          <w:szCs w:val="26"/>
        </w:rPr>
        <w:t>3</w:t>
      </w:r>
      <w:r>
        <w:rPr>
          <w:rFonts w:eastAsia="Times New Roman"/>
          <w:sz w:val="26"/>
          <w:szCs w:val="26"/>
          <w:lang w:val="vi-VN"/>
        </w:rPr>
        <w:t xml:space="preserve"> dao động.</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tabs>
          <w:tab w:val="left" w:pos="749"/>
          <w:tab w:val="left" w:pos="936"/>
        </w:tabs>
        <w:spacing w:line="312" w:lineRule="auto"/>
        <w:jc w:val="both"/>
        <w:rPr>
          <w:rFonts w:eastAsia="Times New Roman"/>
          <w:sz w:val="26"/>
          <w:szCs w:val="26"/>
          <w:lang w:val="it-IT"/>
        </w:rPr>
      </w:pPr>
      <w:r>
        <w:rPr>
          <w:rFonts w:eastAsia="Times New Roman"/>
          <w:sz w:val="26"/>
          <w:szCs w:val="26"/>
        </w:rPr>
        <mc:AlternateContent>
          <mc:Choice Requires="wpg">
            <w:drawing>
              <wp:anchor distT="0" distB="0" distL="114300" distR="114300" simplePos="0" relativeHeight="251717632" behindDoc="0" locked="0" layoutInCell="1" allowOverlap="1">
                <wp:simplePos x="0" y="0"/>
                <wp:positionH relativeFrom="margin">
                  <wp:align>right</wp:align>
                </wp:positionH>
                <wp:positionV relativeFrom="paragraph">
                  <wp:posOffset>0</wp:posOffset>
                </wp:positionV>
                <wp:extent cx="2384425" cy="1115695"/>
                <wp:effectExtent l="0" t="0" r="0" b="8255"/>
                <wp:wrapSquare wrapText="bothSides"/>
                <wp:docPr id="26" name="Group 26" descr="n19 zalo Van Kim Ngoc"/>
                <wp:cNvGraphicFramePr/>
                <a:graphic xmlns:a="http://schemas.openxmlformats.org/drawingml/2006/main">
                  <a:graphicData uri="http://schemas.microsoft.com/office/word/2010/wordprocessingGroup">
                    <wpg:wgp>
                      <wpg:cNvGrpSpPr/>
                      <wpg:grpSpPr>
                        <a:xfrm>
                          <a:off x="0" y="0"/>
                          <a:ext cx="2384425" cy="1115695"/>
                          <a:chOff x="0" y="-19050"/>
                          <a:chExt cx="1743075" cy="1171575"/>
                        </a:xfrm>
                      </wpg:grpSpPr>
                      <pic:pic xmlns:pic="http://schemas.openxmlformats.org/drawingml/2006/picture">
                        <pic:nvPicPr>
                          <pic:cNvPr id="280" name="Picture 280"/>
                          <pic:cNvPicPr>
                            <a:picLocks noChangeAspect="1"/>
                          </pic:cNvPicPr>
                        </pic:nvPicPr>
                        <pic:blipFill>
                          <a:blip r:embed="rId30"/>
                          <a:stretch>
                            <a:fillRect/>
                          </a:stretch>
                        </pic:blipFill>
                        <pic:spPr>
                          <a:xfrm>
                            <a:off x="0" y="76200"/>
                            <a:ext cx="1743075" cy="1076325"/>
                          </a:xfrm>
                          <a:prstGeom prst="rect">
                            <a:avLst/>
                          </a:prstGeom>
                        </pic:spPr>
                      </pic:pic>
                      <wps:wsp>
                        <wps:cNvPr id="281" name="Text Box 281"/>
                        <wps:cNvSpPr txBox="1"/>
                        <wps:spPr>
                          <a:xfrm>
                            <a:off x="178614" y="-19050"/>
                            <a:ext cx="417701" cy="304800"/>
                          </a:xfrm>
                          <a:prstGeom prst="rect">
                            <a:avLst/>
                          </a:prstGeom>
                          <a:noFill/>
                          <a:ln w="6350">
                            <a:noFill/>
                          </a:ln>
                          <a:effectLst/>
                        </wps:spPr>
                        <wps:txbx>
                          <w:txbxContent>
                            <w:p>
                              <w:pPr>
                                <w:rPr>
                                  <w:b/>
                                  <w:szCs w:val="24"/>
                                  <w:lang w:val="vi-VN"/>
                                </w:rPr>
                              </w:pPr>
                              <w:r>
                                <w:rPr>
                                  <w:b/>
                                  <w:szCs w:val="24"/>
                                  <w:lang w:val="vi-VN"/>
                                </w:rPr>
                                <w:t>x(cm)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alt="n19 zalo Van Kim Ngoc" style="position:absolute;left:0pt;margin-top:0pt;height:87.85pt;width:187.75pt;mso-position-horizontal:right;mso-position-horizontal-relative:margin;mso-wrap-distance-bottom:0pt;mso-wrap-distance-left:9pt;mso-wrap-distance-right:9pt;mso-wrap-distance-top:0pt;z-index:251717632;mso-width-relative:page;mso-height-relative:page;" coordorigin="0,-19050" coordsize="1743075,1171575" o:gfxdata="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">
                <o:lock v:ext="edit" aspectratio="f"/>
                <v:shape id="_x0000_s1026" o:spid="_x0000_s1026" o:spt="75" type="#_x0000_t75" style="position:absolute;left:0;top:76200;height:1076325;width:1743075;" filled="f" o:preferrelative="t" stroked="f" coordsize="21600,21600" o:gfxdata="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F2cu25AAAA3AAA&#10;AA8AAAAAAAAAAQAgAAAAIgAAAGRycy9kb3ducmV2LnhtbFBLAQIUABQAAAAIAIdO4kAzLwWeOwAA&#10;ADkAAAAQAAAAAAAAAAEAIAAAAAgBAABkcnMvc2hhcGV4bWwueG1sUEsFBgAAAAAGAAYAWwEAALID&#10;AAAAAA==&#10;">
                  <v:fill on="f" focussize="0,0"/>
                  <v:stroke on="f"/>
                  <v:imagedata r:id="rId30" o:title=""/>
                  <o:lock v:ext="edit" aspectratio="t"/>
                </v:shape>
                <v:shape id="_x0000_s1026" o:spid="_x0000_s1026" o:spt="202" type="#_x0000_t202" style="position:absolute;left:178614;top:-19050;height:304800;width:417701;" filled="f" stroked="f" coordsize="21600,21600" o:gfxdata="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Zwyj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b/>
                            <w:szCs w:val="24"/>
                            <w:lang w:val="vi-VN"/>
                          </w:rPr>
                        </w:pPr>
                        <w:r>
                          <w:rPr>
                            <w:b/>
                            <w:szCs w:val="24"/>
                            <w:lang w:val="vi-VN"/>
                          </w:rPr>
                          <w:t>x(cm)</w:t>
                        </w:r>
                      </w:p>
                    </w:txbxContent>
                  </v:textbox>
                </v:shape>
                <w10:wrap type="square"/>
              </v:group>
            </w:pict>
          </mc:Fallback>
        </mc:AlternateContent>
      </w:r>
      <w:r>
        <w:rPr>
          <w:rFonts w:eastAsia="Times New Roman"/>
          <w:b/>
          <w:sz w:val="26"/>
          <w:szCs w:val="26"/>
          <w:lang w:val="nl-NL"/>
        </w:rPr>
        <w:t xml:space="preserve">Bài 4: </w:t>
      </w:r>
      <w:r>
        <w:rPr>
          <w:rFonts w:eastAsia="Times New Roman"/>
          <w:sz w:val="26"/>
          <w:szCs w:val="26"/>
          <w:lang w:val="it-IT"/>
        </w:rPr>
        <w:t>Đồ thị li độ của một vật dao động điều hoà có dạng như hình vẽ.</w:t>
      </w:r>
    </w:p>
    <w:p>
      <w:pPr>
        <w:spacing w:line="312" w:lineRule="auto"/>
        <w:ind w:left="309"/>
        <w:rPr>
          <w:rFonts w:eastAsia="Times New Roman"/>
          <w:sz w:val="26"/>
          <w:szCs w:val="26"/>
        </w:rPr>
      </w:pPr>
      <w:r>
        <w:rPr>
          <w:rFonts w:eastAsia="Times New Roman"/>
          <w:b/>
          <w:sz w:val="26"/>
          <w:szCs w:val="26"/>
        </w:rPr>
        <w:t xml:space="preserve">a. </w:t>
      </w:r>
      <w:r>
        <w:rPr>
          <w:rFonts w:eastAsia="Times New Roman"/>
          <w:sz w:val="26"/>
          <w:szCs w:val="26"/>
        </w:rPr>
        <w:t>Hãy mô tả dao động điều hòa của con lắc đơn.</w:t>
      </w:r>
    </w:p>
    <w:p>
      <w:pPr>
        <w:spacing w:line="312" w:lineRule="auto"/>
        <w:ind w:firstLine="309"/>
        <w:jc w:val="both"/>
        <w:rPr>
          <w:rFonts w:eastAsia="Times New Roman"/>
          <w:sz w:val="26"/>
          <w:szCs w:val="26"/>
        </w:rPr>
      </w:pPr>
      <w:r>
        <w:rPr>
          <w:rFonts w:eastAsia="Times New Roman"/>
          <w:b/>
          <w:sz w:val="26"/>
          <w:szCs w:val="26"/>
        </w:rPr>
        <w:t xml:space="preserve">b. </w:t>
      </w:r>
      <w:r>
        <w:rPr>
          <w:rFonts w:eastAsia="Times New Roman"/>
          <w:sz w:val="26"/>
          <w:szCs w:val="26"/>
        </w:rPr>
        <w:t>Xác định biên độ và li độ của con lắc ở các thời điểm t = 0, t = 0,5s, t  = 2,0s</w:t>
      </w:r>
      <w:r>
        <w:rPr>
          <w:rFonts w:eastAsia="Times New Roman"/>
          <w:sz w:val="26"/>
          <w:szCs w:val="26"/>
          <w:lang w:val="vi-VN"/>
        </w:rPr>
        <w:t>,</w:t>
      </w:r>
      <w:r>
        <w:rPr>
          <w:rFonts w:eastAsia="Times New Roman"/>
          <w:sz w:val="26"/>
          <w:szCs w:val="26"/>
        </w:rPr>
        <w:t xml:space="preserve"> t  = 2,5s.    </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b/>
          <w:bCs/>
          <w:szCs w:val="24"/>
        </w:rPr>
      </w:pPr>
    </w:p>
    <w:p>
      <w:pPr>
        <w:widowControl w:val="0"/>
        <w:numPr>
          <w:ilvl w:val="0"/>
          <w:numId w:val="5"/>
        </w:numPr>
        <w:spacing w:line="312" w:lineRule="auto"/>
        <w:contextualSpacing/>
        <w:jc w:val="both"/>
        <w:rPr>
          <w:b/>
          <w:bCs/>
          <w:iCs/>
          <w:color w:val="C00000"/>
          <w:sz w:val="34"/>
          <w:szCs w:val="34"/>
        </w:rPr>
      </w:pPr>
      <w:r>
        <w:rPr>
          <w:b/>
          <w:bCs/>
          <w:iCs/>
          <w:color w:val="C00000"/>
          <w:sz w:val="34"/>
          <w:szCs w:val="34"/>
        </w:rPr>
        <w:t>TRẮC NGHIỆM BÀI TẬP CƠ BẢN</w:t>
      </w:r>
    </w:p>
    <w:p>
      <w:pPr>
        <w:tabs>
          <w:tab w:val="left" w:pos="810"/>
          <w:tab w:val="left" w:pos="993"/>
        </w:tabs>
        <w:spacing w:line="312" w:lineRule="auto"/>
        <w:jc w:val="both"/>
        <w:rPr>
          <w:rFonts w:eastAsia="Times New Roman"/>
          <w:sz w:val="26"/>
          <w:szCs w:val="26"/>
          <w:lang w:val="vi-VN"/>
        </w:rPr>
      </w:pPr>
      <w:bookmarkStart w:id="2" w:name="_Hlk125950218"/>
      <w:r>
        <w:rPr>
          <w:rFonts w:eastAsia="Times New Roman"/>
          <w:b/>
          <w:sz w:val="26"/>
          <w:szCs w:val="26"/>
          <w:lang w:val="nl-NL"/>
        </w:rPr>
        <w:t xml:space="preserve">Bài 1: </w:t>
      </w:r>
      <w:r>
        <w:rPr>
          <w:rFonts w:eastAsia="Times New Roman"/>
          <w:b/>
          <w:sz w:val="26"/>
          <w:szCs w:val="26"/>
          <w:lang w:val="vi-VN"/>
        </w:rPr>
        <w:t>(Bài 1.1-SBT)</w:t>
      </w:r>
      <w:r>
        <w:rPr>
          <w:rFonts w:eastAsia="Times New Roman"/>
          <w:b/>
          <w:sz w:val="26"/>
          <w:szCs w:val="26"/>
        </w:rPr>
        <w:t>.</w:t>
      </w:r>
      <w:r>
        <w:rPr>
          <w:rFonts w:eastAsia="Times New Roman"/>
          <w:sz w:val="26"/>
          <w:szCs w:val="26"/>
        </w:rPr>
        <w:t xml:space="preserve"> </w:t>
      </w:r>
      <w:r>
        <w:rPr>
          <w:rFonts w:eastAsia="Times New Roman"/>
          <w:sz w:val="26"/>
          <w:szCs w:val="26"/>
          <w:lang w:val="vi-VN"/>
        </w:rPr>
        <w:t>Một chất điểm dao động điều hoà có quỹ đạo là một đoạn thẳng dài 10 cm.</w:t>
      </w:r>
      <w:r>
        <w:rPr>
          <w:rFonts w:eastAsia="Times New Roman"/>
          <w:sz w:val="26"/>
          <w:szCs w:val="26"/>
        </w:rPr>
        <w:t xml:space="preserve"> </w:t>
      </w:r>
      <w:r>
        <w:rPr>
          <w:rFonts w:eastAsia="Times New Roman"/>
          <w:sz w:val="26"/>
          <w:szCs w:val="26"/>
          <w:lang w:val="vi-VN"/>
        </w:rPr>
        <w:t>Biên độ dao động của chất điểm là</w:t>
      </w:r>
    </w:p>
    <w:p>
      <w:pPr>
        <w:widowControl w:val="0"/>
        <w:spacing w:line="312" w:lineRule="auto"/>
        <w:ind w:firstLine="720"/>
        <w:jc w:val="both"/>
        <w:rPr>
          <w:rFonts w:eastAsia="Times New Roman"/>
          <w:sz w:val="26"/>
          <w:szCs w:val="26"/>
          <w:lang w:val="vi-VN"/>
        </w:rPr>
      </w:pPr>
      <w:r>
        <w:rPr>
          <w:rFonts w:eastAsia="Times New Roman"/>
          <w:sz w:val="26"/>
          <w:szCs w:val="26"/>
          <w:highlight w:val="green"/>
          <w:lang w:val="vi-VN"/>
        </w:rPr>
        <w:t>A.</w:t>
      </w:r>
      <w:r>
        <w:rPr>
          <w:rFonts w:eastAsia="Times New Roman"/>
          <w:sz w:val="26"/>
          <w:szCs w:val="26"/>
          <w:highlight w:val="green"/>
        </w:rPr>
        <w:t xml:space="preserve"> </w:t>
      </w:r>
      <w:r>
        <w:rPr>
          <w:rFonts w:eastAsia="Times New Roman"/>
          <w:sz w:val="26"/>
          <w:szCs w:val="26"/>
          <w:highlight w:val="green"/>
          <w:lang w:val="vi-VN"/>
        </w:rPr>
        <w:t>5cm.</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B.</w:t>
      </w:r>
      <w:r>
        <w:rPr>
          <w:rFonts w:eastAsia="Times New Roman"/>
          <w:sz w:val="26"/>
          <w:szCs w:val="26"/>
        </w:rPr>
        <w:t xml:space="preserve"> -</w:t>
      </w:r>
      <w:r>
        <w:rPr>
          <w:rFonts w:eastAsia="Times New Roman"/>
          <w:sz w:val="26"/>
          <w:szCs w:val="26"/>
          <w:lang w:val="vi-VN"/>
        </w:rPr>
        <w:t xml:space="preserve">5cm.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 xml:space="preserve">C. 10cm.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D.</w:t>
      </w:r>
      <w:r>
        <w:rPr>
          <w:rFonts w:eastAsia="Times New Roman"/>
          <w:sz w:val="26"/>
          <w:szCs w:val="26"/>
        </w:rPr>
        <w:t xml:space="preserve"> </w:t>
      </w:r>
      <w:r>
        <w:rPr>
          <w:rFonts w:eastAsia="Times New Roman"/>
          <w:sz w:val="26"/>
          <w:szCs w:val="26"/>
          <w:lang w:val="vi-VN"/>
        </w:rPr>
        <w:t>-10cm.</w:t>
      </w:r>
    </w:p>
    <w:p>
      <w:pPr>
        <w:tabs>
          <w:tab w:val="left" w:pos="810"/>
          <w:tab w:val="left" w:pos="993"/>
        </w:tabs>
        <w:spacing w:line="312" w:lineRule="auto"/>
        <w:contextualSpacing/>
        <w:jc w:val="both"/>
        <w:rPr>
          <w:rFonts w:eastAsia="Times New Roman"/>
          <w:sz w:val="26"/>
          <w:szCs w:val="26"/>
        </w:rPr>
      </w:pPr>
      <w:r>
        <w:rPr>
          <w:rFonts w:eastAsia="Times New Roman"/>
          <w:b/>
          <w:sz w:val="26"/>
          <w:szCs w:val="26"/>
          <w:lang w:val="nl-NL"/>
        </w:rPr>
        <w:t xml:space="preserve">Bài 2: </w:t>
      </w:r>
      <w:r>
        <w:rPr>
          <w:rFonts w:eastAsia="Times New Roman"/>
          <w:b/>
          <w:sz w:val="26"/>
          <w:szCs w:val="26"/>
          <w:lang w:val="vi-VN"/>
        </w:rPr>
        <w:t>(Bài 1.2-SBT)</w:t>
      </w:r>
      <w:r>
        <w:rPr>
          <w:rFonts w:eastAsia="Times New Roman"/>
          <w:b/>
          <w:sz w:val="26"/>
          <w:szCs w:val="26"/>
        </w:rPr>
        <w:t>.</w:t>
      </w:r>
      <w:r>
        <w:rPr>
          <w:rFonts w:eastAsia="Times New Roman"/>
          <w:sz w:val="26"/>
          <w:szCs w:val="26"/>
        </w:rPr>
        <w:t xml:space="preserve"> </w:t>
      </w:r>
      <w:r>
        <w:rPr>
          <w:rFonts w:eastAsia="Times New Roman"/>
          <w:sz w:val="26"/>
          <w:szCs w:val="26"/>
          <w:lang w:val="vi-VN"/>
        </w:rPr>
        <w:t>Một chất điểm dao động điều hoà trong 10 dao động toàn phần đi được quãng</w:t>
      </w:r>
      <w:r>
        <w:rPr>
          <w:rFonts w:eastAsia="Times New Roman"/>
          <w:sz w:val="26"/>
          <w:szCs w:val="26"/>
        </w:rPr>
        <w:t xml:space="preserve"> </w:t>
      </w:r>
      <w:r>
        <w:rPr>
          <w:rFonts w:eastAsia="Times New Roman"/>
          <w:sz w:val="26"/>
          <w:szCs w:val="26"/>
          <w:lang w:val="vi-VN"/>
        </w:rPr>
        <w:t>đường dài 120 cm. Quỹ đạo của dao động có chiều dài là</w:t>
      </w:r>
      <w:r>
        <w:rPr>
          <w:rFonts w:eastAsia="Times New Roman"/>
          <w:sz w:val="26"/>
          <w:szCs w:val="26"/>
        </w:rPr>
        <w:t>:</w:t>
      </w:r>
    </w:p>
    <w:p>
      <w:pPr>
        <w:widowControl w:val="0"/>
        <w:spacing w:line="312" w:lineRule="auto"/>
        <w:ind w:firstLine="720"/>
        <w:jc w:val="both"/>
        <w:rPr>
          <w:rFonts w:eastAsia="Times New Roman"/>
          <w:sz w:val="26"/>
          <w:szCs w:val="26"/>
          <w:lang w:val="vi-VN"/>
        </w:rPr>
      </w:pPr>
      <w:r>
        <w:rPr>
          <w:rFonts w:eastAsia="Times New Roman"/>
          <w:sz w:val="26"/>
          <w:szCs w:val="26"/>
        </w:rPr>
        <w:t>A</w:t>
      </w:r>
      <w:r>
        <w:rPr>
          <w:rFonts w:eastAsia="Times New Roman"/>
          <w:sz w:val="26"/>
          <w:szCs w:val="26"/>
          <w:lang w:val="vi-VN"/>
        </w:rPr>
        <w:t>.</w:t>
      </w:r>
      <w:r>
        <w:rPr>
          <w:rFonts w:eastAsia="Times New Roman"/>
          <w:sz w:val="26"/>
          <w:szCs w:val="26"/>
        </w:rPr>
        <w:t xml:space="preserve"> </w:t>
      </w:r>
      <w:r>
        <w:rPr>
          <w:rFonts w:eastAsia="Times New Roman"/>
          <w:sz w:val="26"/>
          <w:szCs w:val="26"/>
          <w:lang w:val="vi-VN"/>
        </w:rPr>
        <w:t xml:space="preserve">3cm. </w:t>
      </w:r>
      <w:r>
        <w:rPr>
          <w:rFonts w:eastAsia="Times New Roman"/>
          <w:sz w:val="26"/>
          <w:szCs w:val="26"/>
          <w:lang w:val="vi-VN"/>
        </w:rPr>
        <w:tab/>
      </w:r>
      <w:r>
        <w:rPr>
          <w:rFonts w:eastAsia="Times New Roman"/>
          <w:sz w:val="26"/>
          <w:szCs w:val="26"/>
          <w:lang w:val="vi-VN"/>
        </w:rPr>
        <w:tab/>
      </w:r>
      <w:r>
        <w:rPr>
          <w:rFonts w:eastAsia="Times New Roman"/>
          <w:sz w:val="26"/>
          <w:szCs w:val="26"/>
          <w:highlight w:val="green"/>
        </w:rPr>
        <w:t>B</w:t>
      </w:r>
      <w:r>
        <w:rPr>
          <w:rFonts w:eastAsia="Times New Roman"/>
          <w:sz w:val="26"/>
          <w:szCs w:val="26"/>
          <w:highlight w:val="green"/>
          <w:lang w:val="vi-VN"/>
        </w:rPr>
        <w:t>.</w:t>
      </w:r>
      <w:r>
        <w:rPr>
          <w:rFonts w:eastAsia="Times New Roman"/>
          <w:sz w:val="26"/>
          <w:szCs w:val="26"/>
          <w:highlight w:val="green"/>
        </w:rPr>
        <w:t xml:space="preserve"> </w:t>
      </w:r>
      <w:r>
        <w:rPr>
          <w:rFonts w:eastAsia="Times New Roman"/>
          <w:sz w:val="26"/>
          <w:szCs w:val="26"/>
          <w:highlight w:val="green"/>
          <w:lang w:val="vi-VN"/>
        </w:rPr>
        <w:t>6cm.</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ab/>
      </w:r>
      <w:r>
        <w:rPr>
          <w:rFonts w:eastAsia="Times New Roman"/>
          <w:sz w:val="26"/>
          <w:szCs w:val="26"/>
        </w:rPr>
        <w:t>C</w:t>
      </w:r>
      <w:r>
        <w:rPr>
          <w:rFonts w:eastAsia="Times New Roman"/>
          <w:sz w:val="26"/>
          <w:szCs w:val="26"/>
          <w:lang w:val="vi-VN"/>
        </w:rPr>
        <w:t>.</w:t>
      </w:r>
      <w:r>
        <w:rPr>
          <w:rFonts w:eastAsia="Times New Roman"/>
          <w:sz w:val="26"/>
          <w:szCs w:val="26"/>
        </w:rPr>
        <w:t xml:space="preserve"> </w:t>
      </w:r>
      <w:r>
        <w:rPr>
          <w:rFonts w:eastAsia="Times New Roman"/>
          <w:sz w:val="26"/>
          <w:szCs w:val="26"/>
          <w:lang w:val="vi-VN"/>
        </w:rPr>
        <w:t>9cm.</w:t>
      </w:r>
      <w:r>
        <w:rPr>
          <w:rFonts w:eastAsia="Times New Roman"/>
          <w:sz w:val="26"/>
          <w:szCs w:val="26"/>
          <w:lang w:val="vi-VN"/>
        </w:rPr>
        <w:tab/>
      </w:r>
      <w:r>
        <w:rPr>
          <w:rFonts w:eastAsia="Times New Roman"/>
          <w:sz w:val="26"/>
          <w:szCs w:val="26"/>
          <w:lang w:val="vi-VN"/>
        </w:rPr>
        <w:tab/>
      </w:r>
      <w:r>
        <w:rPr>
          <w:rFonts w:eastAsia="Times New Roman"/>
          <w:sz w:val="26"/>
          <w:szCs w:val="26"/>
        </w:rPr>
        <w:t>D</w:t>
      </w:r>
      <w:r>
        <w:rPr>
          <w:rFonts w:eastAsia="Times New Roman"/>
          <w:sz w:val="26"/>
          <w:szCs w:val="26"/>
          <w:lang w:val="vi-VN"/>
        </w:rPr>
        <w:t xml:space="preserve">. 12cm.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ab/>
      </w:r>
      <w:r>
        <w:rPr>
          <w:rFonts w:eastAsia="Times New Roman"/>
          <w:sz w:val="26"/>
          <w:szCs w:val="26"/>
          <w:lang w:val="vi-VN"/>
        </w:rPr>
        <w:tab/>
      </w:r>
    </w:p>
    <w:p>
      <w:pPr>
        <w:tabs>
          <w:tab w:val="left" w:pos="810"/>
          <w:tab w:val="left" w:pos="993"/>
        </w:tabs>
        <w:spacing w:line="312" w:lineRule="auto"/>
        <w:contextualSpacing/>
        <w:jc w:val="both"/>
        <w:rPr>
          <w:rFonts w:eastAsia="Times New Roman"/>
          <w:sz w:val="26"/>
          <w:szCs w:val="26"/>
        </w:rPr>
      </w:pPr>
      <w:r>
        <w:rPr>
          <w:rFonts w:eastAsia="Times New Roman"/>
          <w:b/>
          <w:sz w:val="26"/>
          <w:szCs w:val="26"/>
          <w:lang w:val="nl-NL"/>
        </w:rPr>
        <w:t xml:space="preserve">Bài 3: </w:t>
      </w:r>
      <w:r>
        <w:rPr>
          <w:rFonts w:eastAsia="Times New Roman"/>
          <w:b/>
          <w:sz w:val="26"/>
          <w:szCs w:val="26"/>
          <w:lang w:val="vi-VN"/>
        </w:rPr>
        <w:t>(Bài 1.3-SBT)</w:t>
      </w:r>
      <w:r>
        <w:rPr>
          <w:rFonts w:eastAsia="Times New Roman"/>
          <w:b/>
          <w:sz w:val="26"/>
          <w:szCs w:val="26"/>
        </w:rPr>
        <w:t>.</w:t>
      </w:r>
      <w:r>
        <w:rPr>
          <w:rFonts w:eastAsia="Times New Roman"/>
          <w:sz w:val="26"/>
          <w:szCs w:val="26"/>
        </w:rPr>
        <w:t xml:space="preserve"> </w:t>
      </w:r>
      <w:r>
        <w:rPr>
          <w:rFonts w:eastAsia="Times New Roman"/>
          <w:sz w:val="26"/>
          <w:szCs w:val="26"/>
          <w:lang w:val="vi-VN"/>
        </w:rPr>
        <w:t xml:space="preserve">Một chất điểm dao động điều hoà với phương trình </w:t>
      </w:r>
      <w:r>
        <w:rPr>
          <w:rFonts w:eastAsia="Times New Roman"/>
          <w:position w:val="-24"/>
          <w:sz w:val="26"/>
          <w:szCs w:val="26"/>
        </w:rPr>
        <w:object>
          <v:shape id="_x0000_i1025" o:spt="75" type="#_x0000_t75" style="height:30pt;width:119.25pt;" o:ole="t" filled="f" coordsize="21600,21600">
            <v:path/>
            <v:fill on="f" focussize="0,0"/>
            <v:stroke/>
            <v:imagedata r:id="rId32" o:title=""/>
            <o:lock v:ext="edit" aspectratio="t"/>
            <w10:wrap type="none"/>
            <w10:anchorlock/>
          </v:shape>
          <o:OLEObject Type="Embed" ProgID="Equation.3" ShapeID="_x0000_i1025" DrawAspect="Content" ObjectID="_1468075725" r:id="rId31">
            <o:LockedField>false</o:LockedField>
          </o:OLEObject>
        </w:object>
      </w:r>
      <w:r>
        <w:rPr>
          <w:rFonts w:eastAsia="Times New Roman"/>
          <w:sz w:val="26"/>
          <w:szCs w:val="26"/>
        </w:rPr>
        <w:t xml:space="preserve"> </w:t>
      </w:r>
      <w:r>
        <w:rPr>
          <w:rFonts w:eastAsia="Times New Roman"/>
          <w:sz w:val="26"/>
          <w:szCs w:val="26"/>
          <w:lang w:val="vi-VN"/>
        </w:rPr>
        <w:t>Li</w:t>
      </w:r>
      <w:r>
        <w:rPr>
          <w:rFonts w:eastAsia="Times New Roman"/>
          <w:sz w:val="26"/>
          <w:szCs w:val="26"/>
        </w:rPr>
        <w:t xml:space="preserve"> </w:t>
      </w:r>
      <w:r>
        <w:rPr>
          <w:rFonts w:eastAsia="Times New Roman"/>
          <w:sz w:val="26"/>
          <w:szCs w:val="26"/>
          <w:lang w:val="vi-VN"/>
        </w:rPr>
        <w:t>độ của vật khi pha dao động bằng (π) là</w:t>
      </w:r>
      <w:r>
        <w:rPr>
          <w:rFonts w:eastAsia="Times New Roman"/>
          <w:sz w:val="26"/>
          <w:szCs w:val="26"/>
        </w:rPr>
        <w:t>:</w:t>
      </w:r>
    </w:p>
    <w:p>
      <w:pPr>
        <w:widowControl w:val="0"/>
        <w:spacing w:line="312" w:lineRule="auto"/>
        <w:ind w:firstLine="720"/>
        <w:jc w:val="both"/>
        <w:rPr>
          <w:rFonts w:eastAsia="Times New Roman"/>
          <w:sz w:val="26"/>
          <w:szCs w:val="26"/>
          <w:lang w:val="vi-VN"/>
        </w:rPr>
      </w:pPr>
      <w:r>
        <w:rPr>
          <w:rFonts w:eastAsia="Times New Roman"/>
          <w:sz w:val="26"/>
          <w:szCs w:val="26"/>
          <w:lang w:val="vi-VN"/>
        </w:rPr>
        <w:t>A.</w:t>
      </w:r>
      <w:r>
        <w:rPr>
          <w:rFonts w:eastAsia="Times New Roman"/>
          <w:sz w:val="26"/>
          <w:szCs w:val="26"/>
        </w:rPr>
        <w:t xml:space="preserve"> </w:t>
      </w:r>
      <w:r>
        <w:rPr>
          <w:rFonts w:eastAsia="Times New Roman"/>
          <w:sz w:val="26"/>
          <w:szCs w:val="26"/>
          <w:lang w:val="vi-VN"/>
        </w:rPr>
        <w:t xml:space="preserve">5cm. </w:t>
      </w:r>
      <w:r>
        <w:rPr>
          <w:rFonts w:eastAsia="Times New Roman"/>
          <w:sz w:val="26"/>
          <w:szCs w:val="26"/>
          <w:lang w:val="vi-VN"/>
        </w:rPr>
        <w:tab/>
      </w:r>
      <w:r>
        <w:rPr>
          <w:rFonts w:eastAsia="Times New Roman"/>
          <w:sz w:val="26"/>
          <w:szCs w:val="26"/>
          <w:lang w:val="vi-VN"/>
        </w:rPr>
        <w:tab/>
      </w:r>
      <w:r>
        <w:rPr>
          <w:rFonts w:eastAsia="Times New Roman"/>
          <w:sz w:val="26"/>
          <w:szCs w:val="26"/>
          <w:highlight w:val="green"/>
          <w:lang w:val="vi-VN"/>
        </w:rPr>
        <w:t>B.</w:t>
      </w:r>
      <w:r>
        <w:rPr>
          <w:rFonts w:eastAsia="Times New Roman"/>
          <w:sz w:val="26"/>
          <w:szCs w:val="26"/>
          <w:highlight w:val="green"/>
        </w:rPr>
        <w:t xml:space="preserve"> </w:t>
      </w:r>
      <w:r>
        <w:rPr>
          <w:rFonts w:eastAsia="Times New Roman"/>
          <w:sz w:val="26"/>
          <w:szCs w:val="26"/>
          <w:highlight w:val="green"/>
          <w:lang w:val="vi-VN"/>
        </w:rPr>
        <w:t>-</w:t>
      </w:r>
      <w:r>
        <w:rPr>
          <w:rFonts w:eastAsia="Times New Roman"/>
          <w:sz w:val="26"/>
          <w:szCs w:val="26"/>
          <w:highlight w:val="green"/>
        </w:rPr>
        <w:t>5</w:t>
      </w:r>
      <w:r>
        <w:rPr>
          <w:rFonts w:eastAsia="Times New Roman"/>
          <w:sz w:val="26"/>
          <w:szCs w:val="26"/>
          <w:highlight w:val="green"/>
          <w:lang w:val="vi-VN"/>
        </w:rPr>
        <w:t>cm</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C.</w:t>
      </w:r>
      <w:r>
        <w:rPr>
          <w:rFonts w:eastAsia="Times New Roman"/>
          <w:sz w:val="26"/>
          <w:szCs w:val="26"/>
        </w:rPr>
        <w:t xml:space="preserve"> </w:t>
      </w:r>
      <w:r>
        <w:rPr>
          <w:rFonts w:eastAsia="Times New Roman"/>
          <w:sz w:val="26"/>
          <w:szCs w:val="26"/>
          <w:lang w:val="vi-VN"/>
        </w:rPr>
        <w:t>2</w:t>
      </w:r>
      <w:r>
        <w:rPr>
          <w:rFonts w:eastAsia="Times New Roman"/>
          <w:sz w:val="26"/>
          <w:szCs w:val="26"/>
        </w:rPr>
        <w:t>,</w:t>
      </w:r>
      <w:r>
        <w:rPr>
          <w:rFonts w:eastAsia="Times New Roman"/>
          <w:sz w:val="26"/>
          <w:szCs w:val="26"/>
          <w:lang w:val="vi-VN"/>
        </w:rPr>
        <w:t xml:space="preserve">5cm.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D.</w:t>
      </w:r>
      <w:r>
        <w:rPr>
          <w:rFonts w:eastAsia="Times New Roman"/>
          <w:sz w:val="26"/>
          <w:szCs w:val="26"/>
        </w:rPr>
        <w:t xml:space="preserve"> -</w:t>
      </w:r>
      <w:r>
        <w:rPr>
          <w:rFonts w:eastAsia="Times New Roman"/>
          <w:sz w:val="26"/>
          <w:szCs w:val="26"/>
          <w:lang w:val="vi-VN"/>
        </w:rPr>
        <w:t>2,5cm.</w:t>
      </w:r>
    </w:p>
    <w:p>
      <w:pPr>
        <w:tabs>
          <w:tab w:val="left" w:pos="810"/>
          <w:tab w:val="left" w:pos="993"/>
        </w:tabs>
        <w:spacing w:line="312" w:lineRule="auto"/>
        <w:contextualSpacing/>
        <w:jc w:val="both"/>
        <w:rPr>
          <w:rFonts w:eastAsia="Times New Roman"/>
          <w:sz w:val="26"/>
          <w:szCs w:val="26"/>
          <w:lang w:val="vi-VN"/>
        </w:rPr>
      </w:pPr>
      <w:r>
        <w:rPr>
          <w:rFonts w:eastAsia="Times New Roman"/>
          <w:b/>
          <w:sz w:val="26"/>
          <w:szCs w:val="26"/>
          <w:lang w:val="nl-NL"/>
        </w:rPr>
        <w:t xml:space="preserve">Bài 4: </w:t>
      </w:r>
      <w:r>
        <w:rPr>
          <w:rFonts w:eastAsia="Times New Roman"/>
          <w:b/>
          <w:sz w:val="26"/>
          <w:szCs w:val="26"/>
          <w:lang w:val="vi-VN"/>
        </w:rPr>
        <w:t>(Bài 1.4-SBT)</w:t>
      </w:r>
      <w:r>
        <w:rPr>
          <w:rFonts w:eastAsia="Times New Roman"/>
          <w:b/>
          <w:sz w:val="26"/>
          <w:szCs w:val="26"/>
        </w:rPr>
        <w:t xml:space="preserve">. </w:t>
      </w:r>
      <w:r>
        <w:rPr>
          <w:rFonts w:eastAsia="Times New Roman"/>
          <w:sz w:val="26"/>
          <w:szCs w:val="26"/>
          <w:lang w:val="vi-VN"/>
        </w:rPr>
        <w:t>Một chất điểm dao động điều hoà có phương trình li độ theo thời gian l</w:t>
      </w:r>
      <w:r>
        <w:rPr>
          <w:rFonts w:eastAsia="Times New Roman"/>
          <w:sz w:val="26"/>
          <w:szCs w:val="26"/>
        </w:rPr>
        <w:t xml:space="preserve">à: </w:t>
      </w:r>
      <w:r>
        <w:rPr>
          <w:rFonts w:eastAsia="Times New Roman"/>
          <w:position w:val="-24"/>
          <w:sz w:val="26"/>
          <w:szCs w:val="26"/>
        </w:rPr>
        <w:object>
          <v:shape id="_x0000_i1026" o:spt="75" type="#_x0000_t75" style="height:30pt;width:132pt;" o:ole="t" filled="f" coordsize="21600,21600">
            <v:path/>
            <v:fill on="f" focussize="0,0"/>
            <v:stroke/>
            <v:imagedata r:id="rId34" o:title=""/>
            <o:lock v:ext="edit" aspectratio="t"/>
            <w10:wrap type="none"/>
            <w10:anchorlock/>
          </v:shape>
          <o:OLEObject Type="Embed" ProgID="Equation.3" ShapeID="_x0000_i1026" DrawAspect="Content" ObjectID="_1468075726" r:id="rId33">
            <o:LockedField>false</o:LockedField>
          </o:OLEObject>
        </w:object>
      </w:r>
      <w:r>
        <w:rPr>
          <w:rFonts w:eastAsia="Times New Roman"/>
          <w:sz w:val="26"/>
          <w:szCs w:val="26"/>
          <w:lang w:val="vi-VN"/>
        </w:rPr>
        <w:t>Tại thời điểm t</w:t>
      </w:r>
      <w:r>
        <w:rPr>
          <w:rFonts w:eastAsia="Times New Roman"/>
          <w:sz w:val="26"/>
          <w:szCs w:val="26"/>
        </w:rPr>
        <w:t xml:space="preserve"> </w:t>
      </w:r>
      <w:r>
        <w:rPr>
          <w:rFonts w:eastAsia="Times New Roman"/>
          <w:sz w:val="26"/>
          <w:szCs w:val="26"/>
          <w:lang w:val="vi-VN"/>
        </w:rPr>
        <w:t>= 1 s thì li độ của vật bằng:</w:t>
      </w:r>
    </w:p>
    <w:p>
      <w:pPr>
        <w:widowControl w:val="0"/>
        <w:spacing w:line="312" w:lineRule="auto"/>
        <w:ind w:left="360"/>
        <w:contextualSpacing/>
        <w:jc w:val="both"/>
        <w:rPr>
          <w:rFonts w:eastAsia="Times New Roman"/>
          <w:sz w:val="26"/>
          <w:szCs w:val="26"/>
          <w:lang w:val="vi-VN"/>
        </w:rPr>
      </w:pPr>
      <w:r>
        <w:rPr>
          <w:rFonts w:eastAsia="Times New Roman"/>
          <w:sz w:val="26"/>
          <w:szCs w:val="26"/>
        </w:rPr>
        <w:t>A. 2,</w:t>
      </w:r>
      <w:r>
        <w:rPr>
          <w:rFonts w:eastAsia="Times New Roman"/>
          <w:sz w:val="26"/>
          <w:szCs w:val="26"/>
          <w:lang w:val="vi-VN"/>
        </w:rPr>
        <w:t xml:space="preserve">5cm.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B.</w:t>
      </w:r>
      <w:r>
        <w:rPr>
          <w:rFonts w:eastAsia="Times New Roman"/>
          <w:position w:val="-8"/>
          <w:sz w:val="26"/>
          <w:szCs w:val="26"/>
          <w:lang w:val="vi-VN"/>
        </w:rPr>
        <w:object>
          <v:shape id="_x0000_i1027" o:spt="75" type="#_x0000_t75" style="height:18.75pt;width:33pt;" o:ole="t" filled="f" coordsize="21600,21600">
            <v:path/>
            <v:fill on="f" focussize="0,0"/>
            <v:stroke/>
            <v:imagedata r:id="rId36" o:title=""/>
            <o:lock v:ext="edit" aspectratio="t"/>
            <w10:wrap type="none"/>
            <w10:anchorlock/>
          </v:shape>
          <o:OLEObject Type="Embed" ProgID="Equation.3" ShapeID="_x0000_i1027" DrawAspect="Content" ObjectID="_1468075727" r:id="rId35">
            <o:LockedField>false</o:LockedField>
          </o:OLEObject>
        </w:object>
      </w:r>
      <w:r>
        <w:rPr>
          <w:rFonts w:eastAsia="Times New Roman"/>
          <w:sz w:val="26"/>
          <w:szCs w:val="26"/>
          <w:lang w:val="vi-VN"/>
        </w:rPr>
        <w:t xml:space="preserve"> cm.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C</w:t>
      </w:r>
      <w:r>
        <w:rPr>
          <w:rFonts w:eastAsia="Times New Roman"/>
          <w:sz w:val="26"/>
          <w:szCs w:val="26"/>
        </w:rPr>
        <w:t>. 5cm</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ab/>
      </w:r>
      <w:r>
        <w:rPr>
          <w:rFonts w:eastAsia="Times New Roman"/>
          <w:sz w:val="26"/>
          <w:szCs w:val="26"/>
          <w:highlight w:val="green"/>
          <w:lang w:val="vi-VN"/>
        </w:rPr>
        <w:t xml:space="preserve">D. </w:t>
      </w:r>
      <w:r>
        <w:rPr>
          <w:rFonts w:eastAsia="Times New Roman"/>
          <w:position w:val="-10"/>
          <w:sz w:val="26"/>
          <w:szCs w:val="26"/>
          <w:highlight w:val="green"/>
          <w:lang w:val="vi-VN"/>
        </w:rPr>
        <w:object>
          <v:shape id="_x0000_i1028" o:spt="75" type="#_x0000_t75" style="height:19.5pt;width:45pt;" o:ole="t" filled="f" coordsize="21600,21600">
            <v:path/>
            <v:fill on="f" focussize="0,0"/>
            <v:stroke/>
            <v:imagedata r:id="rId38" o:title=""/>
            <o:lock v:ext="edit" aspectratio="t"/>
            <w10:wrap type="none"/>
            <w10:anchorlock/>
          </v:shape>
          <o:OLEObject Type="Embed" ProgID="Equation.3" ShapeID="_x0000_i1028" DrawAspect="Content" ObjectID="_1468075728" r:id="rId37">
            <o:LockedField>false</o:LockedField>
          </o:OLEObject>
        </w:object>
      </w:r>
      <w:r>
        <w:rPr>
          <w:rFonts w:eastAsia="Times New Roman"/>
          <w:sz w:val="26"/>
          <w:szCs w:val="26"/>
          <w:highlight w:val="green"/>
          <w:lang w:val="vi-VN"/>
        </w:rPr>
        <w:t>.</w:t>
      </w:r>
    </w:p>
    <w:p>
      <w:pPr>
        <w:tabs>
          <w:tab w:val="left" w:pos="810"/>
          <w:tab w:val="left" w:pos="993"/>
        </w:tabs>
        <w:spacing w:line="312" w:lineRule="auto"/>
        <w:contextualSpacing/>
        <w:jc w:val="both"/>
        <w:rPr>
          <w:rFonts w:eastAsia="Times New Roman"/>
          <w:sz w:val="26"/>
          <w:szCs w:val="26"/>
          <w:lang w:val="vi-VN"/>
        </w:rPr>
      </w:pPr>
      <w:r>
        <w:rPr>
          <w:rFonts w:eastAsia="Times New Roman"/>
          <w:b/>
          <w:sz w:val="26"/>
          <w:szCs w:val="26"/>
          <w:lang w:val="nl-NL"/>
        </w:rPr>
        <w:t xml:space="preserve">Bài 5: </w:t>
      </w:r>
      <w:r>
        <w:rPr>
          <w:rFonts w:eastAsia="Times New Roman"/>
          <w:b/>
          <w:sz w:val="26"/>
          <w:szCs w:val="26"/>
          <w:lang w:val="vi-VN"/>
        </w:rPr>
        <w:t>(Bài 1.5-SBT)</w:t>
      </w:r>
      <w:r>
        <w:rPr>
          <w:rFonts w:eastAsia="Times New Roman"/>
          <w:b/>
          <w:sz w:val="26"/>
          <w:szCs w:val="26"/>
        </w:rPr>
        <w:t xml:space="preserve">. </w:t>
      </w:r>
      <w:r>
        <w:rPr>
          <w:rFonts w:eastAsia="Times New Roman"/>
          <w:sz w:val="26"/>
          <w:szCs w:val="26"/>
          <w:lang w:val="vi-VN"/>
        </w:rPr>
        <w:t>Một chất điểm dao động điều hoà có phương trình li độ theo thời gian là:</w:t>
      </w:r>
      <w:r>
        <w:rPr>
          <w:rFonts w:eastAsia="Times New Roman"/>
          <w:position w:val="-24"/>
          <w:sz w:val="26"/>
          <w:szCs w:val="26"/>
        </w:rPr>
        <w:object>
          <v:shape id="_x0000_i1029" o:spt="75" type="#_x0000_t75" style="height:30pt;width:119.25pt;" o:ole="t" filled="f" coordsize="21600,21600">
            <v:path/>
            <v:fill on="f" focussize="0,0"/>
            <v:stroke/>
            <v:imagedata r:id="rId40" o:title=""/>
            <o:lock v:ext="edit" aspectratio="t"/>
            <w10:wrap type="none"/>
            <w10:anchorlock/>
          </v:shape>
          <o:OLEObject Type="Embed" ProgID="Equation.3" ShapeID="_x0000_i1029" DrawAspect="Content" ObjectID="_1468075729" r:id="rId39">
            <o:LockedField>false</o:LockedField>
          </o:OLEObject>
        </w:object>
      </w:r>
      <w:r>
        <w:rPr>
          <w:rFonts w:eastAsia="Times New Roman"/>
          <w:sz w:val="26"/>
          <w:szCs w:val="26"/>
        </w:rPr>
        <w:t xml:space="preserve"> </w:t>
      </w:r>
      <w:r>
        <w:rPr>
          <w:rFonts w:eastAsia="Times New Roman"/>
          <w:sz w:val="26"/>
          <w:szCs w:val="26"/>
          <w:lang w:val="vi-VN"/>
        </w:rPr>
        <w:t>Li độ của vật khi pha dao động bằng (</w:t>
      </w:r>
      <w:r>
        <w:rPr>
          <w:rFonts w:eastAsia="Times New Roman"/>
          <w:position w:val="-24"/>
          <w:sz w:val="26"/>
          <w:szCs w:val="26"/>
        </w:rPr>
        <w:object>
          <v:shape id="_x0000_i1030" o:spt="75" type="#_x0000_t75" style="height:30pt;width:21.75pt;" o:ole="t" filled="f" coordsize="21600,21600">
            <v:path/>
            <v:fill on="f" focussize="0,0"/>
            <v:stroke/>
            <v:imagedata r:id="rId42" o:title=""/>
            <o:lock v:ext="edit" aspectratio="t"/>
            <w10:wrap type="none"/>
            <w10:anchorlock/>
          </v:shape>
          <o:OLEObject Type="Embed" ProgID="Equation.3" ShapeID="_x0000_i1030" DrawAspect="Content" ObjectID="_1468075730" r:id="rId41">
            <o:LockedField>false</o:LockedField>
          </o:OLEObject>
        </w:object>
      </w:r>
      <w:r>
        <w:rPr>
          <w:rFonts w:eastAsia="Times New Roman"/>
          <w:sz w:val="26"/>
          <w:szCs w:val="26"/>
          <w:lang w:val="vi-VN"/>
        </w:rPr>
        <w:t>) là:</w:t>
      </w:r>
    </w:p>
    <w:p>
      <w:pPr>
        <w:widowControl w:val="0"/>
        <w:numPr>
          <w:ilvl w:val="0"/>
          <w:numId w:val="6"/>
        </w:numPr>
        <w:spacing w:line="312" w:lineRule="auto"/>
        <w:contextualSpacing/>
        <w:jc w:val="both"/>
        <w:rPr>
          <w:rFonts w:eastAsia="Times New Roman"/>
          <w:sz w:val="26"/>
          <w:szCs w:val="26"/>
          <w:lang w:val="vi-VN"/>
        </w:rPr>
      </w:pPr>
      <w:r>
        <w:rPr>
          <w:rFonts w:eastAsia="Times New Roman"/>
          <w:sz w:val="26"/>
          <w:szCs w:val="26"/>
          <w:highlight w:val="green"/>
          <w:lang w:val="vi-VN"/>
        </w:rPr>
        <w:t>3cm</w:t>
      </w:r>
      <w:r>
        <w:rPr>
          <w:rFonts w:eastAsia="Times New Roman"/>
          <w:sz w:val="26"/>
          <w:szCs w:val="26"/>
          <w:lang w:val="vi-VN"/>
        </w:rPr>
        <w:tab/>
      </w:r>
      <w:r>
        <w:rPr>
          <w:rFonts w:eastAsia="Times New Roman"/>
          <w:sz w:val="26"/>
          <w:szCs w:val="26"/>
          <w:lang w:val="vi-VN"/>
        </w:rPr>
        <w:tab/>
      </w:r>
      <w:r>
        <w:rPr>
          <w:rFonts w:eastAsia="Times New Roman"/>
          <w:sz w:val="26"/>
          <w:szCs w:val="26"/>
          <w:lang w:val="vi-VN"/>
        </w:rPr>
        <w:t>B. -3cm</w:t>
      </w:r>
      <w:r>
        <w:rPr>
          <w:rFonts w:eastAsia="Times New Roman"/>
          <w:sz w:val="26"/>
          <w:szCs w:val="26"/>
          <w:lang w:val="vi-VN"/>
        </w:rPr>
        <w:tab/>
      </w:r>
      <w:r>
        <w:rPr>
          <w:rFonts w:eastAsia="Times New Roman"/>
          <w:sz w:val="26"/>
          <w:szCs w:val="26"/>
          <w:lang w:val="vi-VN"/>
        </w:rPr>
        <w:tab/>
      </w:r>
      <w:r>
        <w:rPr>
          <w:rFonts w:eastAsia="Times New Roman"/>
          <w:sz w:val="26"/>
          <w:szCs w:val="26"/>
          <w:lang w:val="vi-VN"/>
        </w:rPr>
        <w:t>C. 4,24cm</w:t>
      </w:r>
      <w:r>
        <w:rPr>
          <w:rFonts w:eastAsia="Times New Roman"/>
          <w:sz w:val="26"/>
          <w:szCs w:val="26"/>
          <w:lang w:val="vi-VN"/>
        </w:rPr>
        <w:tab/>
      </w:r>
      <w:r>
        <w:rPr>
          <w:rFonts w:eastAsia="Times New Roman"/>
          <w:sz w:val="26"/>
          <w:szCs w:val="26"/>
          <w:lang w:val="vi-VN"/>
        </w:rPr>
        <w:tab/>
      </w:r>
      <w:r>
        <w:rPr>
          <w:rFonts w:eastAsia="Times New Roman"/>
          <w:sz w:val="26"/>
          <w:szCs w:val="26"/>
          <w:lang w:val="vi-VN"/>
        </w:rPr>
        <w:t>D. -4,24cm</w:t>
      </w:r>
    </w:p>
    <w:p>
      <w:pPr>
        <w:tabs>
          <w:tab w:val="left" w:pos="810"/>
          <w:tab w:val="left" w:pos="993"/>
        </w:tabs>
        <w:spacing w:line="312" w:lineRule="auto"/>
        <w:contextualSpacing/>
        <w:jc w:val="both"/>
        <w:rPr>
          <w:rFonts w:eastAsia="Times New Roman"/>
          <w:sz w:val="26"/>
          <w:szCs w:val="26"/>
        </w:rPr>
      </w:pPr>
      <w:r>
        <w:rPr>
          <w:rFonts w:eastAsia="Times New Roman"/>
          <w:b/>
          <w:sz w:val="26"/>
          <w:szCs w:val="26"/>
          <w:lang w:val="nl-NL"/>
        </w:rPr>
        <w:t xml:space="preserve">Bài 6: </w:t>
      </w:r>
      <w:r>
        <w:rPr>
          <w:rFonts w:eastAsia="Times New Roman"/>
          <w:b/>
          <w:sz w:val="26"/>
          <w:szCs w:val="26"/>
          <w:lang w:val="vi-VN"/>
        </w:rPr>
        <w:t>(Bài 1.6-SBT)</w:t>
      </w:r>
      <w:r>
        <w:rPr>
          <w:rFonts w:eastAsia="Times New Roman"/>
          <w:b/>
          <w:sz w:val="26"/>
          <w:szCs w:val="26"/>
        </w:rPr>
        <w:t xml:space="preserve">. </w:t>
      </w:r>
      <w:r>
        <w:rPr>
          <w:rFonts w:eastAsia="Times New Roman"/>
          <w:sz w:val="26"/>
          <w:szCs w:val="26"/>
          <w:lang w:val="vi-VN"/>
        </w:rPr>
        <w:t>Một chất điểm M chuy</w:t>
      </w:r>
      <w:r>
        <w:rPr>
          <w:rFonts w:eastAsia="Times New Roman"/>
          <w:sz w:val="26"/>
          <w:szCs w:val="26"/>
        </w:rPr>
        <w:t>ể</w:t>
      </w:r>
      <w:r>
        <w:rPr>
          <w:rFonts w:eastAsia="Times New Roman"/>
          <w:sz w:val="26"/>
          <w:szCs w:val="26"/>
          <w:lang w:val="vi-VN"/>
        </w:rPr>
        <w:t>n động đều trên một đường tròn, bán kính R, vận tốc</w:t>
      </w:r>
      <w:r>
        <w:rPr>
          <w:rFonts w:eastAsia="Times New Roman"/>
          <w:sz w:val="26"/>
          <w:szCs w:val="26"/>
        </w:rPr>
        <w:t xml:space="preserve"> </w:t>
      </w:r>
      <w:r>
        <w:rPr>
          <w:rFonts w:eastAsia="Times New Roman"/>
          <w:sz w:val="26"/>
          <w:szCs w:val="26"/>
          <w:lang w:val="vi-VN"/>
        </w:rPr>
        <w:t xml:space="preserve">góc </w:t>
      </w:r>
      <w:r>
        <w:rPr>
          <w:rFonts w:eastAsia="Times New Roman"/>
          <w:sz w:val="26"/>
          <w:szCs w:val="26"/>
          <w:lang w:val="vi-VN"/>
        </w:rPr>
        <w:sym w:font="Symbol" w:char="F077"/>
      </w:r>
      <w:r>
        <w:rPr>
          <w:rFonts w:eastAsia="Times New Roman"/>
          <w:sz w:val="26"/>
          <w:szCs w:val="26"/>
          <w:lang w:val="vi-VN"/>
        </w:rPr>
        <w:t>. Hình chiếu của M trên đường kính là một dao động điều hoà có</w:t>
      </w:r>
      <w:r>
        <w:rPr>
          <w:rFonts w:eastAsia="Times New Roman"/>
          <w:sz w:val="26"/>
          <w:szCs w:val="26"/>
        </w:rPr>
        <w:t>:</w:t>
      </w:r>
    </w:p>
    <w:p>
      <w:pPr>
        <w:widowControl w:val="0"/>
        <w:spacing w:line="312" w:lineRule="auto"/>
        <w:ind w:firstLine="720"/>
        <w:jc w:val="both"/>
        <w:rPr>
          <w:rFonts w:eastAsia="Times New Roman"/>
          <w:sz w:val="26"/>
          <w:szCs w:val="26"/>
          <w:lang w:val="vi-VN"/>
        </w:rPr>
      </w:pPr>
      <w:r>
        <w:rPr>
          <w:rFonts w:eastAsia="Times New Roman"/>
          <w:sz w:val="26"/>
          <w:szCs w:val="26"/>
          <w:highlight w:val="green"/>
          <w:lang w:val="vi-VN"/>
        </w:rPr>
        <w:t>A. biên độ R.</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 xml:space="preserve">B. biên độ 2R. </w:t>
      </w:r>
      <w:r>
        <w:rPr>
          <w:rFonts w:eastAsia="Times New Roman"/>
          <w:sz w:val="26"/>
          <w:szCs w:val="26"/>
          <w:lang w:val="vi-VN"/>
        </w:rPr>
        <w:tab/>
      </w:r>
      <w:r>
        <w:rPr>
          <w:rFonts w:eastAsia="Times New Roman"/>
          <w:sz w:val="26"/>
          <w:szCs w:val="26"/>
          <w:lang w:val="vi-VN"/>
        </w:rPr>
        <w:t>C.</w:t>
      </w:r>
      <w:r>
        <w:rPr>
          <w:rFonts w:eastAsia="Times New Roman"/>
          <w:sz w:val="26"/>
          <w:szCs w:val="26"/>
        </w:rPr>
        <w:t xml:space="preserve"> </w:t>
      </w:r>
      <w:r>
        <w:rPr>
          <w:rFonts w:eastAsia="Times New Roman"/>
          <w:sz w:val="26"/>
          <w:szCs w:val="26"/>
          <w:lang w:val="vi-VN"/>
        </w:rPr>
        <w:t>pha</w:t>
      </w:r>
      <w:r>
        <w:rPr>
          <w:rFonts w:eastAsia="Times New Roman"/>
          <w:sz w:val="26"/>
          <w:szCs w:val="26"/>
        </w:rPr>
        <w:t xml:space="preserve"> </w:t>
      </w:r>
      <w:r>
        <w:rPr>
          <w:rFonts w:eastAsia="Times New Roman"/>
          <w:sz w:val="26"/>
          <w:szCs w:val="26"/>
          <w:lang w:val="vi-VN"/>
        </w:rPr>
        <w:t>ban</w:t>
      </w:r>
      <w:r>
        <w:rPr>
          <w:rFonts w:eastAsia="Times New Roman"/>
          <w:sz w:val="26"/>
          <w:szCs w:val="26"/>
        </w:rPr>
        <w:t xml:space="preserve"> </w:t>
      </w:r>
      <w:r>
        <w:rPr>
          <w:rFonts w:eastAsia="Times New Roman"/>
          <w:sz w:val="26"/>
          <w:szCs w:val="26"/>
          <w:lang w:val="vi-VN"/>
        </w:rPr>
        <w:t>đầu</w:t>
      </w:r>
      <w:r>
        <w:rPr>
          <w:rFonts w:eastAsia="Times New Roman"/>
          <w:sz w:val="26"/>
          <w:szCs w:val="26"/>
        </w:rPr>
        <w:t xml:space="preserve"> </w:t>
      </w:r>
      <w:r>
        <w:rPr>
          <w:rFonts w:eastAsia="Times New Roman"/>
          <w:sz w:val="26"/>
          <w:szCs w:val="26"/>
          <w:lang w:val="vi-VN"/>
        </w:rPr>
        <w:sym w:font="Symbol" w:char="F077"/>
      </w:r>
      <w:r>
        <w:rPr>
          <w:rFonts w:eastAsia="Times New Roman"/>
          <w:sz w:val="26"/>
          <w:szCs w:val="26"/>
          <w:lang w:val="vi-VN"/>
        </w:rPr>
        <w:t xml:space="preserve">t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D.</w:t>
      </w:r>
      <w:r>
        <w:rPr>
          <w:rFonts w:eastAsia="Times New Roman"/>
          <w:sz w:val="26"/>
          <w:szCs w:val="26"/>
        </w:rPr>
        <w:t xml:space="preserve"> </w:t>
      </w:r>
      <w:r>
        <w:rPr>
          <w:rFonts w:eastAsia="Times New Roman"/>
          <w:sz w:val="26"/>
          <w:szCs w:val="26"/>
          <w:lang w:val="vi-VN"/>
        </w:rPr>
        <w:t>quỹ</w:t>
      </w:r>
      <w:r>
        <w:rPr>
          <w:rFonts w:eastAsia="Times New Roman"/>
          <w:sz w:val="26"/>
          <w:szCs w:val="26"/>
        </w:rPr>
        <w:t xml:space="preserve"> </w:t>
      </w:r>
      <w:r>
        <w:rPr>
          <w:rFonts w:eastAsia="Times New Roman"/>
          <w:sz w:val="26"/>
          <w:szCs w:val="26"/>
          <w:lang w:val="vi-VN"/>
        </w:rPr>
        <w:t>đạo</w:t>
      </w:r>
      <w:r>
        <w:rPr>
          <w:rFonts w:eastAsia="Times New Roman"/>
          <w:sz w:val="26"/>
          <w:szCs w:val="26"/>
        </w:rPr>
        <w:t xml:space="preserve"> </w:t>
      </w:r>
      <w:r>
        <w:rPr>
          <w:rFonts w:eastAsia="Times New Roman"/>
          <w:sz w:val="26"/>
          <w:szCs w:val="26"/>
          <w:lang w:val="vi-VN"/>
        </w:rPr>
        <w:t>4R.</w:t>
      </w:r>
    </w:p>
    <w:p>
      <w:pPr>
        <w:tabs>
          <w:tab w:val="left" w:pos="810"/>
          <w:tab w:val="left" w:pos="993"/>
        </w:tabs>
        <w:spacing w:line="312" w:lineRule="auto"/>
        <w:contextualSpacing/>
        <w:jc w:val="both"/>
        <w:rPr>
          <w:rFonts w:eastAsia="Times New Roman"/>
          <w:sz w:val="26"/>
          <w:szCs w:val="26"/>
        </w:rPr>
      </w:pPr>
      <w:r>
        <w:rPr>
          <w:rFonts w:eastAsia="Times New Roman"/>
          <w:b/>
          <w:sz w:val="26"/>
          <w:szCs w:val="26"/>
          <w:lang w:val="nl-NL"/>
        </w:rPr>
        <w:t xml:space="preserve">Bài 7: </w:t>
      </w:r>
      <w:r>
        <w:rPr>
          <w:rFonts w:eastAsia="Times New Roman"/>
          <w:b/>
          <w:sz w:val="26"/>
          <w:szCs w:val="26"/>
          <w:lang w:val="vi-VN"/>
        </w:rPr>
        <w:t>(Bài 1.7-SBT)</w:t>
      </w:r>
      <w:r>
        <w:rPr>
          <w:rFonts w:eastAsia="Times New Roman"/>
          <w:b/>
          <w:sz w:val="26"/>
          <w:szCs w:val="26"/>
        </w:rPr>
        <w:t xml:space="preserve">. </w:t>
      </w:r>
      <w:r>
        <w:rPr>
          <w:rFonts w:eastAsia="Times New Roman"/>
          <w:sz w:val="26"/>
          <w:szCs w:val="26"/>
          <w:lang w:val="vi-VN"/>
        </w:rPr>
        <w:t>Phương trình dao động của một vật có dạng:</w:t>
      </w:r>
      <w:r>
        <w:rPr>
          <w:rFonts w:eastAsia="Times New Roman"/>
          <w:sz w:val="26"/>
          <w:szCs w:val="26"/>
        </w:rPr>
        <w:t xml:space="preserve"> x = -Acos(ωt +</w:t>
      </w:r>
      <w:r>
        <w:rPr>
          <w:sz w:val="26"/>
          <w:szCs w:val="26"/>
        </w:rPr>
        <w:t xml:space="preserve"> </w:t>
      </w:r>
      <m:oMath>
        <m:f>
          <m:fPr>
            <m:ctrlPr>
              <w:rPr>
                <w:rFonts w:ascii="Cambria Math" w:hAnsi="Cambria Math"/>
                <w:i/>
                <w:sz w:val="26"/>
                <w:szCs w:val="26"/>
              </w:rPr>
            </m:ctrlPr>
          </m:fPr>
          <m:num>
            <m:r>
              <m:rPr/>
              <w:rPr>
                <w:rFonts w:ascii="Cambria Math" w:hAnsi="Cambria Math"/>
                <w:sz w:val="26"/>
                <w:szCs w:val="26"/>
              </w:rPr>
              <m:t>π</m:t>
            </m:r>
            <m:ctrlPr>
              <w:rPr>
                <w:rFonts w:ascii="Cambria Math" w:hAnsi="Cambria Math"/>
                <w:i/>
                <w:sz w:val="26"/>
                <w:szCs w:val="26"/>
              </w:rPr>
            </m:ctrlPr>
          </m:num>
          <m:den>
            <m:r>
              <m:rPr/>
              <w:rPr>
                <w:rFonts w:ascii="Cambria Math" w:hAnsi="Cambria Math"/>
                <w:sz w:val="26"/>
                <w:szCs w:val="26"/>
              </w:rPr>
              <m:t>3</m:t>
            </m:r>
            <m:ctrlPr>
              <w:rPr>
                <w:rFonts w:ascii="Cambria Math" w:hAnsi="Cambria Math"/>
                <w:i/>
                <w:sz w:val="26"/>
                <w:szCs w:val="26"/>
              </w:rPr>
            </m:ctrlPr>
          </m:den>
        </m:f>
      </m:oMath>
      <w:r>
        <w:rPr>
          <w:rFonts w:eastAsia="Times New Roman"/>
          <w:sz w:val="26"/>
          <w:szCs w:val="26"/>
        </w:rPr>
        <w:t xml:space="preserve">). </w:t>
      </w:r>
      <w:r>
        <w:rPr>
          <w:rFonts w:eastAsia="Times New Roman"/>
          <w:sz w:val="26"/>
          <w:szCs w:val="26"/>
          <w:lang w:val="vi-VN"/>
        </w:rPr>
        <w:t>Pha ban đầu của dao động là</w:t>
      </w:r>
      <w:r>
        <w:rPr>
          <w:rFonts w:eastAsia="Times New Roman"/>
          <w:sz w:val="26"/>
          <w:szCs w:val="26"/>
        </w:rPr>
        <w:t>:</w:t>
      </w:r>
    </w:p>
    <w:p>
      <w:pPr>
        <w:widowControl w:val="0"/>
        <w:spacing w:line="312" w:lineRule="auto"/>
        <w:ind w:firstLine="720"/>
        <w:jc w:val="both"/>
        <w:rPr>
          <w:rFonts w:eastAsia="Times New Roman"/>
          <w:sz w:val="26"/>
          <w:szCs w:val="26"/>
        </w:rPr>
      </w:pPr>
      <w:r>
        <w:rPr>
          <w:rFonts w:eastAsia="Times New Roman"/>
          <w:sz w:val="26"/>
          <w:szCs w:val="26"/>
        </w:rPr>
        <w:t xml:space="preserve">A. </w:t>
      </w:r>
      <w:r>
        <w:rPr>
          <w:sz w:val="26"/>
          <w:szCs w:val="26"/>
        </w:rPr>
        <w:t xml:space="preserve"> </w:t>
      </w:r>
      <m:oMath>
        <m:f>
          <m:fPr>
            <m:ctrlPr>
              <w:rPr>
                <w:rFonts w:ascii="Cambria Math" w:hAnsi="Cambria Math"/>
                <w:i/>
                <w:sz w:val="26"/>
                <w:szCs w:val="26"/>
              </w:rPr>
            </m:ctrlPr>
          </m:fPr>
          <m:num>
            <m:r>
              <m:rPr/>
              <w:rPr>
                <w:rFonts w:ascii="Cambria Math" w:hAnsi="Cambria Math"/>
                <w:sz w:val="26"/>
                <w:szCs w:val="26"/>
              </w:rPr>
              <m:t>π</m:t>
            </m:r>
            <m:ctrlPr>
              <w:rPr>
                <w:rFonts w:ascii="Cambria Math" w:hAnsi="Cambria Math"/>
                <w:i/>
                <w:sz w:val="26"/>
                <w:szCs w:val="26"/>
              </w:rPr>
            </m:ctrlPr>
          </m:num>
          <m:den>
            <m:r>
              <m:rPr/>
              <w:rPr>
                <w:rFonts w:ascii="Cambria Math" w:hAnsi="Cambria Math"/>
                <w:sz w:val="26"/>
                <w:szCs w:val="26"/>
              </w:rPr>
              <m:t>3</m:t>
            </m:r>
            <m:ctrlPr>
              <w:rPr>
                <w:rFonts w:ascii="Cambria Math" w:hAnsi="Cambria Math"/>
                <w:i/>
                <w:sz w:val="26"/>
                <w:szCs w:val="26"/>
              </w:rPr>
            </m:ctrlPr>
          </m:den>
        </m:f>
      </m:oMath>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rPr>
        <w:t xml:space="preserve">B. </w:t>
      </w:r>
      <w:r>
        <w:rPr>
          <w:sz w:val="26"/>
          <w:szCs w:val="26"/>
        </w:rPr>
        <w:t xml:space="preserve">- </w:t>
      </w:r>
      <m:oMath>
        <m:f>
          <m:fPr>
            <m:ctrlPr>
              <w:rPr>
                <w:rFonts w:ascii="Cambria Math" w:hAnsi="Cambria Math"/>
                <w:i/>
                <w:sz w:val="26"/>
                <w:szCs w:val="26"/>
              </w:rPr>
            </m:ctrlPr>
          </m:fPr>
          <m:num>
            <m:r>
              <m:rPr/>
              <w:rPr>
                <w:rFonts w:ascii="Cambria Math" w:hAnsi="Cambria Math"/>
                <w:sz w:val="26"/>
                <w:szCs w:val="26"/>
              </w:rPr>
              <m:t>π</m:t>
            </m:r>
            <m:ctrlPr>
              <w:rPr>
                <w:rFonts w:ascii="Cambria Math" w:hAnsi="Cambria Math"/>
                <w:i/>
                <w:sz w:val="26"/>
                <w:szCs w:val="26"/>
              </w:rPr>
            </m:ctrlPr>
          </m:num>
          <m:den>
            <m:r>
              <m:rPr/>
              <w:rPr>
                <w:rFonts w:ascii="Cambria Math" w:hAnsi="Cambria Math"/>
                <w:sz w:val="26"/>
                <w:szCs w:val="26"/>
              </w:rPr>
              <m:t>3</m:t>
            </m:r>
            <m:ctrlPr>
              <w:rPr>
                <w:rFonts w:ascii="Cambria Math" w:hAnsi="Cambria Math"/>
                <w:i/>
                <w:sz w:val="26"/>
                <w:szCs w:val="26"/>
              </w:rPr>
            </m:ctrlPr>
          </m:den>
        </m:f>
      </m:oMath>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highlight w:val="green"/>
        </w:rPr>
        <w:t xml:space="preserve">C. </w:t>
      </w:r>
      <w:r>
        <w:rPr>
          <w:sz w:val="26"/>
          <w:szCs w:val="26"/>
          <w:highlight w:val="green"/>
        </w:rPr>
        <w:t xml:space="preserve"> </w:t>
      </w:r>
      <m:oMath>
        <m:f>
          <m:fPr>
            <m:ctrlPr>
              <w:rPr>
                <w:rFonts w:ascii="Cambria Math" w:hAnsi="Cambria Math"/>
                <w:i/>
                <w:sz w:val="26"/>
                <w:szCs w:val="26"/>
                <w:highlight w:val="green"/>
              </w:rPr>
            </m:ctrlPr>
          </m:fPr>
          <m:num>
            <m:r>
              <m:rPr/>
              <w:rPr>
                <w:rFonts w:ascii="Cambria Math" w:hAnsi="Cambria Math"/>
                <w:sz w:val="26"/>
                <w:szCs w:val="26"/>
                <w:highlight w:val="green"/>
              </w:rPr>
              <m:t>2π</m:t>
            </m:r>
            <m:ctrlPr>
              <w:rPr>
                <w:rFonts w:ascii="Cambria Math" w:hAnsi="Cambria Math"/>
                <w:i/>
                <w:sz w:val="26"/>
                <w:szCs w:val="26"/>
                <w:highlight w:val="green"/>
              </w:rPr>
            </m:ctrlPr>
          </m:num>
          <m:den>
            <m:r>
              <m:rPr/>
              <w:rPr>
                <w:rFonts w:ascii="Cambria Math" w:hAnsi="Cambria Math"/>
                <w:sz w:val="26"/>
                <w:szCs w:val="26"/>
                <w:highlight w:val="green"/>
              </w:rPr>
              <m:t>3</m:t>
            </m:r>
            <m:ctrlPr>
              <w:rPr>
                <w:rFonts w:ascii="Cambria Math" w:hAnsi="Cambria Math"/>
                <w:i/>
                <w:sz w:val="26"/>
                <w:szCs w:val="26"/>
                <w:highlight w:val="green"/>
              </w:rPr>
            </m:ctrlPr>
          </m:den>
        </m:f>
      </m:oMath>
      <w:r>
        <w:rPr>
          <w:rFonts w:eastAsia="Times New Roman"/>
          <w:sz w:val="26"/>
          <w:szCs w:val="26"/>
        </w:rPr>
        <w:t xml:space="preserve"> </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rPr>
        <w:t xml:space="preserve">D. </w:t>
      </w:r>
      <w:r>
        <w:rPr>
          <w:sz w:val="26"/>
          <w:szCs w:val="26"/>
        </w:rPr>
        <w:t xml:space="preserve">- </w:t>
      </w:r>
      <m:oMath>
        <m:f>
          <m:fPr>
            <m:ctrlPr>
              <w:rPr>
                <w:rFonts w:ascii="Cambria Math" w:hAnsi="Cambria Math"/>
                <w:i/>
                <w:sz w:val="26"/>
                <w:szCs w:val="26"/>
              </w:rPr>
            </m:ctrlPr>
          </m:fPr>
          <m:num>
            <m:r>
              <m:rPr/>
              <w:rPr>
                <w:rFonts w:ascii="Cambria Math" w:hAnsi="Cambria Math"/>
                <w:sz w:val="26"/>
                <w:szCs w:val="26"/>
              </w:rPr>
              <m:t>2π</m:t>
            </m:r>
            <m:ctrlPr>
              <w:rPr>
                <w:rFonts w:ascii="Cambria Math" w:hAnsi="Cambria Math"/>
                <w:i/>
                <w:sz w:val="26"/>
                <w:szCs w:val="26"/>
              </w:rPr>
            </m:ctrlPr>
          </m:num>
          <m:den>
            <m:r>
              <m:rPr/>
              <w:rPr>
                <w:rFonts w:ascii="Cambria Math" w:hAnsi="Cambria Math"/>
                <w:sz w:val="26"/>
                <w:szCs w:val="26"/>
              </w:rPr>
              <m:t>3</m:t>
            </m:r>
            <m:ctrlPr>
              <w:rPr>
                <w:rFonts w:ascii="Cambria Math" w:hAnsi="Cambria Math"/>
                <w:i/>
                <w:sz w:val="26"/>
                <w:szCs w:val="26"/>
              </w:rPr>
            </m:ctrlPr>
          </m:den>
        </m:f>
      </m:oMath>
    </w:p>
    <w:p>
      <w:pPr>
        <w:tabs>
          <w:tab w:val="left" w:pos="810"/>
          <w:tab w:val="left" w:pos="993"/>
        </w:tabs>
        <w:spacing w:line="312" w:lineRule="auto"/>
        <w:contextualSpacing/>
        <w:rPr>
          <w:sz w:val="26"/>
          <w:szCs w:val="26"/>
        </w:rPr>
      </w:pPr>
      <w:r>
        <w:rPr>
          <w:rFonts w:eastAsia="Times New Roman"/>
          <w:b/>
          <w:sz w:val="26"/>
          <w:szCs w:val="26"/>
          <w:lang w:val="nl-NL"/>
        </w:rPr>
        <w:t xml:space="preserve">Bài 8: </w:t>
      </w:r>
      <w:r>
        <w:rPr>
          <w:sz w:val="26"/>
          <w:szCs w:val="26"/>
        </w:rPr>
        <w:t xml:space="preserve">Một vật dao động điều hòa dọc theo trục Ox với phương trình: x = -10cos(4πt - </w:t>
      </w:r>
      <m:oMath>
        <m:f>
          <m:fPr>
            <m:ctrlPr>
              <w:rPr>
                <w:rFonts w:ascii="Cambria Math" w:hAnsi="Cambria Math"/>
                <w:i/>
                <w:sz w:val="26"/>
                <w:szCs w:val="26"/>
              </w:rPr>
            </m:ctrlPr>
          </m:fPr>
          <m:num>
            <m:r>
              <m:rPr/>
              <w:rPr>
                <w:rFonts w:ascii="Cambria Math" w:hAnsi="Cambria Math"/>
                <w:sz w:val="26"/>
                <w:szCs w:val="26"/>
              </w:rPr>
              <m:t>π</m:t>
            </m:r>
            <m:ctrlPr>
              <w:rPr>
                <w:rFonts w:ascii="Cambria Math" w:hAnsi="Cambria Math"/>
                <w:i/>
                <w:sz w:val="26"/>
                <w:szCs w:val="26"/>
              </w:rPr>
            </m:ctrlPr>
          </m:num>
          <m:den>
            <m:r>
              <m:rPr/>
              <w:rPr>
                <w:rFonts w:ascii="Cambria Math" w:hAnsi="Cambria Math"/>
                <w:sz w:val="26"/>
                <w:szCs w:val="26"/>
              </w:rPr>
              <m:t>4</m:t>
            </m:r>
            <m:ctrlPr>
              <w:rPr>
                <w:rFonts w:ascii="Cambria Math" w:hAnsi="Cambria Math"/>
                <w:i/>
                <w:sz w:val="26"/>
                <w:szCs w:val="26"/>
              </w:rPr>
            </m:ctrlPr>
          </m:den>
        </m:f>
      </m:oMath>
      <w:r>
        <w:rPr>
          <w:sz w:val="26"/>
          <w:szCs w:val="26"/>
        </w:rPr>
        <w:t xml:space="preserve">) cm. Khẳng định nào sau đây là </w:t>
      </w:r>
      <w:r>
        <w:rPr>
          <w:b/>
          <w:bCs/>
          <w:sz w:val="26"/>
          <w:szCs w:val="26"/>
        </w:rPr>
        <w:t>đúng</w:t>
      </w:r>
      <w:r>
        <w:rPr>
          <w:sz w:val="26"/>
          <w:szCs w:val="26"/>
        </w:rPr>
        <w:t>.</w:t>
      </w:r>
    </w:p>
    <w:p>
      <w:pPr>
        <w:widowControl w:val="0"/>
        <w:tabs>
          <w:tab w:val="left" w:pos="270"/>
          <w:tab w:val="left" w:pos="2552"/>
        </w:tabs>
        <w:spacing w:line="312" w:lineRule="auto"/>
        <w:jc w:val="both"/>
        <w:rPr>
          <w:sz w:val="26"/>
          <w:szCs w:val="26"/>
        </w:rPr>
      </w:pPr>
      <w:r>
        <w:rPr>
          <w:b/>
          <w:bCs/>
          <w:sz w:val="26"/>
          <w:szCs w:val="26"/>
        </w:rPr>
        <w:tab/>
      </w:r>
      <w:r>
        <w:rPr>
          <w:b/>
          <w:bCs/>
          <w:sz w:val="26"/>
          <w:szCs w:val="26"/>
        </w:rPr>
        <w:t>A.</w:t>
      </w:r>
      <w:r>
        <w:rPr>
          <w:sz w:val="26"/>
          <w:szCs w:val="26"/>
        </w:rPr>
        <w:t xml:space="preserve"> Biên độ dao động của vât bằng –10cm.</w:t>
      </w:r>
      <w:r>
        <w:rPr>
          <w:sz w:val="26"/>
          <w:szCs w:val="26"/>
        </w:rPr>
        <w:tab/>
      </w:r>
      <w:r>
        <w:rPr>
          <w:b/>
          <w:bCs/>
          <w:sz w:val="26"/>
          <w:szCs w:val="26"/>
        </w:rPr>
        <w:t>B.</w:t>
      </w:r>
      <w:r>
        <w:rPr>
          <w:sz w:val="26"/>
          <w:szCs w:val="26"/>
        </w:rPr>
        <w:t xml:space="preserve"> Pha dao động ban đầu của vật bằng - </w:t>
      </w:r>
      <m:oMath>
        <m:f>
          <m:fPr>
            <m:ctrlPr>
              <w:rPr>
                <w:rFonts w:ascii="Cambria Math" w:hAnsi="Cambria Math"/>
                <w:i/>
                <w:sz w:val="26"/>
                <w:szCs w:val="26"/>
              </w:rPr>
            </m:ctrlPr>
          </m:fPr>
          <m:num>
            <m:r>
              <m:rPr/>
              <w:rPr>
                <w:rFonts w:ascii="Cambria Math" w:hAnsi="Cambria Math"/>
                <w:sz w:val="26"/>
                <w:szCs w:val="26"/>
              </w:rPr>
              <m:t>π</m:t>
            </m:r>
            <m:ctrlPr>
              <w:rPr>
                <w:rFonts w:ascii="Cambria Math" w:hAnsi="Cambria Math"/>
                <w:i/>
                <w:sz w:val="26"/>
                <w:szCs w:val="26"/>
              </w:rPr>
            </m:ctrlPr>
          </m:num>
          <m:den>
            <m:r>
              <m:rPr/>
              <w:rPr>
                <w:rFonts w:ascii="Cambria Math" w:hAnsi="Cambria Math"/>
                <w:sz w:val="26"/>
                <w:szCs w:val="26"/>
              </w:rPr>
              <m:t>4</m:t>
            </m:r>
            <m:ctrlPr>
              <w:rPr>
                <w:rFonts w:ascii="Cambria Math" w:hAnsi="Cambria Math"/>
                <w:i/>
                <w:sz w:val="26"/>
                <w:szCs w:val="26"/>
              </w:rPr>
            </m:ctrlPr>
          </m:den>
        </m:f>
      </m:oMath>
      <w:r>
        <w:rPr>
          <w:sz w:val="26"/>
          <w:szCs w:val="26"/>
        </w:rPr>
        <w:t>.</w:t>
      </w:r>
    </w:p>
    <w:p>
      <w:pPr>
        <w:widowControl w:val="0"/>
        <w:tabs>
          <w:tab w:val="left" w:pos="270"/>
          <w:tab w:val="left" w:pos="1080"/>
        </w:tabs>
        <w:spacing w:line="312" w:lineRule="auto"/>
        <w:jc w:val="both"/>
        <w:rPr>
          <w:sz w:val="26"/>
          <w:szCs w:val="26"/>
          <w:lang w:val="vi-VN"/>
        </w:rPr>
      </w:pPr>
      <w:r>
        <w:rPr>
          <w:b/>
          <w:bCs/>
          <w:sz w:val="26"/>
          <w:szCs w:val="26"/>
        </w:rPr>
        <w:tab/>
      </w:r>
      <w:r>
        <w:rPr>
          <w:b/>
          <w:bCs/>
          <w:sz w:val="26"/>
          <w:szCs w:val="26"/>
        </w:rPr>
        <w:t>C.</w:t>
      </w:r>
      <w:r>
        <w:rPr>
          <w:sz w:val="26"/>
          <w:szCs w:val="26"/>
        </w:rPr>
        <w:t xml:space="preserve"> Pha dao động ban đầu của vật bằng  </w:t>
      </w:r>
      <m:oMath>
        <m:f>
          <m:fPr>
            <m:ctrlPr>
              <w:rPr>
                <w:rFonts w:ascii="Cambria Math" w:hAnsi="Cambria Math"/>
                <w:i/>
                <w:sz w:val="26"/>
                <w:szCs w:val="26"/>
              </w:rPr>
            </m:ctrlPr>
          </m:fPr>
          <m:num>
            <m:r>
              <m:rPr/>
              <w:rPr>
                <w:rFonts w:ascii="Cambria Math" w:hAnsi="Cambria Math"/>
                <w:sz w:val="26"/>
                <w:szCs w:val="26"/>
              </w:rPr>
              <m:t>π</m:t>
            </m:r>
            <m:ctrlPr>
              <w:rPr>
                <w:rFonts w:ascii="Cambria Math" w:hAnsi="Cambria Math"/>
                <w:i/>
                <w:sz w:val="26"/>
                <w:szCs w:val="26"/>
              </w:rPr>
            </m:ctrlPr>
          </m:num>
          <m:den>
            <m:r>
              <m:rPr/>
              <w:rPr>
                <w:rFonts w:ascii="Cambria Math" w:hAnsi="Cambria Math"/>
                <w:sz w:val="26"/>
                <w:szCs w:val="26"/>
              </w:rPr>
              <m:t>4</m:t>
            </m:r>
            <m:ctrlPr>
              <w:rPr>
                <w:rFonts w:ascii="Cambria Math" w:hAnsi="Cambria Math"/>
                <w:i/>
                <w:sz w:val="26"/>
                <w:szCs w:val="26"/>
              </w:rPr>
            </m:ctrlPr>
          </m:den>
        </m:f>
      </m:oMath>
      <w:r>
        <w:rPr>
          <w:sz w:val="26"/>
          <w:szCs w:val="26"/>
        </w:rPr>
        <w:t>.</w:t>
      </w:r>
      <w:r>
        <w:rPr>
          <w:sz w:val="26"/>
          <w:szCs w:val="26"/>
        </w:rPr>
        <w:tab/>
      </w:r>
      <w:r>
        <w:rPr>
          <w:b/>
          <w:bCs/>
          <w:sz w:val="26"/>
          <w:szCs w:val="26"/>
          <w:highlight w:val="green"/>
        </w:rPr>
        <w:t>D.</w:t>
      </w:r>
      <w:r>
        <w:rPr>
          <w:sz w:val="26"/>
          <w:szCs w:val="26"/>
          <w:highlight w:val="green"/>
        </w:rPr>
        <w:t xml:space="preserve"> Pha dao động ban đầu của vật bằng - </w:t>
      </w:r>
      <m:oMath>
        <m:f>
          <m:fPr>
            <m:ctrlPr>
              <w:rPr>
                <w:rFonts w:ascii="Cambria Math" w:hAnsi="Cambria Math"/>
                <w:i/>
                <w:sz w:val="26"/>
                <w:szCs w:val="26"/>
                <w:highlight w:val="green"/>
              </w:rPr>
            </m:ctrlPr>
          </m:fPr>
          <m:num>
            <m:r>
              <m:rPr/>
              <w:rPr>
                <w:rFonts w:ascii="Cambria Math" w:hAnsi="Cambria Math"/>
                <w:sz w:val="26"/>
                <w:szCs w:val="26"/>
                <w:highlight w:val="green"/>
              </w:rPr>
              <m:t>3π</m:t>
            </m:r>
            <m:ctrlPr>
              <w:rPr>
                <w:rFonts w:ascii="Cambria Math" w:hAnsi="Cambria Math"/>
                <w:i/>
                <w:sz w:val="26"/>
                <w:szCs w:val="26"/>
                <w:highlight w:val="green"/>
              </w:rPr>
            </m:ctrlPr>
          </m:num>
          <m:den>
            <m:r>
              <m:rPr/>
              <w:rPr>
                <w:rFonts w:ascii="Cambria Math" w:hAnsi="Cambria Math"/>
                <w:sz w:val="26"/>
                <w:szCs w:val="26"/>
                <w:highlight w:val="green"/>
              </w:rPr>
              <m:t>4</m:t>
            </m:r>
            <m:ctrlPr>
              <w:rPr>
                <w:rFonts w:ascii="Cambria Math" w:hAnsi="Cambria Math"/>
                <w:i/>
                <w:sz w:val="26"/>
                <w:szCs w:val="26"/>
                <w:highlight w:val="green"/>
              </w:rPr>
            </m:ctrlPr>
          </m:den>
        </m:f>
      </m:oMath>
      <w:r>
        <w:rPr>
          <w:sz w:val="26"/>
          <w:szCs w:val="26"/>
          <w:highlight w:val="green"/>
        </w:rPr>
        <w:t>.</w:t>
      </w:r>
    </w:p>
    <w:p>
      <w:pPr>
        <w:tabs>
          <w:tab w:val="left" w:pos="810"/>
          <w:tab w:val="left" w:pos="993"/>
        </w:tabs>
        <w:spacing w:line="312" w:lineRule="auto"/>
        <w:contextualSpacing/>
        <w:jc w:val="both"/>
        <w:rPr>
          <w:sz w:val="26"/>
          <w:szCs w:val="26"/>
          <w:lang w:val="sv-SE"/>
        </w:rPr>
      </w:pPr>
      <w:r>
        <w:rPr>
          <w:rFonts w:eastAsia="Times New Roman"/>
          <w:b/>
          <w:sz w:val="26"/>
          <w:szCs w:val="26"/>
          <w:lang w:val="nl-NL"/>
        </w:rPr>
        <w:t xml:space="preserve">Bài 9: </w:t>
      </w:r>
      <w:r>
        <w:rPr>
          <w:sz w:val="26"/>
          <w:szCs w:val="26"/>
          <w:lang w:val="sv-SE"/>
        </w:rPr>
        <w:t>Li độ x = Acos(</w:t>
      </w:r>
      <w:r>
        <w:rPr>
          <w:sz w:val="26"/>
          <w:szCs w:val="26"/>
        </w:rPr>
        <w:t>ω</w:t>
      </w:r>
      <w:r>
        <w:rPr>
          <w:sz w:val="26"/>
          <w:szCs w:val="26"/>
          <w:lang w:val="sv-SE"/>
        </w:rPr>
        <w:t xml:space="preserve">t + </w:t>
      </w:r>
      <w:r>
        <w:rPr>
          <w:sz w:val="26"/>
          <w:szCs w:val="26"/>
        </w:rPr>
        <w:t>φ</w:t>
      </w:r>
      <w:r>
        <w:rPr>
          <w:sz w:val="26"/>
          <w:szCs w:val="26"/>
          <w:lang w:val="sv-SE"/>
        </w:rPr>
        <w:t xml:space="preserve">) của dao động điều hòa bằng 0 khi pha dao động bằng </w:t>
      </w:r>
    </w:p>
    <w:p>
      <w:pPr>
        <w:widowControl w:val="0"/>
        <w:tabs>
          <w:tab w:val="left" w:pos="810"/>
          <w:tab w:val="left" w:pos="990"/>
        </w:tabs>
        <w:spacing w:line="312" w:lineRule="auto"/>
        <w:ind w:firstLine="720"/>
        <w:jc w:val="both"/>
        <w:rPr>
          <w:sz w:val="26"/>
          <w:szCs w:val="26"/>
          <w:lang w:val="sv-SE"/>
        </w:rPr>
      </w:pPr>
      <w:r>
        <w:rPr>
          <w:b/>
          <w:sz w:val="26"/>
          <w:szCs w:val="26"/>
          <w:lang w:val="sv-SE"/>
        </w:rPr>
        <w:t>A</w:t>
      </w:r>
      <w:r>
        <w:rPr>
          <w:sz w:val="26"/>
          <w:szCs w:val="26"/>
          <w:lang w:val="sv-SE"/>
        </w:rPr>
        <w:t>. 0 rad.</w:t>
      </w:r>
      <w:r>
        <w:rPr>
          <w:sz w:val="26"/>
          <w:szCs w:val="26"/>
          <w:lang w:val="sv-SE"/>
        </w:rPr>
        <w:tab/>
      </w:r>
      <w:r>
        <w:rPr>
          <w:sz w:val="26"/>
          <w:szCs w:val="26"/>
          <w:lang w:val="sv-SE"/>
        </w:rPr>
        <w:tab/>
      </w:r>
      <w:r>
        <w:rPr>
          <w:b/>
          <w:sz w:val="26"/>
          <w:szCs w:val="26"/>
          <w:lang w:val="sv-SE"/>
        </w:rPr>
        <w:t>B.</w:t>
      </w:r>
      <w:r>
        <w:rPr>
          <w:sz w:val="26"/>
          <w:szCs w:val="26"/>
          <w:lang w:val="sv-SE"/>
        </w:rPr>
        <w:t xml:space="preserve"> </w:t>
      </w:r>
      <w:r>
        <w:rPr>
          <w:sz w:val="26"/>
          <w:szCs w:val="26"/>
        </w:rPr>
        <w:t>π</w:t>
      </w:r>
      <w:r>
        <w:rPr>
          <w:sz w:val="26"/>
          <w:szCs w:val="26"/>
          <w:lang w:val="sv-SE"/>
        </w:rPr>
        <w:t xml:space="preserve">/4 rad. </w:t>
      </w:r>
      <w:r>
        <w:rPr>
          <w:sz w:val="26"/>
          <w:szCs w:val="26"/>
          <w:lang w:val="sv-SE"/>
        </w:rPr>
        <w:tab/>
      </w:r>
      <w:r>
        <w:rPr>
          <w:sz w:val="26"/>
          <w:szCs w:val="26"/>
          <w:lang w:val="sv-SE"/>
        </w:rPr>
        <w:tab/>
      </w:r>
      <w:r>
        <w:rPr>
          <w:b/>
          <w:sz w:val="26"/>
          <w:szCs w:val="26"/>
          <w:highlight w:val="green"/>
          <w:lang w:val="sv-SE"/>
        </w:rPr>
        <w:t>C</w:t>
      </w:r>
      <w:r>
        <w:rPr>
          <w:sz w:val="26"/>
          <w:szCs w:val="26"/>
          <w:highlight w:val="green"/>
          <w:lang w:val="sv-SE"/>
        </w:rPr>
        <w:t xml:space="preserve">. </w:t>
      </w:r>
      <w:r>
        <w:rPr>
          <w:sz w:val="26"/>
          <w:szCs w:val="26"/>
          <w:highlight w:val="green"/>
        </w:rPr>
        <w:t>π</w:t>
      </w:r>
      <w:r>
        <w:rPr>
          <w:sz w:val="26"/>
          <w:szCs w:val="26"/>
          <w:highlight w:val="green"/>
          <w:lang w:val="sv-SE"/>
        </w:rPr>
        <w:t>/2 rad.</w:t>
      </w:r>
      <w:r>
        <w:rPr>
          <w:sz w:val="26"/>
          <w:szCs w:val="26"/>
          <w:lang w:val="sv-SE"/>
        </w:rPr>
        <w:tab/>
      </w:r>
      <w:r>
        <w:rPr>
          <w:sz w:val="26"/>
          <w:szCs w:val="26"/>
          <w:lang w:val="sv-SE"/>
        </w:rPr>
        <w:tab/>
      </w:r>
      <w:r>
        <w:rPr>
          <w:b/>
          <w:sz w:val="26"/>
          <w:szCs w:val="26"/>
          <w:lang w:val="sv-SE"/>
        </w:rPr>
        <w:t>D</w:t>
      </w:r>
      <w:r>
        <w:rPr>
          <w:sz w:val="26"/>
          <w:szCs w:val="26"/>
          <w:lang w:val="sv-SE"/>
        </w:rPr>
        <w:t xml:space="preserve">. </w:t>
      </w:r>
      <w:r>
        <w:rPr>
          <w:sz w:val="26"/>
          <w:szCs w:val="26"/>
        </w:rPr>
        <w:t>π</w:t>
      </w:r>
      <w:r>
        <w:rPr>
          <w:sz w:val="26"/>
          <w:szCs w:val="26"/>
          <w:lang w:val="sv-SE"/>
        </w:rPr>
        <w:t xml:space="preserve"> rad. </w:t>
      </w:r>
    </w:p>
    <w:p>
      <w:pPr>
        <w:widowControl w:val="0"/>
        <w:tabs>
          <w:tab w:val="left" w:pos="810"/>
          <w:tab w:val="left" w:pos="993"/>
          <w:tab w:val="left" w:pos="2835"/>
          <w:tab w:val="left" w:pos="5387"/>
          <w:tab w:val="left" w:pos="7938"/>
        </w:tabs>
        <w:autoSpaceDE w:val="0"/>
        <w:autoSpaceDN w:val="0"/>
        <w:adjustRightInd w:val="0"/>
        <w:spacing w:line="312" w:lineRule="auto"/>
        <w:contextualSpacing/>
        <w:jc w:val="both"/>
        <w:rPr>
          <w:rFonts w:eastAsia="Meiryo"/>
          <w:sz w:val="26"/>
          <w:szCs w:val="26"/>
        </w:rPr>
      </w:pPr>
      <w:r>
        <w:rPr>
          <w:rFonts w:eastAsia="Times New Roman"/>
          <w:b/>
          <w:sz w:val="26"/>
          <w:szCs w:val="26"/>
          <w:lang w:val="nl-NL"/>
        </w:rPr>
        <w:t xml:space="preserve">Bài 10: </w:t>
      </w:r>
      <w:r>
        <w:rPr>
          <w:rFonts w:eastAsia="Meiryo"/>
          <w:sz w:val="26"/>
          <w:szCs w:val="26"/>
        </w:rPr>
        <w:t>Một vật dđđh theo phương trình x = –4sin(5πt – π/3) cm. Biên độ dao động và pha ban đầu của vật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Meiryo"/>
          <w:b/>
          <w:bCs/>
          <w:sz w:val="26"/>
          <w:szCs w:val="26"/>
          <w:lang w:val="vi-VN"/>
        </w:rPr>
      </w:pPr>
      <w:r>
        <w:rPr>
          <w:rFonts w:eastAsia="Meiryo"/>
          <w:b/>
          <w:bCs/>
          <w:sz w:val="26"/>
          <w:szCs w:val="26"/>
        </w:rPr>
        <w:tab/>
      </w:r>
      <w:r>
        <w:rPr>
          <w:rFonts w:eastAsia="Meiryo"/>
          <w:b/>
          <w:bCs/>
          <w:sz w:val="26"/>
          <w:szCs w:val="26"/>
        </w:rPr>
        <w:t xml:space="preserve">A. </w:t>
      </w:r>
      <w:r>
        <w:rPr>
          <w:rFonts w:eastAsia="Meiryo"/>
          <w:sz w:val="26"/>
          <w:szCs w:val="26"/>
        </w:rPr>
        <w:t>A = – 4 cm và φ = - π/3 rad</w:t>
      </w:r>
      <w:r>
        <w:rPr>
          <w:rFonts w:eastAsia="Meiryo"/>
          <w:b/>
          <w:sz w:val="26"/>
          <w:szCs w:val="26"/>
        </w:rPr>
        <w:t xml:space="preserve"> </w:t>
      </w:r>
      <w:r>
        <w:rPr>
          <w:rFonts w:eastAsia="Meiryo"/>
          <w:b/>
          <w:sz w:val="26"/>
          <w:szCs w:val="26"/>
          <w:lang w:val="vi-VN"/>
        </w:rPr>
        <w:tab/>
      </w:r>
      <w:r>
        <w:rPr>
          <w:rFonts w:eastAsia="Meiryo"/>
          <w:b/>
          <w:bCs/>
          <w:sz w:val="26"/>
          <w:szCs w:val="26"/>
          <w:highlight w:val="green"/>
        </w:rPr>
        <w:t xml:space="preserve">B. </w:t>
      </w:r>
      <w:r>
        <w:rPr>
          <w:rFonts w:eastAsia="Meiryo"/>
          <w:sz w:val="26"/>
          <w:szCs w:val="26"/>
          <w:highlight w:val="green"/>
        </w:rPr>
        <w:t xml:space="preserve">A = 4 cm và </w:t>
      </w:r>
      <w:r>
        <w:rPr>
          <w:rFonts w:eastAsia="Meiryo"/>
          <w:sz w:val="26"/>
          <w:szCs w:val="26"/>
          <w:highlight w:val="green"/>
        </w:rPr>
        <w:sym w:font="Symbol" w:char="F06A"/>
      </w:r>
      <w:r>
        <w:rPr>
          <w:rFonts w:eastAsia="Meiryo"/>
          <w:sz w:val="26"/>
          <w:szCs w:val="26"/>
          <w:highlight w:val="green"/>
          <w:lang w:val="vi-VN"/>
        </w:rPr>
        <w:t xml:space="preserve"> = </w:t>
      </w:r>
      <w:r>
        <w:rPr>
          <w:rFonts w:eastAsia="Meiryo"/>
          <w:sz w:val="26"/>
          <w:szCs w:val="26"/>
          <w:highlight w:val="green"/>
        </w:rPr>
        <w:t>π/6 rad</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Meiryo"/>
          <w:sz w:val="26"/>
          <w:szCs w:val="26"/>
        </w:rPr>
      </w:pPr>
      <w:r>
        <w:rPr>
          <w:rFonts w:eastAsia="Meiryo"/>
          <w:b/>
          <w:bCs/>
          <w:sz w:val="26"/>
          <w:szCs w:val="26"/>
        </w:rPr>
        <w:tab/>
      </w:r>
      <w:r>
        <w:rPr>
          <w:rFonts w:eastAsia="Meiryo"/>
          <w:b/>
          <w:bCs/>
          <w:sz w:val="26"/>
          <w:szCs w:val="26"/>
        </w:rPr>
        <w:t xml:space="preserve">C. </w:t>
      </w:r>
      <w:r>
        <w:rPr>
          <w:rFonts w:eastAsia="Meiryo"/>
          <w:sz w:val="26"/>
          <w:szCs w:val="26"/>
        </w:rPr>
        <w:t>A = 4 cm và φ = 4π/3 rad</w:t>
      </w:r>
      <w:r>
        <w:rPr>
          <w:rFonts w:eastAsia="Meiryo"/>
          <w:b/>
          <w:sz w:val="26"/>
          <w:szCs w:val="26"/>
          <w:lang w:val="vi-VN"/>
        </w:rPr>
        <w:tab/>
      </w:r>
      <w:r>
        <w:rPr>
          <w:rFonts w:eastAsia="Meiryo"/>
          <w:b/>
          <w:bCs/>
          <w:sz w:val="26"/>
          <w:szCs w:val="26"/>
        </w:rPr>
        <w:t xml:space="preserve">D. </w:t>
      </w:r>
      <w:r>
        <w:rPr>
          <w:rFonts w:eastAsia="Meiryo"/>
          <w:sz w:val="26"/>
          <w:szCs w:val="26"/>
        </w:rPr>
        <w:t>A = 4 cm và φ = 2π/3 rad</w:t>
      </w:r>
    </w:p>
    <w:p>
      <w:pPr>
        <w:widowControl w:val="0"/>
        <w:tabs>
          <w:tab w:val="left" w:pos="810"/>
          <w:tab w:val="left" w:pos="993"/>
          <w:tab w:val="left" w:pos="2835"/>
          <w:tab w:val="left" w:pos="5387"/>
          <w:tab w:val="left" w:pos="7938"/>
        </w:tabs>
        <w:autoSpaceDE w:val="0"/>
        <w:autoSpaceDN w:val="0"/>
        <w:adjustRightInd w:val="0"/>
        <w:spacing w:line="312" w:lineRule="auto"/>
        <w:contextualSpacing/>
        <w:jc w:val="both"/>
        <w:rPr>
          <w:rFonts w:eastAsia="Meiryo"/>
          <w:sz w:val="26"/>
          <w:szCs w:val="26"/>
        </w:rPr>
      </w:pPr>
      <w:r>
        <w:rPr>
          <w:rFonts w:eastAsia="Times New Roman"/>
          <w:b/>
          <w:sz w:val="26"/>
          <w:szCs w:val="26"/>
          <w:lang w:val="nl-NL"/>
        </w:rPr>
        <w:t xml:space="preserve">Bài 11: </w:t>
      </w:r>
      <w:r>
        <w:rPr>
          <w:rFonts w:eastAsia="Meiryo"/>
          <w:sz w:val="26"/>
          <w:szCs w:val="26"/>
        </w:rPr>
        <w:t xml:space="preserve">Một vật </w:t>
      </w:r>
      <w:r>
        <w:rPr>
          <w:rFonts w:eastAsia="Times New Roman"/>
          <w:sz w:val="26"/>
          <w:szCs w:val="26"/>
        </w:rPr>
        <w:t>dđđh</w:t>
      </w:r>
      <w:r>
        <w:rPr>
          <w:rFonts w:eastAsia="Meiryo"/>
          <w:sz w:val="26"/>
          <w:szCs w:val="26"/>
        </w:rPr>
        <w:t xml:space="preserve"> hoà với phương trình x = Acos(ωt + φ), tại thời điểm t = 0 thì li độ x =</w:t>
      </w:r>
      <w:r>
        <w:rPr>
          <w:rFonts w:eastAsia="Meiryo"/>
          <w:sz w:val="26"/>
          <w:szCs w:val="26"/>
          <w:lang w:val="vi-VN"/>
        </w:rPr>
        <w:t xml:space="preserve"> </w:t>
      </w:r>
      <w:r>
        <w:rPr>
          <w:rFonts w:eastAsia="Meiryo"/>
          <w:sz w:val="26"/>
          <w:szCs w:val="26"/>
        </w:rPr>
        <w:t>A.</w:t>
      </w:r>
      <w:r>
        <w:rPr>
          <w:rFonts w:eastAsia="Meiryo"/>
          <w:sz w:val="26"/>
          <w:szCs w:val="26"/>
          <w:lang w:val="vi-VN"/>
        </w:rPr>
        <w:t xml:space="preserve"> </w:t>
      </w:r>
      <w:r>
        <w:rPr>
          <w:rFonts w:eastAsia="Meiryo"/>
          <w:sz w:val="26"/>
          <w:szCs w:val="26"/>
        </w:rPr>
        <w:t>Pha ban đầu của dao động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Meiryo"/>
          <w:sz w:val="26"/>
          <w:szCs w:val="26"/>
        </w:rPr>
      </w:pPr>
      <w:r>
        <w:rPr>
          <w:rFonts w:eastAsia="Meiryo"/>
          <w:b/>
          <w:bCs/>
          <w:sz w:val="26"/>
          <w:szCs w:val="26"/>
        </w:rPr>
        <w:tab/>
      </w:r>
      <w:r>
        <w:rPr>
          <w:rFonts w:eastAsia="Meiryo"/>
          <w:b/>
          <w:bCs/>
          <w:sz w:val="26"/>
          <w:szCs w:val="26"/>
          <w:highlight w:val="green"/>
        </w:rPr>
        <w:t xml:space="preserve">A. </w:t>
      </w:r>
      <w:r>
        <w:rPr>
          <w:rFonts w:eastAsia="Meiryo"/>
          <w:sz w:val="26"/>
          <w:szCs w:val="26"/>
          <w:highlight w:val="green"/>
        </w:rPr>
        <w:t>0 (rad).</w:t>
      </w:r>
      <w:r>
        <w:rPr>
          <w:rFonts w:eastAsia="Meiryo"/>
          <w:sz w:val="26"/>
          <w:szCs w:val="26"/>
        </w:rPr>
        <w:t xml:space="preserve"> </w:t>
      </w:r>
      <w:r>
        <w:rPr>
          <w:rFonts w:eastAsia="Meiryo"/>
          <w:sz w:val="26"/>
          <w:szCs w:val="26"/>
          <w:lang w:val="vi-VN"/>
        </w:rPr>
        <w:tab/>
      </w:r>
      <w:r>
        <w:rPr>
          <w:rFonts w:eastAsia="Meiryo"/>
          <w:b/>
          <w:bCs/>
          <w:sz w:val="26"/>
          <w:szCs w:val="26"/>
        </w:rPr>
        <w:t xml:space="preserve">B. </w:t>
      </w:r>
      <w:r>
        <w:rPr>
          <w:rFonts w:eastAsia="Meiryo"/>
          <w:sz w:val="26"/>
          <w:szCs w:val="26"/>
        </w:rPr>
        <w:t xml:space="preserve">π/4 (rad). </w:t>
      </w:r>
      <w:r>
        <w:rPr>
          <w:rFonts w:eastAsia="Meiryo"/>
          <w:sz w:val="26"/>
          <w:szCs w:val="26"/>
          <w:lang w:val="vi-VN"/>
        </w:rPr>
        <w:tab/>
      </w:r>
      <w:r>
        <w:rPr>
          <w:rFonts w:eastAsia="Meiryo"/>
          <w:b/>
          <w:bCs/>
          <w:sz w:val="26"/>
          <w:szCs w:val="26"/>
        </w:rPr>
        <w:t xml:space="preserve">C. </w:t>
      </w:r>
      <w:r>
        <w:rPr>
          <w:rFonts w:eastAsia="Meiryo"/>
          <w:sz w:val="26"/>
          <w:szCs w:val="26"/>
        </w:rPr>
        <w:t xml:space="preserve">π/2 (rad). </w:t>
      </w:r>
      <w:r>
        <w:rPr>
          <w:rFonts w:eastAsia="Meiryo"/>
          <w:sz w:val="26"/>
          <w:szCs w:val="26"/>
          <w:lang w:val="vi-VN"/>
        </w:rPr>
        <w:tab/>
      </w:r>
      <w:r>
        <w:rPr>
          <w:rFonts w:eastAsia="Meiryo"/>
          <w:b/>
          <w:bCs/>
          <w:sz w:val="26"/>
          <w:szCs w:val="26"/>
        </w:rPr>
        <w:t xml:space="preserve">D. </w:t>
      </w:r>
      <w:r>
        <w:rPr>
          <w:rFonts w:eastAsia="Meiryo"/>
          <w:sz w:val="26"/>
          <w:szCs w:val="26"/>
        </w:rPr>
        <w:t>π (rad).</w:t>
      </w:r>
    </w:p>
    <w:bookmarkEnd w:id="2"/>
    <w:tbl>
      <w:tblPr>
        <w:tblStyle w:val="8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70"/>
        <w:gridCol w:w="886"/>
        <w:gridCol w:w="16"/>
        <w:gridCol w:w="36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978" w:type="dxa"/>
            <w:gridSpan w:val="2"/>
            <w:tcBorders>
              <w:top w:val="nil"/>
              <w:left w:val="nil"/>
              <w:bottom w:val="nil"/>
              <w:right w:val="nil"/>
            </w:tcBorders>
          </w:tcPr>
          <w:p>
            <w:pPr>
              <w:tabs>
                <w:tab w:val="left" w:pos="788"/>
                <w:tab w:val="left" w:pos="973"/>
              </w:tabs>
              <w:spacing w:line="312" w:lineRule="auto"/>
              <w:ind w:right="48"/>
              <w:contextualSpacing/>
              <w:jc w:val="both"/>
              <w:rPr>
                <w:rFonts w:eastAsia="Times New Roman"/>
                <w:sz w:val="26"/>
                <w:szCs w:val="26"/>
                <w:lang w:val="vi-VN"/>
              </w:rPr>
            </w:pPr>
            <w:r>
              <w:rPr>
                <w:rFonts w:eastAsia="Times New Roman"/>
                <w:b/>
                <w:sz w:val="26"/>
                <w:szCs w:val="26"/>
                <w:lang w:val="nl-NL"/>
              </w:rPr>
              <w:t xml:space="preserve">Bài 12: </w:t>
            </w:r>
            <w:r>
              <w:rPr>
                <w:rFonts w:eastAsia="Times New Roman"/>
                <w:sz w:val="26"/>
                <w:szCs w:val="26"/>
              </w:rPr>
              <w:t>Cho đồ thị của một dao động điều hòa</w:t>
            </w:r>
            <w:r>
              <w:rPr>
                <w:rFonts w:eastAsia="Times New Roman"/>
                <w:sz w:val="26"/>
                <w:szCs w:val="26"/>
                <w:lang w:val="vi-VN"/>
              </w:rPr>
              <w:t xml:space="preserve"> như hình vẽ:</w:t>
            </w:r>
          </w:p>
          <w:p>
            <w:pPr>
              <w:widowControl w:val="0"/>
              <w:numPr>
                <w:ilvl w:val="0"/>
                <w:numId w:val="7"/>
              </w:numPr>
              <w:spacing w:line="312" w:lineRule="auto"/>
              <w:ind w:right="48"/>
              <w:contextualSpacing/>
              <w:jc w:val="both"/>
              <w:rPr>
                <w:rFonts w:eastAsia="Times New Roman"/>
                <w:sz w:val="26"/>
                <w:szCs w:val="26"/>
                <w:lang w:val="vi-VN"/>
              </w:rPr>
            </w:pPr>
            <w:r>
              <w:rPr>
                <w:rFonts w:eastAsia="Times New Roman"/>
                <w:sz w:val="26"/>
                <w:szCs w:val="26"/>
                <w:lang w:val="vi-VN"/>
              </w:rPr>
              <w:t>Biên độ dao động của vật là:</w:t>
            </w:r>
          </w:p>
          <w:p>
            <w:pPr>
              <w:widowControl w:val="0"/>
              <w:numPr>
                <w:ilvl w:val="0"/>
                <w:numId w:val="8"/>
              </w:numPr>
              <w:spacing w:line="312" w:lineRule="auto"/>
              <w:ind w:right="48"/>
              <w:contextualSpacing/>
              <w:jc w:val="both"/>
              <w:rPr>
                <w:rFonts w:eastAsia="Times New Roman"/>
                <w:sz w:val="26"/>
                <w:szCs w:val="26"/>
                <w:lang w:val="vi-VN"/>
              </w:rPr>
            </w:pPr>
            <w:r>
              <w:rPr>
                <w:rFonts w:eastAsia="Times New Roman"/>
                <w:sz w:val="26"/>
                <w:szCs w:val="26"/>
                <w:lang w:val="vi-VN"/>
              </w:rPr>
              <w:t>5cm</w:t>
            </w:r>
            <w:r>
              <w:rPr>
                <w:rFonts w:eastAsia="Times New Roman"/>
                <w:sz w:val="26"/>
                <w:szCs w:val="26"/>
                <w:lang w:val="vi-VN"/>
              </w:rPr>
              <w:tab/>
            </w:r>
            <w:r>
              <w:rPr>
                <w:rFonts w:eastAsia="Times New Roman"/>
                <w:sz w:val="26"/>
                <w:szCs w:val="26"/>
                <w:lang w:val="vi-VN"/>
              </w:rPr>
              <w:tab/>
            </w:r>
            <w:r>
              <w:rPr>
                <w:rFonts w:eastAsia="Times New Roman"/>
                <w:sz w:val="26"/>
                <w:szCs w:val="26"/>
              </w:rPr>
              <w:t xml:space="preserve">         </w:t>
            </w:r>
            <w:r>
              <w:rPr>
                <w:rFonts w:eastAsia="Times New Roman"/>
                <w:b/>
                <w:sz w:val="26"/>
                <w:szCs w:val="26"/>
                <w:highlight w:val="green"/>
                <w:lang w:val="vi-VN"/>
              </w:rPr>
              <w:t>B</w:t>
            </w:r>
            <w:r>
              <w:rPr>
                <w:rFonts w:eastAsia="Times New Roman"/>
                <w:sz w:val="26"/>
                <w:szCs w:val="26"/>
                <w:highlight w:val="green"/>
                <w:lang w:val="vi-VN"/>
              </w:rPr>
              <w:t>. 10cm</w:t>
            </w:r>
            <w:r>
              <w:rPr>
                <w:rFonts w:eastAsia="Times New Roman"/>
                <w:sz w:val="26"/>
                <w:szCs w:val="26"/>
                <w:lang w:val="vi-VN"/>
              </w:rPr>
              <w:tab/>
            </w:r>
          </w:p>
          <w:p>
            <w:pPr>
              <w:widowControl w:val="0"/>
              <w:numPr>
                <w:ilvl w:val="0"/>
                <w:numId w:val="8"/>
              </w:numPr>
              <w:spacing w:line="312" w:lineRule="auto"/>
              <w:ind w:right="48"/>
              <w:contextualSpacing/>
              <w:jc w:val="both"/>
              <w:rPr>
                <w:rFonts w:eastAsia="Times New Roman"/>
                <w:sz w:val="26"/>
                <w:szCs w:val="26"/>
                <w:lang w:val="vi-VN"/>
              </w:rPr>
            </w:pPr>
            <w:r>
              <w:rPr>
                <w:rFonts w:eastAsia="Times New Roman"/>
                <w:b/>
                <w:sz w:val="26"/>
                <w:szCs w:val="26"/>
                <w:lang w:val="vi-VN"/>
              </w:rPr>
              <w:t>C</w:t>
            </w:r>
            <w:r>
              <w:rPr>
                <w:rFonts w:eastAsia="Times New Roman"/>
                <w:sz w:val="26"/>
                <w:szCs w:val="26"/>
                <w:lang w:val="vi-VN"/>
              </w:rPr>
              <w:t>. 5m</w:t>
            </w:r>
            <w:r>
              <w:rPr>
                <w:rFonts w:eastAsia="Times New Roman"/>
                <w:sz w:val="26"/>
                <w:szCs w:val="26"/>
                <w:lang w:val="vi-VN"/>
              </w:rPr>
              <w:tab/>
            </w:r>
            <w:r>
              <w:rPr>
                <w:rFonts w:eastAsia="Times New Roman"/>
                <w:sz w:val="26"/>
                <w:szCs w:val="26"/>
                <w:lang w:val="vi-VN"/>
              </w:rPr>
              <w:tab/>
            </w:r>
            <w:r>
              <w:rPr>
                <w:rFonts w:eastAsia="Times New Roman"/>
                <w:sz w:val="26"/>
                <w:szCs w:val="26"/>
              </w:rPr>
              <w:t xml:space="preserve">         </w:t>
            </w:r>
            <w:r>
              <w:rPr>
                <w:rFonts w:eastAsia="Times New Roman"/>
                <w:b/>
                <w:sz w:val="26"/>
                <w:szCs w:val="26"/>
              </w:rPr>
              <w:t>D</w:t>
            </w:r>
            <w:r>
              <w:rPr>
                <w:rFonts w:eastAsia="Times New Roman"/>
                <w:sz w:val="26"/>
                <w:szCs w:val="26"/>
              </w:rPr>
              <w:t xml:space="preserve">. </w:t>
            </w:r>
            <w:r>
              <w:rPr>
                <w:rFonts w:eastAsia="Times New Roman"/>
                <w:sz w:val="26"/>
                <w:szCs w:val="26"/>
                <w:lang w:val="vi-VN"/>
              </w:rPr>
              <w:t>6cm</w:t>
            </w:r>
          </w:p>
          <w:p>
            <w:pPr>
              <w:widowControl w:val="0"/>
              <w:numPr>
                <w:ilvl w:val="0"/>
                <w:numId w:val="7"/>
              </w:numPr>
              <w:spacing w:line="312" w:lineRule="auto"/>
              <w:ind w:right="48"/>
              <w:contextualSpacing/>
              <w:jc w:val="both"/>
              <w:rPr>
                <w:rFonts w:eastAsia="Times New Roman"/>
                <w:sz w:val="26"/>
                <w:szCs w:val="26"/>
                <w:lang w:val="vi-VN"/>
              </w:rPr>
            </w:pPr>
            <w:r>
              <w:rPr>
                <w:rFonts w:eastAsia="Times New Roman"/>
                <w:sz w:val="26"/>
                <w:szCs w:val="26"/>
                <w:lang w:val="vi-VN"/>
              </w:rPr>
              <w:t>Tại thời điểm t = 1/6s thì li độ của vật bằng:</w:t>
            </w:r>
          </w:p>
          <w:p>
            <w:pPr>
              <w:widowControl w:val="0"/>
              <w:numPr>
                <w:ilvl w:val="0"/>
                <w:numId w:val="9"/>
              </w:numPr>
              <w:spacing w:line="312" w:lineRule="auto"/>
              <w:ind w:right="48"/>
              <w:contextualSpacing/>
              <w:jc w:val="both"/>
              <w:rPr>
                <w:rFonts w:eastAsia="Times New Roman"/>
                <w:sz w:val="26"/>
                <w:szCs w:val="26"/>
                <w:lang w:val="vi-VN"/>
              </w:rPr>
            </w:pPr>
            <w:r>
              <w:rPr>
                <w:rFonts w:eastAsia="Times New Roman"/>
                <w:sz w:val="26"/>
                <w:szCs w:val="26"/>
                <w:lang w:val="vi-VN"/>
              </w:rPr>
              <w:t>0cm</w:t>
            </w:r>
            <w:r>
              <w:rPr>
                <w:rFonts w:eastAsia="Times New Roman"/>
                <w:sz w:val="26"/>
                <w:szCs w:val="26"/>
                <w:lang w:val="vi-VN"/>
              </w:rPr>
              <w:tab/>
            </w:r>
            <w:r>
              <w:rPr>
                <w:rFonts w:eastAsia="Times New Roman"/>
                <w:sz w:val="26"/>
                <w:szCs w:val="26"/>
                <w:lang w:val="vi-VN"/>
              </w:rPr>
              <w:tab/>
            </w:r>
            <w:r>
              <w:rPr>
                <w:rFonts w:eastAsia="Times New Roman"/>
                <w:sz w:val="26"/>
                <w:szCs w:val="26"/>
              </w:rPr>
              <w:t xml:space="preserve">         </w:t>
            </w:r>
            <w:r>
              <w:rPr>
                <w:rFonts w:eastAsia="Times New Roman"/>
                <w:b/>
                <w:sz w:val="26"/>
                <w:szCs w:val="26"/>
                <w:lang w:val="vi-VN"/>
              </w:rPr>
              <w:t>B</w:t>
            </w:r>
            <w:r>
              <w:rPr>
                <w:rFonts w:eastAsia="Times New Roman"/>
                <w:sz w:val="26"/>
                <w:szCs w:val="26"/>
                <w:lang w:val="vi-VN"/>
              </w:rPr>
              <w:t>. 5cm</w:t>
            </w:r>
            <w:r>
              <w:rPr>
                <w:rFonts w:eastAsia="Times New Roman"/>
                <w:sz w:val="26"/>
                <w:szCs w:val="26"/>
                <w:lang w:val="vi-VN"/>
              </w:rPr>
              <w:tab/>
            </w:r>
          </w:p>
          <w:p>
            <w:pPr>
              <w:widowControl w:val="0"/>
              <w:numPr>
                <w:ilvl w:val="0"/>
                <w:numId w:val="9"/>
              </w:numPr>
              <w:spacing w:line="312" w:lineRule="auto"/>
              <w:ind w:right="48"/>
              <w:contextualSpacing/>
              <w:jc w:val="both"/>
              <w:rPr>
                <w:rFonts w:eastAsia="Times New Roman"/>
                <w:sz w:val="26"/>
                <w:szCs w:val="26"/>
                <w:lang w:val="vi-VN"/>
              </w:rPr>
            </w:pPr>
            <w:r>
              <w:rPr>
                <w:rFonts w:eastAsia="Times New Roman"/>
                <w:b/>
                <w:sz w:val="26"/>
                <w:szCs w:val="26"/>
                <w:highlight w:val="green"/>
                <w:lang w:val="vi-VN"/>
              </w:rPr>
              <w:t>C</w:t>
            </w:r>
            <w:r>
              <w:rPr>
                <w:rFonts w:eastAsia="Times New Roman"/>
                <w:sz w:val="26"/>
                <w:szCs w:val="26"/>
                <w:highlight w:val="green"/>
                <w:lang w:val="vi-VN"/>
              </w:rPr>
              <w:t>. 10cm</w:t>
            </w:r>
            <w:r>
              <w:rPr>
                <w:rFonts w:eastAsia="Times New Roman"/>
                <w:sz w:val="26"/>
                <w:szCs w:val="26"/>
                <w:lang w:val="vi-VN"/>
              </w:rPr>
              <w:tab/>
            </w:r>
            <w:r>
              <w:rPr>
                <w:rFonts w:eastAsia="Times New Roman"/>
                <w:sz w:val="26"/>
                <w:szCs w:val="26"/>
              </w:rPr>
              <w:t xml:space="preserve">         </w:t>
            </w:r>
            <w:r>
              <w:rPr>
                <w:rFonts w:eastAsia="Times New Roman"/>
                <w:b/>
                <w:sz w:val="26"/>
                <w:szCs w:val="26"/>
                <w:lang w:val="vi-VN"/>
              </w:rPr>
              <w:t>D</w:t>
            </w:r>
            <w:r>
              <w:rPr>
                <w:rFonts w:eastAsia="Times New Roman"/>
                <w:sz w:val="26"/>
                <w:szCs w:val="26"/>
                <w:lang w:val="vi-VN"/>
              </w:rPr>
              <w:t>. -5cm</w:t>
            </w:r>
          </w:p>
          <w:p>
            <w:pPr>
              <w:widowControl w:val="0"/>
              <w:numPr>
                <w:ilvl w:val="0"/>
                <w:numId w:val="7"/>
              </w:numPr>
              <w:spacing w:line="312" w:lineRule="auto"/>
              <w:ind w:right="48"/>
              <w:contextualSpacing/>
              <w:jc w:val="both"/>
              <w:rPr>
                <w:rFonts w:eastAsia="Times New Roman"/>
                <w:sz w:val="26"/>
                <w:szCs w:val="26"/>
                <w:lang w:val="vi-VN"/>
              </w:rPr>
            </w:pPr>
            <w:r>
              <w:rPr>
                <w:rFonts w:eastAsia="Times New Roman"/>
                <w:sz w:val="26"/>
                <w:szCs w:val="26"/>
                <w:lang w:val="vi-VN"/>
              </w:rPr>
              <w:t>Tại thời điểm t = 11/12s li độ của vật bằng:</w:t>
            </w:r>
          </w:p>
          <w:p>
            <w:pPr>
              <w:widowControl w:val="0"/>
              <w:numPr>
                <w:ilvl w:val="0"/>
                <w:numId w:val="10"/>
              </w:numPr>
              <w:spacing w:line="312" w:lineRule="auto"/>
              <w:ind w:right="48"/>
              <w:contextualSpacing/>
              <w:jc w:val="both"/>
              <w:rPr>
                <w:rFonts w:eastAsia="Times New Roman"/>
                <w:sz w:val="26"/>
                <w:szCs w:val="26"/>
                <w:lang w:val="vi-VN"/>
              </w:rPr>
            </w:pPr>
            <w:r>
              <w:rPr>
                <w:rFonts w:eastAsia="Times New Roman"/>
                <w:sz w:val="26"/>
                <w:szCs w:val="26"/>
                <w:lang w:val="vi-VN"/>
              </w:rPr>
              <w:t>0cm</w:t>
            </w:r>
            <w:r>
              <w:rPr>
                <w:rFonts w:eastAsia="Times New Roman"/>
                <w:sz w:val="26"/>
                <w:szCs w:val="26"/>
                <w:lang w:val="vi-VN"/>
              </w:rPr>
              <w:tab/>
            </w:r>
            <w:r>
              <w:rPr>
                <w:rFonts w:eastAsia="Times New Roman"/>
                <w:sz w:val="26"/>
                <w:szCs w:val="26"/>
                <w:lang w:val="vi-VN"/>
              </w:rPr>
              <w:tab/>
            </w:r>
            <w:r>
              <w:rPr>
                <w:rFonts w:eastAsia="Times New Roman"/>
                <w:sz w:val="26"/>
                <w:szCs w:val="26"/>
              </w:rPr>
              <w:t xml:space="preserve">         </w:t>
            </w:r>
            <w:r>
              <w:rPr>
                <w:rFonts w:eastAsia="Times New Roman"/>
                <w:b/>
                <w:sz w:val="26"/>
                <w:szCs w:val="26"/>
                <w:lang w:val="vi-VN"/>
              </w:rPr>
              <w:t>B</w:t>
            </w:r>
            <w:r>
              <w:rPr>
                <w:rFonts w:eastAsia="Times New Roman"/>
                <w:sz w:val="26"/>
                <w:szCs w:val="26"/>
                <w:lang w:val="vi-VN"/>
              </w:rPr>
              <w:t>. 5cm</w:t>
            </w:r>
            <w:r>
              <w:rPr>
                <w:rFonts w:eastAsia="Times New Roman"/>
                <w:sz w:val="26"/>
                <w:szCs w:val="26"/>
                <w:lang w:val="vi-VN"/>
              </w:rPr>
              <w:tab/>
            </w:r>
          </w:p>
          <w:p>
            <w:pPr>
              <w:widowControl w:val="0"/>
              <w:numPr>
                <w:ilvl w:val="0"/>
                <w:numId w:val="10"/>
              </w:numPr>
              <w:spacing w:line="312" w:lineRule="auto"/>
              <w:ind w:right="48"/>
              <w:contextualSpacing/>
              <w:jc w:val="both"/>
              <w:rPr>
                <w:rFonts w:eastAsia="Times New Roman"/>
                <w:sz w:val="26"/>
                <w:szCs w:val="26"/>
                <w:lang w:val="vi-VN"/>
              </w:rPr>
            </w:pPr>
            <w:r>
              <w:rPr>
                <w:rFonts w:eastAsia="Times New Roman"/>
                <w:b/>
                <w:sz w:val="26"/>
                <w:szCs w:val="26"/>
                <w:lang w:val="vi-VN"/>
              </w:rPr>
              <w:t>C</w:t>
            </w:r>
            <w:r>
              <w:rPr>
                <w:rFonts w:eastAsia="Times New Roman"/>
                <w:sz w:val="26"/>
                <w:szCs w:val="26"/>
                <w:lang w:val="vi-VN"/>
              </w:rPr>
              <w:t>. 10cm</w:t>
            </w:r>
            <w:r>
              <w:rPr>
                <w:rFonts w:eastAsia="Times New Roman"/>
                <w:sz w:val="26"/>
                <w:szCs w:val="26"/>
                <w:lang w:val="vi-VN"/>
              </w:rPr>
              <w:tab/>
            </w:r>
            <w:r>
              <w:rPr>
                <w:rFonts w:eastAsia="Times New Roman"/>
                <w:sz w:val="26"/>
                <w:szCs w:val="26"/>
              </w:rPr>
              <w:t xml:space="preserve">                    </w:t>
            </w:r>
            <w:r>
              <w:rPr>
                <w:rFonts w:eastAsia="Times New Roman"/>
                <w:b/>
                <w:sz w:val="26"/>
                <w:szCs w:val="26"/>
                <w:highlight w:val="green"/>
                <w:lang w:val="vi-VN"/>
              </w:rPr>
              <w:t>D</w:t>
            </w:r>
            <w:r>
              <w:rPr>
                <w:rFonts w:eastAsia="Times New Roman"/>
                <w:sz w:val="26"/>
                <w:szCs w:val="26"/>
                <w:highlight w:val="green"/>
                <w:lang w:val="vi-VN"/>
              </w:rPr>
              <w:t>. -10cm</w:t>
            </w:r>
          </w:p>
        </w:tc>
        <w:tc>
          <w:tcPr>
            <w:tcW w:w="3642" w:type="dxa"/>
            <w:gridSpan w:val="2"/>
            <w:tcBorders>
              <w:top w:val="nil"/>
              <w:left w:val="nil"/>
              <w:bottom w:val="nil"/>
              <w:right w:val="nil"/>
            </w:tcBorders>
            <w:vAlign w:val="center"/>
          </w:tcPr>
          <w:p>
            <w:pPr>
              <w:widowControl w:val="0"/>
              <w:spacing w:line="312" w:lineRule="auto"/>
              <w:jc w:val="center"/>
              <w:rPr>
                <w:rFonts w:eastAsia="Times New Roman"/>
                <w:b/>
                <w:bCs/>
                <w:sz w:val="26"/>
                <w:szCs w:val="26"/>
              </w:rPr>
            </w:pPr>
            <w:r>
              <w:rPr>
                <w:rFonts w:eastAsia="Times New Roman"/>
                <w:b/>
                <w:sz w:val="26"/>
                <w:szCs w:val="26"/>
              </w:rPr>
              <w:drawing>
                <wp:inline distT="0" distB="0" distL="0" distR="0">
                  <wp:extent cx="1757045" cy="1097280"/>
                  <wp:effectExtent l="0" t="0" r="0" b="7620"/>
                  <wp:docPr id="286" name="Picture 286" descr="Vật Lí lớp 12 | Lý thuyết và Bài tập Vật Lí 12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Vật Lí lớp 12 | Lý thuyết và Bài tập Vật Lí 12 có đáp á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757045" cy="10972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995" w:type="dxa"/>
            <w:gridSpan w:val="3"/>
          </w:tcPr>
          <w:p>
            <w:pPr>
              <w:tabs>
                <w:tab w:val="left" w:pos="788"/>
                <w:tab w:val="left" w:pos="973"/>
              </w:tabs>
              <w:spacing w:line="312" w:lineRule="auto"/>
              <w:ind w:right="48"/>
              <w:contextualSpacing/>
              <w:jc w:val="both"/>
              <w:rPr>
                <w:rFonts w:eastAsia="Times New Roman"/>
                <w:sz w:val="26"/>
                <w:szCs w:val="26"/>
                <w:lang w:val="vi-VN"/>
              </w:rPr>
            </w:pPr>
            <w:r>
              <w:rPr>
                <w:rFonts w:eastAsia="Times New Roman"/>
                <w:b/>
                <w:sz w:val="26"/>
                <w:szCs w:val="26"/>
                <w:lang w:val="nl-NL"/>
              </w:rPr>
              <w:t xml:space="preserve">Bài 13: </w:t>
            </w:r>
            <w:r>
              <w:rPr>
                <w:rFonts w:eastAsia="Times New Roman"/>
                <w:sz w:val="26"/>
                <w:szCs w:val="26"/>
              </w:rPr>
              <w:t>Cho đồ thị của một dao động điều hòa</w:t>
            </w:r>
            <w:r>
              <w:rPr>
                <w:rFonts w:eastAsia="Times New Roman"/>
                <w:sz w:val="26"/>
                <w:szCs w:val="26"/>
                <w:lang w:val="vi-VN"/>
              </w:rPr>
              <w:t xml:space="preserve"> như hình vẽ:</w:t>
            </w:r>
          </w:p>
          <w:p>
            <w:pPr>
              <w:widowControl w:val="0"/>
              <w:numPr>
                <w:ilvl w:val="0"/>
                <w:numId w:val="11"/>
              </w:numPr>
              <w:spacing w:line="312" w:lineRule="auto"/>
              <w:ind w:right="48"/>
              <w:contextualSpacing/>
              <w:jc w:val="both"/>
              <w:rPr>
                <w:rFonts w:eastAsia="Times New Roman"/>
                <w:sz w:val="26"/>
                <w:szCs w:val="26"/>
                <w:lang w:val="vi-VN"/>
              </w:rPr>
            </w:pPr>
            <w:r>
              <w:rPr>
                <w:rFonts w:eastAsia="Times New Roman"/>
                <w:sz w:val="26"/>
                <w:szCs w:val="26"/>
                <w:lang w:val="vi-VN"/>
              </w:rPr>
              <w:t>Biên độ dao động của vật là:</w:t>
            </w:r>
          </w:p>
          <w:p>
            <w:pPr>
              <w:widowControl w:val="0"/>
              <w:numPr>
                <w:ilvl w:val="0"/>
                <w:numId w:val="12"/>
              </w:numPr>
              <w:spacing w:line="312" w:lineRule="auto"/>
              <w:ind w:right="48"/>
              <w:contextualSpacing/>
              <w:jc w:val="both"/>
              <w:rPr>
                <w:rFonts w:eastAsia="Times New Roman"/>
                <w:sz w:val="26"/>
                <w:szCs w:val="26"/>
                <w:lang w:val="vi-VN"/>
              </w:rPr>
            </w:pPr>
            <w:r>
              <w:rPr>
                <w:rFonts w:eastAsia="Times New Roman"/>
                <w:sz w:val="26"/>
                <w:szCs w:val="26"/>
                <w:lang w:val="vi-VN"/>
              </w:rPr>
              <w:t>-2cm</w:t>
            </w:r>
            <w:r>
              <w:rPr>
                <w:rFonts w:eastAsia="Times New Roman"/>
                <w:sz w:val="26"/>
                <w:szCs w:val="26"/>
                <w:lang w:val="vi-VN"/>
              </w:rPr>
              <w:tab/>
            </w:r>
            <w:r>
              <w:rPr>
                <w:rFonts w:eastAsia="Times New Roman"/>
                <w:sz w:val="26"/>
                <w:szCs w:val="26"/>
                <w:lang w:val="vi-VN"/>
              </w:rPr>
              <w:tab/>
            </w:r>
            <w:r>
              <w:rPr>
                <w:rFonts w:eastAsia="Times New Roman"/>
                <w:sz w:val="26"/>
                <w:szCs w:val="26"/>
              </w:rPr>
              <w:t xml:space="preserve">         </w:t>
            </w:r>
            <w:r>
              <w:rPr>
                <w:rFonts w:eastAsia="Times New Roman"/>
                <w:b/>
                <w:sz w:val="26"/>
                <w:szCs w:val="26"/>
                <w:lang w:val="vi-VN"/>
              </w:rPr>
              <w:t>B</w:t>
            </w:r>
            <w:r>
              <w:rPr>
                <w:rFonts w:eastAsia="Times New Roman"/>
                <w:sz w:val="26"/>
                <w:szCs w:val="26"/>
                <w:lang w:val="vi-VN"/>
              </w:rPr>
              <w:t>. 1,5cm</w:t>
            </w:r>
            <w:r>
              <w:rPr>
                <w:rFonts w:eastAsia="Times New Roman"/>
                <w:sz w:val="26"/>
                <w:szCs w:val="26"/>
                <w:lang w:val="vi-VN"/>
              </w:rPr>
              <w:tab/>
            </w:r>
            <w:r>
              <w:rPr>
                <w:rFonts w:eastAsia="Times New Roman"/>
                <w:sz w:val="26"/>
                <w:szCs w:val="26"/>
                <w:lang w:val="vi-VN"/>
              </w:rPr>
              <w:tab/>
            </w:r>
          </w:p>
          <w:p>
            <w:pPr>
              <w:widowControl w:val="0"/>
              <w:numPr>
                <w:ilvl w:val="0"/>
                <w:numId w:val="12"/>
              </w:numPr>
              <w:spacing w:line="312" w:lineRule="auto"/>
              <w:ind w:right="48"/>
              <w:contextualSpacing/>
              <w:jc w:val="both"/>
              <w:rPr>
                <w:rFonts w:eastAsia="Times New Roman"/>
                <w:sz w:val="26"/>
                <w:szCs w:val="26"/>
                <w:lang w:val="vi-VN"/>
              </w:rPr>
            </w:pPr>
            <w:r>
              <w:rPr>
                <w:rFonts w:eastAsia="Times New Roman"/>
                <w:b/>
                <w:sz w:val="26"/>
                <w:szCs w:val="26"/>
                <w:highlight w:val="green"/>
                <w:lang w:val="vi-VN"/>
              </w:rPr>
              <w:t>C</w:t>
            </w:r>
            <w:r>
              <w:rPr>
                <w:rFonts w:eastAsia="Times New Roman"/>
                <w:sz w:val="26"/>
                <w:szCs w:val="26"/>
                <w:highlight w:val="green"/>
                <w:lang w:val="vi-VN"/>
              </w:rPr>
              <w:t>. 2m</w:t>
            </w:r>
            <w:r>
              <w:rPr>
                <w:rFonts w:eastAsia="Times New Roman"/>
                <w:sz w:val="26"/>
                <w:szCs w:val="26"/>
                <w:lang w:val="vi-VN"/>
              </w:rPr>
              <w:tab/>
            </w:r>
            <w:r>
              <w:rPr>
                <w:rFonts w:eastAsia="Times New Roman"/>
                <w:sz w:val="26"/>
                <w:szCs w:val="26"/>
                <w:lang w:val="vi-VN"/>
              </w:rPr>
              <w:tab/>
            </w:r>
            <w:r>
              <w:rPr>
                <w:rFonts w:eastAsia="Times New Roman"/>
                <w:sz w:val="26"/>
                <w:szCs w:val="26"/>
              </w:rPr>
              <w:t xml:space="preserve">         </w:t>
            </w:r>
            <w:r>
              <w:rPr>
                <w:rFonts w:eastAsia="Times New Roman"/>
                <w:b/>
                <w:sz w:val="26"/>
                <w:szCs w:val="26"/>
                <w:lang w:val="vi-VN"/>
              </w:rPr>
              <w:t>D</w:t>
            </w:r>
            <w:r>
              <w:rPr>
                <w:rFonts w:eastAsia="Times New Roman"/>
                <w:sz w:val="26"/>
                <w:szCs w:val="26"/>
                <w:lang w:val="vi-VN"/>
              </w:rPr>
              <w:t>. 4cm</w:t>
            </w:r>
          </w:p>
          <w:p>
            <w:pPr>
              <w:widowControl w:val="0"/>
              <w:numPr>
                <w:ilvl w:val="0"/>
                <w:numId w:val="11"/>
              </w:numPr>
              <w:spacing w:line="312" w:lineRule="auto"/>
              <w:ind w:right="48"/>
              <w:contextualSpacing/>
              <w:jc w:val="both"/>
              <w:rPr>
                <w:rFonts w:eastAsia="Times New Roman"/>
                <w:sz w:val="26"/>
                <w:szCs w:val="26"/>
                <w:lang w:val="vi-VN"/>
              </w:rPr>
            </w:pPr>
            <w:r>
              <w:rPr>
                <w:rFonts w:eastAsia="Times New Roman"/>
                <w:sz w:val="26"/>
                <w:szCs w:val="26"/>
                <w:lang w:val="vi-VN"/>
              </w:rPr>
              <w:t>Tại thời điểm t = 1,5s thì li độ của vật bằng:</w:t>
            </w:r>
          </w:p>
          <w:p>
            <w:pPr>
              <w:widowControl w:val="0"/>
              <w:numPr>
                <w:ilvl w:val="0"/>
                <w:numId w:val="13"/>
              </w:numPr>
              <w:spacing w:line="312" w:lineRule="auto"/>
              <w:ind w:right="48"/>
              <w:contextualSpacing/>
              <w:jc w:val="both"/>
              <w:rPr>
                <w:rFonts w:eastAsia="Times New Roman"/>
                <w:sz w:val="26"/>
                <w:szCs w:val="26"/>
                <w:lang w:val="vi-VN"/>
              </w:rPr>
            </w:pPr>
            <w:r>
              <w:rPr>
                <w:rFonts w:eastAsia="Times New Roman"/>
                <w:sz w:val="26"/>
                <w:szCs w:val="26"/>
                <w:lang w:val="vi-VN"/>
              </w:rPr>
              <w:t>0cm</w:t>
            </w:r>
            <w:r>
              <w:rPr>
                <w:rFonts w:eastAsia="Times New Roman"/>
                <w:sz w:val="26"/>
                <w:szCs w:val="26"/>
                <w:lang w:val="vi-VN"/>
              </w:rPr>
              <w:tab/>
            </w:r>
            <w:r>
              <w:rPr>
                <w:rFonts w:eastAsia="Times New Roman"/>
                <w:sz w:val="26"/>
                <w:szCs w:val="26"/>
                <w:lang w:val="vi-VN"/>
              </w:rPr>
              <w:tab/>
            </w:r>
            <w:r>
              <w:rPr>
                <w:rFonts w:eastAsia="Times New Roman"/>
                <w:sz w:val="26"/>
                <w:szCs w:val="26"/>
              </w:rPr>
              <w:t xml:space="preserve">         </w:t>
            </w:r>
            <w:r>
              <w:rPr>
                <w:rFonts w:eastAsia="Times New Roman"/>
                <w:b/>
                <w:sz w:val="26"/>
                <w:szCs w:val="26"/>
                <w:lang w:val="vi-VN"/>
              </w:rPr>
              <w:t>B</w:t>
            </w:r>
            <w:r>
              <w:rPr>
                <w:rFonts w:eastAsia="Times New Roman"/>
                <w:sz w:val="26"/>
                <w:szCs w:val="26"/>
                <w:lang w:val="vi-VN"/>
              </w:rPr>
              <w:t>. 2cm</w:t>
            </w:r>
            <w:r>
              <w:rPr>
                <w:rFonts w:eastAsia="Times New Roman"/>
                <w:sz w:val="26"/>
                <w:szCs w:val="26"/>
                <w:lang w:val="vi-VN"/>
              </w:rPr>
              <w:tab/>
            </w:r>
            <w:r>
              <w:rPr>
                <w:rFonts w:eastAsia="Times New Roman"/>
                <w:sz w:val="26"/>
                <w:szCs w:val="26"/>
                <w:lang w:val="vi-VN"/>
              </w:rPr>
              <w:tab/>
            </w:r>
          </w:p>
          <w:p>
            <w:pPr>
              <w:widowControl w:val="0"/>
              <w:numPr>
                <w:ilvl w:val="0"/>
                <w:numId w:val="13"/>
              </w:numPr>
              <w:spacing w:line="312" w:lineRule="auto"/>
              <w:ind w:right="48"/>
              <w:contextualSpacing/>
              <w:jc w:val="both"/>
              <w:rPr>
                <w:rFonts w:eastAsia="Times New Roman"/>
                <w:sz w:val="26"/>
                <w:szCs w:val="26"/>
                <w:lang w:val="vi-VN"/>
              </w:rPr>
            </w:pPr>
            <w:r>
              <w:rPr>
                <w:rFonts w:eastAsia="Times New Roman"/>
                <w:b/>
                <w:sz w:val="26"/>
                <w:szCs w:val="26"/>
                <w:lang w:val="vi-VN"/>
              </w:rPr>
              <w:t>C</w:t>
            </w:r>
            <w:r>
              <w:rPr>
                <w:rFonts w:eastAsia="Times New Roman"/>
                <w:sz w:val="26"/>
                <w:szCs w:val="26"/>
                <w:lang w:val="vi-VN"/>
              </w:rPr>
              <w:t>. 1cm</w:t>
            </w:r>
            <w:r>
              <w:rPr>
                <w:rFonts w:eastAsia="Times New Roman"/>
                <w:sz w:val="26"/>
                <w:szCs w:val="26"/>
                <w:lang w:val="vi-VN"/>
              </w:rPr>
              <w:tab/>
            </w:r>
            <w:r>
              <w:rPr>
                <w:rFonts w:eastAsia="Times New Roman"/>
                <w:sz w:val="26"/>
                <w:szCs w:val="26"/>
              </w:rPr>
              <w:t xml:space="preserve">         </w:t>
            </w:r>
            <w:r>
              <w:rPr>
                <w:rFonts w:eastAsia="Times New Roman"/>
                <w:b/>
                <w:sz w:val="26"/>
                <w:szCs w:val="26"/>
                <w:highlight w:val="green"/>
                <w:lang w:val="vi-VN"/>
              </w:rPr>
              <w:t>D</w:t>
            </w:r>
            <w:r>
              <w:rPr>
                <w:rFonts w:eastAsia="Times New Roman"/>
                <w:sz w:val="26"/>
                <w:szCs w:val="26"/>
                <w:highlight w:val="green"/>
                <w:lang w:val="vi-VN"/>
              </w:rPr>
              <w:t>. -2cm</w:t>
            </w:r>
          </w:p>
          <w:p>
            <w:pPr>
              <w:widowControl w:val="0"/>
              <w:numPr>
                <w:ilvl w:val="0"/>
                <w:numId w:val="11"/>
              </w:numPr>
              <w:spacing w:line="312" w:lineRule="auto"/>
              <w:ind w:right="48"/>
              <w:contextualSpacing/>
              <w:jc w:val="both"/>
              <w:rPr>
                <w:rFonts w:eastAsia="Times New Roman"/>
                <w:sz w:val="26"/>
                <w:szCs w:val="26"/>
                <w:lang w:val="vi-VN"/>
              </w:rPr>
            </w:pPr>
            <w:r>
              <w:rPr>
                <w:rFonts w:eastAsia="Times New Roman"/>
                <w:sz w:val="26"/>
                <w:szCs w:val="26"/>
                <w:lang w:val="vi-VN"/>
              </w:rPr>
              <w:t>Tại thời điểm t = 1s li độ của vật bằng:</w:t>
            </w:r>
          </w:p>
          <w:p>
            <w:pPr>
              <w:widowControl w:val="0"/>
              <w:numPr>
                <w:ilvl w:val="0"/>
                <w:numId w:val="14"/>
              </w:numPr>
              <w:spacing w:line="312" w:lineRule="auto"/>
              <w:ind w:right="48"/>
              <w:contextualSpacing/>
              <w:jc w:val="both"/>
              <w:rPr>
                <w:rFonts w:eastAsia="Times New Roman"/>
                <w:sz w:val="26"/>
                <w:szCs w:val="26"/>
                <w:lang w:val="vi-VN"/>
              </w:rPr>
            </w:pPr>
            <w:r>
              <w:rPr>
                <w:rFonts w:eastAsia="Times New Roman"/>
                <w:sz w:val="26"/>
                <w:szCs w:val="26"/>
                <w:highlight w:val="green"/>
                <w:lang w:val="vi-VN"/>
              </w:rPr>
              <w:t>0cm</w:t>
            </w:r>
            <w:r>
              <w:rPr>
                <w:rFonts w:eastAsia="Times New Roman"/>
                <w:sz w:val="26"/>
                <w:szCs w:val="26"/>
                <w:lang w:val="vi-VN"/>
              </w:rPr>
              <w:tab/>
            </w:r>
            <w:r>
              <w:rPr>
                <w:rFonts w:eastAsia="Times New Roman"/>
                <w:sz w:val="26"/>
                <w:szCs w:val="26"/>
                <w:lang w:val="vi-VN"/>
              </w:rPr>
              <w:tab/>
            </w:r>
            <w:r>
              <w:rPr>
                <w:rFonts w:eastAsia="Times New Roman"/>
                <w:sz w:val="26"/>
                <w:szCs w:val="26"/>
              </w:rPr>
              <w:t xml:space="preserve">         </w:t>
            </w:r>
            <w:r>
              <w:rPr>
                <w:rFonts w:eastAsia="Times New Roman"/>
                <w:b/>
                <w:sz w:val="26"/>
                <w:szCs w:val="26"/>
                <w:lang w:val="vi-VN"/>
              </w:rPr>
              <w:t>B</w:t>
            </w:r>
            <w:r>
              <w:rPr>
                <w:rFonts w:eastAsia="Times New Roman"/>
                <w:sz w:val="26"/>
                <w:szCs w:val="26"/>
                <w:lang w:val="vi-VN"/>
              </w:rPr>
              <w:t>. 2cm</w:t>
            </w:r>
            <w:r>
              <w:rPr>
                <w:rFonts w:eastAsia="Times New Roman"/>
                <w:sz w:val="26"/>
                <w:szCs w:val="26"/>
                <w:lang w:val="vi-VN"/>
              </w:rPr>
              <w:tab/>
            </w:r>
            <w:r>
              <w:rPr>
                <w:rFonts w:eastAsia="Times New Roman"/>
                <w:sz w:val="26"/>
                <w:szCs w:val="26"/>
                <w:lang w:val="vi-VN"/>
              </w:rPr>
              <w:tab/>
            </w:r>
          </w:p>
          <w:p>
            <w:pPr>
              <w:widowControl w:val="0"/>
              <w:numPr>
                <w:ilvl w:val="0"/>
                <w:numId w:val="14"/>
              </w:numPr>
              <w:spacing w:line="312" w:lineRule="auto"/>
              <w:ind w:right="48"/>
              <w:contextualSpacing/>
              <w:jc w:val="both"/>
              <w:rPr>
                <w:rFonts w:eastAsia="Times New Roman"/>
                <w:sz w:val="26"/>
                <w:szCs w:val="26"/>
                <w:lang w:val="vi-VN"/>
              </w:rPr>
            </w:pPr>
            <w:r>
              <w:rPr>
                <w:rFonts w:eastAsia="Times New Roman"/>
                <w:b/>
                <w:sz w:val="26"/>
                <w:szCs w:val="26"/>
                <w:lang w:val="vi-VN"/>
              </w:rPr>
              <w:t>C</w:t>
            </w:r>
            <w:r>
              <w:rPr>
                <w:rFonts w:eastAsia="Times New Roman"/>
                <w:sz w:val="26"/>
                <w:szCs w:val="26"/>
                <w:lang w:val="vi-VN"/>
              </w:rPr>
              <w:t>. 4cm</w:t>
            </w:r>
            <w:r>
              <w:rPr>
                <w:rFonts w:eastAsia="Times New Roman"/>
                <w:sz w:val="26"/>
                <w:szCs w:val="26"/>
                <w:lang w:val="vi-VN"/>
              </w:rPr>
              <w:tab/>
            </w:r>
            <w:r>
              <w:rPr>
                <w:rFonts w:eastAsia="Times New Roman"/>
                <w:sz w:val="26"/>
                <w:szCs w:val="26"/>
              </w:rPr>
              <w:t xml:space="preserve">         </w:t>
            </w:r>
            <w:r>
              <w:rPr>
                <w:rFonts w:eastAsia="Times New Roman"/>
                <w:b/>
                <w:sz w:val="26"/>
                <w:szCs w:val="26"/>
                <w:lang w:val="vi-VN"/>
              </w:rPr>
              <w:t>D</w:t>
            </w:r>
            <w:r>
              <w:rPr>
                <w:rFonts w:eastAsia="Times New Roman"/>
                <w:sz w:val="26"/>
                <w:szCs w:val="26"/>
                <w:lang w:val="vi-VN"/>
              </w:rPr>
              <w:t>. -2cm</w:t>
            </w:r>
          </w:p>
        </w:tc>
        <w:tc>
          <w:tcPr>
            <w:tcW w:w="3625" w:type="dxa"/>
            <w:vAlign w:val="center"/>
          </w:tcPr>
          <w:p>
            <w:pPr>
              <w:widowControl w:val="0"/>
              <w:spacing w:line="312" w:lineRule="auto"/>
              <w:jc w:val="center"/>
              <w:rPr>
                <w:rFonts w:eastAsia="Times New Roman"/>
                <w:b/>
                <w:bCs/>
                <w:sz w:val="26"/>
                <w:szCs w:val="26"/>
              </w:rPr>
            </w:pPr>
            <w:r>
              <w:rPr>
                <w:rFonts w:eastAsia="Times New Roman"/>
                <w:sz w:val="26"/>
                <w:szCs w:val="26"/>
              </w:rPr>
              <mc:AlternateContent>
                <mc:Choice Requires="wpg">
                  <w:drawing>
                    <wp:inline distT="0" distB="0" distL="0" distR="0">
                      <wp:extent cx="1743075" cy="1171575"/>
                      <wp:effectExtent l="0" t="0" r="9525" b="9525"/>
                      <wp:docPr id="19" name="Group 19" descr="n19 zalo Van Kim Ngoc"/>
                      <wp:cNvGraphicFramePr/>
                      <a:graphic xmlns:a="http://schemas.openxmlformats.org/drawingml/2006/main">
                        <a:graphicData uri="http://schemas.microsoft.com/office/word/2010/wordprocessingGroup">
                          <wpg:wgp>
                            <wpg:cNvGrpSpPr/>
                            <wpg:grpSpPr>
                              <a:xfrm>
                                <a:off x="0" y="0"/>
                                <a:ext cx="1743075" cy="1171575"/>
                                <a:chOff x="0" y="-19050"/>
                                <a:chExt cx="1743075" cy="1171575"/>
                              </a:xfrm>
                            </wpg:grpSpPr>
                            <pic:pic xmlns:pic="http://schemas.openxmlformats.org/drawingml/2006/picture">
                              <pic:nvPicPr>
                                <pic:cNvPr id="284" name="Picture 284"/>
                                <pic:cNvPicPr>
                                  <a:picLocks noChangeAspect="1"/>
                                </pic:cNvPicPr>
                              </pic:nvPicPr>
                              <pic:blipFill>
                                <a:blip r:embed="rId30"/>
                                <a:stretch>
                                  <a:fillRect/>
                                </a:stretch>
                              </pic:blipFill>
                              <pic:spPr>
                                <a:xfrm>
                                  <a:off x="0" y="76200"/>
                                  <a:ext cx="1743075" cy="1076325"/>
                                </a:xfrm>
                                <a:prstGeom prst="rect">
                                  <a:avLst/>
                                </a:prstGeom>
                              </pic:spPr>
                            </pic:pic>
                            <wps:wsp>
                              <wps:cNvPr id="285" name="Text Box 285"/>
                              <wps:cNvSpPr txBox="1"/>
                              <wps:spPr>
                                <a:xfrm>
                                  <a:off x="85725" y="-19050"/>
                                  <a:ext cx="819150" cy="304800"/>
                                </a:xfrm>
                                <a:prstGeom prst="rect">
                                  <a:avLst/>
                                </a:prstGeom>
                                <a:noFill/>
                                <a:ln w="6350">
                                  <a:noFill/>
                                </a:ln>
                                <a:effectLst/>
                              </wps:spPr>
                              <wps:txbx>
                                <w:txbxContent>
                                  <w:p>
                                    <w:pPr>
                                      <w:rPr>
                                        <w:b/>
                                        <w:sz w:val="18"/>
                                        <w:szCs w:val="18"/>
                                        <w:lang w:val="vi-VN"/>
                                      </w:rPr>
                                    </w:pPr>
                                    <w:r>
                                      <w:rPr>
                                        <w:b/>
                                        <w:sz w:val="18"/>
                                        <w:szCs w:val="18"/>
                                        <w:lang w:val="vi-VN"/>
                                      </w:rPr>
                                      <w:t>x(cm)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inline>
                  </w:drawing>
                </mc:Choice>
                <mc:Fallback>
                  <w:pict>
                    <v:group id="_x0000_s1026" o:spid="_x0000_s1026" o:spt="203" alt="n19 zalo Van Kim Ngoc" style="height:92.25pt;width:137.25pt;" coordorigin="0,-19050" coordsize="1743075,1171575" o:gfxdata="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">
                      <o:lock v:ext="edit" aspectratio="f"/>
                      <v:shape id="_x0000_s1026" o:spid="_x0000_s1026" o:spt="75" type="#_x0000_t75" style="position:absolute;left:0;top:76200;height:1076325;width:1743075;" filled="f" o:preferrelative="t" stroked="f" coordsize="21600,21600" o:gfxdata="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k107r4A&#10;AADcAAAADwAAAAAAAAABACAAAAAiAAAAZHJzL2Rvd25yZXYueG1sUEsBAhQAFAAAAAgAh07iQDMv&#10;BZ47AAAAOQAAABAAAAAAAAAAAQAgAAAADQEAAGRycy9zaGFwZXhtbC54bWxQSwUGAAAAAAYABgBb&#10;AQAAtwMAAAAA&#10;">
                        <v:fill on="f" focussize="0,0"/>
                        <v:stroke on="f"/>
                        <v:imagedata r:id="rId30" o:title=""/>
                        <o:lock v:ext="edit" aspectratio="t"/>
                      </v:shape>
                      <v:shape id="_x0000_s1026" o:spid="_x0000_s1026" o:spt="202" type="#_x0000_t202" style="position:absolute;left:85725;top:-19050;height:304800;width:819150;" filled="f" stroked="f" coordsize="21600,21600" o:gfxdata="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S8ww&#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b/>
                                  <w:sz w:val="18"/>
                                  <w:szCs w:val="18"/>
                                  <w:lang w:val="vi-VN"/>
                                </w:rPr>
                              </w:pPr>
                              <w:r>
                                <w:rPr>
                                  <w:b/>
                                  <w:sz w:val="18"/>
                                  <w:szCs w:val="18"/>
                                  <w:lang w:val="vi-VN"/>
                                </w:rPr>
                                <w:t>x(cm)</w:t>
                              </w:r>
                            </w:p>
                          </w:txbxContent>
                        </v:textbox>
                      </v:shape>
                      <w10:wrap type="none"/>
                      <w10:anchorlock/>
                    </v:group>
                  </w:pict>
                </mc:Fallback>
              </mc:AlternateConten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065" w:type="dxa"/>
          </w:tcPr>
          <w:p>
            <w:pPr>
              <w:tabs>
                <w:tab w:val="left" w:pos="788"/>
                <w:tab w:val="left" w:pos="973"/>
              </w:tabs>
              <w:spacing w:line="312" w:lineRule="auto"/>
              <w:contextualSpacing/>
              <w:jc w:val="both"/>
              <w:rPr>
                <w:rFonts w:eastAsia="Times New Roman"/>
                <w:sz w:val="26"/>
                <w:szCs w:val="26"/>
                <w:lang w:val="vi-VN"/>
              </w:rPr>
            </w:pPr>
            <w:r>
              <w:rPr>
                <w:rFonts w:eastAsia="Times New Roman"/>
                <w:b/>
                <w:sz w:val="26"/>
                <w:szCs w:val="26"/>
                <w:lang w:val="nl-NL"/>
              </w:rPr>
              <w:t xml:space="preserve">Bài 14: </w:t>
            </w:r>
            <w:r>
              <w:rPr>
                <w:rFonts w:eastAsia="Times New Roman"/>
                <w:sz w:val="26"/>
                <w:szCs w:val="26"/>
              </w:rPr>
              <w:t>Cho đồ thị của một dao động điều hòa</w:t>
            </w:r>
            <w:r>
              <w:rPr>
                <w:rFonts w:eastAsia="Times New Roman"/>
                <w:sz w:val="26"/>
                <w:szCs w:val="26"/>
                <w:lang w:val="vi-VN"/>
              </w:rPr>
              <w:t xml:space="preserve"> như hình vẽ:</w:t>
            </w:r>
          </w:p>
          <w:p>
            <w:pPr>
              <w:widowControl w:val="0"/>
              <w:numPr>
                <w:ilvl w:val="0"/>
                <w:numId w:val="15"/>
              </w:numPr>
              <w:spacing w:line="312" w:lineRule="auto"/>
              <w:ind w:right="48"/>
              <w:contextualSpacing/>
              <w:jc w:val="both"/>
              <w:rPr>
                <w:rFonts w:eastAsia="Times New Roman"/>
                <w:sz w:val="26"/>
                <w:szCs w:val="26"/>
                <w:lang w:val="vi-VN"/>
              </w:rPr>
            </w:pPr>
            <w:r>
              <w:rPr>
                <w:rFonts w:eastAsia="Times New Roman"/>
                <w:sz w:val="26"/>
                <w:szCs w:val="26"/>
                <w:lang w:val="vi-VN"/>
              </w:rPr>
              <w:t>Biên độ dao động của vật là:</w:t>
            </w:r>
          </w:p>
          <w:p>
            <w:pPr>
              <w:widowControl w:val="0"/>
              <w:numPr>
                <w:ilvl w:val="0"/>
                <w:numId w:val="16"/>
              </w:numPr>
              <w:spacing w:line="312" w:lineRule="auto"/>
              <w:ind w:right="48"/>
              <w:contextualSpacing/>
              <w:jc w:val="both"/>
              <w:rPr>
                <w:rFonts w:eastAsia="Times New Roman"/>
                <w:sz w:val="26"/>
                <w:szCs w:val="26"/>
                <w:lang w:val="vi-VN"/>
              </w:rPr>
            </w:pPr>
            <w:r>
              <w:rPr>
                <w:rFonts w:eastAsia="Times New Roman"/>
                <w:sz w:val="26"/>
                <w:szCs w:val="26"/>
                <w:lang w:val="vi-VN"/>
              </w:rPr>
              <w:t>2cm</w:t>
            </w:r>
            <w:r>
              <w:rPr>
                <w:rFonts w:eastAsia="Times New Roman"/>
                <w:sz w:val="26"/>
                <w:szCs w:val="26"/>
                <w:lang w:val="vi-VN"/>
              </w:rPr>
              <w:tab/>
            </w:r>
            <w:r>
              <w:rPr>
                <w:rFonts w:eastAsia="Times New Roman"/>
                <w:sz w:val="26"/>
                <w:szCs w:val="26"/>
              </w:rPr>
              <w:t xml:space="preserve">                    </w:t>
            </w:r>
            <w:r>
              <w:rPr>
                <w:rFonts w:eastAsia="Times New Roman"/>
                <w:b/>
                <w:sz w:val="26"/>
                <w:szCs w:val="26"/>
              </w:rPr>
              <w:t>B</w:t>
            </w:r>
            <w:r>
              <w:rPr>
                <w:rFonts w:eastAsia="Times New Roman"/>
                <w:sz w:val="26"/>
                <w:szCs w:val="26"/>
                <w:lang w:val="vi-VN"/>
              </w:rPr>
              <w:t>. -4cm</w:t>
            </w:r>
            <w:r>
              <w:rPr>
                <w:rFonts w:eastAsia="Times New Roman"/>
                <w:sz w:val="26"/>
                <w:szCs w:val="26"/>
                <w:lang w:val="vi-VN"/>
              </w:rPr>
              <w:tab/>
            </w:r>
          </w:p>
          <w:p>
            <w:pPr>
              <w:widowControl w:val="0"/>
              <w:numPr>
                <w:ilvl w:val="0"/>
                <w:numId w:val="16"/>
              </w:numPr>
              <w:spacing w:line="312" w:lineRule="auto"/>
              <w:ind w:right="48"/>
              <w:contextualSpacing/>
              <w:jc w:val="both"/>
              <w:rPr>
                <w:rFonts w:eastAsia="Times New Roman"/>
                <w:sz w:val="26"/>
                <w:szCs w:val="26"/>
                <w:lang w:val="vi-VN"/>
              </w:rPr>
            </w:pPr>
            <w:r>
              <w:rPr>
                <w:rFonts w:eastAsia="Times New Roman"/>
                <w:b/>
                <w:sz w:val="26"/>
                <w:szCs w:val="26"/>
                <w:lang w:val="vi-VN"/>
              </w:rPr>
              <w:t>C</w:t>
            </w:r>
            <w:r>
              <w:rPr>
                <w:rFonts w:eastAsia="Times New Roman"/>
                <w:sz w:val="26"/>
                <w:szCs w:val="26"/>
                <w:lang w:val="vi-VN"/>
              </w:rPr>
              <w:t>. -2m</w:t>
            </w:r>
            <w:r>
              <w:rPr>
                <w:rFonts w:eastAsia="Times New Roman"/>
                <w:sz w:val="26"/>
                <w:szCs w:val="26"/>
                <w:lang w:val="vi-VN"/>
              </w:rPr>
              <w:tab/>
            </w:r>
            <w:r>
              <w:rPr>
                <w:rFonts w:eastAsia="Times New Roman"/>
                <w:sz w:val="26"/>
                <w:szCs w:val="26"/>
              </w:rPr>
              <w:t xml:space="preserve">         </w:t>
            </w:r>
            <w:r>
              <w:rPr>
                <w:rFonts w:eastAsia="Times New Roman"/>
                <w:b/>
                <w:sz w:val="26"/>
                <w:szCs w:val="26"/>
                <w:highlight w:val="green"/>
                <w:lang w:val="vi-VN"/>
              </w:rPr>
              <w:t>D</w:t>
            </w:r>
            <w:r>
              <w:rPr>
                <w:rFonts w:eastAsia="Times New Roman"/>
                <w:sz w:val="26"/>
                <w:szCs w:val="26"/>
                <w:highlight w:val="green"/>
                <w:lang w:val="vi-VN"/>
              </w:rPr>
              <w:t>. 4cm</w:t>
            </w:r>
          </w:p>
          <w:p>
            <w:pPr>
              <w:widowControl w:val="0"/>
              <w:numPr>
                <w:ilvl w:val="0"/>
                <w:numId w:val="15"/>
              </w:numPr>
              <w:spacing w:line="312" w:lineRule="auto"/>
              <w:ind w:right="48"/>
              <w:contextualSpacing/>
              <w:jc w:val="both"/>
              <w:rPr>
                <w:rFonts w:eastAsia="Times New Roman"/>
                <w:sz w:val="26"/>
                <w:szCs w:val="26"/>
                <w:lang w:val="vi-VN"/>
              </w:rPr>
            </w:pPr>
            <w:r>
              <w:rPr>
                <w:rFonts w:eastAsia="Times New Roman"/>
                <w:sz w:val="26"/>
                <w:szCs w:val="26"/>
                <w:lang w:val="vi-VN"/>
              </w:rPr>
              <w:t>Tại thời điểm t = 7s thì li độ của vật bằng:</w:t>
            </w:r>
          </w:p>
          <w:p>
            <w:pPr>
              <w:widowControl w:val="0"/>
              <w:numPr>
                <w:ilvl w:val="0"/>
                <w:numId w:val="17"/>
              </w:numPr>
              <w:spacing w:line="312" w:lineRule="auto"/>
              <w:ind w:right="48"/>
              <w:contextualSpacing/>
              <w:jc w:val="both"/>
              <w:rPr>
                <w:rFonts w:eastAsia="Times New Roman"/>
                <w:sz w:val="26"/>
                <w:szCs w:val="26"/>
                <w:lang w:val="vi-VN"/>
              </w:rPr>
            </w:pPr>
            <w:r>
              <w:rPr>
                <w:rFonts w:eastAsia="Times New Roman"/>
                <w:sz w:val="26"/>
                <w:szCs w:val="26"/>
                <w:lang w:val="vi-VN"/>
              </w:rPr>
              <w:t>0cm</w:t>
            </w:r>
            <w:r>
              <w:rPr>
                <w:rFonts w:eastAsia="Times New Roman"/>
                <w:sz w:val="26"/>
                <w:szCs w:val="26"/>
              </w:rPr>
              <w:t xml:space="preserve">       </w:t>
            </w:r>
            <w:r>
              <w:rPr>
                <w:rFonts w:eastAsia="Times New Roman"/>
                <w:b/>
                <w:sz w:val="26"/>
                <w:szCs w:val="26"/>
                <w:highlight w:val="green"/>
                <w:lang w:val="vi-VN"/>
              </w:rPr>
              <w:t>B</w:t>
            </w:r>
            <w:r>
              <w:rPr>
                <w:rFonts w:eastAsia="Times New Roman"/>
                <w:sz w:val="26"/>
                <w:szCs w:val="26"/>
                <w:highlight w:val="green"/>
                <w:lang w:val="vi-VN"/>
              </w:rPr>
              <w:t>. 4cm</w:t>
            </w:r>
            <w:r>
              <w:rPr>
                <w:rFonts w:eastAsia="Times New Roman"/>
                <w:sz w:val="26"/>
                <w:szCs w:val="26"/>
                <w:lang w:val="vi-VN"/>
              </w:rPr>
              <w:tab/>
            </w:r>
            <w:r>
              <w:rPr>
                <w:rFonts w:eastAsia="Times New Roman"/>
                <w:b/>
                <w:sz w:val="26"/>
                <w:szCs w:val="26"/>
                <w:lang w:val="vi-VN"/>
              </w:rPr>
              <w:t>C</w:t>
            </w:r>
            <w:r>
              <w:rPr>
                <w:rFonts w:eastAsia="Times New Roman"/>
                <w:sz w:val="26"/>
                <w:szCs w:val="26"/>
                <w:lang w:val="vi-VN"/>
              </w:rPr>
              <w:t>. -4cm</w:t>
            </w:r>
            <w:r>
              <w:rPr>
                <w:rFonts w:eastAsia="Times New Roman"/>
                <w:sz w:val="26"/>
                <w:szCs w:val="26"/>
                <w:lang w:val="vi-VN"/>
              </w:rPr>
              <w:tab/>
            </w:r>
            <w:r>
              <w:rPr>
                <w:rFonts w:eastAsia="Times New Roman"/>
                <w:b/>
                <w:sz w:val="26"/>
                <w:szCs w:val="26"/>
                <w:lang w:val="vi-VN"/>
              </w:rPr>
              <w:t>D</w:t>
            </w:r>
            <w:r>
              <w:rPr>
                <w:rFonts w:eastAsia="Times New Roman"/>
                <w:sz w:val="26"/>
                <w:szCs w:val="26"/>
                <w:lang w:val="vi-VN"/>
              </w:rPr>
              <w:t>. -2cm</w:t>
            </w:r>
          </w:p>
        </w:tc>
        <w:tc>
          <w:tcPr>
            <w:tcW w:w="4555" w:type="dxa"/>
            <w:gridSpan w:val="3"/>
            <w:vAlign w:val="center"/>
          </w:tcPr>
          <w:p>
            <w:pPr>
              <w:widowControl w:val="0"/>
              <w:spacing w:line="312" w:lineRule="auto"/>
              <w:jc w:val="center"/>
              <w:rPr>
                <w:rFonts w:eastAsia="Times New Roman"/>
                <w:b/>
                <w:sz w:val="26"/>
                <w:szCs w:val="26"/>
                <w:lang w:val="vi-VN"/>
              </w:rPr>
            </w:pPr>
            <w:r>
              <w:rPr>
                <w:rFonts w:eastAsia="Times New Roman"/>
                <w:sz w:val="26"/>
                <w:szCs w:val="26"/>
              </w:rPr>
              <w:drawing>
                <wp:inline distT="0" distB="0" distL="0" distR="0">
                  <wp:extent cx="2343150" cy="1165225"/>
                  <wp:effectExtent l="0" t="0" r="0" b="0"/>
                  <wp:docPr id="287" name="Picture 287"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A picture containing text, antenna&#10;&#10;Description automatically generated"/>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343150" cy="1165225"/>
                          </a:xfrm>
                          <a:prstGeom prst="rect">
                            <a:avLst/>
                          </a:prstGeom>
                        </pic:spPr>
                      </pic:pic>
                    </a:graphicData>
                  </a:graphic>
                </wp:inline>
              </w:drawing>
            </w:r>
          </w:p>
        </w:tc>
      </w:tr>
    </w:tbl>
    <w:p>
      <w:pPr>
        <w:widowControl w:val="0"/>
        <w:spacing w:line="312" w:lineRule="auto"/>
        <w:jc w:val="both"/>
        <w:outlineLvl w:val="1"/>
        <w:rPr>
          <w:rFonts w:eastAsia="Times New Roman"/>
          <w:bCs/>
          <w:szCs w:val="24"/>
        </w:rPr>
      </w:pPr>
    </w:p>
    <w:p>
      <w:pPr>
        <w:widowControl w:val="0"/>
        <w:spacing w:line="312" w:lineRule="auto"/>
        <w:jc w:val="both"/>
        <w:rPr>
          <w:rFonts w:eastAsia="Times New Roman"/>
          <w:szCs w:val="24"/>
        </w:rPr>
      </w:pPr>
      <w:r>
        <w:rPr>
          <w:rFonts w:eastAsia="Times New Roman"/>
          <w:szCs w:val="24"/>
        </w:rPr>
        <w:br w:type="column"/>
      </w:r>
      <w:r>
        <w:rPr>
          <w:rFonts w:eastAsia="Times New Roman"/>
          <w:b/>
          <w:szCs w:val="24"/>
          <w:u w:val="single"/>
        </w:rPr>
        <mc:AlternateContent>
          <mc:Choice Requires="wps">
            <w:drawing>
              <wp:anchor distT="0" distB="0" distL="114300" distR="114300" simplePos="0" relativeHeight="251708416" behindDoc="1" locked="0" layoutInCell="1" allowOverlap="1">
                <wp:simplePos x="0" y="0"/>
                <wp:positionH relativeFrom="margin">
                  <wp:posOffset>-80645</wp:posOffset>
                </wp:positionH>
                <wp:positionV relativeFrom="paragraph">
                  <wp:posOffset>43815</wp:posOffset>
                </wp:positionV>
                <wp:extent cx="6519545" cy="651510"/>
                <wp:effectExtent l="0" t="0" r="14605" b="15240"/>
                <wp:wrapNone/>
                <wp:docPr id="253" name="Hình chữ nhật: Góc Tròn 18"/>
                <wp:cNvGraphicFramePr/>
                <a:graphic xmlns:a="http://schemas.openxmlformats.org/drawingml/2006/main">
                  <a:graphicData uri="http://schemas.microsoft.com/office/word/2010/wordprocessingShape">
                    <wps:wsp>
                      <wps:cNvSpPr/>
                      <wps:spPr>
                        <a:xfrm>
                          <a:off x="0" y="0"/>
                          <a:ext cx="6519545" cy="65151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spacing w:before="120" w:line="360" w:lineRule="auto"/>
                              <w:jc w:val="center"/>
                              <w:rPr>
                                <w:b/>
                                <w:bCs/>
                                <w:sz w:val="40"/>
                                <w:szCs w:val="40"/>
                                <w:lang w:val="fr-FR"/>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left:-6.35pt;margin-top:3.45pt;height:51.3pt;width:513.35pt;mso-position-horizontal-relative:margin;z-index:-251608064;v-text-anchor:middle;mso-width-relative:page;mso-height-relative:page;" fillcolor="#C6D9F1" filled="t" stroked="t" coordsize="21600,21600" arcsize="0.166666666666667" o:gfxdata="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BkULXh2wAAAAoBAAAPAAAAAAAA&#10;AAEAIAAAACIAAABkcnMvZG93bnJldi54bWxQSwECFAAUAAAACACHTuJAWqZ3FroCAABoBQAADgAA&#10;AAAAAAABACAAAAAqAQAAZHJzL2Uyb0RvYy54bWxQSwUGAAAAAAYABgBZAQAAVgYAAAAA&#10;">
                <v:fill on="t" focussize="0,0"/>
                <v:stroke weight="2pt" color="#000000" joinstyle="round"/>
                <v:imagedata o:title=""/>
                <o:lock v:ext="edit" aspectratio="f"/>
                <v:textbox>
                  <w:txbxContent>
                    <w:p>
                      <w:pPr>
                        <w:spacing w:before="120" w:line="360" w:lineRule="auto"/>
                        <w:jc w:val="center"/>
                        <w:rPr>
                          <w:b/>
                          <w:bCs/>
                          <w:sz w:val="40"/>
                          <w:szCs w:val="40"/>
                          <w:lang w:val="fr-FR"/>
                        </w:rPr>
                      </w:pPr>
                    </w:p>
                  </w:txbxContent>
                </v:textbox>
              </v:roundrect>
            </w:pict>
          </mc:Fallback>
        </mc:AlternateContent>
      </w:r>
    </w:p>
    <w:p>
      <w:pPr>
        <w:pStyle w:val="3"/>
        <w:jc w:val="center"/>
        <w:rPr>
          <w:rFonts w:ascii="Times New Roman" w:hAnsi="Times New Roman" w:cs="Times New Roman"/>
          <w:b/>
          <w:bCs/>
          <w:color w:val="auto"/>
          <w:sz w:val="40"/>
          <w:szCs w:val="40"/>
          <w:lang w:val="fr-FR"/>
        </w:rPr>
      </w:pPr>
      <w:bookmarkStart w:id="3" w:name="_Toc144578725"/>
      <w:r>
        <w:rPr>
          <w:rFonts w:ascii="Times New Roman" w:hAnsi="Times New Roman" w:cs="Times New Roman"/>
          <w:b/>
          <w:bCs/>
          <w:color w:val="auto"/>
          <w:sz w:val="40"/>
          <w:szCs w:val="40"/>
          <w:lang w:val="fr-FR"/>
        </w:rPr>
        <w:t>BÀI 2: MÔ TẢ DAO ĐỘNG ĐIỀU HÒA</w:t>
      </w:r>
      <w:bookmarkEnd w:id="3"/>
    </w:p>
    <w:p>
      <w:pPr>
        <w:widowControl w:val="0"/>
        <w:spacing w:line="312" w:lineRule="auto"/>
        <w:jc w:val="both"/>
        <w:rPr>
          <w:rFonts w:eastAsia="Times New Roman"/>
          <w:b/>
          <w:bCs/>
          <w:color w:val="C00000"/>
          <w:sz w:val="26"/>
          <w:szCs w:val="26"/>
        </w:rPr>
      </w:pPr>
    </w:p>
    <w:p>
      <w:pPr>
        <w:widowControl w:val="0"/>
        <w:spacing w:line="312" w:lineRule="auto"/>
        <w:jc w:val="both"/>
        <w:rPr>
          <w:rFonts w:eastAsia="Times New Roman"/>
          <w:b/>
          <w:bCs/>
          <w:color w:val="C00000"/>
          <w:sz w:val="26"/>
          <w:szCs w:val="26"/>
        </w:rPr>
      </w:pPr>
      <w:r>
        <w:rPr>
          <w:rFonts w:eastAsia="Times New Roman"/>
          <w:b/>
          <w:bCs/>
          <w:color w:val="C00000"/>
          <w:sz w:val="26"/>
          <w:szCs w:val="26"/>
        </w:rPr>
        <w:t>I.  CÁC ĐẠI LƯỢNG ĐẶC TRƯNG CỦA DAO ĐỘNG ĐIỀU HÒA</w:t>
      </w:r>
    </w:p>
    <w:p>
      <w:pPr>
        <w:widowControl w:val="0"/>
        <w:spacing w:line="312" w:lineRule="auto"/>
        <w:jc w:val="center"/>
        <w:rPr>
          <w:rFonts w:eastAsia="Times New Roman"/>
          <w:color w:val="000000"/>
          <w:sz w:val="26"/>
          <w:szCs w:val="26"/>
        </w:rPr>
      </w:pPr>
      <w:r>
        <w:rPr>
          <w:rFonts w:eastAsia="Times New Roman"/>
          <w:color w:val="000000"/>
          <w:sz w:val="26"/>
          <w:szCs w:val="26"/>
        </w:rPr>
        <w:t xml:space="preserve">Phương trình dao động điều hòa: </w:t>
      </w:r>
      <m:oMath>
        <m:r>
          <m:rPr>
            <m:sty m:val="bi"/>
          </m:rPr>
          <w:rPr>
            <w:rFonts w:ascii="Cambria Math" w:hAnsi="Cambria Math" w:eastAsia="Times New Roman"/>
            <w:color w:val="000000"/>
            <w:sz w:val="26"/>
            <w:szCs w:val="26"/>
          </w:rPr>
          <m:t>x=A</m:t>
        </m:r>
        <m:func>
          <m:funcPr>
            <m:ctrlPr>
              <w:rPr>
                <w:rFonts w:ascii="Cambria Math" w:hAnsi="Cambria Math" w:eastAsia="Times New Roman"/>
                <w:b/>
                <w:i/>
                <w:color w:val="000000"/>
                <w:sz w:val="26"/>
                <w:szCs w:val="26"/>
              </w:rPr>
            </m:ctrlPr>
          </m:funcPr>
          <m:fName>
            <m:r>
              <m:rPr>
                <m:sty m:val="bi"/>
              </m:rPr>
              <w:rPr>
                <w:rFonts w:ascii="Cambria Math" w:hAnsi="Cambria Math" w:eastAsia="Times New Roman"/>
                <w:color w:val="000000"/>
                <w:sz w:val="26"/>
                <w:szCs w:val="26"/>
              </w:rPr>
              <m:t>cos</m:t>
            </m:r>
            <m:ctrlPr>
              <w:rPr>
                <w:rFonts w:ascii="Cambria Math" w:hAnsi="Cambria Math" w:eastAsia="Times New Roman"/>
                <w:b/>
                <w:i/>
                <w:color w:val="000000"/>
                <w:sz w:val="26"/>
                <w:szCs w:val="26"/>
              </w:rPr>
            </m:ctrlPr>
          </m:fName>
          <m:e>
            <m:d>
              <m:dPr>
                <m:ctrlPr>
                  <w:rPr>
                    <w:rFonts w:ascii="Cambria Math" w:hAnsi="Cambria Math" w:eastAsia="Times New Roman"/>
                    <w:b/>
                    <w:i/>
                    <w:color w:val="000000"/>
                    <w:sz w:val="26"/>
                    <w:szCs w:val="26"/>
                  </w:rPr>
                </m:ctrlPr>
              </m:dPr>
              <m:e>
                <m:r>
                  <m:rPr>
                    <m:sty m:val="bi"/>
                  </m:rPr>
                  <w:rPr>
                    <w:rFonts w:ascii="Cambria Math" w:hAnsi="Cambria Math" w:eastAsia="Times New Roman"/>
                    <w:color w:val="000000"/>
                    <w:sz w:val="26"/>
                    <w:szCs w:val="26"/>
                  </w:rPr>
                  <m:t>ωt+φ</m:t>
                </m:r>
                <m:ctrlPr>
                  <w:rPr>
                    <w:rFonts w:ascii="Cambria Math" w:hAnsi="Cambria Math" w:eastAsia="Times New Roman"/>
                    <w:b/>
                    <w:i/>
                    <w:color w:val="000000"/>
                    <w:sz w:val="26"/>
                    <w:szCs w:val="26"/>
                  </w:rPr>
                </m:ctrlPr>
              </m:e>
            </m:d>
            <m:ctrlPr>
              <w:rPr>
                <w:rFonts w:ascii="Cambria Math" w:hAnsi="Cambria Math" w:eastAsia="Times New Roman"/>
                <w:b/>
                <w:i/>
                <w:color w:val="000000"/>
                <w:sz w:val="26"/>
                <w:szCs w:val="26"/>
              </w:rPr>
            </m:ctrlPr>
          </m:e>
        </m:func>
      </m:oMath>
    </w:p>
    <w:p>
      <w:pPr>
        <w:widowControl w:val="0"/>
        <w:spacing w:line="312" w:lineRule="auto"/>
        <w:jc w:val="both"/>
        <w:rPr>
          <w:rFonts w:eastAsia="Times New Roman"/>
          <w:color w:val="000000"/>
          <w:sz w:val="26"/>
          <w:szCs w:val="26"/>
        </w:rPr>
      </w:pPr>
      <w:r>
        <w:rPr>
          <w:rFonts w:eastAsia="Times New Roman"/>
          <w:b/>
          <w:bCs/>
          <w:color w:val="000000"/>
          <w:sz w:val="26"/>
          <w:szCs w:val="26"/>
        </w:rPr>
        <w:t>- Li độ x:</w:t>
      </w:r>
      <w:r>
        <w:rPr>
          <w:rFonts w:eastAsia="Times New Roman"/>
          <w:color w:val="000000"/>
          <w:sz w:val="26"/>
          <w:szCs w:val="26"/>
        </w:rPr>
        <w:t xml:space="preserve"> là </w:t>
      </w:r>
      <w:r>
        <w:rPr>
          <w:rFonts w:eastAsia="Times New Roman"/>
          <w:color w:val="002060"/>
          <w:szCs w:val="24"/>
        </w:rPr>
        <w:t>………………………</w:t>
      </w:r>
      <w:r>
        <w:rPr>
          <w:rFonts w:eastAsia="Times New Roman"/>
          <w:color w:val="000000"/>
          <w:sz w:val="26"/>
          <w:szCs w:val="26"/>
        </w:rPr>
        <w:t xml:space="preserve">từ vị trí cân bằng đến vị trí của </w:t>
      </w:r>
      <w:r>
        <w:rPr>
          <w:rFonts w:eastAsia="Times New Roman"/>
          <w:color w:val="002060"/>
          <w:szCs w:val="24"/>
        </w:rPr>
        <w:t>………………………………</w:t>
      </w:r>
      <w:r>
        <w:rPr>
          <w:rFonts w:eastAsia="Times New Roman"/>
          <w:color w:val="000000"/>
          <w:sz w:val="26"/>
          <w:szCs w:val="26"/>
        </w:rPr>
        <w:t>.</w:t>
      </w:r>
    </w:p>
    <w:p>
      <w:pPr>
        <w:widowControl w:val="0"/>
        <w:spacing w:line="312" w:lineRule="auto"/>
        <w:jc w:val="both"/>
        <w:rPr>
          <w:rFonts w:eastAsia="Times New Roman"/>
          <w:color w:val="000000"/>
          <w:sz w:val="26"/>
          <w:szCs w:val="26"/>
        </w:rPr>
      </w:pPr>
      <w:r>
        <w:rPr>
          <w:rFonts w:eastAsia="Times New Roman"/>
          <w:b/>
          <w:bCs/>
          <w:color w:val="000000"/>
          <w:sz w:val="26"/>
          <w:szCs w:val="26"/>
        </w:rPr>
        <w:t>- Biên độ A:</w:t>
      </w:r>
      <w:r>
        <w:rPr>
          <w:rFonts w:eastAsia="Times New Roman"/>
          <w:color w:val="000000"/>
          <w:sz w:val="26"/>
          <w:szCs w:val="26"/>
        </w:rPr>
        <w:t xml:space="preserve"> là </w:t>
      </w:r>
      <w:r>
        <w:rPr>
          <w:rFonts w:eastAsia="Times New Roman"/>
          <w:color w:val="002060"/>
          <w:szCs w:val="24"/>
        </w:rPr>
        <w:t>………………………………</w:t>
      </w:r>
      <w:r>
        <w:rPr>
          <w:rFonts w:eastAsia="Times New Roman"/>
          <w:color w:val="000000"/>
          <w:sz w:val="26"/>
          <w:szCs w:val="26"/>
        </w:rPr>
        <w:t>của vật tính từ vị trí cân bằng.</w:t>
      </w:r>
    </w:p>
    <w:p>
      <w:pPr>
        <w:widowControl w:val="0"/>
        <w:spacing w:line="312" w:lineRule="auto"/>
        <w:jc w:val="both"/>
        <w:rPr>
          <w:rFonts w:eastAsia="Times New Roman"/>
          <w:color w:val="000000"/>
          <w:sz w:val="26"/>
          <w:szCs w:val="26"/>
        </w:rPr>
      </w:pPr>
      <w:r>
        <w:rPr>
          <w:rFonts w:eastAsia="Times New Roman"/>
          <w:color w:val="000000"/>
          <w:sz w:val="26"/>
          <w:szCs w:val="26"/>
          <w:lang w:val="nl-NL"/>
        </w:rPr>
        <mc:AlternateContent>
          <mc:Choice Requires="wps">
            <w:drawing>
              <wp:anchor distT="0" distB="0" distL="114300" distR="114300" simplePos="0" relativeHeight="251719680" behindDoc="0" locked="0" layoutInCell="1" allowOverlap="1">
                <wp:simplePos x="0" y="0"/>
                <wp:positionH relativeFrom="page">
                  <wp:posOffset>6263640</wp:posOffset>
                </wp:positionH>
                <wp:positionV relativeFrom="paragraph">
                  <wp:posOffset>479425</wp:posOffset>
                </wp:positionV>
                <wp:extent cx="958850" cy="472440"/>
                <wp:effectExtent l="0" t="0" r="12700" b="22860"/>
                <wp:wrapNone/>
                <wp:docPr id="1862000820" name="Rectangle: Rounded Corners 7" descr="n19 zalo Van Kim Ngoc"/>
                <wp:cNvGraphicFramePr/>
                <a:graphic xmlns:a="http://schemas.openxmlformats.org/drawingml/2006/main">
                  <a:graphicData uri="http://schemas.microsoft.com/office/word/2010/wordprocessingShape">
                    <wps:wsp>
                      <wps:cNvSpPr/>
                      <wps:spPr>
                        <a:xfrm>
                          <a:off x="0" y="0"/>
                          <a:ext cx="958850" cy="472440"/>
                        </a:xfrm>
                        <a:prstGeom prst="roundRect">
                          <a:avLst/>
                        </a:prstGeom>
                        <a:noFill/>
                        <a:ln w="12700" cap="flat" cmpd="sng" algn="ctr">
                          <a:solidFill>
                            <a:srgbClr val="0070C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7" o:spid="_x0000_s1026" o:spt="2" alt="n19 zalo Van Kim Ngoc" style="position:absolute;left:0pt;margin-left:493.2pt;margin-top:37.75pt;height:37.2pt;width:75.5pt;mso-position-horizontal-relative:page;z-index:251719680;v-text-anchor:middle;mso-width-relative:page;mso-height-relative:page;" filled="f" stroked="t" coordsize="21600,21600" arcsize="0.166666666666667" o:gfxdata="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CZdgd82gAAAAsBAAAPAAAAAAAAAAEAIAAAACIAAABkcnMvZG93bnJldi54bWxQSwECFAAUAAAA&#10;CACHTuJA3aoS1pcCAAAjBQAADgAAAAAAAAABACAAAAApAQAAZHJzL2Uyb0RvYy54bWxQSwUGAAAA&#10;AAYABgBZAQAAMgYAAAAA&#10;">
                <v:fill on="f" focussize="0,0"/>
                <v:stroke weight="1pt" color="#0070C0" miterlimit="8" joinstyle="miter"/>
                <v:imagedata o:title=""/>
                <o:lock v:ext="edit" aspectratio="f"/>
                <v:textbox>
                  <w:txbxContent>
                    <w:p>
                      <w:pPr>
                        <w:jc w:val="center"/>
                      </w:pPr>
                    </w:p>
                  </w:txbxContent>
                </v:textbox>
              </v:roundrect>
            </w:pict>
          </mc:Fallback>
        </mc:AlternateContent>
      </w:r>
      <w:r>
        <w:rPr>
          <w:rFonts w:eastAsia="Times New Roman"/>
          <w:b/>
          <w:bCs/>
          <w:color w:val="000000"/>
          <w:sz w:val="26"/>
          <w:szCs w:val="26"/>
        </w:rPr>
        <mc:AlternateContent>
          <mc:Choice Requires="wps">
            <w:drawing>
              <wp:anchor distT="0" distB="0" distL="114300" distR="114300" simplePos="0" relativeHeight="251721728" behindDoc="0" locked="0" layoutInCell="1" allowOverlap="1">
                <wp:simplePos x="0" y="0"/>
                <wp:positionH relativeFrom="column">
                  <wp:posOffset>2073910</wp:posOffset>
                </wp:positionH>
                <wp:positionV relativeFrom="paragraph">
                  <wp:posOffset>234315</wp:posOffset>
                </wp:positionV>
                <wp:extent cx="544830" cy="328930"/>
                <wp:effectExtent l="0" t="0" r="26670" b="14605"/>
                <wp:wrapNone/>
                <wp:docPr id="15" name="Rectangle: Rounded Corners 15"/>
                <wp:cNvGraphicFramePr/>
                <a:graphic xmlns:a="http://schemas.openxmlformats.org/drawingml/2006/main">
                  <a:graphicData uri="http://schemas.microsoft.com/office/word/2010/wordprocessingShape">
                    <wps:wsp>
                      <wps:cNvSpPr/>
                      <wps:spPr>
                        <a:xfrm>
                          <a:off x="0" y="0"/>
                          <a:ext cx="545036" cy="328824"/>
                        </a:xfrm>
                        <a:prstGeom prst="roundRect">
                          <a:avLst/>
                        </a:prstGeom>
                        <a:noFill/>
                        <a:ln w="12700" cap="flat" cmpd="sng" algn="ctr">
                          <a:solidFill>
                            <a:srgbClr val="4472C4">
                              <a:shade val="50000"/>
                            </a:srgbClr>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5" o:spid="_x0000_s1026" o:spt="2" style="position:absolute;left:0pt;margin-left:163.3pt;margin-top:18.45pt;height:25.9pt;width:42.9pt;z-index:251721728;v-text-anchor:middle;mso-width-relative:page;mso-height-relative:page;" filled="f" stroked="t" coordsize="21600,21600" arcsize="0.166666666666667" o:gfxdata="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DTZ3m2AAAAAkB&#10;AAAPAAAAAAAAAAEAIAAAACIAAABkcnMvZG93bnJldi54bWxQSwECFAAUAAAACACHTuJA9zzT0I0C&#10;AAAfBQAADgAAAAAAAAABACAAAAAnAQAAZHJzL2Uyb0RvYy54bWxQSwUGAAAAAAYABgBZAQAAJgYA&#10;AAAA&#10;">
                <v:fill on="f" focussize="0,0"/>
                <v:stroke weight="1pt" color="#2F528F" miterlimit="8" joinstyle="miter"/>
                <v:imagedata o:title=""/>
                <o:lock v:ext="edit" aspectratio="f"/>
                <v:textbox>
                  <w:txbxContent>
                    <w:p>
                      <w:pPr>
                        <w:jc w:val="center"/>
                      </w:pPr>
                    </w:p>
                  </w:txbxContent>
                </v:textbox>
              </v:roundrect>
            </w:pict>
          </mc:Fallback>
        </mc:AlternateContent>
      </w:r>
      <w:r>
        <w:rPr>
          <w:rFonts w:eastAsia="Times New Roman"/>
          <w:b/>
          <w:bCs/>
          <w:color w:val="000000"/>
          <w:sz w:val="26"/>
          <w:szCs w:val="26"/>
        </w:rPr>
        <w:t>- Chu kì:</w:t>
      </w:r>
      <w:r>
        <w:rPr>
          <w:rFonts w:eastAsia="Times New Roman"/>
          <w:color w:val="000000"/>
          <w:sz w:val="26"/>
          <w:szCs w:val="26"/>
        </w:rPr>
        <w:t xml:space="preserve"> là khoảng </w:t>
      </w:r>
      <w:r>
        <w:rPr>
          <w:rFonts w:eastAsia="Times New Roman"/>
          <w:color w:val="002060"/>
          <w:szCs w:val="24"/>
        </w:rPr>
        <w:t>………………</w:t>
      </w:r>
      <w:r>
        <w:rPr>
          <w:rFonts w:eastAsia="Times New Roman"/>
          <w:color w:val="000000"/>
          <w:sz w:val="26"/>
          <w:szCs w:val="26"/>
        </w:rPr>
        <w:t xml:space="preserve">để vật thực hiện </w:t>
      </w:r>
      <w:r>
        <w:rPr>
          <w:rFonts w:eastAsia="Times New Roman"/>
          <w:color w:val="002060"/>
          <w:szCs w:val="24"/>
        </w:rPr>
        <w:t>……………………………</w:t>
      </w:r>
      <w:r>
        <w:rPr>
          <w:rFonts w:eastAsia="Times New Roman"/>
          <w:color w:val="000000"/>
          <w:sz w:val="26"/>
          <w:szCs w:val="26"/>
        </w:rPr>
        <w:t xml:space="preserve">, kí hiệu là T. Đơn vị của chu kì dao động là giây (s). </w:t>
      </w:r>
      <m:oMath>
        <m:r>
          <m:rPr/>
          <w:rPr>
            <w:rFonts w:ascii="Cambria Math" w:hAnsi="Cambria Math" w:eastAsia="Times New Roman"/>
            <w:color w:val="FF0000"/>
            <w:sz w:val="26"/>
            <w:szCs w:val="26"/>
          </w:rPr>
          <m:t>T=</m:t>
        </m:r>
        <m:f>
          <m:fPr>
            <m:ctrlPr>
              <w:rPr>
                <w:rFonts w:ascii="Cambria Math" w:hAnsi="Cambria Math" w:eastAsia="Times New Roman"/>
                <w:i/>
                <w:color w:val="FF0000"/>
                <w:sz w:val="26"/>
                <w:szCs w:val="26"/>
              </w:rPr>
            </m:ctrlPr>
          </m:fPr>
          <m:num>
            <m:r>
              <m:rPr/>
              <w:rPr>
                <w:rFonts w:ascii="Cambria Math" w:hAnsi="Cambria Math" w:eastAsia="Times New Roman"/>
                <w:color w:val="FF0000"/>
                <w:sz w:val="26"/>
                <w:szCs w:val="26"/>
              </w:rPr>
              <m:t>∆t</m:t>
            </m:r>
            <m:ctrlPr>
              <w:rPr>
                <w:rFonts w:ascii="Cambria Math" w:hAnsi="Cambria Math" w:eastAsia="Times New Roman"/>
                <w:i/>
                <w:color w:val="FF0000"/>
                <w:sz w:val="26"/>
                <w:szCs w:val="26"/>
              </w:rPr>
            </m:ctrlPr>
          </m:num>
          <m:den>
            <m:r>
              <m:rPr/>
              <w:rPr>
                <w:rFonts w:ascii="Cambria Math" w:hAnsi="Cambria Math" w:eastAsia="Times New Roman"/>
                <w:color w:val="FF0000"/>
                <w:sz w:val="26"/>
                <w:szCs w:val="26"/>
              </w:rPr>
              <m:t>N</m:t>
            </m:r>
            <m:ctrlPr>
              <w:rPr>
                <w:rFonts w:ascii="Cambria Math" w:hAnsi="Cambria Math" w:eastAsia="Times New Roman"/>
                <w:i/>
                <w:color w:val="FF0000"/>
                <w:sz w:val="26"/>
                <w:szCs w:val="26"/>
              </w:rPr>
            </m:ctrlPr>
          </m:den>
        </m:f>
      </m:oMath>
    </w:p>
    <w:p>
      <w:pPr>
        <w:widowControl w:val="0"/>
        <w:spacing w:line="312" w:lineRule="auto"/>
        <w:jc w:val="both"/>
        <w:rPr>
          <w:rFonts w:eastAsia="Times New Roman"/>
          <w:color w:val="000000"/>
          <w:sz w:val="26"/>
          <w:szCs w:val="26"/>
        </w:rPr>
      </w:pPr>
      <w:r>
        <w:rPr>
          <w:rFonts w:eastAsia="Times New Roman"/>
          <w:b/>
          <w:bCs/>
          <w:color w:val="000000"/>
          <w:sz w:val="26"/>
          <w:szCs w:val="26"/>
        </w:rPr>
        <w:t>- Tần số:</w:t>
      </w:r>
      <w:r>
        <w:rPr>
          <w:rFonts w:eastAsia="Times New Roman"/>
          <w:color w:val="000000"/>
          <w:sz w:val="26"/>
          <w:szCs w:val="26"/>
        </w:rPr>
        <w:t xml:space="preserve"> là </w:t>
      </w:r>
      <w:r>
        <w:rPr>
          <w:rFonts w:eastAsia="Times New Roman"/>
          <w:color w:val="002060"/>
          <w:szCs w:val="24"/>
        </w:rPr>
        <w:t xml:space="preserve">………………  </w:t>
      </w:r>
      <w:r>
        <w:rPr>
          <w:rFonts w:eastAsia="Times New Roman"/>
          <w:color w:val="000000"/>
          <w:sz w:val="26"/>
          <w:szCs w:val="26"/>
        </w:rPr>
        <w:t xml:space="preserve">mà vật thực hiện được trong </w:t>
      </w:r>
      <w:r>
        <w:rPr>
          <w:rFonts w:eastAsia="Times New Roman"/>
          <w:color w:val="002060"/>
          <w:szCs w:val="24"/>
        </w:rPr>
        <w:t>………………</w:t>
      </w:r>
      <w:r>
        <w:rPr>
          <w:rFonts w:eastAsia="Times New Roman"/>
          <w:color w:val="000000"/>
          <w:sz w:val="26"/>
          <w:szCs w:val="26"/>
        </w:rPr>
        <w:t xml:space="preserve">, kí hiệu là f:     </w:t>
      </w:r>
      <m:oMath>
        <m:r>
          <m:rPr/>
          <w:rPr>
            <w:rFonts w:ascii="Cambria Math" w:hAnsi="Cambria Math" w:eastAsia="Times New Roman"/>
            <w:color w:val="FF0000"/>
            <w:sz w:val="26"/>
            <w:szCs w:val="26"/>
          </w:rPr>
          <m:t>f=</m:t>
        </m:r>
        <m:f>
          <m:fPr>
            <m:ctrlPr>
              <w:rPr>
                <w:rFonts w:ascii="Cambria Math" w:hAnsi="Cambria Math" w:eastAsia="Times New Roman"/>
                <w:i/>
                <w:color w:val="FF0000"/>
                <w:sz w:val="26"/>
                <w:szCs w:val="26"/>
              </w:rPr>
            </m:ctrlPr>
          </m:fPr>
          <m:num>
            <m:r>
              <m:rPr/>
              <w:rPr>
                <w:rFonts w:ascii="Cambria Math" w:hAnsi="Cambria Math" w:eastAsia="Times New Roman"/>
                <w:color w:val="FF0000"/>
                <w:sz w:val="26"/>
                <w:szCs w:val="26"/>
              </w:rPr>
              <m:t>1</m:t>
            </m:r>
            <m:ctrlPr>
              <w:rPr>
                <w:rFonts w:ascii="Cambria Math" w:hAnsi="Cambria Math" w:eastAsia="Times New Roman"/>
                <w:i/>
                <w:color w:val="FF0000"/>
                <w:sz w:val="26"/>
                <w:szCs w:val="26"/>
              </w:rPr>
            </m:ctrlPr>
          </m:num>
          <m:den>
            <m:r>
              <m:rPr/>
              <w:rPr>
                <w:rFonts w:ascii="Cambria Math" w:hAnsi="Cambria Math" w:eastAsia="Times New Roman"/>
                <w:color w:val="FF0000"/>
                <w:sz w:val="26"/>
                <w:szCs w:val="26"/>
              </w:rPr>
              <m:t>T</m:t>
            </m:r>
            <m:ctrlPr>
              <w:rPr>
                <w:rFonts w:ascii="Cambria Math" w:hAnsi="Cambria Math" w:eastAsia="Times New Roman"/>
                <w:i/>
                <w:color w:val="FF0000"/>
                <w:sz w:val="26"/>
                <w:szCs w:val="26"/>
              </w:rPr>
            </m:ctrlPr>
          </m:den>
        </m:f>
        <m:r>
          <m:rPr/>
          <w:rPr>
            <w:rFonts w:ascii="Cambria Math" w:hAnsi="Cambria Math" w:eastAsia="Times New Roman"/>
            <w:color w:val="FF0000"/>
            <w:sz w:val="26"/>
            <w:szCs w:val="26"/>
          </w:rPr>
          <m:t>=</m:t>
        </m:r>
        <m:f>
          <m:fPr>
            <m:ctrlPr>
              <w:rPr>
                <w:rFonts w:ascii="Cambria Math" w:hAnsi="Cambria Math" w:eastAsia="Times New Roman"/>
                <w:i/>
                <w:color w:val="FF0000"/>
                <w:sz w:val="26"/>
                <w:szCs w:val="26"/>
              </w:rPr>
            </m:ctrlPr>
          </m:fPr>
          <m:num>
            <m:r>
              <m:rPr/>
              <w:rPr>
                <w:rFonts w:ascii="Cambria Math" w:hAnsi="Cambria Math" w:eastAsia="Times New Roman"/>
                <w:color w:val="FF0000"/>
                <w:sz w:val="26"/>
                <w:szCs w:val="26"/>
              </w:rPr>
              <m:t>N</m:t>
            </m:r>
            <m:ctrlPr>
              <w:rPr>
                <w:rFonts w:ascii="Cambria Math" w:hAnsi="Cambria Math" w:eastAsia="Times New Roman"/>
                <w:i/>
                <w:color w:val="FF0000"/>
                <w:sz w:val="26"/>
                <w:szCs w:val="26"/>
              </w:rPr>
            </m:ctrlPr>
          </m:num>
          <m:den>
            <m:r>
              <m:rPr/>
              <w:rPr>
                <w:rFonts w:ascii="Cambria Math" w:hAnsi="Cambria Math" w:eastAsia="Times New Roman"/>
                <w:color w:val="FF0000"/>
                <w:sz w:val="26"/>
                <w:szCs w:val="26"/>
              </w:rPr>
              <m:t>∆t</m:t>
            </m:r>
            <m:ctrlPr>
              <w:rPr>
                <w:rFonts w:ascii="Cambria Math" w:hAnsi="Cambria Math" w:eastAsia="Times New Roman"/>
                <w:i/>
                <w:color w:val="FF0000"/>
                <w:sz w:val="26"/>
                <w:szCs w:val="26"/>
              </w:rPr>
            </m:ctrlPr>
          </m:den>
        </m:f>
      </m:oMath>
    </w:p>
    <w:p>
      <w:pPr>
        <w:widowControl w:val="0"/>
        <w:spacing w:line="312" w:lineRule="auto"/>
        <w:ind w:firstLine="720"/>
        <w:jc w:val="both"/>
        <w:rPr>
          <w:rFonts w:eastAsia="Times New Roman"/>
          <w:color w:val="000000"/>
          <w:sz w:val="26"/>
          <w:szCs w:val="26"/>
        </w:rPr>
      </w:pPr>
      <w:r>
        <w:rPr>
          <w:rFonts w:eastAsia="Times New Roman"/>
          <w:color w:val="000000"/>
          <w:sz w:val="26"/>
          <w:szCs w:val="26"/>
        </w:rPr>
        <w:t>Đơn vị của tần số là 1/s, gọi là Héc (kí hiệu Hz)</w:t>
      </w:r>
    </w:p>
    <w:p>
      <w:pPr>
        <w:widowControl w:val="0"/>
        <w:spacing w:line="312" w:lineRule="auto"/>
        <w:jc w:val="both"/>
        <w:rPr>
          <w:rFonts w:eastAsia="Times New Roman"/>
          <w:color w:val="000000"/>
          <w:sz w:val="26"/>
          <w:szCs w:val="26"/>
        </w:rPr>
      </w:pPr>
      <w:r>
        <w:rPr>
          <w:rFonts w:eastAsia="Times New Roman"/>
          <w:color w:val="000000"/>
          <w:sz w:val="26"/>
          <w:szCs w:val="26"/>
          <w:lang w:val="nl-NL"/>
        </w:rPr>
        <mc:AlternateContent>
          <mc:Choice Requires="wps">
            <w:drawing>
              <wp:anchor distT="0" distB="0" distL="114300" distR="114300" simplePos="0" relativeHeight="251720704" behindDoc="0" locked="0" layoutInCell="1" allowOverlap="1">
                <wp:simplePos x="0" y="0"/>
                <wp:positionH relativeFrom="column">
                  <wp:posOffset>1012825</wp:posOffset>
                </wp:positionH>
                <wp:positionV relativeFrom="paragraph">
                  <wp:posOffset>5080</wp:posOffset>
                </wp:positionV>
                <wp:extent cx="2157730" cy="457200"/>
                <wp:effectExtent l="0" t="0" r="14605" b="19050"/>
                <wp:wrapNone/>
                <wp:docPr id="635412537" name="Rectangle: Rounded Corners 7" descr="n19 zalo Van Kim Ngoc"/>
                <wp:cNvGraphicFramePr/>
                <a:graphic xmlns:a="http://schemas.openxmlformats.org/drawingml/2006/main">
                  <a:graphicData uri="http://schemas.microsoft.com/office/word/2010/wordprocessingShape">
                    <wps:wsp>
                      <wps:cNvSpPr/>
                      <wps:spPr>
                        <a:xfrm>
                          <a:off x="0" y="0"/>
                          <a:ext cx="2157624" cy="457200"/>
                        </a:xfrm>
                        <a:prstGeom prst="roundRect">
                          <a:avLst/>
                        </a:prstGeom>
                        <a:noFill/>
                        <a:ln w="12700" cap="flat" cmpd="sng" algn="ctr">
                          <a:solidFill>
                            <a:srgbClr val="0070C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7" o:spid="_x0000_s1026" o:spt="2" alt="n19 zalo Van Kim Ngoc" style="position:absolute;left:0pt;margin-left:79.75pt;margin-top:0.4pt;height:36pt;width:169.9pt;z-index:251720704;v-text-anchor:middle;mso-width-relative:page;mso-height-relative:page;" filled="f" stroked="t" coordsize="21600,21600" arcsize="0.166666666666667" o:gfxdata="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LeWfzrXAAAABwEAAA8AAAAAAAAAAQAgAAAAIgAAAGRycy9kb3ducmV2LnhtbFBLAQIUABQAAAAI&#10;AIdO4kD8Ts69mQIAACMFAAAOAAAAAAAAAAEAIAAAACYBAABkcnMvZTJvRG9jLnhtbFBLBQYAAAAA&#10;BgAGAFkBAAAxBgAAAAA=&#10;">
                <v:fill on="f" focussize="0,0"/>
                <v:stroke weight="1pt" color="#0070C0" miterlimit="8" joinstyle="miter"/>
                <v:imagedata o:title=""/>
                <o:lock v:ext="edit" aspectratio="f"/>
                <v:textbox>
                  <w:txbxContent>
                    <w:p>
                      <w:pPr>
                        <w:jc w:val="center"/>
                      </w:pPr>
                    </w:p>
                  </w:txbxContent>
                </v:textbox>
              </v:roundrect>
            </w:pict>
          </mc:Fallback>
        </mc:AlternateContent>
      </w:r>
      <w:r>
        <w:rPr>
          <w:rFonts w:eastAsia="Times New Roman"/>
          <w:b/>
          <w:bCs/>
          <w:color w:val="000000"/>
          <w:sz w:val="26"/>
          <w:szCs w:val="26"/>
        </w:rPr>
        <w:t>- Tần số góc:</w:t>
      </w:r>
      <w:r>
        <w:rPr>
          <w:rFonts w:eastAsia="Times New Roman"/>
          <w:color w:val="000000"/>
          <w:sz w:val="26"/>
          <w:szCs w:val="26"/>
        </w:rPr>
        <w:t xml:space="preserve"> </w:t>
      </w:r>
    </w:p>
    <w:p>
      <w:pPr>
        <w:widowControl w:val="0"/>
        <w:spacing w:line="312" w:lineRule="auto"/>
        <w:jc w:val="both"/>
        <w:rPr>
          <w:rFonts w:eastAsia="Times New Roman"/>
          <w:i/>
          <w:iCs/>
          <w:color w:val="000000"/>
          <w:sz w:val="26"/>
          <w:szCs w:val="26"/>
        </w:rPr>
      </w:pPr>
    </w:p>
    <w:p>
      <w:pPr>
        <w:widowControl w:val="0"/>
        <w:spacing w:line="312" w:lineRule="auto"/>
        <w:jc w:val="both"/>
        <w:rPr>
          <w:rFonts w:eastAsia="Times New Roman"/>
          <w:color w:val="000000"/>
          <w:sz w:val="26"/>
          <w:szCs w:val="26"/>
        </w:rPr>
      </w:pPr>
      <w:r>
        <w:rPr>
          <w:rFonts w:eastAsia="Times New Roman"/>
          <w:i/>
          <w:iCs/>
          <w:color w:val="000000"/>
          <w:sz w:val="26"/>
          <w:szCs w:val="26"/>
        </w:rPr>
        <w:t xml:space="preserve">Trong dao động điều hòa của mỗi vật thì </w:t>
      </w:r>
      <w:r>
        <w:rPr>
          <w:rFonts w:eastAsia="Times New Roman"/>
          <w:b/>
          <w:bCs/>
          <w:i/>
          <w:iCs/>
          <w:color w:val="000000"/>
          <w:sz w:val="26"/>
          <w:szCs w:val="26"/>
        </w:rPr>
        <w:t xml:space="preserve">A, T, f và </w:t>
      </w:r>
      <w:r>
        <w:rPr>
          <w:rFonts w:eastAsia="Times New Roman"/>
          <w:b/>
          <w:bCs/>
          <w:i/>
          <w:iCs/>
          <w:color w:val="000000"/>
          <w:sz w:val="26"/>
          <w:szCs w:val="26"/>
        </w:rPr>
        <w:sym w:font="Symbol" w:char="F077"/>
      </w:r>
      <w:r>
        <w:rPr>
          <w:rFonts w:eastAsia="Times New Roman"/>
          <w:i/>
          <w:iCs/>
          <w:color w:val="000000"/>
          <w:sz w:val="26"/>
          <w:szCs w:val="26"/>
        </w:rPr>
        <w:t xml:space="preserve"> là những đại lượng </w:t>
      </w:r>
      <w:r>
        <w:rPr>
          <w:rFonts w:eastAsia="Times New Roman"/>
          <w:color w:val="002060"/>
          <w:szCs w:val="24"/>
        </w:rPr>
        <w:t>………………</w:t>
      </w:r>
      <w:r>
        <w:rPr>
          <w:rFonts w:eastAsia="Times New Roman"/>
          <w:i/>
          <w:iCs/>
          <w:color w:val="000000"/>
          <w:sz w:val="26"/>
          <w:szCs w:val="26"/>
        </w:rPr>
        <w:t xml:space="preserve">, không phụ thuộc vào </w:t>
      </w:r>
      <w:r>
        <w:rPr>
          <w:rFonts w:eastAsia="Times New Roman"/>
          <w:color w:val="002060"/>
          <w:szCs w:val="24"/>
        </w:rPr>
        <w:t>………………………………</w:t>
      </w:r>
      <w:r>
        <w:rPr>
          <w:rFonts w:eastAsia="Times New Roman"/>
          <w:i/>
          <w:iCs/>
          <w:color w:val="000000"/>
          <w:sz w:val="26"/>
          <w:szCs w:val="26"/>
        </w:rPr>
        <w:t xml:space="preserve">. Với những vật khác nhau thì các đại lương này </w:t>
      </w:r>
      <w:r>
        <w:rPr>
          <w:rFonts w:eastAsia="Times New Roman"/>
          <w:color w:val="002060"/>
          <w:szCs w:val="24"/>
        </w:rPr>
        <w:t>………………</w:t>
      </w:r>
      <w:r>
        <w:rPr>
          <w:rFonts w:eastAsia="Times New Roman"/>
          <w:i/>
          <w:iCs/>
          <w:color w:val="000000"/>
          <w:sz w:val="26"/>
          <w:szCs w:val="26"/>
        </w:rPr>
        <w:t>. Vì thế chúng là những đại lượng đặc trưng cho dao động điều hòa.</w:t>
      </w:r>
    </w:p>
    <w:p>
      <w:pPr>
        <w:widowControl w:val="0"/>
        <w:spacing w:line="312" w:lineRule="auto"/>
        <w:jc w:val="center"/>
        <w:rPr>
          <w:rFonts w:eastAsia="Times New Roman"/>
          <w:b/>
          <w:bCs/>
          <w:color w:val="000000"/>
          <w:sz w:val="26"/>
          <w:szCs w:val="26"/>
        </w:rPr>
      </w:pPr>
      <w:r>
        <w:rPr>
          <w:rFonts w:eastAsia="Times New Roman"/>
          <w:b/>
          <w:bCs/>
          <w:color w:val="000000"/>
          <w:sz w:val="26"/>
          <w:szCs w:val="26"/>
        </w:rPr>
        <w:t>Bảng: Sự tương tự trong dao động điều hòa và chuyển động tròn đều</w:t>
      </w:r>
    </w:p>
    <w:tbl>
      <w:tblPr>
        <w:tblStyle w:val="1446"/>
        <w:tblW w:w="0" w:type="auto"/>
        <w:tblInd w:w="0" w:type="dxa"/>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ayout w:type="autofit"/>
        <w:tblCellMar>
          <w:top w:w="0" w:type="dxa"/>
          <w:left w:w="108" w:type="dxa"/>
          <w:bottom w:w="0" w:type="dxa"/>
          <w:right w:w="108" w:type="dxa"/>
        </w:tblCellMar>
      </w:tblPr>
      <w:tblGrid>
        <w:gridCol w:w="1075"/>
        <w:gridCol w:w="2430"/>
        <w:gridCol w:w="5982"/>
      </w:tblGrid>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tcPr>
          <w:p>
            <w:pPr>
              <w:widowControl w:val="0"/>
              <w:spacing w:line="312" w:lineRule="auto"/>
              <w:jc w:val="center"/>
              <w:rPr>
                <w:rFonts w:eastAsia="Times New Roman"/>
                <w:b/>
                <w:bCs/>
                <w:color w:val="0070C0"/>
                <w:sz w:val="26"/>
                <w:szCs w:val="26"/>
              </w:rPr>
            </w:pPr>
            <w:r>
              <w:rPr>
                <w:rFonts w:eastAsia="Times New Roman"/>
                <w:b/>
                <w:bCs/>
                <w:color w:val="0070C0"/>
                <w:sz w:val="26"/>
                <w:szCs w:val="26"/>
              </w:rPr>
              <w:t>Kí hiệu</w:t>
            </w:r>
          </w:p>
        </w:tc>
        <w:tc>
          <w:tcPr>
            <w:tcW w:w="2430" w:type="dxa"/>
          </w:tcPr>
          <w:p>
            <w:pPr>
              <w:widowControl w:val="0"/>
              <w:spacing w:line="312" w:lineRule="auto"/>
              <w:jc w:val="center"/>
              <w:rPr>
                <w:rFonts w:eastAsia="Times New Roman"/>
                <w:b/>
                <w:bCs/>
                <w:color w:val="0070C0"/>
                <w:sz w:val="26"/>
                <w:szCs w:val="26"/>
              </w:rPr>
            </w:pPr>
            <w:r>
              <w:rPr>
                <w:rFonts w:eastAsia="Times New Roman"/>
                <w:b/>
                <w:bCs/>
                <w:color w:val="0070C0"/>
                <w:sz w:val="26"/>
                <w:szCs w:val="26"/>
              </w:rPr>
              <w:t>Dao động điều hòa</w:t>
            </w:r>
          </w:p>
        </w:tc>
        <w:tc>
          <w:tcPr>
            <w:tcW w:w="5982" w:type="dxa"/>
          </w:tcPr>
          <w:p>
            <w:pPr>
              <w:widowControl w:val="0"/>
              <w:spacing w:line="312" w:lineRule="auto"/>
              <w:jc w:val="center"/>
              <w:rPr>
                <w:rFonts w:eastAsia="Times New Roman"/>
                <w:b/>
                <w:bCs/>
                <w:color w:val="0070C0"/>
                <w:sz w:val="26"/>
                <w:szCs w:val="26"/>
              </w:rPr>
            </w:pPr>
            <w:r>
              <w:rPr>
                <w:rFonts w:eastAsia="Times New Roman"/>
                <w:b/>
                <w:bCs/>
                <w:color w:val="0070C0"/>
                <w:sz w:val="26"/>
                <w:szCs w:val="26"/>
              </w:rPr>
              <w:t>Chuyển động tròn đều</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shd w:val="clear" w:color="auto" w:fill="F2F2F2"/>
          </w:tcPr>
          <w:p>
            <w:pPr>
              <w:widowControl w:val="0"/>
              <w:spacing w:line="312" w:lineRule="auto"/>
              <w:jc w:val="center"/>
              <w:rPr>
                <w:rFonts w:eastAsia="Times New Roman"/>
                <w:b/>
                <w:bCs/>
                <w:color w:val="000000"/>
                <w:sz w:val="26"/>
                <w:szCs w:val="26"/>
              </w:rPr>
            </w:pPr>
            <w:r>
              <w:rPr>
                <w:rFonts w:eastAsia="Times New Roman"/>
                <w:b/>
                <w:bCs/>
                <w:color w:val="000000"/>
                <w:sz w:val="26"/>
                <w:szCs w:val="26"/>
              </w:rPr>
              <w:t>x</w:t>
            </w:r>
          </w:p>
        </w:tc>
        <w:tc>
          <w:tcPr>
            <w:tcW w:w="2430" w:type="dxa"/>
            <w:shd w:val="clear" w:color="auto" w:fill="F2F2F2"/>
          </w:tcPr>
          <w:p>
            <w:pPr>
              <w:widowControl w:val="0"/>
              <w:spacing w:line="312" w:lineRule="auto"/>
              <w:jc w:val="center"/>
              <w:rPr>
                <w:rFonts w:eastAsia="Times New Roman"/>
                <w:color w:val="000000"/>
                <w:sz w:val="26"/>
                <w:szCs w:val="26"/>
              </w:rPr>
            </w:pPr>
            <w:r>
              <w:rPr>
                <w:rFonts w:eastAsia="Times New Roman"/>
                <w:color w:val="002060"/>
                <w:szCs w:val="24"/>
              </w:rPr>
              <w:t>………………</w:t>
            </w:r>
          </w:p>
        </w:tc>
        <w:tc>
          <w:tcPr>
            <w:tcW w:w="5982" w:type="dxa"/>
            <w:shd w:val="clear" w:color="auto" w:fill="F2F2F2"/>
          </w:tcPr>
          <w:p>
            <w:pPr>
              <w:widowControl w:val="0"/>
              <w:spacing w:line="312" w:lineRule="auto"/>
              <w:jc w:val="center"/>
              <w:rPr>
                <w:rFonts w:eastAsia="Times New Roman"/>
                <w:color w:val="000000"/>
                <w:sz w:val="26"/>
                <w:szCs w:val="26"/>
              </w:rPr>
            </w:pPr>
            <w:r>
              <w:rPr>
                <w:rFonts w:eastAsia="Times New Roman"/>
                <w:color w:val="000000"/>
                <w:sz w:val="26"/>
                <w:szCs w:val="26"/>
              </w:rPr>
              <w:t>Tọa độ hình chiếu của vật trên trục tọa độ đi qua tâm và nằm trong mặt phẳng của quỹ đạo tròn.</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tcPr>
          <w:p>
            <w:pPr>
              <w:widowControl w:val="0"/>
              <w:spacing w:line="312" w:lineRule="auto"/>
              <w:jc w:val="center"/>
              <w:rPr>
                <w:rFonts w:eastAsia="Times New Roman"/>
                <w:b/>
                <w:bCs/>
                <w:color w:val="000000"/>
                <w:sz w:val="26"/>
                <w:szCs w:val="26"/>
              </w:rPr>
            </w:pPr>
            <w:r>
              <w:rPr>
                <w:rFonts w:eastAsia="Times New Roman"/>
                <w:b/>
                <w:bCs/>
                <w:color w:val="000000"/>
                <w:sz w:val="26"/>
                <w:szCs w:val="26"/>
              </w:rPr>
              <w:t>A</w:t>
            </w:r>
          </w:p>
        </w:tc>
        <w:tc>
          <w:tcPr>
            <w:tcW w:w="2430" w:type="dxa"/>
          </w:tcPr>
          <w:p>
            <w:pPr>
              <w:widowControl w:val="0"/>
              <w:spacing w:line="312" w:lineRule="auto"/>
              <w:jc w:val="center"/>
              <w:rPr>
                <w:rFonts w:eastAsia="Times New Roman"/>
                <w:color w:val="000000"/>
                <w:sz w:val="26"/>
                <w:szCs w:val="26"/>
              </w:rPr>
            </w:pPr>
            <w:r>
              <w:rPr>
                <w:rFonts w:eastAsia="Times New Roman"/>
                <w:color w:val="000000"/>
                <w:sz w:val="26"/>
                <w:szCs w:val="26"/>
              </w:rPr>
              <w:t>Biên độ</w:t>
            </w:r>
          </w:p>
        </w:tc>
        <w:tc>
          <w:tcPr>
            <w:tcW w:w="5982" w:type="dxa"/>
          </w:tcPr>
          <w:p>
            <w:pPr>
              <w:widowControl w:val="0"/>
              <w:spacing w:line="312" w:lineRule="auto"/>
              <w:jc w:val="center"/>
              <w:rPr>
                <w:rFonts w:eastAsia="Times New Roman"/>
                <w:color w:val="000000"/>
                <w:sz w:val="26"/>
                <w:szCs w:val="26"/>
              </w:rPr>
            </w:pPr>
            <w:r>
              <w:rPr>
                <w:rFonts w:eastAsia="Times New Roman"/>
                <w:color w:val="002060"/>
                <w:szCs w:val="24"/>
              </w:rPr>
              <w:t>………………</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shd w:val="clear" w:color="auto" w:fill="F2F2F2"/>
          </w:tcPr>
          <w:p>
            <w:pPr>
              <w:widowControl w:val="0"/>
              <w:spacing w:line="312" w:lineRule="auto"/>
              <w:jc w:val="center"/>
              <w:rPr>
                <w:rFonts w:eastAsia="Times New Roman"/>
                <w:b/>
                <w:bCs/>
                <w:color w:val="000000"/>
                <w:sz w:val="26"/>
                <w:szCs w:val="26"/>
              </w:rPr>
            </w:pPr>
            <w:r>
              <w:rPr>
                <w:rFonts w:eastAsia="Times New Roman"/>
                <w:b/>
                <w:bCs/>
                <w:color w:val="000000"/>
                <w:sz w:val="26"/>
                <w:szCs w:val="26"/>
              </w:rPr>
              <w:t>T</w:t>
            </w:r>
          </w:p>
        </w:tc>
        <w:tc>
          <w:tcPr>
            <w:tcW w:w="2430" w:type="dxa"/>
            <w:shd w:val="clear" w:color="auto" w:fill="F2F2F2"/>
          </w:tcPr>
          <w:p>
            <w:pPr>
              <w:widowControl w:val="0"/>
              <w:spacing w:line="312" w:lineRule="auto"/>
              <w:jc w:val="center"/>
              <w:rPr>
                <w:rFonts w:eastAsia="Times New Roman"/>
                <w:color w:val="000000"/>
                <w:sz w:val="26"/>
                <w:szCs w:val="26"/>
              </w:rPr>
            </w:pPr>
            <w:r>
              <w:rPr>
                <w:rFonts w:eastAsia="Times New Roman"/>
                <w:color w:val="000000"/>
                <w:sz w:val="26"/>
                <w:szCs w:val="26"/>
              </w:rPr>
              <w:t>Chu kì dao động</w:t>
            </w:r>
          </w:p>
        </w:tc>
        <w:tc>
          <w:tcPr>
            <w:tcW w:w="5982" w:type="dxa"/>
            <w:shd w:val="clear" w:color="auto" w:fill="F2F2F2"/>
          </w:tcPr>
          <w:p>
            <w:pPr>
              <w:widowControl w:val="0"/>
              <w:spacing w:line="312" w:lineRule="auto"/>
              <w:jc w:val="center"/>
              <w:rPr>
                <w:rFonts w:eastAsia="Times New Roman"/>
                <w:color w:val="000000"/>
                <w:sz w:val="26"/>
                <w:szCs w:val="26"/>
              </w:rPr>
            </w:pPr>
            <w:r>
              <w:rPr>
                <w:rFonts w:eastAsia="Times New Roman"/>
                <w:color w:val="002060"/>
                <w:szCs w:val="24"/>
              </w:rPr>
              <w:t>………………</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tcPr>
          <w:p>
            <w:pPr>
              <w:widowControl w:val="0"/>
              <w:spacing w:line="312" w:lineRule="auto"/>
              <w:jc w:val="center"/>
              <w:rPr>
                <w:rFonts w:eastAsia="Times New Roman"/>
                <w:b/>
                <w:bCs/>
                <w:color w:val="000000"/>
                <w:sz w:val="26"/>
                <w:szCs w:val="26"/>
              </w:rPr>
            </w:pPr>
            <w:r>
              <w:rPr>
                <w:rFonts w:eastAsia="Times New Roman"/>
                <w:b/>
                <w:bCs/>
                <w:color w:val="000000"/>
                <w:sz w:val="26"/>
                <w:szCs w:val="26"/>
              </w:rPr>
              <w:t>f</w:t>
            </w:r>
          </w:p>
        </w:tc>
        <w:tc>
          <w:tcPr>
            <w:tcW w:w="2430" w:type="dxa"/>
          </w:tcPr>
          <w:p>
            <w:pPr>
              <w:widowControl w:val="0"/>
              <w:spacing w:line="312" w:lineRule="auto"/>
              <w:jc w:val="center"/>
              <w:rPr>
                <w:rFonts w:eastAsia="Times New Roman"/>
                <w:color w:val="000000"/>
                <w:sz w:val="26"/>
                <w:szCs w:val="26"/>
              </w:rPr>
            </w:pPr>
            <w:r>
              <w:rPr>
                <w:rFonts w:eastAsia="Times New Roman"/>
                <w:color w:val="000000"/>
                <w:sz w:val="26"/>
                <w:szCs w:val="26"/>
              </w:rPr>
              <w:t>Tần số dao động</w:t>
            </w:r>
          </w:p>
        </w:tc>
        <w:tc>
          <w:tcPr>
            <w:tcW w:w="5982" w:type="dxa"/>
          </w:tcPr>
          <w:p>
            <w:pPr>
              <w:widowControl w:val="0"/>
              <w:spacing w:line="312" w:lineRule="auto"/>
              <w:jc w:val="center"/>
              <w:rPr>
                <w:rFonts w:eastAsia="Times New Roman"/>
                <w:color w:val="000000"/>
                <w:sz w:val="26"/>
                <w:szCs w:val="26"/>
              </w:rPr>
            </w:pPr>
            <w:r>
              <w:rPr>
                <w:rFonts w:eastAsia="Times New Roman"/>
                <w:color w:val="002060"/>
                <w:szCs w:val="24"/>
              </w:rPr>
              <w:t>………………</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shd w:val="clear" w:color="auto" w:fill="F2F2F2"/>
          </w:tcPr>
          <w:p>
            <w:pPr>
              <w:widowControl w:val="0"/>
              <w:spacing w:line="312" w:lineRule="auto"/>
              <w:jc w:val="center"/>
              <w:rPr>
                <w:rFonts w:eastAsia="Times New Roman"/>
                <w:b/>
                <w:bCs/>
                <w:color w:val="000000"/>
                <w:sz w:val="26"/>
                <w:szCs w:val="26"/>
              </w:rPr>
            </w:pPr>
            <w:r>
              <w:rPr>
                <w:rFonts w:eastAsia="Times New Roman"/>
                <w:b/>
                <w:bCs/>
                <w:color w:val="000000"/>
                <w:sz w:val="26"/>
                <w:szCs w:val="26"/>
              </w:rPr>
              <w:sym w:font="Symbol" w:char="F077"/>
            </w:r>
          </w:p>
        </w:tc>
        <w:tc>
          <w:tcPr>
            <w:tcW w:w="2430" w:type="dxa"/>
            <w:shd w:val="clear" w:color="auto" w:fill="F2F2F2"/>
          </w:tcPr>
          <w:p>
            <w:pPr>
              <w:widowControl w:val="0"/>
              <w:spacing w:line="312" w:lineRule="auto"/>
              <w:jc w:val="center"/>
              <w:rPr>
                <w:rFonts w:eastAsia="Times New Roman"/>
                <w:color w:val="000000"/>
                <w:sz w:val="26"/>
                <w:szCs w:val="26"/>
              </w:rPr>
            </w:pPr>
            <w:r>
              <w:rPr>
                <w:rFonts w:eastAsia="Times New Roman"/>
                <w:color w:val="002060"/>
                <w:szCs w:val="24"/>
              </w:rPr>
              <w:t>………………</w:t>
            </w:r>
          </w:p>
        </w:tc>
        <w:tc>
          <w:tcPr>
            <w:tcW w:w="5982" w:type="dxa"/>
            <w:shd w:val="clear" w:color="auto" w:fill="F2F2F2"/>
          </w:tcPr>
          <w:p>
            <w:pPr>
              <w:widowControl w:val="0"/>
              <w:spacing w:line="312" w:lineRule="auto"/>
              <w:jc w:val="center"/>
              <w:rPr>
                <w:rFonts w:eastAsia="Times New Roman"/>
                <w:color w:val="000000"/>
                <w:sz w:val="26"/>
                <w:szCs w:val="26"/>
              </w:rPr>
            </w:pPr>
            <w:r>
              <w:rPr>
                <w:rFonts w:eastAsia="Times New Roman"/>
                <w:color w:val="000000"/>
                <w:sz w:val="26"/>
                <w:szCs w:val="26"/>
              </w:rPr>
              <w:t>Tốc độ góc</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tcPr>
          <w:p>
            <w:pPr>
              <w:widowControl w:val="0"/>
              <w:spacing w:line="312" w:lineRule="auto"/>
              <w:jc w:val="center"/>
              <w:rPr>
                <w:rFonts w:eastAsia="Times New Roman"/>
                <w:b/>
                <w:bCs/>
                <w:color w:val="000000"/>
                <w:sz w:val="26"/>
                <w:szCs w:val="26"/>
              </w:rPr>
            </w:pPr>
            <w:r>
              <w:rPr>
                <w:rFonts w:eastAsia="Times New Roman"/>
                <w:b/>
                <w:bCs/>
                <w:color w:val="000000"/>
                <w:sz w:val="26"/>
                <w:szCs w:val="26"/>
              </w:rPr>
              <w:sym w:font="Symbol" w:char="F06A"/>
            </w:r>
          </w:p>
        </w:tc>
        <w:tc>
          <w:tcPr>
            <w:tcW w:w="2430" w:type="dxa"/>
          </w:tcPr>
          <w:p>
            <w:pPr>
              <w:widowControl w:val="0"/>
              <w:spacing w:line="312" w:lineRule="auto"/>
              <w:jc w:val="center"/>
              <w:rPr>
                <w:rFonts w:eastAsia="Times New Roman"/>
                <w:color w:val="000000"/>
                <w:sz w:val="26"/>
                <w:szCs w:val="26"/>
                <w:highlight w:val="yellow"/>
              </w:rPr>
            </w:pPr>
            <w:r>
              <w:rPr>
                <w:rFonts w:eastAsia="Times New Roman"/>
                <w:color w:val="002060"/>
                <w:szCs w:val="24"/>
              </w:rPr>
              <w:t>………………</w:t>
            </w:r>
          </w:p>
        </w:tc>
        <w:tc>
          <w:tcPr>
            <w:tcW w:w="5982" w:type="dxa"/>
          </w:tcPr>
          <w:p>
            <w:pPr>
              <w:widowControl w:val="0"/>
              <w:spacing w:line="312" w:lineRule="auto"/>
              <w:jc w:val="center"/>
              <w:rPr>
                <w:rFonts w:eastAsia="Times New Roman"/>
                <w:color w:val="000000"/>
                <w:sz w:val="26"/>
                <w:szCs w:val="26"/>
              </w:rPr>
            </w:pPr>
            <w:r>
              <w:rPr>
                <w:rFonts w:eastAsia="Times New Roman"/>
                <w:color w:val="000000"/>
                <w:sz w:val="26"/>
                <w:szCs w:val="26"/>
              </w:rPr>
              <w:t>Tọa độ góc ban đầu</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shd w:val="clear" w:color="auto" w:fill="F2F2F2"/>
          </w:tcPr>
          <w:p>
            <w:pPr>
              <w:widowControl w:val="0"/>
              <w:spacing w:line="312" w:lineRule="auto"/>
              <w:jc w:val="center"/>
              <w:rPr>
                <w:rFonts w:eastAsia="Times New Roman"/>
                <w:b/>
                <w:bCs/>
                <w:color w:val="000000"/>
                <w:sz w:val="26"/>
                <w:szCs w:val="26"/>
              </w:rPr>
            </w:pPr>
            <w:r>
              <w:rPr>
                <w:rFonts w:eastAsia="Times New Roman"/>
                <w:b/>
                <w:bCs/>
                <w:color w:val="000000"/>
                <w:sz w:val="26"/>
                <w:szCs w:val="26"/>
              </w:rPr>
              <w:sym w:font="Symbol" w:char="F077"/>
            </w:r>
            <w:r>
              <w:rPr>
                <w:rFonts w:eastAsia="Times New Roman"/>
                <w:b/>
                <w:bCs/>
                <w:color w:val="000000"/>
                <w:sz w:val="26"/>
                <w:szCs w:val="26"/>
              </w:rPr>
              <w:t xml:space="preserve">t + </w:t>
            </w:r>
            <w:r>
              <w:rPr>
                <w:rFonts w:eastAsia="Times New Roman"/>
                <w:b/>
                <w:bCs/>
                <w:color w:val="000000"/>
                <w:sz w:val="26"/>
                <w:szCs w:val="26"/>
              </w:rPr>
              <w:sym w:font="Symbol" w:char="F06A"/>
            </w:r>
          </w:p>
        </w:tc>
        <w:tc>
          <w:tcPr>
            <w:tcW w:w="2430" w:type="dxa"/>
            <w:shd w:val="clear" w:color="auto" w:fill="F2F2F2"/>
          </w:tcPr>
          <w:p>
            <w:pPr>
              <w:widowControl w:val="0"/>
              <w:spacing w:line="312" w:lineRule="auto"/>
              <w:jc w:val="center"/>
              <w:rPr>
                <w:rFonts w:eastAsia="Times New Roman"/>
                <w:color w:val="000000"/>
                <w:sz w:val="26"/>
                <w:szCs w:val="26"/>
              </w:rPr>
            </w:pPr>
            <w:r>
              <w:rPr>
                <w:rFonts w:eastAsia="Times New Roman"/>
                <w:color w:val="000000"/>
                <w:sz w:val="26"/>
                <w:szCs w:val="26"/>
              </w:rPr>
              <w:t>Pha dao động</w:t>
            </w:r>
          </w:p>
        </w:tc>
        <w:tc>
          <w:tcPr>
            <w:tcW w:w="5982" w:type="dxa"/>
            <w:shd w:val="clear" w:color="auto" w:fill="F2F2F2"/>
          </w:tcPr>
          <w:p>
            <w:pPr>
              <w:widowControl w:val="0"/>
              <w:spacing w:line="312" w:lineRule="auto"/>
              <w:jc w:val="center"/>
              <w:rPr>
                <w:rFonts w:eastAsia="Times New Roman"/>
                <w:color w:val="000000"/>
                <w:sz w:val="26"/>
                <w:szCs w:val="26"/>
              </w:rPr>
            </w:pPr>
            <w:r>
              <w:rPr>
                <w:rFonts w:eastAsia="Times New Roman"/>
                <w:color w:val="002060"/>
                <w:szCs w:val="24"/>
              </w:rPr>
              <w:t>………………</w:t>
            </w:r>
          </w:p>
        </w:tc>
      </w:tr>
    </w:tbl>
    <w:p>
      <w:pPr>
        <w:spacing w:line="312" w:lineRule="auto"/>
        <w:jc w:val="both"/>
        <w:rPr>
          <w:rFonts w:eastAsia="Times New Roman"/>
          <w:b/>
          <w:color w:val="C00000"/>
          <w:sz w:val="26"/>
          <w:szCs w:val="26"/>
          <w:u w:val="single"/>
        </w:rPr>
      </w:pPr>
      <w:r>
        <w:rPr>
          <w:rFonts w:eastAsia="Times New Roman"/>
          <w:b/>
          <w:color w:val="C00000"/>
          <w:sz w:val="26"/>
          <w:szCs w:val="26"/>
        </w:rPr>
        <w:t xml:space="preserve">II. </w:t>
      </w:r>
      <w:bookmarkStart w:id="4" w:name="_Hlk131665767"/>
      <w:r>
        <w:rPr>
          <w:rFonts w:eastAsia="Times New Roman"/>
          <w:b/>
          <w:color w:val="C00000"/>
          <w:sz w:val="26"/>
          <w:szCs w:val="26"/>
        </w:rPr>
        <w:t>PHA BAN ĐẦU. ĐỘ LỆCH PHA</w:t>
      </w:r>
    </w:p>
    <w:p>
      <w:pPr>
        <w:spacing w:line="312" w:lineRule="auto"/>
        <w:jc w:val="both"/>
        <w:rPr>
          <w:rFonts w:eastAsia="Times New Roman"/>
          <w:color w:val="000000"/>
          <w:sz w:val="26"/>
          <w:szCs w:val="26"/>
          <w:lang w:val="nl-NL"/>
        </w:rPr>
      </w:pPr>
      <w:r>
        <w:rPr>
          <w:rFonts w:eastAsia="Times New Roman"/>
          <w:b/>
          <w:bCs/>
          <w:color w:val="000000"/>
          <w:sz w:val="26"/>
          <w:szCs w:val="26"/>
          <w:lang w:val="nl-NL"/>
        </w:rPr>
        <w:t xml:space="preserve">  • Pha ban đầu </w:t>
      </w:r>
      <w:r>
        <w:rPr>
          <w:rFonts w:eastAsia="Times New Roman"/>
          <w:b/>
          <w:bCs/>
          <w:color w:val="000000"/>
          <w:sz w:val="26"/>
          <w:szCs w:val="26"/>
        </w:rPr>
        <w:sym w:font="Symbol" w:char="F06A"/>
      </w:r>
      <w:r>
        <w:rPr>
          <w:rFonts w:eastAsia="Times New Roman"/>
          <w:b/>
          <w:bCs/>
          <w:color w:val="000000"/>
          <w:sz w:val="26"/>
          <w:szCs w:val="26"/>
          <w:lang w:val="nl-NL"/>
        </w:rPr>
        <w:t xml:space="preserve"> (rad):</w:t>
      </w:r>
      <w:r>
        <w:rPr>
          <w:rFonts w:eastAsia="Times New Roman"/>
          <w:color w:val="000000"/>
          <w:sz w:val="26"/>
          <w:szCs w:val="26"/>
          <w:lang w:val="nl-NL"/>
        </w:rPr>
        <w:t xml:space="preserve"> cho biết tại thời điểm </w:t>
      </w:r>
      <w:r>
        <w:rPr>
          <w:rFonts w:eastAsia="Times New Roman"/>
          <w:color w:val="002060"/>
          <w:szCs w:val="24"/>
        </w:rPr>
        <w:t>………………………………</w:t>
      </w:r>
      <w:r>
        <w:rPr>
          <w:rFonts w:eastAsia="Times New Roman"/>
          <w:color w:val="000000"/>
          <w:sz w:val="26"/>
          <w:szCs w:val="26"/>
          <w:lang w:val="nl-NL"/>
        </w:rPr>
        <w:t xml:space="preserve">vật dao động điều hòa </w:t>
      </w:r>
      <w:r>
        <w:rPr>
          <w:rFonts w:eastAsia="Times New Roman"/>
          <w:color w:val="002060"/>
          <w:szCs w:val="24"/>
        </w:rPr>
        <w:t>………………</w:t>
      </w:r>
      <w:r>
        <w:rPr>
          <w:rFonts w:eastAsia="Times New Roman"/>
          <w:color w:val="000000"/>
          <w:sz w:val="26"/>
          <w:szCs w:val="26"/>
          <w:lang w:val="nl-NL"/>
        </w:rPr>
        <w:t xml:space="preserve">và </w:t>
      </w:r>
      <w:r>
        <w:rPr>
          <w:rFonts w:eastAsia="Times New Roman"/>
          <w:color w:val="002060"/>
          <w:szCs w:val="24"/>
        </w:rPr>
        <w:t>…………………………</w:t>
      </w:r>
      <w:r>
        <w:rPr>
          <w:rFonts w:eastAsia="Times New Roman"/>
          <w:color w:val="000000"/>
          <w:sz w:val="26"/>
          <w:szCs w:val="26"/>
          <w:lang w:val="nl-NL"/>
        </w:rPr>
        <w:t xml:space="preserve">. Nó có giá trị nằm trong khoảng từ </w:t>
      </w:r>
      <w:r>
        <w:rPr>
          <w:rFonts w:eastAsia="Times New Roman"/>
          <w:color w:val="002060"/>
          <w:szCs w:val="24"/>
        </w:rPr>
        <w:t>………………</w:t>
      </w:r>
      <w:r>
        <w:rPr>
          <w:rFonts w:eastAsia="Times New Roman"/>
          <w:color w:val="000000"/>
          <w:sz w:val="26"/>
          <w:szCs w:val="26"/>
          <w:lang w:val="nl-NL"/>
        </w:rPr>
        <w:t xml:space="preserve"> (rad).</w:t>
      </w:r>
    </w:p>
    <w:p>
      <w:pPr>
        <w:spacing w:line="312" w:lineRule="auto"/>
        <w:jc w:val="both"/>
        <w:rPr>
          <w:rFonts w:eastAsia="Times New Roman"/>
          <w:color w:val="000000"/>
          <w:sz w:val="26"/>
          <w:szCs w:val="26"/>
          <w:lang w:val="nl-NL"/>
        </w:rPr>
      </w:pPr>
      <w:r>
        <w:rPr>
          <w:rFonts w:eastAsia="Times New Roman"/>
          <w:b/>
          <w:bCs/>
          <w:color w:val="000000"/>
          <w:sz w:val="26"/>
          <w:szCs w:val="26"/>
          <w:lang w:val="nl-NL"/>
        </w:rPr>
        <mc:AlternateContent>
          <mc:Choice Requires="wps">
            <w:drawing>
              <wp:anchor distT="0" distB="0" distL="114300" distR="114300" simplePos="0" relativeHeight="251726848" behindDoc="0" locked="0" layoutInCell="1" allowOverlap="1">
                <wp:simplePos x="0" y="0"/>
                <wp:positionH relativeFrom="column">
                  <wp:posOffset>5368290</wp:posOffset>
                </wp:positionH>
                <wp:positionV relativeFrom="paragraph">
                  <wp:posOffset>232410</wp:posOffset>
                </wp:positionV>
                <wp:extent cx="968375" cy="306070"/>
                <wp:effectExtent l="0" t="0" r="22225" b="17780"/>
                <wp:wrapNone/>
                <wp:docPr id="1378285956" name="Rectangle: Rounded Corners 1378285956"/>
                <wp:cNvGraphicFramePr/>
                <a:graphic xmlns:a="http://schemas.openxmlformats.org/drawingml/2006/main">
                  <a:graphicData uri="http://schemas.microsoft.com/office/word/2010/wordprocessingShape">
                    <wps:wsp>
                      <wps:cNvSpPr/>
                      <wps:spPr>
                        <a:xfrm>
                          <a:off x="0" y="0"/>
                          <a:ext cx="968375" cy="306070"/>
                        </a:xfrm>
                        <a:prstGeom prst="roundRect">
                          <a:avLst/>
                        </a:prstGeom>
                        <a:noFill/>
                        <a:ln w="12700" cap="flat" cmpd="sng" algn="ctr">
                          <a:solidFill>
                            <a:srgbClr val="4472C4">
                              <a:shade val="50000"/>
                            </a:srgbClr>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378285956" o:spid="_x0000_s1026" o:spt="2" style="position:absolute;left:0pt;margin-left:422.7pt;margin-top:18.3pt;height:24.1pt;width:76.25pt;z-index:251726848;v-text-anchor:middle;mso-width-relative:page;mso-height-relative:page;" filled="f" stroked="t" coordsize="21600,21600" arcsize="0.166666666666667" o:gfxdata="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8nS+&#10;PdcAAAAJAQAADwAAAAAAAAABACAAAAAiAAAAZHJzL2Rvd25yZXYueG1sUEsBAhQAFAAAAAgAh07i&#10;QECopEOVAgAALwUAAA4AAAAAAAAAAQAgAAAAJgEAAGRycy9lMm9Eb2MueG1sUEsFBgAAAAAGAAYA&#10;WQEAAC0GAAAAAA==&#10;">
                <v:fill on="f" focussize="0,0"/>
                <v:stroke weight="1pt" color="#2F528F" miterlimit="8" joinstyle="miter"/>
                <v:imagedata o:title=""/>
                <o:lock v:ext="edit" aspectratio="f"/>
                <v:textbox>
                  <w:txbxContent>
                    <w:p>
                      <w:pPr>
                        <w:jc w:val="center"/>
                      </w:pPr>
                    </w:p>
                  </w:txbxContent>
                </v:textbox>
              </v:roundrect>
            </w:pict>
          </mc:Fallback>
        </mc:AlternateContent>
      </w:r>
      <w:r>
        <w:rPr>
          <w:rFonts w:eastAsia="Times New Roman"/>
          <w:b/>
          <w:bCs/>
          <w:color w:val="000000"/>
          <w:sz w:val="26"/>
          <w:szCs w:val="26"/>
          <w:lang w:val="nl-NL"/>
        </w:rPr>
        <w:t xml:space="preserve">  • (</w:t>
      </w:r>
      <w:r>
        <w:rPr>
          <w:rFonts w:eastAsia="Times New Roman"/>
          <w:b/>
          <w:bCs/>
          <w:color w:val="000000"/>
          <w:sz w:val="26"/>
          <w:szCs w:val="26"/>
        </w:rPr>
        <w:sym w:font="Symbol" w:char="F077"/>
      </w:r>
      <w:r>
        <w:rPr>
          <w:rFonts w:eastAsia="Times New Roman"/>
          <w:b/>
          <w:bCs/>
          <w:color w:val="000000"/>
          <w:sz w:val="26"/>
          <w:szCs w:val="26"/>
          <w:lang w:val="nl-NL"/>
        </w:rPr>
        <w:t xml:space="preserve">t + </w:t>
      </w:r>
      <w:r>
        <w:rPr>
          <w:rFonts w:eastAsia="Times New Roman"/>
          <w:b/>
          <w:bCs/>
          <w:color w:val="000000"/>
          <w:sz w:val="26"/>
          <w:szCs w:val="26"/>
        </w:rPr>
        <w:sym w:font="Symbol" w:char="F06A"/>
      </w:r>
      <w:r>
        <w:rPr>
          <w:rFonts w:eastAsia="Times New Roman"/>
          <w:b/>
          <w:bCs/>
          <w:color w:val="000000"/>
          <w:sz w:val="26"/>
          <w:szCs w:val="26"/>
          <w:lang w:val="nl-NL"/>
        </w:rPr>
        <w:t>):</w:t>
      </w:r>
      <w:r>
        <w:rPr>
          <w:rFonts w:eastAsia="Times New Roman"/>
          <w:color w:val="000000"/>
          <w:sz w:val="26"/>
          <w:szCs w:val="26"/>
          <w:lang w:val="nl-NL"/>
        </w:rPr>
        <w:t xml:space="preserve"> Pha dao động (rad).</w:t>
      </w:r>
    </w:p>
    <w:p>
      <w:pPr>
        <w:widowControl w:val="0"/>
        <w:spacing w:line="312" w:lineRule="auto"/>
        <w:jc w:val="both"/>
        <w:rPr>
          <w:rFonts w:eastAsia="Times New Roman"/>
          <w:color w:val="000000"/>
          <w:sz w:val="26"/>
          <w:szCs w:val="26"/>
          <w:lang w:val="nl-NL"/>
        </w:rPr>
      </w:pPr>
      <w:r>
        <w:rPr>
          <w:rFonts w:eastAsia="Times New Roman"/>
          <w:b/>
          <w:bCs/>
          <w:color w:val="000000"/>
          <w:sz w:val="26"/>
          <w:szCs w:val="26"/>
          <w:lang w:val="nl-NL"/>
        </w:rPr>
        <w:t xml:space="preserve">  • Độ lệch pha giữa hai dao động cùng chu kì:</w:t>
      </w:r>
      <w:r>
        <w:rPr>
          <w:rFonts w:eastAsia="Times New Roman"/>
          <w:color w:val="000000"/>
          <w:sz w:val="26"/>
          <w:szCs w:val="26"/>
          <w:lang w:val="nl-NL"/>
        </w:rPr>
        <w:t xml:space="preserve"> luôn bằng độ lệch pha ban đầu:  Δφ = φ</w:t>
      </w:r>
      <w:r>
        <w:rPr>
          <w:rFonts w:eastAsia="Times New Roman"/>
          <w:color w:val="000000"/>
          <w:sz w:val="26"/>
          <w:szCs w:val="26"/>
          <w:vertAlign w:val="subscript"/>
          <w:lang w:val="nl-NL"/>
        </w:rPr>
        <w:t>2</w:t>
      </w:r>
      <w:r>
        <w:rPr>
          <w:rFonts w:eastAsia="Times New Roman"/>
          <w:color w:val="000000"/>
          <w:sz w:val="26"/>
          <w:szCs w:val="26"/>
          <w:lang w:val="nl-NL"/>
        </w:rPr>
        <w:t xml:space="preserve"> – φ</w:t>
      </w:r>
      <w:r>
        <w:rPr>
          <w:rFonts w:eastAsia="Times New Roman"/>
          <w:color w:val="000000"/>
          <w:sz w:val="26"/>
          <w:szCs w:val="26"/>
          <w:vertAlign w:val="subscript"/>
          <w:lang w:val="nl-NL"/>
        </w:rPr>
        <w:t>1</w:t>
      </w:r>
    </w:p>
    <w:p>
      <w:pPr>
        <w:widowControl w:val="0"/>
        <w:spacing w:line="312" w:lineRule="auto"/>
        <w:ind w:left="518" w:hanging="180"/>
        <w:jc w:val="both"/>
        <w:rPr>
          <w:rFonts w:eastAsia="Times New Roman"/>
          <w:color w:val="000000"/>
          <w:sz w:val="26"/>
          <w:szCs w:val="26"/>
          <w:lang w:val="nl-NL"/>
        </w:rPr>
      </w:pPr>
      <w:r>
        <w:rPr>
          <w:rFonts w:eastAsia="Times New Roman"/>
          <w:color w:val="000000"/>
          <w:sz w:val="26"/>
          <w:szCs w:val="26"/>
          <w:lang w:val="nl-NL"/>
        </w:rPr>
        <w:t xml:space="preserve">- Nếu </w:t>
      </w:r>
      <w:r>
        <w:rPr>
          <w:rFonts w:eastAsia="Times New Roman"/>
          <w:color w:val="000000"/>
          <w:sz w:val="26"/>
          <w:szCs w:val="26"/>
          <w:lang w:val="nl-NL"/>
        </w:rPr>
        <w:sym w:font="Symbol" w:char="F06A"/>
      </w:r>
      <w:r>
        <w:rPr>
          <w:rFonts w:eastAsia="Times New Roman"/>
          <w:color w:val="000000"/>
          <w:sz w:val="26"/>
          <w:szCs w:val="26"/>
          <w:vertAlign w:val="subscript"/>
          <w:lang w:val="nl-NL"/>
        </w:rPr>
        <w:t>1</w:t>
      </w:r>
      <w:r>
        <w:rPr>
          <w:rFonts w:eastAsia="Times New Roman"/>
          <w:color w:val="000000"/>
          <w:sz w:val="26"/>
          <w:szCs w:val="26"/>
          <w:lang w:val="nl-NL"/>
        </w:rPr>
        <w:t xml:space="preserve"> &gt; </w:t>
      </w:r>
      <w:r>
        <w:rPr>
          <w:rFonts w:eastAsia="Times New Roman"/>
          <w:color w:val="000000"/>
          <w:sz w:val="26"/>
          <w:szCs w:val="26"/>
          <w:lang w:val="nl-NL"/>
        </w:rPr>
        <w:sym w:font="Symbol" w:char="F06A"/>
      </w:r>
      <w:r>
        <w:rPr>
          <w:rFonts w:eastAsia="Times New Roman"/>
          <w:color w:val="000000"/>
          <w:sz w:val="26"/>
          <w:szCs w:val="26"/>
          <w:vertAlign w:val="subscript"/>
          <w:lang w:val="nl-NL"/>
        </w:rPr>
        <w:t xml:space="preserve">2 </w:t>
      </w:r>
      <w:r>
        <w:rPr>
          <w:rFonts w:eastAsia="Times New Roman"/>
          <w:color w:val="000000"/>
          <w:sz w:val="26"/>
          <w:szCs w:val="26"/>
          <w:lang w:val="nl-NL"/>
        </w:rPr>
        <w:t xml:space="preserve">thì dao động 1 </w:t>
      </w:r>
      <w:r>
        <w:rPr>
          <w:rFonts w:eastAsia="Times New Roman"/>
          <w:color w:val="002060"/>
          <w:szCs w:val="24"/>
        </w:rPr>
        <w:t>…………………………</w:t>
      </w:r>
      <w:r>
        <w:rPr>
          <w:rFonts w:eastAsia="Times New Roman"/>
          <w:color w:val="000000"/>
          <w:sz w:val="26"/>
          <w:szCs w:val="26"/>
          <w:lang w:val="nl-NL"/>
        </w:rPr>
        <w:t>dao động 2.</w:t>
      </w:r>
    </w:p>
    <w:p>
      <w:pPr>
        <w:widowControl w:val="0"/>
        <w:spacing w:line="312" w:lineRule="auto"/>
        <w:ind w:left="518" w:hanging="180"/>
        <w:jc w:val="both"/>
        <w:rPr>
          <w:rFonts w:eastAsia="Times New Roman"/>
          <w:color w:val="000000"/>
          <w:sz w:val="26"/>
          <w:szCs w:val="26"/>
          <w:lang w:val="nl-NL"/>
        </w:rPr>
      </w:pPr>
      <w:r>
        <w:rPr>
          <w:rFonts w:eastAsia="Times New Roman"/>
          <w:color w:val="000000"/>
          <w:sz w:val="26"/>
          <w:szCs w:val="26"/>
          <w:lang w:val="nl-NL"/>
        </w:rPr>
        <w:t xml:space="preserve">- Nếu </w:t>
      </w:r>
      <w:r>
        <w:rPr>
          <w:rFonts w:eastAsia="Times New Roman"/>
          <w:color w:val="000000"/>
          <w:sz w:val="26"/>
          <w:szCs w:val="26"/>
          <w:lang w:val="nl-NL"/>
        </w:rPr>
        <w:sym w:font="Symbol" w:char="F06A"/>
      </w:r>
      <w:r>
        <w:rPr>
          <w:rFonts w:eastAsia="Times New Roman"/>
          <w:color w:val="000000"/>
          <w:sz w:val="26"/>
          <w:szCs w:val="26"/>
          <w:vertAlign w:val="subscript"/>
          <w:lang w:val="nl-NL"/>
        </w:rPr>
        <w:t>1</w:t>
      </w:r>
      <w:r>
        <w:rPr>
          <w:rFonts w:eastAsia="Times New Roman"/>
          <w:color w:val="000000"/>
          <w:sz w:val="26"/>
          <w:szCs w:val="26"/>
          <w:lang w:val="nl-NL"/>
        </w:rPr>
        <w:t xml:space="preserve"> &lt; </w:t>
      </w:r>
      <w:r>
        <w:rPr>
          <w:rFonts w:eastAsia="Times New Roman"/>
          <w:color w:val="000000"/>
          <w:sz w:val="26"/>
          <w:szCs w:val="26"/>
          <w:lang w:val="nl-NL"/>
        </w:rPr>
        <w:sym w:font="Symbol" w:char="F06A"/>
      </w:r>
      <w:r>
        <w:rPr>
          <w:rFonts w:eastAsia="Times New Roman"/>
          <w:color w:val="000000"/>
          <w:sz w:val="26"/>
          <w:szCs w:val="26"/>
          <w:vertAlign w:val="subscript"/>
          <w:lang w:val="nl-NL"/>
        </w:rPr>
        <w:t xml:space="preserve">2 </w:t>
      </w:r>
      <w:r>
        <w:rPr>
          <w:rFonts w:eastAsia="Times New Roman"/>
          <w:color w:val="000000"/>
          <w:sz w:val="26"/>
          <w:szCs w:val="26"/>
          <w:lang w:val="nl-NL"/>
        </w:rPr>
        <w:t xml:space="preserve">thì dao động 1 </w:t>
      </w:r>
      <w:r>
        <w:rPr>
          <w:rFonts w:eastAsia="Times New Roman"/>
          <w:color w:val="002060"/>
          <w:szCs w:val="24"/>
        </w:rPr>
        <w:t>…………………………</w:t>
      </w:r>
      <w:r>
        <w:rPr>
          <w:rFonts w:eastAsia="Times New Roman"/>
          <w:color w:val="000000"/>
          <w:sz w:val="26"/>
          <w:szCs w:val="26"/>
          <w:lang w:val="nl-NL"/>
        </w:rPr>
        <w:t>dao động 2.</w:t>
      </w:r>
    </w:p>
    <w:p>
      <w:pPr>
        <w:widowControl w:val="0"/>
        <w:spacing w:line="312" w:lineRule="auto"/>
        <w:ind w:left="518" w:hanging="180"/>
        <w:jc w:val="both"/>
        <w:rPr>
          <w:rFonts w:eastAsia="Times New Roman"/>
          <w:color w:val="000000"/>
          <w:sz w:val="26"/>
          <w:szCs w:val="26"/>
          <w:lang w:val="nl-NL"/>
        </w:rPr>
      </w:pPr>
      <w:r>
        <w:rPr>
          <w:rFonts w:eastAsia="Times New Roman"/>
          <w:color w:val="000000"/>
          <w:sz w:val="26"/>
          <w:szCs w:val="26"/>
          <w:lang w:val="nl-NL"/>
        </w:rPr>
        <w:t xml:space="preserve">- Nếu </w:t>
      </w:r>
      <w:r>
        <w:rPr>
          <w:rFonts w:eastAsia="Times New Roman"/>
          <w:color w:val="000000"/>
          <w:sz w:val="26"/>
          <w:szCs w:val="26"/>
          <w:lang w:val="nl-NL"/>
        </w:rPr>
        <w:sym w:font="Symbol" w:char="F06A"/>
      </w:r>
      <w:r>
        <w:rPr>
          <w:rFonts w:eastAsia="Times New Roman"/>
          <w:color w:val="000000"/>
          <w:sz w:val="26"/>
          <w:szCs w:val="26"/>
          <w:vertAlign w:val="subscript"/>
          <w:lang w:val="nl-NL"/>
        </w:rPr>
        <w:t>1</w:t>
      </w:r>
      <w:r>
        <w:rPr>
          <w:rFonts w:eastAsia="Times New Roman"/>
          <w:color w:val="000000"/>
          <w:sz w:val="26"/>
          <w:szCs w:val="26"/>
          <w:lang w:val="nl-NL"/>
        </w:rPr>
        <w:t xml:space="preserve"> = </w:t>
      </w:r>
      <w:r>
        <w:rPr>
          <w:rFonts w:eastAsia="Times New Roman"/>
          <w:color w:val="000000"/>
          <w:sz w:val="26"/>
          <w:szCs w:val="26"/>
          <w:lang w:val="nl-NL"/>
        </w:rPr>
        <w:sym w:font="Symbol" w:char="F06A"/>
      </w:r>
      <w:r>
        <w:rPr>
          <w:rFonts w:eastAsia="Times New Roman"/>
          <w:color w:val="000000"/>
          <w:sz w:val="26"/>
          <w:szCs w:val="26"/>
          <w:vertAlign w:val="subscript"/>
          <w:lang w:val="nl-NL"/>
        </w:rPr>
        <w:t xml:space="preserve">2 </w:t>
      </w:r>
      <w:r>
        <w:rPr>
          <w:rFonts w:eastAsia="Times New Roman"/>
          <w:color w:val="000000"/>
          <w:sz w:val="26"/>
          <w:szCs w:val="26"/>
          <w:lang w:val="nl-NL"/>
        </w:rPr>
        <w:t xml:space="preserve">thì dao động 1 </w:t>
      </w:r>
      <w:r>
        <w:rPr>
          <w:rFonts w:eastAsia="Times New Roman"/>
          <w:color w:val="002060"/>
          <w:szCs w:val="24"/>
        </w:rPr>
        <w:t>…………………………</w:t>
      </w:r>
      <w:r>
        <w:rPr>
          <w:rFonts w:eastAsia="Times New Roman"/>
          <w:color w:val="000000"/>
          <w:sz w:val="26"/>
          <w:szCs w:val="26"/>
          <w:lang w:val="nl-NL"/>
        </w:rPr>
        <w:t>dao động 2.</w:t>
      </w:r>
    </w:p>
    <w:p>
      <w:pPr>
        <w:spacing w:line="312" w:lineRule="auto"/>
        <w:ind w:firstLine="338"/>
        <w:jc w:val="both"/>
        <w:rPr>
          <w:rFonts w:eastAsia="Times New Roman"/>
          <w:color w:val="000000"/>
          <w:sz w:val="26"/>
          <w:szCs w:val="26"/>
          <w:lang w:val="nl-NL"/>
        </w:rPr>
      </w:pPr>
      <w:r>
        <w:rPr>
          <w:rFonts w:eastAsia="Times New Roman"/>
          <w:color w:val="000000"/>
          <w:sz w:val="26"/>
          <w:szCs w:val="26"/>
          <w:lang w:val="nl-NL"/>
        </w:rPr>
        <w:t xml:space="preserve">- Nếu </w:t>
      </w:r>
      <w:r>
        <w:rPr>
          <w:rFonts w:eastAsia="Times New Roman"/>
          <w:color w:val="000000"/>
          <w:sz w:val="26"/>
          <w:szCs w:val="26"/>
          <w:lang w:val="nl-NL"/>
        </w:rPr>
        <w:sym w:font="Symbol" w:char="F06A"/>
      </w:r>
      <w:r>
        <w:rPr>
          <w:rFonts w:eastAsia="Times New Roman"/>
          <w:color w:val="000000"/>
          <w:sz w:val="26"/>
          <w:szCs w:val="26"/>
          <w:vertAlign w:val="subscript"/>
          <w:lang w:val="nl-NL"/>
        </w:rPr>
        <w:t>1</w:t>
      </w:r>
      <w:r>
        <w:rPr>
          <w:rFonts w:eastAsia="Times New Roman"/>
          <w:color w:val="000000"/>
          <w:sz w:val="26"/>
          <w:szCs w:val="26"/>
          <w:lang w:val="nl-NL"/>
        </w:rPr>
        <w:t xml:space="preserve"> = </w:t>
      </w:r>
      <w:r>
        <w:rPr>
          <w:rFonts w:eastAsia="Times New Roman"/>
          <w:color w:val="000000"/>
          <w:sz w:val="26"/>
          <w:szCs w:val="26"/>
          <w:lang w:val="nl-NL"/>
        </w:rPr>
        <w:sym w:font="Symbol" w:char="F06A"/>
      </w:r>
      <w:r>
        <w:rPr>
          <w:rFonts w:eastAsia="Times New Roman"/>
          <w:color w:val="000000"/>
          <w:sz w:val="26"/>
          <w:szCs w:val="26"/>
          <w:vertAlign w:val="subscript"/>
          <w:lang w:val="nl-NL"/>
        </w:rPr>
        <w:t xml:space="preserve">2 </w:t>
      </w:r>
      <w:r>
        <w:rPr>
          <w:rFonts w:eastAsia="Times New Roman"/>
          <w:color w:val="000000"/>
          <w:sz w:val="26"/>
          <w:szCs w:val="26"/>
          <w:lang w:val="nl-NL"/>
        </w:rPr>
        <w:t>± π</w:t>
      </w:r>
      <w:r>
        <w:rPr>
          <w:rFonts w:eastAsia="Times New Roman"/>
          <w:color w:val="000000"/>
          <w:sz w:val="26"/>
          <w:szCs w:val="26"/>
          <w:vertAlign w:val="subscript"/>
          <w:lang w:val="nl-NL"/>
        </w:rPr>
        <w:t xml:space="preserve"> </w:t>
      </w:r>
      <w:r>
        <w:rPr>
          <w:rFonts w:eastAsia="Times New Roman"/>
          <w:color w:val="000000"/>
          <w:sz w:val="26"/>
          <w:szCs w:val="26"/>
          <w:lang w:val="nl-NL"/>
        </w:rPr>
        <w:t xml:space="preserve">thì dao động 1 </w:t>
      </w:r>
      <w:r>
        <w:rPr>
          <w:rFonts w:eastAsia="Times New Roman"/>
          <w:color w:val="002060"/>
          <w:szCs w:val="24"/>
        </w:rPr>
        <w:t>…………………………</w:t>
      </w:r>
      <w:r>
        <w:rPr>
          <w:rFonts w:eastAsia="Times New Roman"/>
          <w:color w:val="000000"/>
          <w:sz w:val="26"/>
          <w:szCs w:val="26"/>
          <w:lang w:val="nl-NL"/>
        </w:rPr>
        <w:t>dao động 2.</w:t>
      </w:r>
    </w:p>
    <w:p>
      <w:pPr>
        <w:spacing w:line="312" w:lineRule="auto"/>
        <w:jc w:val="both"/>
        <w:rPr>
          <w:rFonts w:eastAsia="Times New Roman"/>
          <w:b/>
          <w:sz w:val="26"/>
          <w:szCs w:val="26"/>
        </w:rPr>
      </w:pPr>
      <w:r>
        <w:rPr>
          <w:rFonts w:eastAsia="Times New Roman"/>
          <w:b/>
          <w:sz w:val="26"/>
          <w:szCs w:val="26"/>
        </w:rPr>
        <w:drawing>
          <wp:anchor distT="0" distB="0" distL="114300" distR="114300" simplePos="0" relativeHeight="251722752" behindDoc="0" locked="0" layoutInCell="1" allowOverlap="1">
            <wp:simplePos x="0" y="0"/>
            <wp:positionH relativeFrom="column">
              <wp:posOffset>3647440</wp:posOffset>
            </wp:positionH>
            <wp:positionV relativeFrom="paragraph">
              <wp:posOffset>13970</wp:posOffset>
            </wp:positionV>
            <wp:extent cx="2208530" cy="1270000"/>
            <wp:effectExtent l="0" t="0" r="1270" b="6350"/>
            <wp:wrapSquare wrapText="bothSides"/>
            <wp:docPr id="1378285954" name="Picture 1378285954" descr="A diagram of a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85954" name="Picture 1378285954" descr="A diagram of a wave&#10;&#10;Description automatically generated"/>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208530" cy="1270000"/>
                    </a:xfrm>
                    <a:prstGeom prst="rect">
                      <a:avLst/>
                    </a:prstGeom>
                  </pic:spPr>
                </pic:pic>
              </a:graphicData>
            </a:graphic>
          </wp:anchor>
        </w:drawing>
      </w:r>
      <w:r>
        <w:rPr>
          <w:rFonts w:eastAsia="Times New Roman"/>
          <w:b/>
          <w:sz w:val="26"/>
          <w:szCs w:val="26"/>
        </w:rPr>
        <w:drawing>
          <wp:anchor distT="0" distB="0" distL="114300" distR="114300" simplePos="0" relativeHeight="251723776" behindDoc="0" locked="0" layoutInCell="1" allowOverlap="1">
            <wp:simplePos x="0" y="0"/>
            <wp:positionH relativeFrom="column">
              <wp:posOffset>228600</wp:posOffset>
            </wp:positionH>
            <wp:positionV relativeFrom="paragraph">
              <wp:posOffset>9525</wp:posOffset>
            </wp:positionV>
            <wp:extent cx="2287270" cy="1233805"/>
            <wp:effectExtent l="0" t="0" r="0" b="4445"/>
            <wp:wrapSquare wrapText="bothSides"/>
            <wp:docPr id="1378285953" name="Picture 1378285953" descr="A diagram of a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85953" name="Picture 1378285953" descr="A diagram of a wave&#10;&#10;Description automatically generated"/>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287270" cy="1233805"/>
                    </a:xfrm>
                    <a:prstGeom prst="rect">
                      <a:avLst/>
                    </a:prstGeom>
                  </pic:spPr>
                </pic:pic>
              </a:graphicData>
            </a:graphic>
          </wp:anchor>
        </w:drawing>
      </w:r>
      <w:r>
        <w:rPr>
          <w:rFonts w:eastAsia="Times New Roman"/>
          <w:sz w:val="22"/>
          <w:szCs w:val="20"/>
        </w:rPr>
        <w:t xml:space="preserve"> </w:t>
      </w:r>
    </w:p>
    <w:bookmarkEnd w:id="4"/>
    <w:p>
      <w:pPr>
        <w:spacing w:line="312" w:lineRule="auto"/>
        <w:jc w:val="both"/>
        <w:rPr>
          <w:rFonts w:eastAsia="Times New Roman"/>
          <w:b/>
          <w:color w:val="002060"/>
          <w:sz w:val="26"/>
          <w:szCs w:val="26"/>
        </w:rPr>
      </w:pPr>
    </w:p>
    <w:p>
      <w:pPr>
        <w:spacing w:line="312" w:lineRule="auto"/>
        <w:jc w:val="both"/>
        <w:rPr>
          <w:rFonts w:eastAsia="Times New Roman"/>
          <w:b/>
          <w:color w:val="002060"/>
          <w:sz w:val="26"/>
          <w:szCs w:val="26"/>
        </w:rPr>
      </w:pPr>
    </w:p>
    <w:p>
      <w:pPr>
        <w:widowControl w:val="0"/>
        <w:spacing w:line="312" w:lineRule="auto"/>
        <w:jc w:val="both"/>
        <w:rPr>
          <w:rFonts w:eastAsia="Times New Roman"/>
          <w:b/>
          <w:color w:val="002060"/>
          <w:sz w:val="26"/>
          <w:szCs w:val="26"/>
        </w:rPr>
      </w:pPr>
    </w:p>
    <w:p>
      <w:pPr>
        <w:widowControl w:val="0"/>
        <w:spacing w:line="312" w:lineRule="auto"/>
        <w:jc w:val="both"/>
        <w:rPr>
          <w:rFonts w:eastAsia="Times New Roman"/>
          <w:b/>
          <w:color w:val="000000"/>
          <w:sz w:val="26"/>
          <w:szCs w:val="26"/>
        </w:rPr>
      </w:pPr>
      <w:r>
        <w:rPr>
          <w:rFonts w:eastAsia="Times New Roman"/>
          <w:b/>
          <w:color w:val="002060"/>
          <w:sz w:val="26"/>
          <w:szCs w:val="26"/>
        </w:rPr>
        <w:drawing>
          <wp:anchor distT="0" distB="0" distL="114300" distR="114300" simplePos="0" relativeHeight="251725824" behindDoc="0" locked="0" layoutInCell="1" allowOverlap="1">
            <wp:simplePos x="0" y="0"/>
            <wp:positionH relativeFrom="column">
              <wp:posOffset>3506470</wp:posOffset>
            </wp:positionH>
            <wp:positionV relativeFrom="paragraph">
              <wp:posOffset>249555</wp:posOffset>
            </wp:positionV>
            <wp:extent cx="3103245" cy="1391285"/>
            <wp:effectExtent l="0" t="0" r="1905" b="0"/>
            <wp:wrapSquare wrapText="bothSides"/>
            <wp:docPr id="1378285955" name="Picture 1378285955"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85955" name="Picture 1378285955" descr="A diagram of a graph&#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03245" cy="1391285"/>
                    </a:xfrm>
                    <a:prstGeom prst="rect">
                      <a:avLst/>
                    </a:prstGeom>
                  </pic:spPr>
                </pic:pic>
              </a:graphicData>
            </a:graphic>
          </wp:anchor>
        </w:drawing>
      </w:r>
    </w:p>
    <w:p>
      <w:pPr>
        <w:widowControl w:val="0"/>
        <w:spacing w:line="312" w:lineRule="auto"/>
        <w:rPr>
          <w:rFonts w:eastAsia="Times New Roman"/>
          <w:b/>
          <w:color w:val="000000"/>
          <w:sz w:val="26"/>
          <w:szCs w:val="26"/>
        </w:rPr>
      </w:pPr>
    </w:p>
    <w:p>
      <w:pPr>
        <w:widowControl w:val="0"/>
        <w:spacing w:line="312" w:lineRule="auto"/>
        <w:rPr>
          <w:rFonts w:eastAsia="Times New Roman"/>
          <w:b/>
          <w:color w:val="000000"/>
          <w:sz w:val="26"/>
          <w:szCs w:val="26"/>
        </w:rPr>
      </w:pPr>
      <w:r>
        <w:rPr>
          <w:rFonts w:eastAsia="Times New Roman"/>
          <w:b/>
          <w:color w:val="000000"/>
          <w:sz w:val="26"/>
          <w:szCs w:val="26"/>
        </w:rPr>
        <w:sym w:font="Symbol" w:char="F0A8"/>
      </w:r>
      <w:r>
        <w:rPr>
          <w:rFonts w:eastAsia="Times New Roman"/>
          <w:b/>
          <w:color w:val="000000"/>
          <w:sz w:val="26"/>
          <w:szCs w:val="26"/>
        </w:rPr>
        <w:t xml:space="preserve"> Lưu ý:</w:t>
      </w:r>
      <w:r>
        <w:rPr>
          <w:rFonts w:eastAsia="Times New Roman"/>
          <w:bCs/>
          <w:color w:val="000000"/>
          <w:sz w:val="26"/>
          <w:szCs w:val="26"/>
        </w:rPr>
        <w:t xml:space="preserve"> Cách tính độ lệch pha giữa hai dao động lệch nhau một khoảng thời gian </w:t>
      </w:r>
      <w:r>
        <w:rPr>
          <w:rFonts w:eastAsia="Times New Roman"/>
          <w:bCs/>
          <w:color w:val="000000"/>
          <w:sz w:val="26"/>
          <w:szCs w:val="26"/>
        </w:rPr>
        <w:sym w:font="Symbol" w:char="F044"/>
      </w:r>
      <w:r>
        <w:rPr>
          <w:rFonts w:eastAsia="Times New Roman"/>
          <w:bCs/>
          <w:color w:val="000000"/>
          <w:sz w:val="26"/>
          <w:szCs w:val="26"/>
        </w:rPr>
        <w:t>t</w:t>
      </w:r>
    </w:p>
    <w:p>
      <w:pPr>
        <w:widowControl w:val="0"/>
        <w:spacing w:line="312" w:lineRule="auto"/>
        <w:jc w:val="both"/>
        <w:rPr>
          <w:rFonts w:eastAsia="Times New Roman"/>
          <w:bCs/>
          <w:color w:val="000000"/>
          <w:sz w:val="26"/>
          <w:szCs w:val="26"/>
        </w:rPr>
      </w:pPr>
      <w:r>
        <w:rPr>
          <w:rFonts w:eastAsia="Times New Roman"/>
          <w:color w:val="000000"/>
          <w:sz w:val="26"/>
          <w:szCs w:val="26"/>
          <w:lang w:val="nl-NL"/>
        </w:rPr>
        <mc:AlternateContent>
          <mc:Choice Requires="wps">
            <w:drawing>
              <wp:anchor distT="0" distB="0" distL="114300" distR="114300" simplePos="0" relativeHeight="251724800" behindDoc="0" locked="0" layoutInCell="1" allowOverlap="1">
                <wp:simplePos x="0" y="0"/>
                <wp:positionH relativeFrom="column">
                  <wp:posOffset>1143000</wp:posOffset>
                </wp:positionH>
                <wp:positionV relativeFrom="paragraph">
                  <wp:posOffset>122555</wp:posOffset>
                </wp:positionV>
                <wp:extent cx="1450340" cy="522605"/>
                <wp:effectExtent l="0" t="0" r="16510" b="11430"/>
                <wp:wrapNone/>
                <wp:docPr id="976497183" name="Rectangle: Rounded Corners 7" descr="n19 zalo Van Kim Ngoc"/>
                <wp:cNvGraphicFramePr/>
                <a:graphic xmlns:a="http://schemas.openxmlformats.org/drawingml/2006/main">
                  <a:graphicData uri="http://schemas.microsoft.com/office/word/2010/wordprocessingShape">
                    <wps:wsp>
                      <wps:cNvSpPr/>
                      <wps:spPr>
                        <a:xfrm>
                          <a:off x="0" y="0"/>
                          <a:ext cx="1450428" cy="522514"/>
                        </a:xfrm>
                        <a:prstGeom prst="roundRect">
                          <a:avLst/>
                        </a:prstGeom>
                        <a:noFill/>
                        <a:ln w="12700" cap="flat" cmpd="sng" algn="ctr">
                          <a:solidFill>
                            <a:srgbClr val="0070C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7" o:spid="_x0000_s1026" o:spt="2" alt="n19 zalo Van Kim Ngoc" style="position:absolute;left:0pt;margin-left:90pt;margin-top:9.65pt;height:41.15pt;width:114.2pt;z-index:251724800;v-text-anchor:middle;mso-width-relative:page;mso-height-relative:page;" filled="f" stroked="t" coordsize="21600,21600" arcsize="0.166666666666667" o:gfxdata="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MHhJJfYAAAACgEAAA8AAAAAAAAAAQAgAAAAIgAAAGRycy9kb3ducmV2LnhtbFBLAQIUABQA&#10;AAAIAIdO4kAk8vTumwIAACMFAAAOAAAAAAAAAAEAIAAAACcBAABkcnMvZTJvRG9jLnhtbFBLBQYA&#10;AAAABgAGAFkBAAA0BgAAAAA=&#10;">
                <v:fill on="f" focussize="0,0"/>
                <v:stroke weight="1pt" color="#0070C0" miterlimit="8" joinstyle="miter"/>
                <v:imagedata o:title=""/>
                <o:lock v:ext="edit" aspectratio="f"/>
                <v:textbox>
                  <w:txbxContent>
                    <w:p>
                      <w:pPr>
                        <w:jc w:val="center"/>
                      </w:pPr>
                    </w:p>
                  </w:txbxContent>
                </v:textbox>
              </v:roundrect>
            </w:pict>
          </mc:Fallback>
        </mc:AlternateContent>
      </w:r>
    </w:p>
    <w:p>
      <w:pPr>
        <w:widowControl w:val="0"/>
        <w:spacing w:line="312" w:lineRule="auto"/>
        <w:jc w:val="center"/>
        <w:rPr>
          <w:rFonts w:eastAsia="Times New Roman"/>
          <w:bCs/>
          <w:color w:val="000000"/>
          <w:sz w:val="26"/>
          <w:szCs w:val="26"/>
        </w:rPr>
      </w:pPr>
    </w:p>
    <w:p>
      <w:pPr>
        <w:spacing w:line="312" w:lineRule="auto"/>
        <w:jc w:val="both"/>
        <w:rPr>
          <w:rFonts w:eastAsia="Times New Roman"/>
          <w:b/>
          <w:color w:val="002060"/>
          <w:sz w:val="26"/>
          <w:szCs w:val="26"/>
        </w:rPr>
      </w:pPr>
    </w:p>
    <w:p>
      <w:pPr>
        <w:spacing w:line="312" w:lineRule="auto"/>
        <w:jc w:val="both"/>
        <w:rPr>
          <w:rFonts w:eastAsia="Times New Roman"/>
          <w:b/>
          <w:color w:val="C00000"/>
          <w:sz w:val="26"/>
          <w:szCs w:val="26"/>
          <w:u w:val="single"/>
        </w:rPr>
      </w:pPr>
      <w:r>
        <w:rPr>
          <w:b/>
          <w:bCs/>
          <w:iCs/>
          <w:color w:val="C00000"/>
          <w:sz w:val="26"/>
          <w:szCs w:val="26"/>
        </w:rPr>
        <w:drawing>
          <wp:anchor distT="0" distB="0" distL="114300" distR="114300" simplePos="0" relativeHeight="251727872" behindDoc="0" locked="0" layoutInCell="1" allowOverlap="1">
            <wp:simplePos x="0" y="0"/>
            <wp:positionH relativeFrom="column">
              <wp:posOffset>3813810</wp:posOffset>
            </wp:positionH>
            <wp:positionV relativeFrom="paragraph">
              <wp:posOffset>210185</wp:posOffset>
            </wp:positionV>
            <wp:extent cx="2616835" cy="1449705"/>
            <wp:effectExtent l="0" t="0" r="0" b="0"/>
            <wp:wrapSquare wrapText="bothSides"/>
            <wp:docPr id="1378285957" name="Picture 1378285957"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85957" name="Picture 1378285957" descr="A graph of a function&#10;&#10;Description automatically generated"/>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616835" cy="1449705"/>
                    </a:xfrm>
                    <a:prstGeom prst="rect">
                      <a:avLst/>
                    </a:prstGeom>
                  </pic:spPr>
                </pic:pic>
              </a:graphicData>
            </a:graphic>
          </wp:anchor>
        </w:drawing>
      </w:r>
      <w:r>
        <w:rPr>
          <w:rFonts w:eastAsia="Times New Roman"/>
          <w:b/>
          <w:color w:val="C00000"/>
          <w:sz w:val="26"/>
          <w:szCs w:val="26"/>
        </w:rPr>
        <w:t>III. BÀI TẬP VÍ DỤ VỀ CÁC ĐẠI LƯỢNG ĐẶC TRƯNG CỦA DAO ĐỘNG ĐIỀU HÒA</w:t>
      </w:r>
    </w:p>
    <w:p>
      <w:pPr>
        <w:widowControl w:val="0"/>
        <w:spacing w:line="312" w:lineRule="auto"/>
        <w:ind w:right="4367"/>
        <w:jc w:val="both"/>
        <w:rPr>
          <w:bCs/>
          <w:iCs/>
          <w:sz w:val="26"/>
          <w:szCs w:val="26"/>
        </w:rPr>
      </w:pPr>
      <w:r>
        <w:rPr>
          <w:b/>
          <w:bCs/>
          <w:iCs/>
          <w:color w:val="C00000"/>
          <w:sz w:val="26"/>
          <w:szCs w:val="26"/>
        </w:rPr>
        <w:t xml:space="preserve">Ví dụ 1(SGK T.12): </w:t>
      </w:r>
      <w:r>
        <w:rPr>
          <w:bCs/>
          <w:iCs/>
          <w:sz w:val="26"/>
          <w:szCs w:val="26"/>
        </w:rPr>
        <w:t>Đồ thị li độ - thời gian của một vật dao động điều hòa được được mô tả như hình bên.</w:t>
      </w:r>
    </w:p>
    <w:p>
      <w:pPr>
        <w:widowControl w:val="0"/>
        <w:spacing w:line="312" w:lineRule="auto"/>
        <w:ind w:right="4367"/>
        <w:jc w:val="both"/>
        <w:rPr>
          <w:bCs/>
          <w:iCs/>
          <w:sz w:val="26"/>
          <w:szCs w:val="26"/>
        </w:rPr>
      </w:pPr>
      <w:r>
        <w:rPr>
          <w:bCs/>
          <w:iCs/>
          <w:sz w:val="26"/>
          <w:szCs w:val="26"/>
        </w:rPr>
        <w:tab/>
      </w:r>
      <w:r>
        <w:rPr>
          <w:bCs/>
          <w:iCs/>
          <w:sz w:val="26"/>
          <w:szCs w:val="26"/>
        </w:rPr>
        <w:t>a) Xác định biên độ, chu kì, tần số, tần số góc, pha ban đầu và viết phương trình của dao động.</w:t>
      </w:r>
    </w:p>
    <w:p>
      <w:pPr>
        <w:widowControl w:val="0"/>
        <w:spacing w:line="312" w:lineRule="auto"/>
        <w:ind w:right="4367"/>
        <w:jc w:val="both"/>
        <w:rPr>
          <w:bCs/>
          <w:iCs/>
          <w:sz w:val="26"/>
          <w:szCs w:val="26"/>
        </w:rPr>
      </w:pPr>
      <w:r>
        <w:rPr>
          <w:bCs/>
          <w:iCs/>
          <w:sz w:val="26"/>
          <w:szCs w:val="26"/>
        </w:rPr>
        <w:tab/>
      </w:r>
      <w:r>
        <w:rPr>
          <w:bCs/>
          <w:iCs/>
          <w:sz w:val="26"/>
          <w:szCs w:val="26"/>
        </w:rPr>
        <w:t>b) Xác định pha của dao động tại thời điểm           t = 2,5s.</w:t>
      </w:r>
    </w:p>
    <w:p>
      <w:pPr>
        <w:spacing w:line="360" w:lineRule="auto"/>
        <w:jc w:val="both"/>
        <w:rPr>
          <w:bCs/>
          <w:iCs/>
          <w:sz w:val="26"/>
          <w:szCs w:val="26"/>
        </w:rPr>
      </w:pPr>
    </w:p>
    <w:p>
      <w:pPr>
        <w:spacing w:line="360" w:lineRule="auto"/>
        <w:jc w:val="both"/>
        <w:rPr>
          <w:rFonts w:eastAsia="Times New Roman"/>
          <w:color w:val="002060"/>
          <w:szCs w:val="24"/>
        </w:rPr>
      </w:pPr>
      <w:r>
        <w:rPr>
          <w:bCs/>
          <w:iCs/>
          <w:sz w:val="26"/>
          <w:szCs w:val="26"/>
        </w:rPr>
        <w:t>Giải</w:t>
      </w:r>
      <w:r>
        <w:rPr>
          <w:rFonts w:eastAsia="Times New Roman"/>
          <w:color w:val="002060"/>
          <w:szCs w:val="24"/>
        </w:rPr>
        <w:t xml:space="preserve"> ………………………………………………………………………………………………………</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p>
    <w:p>
      <w:pPr>
        <w:widowControl w:val="0"/>
        <w:spacing w:line="312" w:lineRule="auto"/>
        <w:jc w:val="both"/>
        <w:rPr>
          <w:b/>
          <w:bCs/>
          <w:iCs/>
          <w:color w:val="C00000"/>
          <w:sz w:val="26"/>
          <w:szCs w:val="26"/>
        </w:rPr>
      </w:pPr>
      <w:r>
        <w:rPr>
          <w:bCs/>
          <w:iCs/>
          <w:sz w:val="26"/>
          <w:szCs w:val="26"/>
        </w:rPr>
        <w:drawing>
          <wp:anchor distT="0" distB="0" distL="114300" distR="114300" simplePos="0" relativeHeight="251728896" behindDoc="0" locked="0" layoutInCell="1" allowOverlap="1">
            <wp:simplePos x="0" y="0"/>
            <wp:positionH relativeFrom="margin">
              <wp:posOffset>3877310</wp:posOffset>
            </wp:positionH>
            <wp:positionV relativeFrom="paragraph">
              <wp:posOffset>31115</wp:posOffset>
            </wp:positionV>
            <wp:extent cx="3153410" cy="993775"/>
            <wp:effectExtent l="0" t="0" r="8890" b="0"/>
            <wp:wrapSquare wrapText="bothSides"/>
            <wp:docPr id="1378285958" name="Picture 1378285958" descr="A black and blue cur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85958" name="Picture 1378285958" descr="A black and blue curv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53410" cy="993775"/>
                    </a:xfrm>
                    <a:prstGeom prst="rect">
                      <a:avLst/>
                    </a:prstGeom>
                  </pic:spPr>
                </pic:pic>
              </a:graphicData>
            </a:graphic>
          </wp:anchor>
        </w:drawing>
      </w:r>
      <w:r>
        <w:rPr>
          <w:b/>
          <w:bCs/>
          <w:iCs/>
          <w:color w:val="C00000"/>
          <w:sz w:val="26"/>
          <w:szCs w:val="26"/>
        </w:rPr>
        <w:t xml:space="preserve">Ví dụ 2(SGK T.12): </w:t>
      </w:r>
      <w:r>
        <w:rPr>
          <w:bCs/>
          <w:iCs/>
          <w:sz w:val="26"/>
          <w:szCs w:val="26"/>
        </w:rPr>
        <w:t>Hai vật dao động điều hòa A và B có cùng tần số nhưng lệch pha nhau được mô tả trên hình vẽ sau:</w:t>
      </w:r>
      <w:r>
        <w:rPr>
          <w:rFonts w:eastAsia="Times New Roman"/>
          <w:sz w:val="22"/>
          <w:szCs w:val="20"/>
        </w:rPr>
        <w:t xml:space="preserve"> </w:t>
      </w:r>
    </w:p>
    <w:p>
      <w:pPr>
        <w:widowControl w:val="0"/>
        <w:spacing w:line="312" w:lineRule="auto"/>
        <w:jc w:val="both"/>
        <w:rPr>
          <w:bCs/>
          <w:iCs/>
          <w:sz w:val="26"/>
          <w:szCs w:val="26"/>
        </w:rPr>
      </w:pPr>
      <w:r>
        <w:rPr>
          <w:b/>
          <w:bCs/>
          <w:iCs/>
          <w:color w:val="C00000"/>
          <w:sz w:val="26"/>
          <w:szCs w:val="26"/>
        </w:rPr>
        <w:t xml:space="preserve">  a)</w:t>
      </w:r>
      <w:r>
        <w:rPr>
          <w:bCs/>
          <w:iCs/>
          <w:sz w:val="26"/>
          <w:szCs w:val="26"/>
        </w:rPr>
        <w:t xml:space="preserve"> Xác định li độ của B khi A có li độ cực đại.</w:t>
      </w:r>
    </w:p>
    <w:p>
      <w:pPr>
        <w:widowControl w:val="0"/>
        <w:spacing w:line="312" w:lineRule="auto"/>
        <w:jc w:val="both"/>
        <w:rPr>
          <w:bCs/>
          <w:iCs/>
          <w:sz w:val="26"/>
          <w:szCs w:val="26"/>
        </w:rPr>
      </w:pPr>
      <w:r>
        <w:rPr>
          <w:b/>
          <w:bCs/>
          <w:iCs/>
          <w:color w:val="C00000"/>
          <w:sz w:val="26"/>
          <w:szCs w:val="26"/>
        </w:rPr>
        <w:t xml:space="preserve">  b)</w:t>
      </w:r>
      <w:r>
        <w:rPr>
          <w:bCs/>
          <w:iCs/>
          <w:sz w:val="26"/>
          <w:szCs w:val="26"/>
        </w:rPr>
        <w:t xml:space="preserve"> Xác định li độ của A khi B có li độ cực đại.</w:t>
      </w:r>
    </w:p>
    <w:p>
      <w:pPr>
        <w:widowControl w:val="0"/>
        <w:spacing w:line="312" w:lineRule="auto"/>
        <w:jc w:val="both"/>
        <w:rPr>
          <w:bCs/>
          <w:iCs/>
          <w:sz w:val="26"/>
          <w:szCs w:val="26"/>
        </w:rPr>
      </w:pPr>
      <w:r>
        <w:rPr>
          <w:bCs/>
          <w:iCs/>
          <w:sz w:val="26"/>
          <w:szCs w:val="26"/>
        </w:rPr>
        <w:t xml:space="preserve">  </w:t>
      </w:r>
      <w:r>
        <w:rPr>
          <w:b/>
          <w:bCs/>
          <w:iCs/>
          <w:color w:val="C00000"/>
          <w:sz w:val="26"/>
          <w:szCs w:val="26"/>
        </w:rPr>
        <w:t xml:space="preserve">c) </w:t>
      </w:r>
      <w:r>
        <w:rPr>
          <w:bCs/>
          <w:iCs/>
          <w:sz w:val="26"/>
          <w:szCs w:val="26"/>
        </w:rPr>
        <w:t>Hãy cho biết A hay B đạt tới li độ cực đại trước (không kể thời điểm t = 0).</w:t>
      </w:r>
    </w:p>
    <w:p>
      <w:pPr>
        <w:widowControl w:val="0"/>
        <w:spacing w:line="312" w:lineRule="auto"/>
        <w:jc w:val="both"/>
        <w:rPr>
          <w:bCs/>
          <w:iCs/>
          <w:sz w:val="26"/>
          <w:szCs w:val="26"/>
        </w:rPr>
      </w:pPr>
      <w:r>
        <w:rPr>
          <w:bCs/>
          <w:iCs/>
          <w:sz w:val="26"/>
          <w:szCs w:val="26"/>
        </w:rPr>
        <w:t xml:space="preserve">  </w:t>
      </w:r>
      <w:r>
        <w:rPr>
          <w:b/>
          <w:bCs/>
          <w:iCs/>
          <w:color w:val="C00000"/>
          <w:sz w:val="26"/>
          <w:szCs w:val="26"/>
        </w:rPr>
        <w:t xml:space="preserve">d) </w:t>
      </w:r>
      <w:r>
        <w:rPr>
          <w:bCs/>
          <w:iCs/>
          <w:sz w:val="26"/>
          <w:szCs w:val="26"/>
        </w:rPr>
        <w:t>Xác định độ lệch pha của dao động A so với dao động B.</w:t>
      </w:r>
    </w:p>
    <w:p>
      <w:pPr>
        <w:spacing w:line="360" w:lineRule="auto"/>
        <w:jc w:val="both"/>
        <w:rPr>
          <w:rFonts w:eastAsia="Times New Roman"/>
          <w:color w:val="002060"/>
          <w:szCs w:val="24"/>
        </w:rPr>
      </w:pPr>
      <w:r>
        <w:rPr>
          <w:bCs/>
          <w:iCs/>
          <w:sz w:val="26"/>
          <w:szCs w:val="26"/>
        </w:rPr>
        <w:t>Giải</w:t>
      </w:r>
      <w:r>
        <w:rPr>
          <w:rFonts w:eastAsia="Times New Roman"/>
          <w:color w:val="002060"/>
          <w:szCs w:val="24"/>
        </w:rPr>
        <w:t xml:space="preserve"> ………………………………………………………………………………………………………</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widowControl w:val="0"/>
        <w:spacing w:line="312" w:lineRule="auto"/>
        <w:jc w:val="both"/>
        <w:rPr>
          <w:bCs/>
          <w:iCs/>
          <w:sz w:val="26"/>
          <w:szCs w:val="26"/>
        </w:rPr>
      </w:pPr>
      <w:r>
        <w:rPr>
          <w:b/>
          <w:bCs/>
          <w:iCs/>
          <w:color w:val="C00000"/>
          <w:sz w:val="26"/>
          <w:szCs w:val="26"/>
        </w:rPr>
        <w:t>Ví dụ 3(SGK T.13):</w:t>
      </w:r>
      <w:r>
        <w:rPr>
          <w:bCs/>
          <w:iCs/>
          <w:color w:val="C00000"/>
          <w:sz w:val="26"/>
          <w:szCs w:val="26"/>
        </w:rPr>
        <w:t xml:space="preserve"> </w:t>
      </w:r>
      <w:r>
        <w:rPr>
          <w:bCs/>
          <w:iCs/>
          <w:sz w:val="26"/>
          <w:szCs w:val="26"/>
        </w:rPr>
        <w:t>Xét một vật dao động điều hòa có biên độ 10cm, tần số 5 Hz. Tại thời điểm ban đầu (t = 0) vật có li độ cực đại theo chiều dương.</w:t>
      </w:r>
    </w:p>
    <w:p>
      <w:pPr>
        <w:widowControl w:val="0"/>
        <w:spacing w:line="312" w:lineRule="auto"/>
        <w:jc w:val="both"/>
        <w:rPr>
          <w:bCs/>
          <w:iCs/>
          <w:sz w:val="26"/>
          <w:szCs w:val="26"/>
        </w:rPr>
      </w:pPr>
      <w:r>
        <w:rPr>
          <w:bCs/>
          <w:iCs/>
          <w:sz w:val="26"/>
          <w:szCs w:val="26"/>
        </w:rPr>
        <w:t xml:space="preserve">  - Xác định chu kì, tần số góc, pha ban đầu của dao động.</w:t>
      </w:r>
    </w:p>
    <w:p>
      <w:pPr>
        <w:widowControl w:val="0"/>
        <w:spacing w:line="312" w:lineRule="auto"/>
        <w:jc w:val="both"/>
        <w:rPr>
          <w:bCs/>
          <w:iCs/>
          <w:sz w:val="26"/>
          <w:szCs w:val="26"/>
        </w:rPr>
      </w:pPr>
      <w:r>
        <w:rPr>
          <w:bCs/>
          <w:iCs/>
          <w:sz w:val="26"/>
          <w:szCs w:val="26"/>
        </w:rPr>
        <w:t xml:space="preserve">  - Viết phương trình và vẽ đồ thị (x-t) của dao động.</w:t>
      </w:r>
    </w:p>
    <w:p>
      <w:pPr>
        <w:spacing w:line="360" w:lineRule="auto"/>
        <w:jc w:val="both"/>
        <w:rPr>
          <w:rFonts w:eastAsia="Times New Roman"/>
          <w:color w:val="002060"/>
          <w:szCs w:val="24"/>
        </w:rPr>
      </w:pPr>
      <w:r>
        <w:rPr>
          <w:bCs/>
          <w:iCs/>
          <w:sz w:val="26"/>
          <w:szCs w:val="26"/>
        </w:rPr>
        <w:t>Giải</w:t>
      </w:r>
      <w:r>
        <w:rPr>
          <w:rFonts w:eastAsia="Times New Roman"/>
          <w:color w:val="002060"/>
          <w:szCs w:val="24"/>
        </w:rPr>
        <w:t xml:space="preserve"> ………………………………………………………………………………………………………</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widowControl w:val="0"/>
        <w:spacing w:line="312" w:lineRule="auto"/>
        <w:jc w:val="both"/>
        <w:rPr>
          <w:b/>
          <w:bCs/>
          <w:iCs/>
          <w:color w:val="C00000"/>
          <w:sz w:val="26"/>
          <w:szCs w:val="26"/>
        </w:rPr>
      </w:pPr>
      <w:r>
        <w:rPr>
          <w:b/>
          <w:bCs/>
          <w:iCs/>
          <w:color w:val="C00000"/>
          <w:sz w:val="26"/>
          <w:szCs w:val="26"/>
        </w:rPr>
        <w:t>Ví dụ 4(SGK T.13):</w:t>
      </w:r>
      <w:r>
        <w:rPr>
          <w:bCs/>
          <w:iCs/>
          <w:color w:val="C00000"/>
          <w:sz w:val="26"/>
          <w:szCs w:val="26"/>
        </w:rPr>
        <w:t xml:space="preserve"> </w:t>
      </w:r>
      <w:r>
        <w:rPr>
          <w:bCs/>
          <w:iCs/>
          <w:sz w:val="26"/>
          <w:szCs w:val="26"/>
        </w:rPr>
        <w:t xml:space="preserve">Cho hai con lắc đơn dao động điều hòa. Biết phương trình dao động của con lắc thứ nhất là x = 20cos(20πt + </w:t>
      </w:r>
      <m:oMath>
        <m:f>
          <m:fPr>
            <m:ctrlPr>
              <w:rPr>
                <w:rFonts w:ascii="Cambria Math" w:hAnsi="Cambria Math"/>
                <w:bCs/>
                <w:i/>
                <w:iCs/>
                <w:sz w:val="26"/>
                <w:szCs w:val="26"/>
              </w:rPr>
            </m:ctrlPr>
          </m:fPr>
          <m:num>
            <m:r>
              <m:rPr/>
              <w:rPr>
                <w:rFonts w:ascii="Cambria Math" w:hAnsi="Cambria Math"/>
                <w:sz w:val="26"/>
                <w:szCs w:val="26"/>
              </w:rPr>
              <m:t>π</m:t>
            </m:r>
            <m:ctrlPr>
              <w:rPr>
                <w:rFonts w:ascii="Cambria Math" w:hAnsi="Cambria Math"/>
                <w:bCs/>
                <w:i/>
                <w:iCs/>
                <w:sz w:val="26"/>
                <w:szCs w:val="26"/>
              </w:rPr>
            </m:ctrlPr>
          </m:num>
          <m:den>
            <m:r>
              <m:rPr/>
              <w:rPr>
                <w:rFonts w:ascii="Cambria Math" w:hAnsi="Cambria Math"/>
                <w:sz w:val="26"/>
                <w:szCs w:val="26"/>
              </w:rPr>
              <m:t>2</m:t>
            </m:r>
            <m:ctrlPr>
              <w:rPr>
                <w:rFonts w:ascii="Cambria Math" w:hAnsi="Cambria Math"/>
                <w:bCs/>
                <w:i/>
                <w:iCs/>
                <w:sz w:val="26"/>
                <w:szCs w:val="26"/>
              </w:rPr>
            </m:ctrlPr>
          </m:den>
        </m:f>
      </m:oMath>
      <w:r>
        <w:rPr>
          <w:bCs/>
          <w:iCs/>
          <w:sz w:val="26"/>
          <w:szCs w:val="26"/>
        </w:rPr>
        <w:t>)(cm). Con lắc thứ hai có cùng biên độ và tần số nhưng lệch về thời gian so với con lắc thứ nhất một phần tư chu kì. Viết phương trình dao động của con lắc thứ hai.</w:t>
      </w:r>
    </w:p>
    <w:p>
      <w:pPr>
        <w:spacing w:line="360" w:lineRule="auto"/>
        <w:jc w:val="both"/>
        <w:rPr>
          <w:rFonts w:eastAsia="Times New Roman"/>
          <w:color w:val="002060"/>
          <w:szCs w:val="24"/>
        </w:rPr>
      </w:pPr>
      <w:r>
        <w:rPr>
          <w:bCs/>
          <w:iCs/>
          <w:sz w:val="26"/>
          <w:szCs w:val="26"/>
        </w:rPr>
        <w:t>Giải</w:t>
      </w:r>
      <w:r>
        <w:rPr>
          <w:rFonts w:eastAsia="Times New Roman"/>
          <w:color w:val="002060"/>
          <w:szCs w:val="24"/>
        </w:rPr>
        <w:t xml:space="preserve"> ………………………………………………………………………………………………………</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widowControl w:val="0"/>
        <w:numPr>
          <w:ilvl w:val="0"/>
          <w:numId w:val="5"/>
        </w:numPr>
        <w:spacing w:line="312" w:lineRule="auto"/>
        <w:contextualSpacing/>
        <w:jc w:val="both"/>
        <w:rPr>
          <w:b/>
          <w:bCs/>
          <w:iCs/>
          <w:color w:val="C00000"/>
          <w:sz w:val="34"/>
          <w:szCs w:val="34"/>
        </w:rPr>
      </w:pPr>
      <w:r>
        <w:rPr>
          <w:b/>
          <w:bCs/>
          <w:iCs/>
          <w:color w:val="C00000"/>
          <w:sz w:val="34"/>
          <w:szCs w:val="34"/>
        </w:rPr>
        <w:t>CỦNG CỐ LÝ THUYẾT</w:t>
      </w:r>
    </w:p>
    <w:p>
      <w:pPr>
        <w:widowControl w:val="0"/>
        <w:spacing w:line="312" w:lineRule="auto"/>
        <w:jc w:val="both"/>
        <w:rPr>
          <w:rFonts w:eastAsia="Times New Roman"/>
          <w:color w:val="000000"/>
          <w:sz w:val="26"/>
          <w:szCs w:val="26"/>
        </w:rPr>
      </w:pPr>
      <w:r>
        <w:rPr>
          <w:rFonts w:eastAsia="Times New Roman"/>
          <w:b/>
          <w:color w:val="000000"/>
          <w:sz w:val="26"/>
          <w:szCs w:val="26"/>
        </w:rPr>
        <w:t>Câu 1:</w:t>
      </w:r>
      <w:r>
        <w:rPr>
          <w:rFonts w:eastAsia="Times New Roman"/>
          <w:color w:val="000000"/>
          <w:sz w:val="26"/>
          <w:szCs w:val="26"/>
        </w:rPr>
        <w:t xml:space="preserve"> Điền khuyết các từ khóa thích hợp vào chỗ trống:</w:t>
      </w:r>
    </w:p>
    <w:p>
      <w:pPr>
        <w:widowControl w:val="0"/>
        <w:spacing w:line="312" w:lineRule="auto"/>
        <w:ind w:firstLine="180"/>
        <w:jc w:val="both"/>
        <w:rPr>
          <w:rFonts w:eastAsia="Times New Roman"/>
          <w:color w:val="000000"/>
          <w:sz w:val="26"/>
          <w:szCs w:val="26"/>
        </w:rPr>
      </w:pPr>
      <w:r>
        <w:rPr>
          <w:rFonts w:eastAsia="Times New Roman"/>
          <w:b/>
          <w:color w:val="000000"/>
          <w:sz w:val="26"/>
          <w:szCs w:val="26"/>
        </w:rPr>
        <w:t>a</w:t>
      </w:r>
      <w:r>
        <w:rPr>
          <w:rFonts w:eastAsia="Times New Roman"/>
          <w:color w:val="000000"/>
          <w:sz w:val="26"/>
          <w:szCs w:val="26"/>
        </w:rPr>
        <w:t>. Li độ: x là …………………. từ vị trí cân bằng đến vị trí của vật tại thời điểm t.</w:t>
      </w:r>
    </w:p>
    <w:p>
      <w:pPr>
        <w:widowControl w:val="0"/>
        <w:spacing w:line="312" w:lineRule="auto"/>
        <w:ind w:firstLine="180"/>
        <w:jc w:val="both"/>
        <w:rPr>
          <w:rFonts w:eastAsia="Times New Roman"/>
          <w:color w:val="000000"/>
          <w:sz w:val="26"/>
          <w:szCs w:val="26"/>
        </w:rPr>
      </w:pPr>
      <w:r>
        <w:rPr>
          <w:rFonts w:eastAsia="Times New Roman"/>
          <w:b/>
          <w:color w:val="000000"/>
          <w:sz w:val="26"/>
          <w:szCs w:val="26"/>
        </w:rPr>
        <w:t>b</w:t>
      </w:r>
      <w:r>
        <w:rPr>
          <w:rFonts w:eastAsia="Times New Roman"/>
          <w:color w:val="000000"/>
          <w:sz w:val="26"/>
          <w:szCs w:val="26"/>
        </w:rPr>
        <w:t>. Biên độ A là độ dịch chuyển …………… của vật tính từ…………………….</w:t>
      </w:r>
    </w:p>
    <w:p>
      <w:pPr>
        <w:widowControl w:val="0"/>
        <w:spacing w:line="312" w:lineRule="auto"/>
        <w:ind w:left="450" w:hanging="270"/>
        <w:jc w:val="both"/>
        <w:rPr>
          <w:rFonts w:eastAsia="Times New Roman"/>
          <w:color w:val="000000"/>
          <w:sz w:val="26"/>
          <w:szCs w:val="26"/>
        </w:rPr>
      </w:pPr>
      <w:r>
        <w:rPr>
          <w:rFonts w:eastAsia="Times New Roman"/>
          <w:b/>
          <w:color w:val="000000"/>
          <w:sz w:val="26"/>
          <w:szCs w:val="26"/>
        </w:rPr>
        <w:t>c</w:t>
      </w:r>
      <w:r>
        <w:rPr>
          <w:rFonts w:eastAsia="Times New Roman"/>
          <w:color w:val="000000"/>
          <w:sz w:val="26"/>
          <w:szCs w:val="26"/>
        </w:rPr>
        <w:t>. Chu kỳ là …………………… để vật thực hiện một dao động, kí hiệu là T. Đơn vị của chu kì dao động là giây (s).</w:t>
      </w:r>
    </w:p>
    <w:p>
      <w:pPr>
        <w:widowControl w:val="0"/>
        <w:spacing w:line="312" w:lineRule="auto"/>
        <w:ind w:firstLine="180"/>
        <w:jc w:val="both"/>
        <w:rPr>
          <w:rFonts w:eastAsia="Times New Roman"/>
          <w:color w:val="000000"/>
          <w:sz w:val="26"/>
          <w:szCs w:val="26"/>
        </w:rPr>
      </w:pPr>
      <w:r>
        <w:rPr>
          <w:rFonts w:eastAsia="Times New Roman"/>
          <w:b/>
          <w:color w:val="000000"/>
          <w:sz w:val="26"/>
          <w:szCs w:val="26"/>
        </w:rPr>
        <w:t>d.</w:t>
      </w:r>
      <w:r>
        <w:rPr>
          <w:rFonts w:eastAsia="Times New Roman"/>
          <w:color w:val="000000"/>
          <w:sz w:val="26"/>
          <w:szCs w:val="26"/>
        </w:rPr>
        <w:t xml:space="preserve"> Tần số: là ………………… mà vật thực hiện được trong một giây, kí hiệu là f.</w:t>
      </w:r>
    </w:p>
    <w:p>
      <w:pPr>
        <w:widowControl w:val="0"/>
        <w:spacing w:line="312" w:lineRule="auto"/>
        <w:ind w:firstLine="180"/>
        <w:jc w:val="both"/>
        <w:rPr>
          <w:rFonts w:eastAsia="Times New Roman"/>
          <w:color w:val="000000"/>
          <w:sz w:val="26"/>
          <w:szCs w:val="26"/>
          <w:lang w:val="nl-NL"/>
        </w:rPr>
      </w:pPr>
      <w:r>
        <w:rPr>
          <w:rFonts w:eastAsia="Times New Roman"/>
          <w:b/>
          <w:color w:val="000000"/>
          <w:sz w:val="26"/>
          <w:szCs w:val="26"/>
          <w:lang w:val="nl-NL"/>
        </w:rPr>
        <w:t>e.</w:t>
      </w:r>
      <w:r>
        <w:rPr>
          <w:rFonts w:eastAsia="Times New Roman"/>
          <w:color w:val="000000"/>
          <w:sz w:val="26"/>
          <w:szCs w:val="26"/>
          <w:lang w:val="nl-NL"/>
        </w:rPr>
        <w:t xml:space="preserve"> Nếu </w:t>
      </w:r>
      <w:r>
        <w:rPr>
          <w:rFonts w:eastAsia="Times New Roman"/>
          <w:color w:val="000000"/>
          <w:sz w:val="26"/>
          <w:szCs w:val="26"/>
          <w:lang w:val="nl-NL"/>
        </w:rPr>
        <w:sym w:font="Symbol" w:char="F06A"/>
      </w:r>
      <w:r>
        <w:rPr>
          <w:rFonts w:eastAsia="Times New Roman"/>
          <w:color w:val="000000"/>
          <w:sz w:val="26"/>
          <w:szCs w:val="26"/>
          <w:vertAlign w:val="subscript"/>
          <w:lang w:val="nl-NL"/>
        </w:rPr>
        <w:t>1</w:t>
      </w:r>
      <w:r>
        <w:rPr>
          <w:rFonts w:eastAsia="Times New Roman"/>
          <w:color w:val="000000"/>
          <w:sz w:val="26"/>
          <w:szCs w:val="26"/>
          <w:lang w:val="nl-NL"/>
        </w:rPr>
        <w:t xml:space="preserve"> &gt; </w:t>
      </w:r>
      <w:r>
        <w:rPr>
          <w:rFonts w:eastAsia="Times New Roman"/>
          <w:color w:val="000000"/>
          <w:sz w:val="26"/>
          <w:szCs w:val="26"/>
          <w:lang w:val="nl-NL"/>
        </w:rPr>
        <w:sym w:font="Symbol" w:char="F06A"/>
      </w:r>
      <w:r>
        <w:rPr>
          <w:rFonts w:eastAsia="Times New Roman"/>
          <w:color w:val="000000"/>
          <w:sz w:val="26"/>
          <w:szCs w:val="26"/>
          <w:vertAlign w:val="subscript"/>
          <w:lang w:val="nl-NL"/>
        </w:rPr>
        <w:t xml:space="preserve">2 </w:t>
      </w:r>
      <w:r>
        <w:rPr>
          <w:rFonts w:eastAsia="Times New Roman"/>
          <w:color w:val="000000"/>
          <w:sz w:val="26"/>
          <w:szCs w:val="26"/>
          <w:lang w:val="nl-NL"/>
        </w:rPr>
        <w:t>thì dao động 1 .................... hơn dao động 2.</w:t>
      </w:r>
    </w:p>
    <w:p>
      <w:pPr>
        <w:widowControl w:val="0"/>
        <w:spacing w:line="312" w:lineRule="auto"/>
        <w:ind w:firstLine="180"/>
        <w:jc w:val="both"/>
        <w:rPr>
          <w:rFonts w:eastAsia="Times New Roman"/>
          <w:color w:val="000000"/>
          <w:sz w:val="26"/>
          <w:szCs w:val="26"/>
          <w:lang w:val="nl-NL"/>
        </w:rPr>
      </w:pPr>
      <w:r>
        <w:rPr>
          <w:rFonts w:eastAsia="Times New Roman"/>
          <w:b/>
          <w:color w:val="000000"/>
          <w:sz w:val="26"/>
          <w:szCs w:val="26"/>
          <w:lang w:val="nl-NL"/>
        </w:rPr>
        <w:t>f.</w:t>
      </w:r>
      <w:r>
        <w:rPr>
          <w:rFonts w:eastAsia="Times New Roman"/>
          <w:color w:val="000000"/>
          <w:sz w:val="26"/>
          <w:szCs w:val="26"/>
          <w:lang w:val="nl-NL"/>
        </w:rPr>
        <w:t xml:space="preserve"> Nếu </w:t>
      </w:r>
      <w:r>
        <w:rPr>
          <w:rFonts w:eastAsia="Times New Roman"/>
          <w:color w:val="000000"/>
          <w:sz w:val="26"/>
          <w:szCs w:val="26"/>
          <w:lang w:val="nl-NL"/>
        </w:rPr>
        <w:sym w:font="Symbol" w:char="F06A"/>
      </w:r>
      <w:r>
        <w:rPr>
          <w:rFonts w:eastAsia="Times New Roman"/>
          <w:color w:val="000000"/>
          <w:sz w:val="26"/>
          <w:szCs w:val="26"/>
          <w:vertAlign w:val="subscript"/>
          <w:lang w:val="nl-NL"/>
        </w:rPr>
        <w:t>1</w:t>
      </w:r>
      <w:r>
        <w:rPr>
          <w:rFonts w:eastAsia="Times New Roman"/>
          <w:color w:val="000000"/>
          <w:sz w:val="26"/>
          <w:szCs w:val="26"/>
          <w:lang w:val="nl-NL"/>
        </w:rPr>
        <w:t xml:space="preserve"> &lt; </w:t>
      </w:r>
      <w:r>
        <w:rPr>
          <w:rFonts w:eastAsia="Times New Roman"/>
          <w:color w:val="000000"/>
          <w:sz w:val="26"/>
          <w:szCs w:val="26"/>
          <w:lang w:val="nl-NL"/>
        </w:rPr>
        <w:sym w:font="Symbol" w:char="F06A"/>
      </w:r>
      <w:r>
        <w:rPr>
          <w:rFonts w:eastAsia="Times New Roman"/>
          <w:color w:val="000000"/>
          <w:sz w:val="26"/>
          <w:szCs w:val="26"/>
          <w:vertAlign w:val="subscript"/>
          <w:lang w:val="nl-NL"/>
        </w:rPr>
        <w:t xml:space="preserve">2 </w:t>
      </w:r>
      <w:r>
        <w:rPr>
          <w:rFonts w:eastAsia="Times New Roman"/>
          <w:color w:val="000000"/>
          <w:sz w:val="26"/>
          <w:szCs w:val="26"/>
          <w:lang w:val="nl-NL"/>
        </w:rPr>
        <w:t>thì dao động 1 ...................... hơn dao động 2.</w:t>
      </w:r>
    </w:p>
    <w:p>
      <w:pPr>
        <w:widowControl w:val="0"/>
        <w:spacing w:line="312" w:lineRule="auto"/>
        <w:ind w:firstLine="180"/>
        <w:jc w:val="both"/>
        <w:rPr>
          <w:rFonts w:eastAsia="Times New Roman"/>
          <w:color w:val="000000"/>
          <w:sz w:val="26"/>
          <w:szCs w:val="26"/>
          <w:lang w:val="nl-NL"/>
        </w:rPr>
      </w:pPr>
      <w:r>
        <w:rPr>
          <w:rFonts w:eastAsia="Times New Roman"/>
          <w:b/>
          <w:color w:val="000000"/>
          <w:sz w:val="26"/>
          <w:szCs w:val="26"/>
          <w:lang w:val="nl-NL"/>
        </w:rPr>
        <w:t>g.</w:t>
      </w:r>
      <w:r>
        <w:rPr>
          <w:rFonts w:eastAsia="Times New Roman"/>
          <w:color w:val="000000"/>
          <w:sz w:val="26"/>
          <w:szCs w:val="26"/>
          <w:lang w:val="nl-NL"/>
        </w:rPr>
        <w:t xml:space="preserve"> Nếu </w:t>
      </w:r>
      <w:r>
        <w:rPr>
          <w:rFonts w:eastAsia="Times New Roman"/>
          <w:color w:val="000000"/>
          <w:sz w:val="26"/>
          <w:szCs w:val="26"/>
          <w:lang w:val="nl-NL"/>
        </w:rPr>
        <w:sym w:font="Symbol" w:char="F06A"/>
      </w:r>
      <w:r>
        <w:rPr>
          <w:rFonts w:eastAsia="Times New Roman"/>
          <w:color w:val="000000"/>
          <w:sz w:val="26"/>
          <w:szCs w:val="26"/>
          <w:vertAlign w:val="subscript"/>
          <w:lang w:val="nl-NL"/>
        </w:rPr>
        <w:t>1</w:t>
      </w:r>
      <w:r>
        <w:rPr>
          <w:rFonts w:eastAsia="Times New Roman"/>
          <w:color w:val="000000"/>
          <w:sz w:val="26"/>
          <w:szCs w:val="26"/>
          <w:lang w:val="nl-NL"/>
        </w:rPr>
        <w:t xml:space="preserve"> = </w:t>
      </w:r>
      <w:r>
        <w:rPr>
          <w:rFonts w:eastAsia="Times New Roman"/>
          <w:color w:val="000000"/>
          <w:sz w:val="26"/>
          <w:szCs w:val="26"/>
          <w:lang w:val="nl-NL"/>
        </w:rPr>
        <w:sym w:font="Symbol" w:char="F06A"/>
      </w:r>
      <w:r>
        <w:rPr>
          <w:rFonts w:eastAsia="Times New Roman"/>
          <w:color w:val="000000"/>
          <w:sz w:val="26"/>
          <w:szCs w:val="26"/>
          <w:vertAlign w:val="subscript"/>
          <w:lang w:val="nl-NL"/>
        </w:rPr>
        <w:t xml:space="preserve">2 </w:t>
      </w:r>
      <w:r>
        <w:rPr>
          <w:rFonts w:eastAsia="Times New Roman"/>
          <w:color w:val="000000"/>
          <w:sz w:val="26"/>
          <w:szCs w:val="26"/>
          <w:lang w:val="nl-NL"/>
        </w:rPr>
        <w:t>thì dao động 1 .......................... hơn dao động 2.</w:t>
      </w:r>
    </w:p>
    <w:p>
      <w:pPr>
        <w:widowControl w:val="0"/>
        <w:spacing w:line="312" w:lineRule="auto"/>
        <w:ind w:firstLine="180"/>
        <w:jc w:val="both"/>
        <w:rPr>
          <w:rFonts w:eastAsia="Times New Roman"/>
          <w:color w:val="000000"/>
          <w:sz w:val="26"/>
          <w:szCs w:val="26"/>
        </w:rPr>
      </w:pPr>
      <w:r>
        <w:rPr>
          <w:rFonts w:eastAsia="Times New Roman"/>
          <w:b/>
          <w:color w:val="000000"/>
          <w:sz w:val="26"/>
          <w:szCs w:val="26"/>
          <w:lang w:val="nl-NL"/>
        </w:rPr>
        <w:t>h.</w:t>
      </w:r>
      <w:r>
        <w:rPr>
          <w:rFonts w:eastAsia="Times New Roman"/>
          <w:color w:val="000000"/>
          <w:sz w:val="26"/>
          <w:szCs w:val="26"/>
          <w:lang w:val="nl-NL"/>
        </w:rPr>
        <w:t xml:space="preserve"> Nếu ............................... thì dao động 1 ngược pha với dao động 2.</w:t>
      </w:r>
    </w:p>
    <w:p>
      <w:pPr>
        <w:widowControl w:val="0"/>
        <w:spacing w:line="312" w:lineRule="auto"/>
        <w:jc w:val="both"/>
        <w:rPr>
          <w:rFonts w:eastAsia="Times New Roman"/>
          <w:b/>
          <w:i/>
          <w:color w:val="000000"/>
          <w:sz w:val="26"/>
          <w:szCs w:val="26"/>
          <w:highlight w:val="yellow"/>
        </w:rPr>
      </w:pPr>
    </w:p>
    <w:p>
      <w:pPr>
        <w:widowControl w:val="0"/>
        <w:spacing w:line="312" w:lineRule="auto"/>
        <w:jc w:val="both"/>
        <w:rPr>
          <w:rFonts w:eastAsia="Times New Roman"/>
          <w:color w:val="000000"/>
          <w:sz w:val="26"/>
          <w:szCs w:val="26"/>
        </w:rPr>
      </w:pPr>
      <w:r>
        <w:rPr>
          <w:rFonts w:eastAsia="Times New Roman"/>
          <w:b/>
          <w:color w:val="000000"/>
          <w:sz w:val="26"/>
          <w:szCs w:val="26"/>
        </w:rPr>
        <w:t>Câu 2.</w:t>
      </w:r>
      <w:r>
        <w:rPr>
          <w:rFonts w:eastAsia="Times New Roman"/>
          <w:color w:val="000000"/>
          <w:sz w:val="26"/>
          <w:szCs w:val="26"/>
        </w:rPr>
        <w:t xml:space="preserve"> Hãy nối những kí hiệu tương ứng ở cột A với những khái niệm tương ứng ở cột B</w:t>
      </w:r>
    </w:p>
    <w:tbl>
      <w:tblPr>
        <w:tblStyle w:val="85"/>
        <w:tblW w:w="0" w:type="auto"/>
        <w:jc w:val="center"/>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3330"/>
        <w:gridCol w:w="6030"/>
      </w:tblGrid>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3330" w:type="dxa"/>
          </w:tcPr>
          <w:p>
            <w:pPr>
              <w:widowControl w:val="0"/>
              <w:spacing w:line="312" w:lineRule="auto"/>
              <w:jc w:val="center"/>
              <w:rPr>
                <w:rFonts w:eastAsia="Times New Roman"/>
                <w:b/>
                <w:color w:val="000000"/>
                <w:sz w:val="26"/>
                <w:szCs w:val="26"/>
              </w:rPr>
            </w:pPr>
            <w:r>
              <w:rPr>
                <w:rFonts w:eastAsia="Times New Roman"/>
                <w:b/>
                <w:color w:val="000000"/>
                <w:sz w:val="26"/>
                <w:szCs w:val="26"/>
              </w:rPr>
              <w:t>CỘT A</w:t>
            </w:r>
          </w:p>
        </w:tc>
        <w:tc>
          <w:tcPr>
            <w:tcW w:w="6030" w:type="dxa"/>
          </w:tcPr>
          <w:p>
            <w:pPr>
              <w:widowControl w:val="0"/>
              <w:spacing w:line="312" w:lineRule="auto"/>
              <w:jc w:val="center"/>
              <w:rPr>
                <w:rFonts w:eastAsia="Times New Roman"/>
                <w:b/>
                <w:color w:val="000000"/>
                <w:sz w:val="26"/>
                <w:szCs w:val="26"/>
              </w:rPr>
            </w:pPr>
            <w:r>
              <w:rPr>
                <w:rFonts w:eastAsia="Times New Roman"/>
                <w:b/>
                <w:color w:val="000000"/>
                <w:sz w:val="26"/>
                <w:szCs w:val="26"/>
              </w:rPr>
              <w:t>CỘT B</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PrEx>
        <w:trPr>
          <w:jc w:val="center"/>
        </w:trPr>
        <w:tc>
          <w:tcPr>
            <w:tcW w:w="3330" w:type="dxa"/>
          </w:tcPr>
          <w:p>
            <w:pPr>
              <w:widowControl w:val="0"/>
              <w:spacing w:line="312" w:lineRule="auto"/>
              <w:jc w:val="both"/>
              <w:rPr>
                <w:rFonts w:eastAsia="Times New Roman"/>
                <w:color w:val="000000"/>
                <w:sz w:val="26"/>
                <w:szCs w:val="26"/>
              </w:rPr>
            </w:pPr>
            <w:r>
              <w:rPr>
                <w:rFonts w:eastAsia="Times New Roman"/>
                <w:color w:val="000000"/>
                <w:sz w:val="26"/>
                <w:szCs w:val="26"/>
              </w:rPr>
              <w:drawing>
                <wp:inline distT="0" distB="0" distL="0" distR="0">
                  <wp:extent cx="359410" cy="359410"/>
                  <wp:effectExtent l="0" t="0" r="2540" b="2540"/>
                  <wp:docPr id="153179691" name="Picture 153179691"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9691" name="Picture 153179691" descr="D:\VL10 new\1-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color w:val="000000"/>
                <w:sz w:val="26"/>
                <w:szCs w:val="26"/>
              </w:rPr>
              <w:t xml:space="preserve">   </w:t>
            </w:r>
            <w:r>
              <w:rPr>
                <w:rFonts w:eastAsia="Times New Roman"/>
                <w:color w:val="000000"/>
                <w:sz w:val="26"/>
                <w:szCs w:val="26"/>
              </w:rPr>
              <mc:AlternateContent>
                <mc:Choice Requires="wps">
                  <w:drawing>
                    <wp:inline distT="0" distB="0" distL="0" distR="0">
                      <wp:extent cx="1352550" cy="323850"/>
                      <wp:effectExtent l="0" t="0" r="19050" b="19050"/>
                      <wp:docPr id="4926" name="Rounded Rectangle 4926" descr="n19 zalo Van Kim Ngoc"/>
                      <wp:cNvGraphicFramePr/>
                      <a:graphic xmlns:a="http://schemas.openxmlformats.org/drawingml/2006/main">
                        <a:graphicData uri="http://schemas.microsoft.com/office/word/2010/wordprocessingShape">
                          <wps:wsp>
                            <wps:cNvSpPr/>
                            <wps:spPr>
                              <a:xfrm>
                                <a:off x="0" y="0"/>
                                <a:ext cx="1352550" cy="32400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lang w:val="vi-VN"/>
                                    </w:rPr>
                                  </w:pPr>
                                  <w:r>
                                    <w:rPr>
                                      <w:color w:val="000000"/>
                                      <w:sz w:val="26"/>
                                      <w:szCs w:val="26"/>
                                      <w:lang w:val="vi-VN"/>
                                    </w:rPr>
                                    <w:t>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_x0000_s1026" o:spid="_x0000_s1026" o:spt="2" alt="n19 zalo Van Kim Ngoc" style="height:25.5pt;width:106.5pt;v-text-anchor:middle;" filled="f" stroked="t" coordsize="21600,21600" arcsize="0.166666666666667" o:gfxdata="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XYHvZtcAAAAEAQAADwAAAAAAAAABACAAAAAiAAAAZHJzL2Rvd25yZXYueG1sUEsBAhQAFAAA&#10;AAgAh07iQDDDLUabAgAAOgUAAA4AAAAAAAAAAQAgAAAAJgEAAGRycy9lMm9Eb2MueG1sUEsFBgAA&#10;AAAGAAYAWQEAADMGAAAAAA==&#10;">
                      <v:fill on="f" focussize="0,0"/>
                      <v:stroke weight="1pt" color="#7C7C7C" miterlimit="8" joinstyle="miter"/>
                      <v:imagedata o:title=""/>
                      <o:lock v:ext="edit" aspectratio="f"/>
                      <v:textbox>
                        <w:txbxContent>
                          <w:p>
                            <w:pPr>
                              <w:jc w:val="center"/>
                              <w:rPr>
                                <w:color w:val="000000"/>
                                <w:sz w:val="26"/>
                                <w:szCs w:val="26"/>
                                <w:lang w:val="vi-VN"/>
                              </w:rPr>
                            </w:pPr>
                            <w:r>
                              <w:rPr>
                                <w:color w:val="000000"/>
                                <w:sz w:val="26"/>
                                <w:szCs w:val="26"/>
                                <w:lang w:val="vi-VN"/>
                              </w:rPr>
                              <w:t>T</w:t>
                            </w:r>
                          </w:p>
                        </w:txbxContent>
                      </v:textbox>
                      <w10:wrap type="none"/>
                      <w10:anchorlock/>
                    </v:roundrect>
                  </w:pict>
                </mc:Fallback>
              </mc:AlternateContent>
            </w:r>
            <w:r>
              <w:rPr>
                <w:rFonts w:eastAsia="Times New Roman"/>
                <w:color w:val="000000"/>
                <w:sz w:val="26"/>
                <w:szCs w:val="26"/>
              </w:rPr>
              <w:t xml:space="preserve"> </w:t>
            </w:r>
          </w:p>
          <w:p>
            <w:pPr>
              <w:widowControl w:val="0"/>
              <w:spacing w:line="312" w:lineRule="auto"/>
              <w:jc w:val="both"/>
              <w:rPr>
                <w:rFonts w:eastAsia="Times New Roman"/>
                <w:color w:val="000000"/>
                <w:sz w:val="26"/>
                <w:szCs w:val="26"/>
              </w:rPr>
            </w:pPr>
            <w:r>
              <w:rPr>
                <w:rFonts w:eastAsia="Times New Roman"/>
                <w:color w:val="000000"/>
                <w:sz w:val="26"/>
                <w:szCs w:val="26"/>
              </w:rPr>
              <w:drawing>
                <wp:inline distT="0" distB="0" distL="0" distR="0">
                  <wp:extent cx="359410" cy="359410"/>
                  <wp:effectExtent l="0" t="0" r="2540" b="2540"/>
                  <wp:docPr id="297605754" name="Picture 297605754"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05754" name="Picture 297605754" descr="D:\VL10 new\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color w:val="000000"/>
                <w:sz w:val="26"/>
                <w:szCs w:val="26"/>
              </w:rPr>
              <w:t xml:space="preserve">   </w:t>
            </w:r>
            <w:r>
              <w:rPr>
                <w:rFonts w:eastAsia="Times New Roman"/>
                <w:color w:val="000000"/>
                <w:sz w:val="26"/>
                <w:szCs w:val="26"/>
              </w:rPr>
              <mc:AlternateContent>
                <mc:Choice Requires="wps">
                  <w:drawing>
                    <wp:inline distT="0" distB="0" distL="0" distR="0">
                      <wp:extent cx="1333500" cy="323850"/>
                      <wp:effectExtent l="0" t="0" r="19050" b="19050"/>
                      <wp:docPr id="4924" name="Rounded Rectangle 4924" descr="n19 zalo Van Kim Ngoc"/>
                      <wp:cNvGraphicFramePr/>
                      <a:graphic xmlns:a="http://schemas.openxmlformats.org/drawingml/2006/main">
                        <a:graphicData uri="http://schemas.microsoft.com/office/word/2010/wordprocessingShape">
                          <wps:wsp>
                            <wps:cNvSpPr/>
                            <wps:spPr>
                              <a:xfrm>
                                <a:off x="0" y="0"/>
                                <a:ext cx="1333500" cy="32400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lang w:val="vi-VN"/>
                                    </w:rPr>
                                  </w:pPr>
                                  <w:r>
                                    <w:rPr>
                                      <w:color w:val="000000"/>
                                      <w:sz w:val="26"/>
                                      <w:szCs w:val="26"/>
                                      <w:lang w:val="vi-VN"/>
                                    </w:rPr>
                                    <w:t>f</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_x0000_s1026" o:spid="_x0000_s1026" o:spt="2" alt="n19 zalo Van Kim Ngoc" style="height:25.5pt;width:105pt;v-text-anchor:middle;" filled="f" stroked="t" coordsize="21600,21600" arcsize="0.166666666666667" o:gfxdata="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eoYxZNUAAAAEAQAADwAAAAAAAAABACAAAAAiAAAAZHJzL2Rvd25yZXYueG1sUEsBAhQAFAAAAAgA&#10;h07iQCEq0yOaAgAAOgUAAA4AAAAAAAAAAQAgAAAAJAEAAGRycy9lMm9Eb2MueG1sUEsFBgAAAAAG&#10;AAYAWQEAADAGAAAAAA==&#10;">
                      <v:fill on="f" focussize="0,0"/>
                      <v:stroke weight="1pt" color="#7C7C7C" miterlimit="8" joinstyle="miter"/>
                      <v:imagedata o:title=""/>
                      <o:lock v:ext="edit" aspectratio="f"/>
                      <v:textbox>
                        <w:txbxContent>
                          <w:p>
                            <w:pPr>
                              <w:jc w:val="center"/>
                              <w:rPr>
                                <w:color w:val="000000"/>
                                <w:sz w:val="26"/>
                                <w:szCs w:val="26"/>
                                <w:lang w:val="vi-VN"/>
                              </w:rPr>
                            </w:pPr>
                            <w:r>
                              <w:rPr>
                                <w:color w:val="000000"/>
                                <w:sz w:val="26"/>
                                <w:szCs w:val="26"/>
                                <w:lang w:val="vi-VN"/>
                              </w:rPr>
                              <w:t>f</w:t>
                            </w:r>
                          </w:p>
                        </w:txbxContent>
                      </v:textbox>
                      <w10:wrap type="none"/>
                      <w10:anchorlock/>
                    </v:roundrect>
                  </w:pict>
                </mc:Fallback>
              </mc:AlternateContent>
            </w:r>
            <w:r>
              <w:rPr>
                <w:rFonts w:eastAsia="Times New Roman"/>
                <w:color w:val="000000"/>
                <w:sz w:val="26"/>
                <w:szCs w:val="26"/>
              </w:rPr>
              <w:t xml:space="preserve"> </w:t>
            </w:r>
          </w:p>
          <w:p>
            <w:pPr>
              <w:widowControl w:val="0"/>
              <w:spacing w:line="312" w:lineRule="auto"/>
              <w:jc w:val="both"/>
              <w:rPr>
                <w:rFonts w:eastAsia="Times New Roman"/>
                <w:color w:val="000000"/>
                <w:sz w:val="26"/>
                <w:szCs w:val="26"/>
              </w:rPr>
            </w:pPr>
            <w:r>
              <w:rPr>
                <w:rFonts w:eastAsia="Times New Roman"/>
                <w:color w:val="000000"/>
                <w:sz w:val="26"/>
                <w:szCs w:val="26"/>
              </w:rPr>
              <w:drawing>
                <wp:inline distT="0" distB="0" distL="0" distR="0">
                  <wp:extent cx="359410" cy="359410"/>
                  <wp:effectExtent l="0" t="0" r="2540" b="2540"/>
                  <wp:docPr id="1624162543" name="Picture 1624162543"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162543" name="Picture 1624162543" descr="D:\VL10 new\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color w:val="000000"/>
                <w:sz w:val="26"/>
                <w:szCs w:val="26"/>
              </w:rPr>
              <w:t xml:space="preserve">   </w:t>
            </w:r>
            <w:r>
              <w:rPr>
                <w:rFonts w:eastAsia="Times New Roman"/>
                <w:color w:val="000000"/>
                <w:sz w:val="26"/>
                <w:szCs w:val="26"/>
              </w:rPr>
              <mc:AlternateContent>
                <mc:Choice Requires="wps">
                  <w:drawing>
                    <wp:inline distT="0" distB="0" distL="0" distR="0">
                      <wp:extent cx="1333500" cy="351155"/>
                      <wp:effectExtent l="0" t="0" r="19050" b="10795"/>
                      <wp:docPr id="4927" name="Rounded Rectangle 4927" descr="n19 zalo Van Kim Ngoc"/>
                      <wp:cNvGraphicFramePr/>
                      <a:graphic xmlns:a="http://schemas.openxmlformats.org/drawingml/2006/main">
                        <a:graphicData uri="http://schemas.microsoft.com/office/word/2010/wordprocessingShape">
                          <wps:wsp>
                            <wps:cNvSpPr/>
                            <wps:spPr>
                              <a:xfrm>
                                <a:off x="0" y="0"/>
                                <a:ext cx="1333500" cy="351345"/>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w:r>
                                    <w:rPr>
                                      <w:color w:val="000000"/>
                                      <w:sz w:val="26"/>
                                      <w:szCs w:val="26"/>
                                    </w:rPr>
                                    <w:sym w:font="Symbol" w:char="F077"/>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_x0000_s1026" o:spid="_x0000_s1026" o:spt="2" alt="n19 zalo Van Kim Ngoc" style="height:27.65pt;width:105pt;v-text-anchor:middle;" filled="f" stroked="t" coordsize="21600,21600" arcsize="0.166666666666667" o:gfxdata="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CK64qJ1wAAAAQBAAAPAAAAAAAAAAEAIAAAACIAAABkcnMvZG93bnJldi54bWxQSwECFAAU&#10;AAAACACHTuJA2YRm+Z0CAAA6BQAADgAAAAAAAAABACAAAAAmAQAAZHJzL2Uyb0RvYy54bWxQSwUG&#10;AAAAAAYABgBZAQAANQYAAAAA&#10;">
                      <v:fill on="f" focussize="0,0"/>
                      <v:stroke weight="1pt" color="#7C7C7C" miterlimit="8" joinstyle="miter"/>
                      <v:imagedata o:title=""/>
                      <o:lock v:ext="edit" aspectratio="f"/>
                      <v:textbox>
                        <w:txbxContent>
                          <w:p>
                            <w:pPr>
                              <w:jc w:val="center"/>
                              <w:rPr>
                                <w:color w:val="000000"/>
                                <w:sz w:val="26"/>
                                <w:szCs w:val="26"/>
                              </w:rPr>
                            </w:pPr>
                            <w:r>
                              <w:rPr>
                                <w:color w:val="000000"/>
                                <w:sz w:val="26"/>
                                <w:szCs w:val="26"/>
                              </w:rPr>
                              <w:sym w:font="Symbol" w:char="F077"/>
                            </w:r>
                          </w:p>
                        </w:txbxContent>
                      </v:textbox>
                      <w10:wrap type="none"/>
                      <w10:anchorlock/>
                    </v:roundrect>
                  </w:pict>
                </mc:Fallback>
              </mc:AlternateContent>
            </w:r>
          </w:p>
          <w:p>
            <w:pPr>
              <w:widowControl w:val="0"/>
              <w:spacing w:line="312" w:lineRule="auto"/>
              <w:jc w:val="both"/>
              <w:rPr>
                <w:rFonts w:eastAsia="Times New Roman"/>
                <w:color w:val="000000"/>
                <w:sz w:val="26"/>
                <w:szCs w:val="26"/>
              </w:rPr>
            </w:pPr>
            <w:r>
              <w:rPr>
                <w:rFonts w:eastAsia="Times New Roman"/>
                <w:color w:val="000000"/>
                <w:sz w:val="26"/>
                <w:szCs w:val="26"/>
              </w:rPr>
              <w:drawing>
                <wp:inline distT="0" distB="0" distL="0" distR="0">
                  <wp:extent cx="359410" cy="359410"/>
                  <wp:effectExtent l="0" t="0" r="2540" b="2540"/>
                  <wp:docPr id="2065867539" name="Picture 2065867539"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67539" name="Picture 2065867539" descr="D:\VL10 new\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color w:val="000000"/>
                <w:sz w:val="26"/>
                <w:szCs w:val="26"/>
              </w:rPr>
              <w:t xml:space="preserve">   </w:t>
            </w:r>
            <w:r>
              <w:rPr>
                <w:rFonts w:eastAsia="Times New Roman"/>
                <w:color w:val="000000"/>
                <w:sz w:val="26"/>
                <w:szCs w:val="26"/>
              </w:rPr>
              <mc:AlternateContent>
                <mc:Choice Requires="wps">
                  <w:drawing>
                    <wp:inline distT="0" distB="0" distL="0" distR="0">
                      <wp:extent cx="1343025" cy="360045"/>
                      <wp:effectExtent l="0" t="0" r="28575" b="20955"/>
                      <wp:docPr id="4925" name="Rounded Rectangle 4925" descr="n19 zalo Van Kim Ngoc"/>
                      <wp:cNvGraphicFramePr/>
                      <a:graphic xmlns:a="http://schemas.openxmlformats.org/drawingml/2006/main">
                        <a:graphicData uri="http://schemas.microsoft.com/office/word/2010/wordprocessingShape">
                          <wps:wsp>
                            <wps:cNvSpPr/>
                            <wps:spPr>
                              <a:xfrm>
                                <a:off x="0" y="0"/>
                                <a:ext cx="1343025" cy="360355"/>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w:r>
                                    <w:rPr>
                                      <w:color w:val="000000"/>
                                      <w:sz w:val="26"/>
                                      <w:szCs w:val="26"/>
                                      <w:lang w:val="nl-NL"/>
                                    </w:rPr>
                                    <w:t>(</w:t>
                                  </w:r>
                                  <w:r>
                                    <w:rPr>
                                      <w:color w:val="000000"/>
                                      <w:sz w:val="26"/>
                                      <w:szCs w:val="26"/>
                                    </w:rPr>
                                    <w:sym w:font="Symbol" w:char="F077"/>
                                  </w:r>
                                  <w:r>
                                    <w:rPr>
                                      <w:color w:val="000000"/>
                                      <w:sz w:val="26"/>
                                      <w:szCs w:val="26"/>
                                      <w:lang w:val="nl-NL"/>
                                    </w:rPr>
                                    <w:t xml:space="preserve">t + </w:t>
                                  </w:r>
                                  <w:r>
                                    <w:rPr>
                                      <w:color w:val="000000"/>
                                      <w:sz w:val="26"/>
                                      <w:szCs w:val="26"/>
                                    </w:rPr>
                                    <w:sym w:font="Symbol" w:char="F06A"/>
                                  </w:r>
                                  <w:r>
                                    <w:rPr>
                                      <w:color w:val="000000"/>
                                      <w:sz w:val="26"/>
                                      <w:szCs w:val="26"/>
                                      <w:lang w:val="nl-NL"/>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_x0000_s1026" o:spid="_x0000_s1026" o:spt="2" alt="n19 zalo Van Kim Ngoc" style="height:28.35pt;width:105.75pt;v-text-anchor:middle;" filled="f" stroked="t" coordsize="21600,21600" arcsize="0.166666666666667" o:gfxdata="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LsmM8HYAAAABAEAAA8AAAAAAAAAAQAgAAAAIgAAAGRycy9kb3ducmV2LnhtbFBLAQIU&#10;ABQAAAAIAIdO4kCmvEnQngIAADoFAAAOAAAAAAAAAAEAIAAAACcBAABkcnMvZTJvRG9jLnhtbFBL&#10;BQYAAAAABgAGAFkBAAA3BgAAAAA=&#10;">
                      <v:fill on="f" focussize="0,0"/>
                      <v:stroke weight="1pt" color="#7C7C7C" miterlimit="8" joinstyle="miter"/>
                      <v:imagedata o:title=""/>
                      <o:lock v:ext="edit" aspectratio="f"/>
                      <v:textbox>
                        <w:txbxContent>
                          <w:p>
                            <w:pPr>
                              <w:jc w:val="center"/>
                              <w:rPr>
                                <w:color w:val="000000"/>
                                <w:sz w:val="26"/>
                                <w:szCs w:val="26"/>
                              </w:rPr>
                            </w:pPr>
                            <w:r>
                              <w:rPr>
                                <w:color w:val="000000"/>
                                <w:sz w:val="26"/>
                                <w:szCs w:val="26"/>
                                <w:lang w:val="nl-NL"/>
                              </w:rPr>
                              <w:t>(</w:t>
                            </w:r>
                            <w:r>
                              <w:rPr>
                                <w:color w:val="000000"/>
                                <w:sz w:val="26"/>
                                <w:szCs w:val="26"/>
                              </w:rPr>
                              <w:sym w:font="Symbol" w:char="F077"/>
                            </w:r>
                            <w:r>
                              <w:rPr>
                                <w:color w:val="000000"/>
                                <w:sz w:val="26"/>
                                <w:szCs w:val="26"/>
                                <w:lang w:val="nl-NL"/>
                              </w:rPr>
                              <w:t xml:space="preserve">t + </w:t>
                            </w:r>
                            <w:r>
                              <w:rPr>
                                <w:color w:val="000000"/>
                                <w:sz w:val="26"/>
                                <w:szCs w:val="26"/>
                              </w:rPr>
                              <w:sym w:font="Symbol" w:char="F06A"/>
                            </w:r>
                            <w:r>
                              <w:rPr>
                                <w:color w:val="000000"/>
                                <w:sz w:val="26"/>
                                <w:szCs w:val="26"/>
                                <w:lang w:val="nl-NL"/>
                              </w:rPr>
                              <w:t>)</w:t>
                            </w:r>
                          </w:p>
                        </w:txbxContent>
                      </v:textbox>
                      <w10:wrap type="none"/>
                      <w10:anchorlock/>
                    </v:roundrect>
                  </w:pict>
                </mc:Fallback>
              </mc:AlternateContent>
            </w:r>
            <w:r>
              <w:rPr>
                <w:rFonts w:eastAsia="Times New Roman"/>
                <w:color w:val="000000"/>
                <w:sz w:val="26"/>
                <w:szCs w:val="26"/>
              </w:rPr>
              <w:t xml:space="preserve"> </w:t>
            </w:r>
          </w:p>
        </w:tc>
        <w:tc>
          <w:tcPr>
            <w:tcW w:w="6030" w:type="dxa"/>
          </w:tcPr>
          <w:p>
            <w:pPr>
              <w:widowControl w:val="0"/>
              <w:spacing w:line="312" w:lineRule="auto"/>
              <w:jc w:val="both"/>
              <w:rPr>
                <w:rFonts w:eastAsia="Times New Roman"/>
                <w:color w:val="000000"/>
                <w:sz w:val="26"/>
                <w:szCs w:val="26"/>
              </w:rPr>
            </w:pPr>
            <w:r>
              <w:rPr>
                <w:rFonts w:eastAsia="Times New Roman"/>
                <w:color w:val="000000"/>
                <w:sz w:val="26"/>
                <w:szCs w:val="26"/>
              </w:rPr>
              <w:drawing>
                <wp:inline distT="0" distB="0" distL="0" distR="0">
                  <wp:extent cx="361950" cy="359410"/>
                  <wp:effectExtent l="0" t="0" r="0" b="2540"/>
                  <wp:docPr id="1079548651" name="Picture 10795486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8651" name="Picture 1079548651" descr="Ic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l="1572" t="8147" r="2196" b="1746"/>
                          <a:stretch>
                            <a:fillRect/>
                          </a:stretch>
                        </pic:blipFill>
                        <pic:spPr>
                          <a:xfrm>
                            <a:off x="0" y="0"/>
                            <a:ext cx="362044" cy="360000"/>
                          </a:xfrm>
                          <a:prstGeom prst="rect">
                            <a:avLst/>
                          </a:prstGeom>
                          <a:noFill/>
                          <a:ln>
                            <a:noFill/>
                          </a:ln>
                        </pic:spPr>
                      </pic:pic>
                    </a:graphicData>
                  </a:graphic>
                </wp:inline>
              </w:drawing>
            </w:r>
            <w:r>
              <w:rPr>
                <w:rFonts w:eastAsia="Times New Roman"/>
                <w:color w:val="000000"/>
                <w:sz w:val="26"/>
                <w:szCs w:val="26"/>
              </w:rPr>
              <w:t xml:space="preserve">   </w:t>
            </w:r>
            <w:r>
              <w:rPr>
                <w:rFonts w:eastAsia="Times New Roman"/>
                <w:color w:val="000000"/>
                <w:sz w:val="26"/>
                <w:szCs w:val="26"/>
              </w:rPr>
              <mc:AlternateContent>
                <mc:Choice Requires="wps">
                  <w:drawing>
                    <wp:inline distT="0" distB="0" distL="0" distR="0">
                      <wp:extent cx="2962275" cy="373380"/>
                      <wp:effectExtent l="0" t="0" r="28575" b="26670"/>
                      <wp:docPr id="399991282" name="Rounded Rectangle 4931" descr="n19 zalo Van Kim Ngoc"/>
                      <wp:cNvGraphicFramePr/>
                      <a:graphic xmlns:a="http://schemas.openxmlformats.org/drawingml/2006/main">
                        <a:graphicData uri="http://schemas.microsoft.com/office/word/2010/wordprocessingShape">
                          <wps:wsp>
                            <wps:cNvSpPr/>
                            <wps:spPr>
                              <a:xfrm>
                                <a:off x="0" y="0"/>
                                <a:ext cx="2962275" cy="373868"/>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Cs w:val="24"/>
                                    </w:rPr>
                                  </w:pPr>
                                  <w:r>
                                    <w:rPr>
                                      <w:color w:val="000000"/>
                                      <w:sz w:val="26"/>
                                      <w:szCs w:val="26"/>
                                      <w:lang w:val="nl-NL"/>
                                    </w:rPr>
                                    <w:t>Tần số dao động (Hz)</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31" o:spid="_x0000_s1026" o:spt="2" alt="n19 zalo Van Kim Ngoc" style="height:29.4pt;width:233.25pt;v-text-anchor:middle;" filled="f" stroked="t" coordsize="21600,21600" arcsize="0.166666666666667" o:gfxdata="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MxLeeTYAAAABAEAAA8AAAAAAAAAAQAgAAAAIgAAAGRycy9kb3ducmV2&#10;LnhtbFBLAQIUABQAAAAIAIdO4kAs7JzkpwIAAD8FAAAOAAAAAAAAAAEAIAAAACcBAABkcnMvZTJv&#10;RG9jLnhtbFBLBQYAAAAABgAGAFkBAABABgAAAAA=&#10;">
                      <v:fill on="f" focussize="0,0"/>
                      <v:stroke weight="1pt" color="#7C7C7C" miterlimit="8" joinstyle="miter"/>
                      <v:imagedata o:title=""/>
                      <o:lock v:ext="edit" aspectratio="f"/>
                      <v:textbox>
                        <w:txbxContent>
                          <w:p>
                            <w:pPr>
                              <w:jc w:val="center"/>
                              <w:rPr>
                                <w:color w:val="000000"/>
                                <w:szCs w:val="24"/>
                              </w:rPr>
                            </w:pPr>
                            <w:r>
                              <w:rPr>
                                <w:color w:val="000000"/>
                                <w:sz w:val="26"/>
                                <w:szCs w:val="26"/>
                                <w:lang w:val="nl-NL"/>
                              </w:rPr>
                              <w:t>Tần số dao động (Hz)</w:t>
                            </w:r>
                          </w:p>
                        </w:txbxContent>
                      </v:textbox>
                      <w10:wrap type="none"/>
                      <w10:anchorlock/>
                    </v:roundrect>
                  </w:pict>
                </mc:Fallback>
              </mc:AlternateContent>
            </w:r>
          </w:p>
          <w:p>
            <w:pPr>
              <w:widowControl w:val="0"/>
              <w:spacing w:line="312" w:lineRule="auto"/>
              <w:jc w:val="both"/>
              <w:rPr>
                <w:rFonts w:eastAsia="Times New Roman"/>
                <w:color w:val="000000"/>
                <w:sz w:val="26"/>
                <w:szCs w:val="26"/>
              </w:rPr>
            </w:pPr>
            <w:r>
              <w:rPr>
                <w:rFonts w:eastAsia="Times New Roman"/>
                <w:color w:val="000000"/>
                <w:sz w:val="26"/>
                <w:szCs w:val="26"/>
              </w:rPr>
              <w:drawing>
                <wp:inline distT="0" distB="0" distL="0" distR="0">
                  <wp:extent cx="358775" cy="359410"/>
                  <wp:effectExtent l="0" t="0" r="3175" b="2540"/>
                  <wp:docPr id="734559906" name="Picture 7345599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559906" name="Picture 734559906" descr="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l="1307" t="5093" r="3261" b="1669"/>
                          <a:stretch>
                            <a:fillRect/>
                          </a:stretch>
                        </pic:blipFill>
                        <pic:spPr>
                          <a:xfrm>
                            <a:off x="0" y="0"/>
                            <a:ext cx="358967" cy="360000"/>
                          </a:xfrm>
                          <a:prstGeom prst="rect">
                            <a:avLst/>
                          </a:prstGeom>
                          <a:noFill/>
                          <a:ln>
                            <a:noFill/>
                          </a:ln>
                        </pic:spPr>
                      </pic:pic>
                    </a:graphicData>
                  </a:graphic>
                </wp:inline>
              </w:drawing>
            </w:r>
            <w:r>
              <w:rPr>
                <w:rFonts w:eastAsia="Times New Roman"/>
                <w:color w:val="000000"/>
                <w:sz w:val="26"/>
                <w:szCs w:val="26"/>
              </w:rPr>
              <w:t xml:space="preserve">   </w:t>
            </w:r>
            <w:r>
              <w:rPr>
                <w:rFonts w:eastAsia="Times New Roman"/>
                <w:color w:val="000000"/>
                <w:sz w:val="26"/>
                <w:szCs w:val="26"/>
              </w:rPr>
              <mc:AlternateContent>
                <mc:Choice Requires="wps">
                  <w:drawing>
                    <wp:inline distT="0" distB="0" distL="0" distR="0">
                      <wp:extent cx="2981325" cy="346710"/>
                      <wp:effectExtent l="0" t="0" r="28575" b="15240"/>
                      <wp:docPr id="1292642260" name="Rounded Rectangle 4955" descr="n19 zalo Van Kim Ngoc"/>
                      <wp:cNvGraphicFramePr/>
                      <a:graphic xmlns:a="http://schemas.openxmlformats.org/drawingml/2006/main">
                        <a:graphicData uri="http://schemas.microsoft.com/office/word/2010/wordprocessingShape">
                          <wps:wsp>
                            <wps:cNvSpPr/>
                            <wps:spPr>
                              <a:xfrm>
                                <a:off x="0" y="0"/>
                                <a:ext cx="2981325" cy="346841"/>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w:r>
                                    <w:rPr>
                                      <w:color w:val="000000"/>
                                      <w:sz w:val="26"/>
                                      <w:szCs w:val="26"/>
                                      <w:lang w:val="nl-NL"/>
                                    </w:rPr>
                                    <w:t>Pha dao động (rad)</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5" o:spid="_x0000_s1026" o:spt="2" alt="n19 zalo Van Kim Ngoc" style="height:27.3pt;width:234.75pt;v-text-anchor:middle;" filled="f" stroked="t" coordsize="21600,21600" arcsize="0.166666666666667" o:gfxdata="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Ap7lKrYAAAABAEAAA8AAAAAAAAAAQAgAAAAIgAAAGRycy9kb3ducmV2&#10;LnhtbFBLAQIUABQAAAAIAIdO4kAyuHoHpwIAAEAFAAAOAAAAAAAAAAEAIAAAACcBAABkcnMvZTJv&#10;RG9jLnhtbFBLBQYAAAAABgAGAFkBAABABgAAAAA=&#10;">
                      <v:fill on="f" focussize="0,0"/>
                      <v:stroke weight="1pt" color="#7C7C7C" miterlimit="8" joinstyle="miter"/>
                      <v:imagedata o:title=""/>
                      <o:lock v:ext="edit" aspectratio="f"/>
                      <v:textbox>
                        <w:txbxContent>
                          <w:p>
                            <w:pPr>
                              <w:jc w:val="center"/>
                              <w:rPr>
                                <w:color w:val="000000"/>
                                <w:sz w:val="26"/>
                                <w:szCs w:val="26"/>
                              </w:rPr>
                            </w:pPr>
                            <w:r>
                              <w:rPr>
                                <w:color w:val="000000"/>
                                <w:sz w:val="26"/>
                                <w:szCs w:val="26"/>
                                <w:lang w:val="nl-NL"/>
                              </w:rPr>
                              <w:t>Pha dao động (rad)</w:t>
                            </w:r>
                          </w:p>
                        </w:txbxContent>
                      </v:textbox>
                      <w10:wrap type="none"/>
                      <w10:anchorlock/>
                    </v:roundrect>
                  </w:pict>
                </mc:Fallback>
              </mc:AlternateContent>
            </w:r>
          </w:p>
          <w:p>
            <w:pPr>
              <w:widowControl w:val="0"/>
              <w:tabs>
                <w:tab w:val="left" w:pos="6984"/>
              </w:tabs>
              <w:spacing w:line="312" w:lineRule="auto"/>
              <w:jc w:val="both"/>
              <w:rPr>
                <w:rFonts w:eastAsia="Times New Roman"/>
                <w:color w:val="000000"/>
                <w:sz w:val="26"/>
                <w:szCs w:val="26"/>
              </w:rPr>
            </w:pPr>
            <w:r>
              <w:rPr>
                <w:rFonts w:eastAsia="Times New Roman"/>
                <w:color w:val="000000"/>
                <w:sz w:val="26"/>
                <w:szCs w:val="26"/>
              </w:rPr>
              <w:drawing>
                <wp:inline distT="0" distB="0" distL="0" distR="0">
                  <wp:extent cx="357505" cy="359410"/>
                  <wp:effectExtent l="0" t="0" r="4445" b="2540"/>
                  <wp:docPr id="213316063" name="Picture 213316063"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6063" name="Picture 213316063" descr="Logo, icon&#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l="2367" t="7469" r="2176" b="1668"/>
                          <a:stretch>
                            <a:fillRect/>
                          </a:stretch>
                        </pic:blipFill>
                        <pic:spPr>
                          <a:xfrm>
                            <a:off x="0" y="0"/>
                            <a:ext cx="358076" cy="360000"/>
                          </a:xfrm>
                          <a:prstGeom prst="rect">
                            <a:avLst/>
                          </a:prstGeom>
                          <a:noFill/>
                          <a:ln>
                            <a:noFill/>
                          </a:ln>
                        </pic:spPr>
                      </pic:pic>
                    </a:graphicData>
                  </a:graphic>
                </wp:inline>
              </w:drawing>
            </w:r>
            <w:r>
              <w:rPr>
                <w:rFonts w:eastAsia="Times New Roman"/>
                <w:color w:val="000000"/>
                <w:sz w:val="26"/>
                <w:szCs w:val="26"/>
              </w:rPr>
              <w:t xml:space="preserve">   </w:t>
            </w:r>
            <w:r>
              <w:rPr>
                <w:rFonts w:eastAsia="Times New Roman"/>
                <w:color w:val="000000"/>
                <w:sz w:val="26"/>
                <w:szCs w:val="26"/>
              </w:rPr>
              <mc:AlternateContent>
                <mc:Choice Requires="wps">
                  <w:drawing>
                    <wp:inline distT="0" distB="0" distL="0" distR="0">
                      <wp:extent cx="2962275" cy="351155"/>
                      <wp:effectExtent l="0" t="0" r="28575" b="10795"/>
                      <wp:docPr id="1152544910" name="Rounded Rectangle 4956" descr="n19 zalo Van Kim Ngoc"/>
                      <wp:cNvGraphicFramePr/>
                      <a:graphic xmlns:a="http://schemas.openxmlformats.org/drawingml/2006/main">
                        <a:graphicData uri="http://schemas.microsoft.com/office/word/2010/wordprocessingShape">
                          <wps:wsp>
                            <wps:cNvSpPr/>
                            <wps:spPr>
                              <a:xfrm>
                                <a:off x="0" y="0"/>
                                <a:ext cx="2962275" cy="351345"/>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Cs w:val="24"/>
                                    </w:rPr>
                                  </w:pPr>
                                  <w:r>
                                    <w:rPr>
                                      <w:color w:val="000000"/>
                                      <w:sz w:val="26"/>
                                      <w:szCs w:val="26"/>
                                      <w:lang w:val="nl-NL"/>
                                    </w:rPr>
                                    <w:t>Chu kì dao động (s)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6" o:spid="_x0000_s1026" o:spt="2" alt="n19 zalo Van Kim Ngoc" style="height:27.65pt;width:233.25pt;v-text-anchor:middle;" filled="f" stroked="t" coordsize="21600,21600" arcsize="0.166666666666667" o:gfxdata="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E3W3/jYAAAABAEAAA8AAAAAAAAAAQAgAAAAIgAAAGRycy9kb3ducmV2&#10;LnhtbFBLAQIUABQAAAAIAIdO4kDD3pvHpwIAAEAFAAAOAAAAAAAAAAEAIAAAACcBAABkcnMvZTJv&#10;RG9jLnhtbFBLBQYAAAAABgAGAFkBAABABgAAAAA=&#10;">
                      <v:fill on="f" focussize="0,0"/>
                      <v:stroke weight="1pt" color="#7C7C7C" miterlimit="8" joinstyle="miter"/>
                      <v:imagedata o:title=""/>
                      <o:lock v:ext="edit" aspectratio="f"/>
                      <v:textbox>
                        <w:txbxContent>
                          <w:p>
                            <w:pPr>
                              <w:jc w:val="center"/>
                              <w:rPr>
                                <w:color w:val="000000"/>
                                <w:szCs w:val="24"/>
                              </w:rPr>
                            </w:pPr>
                            <w:r>
                              <w:rPr>
                                <w:color w:val="000000"/>
                                <w:sz w:val="26"/>
                                <w:szCs w:val="26"/>
                                <w:lang w:val="nl-NL"/>
                              </w:rPr>
                              <w:t>Chu kì dao động (s)</w:t>
                            </w:r>
                          </w:p>
                        </w:txbxContent>
                      </v:textbox>
                      <w10:wrap type="none"/>
                      <w10:anchorlock/>
                    </v:roundrect>
                  </w:pict>
                </mc:Fallback>
              </mc:AlternateContent>
            </w:r>
          </w:p>
          <w:p>
            <w:pPr>
              <w:widowControl w:val="0"/>
              <w:spacing w:line="312" w:lineRule="auto"/>
              <w:jc w:val="both"/>
              <w:rPr>
                <w:rFonts w:eastAsia="Times New Roman"/>
                <w:color w:val="000000"/>
                <w:sz w:val="26"/>
                <w:szCs w:val="26"/>
              </w:rPr>
            </w:pPr>
            <w:r>
              <w:rPr>
                <w:rFonts w:eastAsia="Times New Roman"/>
                <w:color w:val="000000"/>
                <w:sz w:val="26"/>
                <w:szCs w:val="26"/>
              </w:rPr>
              <w:drawing>
                <wp:inline distT="0" distB="0" distL="0" distR="0">
                  <wp:extent cx="360680" cy="359410"/>
                  <wp:effectExtent l="0" t="0" r="1270" b="2540"/>
                  <wp:docPr id="1811345486" name="Picture 18113454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345486" name="Picture 1811345486" descr="Ic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l="2606" t="5586" r="1713" b="1466"/>
                          <a:stretch>
                            <a:fillRect/>
                          </a:stretch>
                        </pic:blipFill>
                        <pic:spPr>
                          <a:xfrm>
                            <a:off x="0" y="0"/>
                            <a:ext cx="361058" cy="360000"/>
                          </a:xfrm>
                          <a:prstGeom prst="rect">
                            <a:avLst/>
                          </a:prstGeom>
                          <a:noFill/>
                          <a:ln>
                            <a:noFill/>
                          </a:ln>
                        </pic:spPr>
                      </pic:pic>
                    </a:graphicData>
                  </a:graphic>
                </wp:inline>
              </w:drawing>
            </w:r>
            <w:r>
              <w:rPr>
                <w:rFonts w:eastAsia="Times New Roman"/>
                <w:color w:val="000000"/>
                <w:sz w:val="26"/>
                <w:szCs w:val="26"/>
              </w:rPr>
              <w:t xml:space="preserve">   </w:t>
            </w:r>
            <w:r>
              <w:rPr>
                <w:rFonts w:eastAsia="Times New Roman"/>
                <w:color w:val="000000"/>
                <w:sz w:val="26"/>
                <w:szCs w:val="26"/>
              </w:rPr>
              <mc:AlternateContent>
                <mc:Choice Requires="wps">
                  <w:drawing>
                    <wp:inline distT="0" distB="0" distL="0" distR="0">
                      <wp:extent cx="2943225" cy="359410"/>
                      <wp:effectExtent l="0" t="0" r="28575" b="21590"/>
                      <wp:docPr id="1797978959" name="Rounded Rectangle 4957" descr="n19 zalo Van Kim Ngoc"/>
                      <wp:cNvGraphicFramePr/>
                      <a:graphic xmlns:a="http://schemas.openxmlformats.org/drawingml/2006/main">
                        <a:graphicData uri="http://schemas.microsoft.com/office/word/2010/wordprocessingShape">
                          <wps:wsp>
                            <wps:cNvSpPr/>
                            <wps:spPr>
                              <a:xfrm>
                                <a:off x="0" y="0"/>
                                <a:ext cx="2943225" cy="35941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Cs w:val="24"/>
                                    </w:rPr>
                                  </w:pPr>
                                  <w:r>
                                    <w:rPr>
                                      <w:color w:val="000000"/>
                                      <w:sz w:val="26"/>
                                      <w:szCs w:val="26"/>
                                      <w:lang w:val="nl-NL"/>
                                    </w:rPr>
                                    <w:t>Tần số góc (rad/s)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7" o:spid="_x0000_s1026" o:spt="2" alt="n19 zalo Van Kim Ngoc" style="height:28.3pt;width:231.75pt;v-text-anchor:middle;" filled="f" stroked="t" coordsize="21600,21600" arcsize="0.166666666666667" o:gfxdata="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VB+ebtgAAAAEAQAADwAAAAAAAAABACAAAAAiAAAAZHJzL2Rvd25yZXYu&#10;eG1sUEsBAhQAFAAAAAgAh07iQNad2iWmAgAAQAUAAA4AAAAAAAAAAQAgAAAAJwEAAGRycy9lMm9E&#10;b2MueG1sUEsFBgAAAAAGAAYAWQEAAD8GAAAAAA==&#10;">
                      <v:fill on="f" focussize="0,0"/>
                      <v:stroke weight="1pt" color="#7C7C7C" miterlimit="8" joinstyle="miter"/>
                      <v:imagedata o:title=""/>
                      <o:lock v:ext="edit" aspectratio="f"/>
                      <v:textbox>
                        <w:txbxContent>
                          <w:p>
                            <w:pPr>
                              <w:jc w:val="center"/>
                              <w:rPr>
                                <w:color w:val="000000"/>
                                <w:szCs w:val="24"/>
                              </w:rPr>
                            </w:pPr>
                            <w:r>
                              <w:rPr>
                                <w:color w:val="000000"/>
                                <w:sz w:val="26"/>
                                <w:szCs w:val="26"/>
                                <w:lang w:val="nl-NL"/>
                              </w:rPr>
                              <w:t>Tần số góc (rad/s)</w:t>
                            </w:r>
                          </w:p>
                        </w:txbxContent>
                      </v:textbox>
                      <w10:wrap type="none"/>
                      <w10:anchorlock/>
                    </v:roundrect>
                  </w:pict>
                </mc:Fallback>
              </mc:AlternateContent>
            </w:r>
          </w:p>
        </w:tc>
      </w:tr>
    </w:tbl>
    <w:p>
      <w:pPr>
        <w:tabs>
          <w:tab w:val="left" w:pos="810"/>
          <w:tab w:val="left" w:pos="990"/>
        </w:tabs>
        <w:spacing w:line="312" w:lineRule="auto"/>
        <w:contextualSpacing/>
        <w:jc w:val="both"/>
        <w:rPr>
          <w:rFonts w:eastAsia="Times New Roman"/>
          <w:color w:val="000000"/>
          <w:sz w:val="26"/>
          <w:szCs w:val="26"/>
        </w:rPr>
      </w:pPr>
      <w:r>
        <w:rPr>
          <w:rFonts w:eastAsia="Times New Roman"/>
          <w:b/>
          <w:color w:val="000000"/>
          <w:sz w:val="26"/>
          <w:szCs w:val="26"/>
        </w:rPr>
        <w:t>Câu 3.</w:t>
      </w:r>
      <w:r>
        <w:rPr>
          <w:rFonts w:eastAsia="Times New Roman"/>
          <w:color w:val="000000"/>
          <w:sz w:val="26"/>
          <w:szCs w:val="26"/>
        </w:rPr>
        <w:t xml:space="preserve"> Đại lượng nào dưới đây đặc trưng cho độ lệch về thời gian giữa hai dao động điều hòa cùng chu kì?</w:t>
      </w:r>
    </w:p>
    <w:p>
      <w:pPr>
        <w:widowControl w:val="0"/>
        <w:spacing w:line="312" w:lineRule="auto"/>
        <w:ind w:firstLine="720"/>
        <w:jc w:val="both"/>
        <w:rPr>
          <w:rFonts w:eastAsia="Times New Roman"/>
          <w:b/>
          <w:bCs/>
          <w:color w:val="000000"/>
          <w:sz w:val="26"/>
          <w:szCs w:val="26"/>
        </w:rPr>
      </w:pPr>
      <w:r>
        <w:rPr>
          <w:rFonts w:eastAsia="Times New Roman"/>
          <w:color w:val="000000"/>
          <w:sz w:val="26"/>
          <w:szCs w:val="26"/>
        </w:rPr>
        <w:t>A. Li độ</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B. Pha</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C. Pha ban đầu</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highlight w:val="green"/>
        </w:rPr>
        <w:t>D. Độ lệch pha.</w:t>
      </w:r>
    </w:p>
    <w:p>
      <w:pPr>
        <w:tabs>
          <w:tab w:val="left" w:pos="810"/>
          <w:tab w:val="left" w:pos="990"/>
        </w:tabs>
        <w:spacing w:line="312" w:lineRule="auto"/>
        <w:contextualSpacing/>
        <w:jc w:val="both"/>
        <w:rPr>
          <w:rFonts w:eastAsia="Times New Roman"/>
          <w:color w:val="000000"/>
          <w:sz w:val="26"/>
          <w:szCs w:val="26"/>
          <w:lang w:val="vi-VN"/>
        </w:rPr>
      </w:pPr>
      <w:r>
        <w:rPr>
          <w:rFonts w:eastAsia="Times New Roman"/>
          <w:b/>
          <w:color w:val="000000"/>
          <w:sz w:val="26"/>
          <w:szCs w:val="26"/>
        </w:rPr>
        <w:t>Câu 4.</w:t>
      </w:r>
      <w:r>
        <w:rPr>
          <w:rFonts w:eastAsia="Times New Roman"/>
          <w:color w:val="000000"/>
          <w:sz w:val="26"/>
          <w:szCs w:val="26"/>
        </w:rPr>
        <w:t xml:space="preserve"> </w:t>
      </w:r>
      <w:r>
        <w:rPr>
          <w:rFonts w:eastAsia="Times New Roman"/>
          <w:color w:val="000000"/>
          <w:sz w:val="26"/>
          <w:szCs w:val="26"/>
          <w:lang w:val="vi-VN"/>
        </w:rPr>
        <w:t>Biên độ của hệ dao động điều hòa phụ thuộc yếu tố nào?</w:t>
      </w:r>
    </w:p>
    <w:p>
      <w:pPr>
        <w:widowControl w:val="0"/>
        <w:spacing w:line="312" w:lineRule="auto"/>
        <w:ind w:firstLine="720"/>
        <w:jc w:val="both"/>
        <w:rPr>
          <w:rFonts w:eastAsia="Times New Roman"/>
          <w:color w:val="000000"/>
          <w:sz w:val="26"/>
          <w:szCs w:val="26"/>
          <w:lang w:val="vi-VN"/>
        </w:rPr>
      </w:pPr>
      <w:r>
        <w:rPr>
          <w:rFonts w:eastAsia="Times New Roman"/>
          <w:b/>
          <w:color w:val="000000"/>
          <w:sz w:val="26"/>
          <w:szCs w:val="26"/>
          <w:highlight w:val="green"/>
          <w:lang w:val="vi-VN"/>
        </w:rPr>
        <w:t xml:space="preserve">A. </w:t>
      </w:r>
      <w:r>
        <w:rPr>
          <w:rFonts w:eastAsia="Times New Roman"/>
          <w:color w:val="000000"/>
          <w:sz w:val="26"/>
          <w:szCs w:val="26"/>
          <w:highlight w:val="green"/>
          <w:lang w:val="vi-VN"/>
        </w:rPr>
        <w:t>Cách kích thích cho vật dao động</w:t>
      </w:r>
      <w:r>
        <w:rPr>
          <w:rFonts w:eastAsia="Times New Roman"/>
          <w:b/>
          <w:color w:val="000000"/>
          <w:sz w:val="26"/>
          <w:szCs w:val="26"/>
          <w:lang w:val="vi-VN"/>
        </w:rPr>
        <w:t xml:space="preserve"> </w:t>
      </w:r>
      <w:r>
        <w:rPr>
          <w:rFonts w:eastAsia="Times New Roman"/>
          <w:color w:val="000000"/>
          <w:sz w:val="26"/>
          <w:szCs w:val="26"/>
          <w:lang w:val="vi-VN"/>
        </w:rPr>
        <w:t xml:space="preserve">        </w:t>
      </w:r>
      <w:r>
        <w:rPr>
          <w:rFonts w:eastAsia="Times New Roman"/>
          <w:color w:val="000000"/>
          <w:sz w:val="26"/>
          <w:szCs w:val="26"/>
          <w:lang w:val="vi-VN"/>
        </w:rPr>
        <w:tab/>
      </w:r>
      <w:r>
        <w:rPr>
          <w:rFonts w:eastAsia="Times New Roman"/>
          <w:color w:val="000000"/>
          <w:sz w:val="26"/>
          <w:szCs w:val="26"/>
          <w:lang w:val="vi-VN"/>
        </w:rPr>
        <w:tab/>
      </w:r>
      <w:r>
        <w:rPr>
          <w:rFonts w:eastAsia="Times New Roman"/>
          <w:b/>
          <w:color w:val="000000"/>
          <w:sz w:val="26"/>
          <w:szCs w:val="26"/>
          <w:lang w:val="vi-VN"/>
        </w:rPr>
        <w:t>B.</w:t>
      </w:r>
      <w:r>
        <w:rPr>
          <w:rFonts w:eastAsia="Times New Roman"/>
          <w:color w:val="000000"/>
          <w:sz w:val="26"/>
          <w:szCs w:val="26"/>
          <w:lang w:val="vi-VN"/>
        </w:rPr>
        <w:t xml:space="preserve"> Cách chọn trục tọa độ</w:t>
      </w:r>
    </w:p>
    <w:p>
      <w:pPr>
        <w:widowControl w:val="0"/>
        <w:spacing w:line="312" w:lineRule="auto"/>
        <w:ind w:firstLine="720"/>
        <w:jc w:val="both"/>
        <w:rPr>
          <w:rFonts w:eastAsia="Times New Roman"/>
          <w:color w:val="000000"/>
          <w:sz w:val="26"/>
          <w:szCs w:val="26"/>
          <w:lang w:val="vi-VN"/>
        </w:rPr>
      </w:pPr>
      <w:r>
        <w:rPr>
          <w:rFonts w:eastAsia="Times New Roman"/>
          <w:b/>
          <w:color w:val="000000"/>
          <w:sz w:val="26"/>
          <w:szCs w:val="26"/>
          <w:lang w:val="vi-VN"/>
        </w:rPr>
        <w:t>C.</w:t>
      </w:r>
      <w:r>
        <w:rPr>
          <w:rFonts w:eastAsia="Times New Roman"/>
          <w:color w:val="000000"/>
          <w:sz w:val="26"/>
          <w:szCs w:val="26"/>
          <w:lang w:val="vi-VN"/>
        </w:rPr>
        <w:t xml:space="preserve"> Cách chọn gốc thời gian </w:t>
      </w:r>
      <w:r>
        <w:rPr>
          <w:rFonts w:eastAsia="Times New Roman"/>
          <w:color w:val="000000"/>
          <w:sz w:val="26"/>
          <w:szCs w:val="26"/>
          <w:lang w:val="vi-VN"/>
        </w:rPr>
        <w:tab/>
      </w:r>
      <w:r>
        <w:rPr>
          <w:rFonts w:eastAsia="Times New Roman"/>
          <w:color w:val="000000"/>
          <w:sz w:val="26"/>
          <w:szCs w:val="26"/>
          <w:lang w:val="vi-VN"/>
        </w:rPr>
        <w:tab/>
      </w:r>
      <w:r>
        <w:rPr>
          <w:rFonts w:eastAsia="Times New Roman"/>
          <w:color w:val="000000"/>
          <w:sz w:val="26"/>
          <w:szCs w:val="26"/>
          <w:lang w:val="vi-VN"/>
        </w:rPr>
        <w:tab/>
      </w:r>
      <w:r>
        <w:rPr>
          <w:rFonts w:eastAsia="Times New Roman"/>
          <w:color w:val="000000"/>
          <w:sz w:val="26"/>
          <w:szCs w:val="26"/>
          <w:lang w:val="vi-VN"/>
        </w:rPr>
        <w:tab/>
      </w:r>
      <w:r>
        <w:rPr>
          <w:rFonts w:eastAsia="Times New Roman"/>
          <w:b/>
          <w:color w:val="000000"/>
          <w:sz w:val="26"/>
          <w:szCs w:val="26"/>
          <w:lang w:val="vi-VN"/>
        </w:rPr>
        <w:t>D.</w:t>
      </w:r>
      <w:r>
        <w:rPr>
          <w:rFonts w:eastAsia="Times New Roman"/>
          <w:color w:val="000000"/>
          <w:sz w:val="26"/>
          <w:szCs w:val="26"/>
          <w:lang w:val="vi-VN"/>
        </w:rPr>
        <w:t xml:space="preserve"> Cấu tạo của hệ</w:t>
      </w:r>
    </w:p>
    <w:p>
      <w:pPr>
        <w:tabs>
          <w:tab w:val="left" w:pos="810"/>
          <w:tab w:val="left" w:pos="990"/>
        </w:tabs>
        <w:spacing w:line="312" w:lineRule="auto"/>
        <w:contextualSpacing/>
        <w:jc w:val="both"/>
        <w:rPr>
          <w:rFonts w:eastAsia="Times New Roman"/>
          <w:color w:val="000000"/>
          <w:sz w:val="26"/>
          <w:szCs w:val="26"/>
          <w:lang w:val="pt-BR"/>
        </w:rPr>
      </w:pPr>
      <w:r>
        <w:rPr>
          <w:rFonts w:eastAsia="Times New Roman"/>
          <w:b/>
          <w:color w:val="000000"/>
          <w:sz w:val="26"/>
          <w:szCs w:val="26"/>
        </w:rPr>
        <w:t>Câu 5.</w:t>
      </w:r>
      <w:r>
        <w:rPr>
          <w:rFonts w:eastAsia="Times New Roman"/>
          <w:color w:val="000000"/>
          <w:sz w:val="26"/>
          <w:szCs w:val="26"/>
        </w:rPr>
        <w:t xml:space="preserve"> </w:t>
      </w:r>
      <w:r>
        <w:rPr>
          <w:rFonts w:eastAsia="Times New Roman"/>
          <w:color w:val="000000"/>
          <w:sz w:val="26"/>
          <w:szCs w:val="26"/>
          <w:lang w:val="pt-BR"/>
        </w:rPr>
        <w:t>Pha của dao động được dùng để xác định:</w:t>
      </w:r>
    </w:p>
    <w:p>
      <w:pPr>
        <w:widowControl w:val="0"/>
        <w:spacing w:line="312" w:lineRule="auto"/>
        <w:ind w:firstLine="720"/>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Biên độ dao động     </w:t>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B.</w:t>
      </w:r>
      <w:r>
        <w:rPr>
          <w:rFonts w:eastAsia="Times New Roman"/>
          <w:color w:val="000000"/>
          <w:sz w:val="26"/>
          <w:szCs w:val="26"/>
          <w:lang w:val="pt-BR"/>
        </w:rPr>
        <w:t xml:space="preserve"> Tần số dao động      </w:t>
      </w:r>
    </w:p>
    <w:p>
      <w:pPr>
        <w:widowControl w:val="0"/>
        <w:spacing w:line="312" w:lineRule="auto"/>
        <w:ind w:firstLine="720"/>
        <w:jc w:val="both"/>
        <w:rPr>
          <w:rFonts w:eastAsia="Times New Roman"/>
          <w:color w:val="000000"/>
          <w:sz w:val="26"/>
          <w:szCs w:val="26"/>
          <w:lang w:val="pt-BR"/>
        </w:rPr>
      </w:pPr>
      <w:r>
        <w:rPr>
          <w:rFonts w:eastAsia="Times New Roman"/>
          <w:b/>
          <w:color w:val="000000"/>
          <w:sz w:val="26"/>
          <w:szCs w:val="26"/>
          <w:highlight w:val="green"/>
          <w:lang w:val="pt-BR"/>
        </w:rPr>
        <w:t xml:space="preserve">C. </w:t>
      </w:r>
      <w:r>
        <w:rPr>
          <w:rFonts w:eastAsia="Times New Roman"/>
          <w:color w:val="000000"/>
          <w:sz w:val="26"/>
          <w:szCs w:val="26"/>
          <w:highlight w:val="green"/>
          <w:lang w:val="pt-BR"/>
        </w:rPr>
        <w:t>Trạng thái dao động</w:t>
      </w:r>
      <w:r>
        <w:rPr>
          <w:rFonts w:eastAsia="Times New Roman"/>
          <w:color w:val="000000"/>
          <w:sz w:val="26"/>
          <w:szCs w:val="26"/>
          <w:lang w:val="pt-BR"/>
        </w:rPr>
        <w:t xml:space="preserve">   </w:t>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D.</w:t>
      </w:r>
      <w:r>
        <w:rPr>
          <w:rFonts w:eastAsia="Times New Roman"/>
          <w:color w:val="000000"/>
          <w:sz w:val="26"/>
          <w:szCs w:val="26"/>
          <w:lang w:val="pt-BR"/>
        </w:rPr>
        <w:t xml:space="preserve"> Chu kỳ dao động</w:t>
      </w:r>
    </w:p>
    <w:p>
      <w:pPr>
        <w:tabs>
          <w:tab w:val="left" w:pos="810"/>
          <w:tab w:val="left" w:pos="990"/>
        </w:tabs>
        <w:spacing w:line="312" w:lineRule="auto"/>
        <w:contextualSpacing/>
        <w:jc w:val="both"/>
        <w:rPr>
          <w:rFonts w:eastAsia="Times New Roman"/>
          <w:color w:val="000000"/>
          <w:sz w:val="26"/>
          <w:szCs w:val="26"/>
        </w:rPr>
      </w:pPr>
      <w:r>
        <w:rPr>
          <w:rFonts w:eastAsia="Times New Roman"/>
          <w:b/>
          <w:color w:val="000000"/>
          <w:sz w:val="26"/>
          <w:szCs w:val="26"/>
        </w:rPr>
        <w:t>Câu 6.</w:t>
      </w:r>
      <w:r>
        <w:rPr>
          <w:rFonts w:eastAsia="Times New Roman"/>
          <w:color w:val="000000"/>
          <w:sz w:val="26"/>
          <w:szCs w:val="26"/>
        </w:rPr>
        <w:t xml:space="preserve"> Chu kì dao động là:</w:t>
      </w:r>
    </w:p>
    <w:p>
      <w:pPr>
        <w:widowControl w:val="0"/>
        <w:spacing w:line="312" w:lineRule="auto"/>
        <w:ind w:firstLine="720"/>
        <w:jc w:val="both"/>
        <w:rPr>
          <w:rFonts w:eastAsia="Times New Roman"/>
          <w:color w:val="000000"/>
          <w:sz w:val="26"/>
          <w:szCs w:val="26"/>
        </w:rPr>
      </w:pPr>
      <w:r>
        <w:rPr>
          <w:rFonts w:eastAsia="Times New Roman"/>
          <w:b/>
          <w:color w:val="000000"/>
          <w:sz w:val="26"/>
          <w:szCs w:val="26"/>
        </w:rPr>
        <w:t>A.</w:t>
      </w:r>
      <w:r>
        <w:rPr>
          <w:rFonts w:eastAsia="Times New Roman"/>
          <w:color w:val="000000"/>
          <w:sz w:val="26"/>
          <w:szCs w:val="26"/>
        </w:rPr>
        <w:t xml:space="preserve"> Số dao động toàn phần vật thực hiện được trong 1s</w:t>
      </w:r>
    </w:p>
    <w:p>
      <w:pPr>
        <w:widowControl w:val="0"/>
        <w:spacing w:line="312" w:lineRule="auto"/>
        <w:ind w:firstLine="720"/>
        <w:jc w:val="both"/>
        <w:rPr>
          <w:rFonts w:eastAsia="Times New Roman"/>
          <w:color w:val="000000"/>
          <w:sz w:val="26"/>
          <w:szCs w:val="26"/>
        </w:rPr>
      </w:pPr>
      <w:r>
        <w:rPr>
          <w:rFonts w:eastAsia="Times New Roman"/>
          <w:b/>
          <w:color w:val="000000"/>
          <w:sz w:val="26"/>
          <w:szCs w:val="26"/>
        </w:rPr>
        <w:t>B.</w:t>
      </w:r>
      <w:r>
        <w:rPr>
          <w:rFonts w:eastAsia="Times New Roman"/>
          <w:color w:val="000000"/>
          <w:sz w:val="26"/>
          <w:szCs w:val="26"/>
        </w:rPr>
        <w:t xml:space="preserve"> Khoảng thời gian để vật đi từ bên này sang bên kia của quỹ đạo chuyển động.</w:t>
      </w:r>
    </w:p>
    <w:p>
      <w:pPr>
        <w:widowControl w:val="0"/>
        <w:spacing w:line="312" w:lineRule="auto"/>
        <w:ind w:firstLine="720"/>
        <w:jc w:val="both"/>
        <w:rPr>
          <w:rFonts w:eastAsia="Times New Roman"/>
          <w:color w:val="000000"/>
          <w:sz w:val="26"/>
          <w:szCs w:val="26"/>
        </w:rPr>
      </w:pPr>
      <w:r>
        <w:rPr>
          <w:rFonts w:eastAsia="Times New Roman"/>
          <w:b/>
          <w:color w:val="000000"/>
          <w:sz w:val="26"/>
          <w:szCs w:val="26"/>
        </w:rPr>
        <w:t>C.</w:t>
      </w:r>
      <w:r>
        <w:rPr>
          <w:rFonts w:eastAsia="Times New Roman"/>
          <w:color w:val="000000"/>
          <w:sz w:val="26"/>
          <w:szCs w:val="26"/>
        </w:rPr>
        <w:t xml:space="preserve"> Khoảng thời gian ngắn nhất để vật trở lại vị trí ban đầu.</w:t>
      </w:r>
    </w:p>
    <w:p>
      <w:pPr>
        <w:widowControl w:val="0"/>
        <w:spacing w:line="312" w:lineRule="auto"/>
        <w:ind w:firstLine="720"/>
        <w:jc w:val="both"/>
        <w:rPr>
          <w:rFonts w:eastAsia="Times New Roman"/>
          <w:b/>
          <w:color w:val="000000"/>
          <w:sz w:val="26"/>
          <w:szCs w:val="26"/>
        </w:rPr>
      </w:pPr>
      <w:r>
        <w:rPr>
          <w:rFonts w:eastAsia="Times New Roman"/>
          <w:b/>
          <w:color w:val="000000"/>
          <w:sz w:val="26"/>
          <w:szCs w:val="26"/>
          <w:highlight w:val="green"/>
        </w:rPr>
        <w:t xml:space="preserve">D. </w:t>
      </w:r>
      <w:r>
        <w:rPr>
          <w:rFonts w:eastAsia="Times New Roman"/>
          <w:color w:val="000000"/>
          <w:sz w:val="26"/>
          <w:szCs w:val="26"/>
          <w:highlight w:val="green"/>
        </w:rPr>
        <w:t>Khoảng thời gian ngắn nhất để vật trở lại trạng thái ban đầu.</w:t>
      </w:r>
    </w:p>
    <w:p>
      <w:pPr>
        <w:tabs>
          <w:tab w:val="left" w:pos="810"/>
          <w:tab w:val="left" w:pos="990"/>
          <w:tab w:val="left" w:pos="1260"/>
        </w:tabs>
        <w:spacing w:line="312" w:lineRule="auto"/>
        <w:contextualSpacing/>
        <w:jc w:val="both"/>
        <w:rPr>
          <w:rFonts w:eastAsia="Times New Roman"/>
          <w:color w:val="000000"/>
          <w:sz w:val="26"/>
          <w:szCs w:val="26"/>
          <w:lang w:val="fr-FR"/>
        </w:rPr>
      </w:pPr>
      <w:r>
        <w:rPr>
          <w:rFonts w:eastAsia="Times New Roman"/>
          <w:b/>
          <w:color w:val="000000"/>
          <w:sz w:val="26"/>
          <w:szCs w:val="26"/>
        </w:rPr>
        <w:t>Câu 7.</w:t>
      </w:r>
      <w:r>
        <w:rPr>
          <w:rFonts w:eastAsia="Times New Roman"/>
          <w:color w:val="000000"/>
          <w:sz w:val="26"/>
          <w:szCs w:val="26"/>
        </w:rPr>
        <w:t xml:space="preserve"> </w:t>
      </w:r>
      <w:r>
        <w:rPr>
          <w:rFonts w:eastAsia="Times New Roman"/>
          <w:color w:val="000000"/>
          <w:sz w:val="26"/>
          <w:szCs w:val="26"/>
          <w:lang w:val="fr-FR"/>
        </w:rPr>
        <w:t>Trong phương trình dao động điều hoà x = Acos(</w:t>
      </w:r>
      <w:r>
        <w:rPr>
          <w:rFonts w:eastAsia="Times New Roman"/>
          <w:color w:val="000000"/>
          <w:sz w:val="26"/>
          <w:szCs w:val="26"/>
          <w:lang w:val="fr-FR"/>
        </w:rPr>
        <w:sym w:font="Symbol" w:char="F077"/>
      </w:r>
      <w:r>
        <w:rPr>
          <w:rFonts w:eastAsia="Times New Roman"/>
          <w:color w:val="000000"/>
          <w:sz w:val="26"/>
          <w:szCs w:val="26"/>
          <w:lang w:val="fr-FR"/>
        </w:rPr>
        <w:t xml:space="preserve">t + </w:t>
      </w:r>
      <w:r>
        <w:rPr>
          <w:rFonts w:eastAsia="Times New Roman"/>
          <w:color w:val="000000"/>
          <w:sz w:val="26"/>
          <w:szCs w:val="26"/>
          <w:lang w:val="fr-FR"/>
        </w:rPr>
        <w:sym w:font="Symbol" w:char="F06A"/>
      </w:r>
      <w:r>
        <w:rPr>
          <w:rFonts w:eastAsia="Times New Roman"/>
          <w:color w:val="000000"/>
          <w:sz w:val="26"/>
          <w:szCs w:val="26"/>
          <w:lang w:val="fr-FR"/>
        </w:rPr>
        <w:t xml:space="preserve">) các đại lượng </w:t>
      </w:r>
      <w:r>
        <w:rPr>
          <w:rFonts w:eastAsia="Times New Roman"/>
          <w:color w:val="000000"/>
          <w:sz w:val="26"/>
          <w:szCs w:val="26"/>
          <w:lang w:val="fr-FR"/>
        </w:rPr>
        <w:sym w:font="Symbol" w:char="F077"/>
      </w:r>
      <w:r>
        <w:rPr>
          <w:rFonts w:eastAsia="Times New Roman"/>
          <w:color w:val="000000"/>
          <w:sz w:val="26"/>
          <w:szCs w:val="26"/>
          <w:lang w:val="fr-FR"/>
        </w:rPr>
        <w:t xml:space="preserve">, </w:t>
      </w:r>
      <w:r>
        <w:rPr>
          <w:rFonts w:eastAsia="Times New Roman"/>
          <w:color w:val="000000"/>
          <w:sz w:val="26"/>
          <w:szCs w:val="26"/>
          <w:lang w:val="fr-FR"/>
        </w:rPr>
        <w:sym w:font="Symbol" w:char="F06A"/>
      </w:r>
      <w:r>
        <w:rPr>
          <w:rFonts w:eastAsia="Times New Roman"/>
          <w:color w:val="000000"/>
          <w:sz w:val="26"/>
          <w:szCs w:val="26"/>
          <w:lang w:val="fr-FR"/>
        </w:rPr>
        <w:t xml:space="preserve"> và (</w:t>
      </w:r>
      <w:r>
        <w:rPr>
          <w:rFonts w:eastAsia="Times New Roman"/>
          <w:color w:val="000000"/>
          <w:sz w:val="26"/>
          <w:szCs w:val="26"/>
          <w:lang w:val="fr-FR"/>
        </w:rPr>
        <w:sym w:font="Symbol" w:char="F077"/>
      </w:r>
      <w:r>
        <w:rPr>
          <w:rFonts w:eastAsia="Times New Roman"/>
          <w:color w:val="000000"/>
          <w:sz w:val="26"/>
          <w:szCs w:val="26"/>
          <w:lang w:val="fr-FR"/>
        </w:rPr>
        <w:t xml:space="preserve">t + </w:t>
      </w:r>
      <w:r>
        <w:rPr>
          <w:rFonts w:eastAsia="Times New Roman"/>
          <w:color w:val="000000"/>
          <w:sz w:val="26"/>
          <w:szCs w:val="26"/>
          <w:lang w:val="fr-FR"/>
        </w:rPr>
        <w:sym w:font="Symbol" w:char="F06A"/>
      </w:r>
      <w:r>
        <w:rPr>
          <w:rFonts w:eastAsia="Times New Roman"/>
          <w:color w:val="000000"/>
          <w:sz w:val="26"/>
          <w:szCs w:val="26"/>
          <w:lang w:val="fr-FR"/>
        </w:rPr>
        <w:t>) là những đại lượng trung gian giúp ta xác định :</w:t>
      </w:r>
    </w:p>
    <w:p>
      <w:pPr>
        <w:widowControl w:val="0"/>
        <w:tabs>
          <w:tab w:val="left" w:pos="540"/>
        </w:tabs>
        <w:spacing w:line="312" w:lineRule="auto"/>
        <w:jc w:val="both"/>
        <w:rPr>
          <w:rFonts w:eastAsia="Times New Roman"/>
          <w:color w:val="000000"/>
          <w:sz w:val="26"/>
          <w:szCs w:val="26"/>
          <w:lang w:val="fr-FR"/>
        </w:rPr>
      </w:pPr>
      <w:r>
        <w:rPr>
          <w:rFonts w:eastAsia="Times New Roman"/>
          <w:b/>
          <w:color w:val="000000"/>
          <w:sz w:val="26"/>
          <w:szCs w:val="26"/>
          <w:lang w:val="fr-FR"/>
        </w:rPr>
        <w:tab/>
      </w:r>
      <w:r>
        <w:rPr>
          <w:rFonts w:eastAsia="Times New Roman"/>
          <w:b/>
          <w:color w:val="000000"/>
          <w:sz w:val="26"/>
          <w:szCs w:val="26"/>
          <w:lang w:val="fr-FR"/>
        </w:rPr>
        <w:t>A.</w:t>
      </w:r>
      <w:r>
        <w:rPr>
          <w:rFonts w:eastAsia="Times New Roman"/>
          <w:color w:val="000000"/>
          <w:sz w:val="26"/>
          <w:szCs w:val="26"/>
          <w:lang w:val="fr-FR"/>
        </w:rPr>
        <w:t xml:space="preserve"> Tần số và pha ban đầu.</w:t>
      </w:r>
      <w:r>
        <w:rPr>
          <w:rFonts w:eastAsia="Times New Roman"/>
          <w:color w:val="000000"/>
          <w:sz w:val="26"/>
          <w:szCs w:val="26"/>
          <w:lang w:val="fr-FR"/>
        </w:rPr>
        <w:tab/>
      </w:r>
      <w:r>
        <w:rPr>
          <w:rFonts w:eastAsia="Times New Roman"/>
          <w:color w:val="000000"/>
          <w:sz w:val="26"/>
          <w:szCs w:val="26"/>
          <w:lang w:val="fr-FR"/>
        </w:rPr>
        <w:tab/>
      </w:r>
      <w:r>
        <w:rPr>
          <w:rFonts w:eastAsia="Times New Roman"/>
          <w:color w:val="000000"/>
          <w:sz w:val="26"/>
          <w:szCs w:val="26"/>
          <w:lang w:val="fr-FR"/>
        </w:rPr>
        <w:tab/>
      </w:r>
      <w:r>
        <w:rPr>
          <w:rFonts w:eastAsia="Times New Roman"/>
          <w:color w:val="000000"/>
          <w:sz w:val="26"/>
          <w:szCs w:val="26"/>
          <w:lang w:val="fr-FR"/>
        </w:rPr>
        <w:tab/>
      </w:r>
      <w:r>
        <w:rPr>
          <w:rFonts w:eastAsia="Times New Roman"/>
          <w:b/>
          <w:color w:val="000000"/>
          <w:sz w:val="26"/>
          <w:szCs w:val="26"/>
          <w:highlight w:val="green"/>
          <w:lang w:val="fr-FR"/>
        </w:rPr>
        <w:t>B.</w:t>
      </w:r>
      <w:r>
        <w:rPr>
          <w:rFonts w:eastAsia="Times New Roman"/>
          <w:color w:val="000000"/>
          <w:sz w:val="26"/>
          <w:szCs w:val="26"/>
          <w:highlight w:val="green"/>
          <w:lang w:val="fr-FR"/>
        </w:rPr>
        <w:t xml:space="preserve"> Tần số và trạng thái dao động.</w:t>
      </w:r>
      <w:r>
        <w:rPr>
          <w:rFonts w:eastAsia="Times New Roman"/>
          <w:color w:val="000000"/>
          <w:sz w:val="26"/>
          <w:szCs w:val="26"/>
          <w:lang w:val="fr-FR"/>
        </w:rPr>
        <w:t xml:space="preserve"> </w:t>
      </w:r>
    </w:p>
    <w:p>
      <w:pPr>
        <w:widowControl w:val="0"/>
        <w:tabs>
          <w:tab w:val="left" w:pos="540"/>
        </w:tabs>
        <w:spacing w:line="312" w:lineRule="auto"/>
        <w:jc w:val="both"/>
        <w:rPr>
          <w:rFonts w:eastAsia="Times New Roman"/>
          <w:color w:val="000000"/>
          <w:sz w:val="26"/>
          <w:szCs w:val="26"/>
          <w:lang w:val="fr-FR"/>
        </w:rPr>
      </w:pPr>
      <w:r>
        <w:rPr>
          <w:rFonts w:eastAsia="Times New Roman"/>
          <w:b/>
          <w:color w:val="000000"/>
          <w:sz w:val="26"/>
          <w:szCs w:val="26"/>
          <w:lang w:val="fr-FR"/>
        </w:rPr>
        <w:tab/>
      </w:r>
      <w:r>
        <w:rPr>
          <w:rFonts w:eastAsia="Times New Roman"/>
          <w:b/>
          <w:color w:val="000000"/>
          <w:sz w:val="26"/>
          <w:szCs w:val="26"/>
          <w:lang w:val="fr-FR"/>
        </w:rPr>
        <w:t>C.</w:t>
      </w:r>
      <w:r>
        <w:rPr>
          <w:rFonts w:eastAsia="Times New Roman"/>
          <w:color w:val="000000"/>
          <w:sz w:val="26"/>
          <w:szCs w:val="26"/>
          <w:lang w:val="fr-FR"/>
        </w:rPr>
        <w:t xml:space="preserve"> Biên độ và trạng thái dao động.</w:t>
      </w:r>
      <w:r>
        <w:rPr>
          <w:rFonts w:eastAsia="Times New Roman"/>
          <w:color w:val="000000"/>
          <w:sz w:val="26"/>
          <w:szCs w:val="26"/>
          <w:lang w:val="fr-FR"/>
        </w:rPr>
        <w:tab/>
      </w:r>
      <w:r>
        <w:rPr>
          <w:rFonts w:eastAsia="Times New Roman"/>
          <w:color w:val="000000"/>
          <w:sz w:val="26"/>
          <w:szCs w:val="26"/>
          <w:lang w:val="fr-FR"/>
        </w:rPr>
        <w:tab/>
      </w:r>
      <w:r>
        <w:rPr>
          <w:rFonts w:eastAsia="Times New Roman"/>
          <w:color w:val="000000"/>
          <w:sz w:val="26"/>
          <w:szCs w:val="26"/>
          <w:lang w:val="fr-FR"/>
        </w:rPr>
        <w:tab/>
      </w:r>
      <w:r>
        <w:rPr>
          <w:rFonts w:eastAsia="Times New Roman"/>
          <w:b/>
          <w:color w:val="000000"/>
          <w:sz w:val="26"/>
          <w:szCs w:val="26"/>
          <w:lang w:val="fr-FR"/>
        </w:rPr>
        <w:t>D.</w:t>
      </w:r>
      <w:r>
        <w:rPr>
          <w:rFonts w:eastAsia="Times New Roman"/>
          <w:color w:val="000000"/>
          <w:sz w:val="26"/>
          <w:szCs w:val="26"/>
          <w:lang w:val="fr-FR"/>
        </w:rPr>
        <w:t xml:space="preserve"> Li độ và pha ban đầu. </w:t>
      </w:r>
    </w:p>
    <w:p>
      <w:pPr>
        <w:widowControl w:val="0"/>
        <w:tabs>
          <w:tab w:val="left" w:pos="851"/>
          <w:tab w:val="left" w:pos="992"/>
          <w:tab w:val="left" w:pos="2835"/>
          <w:tab w:val="left" w:pos="5387"/>
          <w:tab w:val="left" w:pos="7938"/>
        </w:tabs>
        <w:autoSpaceDE w:val="0"/>
        <w:autoSpaceDN w:val="0"/>
        <w:adjustRightInd w:val="0"/>
        <w:spacing w:line="312" w:lineRule="auto"/>
        <w:jc w:val="both"/>
        <w:rPr>
          <w:rFonts w:eastAsia="Times New Roman"/>
          <w:color w:val="000000"/>
          <w:sz w:val="26"/>
          <w:szCs w:val="26"/>
        </w:rPr>
      </w:pPr>
      <w:r>
        <w:rPr>
          <w:rFonts w:eastAsia="Times New Roman"/>
          <w:b/>
          <w:color w:val="000000"/>
          <w:sz w:val="26"/>
          <w:szCs w:val="26"/>
        </w:rPr>
        <w:t>Câu 8.</w:t>
      </w:r>
      <w:r>
        <w:rPr>
          <w:rFonts w:eastAsia="Times New Roman"/>
          <w:color w:val="000000"/>
          <w:sz w:val="26"/>
          <w:szCs w:val="26"/>
        </w:rPr>
        <w:t xml:space="preserve"> </w:t>
      </w:r>
      <w:r>
        <w:rPr>
          <w:rFonts w:eastAsia="Times New Roman"/>
          <w:bCs/>
          <w:color w:val="000000"/>
          <w:sz w:val="26"/>
          <w:szCs w:val="26"/>
        </w:rPr>
        <w:t xml:space="preserve">Trong dđđh, đại lượng nào sau đây </w:t>
      </w:r>
      <w:r>
        <w:rPr>
          <w:rFonts w:eastAsia="Times New Roman"/>
          <w:b/>
          <w:bCs/>
          <w:color w:val="000000"/>
          <w:szCs w:val="24"/>
        </w:rPr>
        <w:t xml:space="preserve">không </w:t>
      </w:r>
      <w:r>
        <w:rPr>
          <w:rFonts w:eastAsia="Times New Roman"/>
          <w:bCs/>
          <w:color w:val="000000"/>
          <w:sz w:val="26"/>
          <w:szCs w:val="26"/>
        </w:rPr>
        <w:t>có giá trị âm?</w:t>
      </w:r>
    </w:p>
    <w:p>
      <w:pPr>
        <w:widowControl w:val="0"/>
        <w:tabs>
          <w:tab w:val="left" w:pos="720"/>
          <w:tab w:val="left" w:pos="3600"/>
          <w:tab w:val="left" w:pos="6390"/>
          <w:tab w:val="left" w:pos="8280"/>
        </w:tabs>
        <w:spacing w:line="312" w:lineRule="auto"/>
        <w:jc w:val="both"/>
        <w:rPr>
          <w:rFonts w:eastAsia="Times New Roman"/>
          <w:color w:val="000000"/>
          <w:sz w:val="26"/>
          <w:szCs w:val="26"/>
        </w:rPr>
      </w:pPr>
      <w:r>
        <w:rPr>
          <w:rFonts w:eastAsia="Times New Roman"/>
          <w:b/>
          <w:bCs/>
          <w:color w:val="000000"/>
          <w:szCs w:val="24"/>
        </w:rPr>
        <w:tab/>
      </w:r>
      <w:r>
        <w:rPr>
          <w:rFonts w:eastAsia="Times New Roman"/>
          <w:b/>
          <w:bCs/>
          <w:color w:val="000000"/>
          <w:szCs w:val="24"/>
        </w:rPr>
        <w:t xml:space="preserve">A. </w:t>
      </w:r>
      <w:r>
        <w:rPr>
          <w:rFonts w:eastAsia="Times New Roman"/>
          <w:bCs/>
          <w:color w:val="000000"/>
          <w:sz w:val="26"/>
          <w:szCs w:val="26"/>
        </w:rPr>
        <w:t>Pha dao động</w:t>
      </w:r>
      <w:r>
        <w:rPr>
          <w:rFonts w:eastAsia="Times New Roman"/>
          <w:b/>
          <w:bCs/>
          <w:color w:val="000000"/>
          <w:sz w:val="26"/>
          <w:szCs w:val="26"/>
        </w:rPr>
        <w:tab/>
      </w:r>
      <w:r>
        <w:rPr>
          <w:rFonts w:eastAsia="Times New Roman"/>
          <w:b/>
          <w:bCs/>
          <w:color w:val="000000"/>
          <w:szCs w:val="24"/>
        </w:rPr>
        <w:t xml:space="preserve">B. </w:t>
      </w:r>
      <w:r>
        <w:rPr>
          <w:rFonts w:eastAsia="Times New Roman"/>
          <w:bCs/>
          <w:color w:val="000000"/>
          <w:sz w:val="26"/>
          <w:szCs w:val="26"/>
        </w:rPr>
        <w:t>Pha ban đầu</w:t>
      </w:r>
      <w:r>
        <w:rPr>
          <w:rFonts w:eastAsia="Times New Roman"/>
          <w:b/>
          <w:bCs/>
          <w:color w:val="000000"/>
          <w:sz w:val="26"/>
          <w:szCs w:val="26"/>
        </w:rPr>
        <w:tab/>
      </w:r>
      <w:r>
        <w:rPr>
          <w:rFonts w:eastAsia="Times New Roman"/>
          <w:b/>
          <w:bCs/>
          <w:color w:val="000000"/>
          <w:szCs w:val="24"/>
        </w:rPr>
        <w:t xml:space="preserve">C. </w:t>
      </w:r>
      <w:r>
        <w:rPr>
          <w:rFonts w:eastAsia="Times New Roman"/>
          <w:bCs/>
          <w:color w:val="000000"/>
          <w:sz w:val="26"/>
          <w:szCs w:val="26"/>
        </w:rPr>
        <w:t>Li độ</w:t>
      </w:r>
      <w:r>
        <w:rPr>
          <w:rFonts w:eastAsia="Times New Roman"/>
          <w:b/>
          <w:bCs/>
          <w:color w:val="000000"/>
          <w:sz w:val="26"/>
          <w:szCs w:val="26"/>
        </w:rPr>
        <w:tab/>
      </w:r>
      <w:r>
        <w:rPr>
          <w:rFonts w:eastAsia="Times New Roman"/>
          <w:b/>
          <w:bCs/>
          <w:color w:val="000000"/>
          <w:szCs w:val="24"/>
          <w:highlight w:val="green"/>
        </w:rPr>
        <w:t xml:space="preserve">D. </w:t>
      </w:r>
      <w:r>
        <w:rPr>
          <w:rFonts w:eastAsia="Times New Roman"/>
          <w:bCs/>
          <w:color w:val="000000"/>
          <w:sz w:val="26"/>
          <w:szCs w:val="26"/>
          <w:highlight w:val="green"/>
        </w:rPr>
        <w:t>Biên độ.</w:t>
      </w:r>
    </w:p>
    <w:p>
      <w:pPr>
        <w:widowControl w:val="0"/>
        <w:tabs>
          <w:tab w:val="left" w:pos="851"/>
          <w:tab w:val="left" w:pos="992"/>
          <w:tab w:val="left" w:pos="2835"/>
          <w:tab w:val="left" w:pos="5387"/>
          <w:tab w:val="left" w:pos="7938"/>
        </w:tabs>
        <w:autoSpaceDE w:val="0"/>
        <w:autoSpaceDN w:val="0"/>
        <w:adjustRightInd w:val="0"/>
        <w:spacing w:line="312" w:lineRule="auto"/>
        <w:jc w:val="both"/>
        <w:rPr>
          <w:rFonts w:eastAsia="Times New Roman"/>
          <w:color w:val="000000"/>
          <w:sz w:val="26"/>
          <w:szCs w:val="26"/>
          <w:lang w:val="fr-FR"/>
        </w:rPr>
      </w:pPr>
      <w:r>
        <w:rPr>
          <w:rFonts w:eastAsia="Times New Roman"/>
          <w:b/>
          <w:color w:val="000000"/>
          <w:sz w:val="26"/>
          <w:szCs w:val="26"/>
        </w:rPr>
        <w:t>Câu 9.</w:t>
      </w:r>
      <w:r>
        <w:rPr>
          <w:rFonts w:eastAsia="Times New Roman"/>
          <w:color w:val="000000"/>
          <w:sz w:val="26"/>
          <w:szCs w:val="26"/>
        </w:rPr>
        <w:t xml:space="preserve"> </w:t>
      </w:r>
      <w:r>
        <w:rPr>
          <w:rFonts w:eastAsia="Times New Roman"/>
          <w:color w:val="000000"/>
          <w:sz w:val="26"/>
          <w:szCs w:val="26"/>
          <w:lang w:val="fr-FR"/>
        </w:rPr>
        <w:t>Trong phương trình dđđh x = Acos(</w:t>
      </w:r>
      <w:r>
        <w:rPr>
          <w:rFonts w:eastAsia="Times New Roman"/>
          <w:color w:val="000000"/>
          <w:sz w:val="26"/>
          <w:szCs w:val="26"/>
        </w:rPr>
        <w:t>ω</w:t>
      </w:r>
      <w:r>
        <w:rPr>
          <w:rFonts w:eastAsia="Times New Roman"/>
          <w:color w:val="000000"/>
          <w:sz w:val="26"/>
          <w:szCs w:val="26"/>
          <w:lang w:val="fr-FR"/>
        </w:rPr>
        <w:t xml:space="preserve">t + </w:t>
      </w:r>
      <w:r>
        <w:rPr>
          <w:rFonts w:eastAsia="Times New Roman"/>
          <w:color w:val="000000"/>
          <w:sz w:val="26"/>
          <w:szCs w:val="26"/>
        </w:rPr>
        <w:t>φ</w:t>
      </w:r>
      <w:r>
        <w:rPr>
          <w:rFonts w:eastAsia="Times New Roman"/>
          <w:color w:val="000000"/>
          <w:sz w:val="26"/>
          <w:szCs w:val="26"/>
          <w:lang w:val="fr-FR"/>
        </w:rPr>
        <w:t>). Mét (m) là thứ nguyên của đại lượng</w:t>
      </w:r>
    </w:p>
    <w:p>
      <w:pPr>
        <w:widowControl w:val="0"/>
        <w:tabs>
          <w:tab w:val="left" w:pos="630"/>
          <w:tab w:val="left" w:pos="2750"/>
          <w:tab w:val="left" w:pos="5216"/>
          <w:tab w:val="left" w:pos="7682"/>
        </w:tabs>
        <w:spacing w:line="312" w:lineRule="auto"/>
        <w:jc w:val="both"/>
        <w:rPr>
          <w:rFonts w:eastAsia="Times New Roman"/>
          <w:color w:val="000000"/>
          <w:sz w:val="26"/>
          <w:szCs w:val="26"/>
          <w:lang w:val="fr-FR"/>
        </w:rPr>
      </w:pPr>
      <w:r>
        <w:rPr>
          <w:rFonts w:eastAsia="Times New Roman"/>
          <w:b/>
          <w:color w:val="000000"/>
          <w:sz w:val="26"/>
          <w:szCs w:val="26"/>
          <w:lang w:val="fr-FR"/>
        </w:rPr>
        <w:tab/>
      </w:r>
      <w:r>
        <w:rPr>
          <w:rFonts w:eastAsia="Times New Roman"/>
          <w:b/>
          <w:color w:val="000000"/>
          <w:sz w:val="26"/>
          <w:szCs w:val="26"/>
          <w:highlight w:val="green"/>
          <w:lang w:val="fr-FR"/>
        </w:rPr>
        <w:t xml:space="preserve">A. </w:t>
      </w:r>
      <w:r>
        <w:rPr>
          <w:rFonts w:eastAsia="Times New Roman"/>
          <w:color w:val="000000"/>
          <w:sz w:val="26"/>
          <w:szCs w:val="26"/>
          <w:highlight w:val="green"/>
          <w:lang w:val="fr-FR"/>
        </w:rPr>
        <w:t>A.</w:t>
      </w:r>
      <w:r>
        <w:rPr>
          <w:rFonts w:eastAsia="Times New Roman"/>
          <w:b/>
          <w:color w:val="000000"/>
          <w:sz w:val="26"/>
          <w:szCs w:val="26"/>
          <w:lang w:val="fr-FR"/>
        </w:rPr>
        <w:tab/>
      </w:r>
      <w:r>
        <w:rPr>
          <w:rFonts w:eastAsia="Times New Roman"/>
          <w:b/>
          <w:color w:val="000000"/>
          <w:sz w:val="26"/>
          <w:szCs w:val="26"/>
          <w:lang w:val="fr-FR"/>
        </w:rPr>
        <w:t xml:space="preserve">B. </w:t>
      </w:r>
      <w:r>
        <w:rPr>
          <w:rFonts w:eastAsia="Times New Roman"/>
          <w:color w:val="000000"/>
          <w:sz w:val="26"/>
          <w:szCs w:val="26"/>
        </w:rPr>
        <w:t>ω</w:t>
      </w:r>
      <w:r>
        <w:rPr>
          <w:rFonts w:eastAsia="Times New Roman"/>
          <w:color w:val="000000"/>
          <w:sz w:val="26"/>
          <w:szCs w:val="26"/>
          <w:lang w:val="fr-FR"/>
        </w:rPr>
        <w:tab/>
      </w:r>
      <w:r>
        <w:rPr>
          <w:rFonts w:eastAsia="Times New Roman"/>
          <w:b/>
          <w:color w:val="000000"/>
          <w:sz w:val="26"/>
          <w:szCs w:val="26"/>
          <w:lang w:val="fr-FR"/>
        </w:rPr>
        <w:t xml:space="preserve">C. </w:t>
      </w:r>
      <w:r>
        <w:rPr>
          <w:rFonts w:eastAsia="Times New Roman"/>
          <w:color w:val="000000"/>
          <w:sz w:val="26"/>
          <w:szCs w:val="26"/>
          <w:lang w:val="fr-FR"/>
        </w:rPr>
        <w:t>Pha (</w:t>
      </w:r>
      <w:r>
        <w:rPr>
          <w:rFonts w:eastAsia="Times New Roman"/>
          <w:color w:val="000000"/>
          <w:sz w:val="26"/>
          <w:szCs w:val="26"/>
        </w:rPr>
        <w:t>ω</w:t>
      </w:r>
      <w:r>
        <w:rPr>
          <w:rFonts w:eastAsia="Times New Roman"/>
          <w:color w:val="000000"/>
          <w:sz w:val="26"/>
          <w:szCs w:val="26"/>
          <w:lang w:val="fr-FR"/>
        </w:rPr>
        <w:t xml:space="preserve">t + </w:t>
      </w:r>
      <w:r>
        <w:rPr>
          <w:rFonts w:eastAsia="Times New Roman"/>
          <w:color w:val="000000"/>
          <w:sz w:val="26"/>
          <w:szCs w:val="26"/>
          <w:lang w:val="fr-FR"/>
        </w:rPr>
        <w:sym w:font="Symbol" w:char="F06A"/>
      </w:r>
      <w:r>
        <w:rPr>
          <w:rFonts w:eastAsia="Times New Roman"/>
          <w:color w:val="000000"/>
          <w:sz w:val="26"/>
          <w:szCs w:val="26"/>
          <w:lang w:val="fr-FR"/>
        </w:rPr>
        <w:t>)</w:t>
      </w:r>
      <w:r>
        <w:rPr>
          <w:rFonts w:eastAsia="Times New Roman"/>
          <w:color w:val="000000"/>
          <w:sz w:val="26"/>
          <w:szCs w:val="26"/>
          <w:lang w:val="fr-FR"/>
        </w:rPr>
        <w:tab/>
      </w:r>
      <w:r>
        <w:rPr>
          <w:rFonts w:eastAsia="Times New Roman"/>
          <w:b/>
          <w:color w:val="000000"/>
          <w:sz w:val="26"/>
          <w:szCs w:val="26"/>
          <w:lang w:val="fr-FR"/>
        </w:rPr>
        <w:t xml:space="preserve">D. </w:t>
      </w:r>
      <w:r>
        <w:rPr>
          <w:rFonts w:eastAsia="Times New Roman"/>
          <w:color w:val="000000"/>
          <w:sz w:val="26"/>
          <w:szCs w:val="26"/>
          <w:lang w:val="fr-FR"/>
        </w:rPr>
        <w:t>T.</w:t>
      </w:r>
    </w:p>
    <w:p>
      <w:pPr>
        <w:widowControl w:val="0"/>
        <w:tabs>
          <w:tab w:val="left" w:pos="851"/>
          <w:tab w:val="left" w:pos="992"/>
          <w:tab w:val="left" w:pos="2835"/>
          <w:tab w:val="left" w:pos="5387"/>
          <w:tab w:val="left" w:pos="7938"/>
        </w:tabs>
        <w:autoSpaceDE w:val="0"/>
        <w:autoSpaceDN w:val="0"/>
        <w:adjustRightInd w:val="0"/>
        <w:spacing w:line="312" w:lineRule="auto"/>
        <w:jc w:val="both"/>
        <w:rPr>
          <w:rFonts w:eastAsia="Times New Roman"/>
          <w:color w:val="000000"/>
          <w:sz w:val="26"/>
          <w:szCs w:val="26"/>
          <w:lang w:val="fr-FR"/>
        </w:rPr>
      </w:pPr>
      <w:r>
        <w:rPr>
          <w:rFonts w:eastAsia="Times New Roman"/>
          <w:b/>
          <w:color w:val="000000"/>
          <w:sz w:val="26"/>
          <w:szCs w:val="26"/>
        </w:rPr>
        <w:t>Câu 10.</w:t>
      </w:r>
      <w:r>
        <w:rPr>
          <w:rFonts w:eastAsia="Times New Roman"/>
          <w:color w:val="000000"/>
          <w:sz w:val="26"/>
          <w:szCs w:val="26"/>
        </w:rPr>
        <w:t xml:space="preserve"> </w:t>
      </w:r>
      <w:r>
        <w:rPr>
          <w:rFonts w:eastAsia="Times New Roman"/>
          <w:color w:val="000000"/>
          <w:sz w:val="26"/>
          <w:szCs w:val="26"/>
          <w:lang w:val="fr-FR"/>
        </w:rPr>
        <w:t>Trong phương trình dđđh x = Acos(</w:t>
      </w:r>
      <w:r>
        <w:rPr>
          <w:rFonts w:eastAsia="Times New Roman"/>
          <w:color w:val="000000"/>
          <w:sz w:val="26"/>
          <w:szCs w:val="26"/>
        </w:rPr>
        <w:t>ω</w:t>
      </w:r>
      <w:r>
        <w:rPr>
          <w:rFonts w:eastAsia="Times New Roman"/>
          <w:color w:val="000000"/>
          <w:sz w:val="26"/>
          <w:szCs w:val="26"/>
          <w:lang w:val="fr-FR"/>
        </w:rPr>
        <w:t xml:space="preserve">t + </w:t>
      </w:r>
      <w:r>
        <w:rPr>
          <w:rFonts w:eastAsia="Times New Roman"/>
          <w:color w:val="000000"/>
          <w:sz w:val="26"/>
          <w:szCs w:val="26"/>
        </w:rPr>
        <w:t>φ</w:t>
      </w:r>
      <w:r>
        <w:rPr>
          <w:rFonts w:eastAsia="Times New Roman"/>
          <w:color w:val="000000"/>
          <w:sz w:val="26"/>
          <w:szCs w:val="26"/>
          <w:lang w:val="fr-FR"/>
        </w:rPr>
        <w:t>), radian trên giây(rad/s) là thứ nguyên của đại lượng :</w:t>
      </w:r>
      <w:r>
        <w:rPr>
          <w:rFonts w:eastAsia="Times New Roman"/>
          <w:b/>
          <w:color w:val="000000"/>
          <w:sz w:val="26"/>
          <w:szCs w:val="26"/>
          <w:lang w:val="fr-FR"/>
        </w:rPr>
        <w:tab/>
      </w:r>
      <w:r>
        <w:rPr>
          <w:rFonts w:eastAsia="Times New Roman"/>
          <w:b/>
          <w:color w:val="000000"/>
          <w:sz w:val="26"/>
          <w:szCs w:val="26"/>
          <w:lang w:val="fr-FR"/>
        </w:rPr>
        <w:t xml:space="preserve">A. </w:t>
      </w:r>
      <w:r>
        <w:rPr>
          <w:rFonts w:eastAsia="Times New Roman"/>
          <w:color w:val="000000"/>
          <w:sz w:val="26"/>
          <w:szCs w:val="26"/>
          <w:lang w:val="fr-FR"/>
        </w:rPr>
        <w:t>A.</w:t>
      </w:r>
      <w:r>
        <w:rPr>
          <w:rFonts w:eastAsia="Times New Roman"/>
          <w:b/>
          <w:color w:val="000000"/>
          <w:sz w:val="26"/>
          <w:szCs w:val="26"/>
          <w:lang w:val="fr-FR"/>
        </w:rPr>
        <w:tab/>
      </w:r>
      <w:r>
        <w:rPr>
          <w:rFonts w:eastAsia="Times New Roman"/>
          <w:b/>
          <w:color w:val="000000"/>
          <w:sz w:val="26"/>
          <w:szCs w:val="26"/>
          <w:highlight w:val="green"/>
          <w:lang w:val="fr-FR"/>
        </w:rPr>
        <w:t xml:space="preserve">B. </w:t>
      </w:r>
      <w:r>
        <w:rPr>
          <w:rFonts w:eastAsia="Times New Roman"/>
          <w:color w:val="000000"/>
          <w:sz w:val="26"/>
          <w:szCs w:val="26"/>
          <w:highlight w:val="green"/>
        </w:rPr>
        <w:t>ω</w:t>
      </w:r>
      <w:r>
        <w:rPr>
          <w:rFonts w:eastAsia="Times New Roman"/>
          <w:color w:val="000000"/>
          <w:sz w:val="26"/>
          <w:szCs w:val="26"/>
          <w:lang w:val="fr-FR"/>
        </w:rPr>
        <w:tab/>
      </w:r>
      <w:r>
        <w:rPr>
          <w:rFonts w:eastAsia="Times New Roman"/>
          <w:b/>
          <w:color w:val="000000"/>
          <w:sz w:val="26"/>
          <w:szCs w:val="26"/>
          <w:lang w:val="fr-FR"/>
        </w:rPr>
        <w:t xml:space="preserve">C. </w:t>
      </w:r>
      <w:r>
        <w:rPr>
          <w:rFonts w:eastAsia="Times New Roman"/>
          <w:color w:val="000000"/>
          <w:sz w:val="26"/>
          <w:szCs w:val="26"/>
          <w:lang w:val="fr-FR"/>
        </w:rPr>
        <w:t>Pha (</w:t>
      </w:r>
      <w:r>
        <w:rPr>
          <w:rFonts w:eastAsia="Times New Roman"/>
          <w:color w:val="000000"/>
          <w:sz w:val="26"/>
          <w:szCs w:val="26"/>
        </w:rPr>
        <w:t>ω</w:t>
      </w:r>
      <w:r>
        <w:rPr>
          <w:rFonts w:eastAsia="Times New Roman"/>
          <w:color w:val="000000"/>
          <w:sz w:val="26"/>
          <w:szCs w:val="26"/>
          <w:lang w:val="fr-FR"/>
        </w:rPr>
        <w:t xml:space="preserve">t + </w:t>
      </w:r>
      <w:r>
        <w:rPr>
          <w:rFonts w:eastAsia="Times New Roman"/>
          <w:color w:val="000000"/>
          <w:sz w:val="26"/>
          <w:szCs w:val="26"/>
          <w:lang w:val="fr-FR"/>
        </w:rPr>
        <w:sym w:font="Symbol" w:char="F06A"/>
      </w:r>
      <w:r>
        <w:rPr>
          <w:rFonts w:eastAsia="Times New Roman"/>
          <w:color w:val="000000"/>
          <w:sz w:val="26"/>
          <w:szCs w:val="26"/>
          <w:lang w:val="fr-FR"/>
        </w:rPr>
        <w:t>)</w:t>
      </w:r>
      <w:r>
        <w:rPr>
          <w:rFonts w:eastAsia="Times New Roman"/>
          <w:color w:val="000000"/>
          <w:sz w:val="26"/>
          <w:szCs w:val="26"/>
          <w:lang w:val="fr-FR"/>
        </w:rPr>
        <w:tab/>
      </w:r>
      <w:r>
        <w:rPr>
          <w:rFonts w:eastAsia="Times New Roman"/>
          <w:b/>
          <w:color w:val="000000"/>
          <w:sz w:val="26"/>
          <w:szCs w:val="26"/>
          <w:lang w:val="fr-FR"/>
        </w:rPr>
        <w:t xml:space="preserve">D. </w:t>
      </w:r>
      <w:r>
        <w:rPr>
          <w:rFonts w:eastAsia="Times New Roman"/>
          <w:color w:val="000000"/>
          <w:sz w:val="26"/>
          <w:szCs w:val="26"/>
          <w:lang w:val="fr-FR"/>
        </w:rPr>
        <w:t>T.</w:t>
      </w:r>
    </w:p>
    <w:p>
      <w:pPr>
        <w:widowControl w:val="0"/>
        <w:tabs>
          <w:tab w:val="left" w:pos="851"/>
          <w:tab w:val="left" w:pos="992"/>
          <w:tab w:val="left" w:pos="2835"/>
          <w:tab w:val="left" w:pos="5387"/>
          <w:tab w:val="left" w:pos="7938"/>
        </w:tabs>
        <w:autoSpaceDE w:val="0"/>
        <w:autoSpaceDN w:val="0"/>
        <w:adjustRightInd w:val="0"/>
        <w:spacing w:line="312" w:lineRule="auto"/>
        <w:jc w:val="both"/>
        <w:rPr>
          <w:rFonts w:eastAsia="Times New Roman"/>
          <w:color w:val="000000"/>
          <w:sz w:val="26"/>
          <w:szCs w:val="26"/>
          <w:lang w:val="fr-FR"/>
        </w:rPr>
      </w:pPr>
      <w:bookmarkStart w:id="5" w:name="_Hlk131167996"/>
      <w:r>
        <w:rPr>
          <w:rFonts w:eastAsia="Times New Roman"/>
          <w:b/>
          <w:color w:val="000000"/>
          <w:sz w:val="26"/>
          <w:szCs w:val="26"/>
        </w:rPr>
        <w:t>Câu 11.</w:t>
      </w:r>
      <w:r>
        <w:rPr>
          <w:rFonts w:eastAsia="Times New Roman"/>
          <w:color w:val="000000"/>
          <w:sz w:val="26"/>
          <w:szCs w:val="26"/>
        </w:rPr>
        <w:t xml:space="preserve"> </w:t>
      </w:r>
      <w:r>
        <w:rPr>
          <w:rFonts w:eastAsia="Times New Roman"/>
          <w:color w:val="000000"/>
          <w:sz w:val="26"/>
          <w:szCs w:val="26"/>
          <w:lang w:val="fr-FR"/>
        </w:rPr>
        <w:t>Trong phương trình dđđh x = Acos(</w:t>
      </w:r>
      <w:r>
        <w:rPr>
          <w:rFonts w:eastAsia="Times New Roman"/>
          <w:color w:val="000000"/>
          <w:sz w:val="26"/>
          <w:szCs w:val="26"/>
        </w:rPr>
        <w:t>ω</w:t>
      </w:r>
      <w:r>
        <w:rPr>
          <w:rFonts w:eastAsia="Times New Roman"/>
          <w:color w:val="000000"/>
          <w:sz w:val="26"/>
          <w:szCs w:val="26"/>
          <w:lang w:val="fr-FR"/>
        </w:rPr>
        <w:t xml:space="preserve">t + </w:t>
      </w:r>
      <w:r>
        <w:rPr>
          <w:rFonts w:eastAsia="Times New Roman"/>
          <w:color w:val="000000"/>
          <w:sz w:val="26"/>
          <w:szCs w:val="26"/>
        </w:rPr>
        <w:t>φ</w:t>
      </w:r>
      <w:r>
        <w:rPr>
          <w:rFonts w:eastAsia="Times New Roman"/>
          <w:color w:val="000000"/>
          <w:sz w:val="26"/>
          <w:szCs w:val="26"/>
          <w:lang w:val="fr-FR"/>
        </w:rPr>
        <w:t>), radian(rad) là thứ nguyên của đại lượng</w:t>
      </w:r>
    </w:p>
    <w:p>
      <w:pPr>
        <w:widowControl w:val="0"/>
        <w:tabs>
          <w:tab w:val="left" w:pos="630"/>
          <w:tab w:val="left" w:pos="2750"/>
          <w:tab w:val="left" w:pos="5216"/>
          <w:tab w:val="left" w:pos="7682"/>
        </w:tabs>
        <w:spacing w:line="312" w:lineRule="auto"/>
        <w:jc w:val="both"/>
        <w:rPr>
          <w:rFonts w:eastAsia="Times New Roman"/>
          <w:color w:val="000000"/>
          <w:sz w:val="26"/>
          <w:szCs w:val="26"/>
          <w:lang w:val="fr-FR"/>
        </w:rPr>
      </w:pPr>
      <w:r>
        <w:rPr>
          <w:rFonts w:eastAsia="Times New Roman"/>
          <w:b/>
          <w:color w:val="000000"/>
          <w:sz w:val="26"/>
          <w:szCs w:val="26"/>
          <w:lang w:val="fr-FR"/>
        </w:rPr>
        <w:tab/>
      </w:r>
      <w:r>
        <w:rPr>
          <w:rFonts w:eastAsia="Times New Roman"/>
          <w:b/>
          <w:color w:val="000000"/>
          <w:sz w:val="26"/>
          <w:szCs w:val="26"/>
          <w:lang w:val="fr-FR"/>
        </w:rPr>
        <w:t xml:space="preserve">A. </w:t>
      </w:r>
      <w:r>
        <w:rPr>
          <w:rFonts w:eastAsia="Times New Roman"/>
          <w:color w:val="000000"/>
          <w:sz w:val="26"/>
          <w:szCs w:val="26"/>
          <w:lang w:val="fr-FR"/>
        </w:rPr>
        <w:t>A.</w:t>
      </w:r>
      <w:r>
        <w:rPr>
          <w:rFonts w:eastAsia="Times New Roman"/>
          <w:b/>
          <w:color w:val="000000"/>
          <w:sz w:val="26"/>
          <w:szCs w:val="26"/>
          <w:lang w:val="fr-FR"/>
        </w:rPr>
        <w:tab/>
      </w:r>
      <w:r>
        <w:rPr>
          <w:rFonts w:eastAsia="Times New Roman"/>
          <w:b/>
          <w:color w:val="000000"/>
          <w:sz w:val="26"/>
          <w:szCs w:val="26"/>
          <w:lang w:val="fr-FR"/>
        </w:rPr>
        <w:t xml:space="preserve">B. </w:t>
      </w:r>
      <w:r>
        <w:rPr>
          <w:rFonts w:eastAsia="Times New Roman"/>
          <w:color w:val="000000"/>
          <w:sz w:val="26"/>
          <w:szCs w:val="26"/>
        </w:rPr>
        <w:t>ω</w:t>
      </w:r>
      <w:r>
        <w:rPr>
          <w:rFonts w:eastAsia="Times New Roman"/>
          <w:color w:val="000000"/>
          <w:sz w:val="26"/>
          <w:szCs w:val="26"/>
          <w:lang w:val="fr-FR"/>
        </w:rPr>
        <w:tab/>
      </w:r>
      <w:r>
        <w:rPr>
          <w:rFonts w:eastAsia="Times New Roman"/>
          <w:b/>
          <w:color w:val="000000"/>
          <w:sz w:val="26"/>
          <w:szCs w:val="26"/>
          <w:highlight w:val="green"/>
          <w:lang w:val="fr-FR"/>
        </w:rPr>
        <w:t xml:space="preserve">C. </w:t>
      </w:r>
      <w:r>
        <w:rPr>
          <w:rFonts w:eastAsia="Times New Roman"/>
          <w:color w:val="000000"/>
          <w:sz w:val="26"/>
          <w:szCs w:val="26"/>
          <w:highlight w:val="green"/>
          <w:lang w:val="fr-FR"/>
        </w:rPr>
        <w:t>pha (</w:t>
      </w:r>
      <w:r>
        <w:rPr>
          <w:rFonts w:eastAsia="Times New Roman"/>
          <w:color w:val="000000"/>
          <w:sz w:val="26"/>
          <w:szCs w:val="26"/>
          <w:highlight w:val="green"/>
        </w:rPr>
        <w:t>ω</w:t>
      </w:r>
      <w:r>
        <w:rPr>
          <w:rFonts w:eastAsia="Times New Roman"/>
          <w:color w:val="000000"/>
          <w:sz w:val="26"/>
          <w:szCs w:val="26"/>
          <w:highlight w:val="green"/>
          <w:lang w:val="fr-FR"/>
        </w:rPr>
        <w:t xml:space="preserve">t + </w:t>
      </w:r>
      <w:r>
        <w:rPr>
          <w:rFonts w:eastAsia="Times New Roman"/>
          <w:color w:val="000000"/>
          <w:sz w:val="26"/>
          <w:szCs w:val="26"/>
          <w:highlight w:val="green"/>
          <w:lang w:val="fr-FR"/>
        </w:rPr>
        <w:sym w:font="Symbol" w:char="F06A"/>
      </w:r>
      <w:r>
        <w:rPr>
          <w:rFonts w:eastAsia="Times New Roman"/>
          <w:color w:val="000000"/>
          <w:sz w:val="26"/>
          <w:szCs w:val="26"/>
          <w:highlight w:val="green"/>
          <w:lang w:val="fr-FR"/>
        </w:rPr>
        <w:t>)</w:t>
      </w:r>
      <w:r>
        <w:rPr>
          <w:rFonts w:eastAsia="Times New Roman"/>
          <w:color w:val="000000"/>
          <w:sz w:val="26"/>
          <w:szCs w:val="26"/>
          <w:lang w:val="fr-FR"/>
        </w:rPr>
        <w:tab/>
      </w:r>
      <w:r>
        <w:rPr>
          <w:rFonts w:eastAsia="Times New Roman"/>
          <w:b/>
          <w:color w:val="000000"/>
          <w:sz w:val="26"/>
          <w:szCs w:val="26"/>
          <w:lang w:val="fr-FR"/>
        </w:rPr>
        <w:t xml:space="preserve">D. </w:t>
      </w:r>
      <w:r>
        <w:rPr>
          <w:rFonts w:eastAsia="Times New Roman"/>
          <w:color w:val="000000"/>
          <w:sz w:val="26"/>
          <w:szCs w:val="26"/>
          <w:lang w:val="fr-FR"/>
        </w:rPr>
        <w:t>T.</w:t>
      </w:r>
    </w:p>
    <w:bookmarkEnd w:id="5"/>
    <w:p>
      <w:pPr>
        <w:tabs>
          <w:tab w:val="left" w:pos="810"/>
          <w:tab w:val="left" w:pos="990"/>
        </w:tabs>
        <w:spacing w:line="312" w:lineRule="auto"/>
        <w:contextualSpacing/>
        <w:jc w:val="both"/>
        <w:rPr>
          <w:rFonts w:eastAsia="Times New Roman"/>
          <w:color w:val="000000"/>
          <w:sz w:val="26"/>
          <w:szCs w:val="26"/>
        </w:rPr>
      </w:pPr>
      <w:r>
        <w:rPr>
          <w:rFonts w:eastAsia="Times New Roman"/>
          <w:b/>
          <w:color w:val="000000"/>
          <w:sz w:val="26"/>
          <w:szCs w:val="26"/>
        </w:rPr>
        <w:t>Câu 12.</w:t>
      </w:r>
      <w:r>
        <w:rPr>
          <w:rFonts w:eastAsia="Times New Roman"/>
          <w:color w:val="000000"/>
          <w:sz w:val="26"/>
          <w:szCs w:val="26"/>
        </w:rPr>
        <w:t xml:space="preserve"> Công thức nào sau đây biểu diễn sự liên hệ giữa tần số góc </w:t>
      </w:r>
      <w:r>
        <w:rPr>
          <w:rFonts w:eastAsia="Times New Roman"/>
          <w:color w:val="000000"/>
          <w:sz w:val="26"/>
          <w:szCs w:val="26"/>
        </w:rPr>
        <w:sym w:font="Symbol" w:char="F077"/>
      </w:r>
      <w:r>
        <w:rPr>
          <w:rFonts w:eastAsia="Times New Roman"/>
          <w:color w:val="000000"/>
          <w:sz w:val="26"/>
          <w:szCs w:val="26"/>
        </w:rPr>
        <w:t xml:space="preserve">, tần số f và chu kì T của một dao động điều hòa. </w:t>
      </w:r>
    </w:p>
    <w:p>
      <w:pPr>
        <w:widowControl w:val="0"/>
        <w:spacing w:line="312" w:lineRule="auto"/>
        <w:jc w:val="both"/>
        <w:rPr>
          <w:rFonts w:eastAsia="Times New Roman"/>
          <w:color w:val="000000"/>
          <w:sz w:val="26"/>
          <w:szCs w:val="26"/>
        </w:rPr>
      </w:pPr>
      <w:r>
        <w:rPr>
          <w:rFonts w:eastAsia="Times New Roman"/>
          <w:b/>
          <w:color w:val="000000"/>
          <w:sz w:val="26"/>
          <w:szCs w:val="26"/>
          <w:lang w:val="fr-FR"/>
        </w:rPr>
        <w:t>A.</w:t>
      </w:r>
      <w:r>
        <w:rPr>
          <w:rFonts w:eastAsia="Times New Roman"/>
          <w:color w:val="000000"/>
          <w:sz w:val="26"/>
          <w:szCs w:val="26"/>
          <w:lang w:val="fr-FR"/>
        </w:rPr>
        <w:t xml:space="preserve"> </w:t>
      </w:r>
      <w:r>
        <w:rPr>
          <w:rFonts w:eastAsia="Times New Roman"/>
          <w:color w:val="000000"/>
          <w:sz w:val="26"/>
          <w:szCs w:val="26"/>
        </w:rPr>
        <w:sym w:font="Symbol" w:char="F077"/>
      </w:r>
      <w:r>
        <w:rPr>
          <w:rFonts w:eastAsia="Times New Roman"/>
          <w:color w:val="000000"/>
          <w:sz w:val="26"/>
          <w:szCs w:val="26"/>
          <w:lang w:val="fr-FR"/>
        </w:rPr>
        <w:t xml:space="preserve"> = 2</w:t>
      </w:r>
      <w:r>
        <w:rPr>
          <w:rFonts w:eastAsia="Times New Roman"/>
          <w:color w:val="000000"/>
          <w:sz w:val="26"/>
          <w:szCs w:val="26"/>
        </w:rPr>
        <w:sym w:font="Symbol" w:char="F070"/>
      </w:r>
      <w:r>
        <w:rPr>
          <w:rFonts w:eastAsia="Times New Roman"/>
          <w:color w:val="000000"/>
          <w:sz w:val="26"/>
          <w:szCs w:val="26"/>
          <w:lang w:val="fr-FR"/>
        </w:rPr>
        <w:t>f =</w:t>
      </w:r>
      <w:r>
        <w:rPr>
          <w:rFonts w:eastAsia="Times New Roman"/>
          <w:color w:val="000000"/>
          <w:position w:val="-24"/>
          <w:sz w:val="26"/>
          <w:szCs w:val="26"/>
        </w:rPr>
        <w:object>
          <v:shape id="_x0000_i1031" o:spt="75" type="#_x0000_t75" style="height:27.85pt;width:14.25pt;" o:ole="t" filled="f" coordsize="21600,21600">
            <v:path/>
            <v:fill on="f" focussize="0,0"/>
            <v:stroke/>
            <v:imagedata r:id="rId51" o:title=""/>
            <o:lock v:ext="edit" aspectratio="t"/>
            <w10:wrap type="none"/>
            <w10:anchorlock/>
          </v:shape>
          <o:OLEObject Type="Embed" ProgID="Equation.3" ShapeID="_x0000_i1031" DrawAspect="Content" ObjectID="_1468075731" r:id="rId50">
            <o:LockedField>false</o:LockedField>
          </o:OLEObject>
        </w:object>
      </w:r>
      <w:r>
        <w:rPr>
          <w:rFonts w:eastAsia="Times New Roman"/>
          <w:color w:val="000000"/>
          <w:sz w:val="26"/>
          <w:szCs w:val="26"/>
        </w:rPr>
        <w:tab/>
      </w:r>
      <w:r>
        <w:rPr>
          <w:rFonts w:eastAsia="Times New Roman"/>
          <w:b/>
          <w:color w:val="000000"/>
          <w:sz w:val="26"/>
          <w:szCs w:val="26"/>
          <w:highlight w:val="green"/>
          <w:lang w:val="fr-FR"/>
        </w:rPr>
        <w:t xml:space="preserve">B. </w:t>
      </w:r>
      <w:r>
        <w:rPr>
          <w:rFonts w:eastAsia="Times New Roman"/>
          <w:color w:val="000000"/>
          <w:sz w:val="26"/>
          <w:szCs w:val="26"/>
          <w:highlight w:val="green"/>
        </w:rPr>
        <w:sym w:font="Symbol" w:char="F077"/>
      </w:r>
      <w:r>
        <w:rPr>
          <w:rFonts w:eastAsia="Times New Roman"/>
          <w:color w:val="000000"/>
          <w:sz w:val="26"/>
          <w:szCs w:val="26"/>
          <w:highlight w:val="green"/>
          <w:lang w:val="fr-FR"/>
        </w:rPr>
        <w:t xml:space="preserve">/2 = </w:t>
      </w:r>
      <w:r>
        <w:rPr>
          <w:rFonts w:eastAsia="Times New Roman"/>
          <w:color w:val="000000"/>
          <w:sz w:val="26"/>
          <w:szCs w:val="26"/>
          <w:highlight w:val="green"/>
        </w:rPr>
        <w:sym w:font="Symbol" w:char="F070"/>
      </w:r>
      <w:r>
        <w:rPr>
          <w:rFonts w:eastAsia="Times New Roman"/>
          <w:color w:val="000000"/>
          <w:sz w:val="26"/>
          <w:szCs w:val="26"/>
          <w:highlight w:val="green"/>
          <w:lang w:val="fr-FR"/>
        </w:rPr>
        <w:t xml:space="preserve"> f =</w:t>
      </w:r>
      <w:r>
        <w:rPr>
          <w:rFonts w:eastAsia="Times New Roman"/>
          <w:color w:val="000000"/>
          <w:position w:val="-24"/>
          <w:sz w:val="26"/>
          <w:szCs w:val="26"/>
          <w:highlight w:val="green"/>
        </w:rPr>
        <w:object>
          <v:shape id="_x0000_i1032" o:spt="75" type="#_x0000_t75" style="height:27.85pt;width:14.25pt;" o:ole="t" filled="f" coordsize="21600,21600">
            <v:path/>
            <v:fill on="f" focussize="0,0"/>
            <v:stroke/>
            <v:imagedata r:id="rId53" o:title=""/>
            <o:lock v:ext="edit" aspectratio="t"/>
            <w10:wrap type="none"/>
            <w10:anchorlock/>
          </v:shape>
          <o:OLEObject Type="Embed" ProgID="Equation.3" ShapeID="_x0000_i1032" DrawAspect="Content" ObjectID="_1468075732" r:id="rId52">
            <o:LockedField>false</o:LockedField>
          </o:OLEObject>
        </w:object>
      </w:r>
      <w:r>
        <w:rPr>
          <w:rFonts w:eastAsia="Times New Roman"/>
          <w:color w:val="000000"/>
          <w:sz w:val="26"/>
          <w:szCs w:val="26"/>
          <w:lang w:val="fr-FR"/>
        </w:rPr>
        <w:tab/>
      </w:r>
      <w:r>
        <w:rPr>
          <w:rFonts w:eastAsia="Times New Roman"/>
          <w:color w:val="000000"/>
          <w:sz w:val="26"/>
          <w:szCs w:val="26"/>
          <w:lang w:val="fr-FR"/>
        </w:rPr>
        <w:tab/>
      </w:r>
      <w:r>
        <w:rPr>
          <w:rFonts w:eastAsia="Times New Roman"/>
          <w:b/>
          <w:color w:val="000000"/>
          <w:sz w:val="26"/>
          <w:szCs w:val="26"/>
          <w:lang w:val="fr-FR"/>
        </w:rPr>
        <w:t>C.</w:t>
      </w:r>
      <w:r>
        <w:rPr>
          <w:rFonts w:eastAsia="Times New Roman"/>
          <w:color w:val="000000"/>
          <w:sz w:val="26"/>
          <w:szCs w:val="26"/>
          <w:lang w:val="fr-FR"/>
        </w:rPr>
        <w:t xml:space="preserve"> T =</w:t>
      </w:r>
      <w:r>
        <w:rPr>
          <w:rFonts w:eastAsia="Times New Roman"/>
          <w:color w:val="000000"/>
          <w:position w:val="-28"/>
          <w:sz w:val="26"/>
          <w:szCs w:val="26"/>
        </w:rPr>
        <w:object>
          <v:shape id="_x0000_i1033" o:spt="75" type="#_x0000_t75" style="height:27.85pt;width:14.25pt;" o:ole="t" filled="f" coordsize="21600,21600">
            <v:path/>
            <v:fill on="f" focussize="0,0"/>
            <v:stroke/>
            <v:imagedata r:id="rId55" o:title=""/>
            <o:lock v:ext="edit" aspectratio="t"/>
            <w10:wrap type="none"/>
            <w10:anchorlock/>
          </v:shape>
          <o:OLEObject Type="Embed" ProgID="Equation.3" ShapeID="_x0000_i1033" DrawAspect="Content" ObjectID="_1468075733" r:id="rId54">
            <o:LockedField>false</o:LockedField>
          </o:OLEObject>
        </w:object>
      </w:r>
      <w:r>
        <w:rPr>
          <w:rFonts w:eastAsia="Times New Roman"/>
          <w:color w:val="000000"/>
          <w:sz w:val="26"/>
          <w:szCs w:val="26"/>
          <w:lang w:val="fr-FR"/>
        </w:rPr>
        <w:t>=</w:t>
      </w:r>
      <w:r>
        <w:rPr>
          <w:rFonts w:eastAsia="Times New Roman"/>
          <w:color w:val="000000"/>
          <w:position w:val="-24"/>
          <w:sz w:val="26"/>
          <w:szCs w:val="26"/>
        </w:rPr>
        <w:object>
          <v:shape id="_x0000_i1034" o:spt="75" type="#_x0000_t75" style="height:27.85pt;width:21.75pt;" o:ole="t" filled="f" coordsize="21600,21600">
            <v:path/>
            <v:fill on="f" focussize="0,0"/>
            <v:stroke/>
            <v:imagedata r:id="rId57" o:title=""/>
            <o:lock v:ext="edit" aspectratio="t"/>
            <w10:wrap type="none"/>
            <w10:anchorlock/>
          </v:shape>
          <o:OLEObject Type="Embed" ProgID="Equation.3" ShapeID="_x0000_i1034" DrawAspect="Content" ObjectID="_1468075734" r:id="rId56">
            <o:LockedField>false</o:LockedField>
          </o:OLEObject>
        </w:object>
      </w:r>
      <w:r>
        <w:rPr>
          <w:rFonts w:eastAsia="Times New Roman"/>
          <w:color w:val="000000"/>
          <w:sz w:val="26"/>
          <w:szCs w:val="26"/>
          <w:lang w:val="fr-FR"/>
        </w:rPr>
        <w:tab/>
      </w:r>
      <w:r>
        <w:rPr>
          <w:rFonts w:eastAsia="Times New Roman"/>
          <w:color w:val="000000"/>
          <w:sz w:val="26"/>
          <w:szCs w:val="26"/>
          <w:lang w:val="fr-FR"/>
        </w:rPr>
        <w:t xml:space="preserve"> </w:t>
      </w:r>
      <w:r>
        <w:rPr>
          <w:rFonts w:eastAsia="Times New Roman"/>
          <w:color w:val="000000"/>
          <w:sz w:val="26"/>
          <w:szCs w:val="26"/>
          <w:lang w:val="fr-FR"/>
        </w:rPr>
        <w:tab/>
      </w:r>
      <w:r>
        <w:rPr>
          <w:rFonts w:eastAsia="Times New Roman"/>
          <w:b/>
          <w:color w:val="000000"/>
          <w:sz w:val="26"/>
          <w:szCs w:val="26"/>
          <w:lang w:val="fr-FR"/>
        </w:rPr>
        <w:t>D.</w:t>
      </w:r>
      <w:r>
        <w:rPr>
          <w:rFonts w:eastAsia="Times New Roman"/>
          <w:color w:val="000000"/>
          <w:sz w:val="26"/>
          <w:szCs w:val="26"/>
          <w:lang w:val="fr-FR"/>
        </w:rPr>
        <w:t xml:space="preserve"> </w:t>
      </w:r>
      <w:r>
        <w:rPr>
          <w:rFonts w:eastAsia="Times New Roman"/>
          <w:color w:val="000000"/>
          <w:sz w:val="26"/>
          <w:szCs w:val="26"/>
        </w:rPr>
        <w:sym w:font="Symbol" w:char="F077"/>
      </w:r>
      <w:r>
        <w:rPr>
          <w:rFonts w:eastAsia="Times New Roman"/>
          <w:color w:val="000000"/>
          <w:sz w:val="26"/>
          <w:szCs w:val="26"/>
          <w:lang w:val="fr-FR"/>
        </w:rPr>
        <w:t xml:space="preserve"> = 2</w:t>
      </w:r>
      <w:r>
        <w:rPr>
          <w:rFonts w:eastAsia="Times New Roman"/>
          <w:color w:val="000000"/>
          <w:sz w:val="26"/>
          <w:szCs w:val="26"/>
        </w:rPr>
        <w:sym w:font="Symbol" w:char="F070"/>
      </w:r>
      <w:r>
        <w:rPr>
          <w:rFonts w:eastAsia="Times New Roman"/>
          <w:color w:val="000000"/>
          <w:sz w:val="26"/>
          <w:szCs w:val="26"/>
          <w:lang w:val="fr-FR"/>
        </w:rPr>
        <w:t xml:space="preserve">T = </w:t>
      </w:r>
      <w:r>
        <w:rPr>
          <w:rFonts w:eastAsia="Times New Roman"/>
          <w:color w:val="000000"/>
          <w:position w:val="-28"/>
          <w:sz w:val="26"/>
          <w:szCs w:val="26"/>
        </w:rPr>
        <w:object>
          <v:shape id="_x0000_i1035" o:spt="75" type="#_x0000_t75" style="height:27.85pt;width:21.75pt;" o:ole="t" filled="f" coordsize="21600,21600">
            <v:path/>
            <v:fill on="f" focussize="0,0"/>
            <v:stroke/>
            <v:imagedata r:id="rId59" o:title=""/>
            <o:lock v:ext="edit" aspectratio="t"/>
            <w10:wrap type="none"/>
            <w10:anchorlock/>
          </v:shape>
          <o:OLEObject Type="Embed" ProgID="Equation.3" ShapeID="_x0000_i1035" DrawAspect="Content" ObjectID="_1468075735" r:id="rId58">
            <o:LockedField>false</o:LockedField>
          </o:OLEObject>
        </w:object>
      </w:r>
    </w:p>
    <w:p>
      <w:pPr>
        <w:widowControl w:val="0"/>
        <w:spacing w:line="312" w:lineRule="auto"/>
        <w:jc w:val="both"/>
        <w:rPr>
          <w:rFonts w:eastAsia="Times New Roman"/>
          <w:color w:val="000000"/>
          <w:sz w:val="26"/>
          <w:szCs w:val="26"/>
          <w:lang w:val="fr-FR"/>
        </w:rPr>
      </w:pPr>
    </w:p>
    <w:p>
      <w:pPr>
        <w:tabs>
          <w:tab w:val="left" w:pos="851"/>
          <w:tab w:val="left" w:pos="992"/>
        </w:tabs>
        <w:spacing w:line="312" w:lineRule="auto"/>
        <w:contextualSpacing/>
        <w:jc w:val="both"/>
        <w:rPr>
          <w:rFonts w:eastAsia="Times New Roman"/>
          <w:color w:val="000000"/>
          <w:sz w:val="26"/>
          <w:szCs w:val="26"/>
          <w:lang w:val="vi-VN"/>
        </w:rPr>
      </w:pPr>
      <w:r>
        <w:rPr>
          <w:rFonts w:eastAsia="Times New Roman"/>
          <w:b/>
          <w:color w:val="000000"/>
          <w:sz w:val="26"/>
          <w:szCs w:val="26"/>
        </w:rPr>
        <w:t>Câu 13.</w:t>
      </w:r>
      <w:r>
        <w:rPr>
          <w:rFonts w:eastAsia="Times New Roman"/>
          <w:color w:val="000000"/>
          <w:sz w:val="26"/>
          <w:szCs w:val="26"/>
        </w:rPr>
        <w:t xml:space="preserve"> </w:t>
      </w:r>
      <w:r>
        <w:rPr>
          <w:rFonts w:eastAsia="Times New Roman"/>
          <w:color w:val="000000"/>
          <w:sz w:val="26"/>
          <w:szCs w:val="26"/>
          <w:lang w:val="vi-VN"/>
        </w:rPr>
        <w:t>Pha ban đầu của vật dao động điều hoà phụ thuộc vào:</w:t>
      </w:r>
    </w:p>
    <w:p>
      <w:pPr>
        <w:widowControl w:val="0"/>
        <w:spacing w:line="312" w:lineRule="auto"/>
        <w:ind w:firstLine="720"/>
        <w:jc w:val="both"/>
        <w:rPr>
          <w:rFonts w:eastAsia="Times New Roman"/>
          <w:color w:val="000000"/>
          <w:sz w:val="26"/>
          <w:szCs w:val="26"/>
          <w:lang w:val="vi-VN"/>
        </w:rPr>
      </w:pPr>
      <w:r>
        <w:rPr>
          <w:rFonts w:eastAsia="Times New Roman"/>
          <w:b/>
          <w:color w:val="000000"/>
          <w:sz w:val="26"/>
          <w:szCs w:val="26"/>
          <w:lang w:val="vi-VN"/>
        </w:rPr>
        <w:t xml:space="preserve">A. </w:t>
      </w:r>
      <w:r>
        <w:rPr>
          <w:rFonts w:eastAsia="Times New Roman"/>
          <w:color w:val="000000"/>
          <w:sz w:val="26"/>
          <w:szCs w:val="26"/>
          <w:lang w:val="vi-VN"/>
        </w:rPr>
        <w:t>đặc tính của hệ dao động.</w:t>
      </w:r>
      <w:r>
        <w:rPr>
          <w:rFonts w:eastAsia="Times New Roman"/>
          <w:color w:val="000000"/>
          <w:sz w:val="26"/>
          <w:szCs w:val="26"/>
          <w:lang w:val="vi-VN"/>
        </w:rPr>
        <w:tab/>
      </w:r>
      <w:r>
        <w:rPr>
          <w:rFonts w:eastAsia="Times New Roman"/>
          <w:color w:val="000000"/>
          <w:sz w:val="26"/>
          <w:szCs w:val="26"/>
          <w:lang w:val="vi-VN"/>
        </w:rPr>
        <w:tab/>
      </w:r>
      <w:r>
        <w:rPr>
          <w:rFonts w:eastAsia="Times New Roman"/>
          <w:color w:val="000000"/>
          <w:sz w:val="26"/>
          <w:szCs w:val="26"/>
          <w:lang w:val="vi-VN"/>
        </w:rPr>
        <w:tab/>
      </w:r>
      <w:r>
        <w:rPr>
          <w:rFonts w:eastAsia="Times New Roman"/>
          <w:color w:val="000000"/>
          <w:sz w:val="26"/>
          <w:szCs w:val="26"/>
          <w:lang w:val="vi-VN"/>
        </w:rPr>
        <w:tab/>
      </w:r>
      <w:r>
        <w:rPr>
          <w:rFonts w:eastAsia="Times New Roman"/>
          <w:b/>
          <w:color w:val="000000"/>
          <w:sz w:val="26"/>
          <w:szCs w:val="26"/>
          <w:lang w:val="vi-VN"/>
        </w:rPr>
        <w:t xml:space="preserve">B. </w:t>
      </w:r>
      <w:r>
        <w:rPr>
          <w:rFonts w:eastAsia="Times New Roman"/>
          <w:color w:val="000000"/>
          <w:sz w:val="26"/>
          <w:szCs w:val="26"/>
          <w:lang w:val="vi-VN"/>
        </w:rPr>
        <w:t>biên độ của vật dao động.</w:t>
      </w:r>
    </w:p>
    <w:p>
      <w:pPr>
        <w:widowControl w:val="0"/>
        <w:spacing w:line="312" w:lineRule="auto"/>
        <w:ind w:firstLine="720"/>
        <w:jc w:val="both"/>
        <w:rPr>
          <w:rFonts w:eastAsia="Times New Roman"/>
          <w:color w:val="000000"/>
          <w:sz w:val="26"/>
          <w:szCs w:val="26"/>
        </w:rPr>
      </w:pPr>
      <w:r>
        <w:rPr>
          <w:rFonts w:eastAsia="Times New Roman"/>
          <w:b/>
          <w:color w:val="000000"/>
          <w:sz w:val="26"/>
          <w:szCs w:val="26"/>
          <w:highlight w:val="green"/>
          <w:lang w:val="vi-VN"/>
        </w:rPr>
        <w:t xml:space="preserve">C. </w:t>
      </w:r>
      <w:r>
        <w:rPr>
          <w:rFonts w:eastAsia="Times New Roman"/>
          <w:color w:val="000000"/>
          <w:sz w:val="26"/>
          <w:szCs w:val="26"/>
          <w:highlight w:val="green"/>
          <w:lang w:val="vi-VN"/>
        </w:rPr>
        <w:t>gốc thời gian và chiều dương của hệ toạ độ.</w:t>
      </w:r>
      <w:r>
        <w:rPr>
          <w:rFonts w:eastAsia="Times New Roman"/>
          <w:color w:val="000000"/>
          <w:sz w:val="26"/>
          <w:szCs w:val="26"/>
          <w:lang w:val="vi-VN"/>
        </w:rPr>
        <w:tab/>
      </w:r>
      <w:r>
        <w:rPr>
          <w:rFonts w:eastAsia="Times New Roman"/>
          <w:color w:val="000000"/>
          <w:sz w:val="26"/>
          <w:szCs w:val="26"/>
          <w:lang w:val="vi-VN"/>
        </w:rPr>
        <w:tab/>
      </w:r>
      <w:r>
        <w:rPr>
          <w:rFonts w:eastAsia="Times New Roman"/>
          <w:b/>
          <w:color w:val="000000"/>
          <w:sz w:val="26"/>
          <w:szCs w:val="26"/>
        </w:rPr>
        <w:t xml:space="preserve">D. </w:t>
      </w:r>
      <w:r>
        <w:rPr>
          <w:rFonts w:eastAsia="Times New Roman"/>
          <w:color w:val="000000"/>
          <w:sz w:val="26"/>
          <w:szCs w:val="26"/>
        </w:rPr>
        <w:t>vận tốc ban đầu.</w:t>
      </w:r>
    </w:p>
    <w:p>
      <w:pPr>
        <w:widowControl w:val="0"/>
        <w:tabs>
          <w:tab w:val="left" w:pos="851"/>
          <w:tab w:val="left" w:pos="992"/>
          <w:tab w:val="left" w:pos="2835"/>
          <w:tab w:val="left" w:pos="5387"/>
          <w:tab w:val="left" w:pos="7938"/>
        </w:tabs>
        <w:autoSpaceDE w:val="0"/>
        <w:autoSpaceDN w:val="0"/>
        <w:adjustRightInd w:val="0"/>
        <w:spacing w:line="312" w:lineRule="auto"/>
        <w:jc w:val="both"/>
        <w:rPr>
          <w:rFonts w:eastAsia="Times New Roman"/>
          <w:color w:val="000000"/>
          <w:sz w:val="26"/>
          <w:szCs w:val="26"/>
        </w:rPr>
      </w:pPr>
      <w:r>
        <w:rPr>
          <w:rFonts w:eastAsia="Times New Roman"/>
          <w:b/>
          <w:color w:val="000000"/>
          <w:sz w:val="26"/>
          <w:szCs w:val="26"/>
        </w:rPr>
        <w:t>Câu 14.</w:t>
      </w:r>
      <w:r>
        <w:rPr>
          <w:rFonts w:eastAsia="Times New Roman"/>
          <w:color w:val="000000"/>
          <w:sz w:val="26"/>
          <w:szCs w:val="26"/>
        </w:rPr>
        <w:t xml:space="preserve"> Khi thay đổi cách kích thích ban đầu để vật dao động thì đại lượng nào sau đây thay đổi </w:t>
      </w:r>
    </w:p>
    <w:p>
      <w:pPr>
        <w:widowControl w:val="0"/>
        <w:spacing w:line="312" w:lineRule="auto"/>
        <w:ind w:firstLine="720"/>
        <w:jc w:val="both"/>
        <w:rPr>
          <w:rFonts w:eastAsia="Times New Roman"/>
          <w:color w:val="000000"/>
          <w:sz w:val="26"/>
          <w:szCs w:val="26"/>
        </w:rPr>
      </w:pPr>
      <w:r>
        <w:rPr>
          <w:rFonts w:eastAsia="Times New Roman"/>
          <w:b/>
          <w:color w:val="000000"/>
          <w:sz w:val="26"/>
          <w:szCs w:val="26"/>
        </w:rPr>
        <w:t xml:space="preserve">A. </w:t>
      </w:r>
      <w:r>
        <w:rPr>
          <w:rFonts w:eastAsia="Times New Roman"/>
          <w:color w:val="000000"/>
          <w:sz w:val="26"/>
          <w:szCs w:val="26"/>
        </w:rPr>
        <w:t xml:space="preserve">tần số và biên độ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highlight w:val="green"/>
        </w:rPr>
        <w:t xml:space="preserve">B. </w:t>
      </w:r>
      <w:r>
        <w:rPr>
          <w:rFonts w:eastAsia="Times New Roman"/>
          <w:color w:val="000000"/>
          <w:sz w:val="26"/>
          <w:szCs w:val="26"/>
          <w:highlight w:val="green"/>
        </w:rPr>
        <w:t>pha ban đầu và biên độ.</w:t>
      </w:r>
      <w:r>
        <w:rPr>
          <w:rFonts w:eastAsia="Times New Roman"/>
          <w:color w:val="000000"/>
          <w:sz w:val="26"/>
          <w:szCs w:val="26"/>
        </w:rPr>
        <w:t xml:space="preserve">       </w:t>
      </w:r>
    </w:p>
    <w:p>
      <w:pPr>
        <w:widowControl w:val="0"/>
        <w:spacing w:line="312" w:lineRule="auto"/>
        <w:ind w:firstLine="720"/>
        <w:jc w:val="both"/>
        <w:rPr>
          <w:rFonts w:eastAsia="Times New Roman"/>
          <w:color w:val="000000"/>
          <w:sz w:val="26"/>
          <w:szCs w:val="26"/>
        </w:rPr>
      </w:pPr>
      <w:r>
        <w:rPr>
          <w:rFonts w:eastAsia="Times New Roman"/>
          <w:b/>
          <w:color w:val="000000"/>
          <w:sz w:val="26"/>
          <w:szCs w:val="26"/>
        </w:rPr>
        <w:t xml:space="preserve">C. </w:t>
      </w:r>
      <w:r>
        <w:rPr>
          <w:rFonts w:eastAsia="Times New Roman"/>
          <w:color w:val="000000"/>
          <w:sz w:val="26"/>
          <w:szCs w:val="26"/>
        </w:rPr>
        <w:t xml:space="preserve">biên độ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 xml:space="preserve">D. </w:t>
      </w:r>
      <w:r>
        <w:rPr>
          <w:rFonts w:eastAsia="Times New Roman"/>
          <w:color w:val="000000"/>
          <w:sz w:val="26"/>
          <w:szCs w:val="26"/>
        </w:rPr>
        <w:t>tần số và pha ban đầu.</w:t>
      </w:r>
    </w:p>
    <w:p>
      <w:pPr>
        <w:widowControl w:val="0"/>
        <w:tabs>
          <w:tab w:val="left" w:pos="851"/>
          <w:tab w:val="left" w:pos="992"/>
          <w:tab w:val="left" w:pos="2835"/>
          <w:tab w:val="left" w:pos="5387"/>
          <w:tab w:val="left" w:pos="7938"/>
        </w:tabs>
        <w:autoSpaceDE w:val="0"/>
        <w:autoSpaceDN w:val="0"/>
        <w:adjustRightInd w:val="0"/>
        <w:spacing w:line="312" w:lineRule="auto"/>
        <w:jc w:val="both"/>
        <w:rPr>
          <w:rFonts w:eastAsia="Times New Roman"/>
          <w:color w:val="000000"/>
          <w:sz w:val="26"/>
          <w:szCs w:val="26"/>
          <w:lang w:val="fr-FR"/>
        </w:rPr>
      </w:pPr>
      <w:r>
        <w:rPr>
          <w:rFonts w:eastAsia="Times New Roman"/>
          <w:b/>
          <w:color w:val="000000"/>
          <w:sz w:val="26"/>
          <w:szCs w:val="26"/>
        </w:rPr>
        <w:t>Câu 15.</w:t>
      </w:r>
      <w:r>
        <w:rPr>
          <w:rFonts w:eastAsia="Times New Roman"/>
          <w:color w:val="000000"/>
          <w:sz w:val="26"/>
          <w:szCs w:val="26"/>
        </w:rPr>
        <w:t xml:space="preserve"> </w:t>
      </w:r>
      <w:r>
        <w:rPr>
          <w:rFonts w:eastAsia="Times New Roman"/>
          <w:color w:val="000000"/>
          <w:sz w:val="26"/>
          <w:szCs w:val="26"/>
          <w:lang w:val="fr-FR"/>
        </w:rPr>
        <w:t>Một vật dđđh với phương trình x = Acos</w:t>
      </w:r>
      <w:r>
        <w:rPr>
          <w:rFonts w:eastAsia="Times New Roman"/>
          <w:color w:val="000000"/>
          <w:sz w:val="26"/>
          <w:szCs w:val="26"/>
        </w:rPr>
        <w:t>ω</w:t>
      </w:r>
      <w:r>
        <w:rPr>
          <w:rFonts w:eastAsia="Times New Roman"/>
          <w:color w:val="000000"/>
          <w:sz w:val="26"/>
          <w:szCs w:val="26"/>
          <w:lang w:val="fr-FR"/>
        </w:rPr>
        <w:t xml:space="preserve">t. Nếu chọn gốc toạ độ O tại VTCB của vật thì gốc thời gian t = 0 là lúc vật </w:t>
      </w:r>
    </w:p>
    <w:p>
      <w:pPr>
        <w:widowControl w:val="0"/>
        <w:tabs>
          <w:tab w:val="left" w:pos="2750"/>
          <w:tab w:val="left" w:pos="5216"/>
          <w:tab w:val="left" w:pos="7682"/>
        </w:tabs>
        <w:spacing w:line="312" w:lineRule="auto"/>
        <w:jc w:val="both"/>
        <w:rPr>
          <w:rFonts w:eastAsia="Times New Roman"/>
          <w:color w:val="000000"/>
          <w:sz w:val="26"/>
          <w:szCs w:val="26"/>
        </w:rPr>
      </w:pPr>
      <w:r>
        <w:rPr>
          <w:rFonts w:eastAsia="Times New Roman"/>
          <w:b/>
          <w:color w:val="000000"/>
          <w:sz w:val="26"/>
          <w:szCs w:val="26"/>
          <w:highlight w:val="green"/>
        </w:rPr>
        <w:t xml:space="preserve">A. </w:t>
      </w:r>
      <w:r>
        <w:rPr>
          <w:rFonts w:eastAsia="Times New Roman"/>
          <w:color w:val="000000"/>
          <w:sz w:val="26"/>
          <w:szCs w:val="26"/>
          <w:highlight w:val="green"/>
        </w:rPr>
        <w:t>ở vị trí li độ cực đại thuộc phần dương của trục Ox.</w:t>
      </w:r>
      <w:r>
        <w:rPr>
          <w:rFonts w:eastAsia="Times New Roman"/>
          <w:color w:val="000000"/>
          <w:sz w:val="26"/>
          <w:szCs w:val="26"/>
        </w:rPr>
        <w:t xml:space="preserve">  </w:t>
      </w:r>
    </w:p>
    <w:p>
      <w:pPr>
        <w:widowControl w:val="0"/>
        <w:tabs>
          <w:tab w:val="left" w:pos="2750"/>
          <w:tab w:val="left" w:pos="5216"/>
          <w:tab w:val="left" w:pos="7682"/>
        </w:tabs>
        <w:spacing w:line="312" w:lineRule="auto"/>
        <w:jc w:val="both"/>
        <w:rPr>
          <w:rFonts w:eastAsia="Times New Roman"/>
          <w:color w:val="000000"/>
          <w:sz w:val="26"/>
          <w:szCs w:val="26"/>
        </w:rPr>
      </w:pPr>
      <w:r>
        <w:rPr>
          <w:rFonts w:eastAsia="Times New Roman"/>
          <w:b/>
          <w:color w:val="000000"/>
          <w:sz w:val="26"/>
          <w:szCs w:val="26"/>
        </w:rPr>
        <w:t xml:space="preserve">B. </w:t>
      </w:r>
      <w:r>
        <w:rPr>
          <w:rFonts w:eastAsia="Times New Roman"/>
          <w:color w:val="000000"/>
          <w:sz w:val="26"/>
          <w:szCs w:val="26"/>
        </w:rPr>
        <w:t>qua VTCB O ngược chiều dương của trục Ox.</w:t>
      </w:r>
    </w:p>
    <w:p>
      <w:pPr>
        <w:widowControl w:val="0"/>
        <w:tabs>
          <w:tab w:val="left" w:pos="2750"/>
          <w:tab w:val="left" w:pos="5216"/>
          <w:tab w:val="left" w:pos="7682"/>
        </w:tabs>
        <w:spacing w:line="312" w:lineRule="auto"/>
        <w:jc w:val="both"/>
        <w:rPr>
          <w:rFonts w:eastAsia="Times New Roman"/>
          <w:color w:val="000000"/>
          <w:sz w:val="26"/>
          <w:szCs w:val="26"/>
        </w:rPr>
      </w:pPr>
      <w:r>
        <w:rPr>
          <w:rFonts w:eastAsia="Times New Roman"/>
          <w:b/>
          <w:color w:val="000000"/>
          <w:sz w:val="26"/>
          <w:szCs w:val="26"/>
        </w:rPr>
        <w:t xml:space="preserve">C. </w:t>
      </w:r>
      <w:r>
        <w:rPr>
          <w:rFonts w:eastAsia="Times New Roman"/>
          <w:color w:val="000000"/>
          <w:sz w:val="26"/>
          <w:szCs w:val="26"/>
        </w:rPr>
        <w:t xml:space="preserve">ở vị trí li độ cực đại thuộc phần âm của trục Ox.        </w:t>
      </w:r>
    </w:p>
    <w:p>
      <w:pPr>
        <w:widowControl w:val="0"/>
        <w:tabs>
          <w:tab w:val="left" w:pos="2750"/>
          <w:tab w:val="left" w:pos="5216"/>
          <w:tab w:val="left" w:pos="7682"/>
        </w:tabs>
        <w:spacing w:line="312" w:lineRule="auto"/>
        <w:jc w:val="both"/>
        <w:rPr>
          <w:rFonts w:eastAsia="Times New Roman"/>
          <w:color w:val="000000"/>
          <w:sz w:val="26"/>
          <w:szCs w:val="26"/>
        </w:rPr>
      </w:pPr>
      <w:r>
        <w:rPr>
          <w:rFonts w:eastAsia="Times New Roman"/>
          <w:b/>
          <w:color w:val="000000"/>
          <w:sz w:val="26"/>
          <w:szCs w:val="26"/>
        </w:rPr>
        <w:t xml:space="preserve">D. </w:t>
      </w:r>
      <w:r>
        <w:rPr>
          <w:rFonts w:eastAsia="Times New Roman"/>
          <w:color w:val="000000"/>
          <w:sz w:val="26"/>
          <w:szCs w:val="26"/>
        </w:rPr>
        <w:t>qua VTCB O theo chiều dương của trục Ox.</w:t>
      </w:r>
    </w:p>
    <w:p>
      <w:pPr>
        <w:widowControl w:val="0"/>
        <w:tabs>
          <w:tab w:val="left" w:pos="851"/>
          <w:tab w:val="left" w:pos="992"/>
          <w:tab w:val="left" w:pos="2835"/>
          <w:tab w:val="left" w:pos="5387"/>
          <w:tab w:val="left" w:pos="7938"/>
        </w:tabs>
        <w:autoSpaceDE w:val="0"/>
        <w:autoSpaceDN w:val="0"/>
        <w:adjustRightInd w:val="0"/>
        <w:spacing w:line="312" w:lineRule="auto"/>
        <w:jc w:val="both"/>
        <w:rPr>
          <w:rFonts w:eastAsia="Times New Roman"/>
          <w:color w:val="000000"/>
          <w:sz w:val="26"/>
          <w:szCs w:val="26"/>
          <w:lang w:val="fr-FR"/>
        </w:rPr>
      </w:pPr>
      <w:r>
        <w:rPr>
          <w:rFonts w:eastAsia="Times New Roman"/>
          <w:b/>
          <w:color w:val="000000"/>
          <w:sz w:val="26"/>
          <w:szCs w:val="26"/>
        </w:rPr>
        <w:t>Câu 16.</w:t>
      </w:r>
      <w:r>
        <w:rPr>
          <w:rFonts w:eastAsia="Times New Roman"/>
          <w:color w:val="000000"/>
          <w:sz w:val="26"/>
          <w:szCs w:val="26"/>
        </w:rPr>
        <w:t xml:space="preserve"> </w:t>
      </w:r>
      <w:r>
        <w:rPr>
          <w:rFonts w:eastAsia="Times New Roman"/>
          <w:color w:val="000000"/>
          <w:sz w:val="26"/>
          <w:szCs w:val="26"/>
          <w:lang w:val="fr-FR"/>
        </w:rPr>
        <w:t>Một vật dđđh, mỗi chu kỳ dao động vật đi qua VTCB</w:t>
      </w:r>
    </w:p>
    <w:p>
      <w:pPr>
        <w:widowControl w:val="0"/>
        <w:tabs>
          <w:tab w:val="left" w:pos="630"/>
          <w:tab w:val="left" w:pos="2750"/>
          <w:tab w:val="left" w:pos="5216"/>
          <w:tab w:val="left" w:pos="7682"/>
        </w:tabs>
        <w:spacing w:line="312" w:lineRule="auto"/>
        <w:jc w:val="both"/>
        <w:rPr>
          <w:rFonts w:eastAsia="Times New Roman"/>
          <w:color w:val="000000"/>
          <w:sz w:val="26"/>
          <w:szCs w:val="26"/>
          <w:lang w:val="fr-FR"/>
        </w:rPr>
      </w:pPr>
      <w:r>
        <w:rPr>
          <w:rFonts w:eastAsia="Times New Roman"/>
          <w:b/>
          <w:color w:val="000000"/>
          <w:sz w:val="26"/>
          <w:szCs w:val="26"/>
          <w:lang w:val="fr-FR"/>
        </w:rPr>
        <w:tab/>
      </w:r>
      <w:r>
        <w:rPr>
          <w:rFonts w:eastAsia="Times New Roman"/>
          <w:b/>
          <w:color w:val="000000"/>
          <w:sz w:val="26"/>
          <w:szCs w:val="26"/>
          <w:lang w:val="fr-FR"/>
        </w:rPr>
        <w:t xml:space="preserve">A. </w:t>
      </w:r>
      <w:r>
        <w:rPr>
          <w:rFonts w:eastAsia="Times New Roman"/>
          <w:color w:val="000000"/>
          <w:sz w:val="26"/>
          <w:szCs w:val="26"/>
          <w:lang w:val="fr-FR"/>
        </w:rPr>
        <w:t xml:space="preserve">một </w:t>
      </w:r>
      <w:r>
        <w:rPr>
          <w:rFonts w:eastAsia="Times New Roman"/>
          <w:color w:val="000000"/>
          <w:spacing w:val="-3"/>
          <w:sz w:val="26"/>
          <w:szCs w:val="26"/>
          <w:lang w:val="fr-FR"/>
        </w:rPr>
        <w:t>lần</w:t>
      </w:r>
      <w:r>
        <w:rPr>
          <w:rFonts w:eastAsia="Times New Roman"/>
          <w:color w:val="000000"/>
          <w:spacing w:val="-3"/>
          <w:sz w:val="26"/>
          <w:szCs w:val="26"/>
          <w:lang w:val="fr-FR"/>
        </w:rPr>
        <w:tab/>
      </w:r>
      <w:r>
        <w:rPr>
          <w:rFonts w:eastAsia="Times New Roman"/>
          <w:b/>
          <w:color w:val="000000"/>
          <w:sz w:val="26"/>
          <w:szCs w:val="26"/>
          <w:lang w:val="fr-FR"/>
        </w:rPr>
        <w:t xml:space="preserve">B. </w:t>
      </w:r>
      <w:r>
        <w:rPr>
          <w:rFonts w:eastAsia="Times New Roman"/>
          <w:color w:val="000000"/>
          <w:sz w:val="26"/>
          <w:szCs w:val="26"/>
          <w:lang w:val="fr-FR"/>
        </w:rPr>
        <w:t xml:space="preserve">bốn </w:t>
      </w:r>
      <w:r>
        <w:rPr>
          <w:rFonts w:eastAsia="Times New Roman"/>
          <w:color w:val="000000"/>
          <w:spacing w:val="-3"/>
          <w:sz w:val="26"/>
          <w:szCs w:val="26"/>
          <w:lang w:val="fr-FR"/>
        </w:rPr>
        <w:t>lần</w:t>
      </w:r>
      <w:r>
        <w:rPr>
          <w:rFonts w:eastAsia="Times New Roman"/>
          <w:color w:val="000000"/>
          <w:spacing w:val="-3"/>
          <w:sz w:val="26"/>
          <w:szCs w:val="26"/>
          <w:lang w:val="fr-FR"/>
        </w:rPr>
        <w:tab/>
      </w:r>
      <w:r>
        <w:rPr>
          <w:rFonts w:eastAsia="Times New Roman"/>
          <w:b/>
          <w:color w:val="000000"/>
          <w:sz w:val="26"/>
          <w:szCs w:val="26"/>
          <w:lang w:val="fr-FR"/>
        </w:rPr>
        <w:t xml:space="preserve">C. </w:t>
      </w:r>
      <w:r>
        <w:rPr>
          <w:rFonts w:eastAsia="Times New Roman"/>
          <w:color w:val="000000"/>
          <w:spacing w:val="-3"/>
          <w:sz w:val="26"/>
          <w:szCs w:val="26"/>
          <w:lang w:val="fr-FR"/>
        </w:rPr>
        <w:t>ba lần</w:t>
      </w:r>
      <w:r>
        <w:rPr>
          <w:rFonts w:eastAsia="Times New Roman"/>
          <w:color w:val="000000"/>
          <w:spacing w:val="-3"/>
          <w:sz w:val="26"/>
          <w:szCs w:val="26"/>
          <w:lang w:val="fr-FR"/>
        </w:rPr>
        <w:tab/>
      </w:r>
      <w:r>
        <w:rPr>
          <w:rFonts w:eastAsia="Times New Roman"/>
          <w:b/>
          <w:color w:val="000000"/>
          <w:sz w:val="26"/>
          <w:szCs w:val="26"/>
          <w:highlight w:val="green"/>
          <w:lang w:val="fr-FR"/>
        </w:rPr>
        <w:t xml:space="preserve">D. </w:t>
      </w:r>
      <w:r>
        <w:rPr>
          <w:rFonts w:eastAsia="Times New Roman"/>
          <w:color w:val="000000"/>
          <w:sz w:val="26"/>
          <w:szCs w:val="26"/>
          <w:highlight w:val="green"/>
          <w:lang w:val="fr-FR"/>
        </w:rPr>
        <w:t>hai lần.</w:t>
      </w:r>
    </w:p>
    <w:p>
      <w:pPr>
        <w:widowControl w:val="0"/>
        <w:tabs>
          <w:tab w:val="left" w:pos="851"/>
          <w:tab w:val="left" w:pos="992"/>
          <w:tab w:val="left" w:pos="2835"/>
          <w:tab w:val="left" w:pos="5387"/>
          <w:tab w:val="left" w:pos="7938"/>
        </w:tabs>
        <w:autoSpaceDE w:val="0"/>
        <w:autoSpaceDN w:val="0"/>
        <w:adjustRightInd w:val="0"/>
        <w:spacing w:line="312" w:lineRule="auto"/>
        <w:jc w:val="both"/>
        <w:rPr>
          <w:rFonts w:eastAsia="Times New Roman"/>
          <w:color w:val="000000"/>
          <w:sz w:val="26"/>
          <w:szCs w:val="26"/>
        </w:rPr>
      </w:pPr>
      <w:r>
        <w:rPr>
          <w:rFonts w:eastAsia="Times New Roman"/>
          <w:b/>
          <w:color w:val="000000"/>
          <w:sz w:val="26"/>
          <w:szCs w:val="26"/>
        </w:rPr>
        <w:t>Câu 17.</w:t>
      </w:r>
      <w:r>
        <w:rPr>
          <w:rFonts w:eastAsia="Times New Roman"/>
          <w:color w:val="000000"/>
          <w:sz w:val="26"/>
          <w:szCs w:val="26"/>
        </w:rPr>
        <w:t xml:space="preserve"> </w:t>
      </w:r>
      <w:r>
        <w:rPr>
          <w:rFonts w:eastAsia="Times New Roman"/>
          <w:color w:val="000000"/>
          <w:sz w:val="26"/>
          <w:szCs w:val="26"/>
          <w:lang w:val="fr-FR"/>
        </w:rPr>
        <w:t xml:space="preserve">Một vật dđđh với theo phương trình </w:t>
      </w:r>
      <w:r>
        <w:rPr>
          <w:rFonts w:eastAsia="Meiryo"/>
          <w:color w:val="000000"/>
          <w:sz w:val="26"/>
          <w:szCs w:val="26"/>
        </w:rPr>
        <w:t xml:space="preserve">x = Acos(ωt + φ) </w:t>
      </w:r>
      <w:r>
        <w:rPr>
          <w:rFonts w:eastAsia="Times New Roman"/>
          <w:color w:val="000000"/>
          <w:sz w:val="26"/>
          <w:szCs w:val="26"/>
          <w:lang w:val="fr-FR"/>
        </w:rPr>
        <w:t xml:space="preserve"> với </w:t>
      </w:r>
      <w:r>
        <w:rPr>
          <w:rFonts w:eastAsia="Meiryo"/>
          <w:color w:val="000000"/>
          <w:sz w:val="26"/>
          <w:szCs w:val="26"/>
        </w:rPr>
        <w:t>A, ω, φ</w:t>
      </w:r>
      <w:r>
        <w:rPr>
          <w:rFonts w:eastAsia="Times New Roman"/>
          <w:color w:val="000000"/>
          <w:sz w:val="26"/>
          <w:szCs w:val="26"/>
        </w:rPr>
        <w:t xml:space="preserve"> </w:t>
      </w:r>
      <w:r>
        <w:rPr>
          <w:rFonts w:eastAsia="Times New Roman"/>
          <w:color w:val="000000"/>
          <w:sz w:val="26"/>
          <w:szCs w:val="26"/>
          <w:lang w:val="fr-FR"/>
        </w:rPr>
        <w:t>là hằng số thì pha của dao động</w:t>
      </w:r>
    </w:p>
    <w:p>
      <w:pPr>
        <w:widowControl w:val="0"/>
        <w:tabs>
          <w:tab w:val="left" w:pos="2750"/>
          <w:tab w:val="left" w:pos="5216"/>
          <w:tab w:val="left" w:pos="7682"/>
        </w:tabs>
        <w:spacing w:line="312" w:lineRule="auto"/>
        <w:ind w:firstLine="720"/>
        <w:jc w:val="both"/>
        <w:rPr>
          <w:rFonts w:eastAsia="Times New Roman"/>
          <w:color w:val="000000"/>
          <w:sz w:val="26"/>
          <w:szCs w:val="26"/>
          <w:lang w:val="fr-FR"/>
        </w:rPr>
      </w:pPr>
      <w:r>
        <w:rPr>
          <w:rFonts w:eastAsia="Times New Roman"/>
          <w:b/>
          <w:color w:val="000000"/>
          <w:sz w:val="26"/>
          <w:szCs w:val="26"/>
          <w:lang w:val="fr-FR"/>
        </w:rPr>
        <w:t xml:space="preserve">A. </w:t>
      </w:r>
      <w:r>
        <w:rPr>
          <w:rFonts w:eastAsia="Times New Roman"/>
          <w:color w:val="000000"/>
          <w:sz w:val="26"/>
          <w:szCs w:val="26"/>
          <w:lang w:val="fr-FR"/>
        </w:rPr>
        <w:t>không đổi theo thời gian</w:t>
      </w:r>
      <w:r>
        <w:rPr>
          <w:rFonts w:eastAsia="Times New Roman"/>
          <w:color w:val="000000"/>
          <w:sz w:val="26"/>
          <w:szCs w:val="26"/>
          <w:lang w:val="fr-FR"/>
        </w:rPr>
        <w:tab/>
      </w:r>
      <w:r>
        <w:rPr>
          <w:rFonts w:eastAsia="Times New Roman"/>
          <w:b/>
          <w:color w:val="000000"/>
          <w:sz w:val="26"/>
          <w:szCs w:val="26"/>
          <w:lang w:val="fr-FR"/>
        </w:rPr>
        <w:t xml:space="preserve">B. </w:t>
      </w:r>
      <w:r>
        <w:rPr>
          <w:rFonts w:eastAsia="Times New Roman"/>
          <w:color w:val="000000"/>
          <w:sz w:val="26"/>
          <w:szCs w:val="26"/>
          <w:lang w:val="fr-FR"/>
        </w:rPr>
        <w:t>biến thiên điều hòa theo thời gian.</w:t>
      </w:r>
    </w:p>
    <w:p>
      <w:pPr>
        <w:widowControl w:val="0"/>
        <w:tabs>
          <w:tab w:val="left" w:pos="2750"/>
          <w:tab w:val="left" w:pos="5216"/>
          <w:tab w:val="left" w:pos="7682"/>
        </w:tabs>
        <w:spacing w:line="312" w:lineRule="auto"/>
        <w:ind w:firstLine="720"/>
        <w:jc w:val="both"/>
        <w:rPr>
          <w:rFonts w:eastAsia="Times New Roman"/>
          <w:color w:val="000000"/>
          <w:sz w:val="26"/>
          <w:szCs w:val="26"/>
          <w:lang w:val="fr-FR"/>
        </w:rPr>
      </w:pPr>
      <w:r>
        <w:rPr>
          <w:rFonts w:eastAsia="Times New Roman"/>
          <w:b/>
          <w:color w:val="000000"/>
          <w:sz w:val="26"/>
          <w:szCs w:val="26"/>
          <w:highlight w:val="green"/>
          <w:lang w:val="fr-FR"/>
        </w:rPr>
        <w:t xml:space="preserve">C. </w:t>
      </w:r>
      <w:r>
        <w:rPr>
          <w:rFonts w:eastAsia="Times New Roman"/>
          <w:color w:val="000000"/>
          <w:sz w:val="26"/>
          <w:szCs w:val="26"/>
          <w:highlight w:val="green"/>
          <w:lang w:val="fr-FR"/>
        </w:rPr>
        <w:t>là hàm bậc nhất với thời gian</w:t>
      </w:r>
      <w:r>
        <w:rPr>
          <w:rFonts w:eastAsia="Times New Roman"/>
          <w:color w:val="000000"/>
          <w:sz w:val="26"/>
          <w:szCs w:val="26"/>
          <w:lang w:val="fr-FR"/>
        </w:rPr>
        <w:tab/>
      </w:r>
      <w:r>
        <w:rPr>
          <w:rFonts w:eastAsia="Times New Roman"/>
          <w:b/>
          <w:color w:val="000000"/>
          <w:sz w:val="26"/>
          <w:szCs w:val="26"/>
          <w:lang w:val="fr-FR"/>
        </w:rPr>
        <w:t xml:space="preserve">D. </w:t>
      </w:r>
      <w:r>
        <w:rPr>
          <w:rFonts w:eastAsia="Times New Roman"/>
          <w:color w:val="000000"/>
          <w:sz w:val="26"/>
          <w:szCs w:val="26"/>
          <w:lang w:val="fr-FR"/>
        </w:rPr>
        <w:t>là hàm bậc hai của thời gian.</w:t>
      </w:r>
    </w:p>
    <w:tbl>
      <w:tblPr>
        <w:tblStyle w:val="85"/>
        <w:tblW w:w="0" w:type="auto"/>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940"/>
        <w:gridCol w:w="40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940" w:type="dxa"/>
          </w:tcPr>
          <w:p>
            <w:pPr>
              <w:widowControl w:val="0"/>
              <w:tabs>
                <w:tab w:val="left" w:pos="851"/>
                <w:tab w:val="left" w:pos="992"/>
                <w:tab w:val="left" w:pos="2835"/>
                <w:tab w:val="left" w:pos="5387"/>
                <w:tab w:val="left" w:pos="7938"/>
              </w:tabs>
              <w:autoSpaceDE w:val="0"/>
              <w:autoSpaceDN w:val="0"/>
              <w:adjustRightInd w:val="0"/>
              <w:spacing w:line="312" w:lineRule="auto"/>
              <w:jc w:val="both"/>
              <w:rPr>
                <w:rFonts w:eastAsia="Times New Roman"/>
                <w:color w:val="000000"/>
                <w:sz w:val="26"/>
                <w:szCs w:val="26"/>
                <w:lang w:val="pt-BR"/>
              </w:rPr>
            </w:pPr>
            <w:r>
              <w:rPr>
                <w:rFonts w:eastAsia="Times New Roman"/>
                <w:b/>
                <w:color w:val="000000"/>
                <w:sz w:val="26"/>
                <w:szCs w:val="26"/>
              </w:rPr>
              <w:t>Câu 18.</w:t>
            </w:r>
            <w:r>
              <w:rPr>
                <w:rFonts w:eastAsia="Times New Roman"/>
                <w:color w:val="000000"/>
                <w:sz w:val="26"/>
                <w:szCs w:val="26"/>
              </w:rPr>
              <w:t xml:space="preserve"> </w:t>
            </w:r>
            <w:r>
              <w:rPr>
                <w:rFonts w:eastAsia="Times New Roman"/>
                <w:color w:val="000000"/>
                <w:sz w:val="26"/>
                <w:szCs w:val="26"/>
                <w:lang w:val="pt-BR"/>
              </w:rPr>
              <w:t>Đồ thi biễu diễn hai dđđh cùng phương, cùng tần số, cùng biên độ A như hình vẽ. Hai dao động này luôn</w:t>
            </w:r>
          </w:p>
        </w:tc>
        <w:tc>
          <w:tcPr>
            <w:tcW w:w="4021" w:type="dxa"/>
          </w:tcPr>
          <w:p>
            <w:pPr>
              <w:widowControl w:val="0"/>
              <w:tabs>
                <w:tab w:val="left" w:pos="2750"/>
                <w:tab w:val="left" w:pos="5216"/>
                <w:tab w:val="left" w:pos="7682"/>
              </w:tabs>
              <w:spacing w:line="312" w:lineRule="auto"/>
              <w:jc w:val="both"/>
              <w:rPr>
                <w:rFonts w:eastAsia="Times New Roman"/>
                <w:color w:val="000000"/>
                <w:sz w:val="26"/>
                <w:szCs w:val="26"/>
                <w:lang w:val="fr-FR"/>
              </w:rPr>
            </w:pPr>
            <w:r>
              <w:rPr>
                <w:rFonts w:eastAsia="Times New Roman"/>
                <w:b/>
                <w:color w:val="000000"/>
                <w:sz w:val="26"/>
                <w:szCs w:val="26"/>
                <w:lang w:val="fr-FR"/>
              </w:rPr>
              <w:drawing>
                <wp:inline distT="0" distB="0" distL="0" distR="0">
                  <wp:extent cx="2251710" cy="584200"/>
                  <wp:effectExtent l="0" t="0" r="0" b="6350"/>
                  <wp:docPr id="1389035142" name="Picture 138903514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35142" name="Picture 1389035142" descr="Char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251710" cy="584200"/>
                          </a:xfrm>
                          <a:prstGeom prst="rect">
                            <a:avLst/>
                          </a:prstGeom>
                          <a:noFill/>
                          <a:ln>
                            <a:noFill/>
                          </a:ln>
                        </pic:spPr>
                      </pic:pic>
                    </a:graphicData>
                  </a:graphic>
                </wp:inline>
              </w:drawing>
            </w:r>
          </w:p>
        </w:tc>
      </w:tr>
    </w:tbl>
    <w:p>
      <w:pPr>
        <w:widowControl w:val="0"/>
        <w:tabs>
          <w:tab w:val="left" w:pos="2750"/>
          <w:tab w:val="left" w:pos="5216"/>
          <w:tab w:val="left" w:pos="7682"/>
        </w:tabs>
        <w:spacing w:line="312" w:lineRule="auto"/>
        <w:ind w:firstLine="630"/>
        <w:jc w:val="both"/>
        <w:rPr>
          <w:rFonts w:eastAsia="Times New Roman"/>
          <w:color w:val="000000"/>
          <w:sz w:val="26"/>
          <w:szCs w:val="26"/>
          <w:lang w:val="pt-BR"/>
        </w:rPr>
      </w:pPr>
      <w:r>
        <w:rPr>
          <w:rFonts w:eastAsia="Times New Roman"/>
          <w:b/>
          <w:color w:val="000000"/>
          <w:sz w:val="26"/>
          <w:szCs w:val="26"/>
          <w:highlight w:val="green"/>
          <w:lang w:val="pt-BR"/>
        </w:rPr>
        <w:t xml:space="preserve">A. </w:t>
      </w:r>
      <w:r>
        <w:rPr>
          <w:rFonts w:eastAsia="Times New Roman"/>
          <w:color w:val="000000"/>
          <w:sz w:val="26"/>
          <w:szCs w:val="26"/>
          <w:highlight w:val="green"/>
          <w:lang w:val="pt-BR"/>
        </w:rPr>
        <w:t>có li độ đối nhau.</w:t>
      </w:r>
      <w:r>
        <w:rPr>
          <w:rFonts w:eastAsia="Times New Roman"/>
          <w:color w:val="000000"/>
          <w:sz w:val="26"/>
          <w:szCs w:val="26"/>
          <w:lang w:val="pt-BR"/>
        </w:rPr>
        <w:tab/>
      </w:r>
      <w:r>
        <w:rPr>
          <w:rFonts w:eastAsia="Times New Roman"/>
          <w:b/>
          <w:color w:val="000000"/>
          <w:sz w:val="26"/>
          <w:szCs w:val="26"/>
          <w:lang w:val="pt-BR"/>
        </w:rPr>
        <w:t xml:space="preserve">B. </w:t>
      </w:r>
      <w:r>
        <w:rPr>
          <w:rFonts w:eastAsia="Times New Roman"/>
          <w:color w:val="000000"/>
          <w:sz w:val="26"/>
          <w:szCs w:val="26"/>
          <w:lang w:val="pt-BR"/>
        </w:rPr>
        <w:t>cùng qua VTCB theo cùng một hướng.</w:t>
      </w:r>
    </w:p>
    <w:p>
      <w:pPr>
        <w:widowControl w:val="0"/>
        <w:tabs>
          <w:tab w:val="left" w:pos="630"/>
          <w:tab w:val="left" w:pos="2750"/>
          <w:tab w:val="left" w:pos="5216"/>
          <w:tab w:val="left" w:pos="7682"/>
        </w:tabs>
        <w:spacing w:line="312" w:lineRule="auto"/>
        <w:jc w:val="both"/>
        <w:rPr>
          <w:rFonts w:eastAsia="Times New Roman"/>
          <w:color w:val="000000"/>
          <w:sz w:val="26"/>
          <w:szCs w:val="26"/>
          <w:lang w:val="fr-FR"/>
        </w:rPr>
      </w:pPr>
      <w:r>
        <w:rPr>
          <w:rFonts w:eastAsia="Times New Roman"/>
          <w:b/>
          <w:color w:val="000000"/>
          <w:sz w:val="26"/>
          <w:szCs w:val="26"/>
          <w:lang w:val="fr-FR"/>
        </w:rPr>
        <w:tab/>
      </w:r>
      <w:r>
        <w:rPr>
          <w:rFonts w:eastAsia="Times New Roman"/>
          <w:b/>
          <w:color w:val="000000"/>
          <w:sz w:val="26"/>
          <w:szCs w:val="26"/>
          <w:lang w:val="fr-FR"/>
        </w:rPr>
        <w:t xml:space="preserve">C. </w:t>
      </w:r>
      <w:r>
        <w:rPr>
          <w:rFonts w:eastAsia="Times New Roman"/>
          <w:color w:val="000000"/>
          <w:sz w:val="26"/>
          <w:szCs w:val="26"/>
          <w:lang w:val="fr-FR"/>
        </w:rPr>
        <w:t>có độ lệch pha là 2π.</w:t>
      </w:r>
      <w:r>
        <w:rPr>
          <w:rFonts w:eastAsia="Times New Roman"/>
          <w:color w:val="000000"/>
          <w:sz w:val="26"/>
          <w:szCs w:val="26"/>
          <w:lang w:val="fr-FR"/>
        </w:rPr>
        <w:tab/>
      </w:r>
      <w:r>
        <w:rPr>
          <w:rFonts w:eastAsia="Times New Roman"/>
          <w:b/>
          <w:color w:val="000000"/>
          <w:sz w:val="26"/>
          <w:szCs w:val="26"/>
          <w:lang w:val="fr-FR"/>
        </w:rPr>
        <w:t xml:space="preserve">D. </w:t>
      </w:r>
      <w:r>
        <w:rPr>
          <w:rFonts w:eastAsia="Times New Roman"/>
          <w:color w:val="000000"/>
          <w:sz w:val="26"/>
          <w:szCs w:val="26"/>
          <w:lang w:val="fr-FR"/>
        </w:rPr>
        <w:t>có biên độ dao động tổng hợp là 2A.</w:t>
      </w:r>
    </w:p>
    <w:p>
      <w:pPr>
        <w:widowControl w:val="0"/>
        <w:tabs>
          <w:tab w:val="left" w:pos="360"/>
          <w:tab w:val="left" w:pos="540"/>
          <w:tab w:val="left" w:pos="5670"/>
        </w:tabs>
        <w:spacing w:line="312" w:lineRule="auto"/>
        <w:jc w:val="both"/>
        <w:rPr>
          <w:sz w:val="16"/>
          <w:szCs w:val="16"/>
        </w:rPr>
      </w:pPr>
    </w:p>
    <w:p>
      <w:pPr>
        <w:widowControl w:val="0"/>
        <w:numPr>
          <w:ilvl w:val="0"/>
          <w:numId w:val="5"/>
        </w:numPr>
        <w:spacing w:line="312" w:lineRule="auto"/>
        <w:contextualSpacing/>
        <w:jc w:val="both"/>
        <w:rPr>
          <w:b/>
          <w:bCs/>
          <w:iCs/>
          <w:color w:val="C00000"/>
          <w:sz w:val="34"/>
          <w:szCs w:val="34"/>
        </w:rPr>
      </w:pPr>
      <w:r>
        <w:rPr>
          <w:b/>
          <w:bCs/>
          <w:iCs/>
          <w:color w:val="C00000"/>
          <w:sz w:val="34"/>
          <w:szCs w:val="34"/>
        </w:rPr>
        <w:t>CÁC DẠNG BÀI TẬP CƠ BẢN</w:t>
      </w:r>
    </w:p>
    <w:tbl>
      <w:tblPr>
        <w:tblStyle w:val="85"/>
        <w:tblW w:w="0" w:type="auto"/>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649"/>
        <w:gridCol w:w="147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649" w:type="dxa"/>
          </w:tcPr>
          <w:p>
            <w:pPr>
              <w:tabs>
                <w:tab w:val="left" w:pos="720"/>
                <w:tab w:val="left" w:pos="990"/>
              </w:tabs>
              <w:spacing w:line="312" w:lineRule="auto"/>
              <w:contextualSpacing/>
              <w:jc w:val="both"/>
              <w:rPr>
                <w:rFonts w:eastAsia="Times New Roman"/>
                <w:color w:val="000000"/>
                <w:sz w:val="26"/>
                <w:szCs w:val="26"/>
              </w:rPr>
            </w:pPr>
            <w:bookmarkStart w:id="6" w:name="_Hlk125952003"/>
            <w:r>
              <w:rPr>
                <w:rFonts w:eastAsia="Times New Roman"/>
                <w:b/>
                <w:color w:val="000000"/>
                <w:sz w:val="26"/>
                <w:szCs w:val="26"/>
              </w:rPr>
              <w:t>Bài 1.</w:t>
            </w:r>
            <w:r>
              <w:rPr>
                <w:rFonts w:eastAsia="Times New Roman"/>
                <w:color w:val="000000"/>
                <w:sz w:val="26"/>
                <w:szCs w:val="26"/>
              </w:rPr>
              <w:t xml:space="preserve"> Một con ong mật đang bay tại chỗ trong không trung, đập cánh với tần số khoảng 300Hz. Xác định số dao động mà cánh ong mật thực hiện trong 1s và chu kì dao động của cánh ong. </w:t>
            </w:r>
            <w:r>
              <w:rPr>
                <w:rFonts w:eastAsia="Times New Roman"/>
                <w:b/>
                <w:color w:val="000000"/>
                <w:sz w:val="26"/>
                <w:szCs w:val="26"/>
              </w:rPr>
              <w:t>ĐS:</w:t>
            </w:r>
            <w:r>
              <w:rPr>
                <w:rFonts w:eastAsia="Times New Roman"/>
                <w:color w:val="000000"/>
                <w:sz w:val="26"/>
                <w:szCs w:val="26"/>
              </w:rPr>
              <w:t xml:space="preserve"> 300 dđ; 1/300 (s)</w:t>
            </w:r>
          </w:p>
        </w:tc>
        <w:tc>
          <w:tcPr>
            <w:tcW w:w="1478" w:type="dxa"/>
          </w:tcPr>
          <w:p>
            <w:pPr>
              <w:widowControl w:val="0"/>
              <w:spacing w:line="312" w:lineRule="auto"/>
              <w:jc w:val="both"/>
              <w:rPr>
                <w:rFonts w:eastAsia="Times New Roman"/>
                <w:b/>
                <w:color w:val="000000"/>
                <w:sz w:val="26"/>
                <w:szCs w:val="26"/>
              </w:rPr>
            </w:pPr>
            <w:r>
              <w:rPr>
                <w:rFonts w:eastAsia="Times New Roman"/>
                <w:color w:val="000000"/>
                <w:sz w:val="26"/>
                <w:szCs w:val="26"/>
              </w:rPr>
              <w:drawing>
                <wp:inline distT="0" distB="0" distL="0" distR="0">
                  <wp:extent cx="645160" cy="668655"/>
                  <wp:effectExtent l="0" t="0" r="2540" b="0"/>
                  <wp:docPr id="436676329" name="Picture 436676329" descr="Cách vẽ con ong - Dạy V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76329" name="Picture 436676329" descr="Cách vẽ con ong - Dạy Vẽ"/>
                          <pic:cNvPicPr>
                            <a:picLocks noChangeAspect="1" noChangeArrowheads="1"/>
                          </pic:cNvPicPr>
                        </pic:nvPicPr>
                        <pic:blipFill>
                          <a:blip r:embed="rId61" cstate="print">
                            <a:extLst>
                              <a:ext uri="{28A0092B-C50C-407E-A947-70E740481C1C}">
                                <a14:useLocalDpi xmlns:a14="http://schemas.microsoft.com/office/drawing/2010/main" val="0"/>
                              </a:ext>
                            </a:extLst>
                          </a:blip>
                          <a:srcRect l="5806" t="8885" r="21014" b="15433"/>
                          <a:stretch>
                            <a:fillRect/>
                          </a:stretch>
                        </pic:blipFill>
                        <pic:spPr>
                          <a:xfrm>
                            <a:off x="0" y="0"/>
                            <a:ext cx="666611" cy="690838"/>
                          </a:xfrm>
                          <a:prstGeom prst="rect">
                            <a:avLst/>
                          </a:prstGeom>
                          <a:noFill/>
                          <a:ln>
                            <a:noFill/>
                          </a:ln>
                        </pic:spPr>
                      </pic:pic>
                    </a:graphicData>
                  </a:graphic>
                </wp:inline>
              </w:drawing>
            </w:r>
          </w:p>
        </w:tc>
      </w:tr>
    </w:tbl>
    <w:p>
      <w:pPr>
        <w:spacing w:line="360" w:lineRule="auto"/>
        <w:jc w:val="both"/>
        <w:rPr>
          <w:rFonts w:eastAsia="Times New Roman"/>
          <w:color w:val="002060"/>
          <w:szCs w:val="24"/>
        </w:rPr>
      </w:pPr>
      <w:r>
        <w:rPr>
          <w:bCs/>
          <w:iCs/>
          <w:sz w:val="26"/>
          <w:szCs w:val="26"/>
        </w:rPr>
        <w:t>Giải</w:t>
      </w:r>
      <w:r>
        <w:rPr>
          <w:rFonts w:eastAsia="Times New Roman"/>
          <w:color w:val="002060"/>
          <w:szCs w:val="24"/>
        </w:rPr>
        <w:t xml:space="preserve"> ………………………………………………………………………………………………………</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bookmarkEnd w:id="6"/>
    <w:tbl>
      <w:tblPr>
        <w:tblStyle w:val="85"/>
        <w:tblW w:w="1116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740"/>
        <w:gridCol w:w="34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740" w:type="dxa"/>
          </w:tcPr>
          <w:p>
            <w:pPr>
              <w:tabs>
                <w:tab w:val="left" w:pos="810"/>
                <w:tab w:val="left" w:pos="990"/>
                <w:tab w:val="left" w:pos="2166"/>
              </w:tabs>
              <w:spacing w:line="312" w:lineRule="auto"/>
              <w:contextualSpacing/>
              <w:jc w:val="both"/>
              <w:rPr>
                <w:rFonts w:eastAsia="Times New Roman"/>
                <w:color w:val="000000"/>
                <w:sz w:val="26"/>
                <w:szCs w:val="26"/>
              </w:rPr>
            </w:pPr>
            <w:r>
              <w:rPr>
                <w:rFonts w:eastAsia="Times New Roman"/>
                <w:b/>
                <w:color w:val="000000"/>
                <w:sz w:val="26"/>
                <w:szCs w:val="26"/>
              </w:rPr>
              <w:t>Bài 2.</w:t>
            </w:r>
            <w:r>
              <w:rPr>
                <w:rFonts w:eastAsia="Times New Roman"/>
                <w:color w:val="000000"/>
                <w:sz w:val="26"/>
                <w:szCs w:val="26"/>
              </w:rPr>
              <w:t xml:space="preserve"> Hình 2.1 là dao động điều hòa của một vật. Hãy xác định:</w:t>
            </w:r>
          </w:p>
          <w:p>
            <w:pPr>
              <w:widowControl w:val="0"/>
              <w:numPr>
                <w:ilvl w:val="0"/>
                <w:numId w:val="18"/>
              </w:numPr>
              <w:tabs>
                <w:tab w:val="left" w:pos="2166"/>
              </w:tabs>
              <w:spacing w:line="312" w:lineRule="auto"/>
              <w:contextualSpacing/>
              <w:jc w:val="both"/>
              <w:rPr>
                <w:rFonts w:eastAsia="Times New Roman"/>
                <w:color w:val="000000"/>
                <w:sz w:val="26"/>
                <w:szCs w:val="26"/>
              </w:rPr>
            </w:pPr>
            <w:r>
              <w:rPr>
                <w:rFonts w:eastAsia="Times New Roman"/>
                <w:color w:val="000000"/>
                <w:sz w:val="26"/>
                <w:szCs w:val="26"/>
              </w:rPr>
              <w:t>Biên độ, chu kì, tần số, tần số góc của dao động.</w:t>
            </w:r>
          </w:p>
          <w:p>
            <w:pPr>
              <w:widowControl w:val="0"/>
              <w:numPr>
                <w:ilvl w:val="0"/>
                <w:numId w:val="18"/>
              </w:numPr>
              <w:tabs>
                <w:tab w:val="left" w:pos="2166"/>
              </w:tabs>
              <w:spacing w:line="312" w:lineRule="auto"/>
              <w:contextualSpacing/>
              <w:jc w:val="both"/>
              <w:rPr>
                <w:rFonts w:eastAsia="Times New Roman"/>
                <w:color w:val="000000"/>
                <w:sz w:val="26"/>
                <w:szCs w:val="26"/>
                <w:lang w:val="vi-VN"/>
              </w:rPr>
            </w:pPr>
            <w:r>
              <w:rPr>
                <w:rFonts w:eastAsia="Times New Roman"/>
                <w:color w:val="000000"/>
                <w:sz w:val="26"/>
                <w:szCs w:val="26"/>
              </w:rPr>
              <w:t>Nêu thời điểm mà vật có li độ x = 0.</w:t>
            </w:r>
          </w:p>
          <w:p>
            <w:pPr>
              <w:widowControl w:val="0"/>
              <w:numPr>
                <w:ilvl w:val="0"/>
                <w:numId w:val="18"/>
              </w:numPr>
              <w:tabs>
                <w:tab w:val="left" w:pos="2166"/>
              </w:tabs>
              <w:spacing w:line="312" w:lineRule="auto"/>
              <w:contextualSpacing/>
              <w:jc w:val="both"/>
              <w:rPr>
                <w:rFonts w:eastAsia="Times New Roman"/>
                <w:color w:val="000000"/>
                <w:sz w:val="26"/>
                <w:szCs w:val="26"/>
                <w:lang w:val="vi-VN"/>
              </w:rPr>
            </w:pPr>
            <w:r>
              <w:rPr>
                <w:rFonts w:eastAsia="Times New Roman"/>
                <w:color w:val="000000"/>
                <w:sz w:val="26"/>
                <w:szCs w:val="26"/>
              </w:rPr>
              <w:t xml:space="preserve">Xác định pha ban đầu của dao động. </w:t>
            </w:r>
          </w:p>
          <w:p>
            <w:pPr>
              <w:widowControl w:val="0"/>
              <w:numPr>
                <w:ilvl w:val="0"/>
                <w:numId w:val="18"/>
              </w:numPr>
              <w:tabs>
                <w:tab w:val="left" w:pos="2166"/>
              </w:tabs>
              <w:spacing w:line="312" w:lineRule="auto"/>
              <w:contextualSpacing/>
              <w:jc w:val="both"/>
              <w:rPr>
                <w:rFonts w:eastAsia="Times New Roman"/>
                <w:color w:val="000000"/>
                <w:sz w:val="26"/>
                <w:szCs w:val="26"/>
                <w:lang w:val="vi-VN"/>
              </w:rPr>
            </w:pPr>
            <w:r>
              <w:rPr>
                <w:rFonts w:eastAsia="Times New Roman"/>
                <w:color w:val="000000"/>
                <w:sz w:val="26"/>
                <w:szCs w:val="26"/>
              </w:rPr>
              <w:t>Vị trí và hướng di chuyển của con lắc tại thời điểm ban đầu.</w:t>
            </w:r>
          </w:p>
        </w:tc>
        <w:tc>
          <w:tcPr>
            <w:tcW w:w="3420" w:type="dxa"/>
          </w:tcPr>
          <w:p>
            <w:pPr>
              <w:widowControl w:val="0"/>
              <w:spacing w:line="312" w:lineRule="auto"/>
              <w:jc w:val="center"/>
              <w:rPr>
                <w:rFonts w:eastAsia="Times New Roman"/>
                <w:color w:val="000000"/>
                <w:sz w:val="26"/>
                <w:szCs w:val="26"/>
              </w:rPr>
            </w:pPr>
            <w:r>
              <w:rPr>
                <w:rFonts w:eastAsia="Times New Roman"/>
                <w:color w:val="000000"/>
                <w:sz w:val="26"/>
                <w:szCs w:val="26"/>
              </w:rPr>
              <w:drawing>
                <wp:inline distT="0" distB="0" distL="0" distR="0">
                  <wp:extent cx="1744345" cy="1022350"/>
                  <wp:effectExtent l="0" t="0" r="8255" b="6350"/>
                  <wp:docPr id="698587247" name="Picture 6985872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87247" name="Picture 698587247" descr="Chart, line char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1765944" cy="1035074"/>
                          </a:xfrm>
                          <a:prstGeom prst="rect">
                            <a:avLst/>
                          </a:prstGeom>
                          <a:noFill/>
                        </pic:spPr>
                      </pic:pic>
                    </a:graphicData>
                  </a:graphic>
                </wp:inline>
              </w:drawing>
            </w:r>
          </w:p>
        </w:tc>
      </w:tr>
    </w:tbl>
    <w:p>
      <w:pPr>
        <w:spacing w:line="360" w:lineRule="auto"/>
        <w:jc w:val="both"/>
        <w:rPr>
          <w:rFonts w:eastAsia="Times New Roman"/>
          <w:color w:val="002060"/>
          <w:szCs w:val="24"/>
        </w:rPr>
      </w:pPr>
      <w:r>
        <w:rPr>
          <w:bCs/>
          <w:iCs/>
          <w:sz w:val="26"/>
          <w:szCs w:val="26"/>
        </w:rPr>
        <w:t>Giải</w:t>
      </w:r>
      <w:r>
        <w:rPr>
          <w:rFonts w:eastAsia="Times New Roman"/>
          <w:color w:val="002060"/>
          <w:szCs w:val="24"/>
        </w:rPr>
        <w:t xml:space="preserve"> ………………………………………………………………………………………………………</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tabs>
          <w:tab w:val="left" w:pos="720"/>
          <w:tab w:val="left" w:pos="900"/>
          <w:tab w:val="left" w:pos="2166"/>
        </w:tabs>
        <w:spacing w:line="312" w:lineRule="auto"/>
        <w:contextualSpacing/>
        <w:jc w:val="both"/>
        <w:rPr>
          <w:rFonts w:eastAsia="Times New Roman"/>
          <w:color w:val="000000"/>
          <w:sz w:val="26"/>
          <w:szCs w:val="26"/>
        </w:rPr>
      </w:pPr>
      <w:r>
        <w:rPr>
          <w:rFonts w:eastAsia="Times New Roman"/>
          <w:b/>
          <w:color w:val="000000"/>
          <w:sz w:val="26"/>
          <w:szCs w:val="26"/>
        </w:rPr>
        <w:t>Bài 3.</w:t>
      </w:r>
      <w:r>
        <w:rPr>
          <w:rFonts w:eastAsia="Times New Roman"/>
          <w:color w:val="000000"/>
          <w:sz w:val="26"/>
          <w:szCs w:val="26"/>
        </w:rPr>
        <w:t xml:space="preserve"> Cho hai con lắc đơn dao động điều hòa. Biết phương trình dao động của con lắc thứ nhất là x</w:t>
      </w:r>
      <w:r>
        <w:rPr>
          <w:rFonts w:eastAsia="Times New Roman"/>
          <w:color w:val="000000"/>
          <w:sz w:val="26"/>
          <w:szCs w:val="26"/>
          <w:vertAlign w:val="subscript"/>
        </w:rPr>
        <w:t>1</w:t>
      </w:r>
      <w:r>
        <w:rPr>
          <w:rFonts w:eastAsia="Times New Roman"/>
          <w:color w:val="000000"/>
          <w:sz w:val="26"/>
          <w:szCs w:val="26"/>
        </w:rPr>
        <w:t xml:space="preserve"> = 5cos(10πt – π/6) (cm). Con lắc thứ hai có cùng tần số</w:t>
      </w:r>
      <w:r>
        <w:rPr>
          <w:rFonts w:eastAsia="Times New Roman"/>
          <w:color w:val="000000"/>
          <w:sz w:val="26"/>
          <w:szCs w:val="26"/>
          <w:lang w:val="vi-VN"/>
        </w:rPr>
        <w:t>,</w:t>
      </w:r>
      <w:r>
        <w:rPr>
          <w:rFonts w:eastAsia="Times New Roman"/>
          <w:color w:val="000000"/>
          <w:sz w:val="26"/>
          <w:szCs w:val="26"/>
        </w:rPr>
        <w:t xml:space="preserve"> biên độ</w:t>
      </w:r>
      <w:r>
        <w:rPr>
          <w:rFonts w:eastAsia="Times New Roman"/>
          <w:color w:val="000000"/>
          <w:sz w:val="26"/>
          <w:szCs w:val="26"/>
          <w:lang w:val="vi-VN"/>
        </w:rPr>
        <w:t xml:space="preserve"> bằng quỹ đạo chuyển động của con lắc thứ nhất,</w:t>
      </w:r>
      <w:r>
        <w:rPr>
          <w:rFonts w:eastAsia="Times New Roman"/>
          <w:color w:val="000000"/>
          <w:sz w:val="26"/>
          <w:szCs w:val="26"/>
        </w:rPr>
        <w:t xml:space="preserve"> nhưng sớm</w:t>
      </w:r>
      <w:r>
        <w:rPr>
          <w:rFonts w:eastAsia="Times New Roman"/>
          <w:color w:val="000000"/>
          <w:sz w:val="26"/>
          <w:szCs w:val="26"/>
          <w:lang w:val="vi-VN"/>
        </w:rPr>
        <w:t xml:space="preserve"> pha </w:t>
      </w:r>
      <w:r>
        <w:rPr>
          <w:rFonts w:eastAsia="Times New Roman"/>
          <w:color w:val="000000"/>
          <w:sz w:val="26"/>
          <w:szCs w:val="26"/>
        </w:rPr>
        <w:t>π</w:t>
      </w:r>
      <w:r>
        <w:rPr>
          <w:rFonts w:eastAsia="Times New Roman"/>
          <w:color w:val="000000"/>
          <w:sz w:val="26"/>
          <w:szCs w:val="26"/>
          <w:lang w:val="vi-VN"/>
        </w:rPr>
        <w:t xml:space="preserve"> /2 </w:t>
      </w:r>
      <w:r>
        <w:rPr>
          <w:rFonts w:eastAsia="Times New Roman"/>
          <w:color w:val="000000"/>
          <w:sz w:val="26"/>
          <w:szCs w:val="26"/>
        </w:rPr>
        <w:t xml:space="preserve">so với con lắc thứ nhất. Viết phương trình dao động của con lắc thứ hai. </w:t>
      </w:r>
      <w:r>
        <w:rPr>
          <w:rFonts w:eastAsia="Times New Roman"/>
          <w:b/>
          <w:color w:val="000000"/>
          <w:sz w:val="26"/>
          <w:szCs w:val="26"/>
        </w:rPr>
        <w:t>ĐS:</w:t>
      </w:r>
      <w:r>
        <w:rPr>
          <w:rFonts w:eastAsia="Times New Roman"/>
          <w:color w:val="000000"/>
          <w:sz w:val="26"/>
          <w:szCs w:val="26"/>
        </w:rPr>
        <w:t xml:space="preserve"> x</w:t>
      </w:r>
      <w:r>
        <w:rPr>
          <w:rFonts w:eastAsia="Times New Roman"/>
          <w:color w:val="000000"/>
          <w:sz w:val="26"/>
          <w:szCs w:val="26"/>
          <w:vertAlign w:val="subscript"/>
        </w:rPr>
        <w:t>2</w:t>
      </w:r>
      <w:r>
        <w:rPr>
          <w:rFonts w:eastAsia="Times New Roman"/>
          <w:color w:val="000000"/>
          <w:sz w:val="26"/>
          <w:szCs w:val="26"/>
        </w:rPr>
        <w:t xml:space="preserve"> = 10cos(10πt + π/3) cm.</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tabs>
          <w:tab w:val="left" w:pos="720"/>
          <w:tab w:val="left" w:pos="900"/>
          <w:tab w:val="left" w:pos="2166"/>
        </w:tabs>
        <w:spacing w:line="312" w:lineRule="auto"/>
        <w:contextualSpacing/>
        <w:jc w:val="both"/>
        <w:rPr>
          <w:rFonts w:eastAsia="Times New Roman"/>
          <w:color w:val="000000"/>
          <w:sz w:val="26"/>
          <w:szCs w:val="26"/>
        </w:rPr>
      </w:pPr>
    </w:p>
    <w:p>
      <w:pPr>
        <w:widowControl w:val="0"/>
        <w:numPr>
          <w:ilvl w:val="0"/>
          <w:numId w:val="5"/>
        </w:numPr>
        <w:spacing w:line="312" w:lineRule="auto"/>
        <w:contextualSpacing/>
        <w:jc w:val="both"/>
        <w:rPr>
          <w:b/>
          <w:bCs/>
          <w:iCs/>
          <w:color w:val="C00000"/>
          <w:sz w:val="34"/>
          <w:szCs w:val="34"/>
        </w:rPr>
      </w:pPr>
      <w:r>
        <w:rPr>
          <w:b/>
          <w:bCs/>
          <w:iCs/>
          <w:color w:val="C00000"/>
          <w:sz w:val="34"/>
          <w:szCs w:val="34"/>
        </w:rPr>
        <w:t>TRẮC NGHIỆM BÀI TẬP CƠ BẢN</w:t>
      </w:r>
    </w:p>
    <w:p>
      <w:pPr>
        <w:tabs>
          <w:tab w:val="left" w:pos="810"/>
          <w:tab w:val="left" w:pos="990"/>
        </w:tabs>
        <w:spacing w:line="312" w:lineRule="auto"/>
        <w:contextualSpacing/>
        <w:jc w:val="both"/>
        <w:rPr>
          <w:rFonts w:eastAsia="Times New Roman"/>
          <w:color w:val="000000"/>
          <w:sz w:val="26"/>
          <w:szCs w:val="26"/>
        </w:rPr>
      </w:pPr>
      <w:r>
        <w:rPr>
          <w:rFonts w:eastAsia="Times New Roman"/>
          <w:b/>
          <w:color w:val="000000"/>
          <w:sz w:val="26"/>
          <w:szCs w:val="26"/>
        </w:rPr>
        <w:t>Câu 1</w:t>
      </w:r>
      <w:r>
        <w:rPr>
          <w:rFonts w:eastAsia="Times New Roman"/>
          <w:b/>
          <w:color w:val="000000"/>
          <w:sz w:val="26"/>
          <w:szCs w:val="26"/>
          <w:lang w:val="vi-VN"/>
        </w:rPr>
        <w:t xml:space="preserve"> (Bài 2.1-SBT)</w:t>
      </w:r>
      <w:r>
        <w:rPr>
          <w:rFonts w:eastAsia="Times New Roman"/>
          <w:b/>
          <w:color w:val="000000"/>
          <w:sz w:val="26"/>
          <w:szCs w:val="26"/>
        </w:rPr>
        <w:t>.</w:t>
      </w:r>
      <w:r>
        <w:rPr>
          <w:rFonts w:eastAsia="Times New Roman"/>
          <w:color w:val="000000"/>
          <w:sz w:val="26"/>
          <w:szCs w:val="26"/>
          <w:lang w:val="vi-VN"/>
        </w:rPr>
        <w:t xml:space="preserve"> </w:t>
      </w:r>
      <w:r>
        <w:rPr>
          <w:rFonts w:eastAsia="Times New Roman"/>
          <w:color w:val="000000"/>
          <w:sz w:val="26"/>
          <w:szCs w:val="26"/>
        </w:rPr>
        <w:t xml:space="preserve">Một chất điểm dao động điều hoà có chu kì T = 1 s. Tần số góc </w:t>
      </w:r>
      <w:r>
        <w:rPr>
          <w:rFonts w:eastAsia="Times New Roman"/>
          <w:sz w:val="26"/>
          <w:szCs w:val="26"/>
        </w:rPr>
        <w:sym w:font="Symbol" w:char="F077"/>
      </w:r>
      <w:r>
        <w:rPr>
          <w:rFonts w:eastAsia="Times New Roman"/>
          <w:color w:val="000000"/>
          <w:sz w:val="26"/>
          <w:szCs w:val="26"/>
        </w:rPr>
        <w:t xml:space="preserve"> của dao động là</w:t>
      </w:r>
    </w:p>
    <w:p>
      <w:pPr>
        <w:widowControl w:val="0"/>
        <w:spacing w:line="312" w:lineRule="auto"/>
        <w:ind w:firstLine="720"/>
        <w:jc w:val="both"/>
        <w:rPr>
          <w:rFonts w:eastAsia="Times New Roman"/>
          <w:color w:val="000000"/>
          <w:sz w:val="26"/>
          <w:szCs w:val="26"/>
        </w:rPr>
      </w:pPr>
      <w:r>
        <w:rPr>
          <w:rFonts w:eastAsia="Times New Roman"/>
          <w:color w:val="000000"/>
          <w:sz w:val="26"/>
          <w:szCs w:val="26"/>
        </w:rPr>
        <w:t xml:space="preserve">A. π (rad/s).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highlight w:val="green"/>
        </w:rPr>
        <w:t>B. 2π (rad/s).</w:t>
      </w:r>
      <w:r>
        <w:rPr>
          <w:rFonts w:eastAsia="Times New Roman"/>
          <w:color w:val="000000"/>
          <w:sz w:val="26"/>
          <w:szCs w:val="26"/>
        </w:rPr>
        <w:t xml:space="preserve">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 xml:space="preserve">C. 1(rad/s).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D. 2 (rad/s).</w:t>
      </w:r>
    </w:p>
    <w:p>
      <w:pPr>
        <w:tabs>
          <w:tab w:val="left" w:pos="810"/>
          <w:tab w:val="left" w:pos="990"/>
        </w:tabs>
        <w:spacing w:line="312" w:lineRule="auto"/>
        <w:contextualSpacing/>
        <w:jc w:val="both"/>
        <w:rPr>
          <w:rFonts w:eastAsia="Times New Roman"/>
          <w:color w:val="000000"/>
          <w:sz w:val="26"/>
          <w:szCs w:val="26"/>
        </w:rPr>
      </w:pPr>
      <w:r>
        <w:rPr>
          <w:rFonts w:eastAsia="Times New Roman"/>
          <w:b/>
          <w:color w:val="000000"/>
          <w:sz w:val="26"/>
          <w:szCs w:val="26"/>
        </w:rPr>
        <w:t>Câu 2</w:t>
      </w:r>
      <w:r>
        <w:rPr>
          <w:rFonts w:eastAsia="Times New Roman"/>
          <w:b/>
          <w:color w:val="000000"/>
          <w:sz w:val="26"/>
          <w:szCs w:val="26"/>
          <w:lang w:val="vi-VN"/>
        </w:rPr>
        <w:t xml:space="preserve"> (Bài 2.2-SBT)</w:t>
      </w:r>
      <w:r>
        <w:rPr>
          <w:rFonts w:eastAsia="Times New Roman"/>
          <w:b/>
          <w:color w:val="000000"/>
          <w:sz w:val="26"/>
          <w:szCs w:val="26"/>
        </w:rPr>
        <w:t>.</w:t>
      </w:r>
      <w:r>
        <w:rPr>
          <w:rFonts w:eastAsia="Times New Roman"/>
          <w:color w:val="000000"/>
          <w:sz w:val="26"/>
          <w:szCs w:val="26"/>
          <w:lang w:val="vi-VN"/>
        </w:rPr>
        <w:t xml:space="preserve"> </w:t>
      </w:r>
      <w:r>
        <w:rPr>
          <w:rFonts w:eastAsia="Times New Roman"/>
          <w:color w:val="000000"/>
          <w:sz w:val="26"/>
          <w:szCs w:val="26"/>
        </w:rPr>
        <w:t xml:space="preserve"> Một chất điểm dao động điều hoà có tần số góc </w:t>
      </w:r>
      <w:r>
        <w:rPr>
          <w:rFonts w:eastAsia="Times New Roman"/>
          <w:sz w:val="26"/>
          <w:szCs w:val="26"/>
        </w:rPr>
        <w:sym w:font="Symbol" w:char="F077"/>
      </w:r>
      <w:r>
        <w:rPr>
          <w:rFonts w:eastAsia="Times New Roman"/>
          <w:color w:val="000000"/>
          <w:sz w:val="26"/>
          <w:szCs w:val="26"/>
        </w:rPr>
        <w:t xml:space="preserve"> = 10π (rad/s). Tần số của</w:t>
      </w:r>
      <w:r>
        <w:rPr>
          <w:rFonts w:eastAsia="Times New Roman"/>
          <w:color w:val="000000"/>
          <w:sz w:val="26"/>
          <w:szCs w:val="26"/>
          <w:lang w:val="vi-VN"/>
        </w:rPr>
        <w:t xml:space="preserve"> </w:t>
      </w:r>
      <w:r>
        <w:rPr>
          <w:rFonts w:eastAsia="Times New Roman"/>
          <w:color w:val="000000"/>
          <w:sz w:val="26"/>
          <w:szCs w:val="26"/>
        </w:rPr>
        <w:t>dao động là</w:t>
      </w:r>
    </w:p>
    <w:p>
      <w:pPr>
        <w:widowControl w:val="0"/>
        <w:spacing w:line="312" w:lineRule="auto"/>
        <w:ind w:left="360" w:firstLine="360"/>
        <w:contextualSpacing/>
        <w:jc w:val="both"/>
        <w:rPr>
          <w:rFonts w:eastAsia="Times New Roman"/>
          <w:color w:val="000000"/>
          <w:sz w:val="26"/>
          <w:szCs w:val="26"/>
        </w:rPr>
      </w:pPr>
      <w:r>
        <w:rPr>
          <w:rFonts w:eastAsia="Times New Roman"/>
          <w:color w:val="000000"/>
          <w:sz w:val="26"/>
          <w:szCs w:val="26"/>
          <w:highlight w:val="green"/>
        </w:rPr>
        <w:t>A. 5Hz.</w:t>
      </w:r>
      <w:r>
        <w:rPr>
          <w:rFonts w:eastAsia="Times New Roman"/>
          <w:color w:val="000000"/>
          <w:sz w:val="26"/>
          <w:szCs w:val="26"/>
        </w:rPr>
        <w:t xml:space="preserve">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 xml:space="preserve">B.10Hz.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 xml:space="preserve">C. 20Hz.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D. 5π Hz.</w:t>
      </w:r>
    </w:p>
    <w:p>
      <w:pPr>
        <w:tabs>
          <w:tab w:val="left" w:pos="810"/>
          <w:tab w:val="left" w:pos="990"/>
        </w:tabs>
        <w:spacing w:line="312" w:lineRule="auto"/>
        <w:contextualSpacing/>
        <w:jc w:val="both"/>
        <w:rPr>
          <w:rFonts w:eastAsia="Times New Roman"/>
          <w:color w:val="000000"/>
          <w:sz w:val="26"/>
          <w:szCs w:val="26"/>
        </w:rPr>
      </w:pPr>
      <w:r>
        <w:rPr>
          <w:rFonts w:eastAsia="Times New Roman"/>
          <w:b/>
          <w:color w:val="000000"/>
          <w:sz w:val="26"/>
          <w:szCs w:val="26"/>
        </w:rPr>
        <w:t>Câu 3</w:t>
      </w:r>
      <w:r>
        <w:rPr>
          <w:rFonts w:eastAsia="Times New Roman"/>
          <w:b/>
          <w:color w:val="000000"/>
          <w:sz w:val="26"/>
          <w:szCs w:val="26"/>
          <w:lang w:val="vi-VN"/>
        </w:rPr>
        <w:t xml:space="preserve"> (Bài 2.3-SBT)</w:t>
      </w:r>
      <w:r>
        <w:rPr>
          <w:rFonts w:eastAsia="Times New Roman"/>
          <w:b/>
          <w:color w:val="000000"/>
          <w:sz w:val="26"/>
          <w:szCs w:val="26"/>
        </w:rPr>
        <w:t>.</w:t>
      </w:r>
      <w:r>
        <w:rPr>
          <w:rFonts w:eastAsia="Times New Roman"/>
          <w:color w:val="000000"/>
          <w:sz w:val="26"/>
          <w:szCs w:val="26"/>
          <w:lang w:val="vi-VN"/>
        </w:rPr>
        <w:t xml:space="preserve"> </w:t>
      </w:r>
      <w:r>
        <w:rPr>
          <w:rFonts w:eastAsia="Times New Roman"/>
          <w:color w:val="000000"/>
          <w:sz w:val="26"/>
          <w:szCs w:val="26"/>
        </w:rPr>
        <w:t xml:space="preserve"> Một chất điểm dao động điều hoà trong thời gian 1 phút vật thực hiện được 30</w:t>
      </w:r>
      <w:r>
        <w:rPr>
          <w:rFonts w:eastAsia="Times New Roman"/>
          <w:color w:val="000000"/>
          <w:sz w:val="26"/>
          <w:szCs w:val="26"/>
          <w:lang w:val="vi-VN"/>
        </w:rPr>
        <w:t xml:space="preserve"> </w:t>
      </w:r>
      <w:r>
        <w:rPr>
          <w:rFonts w:eastAsia="Times New Roman"/>
          <w:color w:val="000000"/>
          <w:sz w:val="26"/>
          <w:szCs w:val="26"/>
        </w:rPr>
        <w:t>dao động. Chu kì dao động của vật là</w:t>
      </w:r>
    </w:p>
    <w:p>
      <w:pPr>
        <w:widowControl w:val="0"/>
        <w:spacing w:line="312" w:lineRule="auto"/>
        <w:ind w:left="360" w:firstLine="360"/>
        <w:contextualSpacing/>
        <w:jc w:val="both"/>
        <w:rPr>
          <w:rFonts w:eastAsia="Times New Roman"/>
          <w:color w:val="000000"/>
          <w:sz w:val="26"/>
          <w:szCs w:val="26"/>
        </w:rPr>
      </w:pPr>
      <w:r>
        <w:rPr>
          <w:rFonts w:eastAsia="Times New Roman"/>
          <w:color w:val="000000"/>
          <w:sz w:val="26"/>
          <w:szCs w:val="26"/>
          <w:highlight w:val="green"/>
        </w:rPr>
        <w:t>A. 2s.</w:t>
      </w:r>
      <w:r>
        <w:rPr>
          <w:rFonts w:eastAsia="Times New Roman"/>
          <w:color w:val="000000"/>
          <w:sz w:val="26"/>
          <w:szCs w:val="26"/>
        </w:rPr>
        <w:t xml:space="preserve">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 xml:space="preserve">B. 30s.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 xml:space="preserve">C.0,5s.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D.1s.</w:t>
      </w:r>
    </w:p>
    <w:p>
      <w:pPr>
        <w:tabs>
          <w:tab w:val="left" w:pos="810"/>
          <w:tab w:val="left" w:pos="990"/>
        </w:tabs>
        <w:spacing w:line="312" w:lineRule="auto"/>
        <w:contextualSpacing/>
        <w:jc w:val="both"/>
        <w:rPr>
          <w:rFonts w:eastAsia="Times New Roman"/>
          <w:color w:val="000000"/>
          <w:sz w:val="26"/>
          <w:szCs w:val="26"/>
        </w:rPr>
      </w:pPr>
      <w:r>
        <w:rPr>
          <w:rFonts w:eastAsia="Times New Roman"/>
          <w:b/>
          <w:color w:val="000000"/>
          <w:sz w:val="26"/>
          <w:szCs w:val="26"/>
        </w:rPr>
        <w:t>Câu 4</w:t>
      </w:r>
      <w:r>
        <w:rPr>
          <w:rFonts w:eastAsia="Times New Roman"/>
          <w:b/>
          <w:color w:val="000000"/>
          <w:sz w:val="26"/>
          <w:szCs w:val="26"/>
          <w:lang w:val="vi-VN"/>
        </w:rPr>
        <w:t>(Bài 2.4-SBT)</w:t>
      </w:r>
      <w:r>
        <w:rPr>
          <w:rFonts w:eastAsia="Times New Roman"/>
          <w:b/>
          <w:color w:val="000000"/>
          <w:sz w:val="26"/>
          <w:szCs w:val="26"/>
        </w:rPr>
        <w:t>.</w:t>
      </w:r>
      <w:r>
        <w:rPr>
          <w:rFonts w:eastAsia="Times New Roman"/>
          <w:color w:val="000000"/>
          <w:sz w:val="26"/>
          <w:szCs w:val="26"/>
          <w:lang w:val="vi-VN"/>
        </w:rPr>
        <w:t xml:space="preserve"> </w:t>
      </w:r>
      <w:r>
        <w:rPr>
          <w:rFonts w:eastAsia="Times New Roman"/>
          <w:color w:val="000000"/>
          <w:sz w:val="26"/>
          <w:szCs w:val="26"/>
        </w:rPr>
        <w:t xml:space="preserve"> Một chất điểm dao động điều hoà có phương trình li độ theo thời gian là:</w:t>
      </w:r>
      <w:r>
        <w:rPr>
          <w:rFonts w:eastAsia="Times New Roman"/>
          <w:color w:val="000000"/>
          <w:sz w:val="26"/>
          <w:szCs w:val="26"/>
          <w:lang w:val="vi-VN"/>
        </w:rPr>
        <w:t xml:space="preserve"> </w:t>
      </w:r>
      <w:r>
        <w:rPr>
          <w:rFonts w:eastAsia="Times New Roman"/>
          <w:color w:val="000000"/>
          <w:sz w:val="26"/>
          <w:szCs w:val="26"/>
        </w:rPr>
        <w:t>x = 5</w:t>
      </w:r>
      <m:oMath>
        <m:rad>
          <m:radPr>
            <m:degHide m:val="1"/>
            <m:ctrlPr>
              <w:rPr>
                <w:rFonts w:ascii="Cambria Math" w:hAnsi="Cambria Math" w:eastAsia="Times New Roman"/>
                <w:i/>
                <w:color w:val="000000"/>
                <w:sz w:val="26"/>
                <w:szCs w:val="26"/>
              </w:rPr>
            </m:ctrlPr>
          </m:radPr>
          <m:deg>
            <m:ctrlPr>
              <w:rPr>
                <w:rFonts w:ascii="Cambria Math" w:hAnsi="Cambria Math" w:eastAsia="Times New Roman"/>
                <w:i/>
                <w:color w:val="000000"/>
                <w:sz w:val="26"/>
                <w:szCs w:val="26"/>
              </w:rPr>
            </m:ctrlPr>
          </m:deg>
          <m:e>
            <m:r>
              <m:rPr/>
              <w:rPr>
                <w:rFonts w:ascii="Cambria Math" w:hAnsi="Cambria Math" w:eastAsia="Times New Roman"/>
                <w:color w:val="000000"/>
                <w:sz w:val="26"/>
                <w:szCs w:val="26"/>
              </w:rPr>
              <m:t>3</m:t>
            </m:r>
            <m:ctrlPr>
              <w:rPr>
                <w:rFonts w:ascii="Cambria Math" w:hAnsi="Cambria Math" w:eastAsia="Times New Roman"/>
                <w:i/>
                <w:color w:val="000000"/>
                <w:sz w:val="26"/>
                <w:szCs w:val="26"/>
              </w:rPr>
            </m:ctrlPr>
          </m:e>
        </m:rad>
      </m:oMath>
      <w:r>
        <w:rPr>
          <w:rFonts w:eastAsia="Times New Roman"/>
          <w:color w:val="000000"/>
          <w:sz w:val="26"/>
          <w:szCs w:val="26"/>
        </w:rPr>
        <w:t xml:space="preserve">cos(10πt + </w:t>
      </w:r>
      <m:oMath>
        <m:f>
          <m:fPr>
            <m:ctrlPr>
              <w:rPr>
                <w:rFonts w:ascii="Cambria Math" w:hAnsi="Cambria Math" w:eastAsia="Times New Roman"/>
                <w:i/>
                <w:color w:val="000000"/>
                <w:sz w:val="26"/>
                <w:szCs w:val="26"/>
              </w:rPr>
            </m:ctrlPr>
          </m:fPr>
          <m:num>
            <m:r>
              <m:rPr/>
              <w:rPr>
                <w:rFonts w:ascii="Cambria Math" w:hAnsi="Cambria Math" w:eastAsia="Times New Roman"/>
                <w:color w:val="000000"/>
                <w:sz w:val="26"/>
                <w:szCs w:val="26"/>
              </w:rPr>
              <m:t>π</m:t>
            </m:r>
            <m:ctrlPr>
              <w:rPr>
                <w:rFonts w:ascii="Cambria Math" w:hAnsi="Cambria Math" w:eastAsia="Times New Roman"/>
                <w:i/>
                <w:color w:val="000000"/>
                <w:sz w:val="26"/>
                <w:szCs w:val="26"/>
              </w:rPr>
            </m:ctrlPr>
          </m:num>
          <m:den>
            <m:r>
              <m:rPr/>
              <w:rPr>
                <w:rFonts w:ascii="Cambria Math" w:hAnsi="Cambria Math" w:eastAsia="Times New Roman"/>
                <w:color w:val="000000"/>
                <w:sz w:val="26"/>
                <w:szCs w:val="26"/>
              </w:rPr>
              <m:t>3</m:t>
            </m:r>
            <m:ctrlPr>
              <w:rPr>
                <w:rFonts w:ascii="Cambria Math" w:hAnsi="Cambria Math" w:eastAsia="Times New Roman"/>
                <w:i/>
                <w:color w:val="000000"/>
                <w:sz w:val="26"/>
                <w:szCs w:val="26"/>
              </w:rPr>
            </m:ctrlPr>
          </m:den>
        </m:f>
      </m:oMath>
      <w:r>
        <w:rPr>
          <w:rFonts w:eastAsia="Times New Roman"/>
          <w:color w:val="000000"/>
          <w:sz w:val="26"/>
          <w:szCs w:val="26"/>
        </w:rPr>
        <w:t>)</w:t>
      </w:r>
      <w:r>
        <w:rPr>
          <w:rFonts w:eastAsia="Times New Roman"/>
          <w:sz w:val="26"/>
          <w:szCs w:val="26"/>
        </w:rPr>
        <w:t xml:space="preserve">cm. </w:t>
      </w:r>
      <w:r>
        <w:rPr>
          <w:rFonts w:eastAsia="Times New Roman"/>
          <w:color w:val="000000"/>
          <w:sz w:val="26"/>
          <w:szCs w:val="26"/>
        </w:rPr>
        <w:t>Tần số của dao động là:</w:t>
      </w:r>
    </w:p>
    <w:p>
      <w:pPr>
        <w:widowControl w:val="0"/>
        <w:spacing w:line="312" w:lineRule="auto"/>
        <w:ind w:firstLine="720"/>
        <w:jc w:val="both"/>
        <w:rPr>
          <w:rFonts w:eastAsia="Times New Roman"/>
          <w:color w:val="000000"/>
          <w:sz w:val="26"/>
          <w:szCs w:val="26"/>
        </w:rPr>
      </w:pPr>
      <w:r>
        <w:rPr>
          <w:rFonts w:eastAsia="Times New Roman"/>
          <w:color w:val="000000"/>
          <w:sz w:val="26"/>
          <w:szCs w:val="26"/>
        </w:rPr>
        <w:t xml:space="preserve">A. 10Hz.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 xml:space="preserve">B. 20Hz.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 xml:space="preserve">C.10πHz.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highlight w:val="green"/>
        </w:rPr>
        <w:t>D. 5Hz.</w:t>
      </w:r>
    </w:p>
    <w:p>
      <w:pPr>
        <w:tabs>
          <w:tab w:val="left" w:pos="810"/>
          <w:tab w:val="left" w:pos="990"/>
        </w:tabs>
        <w:spacing w:line="312" w:lineRule="auto"/>
        <w:contextualSpacing/>
        <w:jc w:val="both"/>
        <w:rPr>
          <w:rFonts w:eastAsia="Times New Roman"/>
          <w:color w:val="000000"/>
          <w:sz w:val="26"/>
          <w:szCs w:val="26"/>
        </w:rPr>
      </w:pPr>
      <w:r>
        <w:rPr>
          <w:rFonts w:eastAsia="Times New Roman"/>
          <w:b/>
          <w:color w:val="000000"/>
          <w:sz w:val="26"/>
          <w:szCs w:val="26"/>
        </w:rPr>
        <w:t>Câu 5</w:t>
      </w:r>
      <w:r>
        <w:rPr>
          <w:rFonts w:eastAsia="Times New Roman"/>
          <w:b/>
          <w:color w:val="000000"/>
          <w:sz w:val="26"/>
          <w:szCs w:val="26"/>
          <w:lang w:val="vi-VN"/>
        </w:rPr>
        <w:t>(Bài 2.5-SBT)</w:t>
      </w:r>
      <w:r>
        <w:rPr>
          <w:rFonts w:eastAsia="Times New Roman"/>
          <w:b/>
          <w:color w:val="000000"/>
          <w:sz w:val="26"/>
          <w:szCs w:val="26"/>
        </w:rPr>
        <w:t>.</w:t>
      </w:r>
      <w:r>
        <w:rPr>
          <w:rFonts w:eastAsia="Times New Roman"/>
          <w:color w:val="000000"/>
          <w:sz w:val="26"/>
          <w:szCs w:val="26"/>
          <w:lang w:val="vi-VN"/>
        </w:rPr>
        <w:t xml:space="preserve"> </w:t>
      </w:r>
      <w:r>
        <w:rPr>
          <w:rFonts w:eastAsia="Times New Roman"/>
          <w:color w:val="000000"/>
          <w:sz w:val="26"/>
          <w:szCs w:val="26"/>
        </w:rPr>
        <w:t xml:space="preserve"> Một chất điểm dao động điều hoà có phương trình li độ theo thời gian là:</w:t>
      </w:r>
      <w:r>
        <w:rPr>
          <w:rFonts w:eastAsia="Times New Roman"/>
          <w:color w:val="000000"/>
          <w:sz w:val="26"/>
          <w:szCs w:val="26"/>
          <w:lang w:val="vi-VN"/>
        </w:rPr>
        <w:t xml:space="preserve"> </w:t>
      </w:r>
      <w:r>
        <w:rPr>
          <w:rFonts w:eastAsia="Times New Roman"/>
          <w:color w:val="000000"/>
          <w:sz w:val="26"/>
          <w:szCs w:val="26"/>
        </w:rPr>
        <w:t xml:space="preserve">x = 6cos(4πt + </w:t>
      </w:r>
      <m:oMath>
        <m:f>
          <m:fPr>
            <m:ctrlPr>
              <w:rPr>
                <w:rFonts w:ascii="Cambria Math" w:hAnsi="Cambria Math" w:eastAsia="Times New Roman"/>
                <w:i/>
                <w:color w:val="000000"/>
                <w:sz w:val="26"/>
                <w:szCs w:val="26"/>
              </w:rPr>
            </m:ctrlPr>
          </m:fPr>
          <m:num>
            <m:r>
              <m:rPr/>
              <w:rPr>
                <w:rFonts w:ascii="Cambria Math" w:hAnsi="Cambria Math" w:eastAsia="Times New Roman"/>
                <w:color w:val="000000"/>
                <w:sz w:val="26"/>
                <w:szCs w:val="26"/>
              </w:rPr>
              <m:t>π</m:t>
            </m:r>
            <m:ctrlPr>
              <w:rPr>
                <w:rFonts w:ascii="Cambria Math" w:hAnsi="Cambria Math" w:eastAsia="Times New Roman"/>
                <w:i/>
                <w:color w:val="000000"/>
                <w:sz w:val="26"/>
                <w:szCs w:val="26"/>
              </w:rPr>
            </m:ctrlPr>
          </m:num>
          <m:den>
            <m:r>
              <m:rPr/>
              <w:rPr>
                <w:rFonts w:ascii="Cambria Math" w:hAnsi="Cambria Math" w:eastAsia="Times New Roman"/>
                <w:color w:val="000000"/>
                <w:sz w:val="26"/>
                <w:szCs w:val="26"/>
              </w:rPr>
              <m:t>3</m:t>
            </m:r>
            <m:ctrlPr>
              <w:rPr>
                <w:rFonts w:ascii="Cambria Math" w:hAnsi="Cambria Math" w:eastAsia="Times New Roman"/>
                <w:i/>
                <w:color w:val="000000"/>
                <w:sz w:val="26"/>
                <w:szCs w:val="26"/>
              </w:rPr>
            </m:ctrlPr>
          </m:den>
        </m:f>
      </m:oMath>
      <w:r>
        <w:rPr>
          <w:rFonts w:eastAsia="Times New Roman"/>
          <w:color w:val="000000"/>
          <w:sz w:val="26"/>
          <w:szCs w:val="26"/>
        </w:rPr>
        <w:t>)</w:t>
      </w:r>
      <w:r>
        <w:rPr>
          <w:rFonts w:eastAsia="Times New Roman"/>
          <w:sz w:val="26"/>
          <w:szCs w:val="26"/>
        </w:rPr>
        <w:t>cm.</w:t>
      </w:r>
      <w:r>
        <w:rPr>
          <w:rFonts w:eastAsia="Times New Roman"/>
          <w:color w:val="000000"/>
          <w:sz w:val="26"/>
          <w:szCs w:val="26"/>
        </w:rPr>
        <w:t xml:space="preserve"> Chu kì của dao động bằng:</w:t>
      </w:r>
    </w:p>
    <w:p>
      <w:pPr>
        <w:widowControl w:val="0"/>
        <w:spacing w:line="312" w:lineRule="auto"/>
        <w:ind w:left="360" w:firstLine="360"/>
        <w:contextualSpacing/>
        <w:jc w:val="both"/>
        <w:rPr>
          <w:rFonts w:eastAsia="Times New Roman"/>
          <w:color w:val="000000"/>
          <w:sz w:val="26"/>
          <w:szCs w:val="26"/>
          <w:highlight w:val="green"/>
        </w:rPr>
      </w:pPr>
      <w:r>
        <w:rPr>
          <w:rFonts w:eastAsia="Times New Roman"/>
          <w:color w:val="000000"/>
          <w:sz w:val="26"/>
          <w:szCs w:val="26"/>
        </w:rPr>
        <w:t xml:space="preserve">A. 4s.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 xml:space="preserve">B. 2s.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 xml:space="preserve">C. 0,25cm.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highlight w:val="green"/>
        </w:rPr>
        <w:t>D. 0.5s.</w:t>
      </w:r>
    </w:p>
    <w:p>
      <w:pPr>
        <w:tabs>
          <w:tab w:val="left" w:pos="810"/>
          <w:tab w:val="left" w:pos="990"/>
        </w:tabs>
        <w:spacing w:line="312" w:lineRule="auto"/>
        <w:ind w:right="2297"/>
        <w:contextualSpacing/>
        <w:jc w:val="both"/>
        <w:rPr>
          <w:rFonts w:eastAsia="Times New Roman"/>
          <w:color w:val="000000"/>
          <w:sz w:val="26"/>
          <w:szCs w:val="26"/>
          <w:lang w:val="vi-VN"/>
        </w:rPr>
      </w:pPr>
      <w:r>
        <w:rPr>
          <w:rFonts w:eastAsia="Times New Roman"/>
          <w:color w:val="000000"/>
          <w:sz w:val="26"/>
          <w:szCs w:val="26"/>
        </w:rPr>
        <w:drawing>
          <wp:anchor distT="0" distB="0" distL="114300" distR="114300" simplePos="0" relativeHeight="251730944" behindDoc="0" locked="0" layoutInCell="1" allowOverlap="1">
            <wp:simplePos x="0" y="0"/>
            <wp:positionH relativeFrom="column">
              <wp:posOffset>5041265</wp:posOffset>
            </wp:positionH>
            <wp:positionV relativeFrom="paragraph">
              <wp:posOffset>44450</wp:posOffset>
            </wp:positionV>
            <wp:extent cx="1456055" cy="738505"/>
            <wp:effectExtent l="0" t="0" r="0" b="444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456055" cy="738505"/>
                    </a:xfrm>
                    <a:prstGeom prst="rect">
                      <a:avLst/>
                    </a:prstGeom>
                    <a:noFill/>
                    <a:ln>
                      <a:noFill/>
                    </a:ln>
                  </pic:spPr>
                </pic:pic>
              </a:graphicData>
            </a:graphic>
          </wp:anchor>
        </w:drawing>
      </w:r>
      <w:r>
        <w:rPr>
          <w:rFonts w:eastAsia="Times New Roman"/>
          <w:b/>
          <w:color w:val="000000"/>
          <w:sz w:val="26"/>
          <w:szCs w:val="26"/>
        </w:rPr>
        <w:t xml:space="preserve">Câu 6: </w:t>
      </w:r>
      <w:r>
        <w:rPr>
          <w:rFonts w:eastAsia="Times New Roman"/>
          <w:color w:val="000000"/>
          <w:sz w:val="26"/>
          <w:szCs w:val="26"/>
          <w:lang w:val="vi-VN"/>
        </w:rPr>
        <w:t>Một vật dao động điều hòa trên trục Ox. Hình bên là đồ thị biểu diễn sự phụ thuộc của li độ x vào thời gian t. Tần số góc của dao động là:</w:t>
      </w:r>
      <w:r>
        <w:rPr>
          <w:rFonts w:eastAsia="Times New Roman"/>
          <w:color w:val="000000"/>
          <w:sz w:val="26"/>
          <w:szCs w:val="26"/>
        </w:rPr>
        <w:t xml:space="preserve"> </w:t>
      </w:r>
    </w:p>
    <w:p>
      <w:pPr>
        <w:widowControl w:val="0"/>
        <w:spacing w:line="312" w:lineRule="auto"/>
        <w:ind w:right="2297" w:firstLine="720"/>
        <w:jc w:val="both"/>
        <w:rPr>
          <w:rFonts w:eastAsia="Times New Roman"/>
          <w:color w:val="000000"/>
          <w:sz w:val="26"/>
          <w:szCs w:val="26"/>
          <w:highlight w:val="green"/>
        </w:rPr>
      </w:pPr>
      <w:r>
        <w:rPr>
          <w:rFonts w:eastAsia="Times New Roman"/>
          <w:b/>
          <w:color w:val="000000"/>
          <w:sz w:val="26"/>
          <w:szCs w:val="26"/>
          <w:lang w:val="vi-VN"/>
        </w:rPr>
        <w:t>A.</w:t>
      </w:r>
      <w:r>
        <w:rPr>
          <w:rFonts w:eastAsia="Times New Roman"/>
          <w:color w:val="000000"/>
          <w:sz w:val="26"/>
          <w:szCs w:val="26"/>
          <w:lang w:val="vi-VN"/>
        </w:rPr>
        <w:t xml:space="preserve"> 10 rad/s.</w:t>
      </w:r>
      <w:r>
        <w:rPr>
          <w:rFonts w:eastAsia="Times New Roman"/>
          <w:color w:val="000000"/>
          <w:sz w:val="26"/>
          <w:szCs w:val="26"/>
          <w:lang w:val="vi-VN"/>
        </w:rPr>
        <w:tab/>
      </w:r>
      <w:r>
        <w:rPr>
          <w:rFonts w:eastAsia="Times New Roman"/>
          <w:color w:val="000000"/>
          <w:sz w:val="26"/>
          <w:szCs w:val="26"/>
          <w:lang w:val="vi-VN"/>
        </w:rPr>
        <w:tab/>
      </w:r>
      <w:r>
        <w:rPr>
          <w:rFonts w:eastAsia="Times New Roman"/>
          <w:b/>
          <w:color w:val="000000"/>
          <w:sz w:val="26"/>
          <w:szCs w:val="26"/>
          <w:lang w:val="vi-VN"/>
        </w:rPr>
        <w:t>B.</w:t>
      </w:r>
      <w:r>
        <w:rPr>
          <w:rFonts w:eastAsia="Times New Roman"/>
          <w:color w:val="000000"/>
          <w:sz w:val="26"/>
          <w:szCs w:val="26"/>
          <w:lang w:val="vi-VN"/>
        </w:rPr>
        <w:t xml:space="preserve"> 10</w:t>
      </w:r>
      <w:r>
        <w:rPr>
          <w:rFonts w:eastAsia="Times New Roman"/>
          <w:color w:val="000000"/>
          <w:sz w:val="26"/>
          <w:szCs w:val="26"/>
          <w:lang w:val="vi-VN"/>
        </w:rPr>
        <w:sym w:font="Symbol" w:char="F070"/>
      </w:r>
      <w:r>
        <w:rPr>
          <w:rFonts w:eastAsia="Times New Roman"/>
          <w:color w:val="000000"/>
          <w:sz w:val="26"/>
          <w:szCs w:val="26"/>
          <w:lang w:val="vi-VN"/>
        </w:rPr>
        <w:t xml:space="preserve"> rad/s</w:t>
      </w:r>
      <w:r>
        <w:rPr>
          <w:rFonts w:eastAsia="Times New Roman"/>
          <w:color w:val="000000"/>
          <w:sz w:val="26"/>
          <w:szCs w:val="26"/>
          <w:lang w:val="vi-VN"/>
        </w:rPr>
        <w:tab/>
      </w:r>
      <w:r>
        <w:rPr>
          <w:rFonts w:eastAsia="Times New Roman"/>
          <w:color w:val="000000"/>
          <w:sz w:val="26"/>
          <w:szCs w:val="26"/>
        </w:rPr>
        <w:t xml:space="preserve">         </w:t>
      </w:r>
      <w:r>
        <w:rPr>
          <w:rFonts w:eastAsia="Times New Roman"/>
          <w:b/>
          <w:color w:val="000000"/>
          <w:sz w:val="26"/>
          <w:szCs w:val="26"/>
          <w:highlight w:val="green"/>
          <w:lang w:val="vi-VN"/>
        </w:rPr>
        <w:t>C.</w:t>
      </w:r>
      <w:r>
        <w:rPr>
          <w:rFonts w:eastAsia="Times New Roman"/>
          <w:color w:val="000000"/>
          <w:sz w:val="26"/>
          <w:szCs w:val="26"/>
          <w:highlight w:val="green"/>
          <w:lang w:val="vi-VN"/>
        </w:rPr>
        <w:t xml:space="preserve"> 5</w:t>
      </w:r>
      <w:r>
        <w:rPr>
          <w:rFonts w:eastAsia="Times New Roman"/>
          <w:color w:val="000000"/>
          <w:sz w:val="26"/>
          <w:szCs w:val="26"/>
          <w:highlight w:val="green"/>
          <w:lang w:val="vi-VN"/>
        </w:rPr>
        <w:sym w:font="Symbol" w:char="F070"/>
      </w:r>
      <w:r>
        <w:rPr>
          <w:rFonts w:eastAsia="Times New Roman"/>
          <w:color w:val="000000"/>
          <w:sz w:val="26"/>
          <w:szCs w:val="26"/>
          <w:highlight w:val="green"/>
          <w:lang w:val="vi-VN"/>
        </w:rPr>
        <w:t xml:space="preserve"> rad/s.</w:t>
      </w:r>
      <w:r>
        <w:rPr>
          <w:rFonts w:eastAsia="Times New Roman"/>
          <w:color w:val="000000"/>
          <w:sz w:val="26"/>
          <w:szCs w:val="26"/>
          <w:lang w:val="vi-VN"/>
        </w:rPr>
        <w:tab/>
      </w:r>
      <w:r>
        <w:rPr>
          <w:rFonts w:eastAsia="Times New Roman"/>
          <w:color w:val="000000"/>
          <w:sz w:val="26"/>
          <w:szCs w:val="26"/>
        </w:rPr>
        <w:t xml:space="preserve">  </w:t>
      </w:r>
      <w:r>
        <w:rPr>
          <w:rFonts w:eastAsia="Times New Roman"/>
          <w:b/>
          <w:color w:val="000000"/>
          <w:sz w:val="26"/>
          <w:szCs w:val="26"/>
          <w:lang w:val="vi-VN"/>
        </w:rPr>
        <w:t>D.</w:t>
      </w:r>
      <w:r>
        <w:rPr>
          <w:rFonts w:eastAsia="Times New Roman"/>
          <w:color w:val="000000"/>
          <w:sz w:val="26"/>
          <w:szCs w:val="26"/>
          <w:lang w:val="vi-VN"/>
        </w:rPr>
        <w:t xml:space="preserve"> 5 rad/s.</w:t>
      </w:r>
    </w:p>
    <w:p>
      <w:pPr>
        <w:tabs>
          <w:tab w:val="left" w:pos="810"/>
          <w:tab w:val="left" w:pos="990"/>
        </w:tabs>
        <w:spacing w:line="312" w:lineRule="auto"/>
        <w:contextualSpacing/>
        <w:jc w:val="both"/>
        <w:rPr>
          <w:rFonts w:eastAsia="Times New Roman"/>
          <w:b/>
          <w:color w:val="000000"/>
          <w:sz w:val="26"/>
          <w:szCs w:val="26"/>
        </w:rPr>
      </w:pPr>
    </w:p>
    <w:p>
      <w:pPr>
        <w:tabs>
          <w:tab w:val="left" w:pos="810"/>
          <w:tab w:val="left" w:pos="990"/>
        </w:tabs>
        <w:spacing w:line="312" w:lineRule="auto"/>
        <w:contextualSpacing/>
        <w:jc w:val="both"/>
        <w:rPr>
          <w:rFonts w:eastAsia="Times New Roman"/>
          <w:color w:val="000000"/>
          <w:sz w:val="26"/>
          <w:szCs w:val="26"/>
        </w:rPr>
      </w:pPr>
      <w:r>
        <w:rPr>
          <w:rFonts w:eastAsia="Times New Roman"/>
          <w:color w:val="000000"/>
          <w:sz w:val="26"/>
          <w:szCs w:val="26"/>
        </w:rPr>
        <w:drawing>
          <wp:anchor distT="0" distB="0" distL="114300" distR="114300" simplePos="0" relativeHeight="251729920" behindDoc="0" locked="0" layoutInCell="1" allowOverlap="1">
            <wp:simplePos x="0" y="0"/>
            <wp:positionH relativeFrom="column">
              <wp:posOffset>5278120</wp:posOffset>
            </wp:positionH>
            <wp:positionV relativeFrom="paragraph">
              <wp:posOffset>0</wp:posOffset>
            </wp:positionV>
            <wp:extent cx="1332865" cy="976630"/>
            <wp:effectExtent l="0" t="0" r="635" b="0"/>
            <wp:wrapSquare wrapText="bothSides"/>
            <wp:docPr id="1422502433" name="Picture 142250243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02433" name="Picture 1422502433" descr="Chart, line chart&#10;&#10;Description automatically generated"/>
                    <pic:cNvPicPr>
                      <a:picLocks noChangeAspect="1"/>
                    </pic:cNvPicPr>
                  </pic:nvPicPr>
                  <pic:blipFill>
                    <a:blip r:embed="rId64">
                      <a:extLst>
                        <a:ext uri="{28A0092B-C50C-407E-A947-70E740481C1C}">
                          <a14:useLocalDpi xmlns:a14="http://schemas.microsoft.com/office/drawing/2010/main" val="0"/>
                        </a:ext>
                      </a:extLst>
                    </a:blip>
                    <a:srcRect l="10093" t="8044" r="3164" b="5850"/>
                    <a:stretch>
                      <a:fillRect/>
                    </a:stretch>
                  </pic:blipFill>
                  <pic:spPr>
                    <a:xfrm>
                      <a:off x="0" y="0"/>
                      <a:ext cx="1332865" cy="976630"/>
                    </a:xfrm>
                    <a:prstGeom prst="rect">
                      <a:avLst/>
                    </a:prstGeom>
                    <a:ln>
                      <a:noFill/>
                    </a:ln>
                  </pic:spPr>
                </pic:pic>
              </a:graphicData>
            </a:graphic>
          </wp:anchor>
        </w:drawing>
      </w:r>
      <w:r>
        <w:rPr>
          <w:rFonts w:eastAsia="Times New Roman"/>
          <w:b/>
          <w:color w:val="000000"/>
          <w:sz w:val="26"/>
          <w:szCs w:val="26"/>
        </w:rPr>
        <w:t xml:space="preserve">Câu 7: </w:t>
      </w:r>
      <w:r>
        <w:rPr>
          <w:rFonts w:eastAsia="Times New Roman"/>
          <w:color w:val="000000"/>
          <w:sz w:val="26"/>
          <w:szCs w:val="26"/>
        </w:rPr>
        <w:t xml:space="preserve">Một dao động điều hòa có đồ thị như hình vẽ. Kết luận nào sau đây </w:t>
      </w:r>
      <w:r>
        <w:rPr>
          <w:rFonts w:eastAsia="Times New Roman"/>
          <w:b/>
          <w:bCs/>
          <w:color w:val="000000"/>
          <w:sz w:val="26"/>
          <w:szCs w:val="26"/>
        </w:rPr>
        <w:t>sai</w:t>
      </w:r>
      <w:r>
        <w:rPr>
          <w:rFonts w:eastAsia="Times New Roman"/>
          <w:color w:val="000000"/>
          <w:sz w:val="26"/>
          <w:szCs w:val="26"/>
        </w:rPr>
        <w:t xml:space="preserve">? </w:t>
      </w:r>
    </w:p>
    <w:p>
      <w:pPr>
        <w:widowControl w:val="0"/>
        <w:numPr>
          <w:ilvl w:val="0"/>
          <w:numId w:val="19"/>
        </w:numPr>
        <w:spacing w:line="312" w:lineRule="auto"/>
        <w:contextualSpacing/>
        <w:jc w:val="both"/>
        <w:rPr>
          <w:rFonts w:eastAsia="Times New Roman"/>
          <w:color w:val="000000"/>
          <w:sz w:val="26"/>
          <w:szCs w:val="26"/>
        </w:rPr>
      </w:pPr>
      <w:r>
        <w:rPr>
          <w:rFonts w:eastAsia="Times New Roman"/>
          <w:color w:val="000000"/>
          <w:sz w:val="26"/>
          <w:szCs w:val="26"/>
        </w:rPr>
        <w:t>A = 4 cm</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highlight w:val="green"/>
        </w:rPr>
        <w:t>B. T = 0,5s</w:t>
      </w:r>
      <w:r>
        <w:rPr>
          <w:rFonts w:eastAsia="Times New Roman"/>
          <w:color w:val="000000"/>
          <w:sz w:val="26"/>
          <w:szCs w:val="26"/>
        </w:rPr>
        <w:tab/>
      </w:r>
    </w:p>
    <w:p>
      <w:pPr>
        <w:widowControl w:val="0"/>
        <w:spacing w:line="312" w:lineRule="auto"/>
        <w:jc w:val="both"/>
        <w:rPr>
          <w:rFonts w:eastAsia="Times New Roman"/>
          <w:color w:val="000000"/>
          <w:sz w:val="26"/>
          <w:szCs w:val="26"/>
          <w:highlight w:val="green"/>
        </w:rPr>
      </w:pPr>
      <w:r>
        <w:rPr>
          <w:rFonts w:eastAsia="Times New Roman"/>
          <w:color w:val="000000"/>
          <w:sz w:val="26"/>
          <w:szCs w:val="26"/>
        </w:rPr>
        <w:t xml:space="preserve">      C. ω = 2π rad.s</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D. f = 1 Hz</w:t>
      </w:r>
    </w:p>
    <w:p>
      <w:pPr>
        <w:tabs>
          <w:tab w:val="left" w:pos="810"/>
          <w:tab w:val="left" w:pos="990"/>
        </w:tabs>
        <w:spacing w:line="312" w:lineRule="auto"/>
        <w:contextualSpacing/>
        <w:jc w:val="both"/>
        <w:rPr>
          <w:rFonts w:eastAsia="Times New Roman"/>
          <w:color w:val="000000"/>
          <w:sz w:val="26"/>
          <w:szCs w:val="26"/>
          <w:lang w:val="vi-VN"/>
        </w:rPr>
      </w:pPr>
      <w:r>
        <w:rPr>
          <w:rFonts w:eastAsia="Times New Roman"/>
          <w:b/>
          <w:color w:val="000000"/>
          <w:sz w:val="26"/>
          <w:szCs w:val="26"/>
        </w:rPr>
        <w:t xml:space="preserve">Câu 8: </w:t>
      </w:r>
      <w:r>
        <w:rPr>
          <w:rFonts w:eastAsia="Times New Roman"/>
          <w:color w:val="000000"/>
          <w:sz w:val="26"/>
          <w:szCs w:val="26"/>
          <w:lang w:val="vi-VN"/>
        </w:rPr>
        <w:t>Một vật dao động điều hòa với biên độ 8cm, chu kỳ là 2s. Chọn gốc thời gian là lúc vật đạt li độ cực đại. Phương trình dao động của vật là</w:t>
      </w:r>
    </w:p>
    <w:p>
      <w:pPr>
        <w:widowControl w:val="0"/>
        <w:spacing w:line="312" w:lineRule="auto"/>
        <w:ind w:firstLine="720"/>
        <w:jc w:val="both"/>
        <w:rPr>
          <w:rFonts w:eastAsia="Times New Roman"/>
          <w:color w:val="000000"/>
          <w:sz w:val="26"/>
          <w:szCs w:val="26"/>
          <w:lang w:val="vi-VN"/>
        </w:rPr>
      </w:pPr>
      <w:r>
        <w:rPr>
          <w:rFonts w:eastAsia="Times New Roman"/>
          <w:b/>
          <w:color w:val="000000"/>
          <w:sz w:val="26"/>
          <w:szCs w:val="26"/>
          <w:highlight w:val="green"/>
          <w:lang w:val="vi-VN"/>
        </w:rPr>
        <w:t>A.</w:t>
      </w:r>
      <w:r>
        <w:rPr>
          <w:rFonts w:eastAsia="Times New Roman"/>
          <w:color w:val="000000"/>
          <w:sz w:val="26"/>
          <w:szCs w:val="26"/>
          <w:highlight w:val="green"/>
          <w:lang w:val="vi-VN"/>
        </w:rPr>
        <w:t xml:space="preserve"> x = 8cos(</w:t>
      </w:r>
      <w:r>
        <w:rPr>
          <w:rFonts w:eastAsia="Times New Roman"/>
          <w:color w:val="000000"/>
          <w:sz w:val="26"/>
          <w:szCs w:val="26"/>
          <w:highlight w:val="green"/>
        </w:rPr>
        <w:sym w:font="Symbol" w:char="F070"/>
      </w:r>
      <w:r>
        <w:rPr>
          <w:rFonts w:eastAsia="Times New Roman"/>
          <w:color w:val="000000"/>
          <w:sz w:val="26"/>
          <w:szCs w:val="26"/>
          <w:highlight w:val="green"/>
          <w:lang w:val="vi-VN"/>
        </w:rPr>
        <w:t>t) (cm)</w:t>
      </w:r>
      <w:r>
        <w:rPr>
          <w:rFonts w:eastAsia="Times New Roman"/>
          <w:color w:val="000000"/>
          <w:sz w:val="26"/>
          <w:szCs w:val="26"/>
          <w:lang w:val="vi-VN"/>
        </w:rPr>
        <w:tab/>
      </w:r>
      <w:r>
        <w:rPr>
          <w:rFonts w:eastAsia="Times New Roman"/>
          <w:color w:val="000000"/>
          <w:sz w:val="26"/>
          <w:szCs w:val="26"/>
          <w:lang w:val="vi-VN"/>
        </w:rPr>
        <w:tab/>
      </w:r>
      <w:r>
        <w:rPr>
          <w:rFonts w:eastAsia="Times New Roman"/>
          <w:color w:val="000000"/>
          <w:sz w:val="26"/>
          <w:szCs w:val="26"/>
          <w:lang w:val="vi-VN"/>
        </w:rPr>
        <w:tab/>
      </w:r>
      <w:r>
        <w:rPr>
          <w:rFonts w:eastAsia="Times New Roman"/>
          <w:color w:val="000000"/>
          <w:sz w:val="26"/>
          <w:szCs w:val="26"/>
          <w:lang w:val="vi-VN"/>
        </w:rPr>
        <w:tab/>
      </w:r>
      <w:r>
        <w:rPr>
          <w:rFonts w:eastAsia="Times New Roman"/>
          <w:b/>
          <w:color w:val="000000"/>
          <w:sz w:val="26"/>
          <w:szCs w:val="26"/>
          <w:lang w:val="vi-VN"/>
        </w:rPr>
        <w:t>B.</w:t>
      </w:r>
      <w:r>
        <w:rPr>
          <w:rFonts w:eastAsia="Times New Roman"/>
          <w:color w:val="000000"/>
          <w:sz w:val="26"/>
          <w:szCs w:val="26"/>
          <w:lang w:val="vi-VN"/>
        </w:rPr>
        <w:t xml:space="preserve">  </w:t>
      </w:r>
      <w:r>
        <w:rPr>
          <w:rFonts w:eastAsia="Times New Roman"/>
          <w:color w:val="000000"/>
          <w:sz w:val="26"/>
          <w:szCs w:val="26"/>
          <w:lang w:val="fr-FR"/>
        </w:rPr>
        <w:t>x = 8cos(4</w:t>
      </w:r>
      <w:r>
        <w:rPr>
          <w:rFonts w:eastAsia="Times New Roman"/>
          <w:color w:val="000000"/>
          <w:sz w:val="26"/>
          <w:szCs w:val="26"/>
        </w:rPr>
        <w:sym w:font="Symbol" w:char="F070"/>
      </w:r>
      <w:r>
        <w:rPr>
          <w:rFonts w:eastAsia="Times New Roman"/>
          <w:color w:val="000000"/>
          <w:sz w:val="26"/>
          <w:szCs w:val="26"/>
          <w:lang w:val="fr-FR"/>
        </w:rPr>
        <w:t xml:space="preserve">t - </w:t>
      </w:r>
      <w:r>
        <w:rPr>
          <w:rFonts w:eastAsia="Times New Roman"/>
          <w:color w:val="000000"/>
          <w:sz w:val="26"/>
          <w:szCs w:val="26"/>
          <w:lang w:val="fr-FR"/>
        </w:rPr>
        <w:sym w:font="Symbol" w:char="F070"/>
      </w:r>
      <w:r>
        <w:rPr>
          <w:rFonts w:eastAsia="Times New Roman"/>
          <w:color w:val="000000"/>
          <w:sz w:val="26"/>
          <w:szCs w:val="26"/>
          <w:lang w:val="fr-FR"/>
        </w:rPr>
        <w:t xml:space="preserve">/2) </w:t>
      </w:r>
      <w:r>
        <w:rPr>
          <w:rFonts w:eastAsia="Times New Roman"/>
          <w:color w:val="000000"/>
          <w:sz w:val="26"/>
          <w:szCs w:val="26"/>
          <w:lang w:val="vi-VN"/>
        </w:rPr>
        <w:t>(cm)</w:t>
      </w:r>
      <w:r>
        <w:rPr>
          <w:rFonts w:eastAsia="Times New Roman"/>
          <w:color w:val="000000"/>
          <w:sz w:val="26"/>
          <w:szCs w:val="26"/>
          <w:lang w:val="fr-FR"/>
        </w:rPr>
        <w:t>.</w:t>
      </w:r>
    </w:p>
    <w:p>
      <w:pPr>
        <w:widowControl w:val="0"/>
        <w:spacing w:line="312" w:lineRule="auto"/>
        <w:ind w:firstLine="720"/>
        <w:jc w:val="both"/>
        <w:rPr>
          <w:b/>
          <w:bCs/>
          <w:iCs/>
          <w:color w:val="C00000"/>
          <w:sz w:val="34"/>
          <w:szCs w:val="34"/>
        </w:rPr>
      </w:pPr>
      <w:r>
        <w:rPr>
          <w:rFonts w:eastAsia="Times New Roman"/>
          <w:b/>
          <w:color w:val="000000"/>
          <w:sz w:val="26"/>
          <w:szCs w:val="26"/>
          <w:lang w:val="vi-VN"/>
        </w:rPr>
        <w:t>C.</w:t>
      </w:r>
      <w:r>
        <w:rPr>
          <w:rFonts w:eastAsia="Times New Roman"/>
          <w:color w:val="000000"/>
          <w:sz w:val="26"/>
          <w:szCs w:val="26"/>
          <w:lang w:val="vi-VN"/>
        </w:rPr>
        <w:t xml:space="preserve"> </w:t>
      </w:r>
      <w:r>
        <w:rPr>
          <w:rFonts w:eastAsia="Times New Roman"/>
          <w:color w:val="000000"/>
          <w:sz w:val="26"/>
          <w:szCs w:val="26"/>
          <w:lang w:val="fr-FR"/>
        </w:rPr>
        <w:t>x = 8cos(</w:t>
      </w:r>
      <w:r>
        <w:rPr>
          <w:rFonts w:eastAsia="Times New Roman"/>
          <w:color w:val="000000"/>
          <w:sz w:val="26"/>
          <w:szCs w:val="26"/>
        </w:rPr>
        <w:sym w:font="Symbol" w:char="F070"/>
      </w:r>
      <w:r>
        <w:rPr>
          <w:rFonts w:eastAsia="Times New Roman"/>
          <w:color w:val="000000"/>
          <w:sz w:val="26"/>
          <w:szCs w:val="26"/>
          <w:lang w:val="fr-FR"/>
        </w:rPr>
        <w:t xml:space="preserve">t - </w:t>
      </w:r>
      <w:r>
        <w:rPr>
          <w:rFonts w:eastAsia="Times New Roman"/>
          <w:color w:val="000000"/>
          <w:sz w:val="26"/>
          <w:szCs w:val="26"/>
          <w:lang w:val="fr-FR"/>
        </w:rPr>
        <w:sym w:font="Symbol" w:char="F070"/>
      </w:r>
      <w:r>
        <w:rPr>
          <w:rFonts w:eastAsia="Times New Roman"/>
          <w:color w:val="000000"/>
          <w:sz w:val="26"/>
          <w:szCs w:val="26"/>
          <w:lang w:val="fr-FR"/>
        </w:rPr>
        <w:t xml:space="preserve">/2) </w:t>
      </w:r>
      <w:r>
        <w:rPr>
          <w:rFonts w:eastAsia="Times New Roman"/>
          <w:color w:val="000000"/>
          <w:sz w:val="26"/>
          <w:szCs w:val="26"/>
          <w:lang w:val="vi-VN"/>
        </w:rPr>
        <w:t>(cm)</w:t>
      </w:r>
      <w:r>
        <w:rPr>
          <w:rFonts w:eastAsia="Times New Roman"/>
          <w:color w:val="000000"/>
          <w:sz w:val="26"/>
          <w:szCs w:val="26"/>
          <w:lang w:val="vi-VN"/>
        </w:rPr>
        <w:tab/>
      </w:r>
      <w:r>
        <w:rPr>
          <w:rFonts w:eastAsia="Times New Roman"/>
          <w:color w:val="000000"/>
          <w:sz w:val="26"/>
          <w:szCs w:val="26"/>
          <w:lang w:val="vi-VN"/>
        </w:rPr>
        <w:t xml:space="preserve">   </w:t>
      </w:r>
      <w:r>
        <w:rPr>
          <w:rFonts w:eastAsia="Times New Roman"/>
          <w:color w:val="000000"/>
          <w:sz w:val="26"/>
          <w:szCs w:val="26"/>
          <w:lang w:val="vi-VN"/>
        </w:rPr>
        <w:tab/>
      </w:r>
      <w:r>
        <w:rPr>
          <w:rFonts w:eastAsia="Times New Roman"/>
          <w:color w:val="000000"/>
          <w:sz w:val="26"/>
          <w:szCs w:val="26"/>
          <w:lang w:val="vi-VN"/>
        </w:rPr>
        <w:tab/>
      </w:r>
      <w:r>
        <w:rPr>
          <w:rFonts w:eastAsia="Times New Roman"/>
          <w:b/>
          <w:color w:val="000000"/>
          <w:sz w:val="26"/>
          <w:szCs w:val="26"/>
          <w:lang w:val="vi-VN"/>
        </w:rPr>
        <w:t>D.</w:t>
      </w:r>
      <w:r>
        <w:rPr>
          <w:rFonts w:eastAsia="Times New Roman"/>
          <w:color w:val="000000"/>
          <w:sz w:val="26"/>
          <w:szCs w:val="26"/>
          <w:lang w:val="vi-VN"/>
        </w:rPr>
        <w:t xml:space="preserve">  x = 8cos(</w:t>
      </w:r>
      <w:r>
        <w:rPr>
          <w:rFonts w:eastAsia="Times New Roman"/>
          <w:color w:val="000000"/>
          <w:sz w:val="26"/>
          <w:szCs w:val="26"/>
        </w:rPr>
        <w:sym w:font="Symbol" w:char="F070"/>
      </w:r>
      <w:r>
        <w:rPr>
          <w:rFonts w:eastAsia="Times New Roman"/>
          <w:color w:val="000000"/>
          <w:sz w:val="26"/>
          <w:szCs w:val="26"/>
          <w:lang w:val="vi-VN"/>
        </w:rPr>
        <w:t xml:space="preserve">t + </w:t>
      </w:r>
      <w:r>
        <w:rPr>
          <w:rFonts w:eastAsia="Times New Roman"/>
          <w:color w:val="000000"/>
          <w:sz w:val="26"/>
          <w:szCs w:val="26"/>
          <w:lang w:val="fr-FR"/>
        </w:rPr>
        <w:sym w:font="Symbol" w:char="F070"/>
      </w:r>
      <w:r>
        <w:rPr>
          <w:rFonts w:eastAsia="Times New Roman"/>
          <w:color w:val="000000"/>
          <w:sz w:val="26"/>
          <w:szCs w:val="26"/>
          <w:lang w:val="vi-VN"/>
        </w:rPr>
        <w:t>) (cm)</w:t>
      </w:r>
    </w:p>
    <w:p>
      <w:pPr>
        <w:tabs>
          <w:tab w:val="left" w:pos="810"/>
          <w:tab w:val="left" w:pos="990"/>
        </w:tabs>
        <w:spacing w:line="312" w:lineRule="auto"/>
        <w:contextualSpacing/>
        <w:jc w:val="both"/>
        <w:rPr>
          <w:rFonts w:eastAsia="Times New Roman"/>
          <w:color w:val="000000"/>
          <w:sz w:val="26"/>
          <w:szCs w:val="26"/>
          <w:lang w:val="pt-BR"/>
        </w:rPr>
      </w:pPr>
      <w:r>
        <w:rPr>
          <w:rFonts w:eastAsia="Times New Roman"/>
          <w:b/>
          <w:color w:val="000000"/>
          <w:sz w:val="26"/>
          <w:szCs w:val="26"/>
        </w:rPr>
        <w:t xml:space="preserve">Câu 9: </w:t>
      </w:r>
      <w:r>
        <w:rPr>
          <w:rFonts w:eastAsia="Times New Roman"/>
          <w:color w:val="000000"/>
          <w:sz w:val="26"/>
          <w:szCs w:val="26"/>
          <w:lang w:val="pt-BR"/>
        </w:rPr>
        <w:t xml:space="preserve">Một vật dao động theo phương trình </w:t>
      </w:r>
      <m:oMath>
        <m:r>
          <m:rPr/>
          <w:rPr>
            <w:rFonts w:ascii="Cambria Math" w:hAnsi="Cambria Math" w:eastAsia="Times New Roman"/>
            <w:color w:val="000000"/>
            <w:sz w:val="26"/>
            <w:szCs w:val="26"/>
          </w:rPr>
          <m:t>x=2,5c</m:t>
        </m:r>
        <m:r>
          <m:rPr>
            <m:nor/>
            <m:sty m:val="p"/>
          </m:rPr>
          <w:rPr>
            <w:rFonts w:eastAsia="Times New Roman"/>
            <w:color w:val="000000"/>
            <w:sz w:val="26"/>
            <w:szCs w:val="26"/>
          </w:rPr>
          <m:t>os</m:t>
        </m:r>
        <m:r>
          <m:rPr>
            <m:sty m:val="p"/>
          </m:rPr>
          <w:rPr>
            <w:rFonts w:ascii="Cambria Math" w:hAnsi="Cambria Math" w:eastAsia="Times New Roman"/>
            <w:color w:val="000000"/>
            <w:sz w:val="26"/>
            <w:szCs w:val="26"/>
          </w:rPr>
          <m:t>(</m:t>
        </m:r>
        <m:r>
          <m:rPr/>
          <w:rPr>
            <w:rFonts w:ascii="Cambria Math" w:hAnsi="Cambria Math" w:eastAsia="Times New Roman"/>
            <w:color w:val="000000"/>
            <w:sz w:val="26"/>
            <w:szCs w:val="26"/>
          </w:rPr>
          <m:t>πt</m:t>
        </m:r>
        <m:r>
          <m:rPr>
            <m:sty m:val="p"/>
          </m:rPr>
          <w:rPr>
            <w:rFonts w:ascii="Cambria Math" w:hAnsi="Cambria Math" w:eastAsia="Times New Roman"/>
            <w:color w:val="000000"/>
            <w:sz w:val="26"/>
            <w:szCs w:val="26"/>
          </w:rPr>
          <m:t>+</m:t>
        </m:r>
        <m:f>
          <m:fPr>
            <m:ctrlPr>
              <w:rPr>
                <w:rFonts w:ascii="Cambria Math" w:hAnsi="Cambria Math" w:eastAsia="Times New Roman"/>
                <w:i/>
                <w:color w:val="000000"/>
                <w:sz w:val="26"/>
                <w:szCs w:val="26"/>
              </w:rPr>
            </m:ctrlPr>
          </m:fPr>
          <m:num>
            <m:r>
              <m:rPr/>
              <w:rPr>
                <w:rFonts w:ascii="Cambria Math" w:hAnsi="Cambria Math" w:eastAsia="Times New Roman"/>
                <w:color w:val="000000"/>
                <w:sz w:val="26"/>
                <w:szCs w:val="26"/>
              </w:rPr>
              <m:t>π</m:t>
            </m:r>
            <m:ctrlPr>
              <w:rPr>
                <w:rFonts w:ascii="Cambria Math" w:hAnsi="Cambria Math" w:eastAsia="Times New Roman"/>
                <w:i/>
                <w:color w:val="000000"/>
                <w:sz w:val="26"/>
                <w:szCs w:val="26"/>
              </w:rPr>
            </m:ctrlPr>
          </m:num>
          <m:den>
            <m:r>
              <m:rPr/>
              <w:rPr>
                <w:rFonts w:ascii="Cambria Math" w:hAnsi="Cambria Math" w:eastAsia="Times New Roman"/>
                <w:color w:val="000000"/>
                <w:sz w:val="26"/>
                <w:szCs w:val="26"/>
              </w:rPr>
              <m:t>4</m:t>
            </m:r>
            <m:ctrlPr>
              <w:rPr>
                <w:rFonts w:ascii="Cambria Math" w:hAnsi="Cambria Math" w:eastAsia="Times New Roman"/>
                <w:i/>
                <w:color w:val="000000"/>
                <w:sz w:val="26"/>
                <w:szCs w:val="26"/>
              </w:rPr>
            </m:ctrlPr>
          </m:den>
        </m:f>
        <m:r>
          <m:rPr/>
          <w:rPr>
            <w:rFonts w:ascii="Cambria Math" w:hAnsi="Cambria Math" w:eastAsia="Times New Roman"/>
            <w:color w:val="000000"/>
            <w:sz w:val="26"/>
            <w:szCs w:val="26"/>
          </w:rPr>
          <m:t>)cm</m:t>
        </m:r>
      </m:oMath>
      <w:r>
        <w:rPr>
          <w:rFonts w:eastAsia="Times New Roman"/>
          <w:color w:val="000000"/>
          <w:sz w:val="26"/>
          <w:szCs w:val="26"/>
          <w:lang w:val="pt-BR"/>
        </w:rPr>
        <w:t xml:space="preserve">. Vào thời điểm nào thì pha dao động đạt giá trị </w:t>
      </w:r>
      <w:r>
        <w:rPr>
          <w:rFonts w:eastAsia="Times New Roman"/>
          <w:color w:val="000000"/>
          <w:sz w:val="26"/>
          <w:szCs w:val="26"/>
        </w:rPr>
        <w:sym w:font="Symbol" w:char="F070"/>
      </w:r>
      <w:r>
        <w:rPr>
          <w:rFonts w:eastAsia="Times New Roman"/>
          <w:color w:val="000000"/>
          <w:sz w:val="26"/>
          <w:szCs w:val="26"/>
          <w:lang w:val="pt-BR"/>
        </w:rPr>
        <w:t>/3 rad, lúc ấy li độ x bằng bao nhiêu:</w:t>
      </w:r>
    </w:p>
    <w:p>
      <w:pPr>
        <w:widowControl w:val="0"/>
        <w:spacing w:line="312" w:lineRule="auto"/>
        <w:ind w:firstLine="720"/>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t =</w:t>
      </w:r>
      <m:oMath>
        <m:f>
          <m:fPr>
            <m:ctrlPr>
              <w:rPr>
                <w:rFonts w:ascii="Cambria Math" w:hAnsi="Cambria Math" w:eastAsia="Times New Roman"/>
                <w:i/>
                <w:color w:val="000000"/>
                <w:sz w:val="26"/>
                <w:szCs w:val="26"/>
                <w:lang w:val="pt-BR"/>
              </w:rPr>
            </m:ctrlPr>
          </m:fPr>
          <m:num>
            <m:r>
              <m:rPr/>
              <w:rPr>
                <w:rFonts w:ascii="Cambria Math" w:hAnsi="Cambria Math" w:eastAsia="Times New Roman"/>
                <w:color w:val="000000"/>
                <w:sz w:val="26"/>
                <w:szCs w:val="26"/>
                <w:lang w:val="pt-BR"/>
              </w:rPr>
              <m:t>1</m:t>
            </m:r>
            <m:ctrlPr>
              <w:rPr>
                <w:rFonts w:ascii="Cambria Math" w:hAnsi="Cambria Math" w:eastAsia="Times New Roman"/>
                <w:i/>
                <w:color w:val="000000"/>
                <w:sz w:val="26"/>
                <w:szCs w:val="26"/>
                <w:lang w:val="pt-BR"/>
              </w:rPr>
            </m:ctrlPr>
          </m:num>
          <m:den>
            <m:r>
              <m:rPr/>
              <w:rPr>
                <w:rFonts w:ascii="Cambria Math" w:hAnsi="Cambria Math" w:eastAsia="Times New Roman"/>
                <w:color w:val="000000"/>
                <w:sz w:val="26"/>
                <w:szCs w:val="26"/>
                <w:lang w:val="pt-BR"/>
              </w:rPr>
              <m:t>60</m:t>
            </m:r>
            <m:ctrlPr>
              <w:rPr>
                <w:rFonts w:ascii="Cambria Math" w:hAnsi="Cambria Math" w:eastAsia="Times New Roman"/>
                <w:i/>
                <w:color w:val="000000"/>
                <w:sz w:val="26"/>
                <w:szCs w:val="26"/>
                <w:lang w:val="pt-BR"/>
              </w:rPr>
            </m:ctrlPr>
          </m:den>
        </m:f>
        <m:r>
          <m:rPr/>
          <w:rPr>
            <w:rFonts w:ascii="Cambria Math" w:hAnsi="Cambria Math" w:eastAsia="Times New Roman"/>
            <w:color w:val="000000"/>
            <w:sz w:val="26"/>
            <w:szCs w:val="26"/>
            <w:lang w:val="pt-BR"/>
          </w:rPr>
          <m:t>s;x=0,72cm</m:t>
        </m:r>
      </m:oMath>
      <w:r>
        <w:rPr>
          <w:rFonts w:eastAsia="Times New Roman"/>
          <w:color w:val="000000"/>
          <w:sz w:val="26"/>
          <w:szCs w:val="26"/>
          <w:lang w:val="pt-BR"/>
        </w:rPr>
        <w:t xml:space="preserve">       </w:t>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B.</w:t>
      </w:r>
      <w:r>
        <w:rPr>
          <w:rFonts w:eastAsia="Times New Roman"/>
          <w:color w:val="000000"/>
          <w:sz w:val="26"/>
          <w:szCs w:val="26"/>
          <w:lang w:val="pt-BR"/>
        </w:rPr>
        <w:t xml:space="preserve"> t =</w:t>
      </w:r>
      <m:oMath>
        <m:f>
          <m:fPr>
            <m:ctrlPr>
              <w:rPr>
                <w:rFonts w:ascii="Cambria Math" w:hAnsi="Cambria Math" w:eastAsia="Times New Roman"/>
                <w:i/>
                <w:color w:val="000000"/>
                <w:sz w:val="26"/>
                <w:szCs w:val="26"/>
                <w:lang w:val="pt-BR"/>
              </w:rPr>
            </m:ctrlPr>
          </m:fPr>
          <m:num>
            <m:r>
              <m:rPr/>
              <w:rPr>
                <w:rFonts w:ascii="Cambria Math" w:hAnsi="Cambria Math" w:eastAsia="Times New Roman"/>
                <w:color w:val="000000"/>
                <w:sz w:val="26"/>
                <w:szCs w:val="26"/>
                <w:lang w:val="pt-BR"/>
              </w:rPr>
              <m:t>1</m:t>
            </m:r>
            <m:ctrlPr>
              <w:rPr>
                <w:rFonts w:ascii="Cambria Math" w:hAnsi="Cambria Math" w:eastAsia="Times New Roman"/>
                <w:i/>
                <w:color w:val="000000"/>
                <w:sz w:val="26"/>
                <w:szCs w:val="26"/>
                <w:lang w:val="pt-BR"/>
              </w:rPr>
            </m:ctrlPr>
          </m:num>
          <m:den>
            <m:r>
              <m:rPr/>
              <w:rPr>
                <w:rFonts w:ascii="Cambria Math" w:hAnsi="Cambria Math" w:eastAsia="Times New Roman"/>
                <w:color w:val="000000"/>
                <w:sz w:val="26"/>
                <w:szCs w:val="26"/>
                <w:lang w:val="pt-BR"/>
              </w:rPr>
              <m:t>6</m:t>
            </m:r>
            <m:ctrlPr>
              <w:rPr>
                <w:rFonts w:ascii="Cambria Math" w:hAnsi="Cambria Math" w:eastAsia="Times New Roman"/>
                <w:i/>
                <w:color w:val="000000"/>
                <w:sz w:val="26"/>
                <w:szCs w:val="26"/>
                <w:lang w:val="pt-BR"/>
              </w:rPr>
            </m:ctrlPr>
          </m:den>
        </m:f>
        <m:r>
          <m:rPr/>
          <w:rPr>
            <w:rFonts w:ascii="Cambria Math" w:hAnsi="Cambria Math" w:eastAsia="Times New Roman"/>
            <w:color w:val="000000"/>
            <w:sz w:val="26"/>
            <w:szCs w:val="26"/>
            <w:lang w:val="pt-BR"/>
          </w:rPr>
          <m:t>s;x=1,4cm</m:t>
        </m:r>
      </m:oMath>
      <w:r>
        <w:rPr>
          <w:rFonts w:eastAsia="Times New Roman"/>
          <w:color w:val="000000"/>
          <w:sz w:val="26"/>
          <w:szCs w:val="26"/>
        </w:rPr>
        <w:t xml:space="preserve"> </w:t>
      </w:r>
      <w:r>
        <w:rPr>
          <w:rFonts w:eastAsia="Times New Roman"/>
          <w:color w:val="000000"/>
          <w:sz w:val="26"/>
          <w:szCs w:val="26"/>
          <w:lang w:val="pt-BR"/>
        </w:rPr>
        <w:t xml:space="preserve">     </w:t>
      </w:r>
    </w:p>
    <w:p>
      <w:pPr>
        <w:widowControl w:val="0"/>
        <w:spacing w:line="312" w:lineRule="auto"/>
        <w:ind w:firstLine="720"/>
        <w:jc w:val="both"/>
        <w:rPr>
          <w:rFonts w:eastAsia="Times New Roman"/>
          <w:color w:val="000000"/>
          <w:sz w:val="26"/>
          <w:szCs w:val="26"/>
          <w:lang w:val="pt-BR"/>
        </w:rPr>
      </w:pPr>
      <w:r>
        <w:rPr>
          <w:rFonts w:eastAsia="Times New Roman"/>
          <w:b/>
          <w:color w:val="000000"/>
          <w:sz w:val="26"/>
          <w:szCs w:val="26"/>
          <w:lang w:val="pt-BR"/>
        </w:rPr>
        <w:t>C.</w:t>
      </w:r>
      <w:r>
        <w:rPr>
          <w:rFonts w:eastAsia="Times New Roman"/>
          <w:color w:val="000000"/>
          <w:sz w:val="26"/>
          <w:szCs w:val="26"/>
          <w:lang w:val="pt-BR"/>
        </w:rPr>
        <w:t xml:space="preserve"> t =</w:t>
      </w:r>
      <m:oMath>
        <m:f>
          <m:fPr>
            <m:ctrlPr>
              <w:rPr>
                <w:rFonts w:ascii="Cambria Math" w:hAnsi="Cambria Math" w:eastAsia="Times New Roman"/>
                <w:i/>
                <w:color w:val="000000"/>
                <w:sz w:val="26"/>
                <w:szCs w:val="26"/>
                <w:lang w:val="pt-BR"/>
              </w:rPr>
            </m:ctrlPr>
          </m:fPr>
          <m:num>
            <m:r>
              <m:rPr/>
              <w:rPr>
                <w:rFonts w:ascii="Cambria Math" w:hAnsi="Cambria Math" w:eastAsia="Times New Roman"/>
                <w:color w:val="000000"/>
                <w:sz w:val="26"/>
                <w:szCs w:val="26"/>
                <w:lang w:val="pt-BR"/>
              </w:rPr>
              <m:t>1</m:t>
            </m:r>
            <m:ctrlPr>
              <w:rPr>
                <w:rFonts w:ascii="Cambria Math" w:hAnsi="Cambria Math" w:eastAsia="Times New Roman"/>
                <w:i/>
                <w:color w:val="000000"/>
                <w:sz w:val="26"/>
                <w:szCs w:val="26"/>
                <w:lang w:val="pt-BR"/>
              </w:rPr>
            </m:ctrlPr>
          </m:num>
          <m:den>
            <m:r>
              <m:rPr/>
              <w:rPr>
                <w:rFonts w:ascii="Cambria Math" w:hAnsi="Cambria Math" w:eastAsia="Times New Roman"/>
                <w:color w:val="000000"/>
                <w:sz w:val="26"/>
                <w:szCs w:val="26"/>
                <w:lang w:val="pt-BR"/>
              </w:rPr>
              <m:t>120</m:t>
            </m:r>
            <m:ctrlPr>
              <w:rPr>
                <w:rFonts w:ascii="Cambria Math" w:hAnsi="Cambria Math" w:eastAsia="Times New Roman"/>
                <w:i/>
                <w:color w:val="000000"/>
                <w:sz w:val="26"/>
                <w:szCs w:val="26"/>
                <w:lang w:val="pt-BR"/>
              </w:rPr>
            </m:ctrlPr>
          </m:den>
        </m:f>
        <m:r>
          <m:rPr/>
          <w:rPr>
            <w:rFonts w:ascii="Cambria Math" w:hAnsi="Cambria Math" w:eastAsia="Times New Roman"/>
            <w:color w:val="000000"/>
            <w:sz w:val="26"/>
            <w:szCs w:val="26"/>
            <w:lang w:val="pt-BR"/>
          </w:rPr>
          <m:t>s;x=2,16cm</m:t>
        </m:r>
      </m:oMath>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highlight w:val="green"/>
          <w:lang w:val="pt-BR"/>
        </w:rPr>
        <w:t>D.</w:t>
      </w:r>
      <w:r>
        <w:rPr>
          <w:rFonts w:eastAsia="Times New Roman"/>
          <w:color w:val="000000"/>
          <w:sz w:val="26"/>
          <w:szCs w:val="26"/>
          <w:highlight w:val="green"/>
          <w:lang w:val="pt-BR"/>
        </w:rPr>
        <w:t xml:space="preserve"> t =</w:t>
      </w:r>
      <m:oMath>
        <m:f>
          <m:fPr>
            <m:ctrlPr>
              <w:rPr>
                <w:rFonts w:ascii="Cambria Math" w:hAnsi="Cambria Math" w:eastAsia="Times New Roman"/>
                <w:i/>
                <w:color w:val="000000"/>
                <w:sz w:val="26"/>
                <w:szCs w:val="26"/>
                <w:highlight w:val="green"/>
                <w:lang w:val="pt-BR"/>
              </w:rPr>
            </m:ctrlPr>
          </m:fPr>
          <m:num>
            <m:r>
              <m:rPr/>
              <w:rPr>
                <w:rFonts w:ascii="Cambria Math" w:hAnsi="Cambria Math" w:eastAsia="Times New Roman"/>
                <w:color w:val="000000"/>
                <w:sz w:val="26"/>
                <w:szCs w:val="26"/>
                <w:highlight w:val="green"/>
                <w:lang w:val="pt-BR"/>
              </w:rPr>
              <m:t>1</m:t>
            </m:r>
            <m:ctrlPr>
              <w:rPr>
                <w:rFonts w:ascii="Cambria Math" w:hAnsi="Cambria Math" w:eastAsia="Times New Roman"/>
                <w:i/>
                <w:color w:val="000000"/>
                <w:sz w:val="26"/>
                <w:szCs w:val="26"/>
                <w:highlight w:val="green"/>
                <w:lang w:val="pt-BR"/>
              </w:rPr>
            </m:ctrlPr>
          </m:num>
          <m:den>
            <m:r>
              <m:rPr/>
              <w:rPr>
                <w:rFonts w:ascii="Cambria Math" w:hAnsi="Cambria Math" w:eastAsia="Times New Roman"/>
                <w:color w:val="000000"/>
                <w:sz w:val="26"/>
                <w:szCs w:val="26"/>
                <w:highlight w:val="green"/>
                <w:lang w:val="pt-BR"/>
              </w:rPr>
              <m:t>12</m:t>
            </m:r>
            <m:ctrlPr>
              <w:rPr>
                <w:rFonts w:ascii="Cambria Math" w:hAnsi="Cambria Math" w:eastAsia="Times New Roman"/>
                <w:i/>
                <w:color w:val="000000"/>
                <w:sz w:val="26"/>
                <w:szCs w:val="26"/>
                <w:highlight w:val="green"/>
                <w:lang w:val="pt-BR"/>
              </w:rPr>
            </m:ctrlPr>
          </m:den>
        </m:f>
        <m:r>
          <m:rPr/>
          <w:rPr>
            <w:rFonts w:ascii="Cambria Math" w:hAnsi="Cambria Math" w:eastAsia="Times New Roman"/>
            <w:color w:val="000000"/>
            <w:sz w:val="26"/>
            <w:szCs w:val="26"/>
            <w:highlight w:val="green"/>
            <w:lang w:val="pt-BR"/>
          </w:rPr>
          <m:t>s;x=1,25cm</m:t>
        </m:r>
      </m:oMath>
      <w:r>
        <w:rPr>
          <w:rFonts w:eastAsia="Times New Roman"/>
          <w:color w:val="000000"/>
          <w:sz w:val="26"/>
          <w:szCs w:val="26"/>
          <w:highlight w:val="green"/>
        </w:rPr>
        <w:t xml:space="preserve"> </w:t>
      </w:r>
    </w:p>
    <w:p>
      <w:pPr>
        <w:tabs>
          <w:tab w:val="left" w:pos="810"/>
          <w:tab w:val="left" w:pos="990"/>
        </w:tabs>
        <w:spacing w:line="312" w:lineRule="auto"/>
        <w:contextualSpacing/>
        <w:jc w:val="both"/>
        <w:rPr>
          <w:rFonts w:eastAsia="Times New Roman"/>
          <w:color w:val="000000"/>
          <w:sz w:val="26"/>
          <w:szCs w:val="26"/>
        </w:rPr>
      </w:pPr>
      <w:r>
        <w:rPr>
          <w:rFonts w:eastAsia="Times New Roman"/>
          <w:b/>
          <w:color w:val="000000"/>
          <w:sz w:val="26"/>
          <w:szCs w:val="26"/>
        </w:rPr>
        <w:t xml:space="preserve">Câu 10: </w:t>
      </w:r>
      <w:r>
        <w:rPr>
          <w:rFonts w:eastAsia="Times New Roman"/>
          <w:color w:val="000000"/>
          <w:sz w:val="26"/>
          <w:szCs w:val="26"/>
        </w:rPr>
        <w:t>Hai dao động điều hòa có phương trình là x</w:t>
      </w:r>
      <w:r>
        <w:rPr>
          <w:rFonts w:eastAsia="Times New Roman"/>
          <w:color w:val="000000"/>
          <w:sz w:val="26"/>
          <w:szCs w:val="26"/>
          <w:vertAlign w:val="subscript"/>
        </w:rPr>
        <w:t>1</w:t>
      </w:r>
      <w:r>
        <w:rPr>
          <w:rFonts w:eastAsia="Times New Roman"/>
          <w:color w:val="000000"/>
          <w:sz w:val="26"/>
          <w:szCs w:val="26"/>
        </w:rPr>
        <w:t xml:space="preserve"> = 5cos(10πt – π/6) và x</w:t>
      </w:r>
      <w:r>
        <w:rPr>
          <w:rFonts w:eastAsia="Times New Roman"/>
          <w:color w:val="000000"/>
          <w:sz w:val="26"/>
          <w:szCs w:val="26"/>
          <w:vertAlign w:val="subscript"/>
        </w:rPr>
        <w:t>2</w:t>
      </w:r>
      <w:r>
        <w:rPr>
          <w:rFonts w:eastAsia="Times New Roman"/>
          <w:color w:val="000000"/>
          <w:sz w:val="26"/>
          <w:szCs w:val="26"/>
        </w:rPr>
        <w:t xml:space="preserve"> = 4cos(10πt + π/3) (x tính bằng cm, t tính bằng giây). Hai dao động này </w:t>
      </w:r>
    </w:p>
    <w:p>
      <w:pPr>
        <w:widowControl w:val="0"/>
        <w:spacing w:line="312" w:lineRule="auto"/>
        <w:ind w:firstLine="720"/>
        <w:jc w:val="both"/>
        <w:rPr>
          <w:rFonts w:eastAsia="Times New Roman"/>
          <w:color w:val="000000"/>
          <w:sz w:val="26"/>
          <w:szCs w:val="26"/>
        </w:rPr>
      </w:pPr>
      <w:r>
        <w:rPr>
          <w:rFonts w:eastAsia="Times New Roman"/>
          <w:b/>
          <w:color w:val="000000"/>
          <w:sz w:val="26"/>
          <w:szCs w:val="26"/>
        </w:rPr>
        <w:t>A.</w:t>
      </w:r>
      <w:r>
        <w:rPr>
          <w:rFonts w:eastAsia="Times New Roman"/>
          <w:color w:val="000000"/>
          <w:sz w:val="26"/>
          <w:szCs w:val="26"/>
        </w:rPr>
        <w:t xml:space="preserve"> có cùng tần số 10Hz.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B.</w:t>
      </w:r>
      <w:r>
        <w:rPr>
          <w:rFonts w:eastAsia="Times New Roman"/>
          <w:color w:val="000000"/>
          <w:sz w:val="26"/>
          <w:szCs w:val="26"/>
        </w:rPr>
        <w:t xml:space="preserve"> lệch pha nhau π/6 rad. </w:t>
      </w:r>
    </w:p>
    <w:p>
      <w:pPr>
        <w:widowControl w:val="0"/>
        <w:spacing w:line="312" w:lineRule="auto"/>
        <w:ind w:firstLine="720"/>
        <w:jc w:val="both"/>
        <w:rPr>
          <w:rFonts w:eastAsia="Times New Roman"/>
          <w:color w:val="000000"/>
          <w:sz w:val="26"/>
          <w:szCs w:val="26"/>
        </w:rPr>
      </w:pPr>
      <w:r>
        <w:rPr>
          <w:rFonts w:eastAsia="Times New Roman"/>
          <w:b/>
          <w:color w:val="000000"/>
          <w:sz w:val="26"/>
          <w:szCs w:val="26"/>
          <w:highlight w:val="green"/>
        </w:rPr>
        <w:t>C.</w:t>
      </w:r>
      <w:r>
        <w:rPr>
          <w:rFonts w:eastAsia="Times New Roman"/>
          <w:color w:val="000000"/>
          <w:sz w:val="26"/>
          <w:szCs w:val="26"/>
          <w:highlight w:val="green"/>
        </w:rPr>
        <w:t xml:space="preserve"> lệch pha nhau π/2 rad.</w:t>
      </w:r>
      <w:r>
        <w:rPr>
          <w:rFonts w:eastAsia="Times New Roman"/>
          <w:color w:val="000000"/>
          <w:sz w:val="26"/>
          <w:szCs w:val="26"/>
        </w:rPr>
        <w:t xml:space="preserve">  </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D.</w:t>
      </w:r>
      <w:r>
        <w:rPr>
          <w:rFonts w:eastAsia="Times New Roman"/>
          <w:color w:val="000000"/>
          <w:sz w:val="26"/>
          <w:szCs w:val="26"/>
        </w:rPr>
        <w:t xml:space="preserve"> có cùng chu kì 0,5 s. </w:t>
      </w:r>
    </w:p>
    <w:p>
      <w:pPr>
        <w:tabs>
          <w:tab w:val="left" w:pos="810"/>
          <w:tab w:val="left" w:pos="990"/>
        </w:tabs>
        <w:autoSpaceDE w:val="0"/>
        <w:autoSpaceDN w:val="0"/>
        <w:adjustRightInd w:val="0"/>
        <w:spacing w:line="312" w:lineRule="auto"/>
        <w:contextualSpacing/>
        <w:jc w:val="both"/>
        <w:rPr>
          <w:rFonts w:eastAsia="TimesNewRoman"/>
          <w:color w:val="000000"/>
          <w:sz w:val="26"/>
          <w:szCs w:val="26"/>
          <w:lang w:val="pt-BR"/>
        </w:rPr>
      </w:pPr>
      <w:r>
        <w:rPr>
          <w:rFonts w:eastAsia="Times New Roman"/>
          <w:b/>
          <w:color w:val="000000"/>
          <w:sz w:val="26"/>
          <w:szCs w:val="26"/>
        </w:rPr>
        <w:t xml:space="preserve">Câu 11: </w:t>
      </w:r>
      <w:r>
        <w:rPr>
          <w:rFonts w:eastAsia="TimesNewRoman"/>
          <w:color w:val="000000"/>
          <w:sz w:val="26"/>
          <w:szCs w:val="26"/>
          <w:lang w:val="pt-BR"/>
        </w:rPr>
        <w:t>Cho 2 dao động cùng phương, có phương trình lần lượt là: x</w:t>
      </w:r>
      <w:r>
        <w:rPr>
          <w:rFonts w:eastAsia="TimesNewRoman"/>
          <w:color w:val="000000"/>
          <w:sz w:val="26"/>
          <w:szCs w:val="26"/>
          <w:vertAlign w:val="subscript"/>
          <w:lang w:val="pt-BR"/>
        </w:rPr>
        <w:t>1</w:t>
      </w:r>
      <w:r>
        <w:rPr>
          <w:rFonts w:eastAsia="TimesNewRoman"/>
          <w:color w:val="000000"/>
          <w:sz w:val="26"/>
          <w:szCs w:val="26"/>
          <w:lang w:val="pt-BR"/>
        </w:rPr>
        <w:t xml:space="preserve"> </w:t>
      </w:r>
      <w:r>
        <w:rPr>
          <w:rFonts w:eastAsia="SymbolMT"/>
          <w:color w:val="000000"/>
          <w:sz w:val="26"/>
          <w:szCs w:val="26"/>
          <w:lang w:val="pt-BR"/>
        </w:rPr>
        <w:t xml:space="preserve">= </w:t>
      </w:r>
      <w:r>
        <w:rPr>
          <w:rFonts w:eastAsia="TimesNewRoman"/>
          <w:color w:val="000000"/>
          <w:sz w:val="26"/>
          <w:szCs w:val="26"/>
          <w:lang w:val="pt-BR"/>
        </w:rPr>
        <w:t>10cos(100</w:t>
      </w:r>
      <w:r>
        <w:rPr>
          <w:rFonts w:eastAsia="SymbolMT"/>
          <w:color w:val="000000"/>
          <w:sz w:val="26"/>
          <w:szCs w:val="26"/>
        </w:rPr>
        <w:t>π</w:t>
      </w:r>
      <w:r>
        <w:rPr>
          <w:rFonts w:eastAsia="TimesNewRoman"/>
          <w:color w:val="000000"/>
          <w:sz w:val="26"/>
          <w:szCs w:val="26"/>
          <w:lang w:val="pt-BR"/>
        </w:rPr>
        <w:t xml:space="preserve">t </w:t>
      </w:r>
      <w:r>
        <w:rPr>
          <w:rFonts w:eastAsia="SymbolMT"/>
          <w:color w:val="000000"/>
          <w:sz w:val="26"/>
          <w:szCs w:val="26"/>
          <w:lang w:val="pt-BR"/>
        </w:rPr>
        <w:t xml:space="preserve">− </w:t>
      </w:r>
      <w:r>
        <w:rPr>
          <w:rFonts w:eastAsia="TimesNewRoman"/>
          <w:color w:val="000000"/>
          <w:sz w:val="26"/>
          <w:szCs w:val="26"/>
          <w:lang w:val="pt-BR"/>
        </w:rPr>
        <w:t>0,5</w:t>
      </w:r>
      <w:r>
        <w:rPr>
          <w:rFonts w:eastAsia="SymbolMT"/>
          <w:color w:val="000000"/>
          <w:sz w:val="26"/>
          <w:szCs w:val="26"/>
        </w:rPr>
        <w:t>π</w:t>
      </w:r>
      <w:r>
        <w:rPr>
          <w:rFonts w:eastAsia="TimesNewRoman"/>
          <w:color w:val="000000"/>
          <w:sz w:val="26"/>
          <w:szCs w:val="26"/>
          <w:lang w:val="pt-BR"/>
        </w:rPr>
        <w:t>) (cm), x</w:t>
      </w:r>
      <w:r>
        <w:rPr>
          <w:rFonts w:eastAsia="TimesNewRoman"/>
          <w:color w:val="000000"/>
          <w:sz w:val="26"/>
          <w:szCs w:val="26"/>
          <w:vertAlign w:val="subscript"/>
          <w:lang w:val="pt-BR"/>
        </w:rPr>
        <w:t>2</w:t>
      </w:r>
      <w:r>
        <w:rPr>
          <w:rFonts w:eastAsia="TimesNewRoman"/>
          <w:color w:val="000000"/>
          <w:sz w:val="26"/>
          <w:szCs w:val="26"/>
          <w:lang w:val="pt-BR"/>
        </w:rPr>
        <w:t xml:space="preserve"> </w:t>
      </w:r>
      <w:r>
        <w:rPr>
          <w:rFonts w:eastAsia="SymbolMT"/>
          <w:color w:val="000000"/>
          <w:sz w:val="26"/>
          <w:szCs w:val="26"/>
          <w:lang w:val="pt-BR"/>
        </w:rPr>
        <w:t xml:space="preserve">= </w:t>
      </w:r>
      <w:r>
        <w:rPr>
          <w:rFonts w:eastAsia="TimesNewRoman"/>
          <w:color w:val="000000"/>
          <w:sz w:val="26"/>
          <w:szCs w:val="26"/>
          <w:lang w:val="pt-BR"/>
        </w:rPr>
        <w:t>10cos(100</w:t>
      </w:r>
      <w:r>
        <w:rPr>
          <w:rFonts w:eastAsia="SymbolMT"/>
          <w:color w:val="000000"/>
          <w:sz w:val="26"/>
          <w:szCs w:val="26"/>
        </w:rPr>
        <w:t>π</w:t>
      </w:r>
      <w:r>
        <w:rPr>
          <w:rFonts w:eastAsia="TimesNewRoman"/>
          <w:color w:val="000000"/>
          <w:sz w:val="26"/>
          <w:szCs w:val="26"/>
          <w:lang w:val="pt-BR"/>
        </w:rPr>
        <w:t xml:space="preserve">t </w:t>
      </w:r>
      <w:r>
        <w:rPr>
          <w:rFonts w:eastAsia="SymbolMT"/>
          <w:color w:val="000000"/>
          <w:sz w:val="26"/>
          <w:szCs w:val="26"/>
          <w:lang w:val="pt-BR"/>
        </w:rPr>
        <w:t xml:space="preserve">+ </w:t>
      </w:r>
      <w:r>
        <w:rPr>
          <w:rFonts w:eastAsia="TimesNewRoman"/>
          <w:color w:val="000000"/>
          <w:sz w:val="26"/>
          <w:szCs w:val="26"/>
          <w:lang w:val="pt-BR"/>
        </w:rPr>
        <w:t>0,5</w:t>
      </w:r>
      <w:r>
        <w:rPr>
          <w:rFonts w:eastAsia="SymbolMT"/>
          <w:color w:val="000000"/>
          <w:sz w:val="26"/>
          <w:szCs w:val="26"/>
        </w:rPr>
        <w:t>π</w:t>
      </w:r>
      <w:r>
        <w:rPr>
          <w:rFonts w:eastAsia="TimesNewRoman"/>
          <w:color w:val="000000"/>
          <w:sz w:val="26"/>
          <w:szCs w:val="26"/>
          <w:lang w:val="pt-BR"/>
        </w:rPr>
        <w:t>) (cm). Độ lệch pha của 2 dao động có độ lớn là:</w:t>
      </w:r>
    </w:p>
    <w:p>
      <w:pPr>
        <w:widowControl w:val="0"/>
        <w:autoSpaceDE w:val="0"/>
        <w:autoSpaceDN w:val="0"/>
        <w:adjustRightInd w:val="0"/>
        <w:spacing w:line="312" w:lineRule="auto"/>
        <w:ind w:firstLine="720"/>
        <w:jc w:val="both"/>
        <w:rPr>
          <w:rFonts w:eastAsia="TimesNewRoman"/>
          <w:color w:val="000000"/>
          <w:sz w:val="26"/>
          <w:szCs w:val="26"/>
          <w:lang w:val="pt-BR"/>
        </w:rPr>
      </w:pPr>
      <w:r>
        <w:rPr>
          <w:rFonts w:eastAsia="Times New Roman"/>
          <w:b/>
          <w:bCs/>
          <w:color w:val="000000"/>
          <w:sz w:val="26"/>
          <w:szCs w:val="26"/>
          <w:lang w:val="pt-BR"/>
        </w:rPr>
        <w:t xml:space="preserve">A. </w:t>
      </w:r>
      <w:r>
        <w:rPr>
          <w:rFonts w:eastAsia="TimesNewRoman"/>
          <w:color w:val="000000"/>
          <w:sz w:val="26"/>
          <w:szCs w:val="26"/>
          <w:lang w:val="pt-BR"/>
        </w:rPr>
        <w:t xml:space="preserve">0. </w:t>
      </w:r>
      <w:r>
        <w:rPr>
          <w:rFonts w:eastAsia="TimesNewRoman"/>
          <w:color w:val="000000"/>
          <w:sz w:val="26"/>
          <w:szCs w:val="26"/>
          <w:lang w:val="pt-BR"/>
        </w:rPr>
        <w:tab/>
      </w:r>
      <w:r>
        <w:rPr>
          <w:rFonts w:eastAsia="TimesNewRoman"/>
          <w:color w:val="000000"/>
          <w:sz w:val="26"/>
          <w:szCs w:val="26"/>
          <w:lang w:val="pt-BR"/>
        </w:rPr>
        <w:tab/>
      </w:r>
      <w:r>
        <w:rPr>
          <w:rFonts w:eastAsia="TimesNewRoman"/>
          <w:color w:val="000000"/>
          <w:sz w:val="26"/>
          <w:szCs w:val="26"/>
          <w:lang w:val="pt-BR"/>
        </w:rPr>
        <w:tab/>
      </w:r>
      <w:r>
        <w:rPr>
          <w:rFonts w:eastAsia="Times New Roman"/>
          <w:b/>
          <w:bCs/>
          <w:color w:val="000000"/>
          <w:sz w:val="26"/>
          <w:szCs w:val="26"/>
          <w:lang w:val="pt-BR"/>
        </w:rPr>
        <w:t xml:space="preserve">B. </w:t>
      </w:r>
      <w:r>
        <w:rPr>
          <w:rFonts w:eastAsia="TimesNewRoman"/>
          <w:color w:val="000000"/>
          <w:sz w:val="26"/>
          <w:szCs w:val="26"/>
          <w:lang w:val="pt-BR"/>
        </w:rPr>
        <w:t>0,25</w:t>
      </w:r>
      <w:r>
        <w:rPr>
          <w:rFonts w:eastAsia="SymbolMT"/>
          <w:color w:val="000000"/>
          <w:sz w:val="26"/>
          <w:szCs w:val="26"/>
        </w:rPr>
        <w:t>π</w:t>
      </w:r>
      <w:r>
        <w:rPr>
          <w:rFonts w:eastAsia="TimesNewRoman"/>
          <w:color w:val="000000"/>
          <w:sz w:val="26"/>
          <w:szCs w:val="26"/>
          <w:lang w:val="pt-BR"/>
        </w:rPr>
        <w:t xml:space="preserve">. </w:t>
      </w:r>
      <w:r>
        <w:rPr>
          <w:rFonts w:eastAsia="TimesNewRoman"/>
          <w:color w:val="000000"/>
          <w:sz w:val="26"/>
          <w:szCs w:val="26"/>
          <w:lang w:val="pt-BR"/>
        </w:rPr>
        <w:tab/>
      </w:r>
      <w:r>
        <w:rPr>
          <w:rFonts w:eastAsia="TimesNewRoman"/>
          <w:color w:val="000000"/>
          <w:sz w:val="26"/>
          <w:szCs w:val="26"/>
          <w:lang w:val="pt-BR"/>
        </w:rPr>
        <w:tab/>
      </w:r>
      <w:r>
        <w:rPr>
          <w:rFonts w:eastAsia="TimesNewRoman"/>
          <w:color w:val="000000"/>
          <w:sz w:val="26"/>
          <w:szCs w:val="26"/>
          <w:lang w:val="pt-BR"/>
        </w:rPr>
        <w:tab/>
      </w:r>
      <w:r>
        <w:rPr>
          <w:rFonts w:eastAsia="Times New Roman"/>
          <w:b/>
          <w:bCs/>
          <w:color w:val="000000"/>
          <w:sz w:val="26"/>
          <w:szCs w:val="26"/>
          <w:highlight w:val="green"/>
          <w:lang w:val="pt-BR"/>
        </w:rPr>
        <w:t xml:space="preserve">C. </w:t>
      </w:r>
      <w:r>
        <w:rPr>
          <w:rFonts w:eastAsia="TimesNewRoman"/>
          <w:color w:val="000000"/>
          <w:sz w:val="26"/>
          <w:szCs w:val="26"/>
          <w:highlight w:val="green"/>
        </w:rPr>
        <w:t>π</w:t>
      </w:r>
      <w:r>
        <w:rPr>
          <w:rFonts w:eastAsia="TimesNewRoman"/>
          <w:color w:val="000000"/>
          <w:sz w:val="26"/>
          <w:szCs w:val="26"/>
          <w:highlight w:val="green"/>
          <w:lang w:val="pt-BR"/>
        </w:rPr>
        <w:t>.</w:t>
      </w:r>
      <w:r>
        <w:rPr>
          <w:rFonts w:eastAsia="TimesNewRoman"/>
          <w:color w:val="000000"/>
          <w:sz w:val="26"/>
          <w:szCs w:val="26"/>
          <w:lang w:val="pt-BR"/>
        </w:rPr>
        <w:t xml:space="preserve"> </w:t>
      </w:r>
      <w:r>
        <w:rPr>
          <w:rFonts w:eastAsia="TimesNewRoman"/>
          <w:color w:val="000000"/>
          <w:sz w:val="26"/>
          <w:szCs w:val="26"/>
          <w:lang w:val="pt-BR"/>
        </w:rPr>
        <w:tab/>
      </w:r>
      <w:r>
        <w:rPr>
          <w:rFonts w:eastAsia="TimesNewRoman"/>
          <w:color w:val="000000"/>
          <w:sz w:val="26"/>
          <w:szCs w:val="26"/>
          <w:lang w:val="pt-BR"/>
        </w:rPr>
        <w:t xml:space="preserve">        </w:t>
      </w:r>
      <w:r>
        <w:rPr>
          <w:rFonts w:eastAsia="TimesNewRoman"/>
          <w:color w:val="000000"/>
          <w:sz w:val="26"/>
          <w:szCs w:val="26"/>
          <w:lang w:val="pt-BR"/>
        </w:rPr>
        <w:tab/>
      </w:r>
      <w:r>
        <w:rPr>
          <w:rFonts w:eastAsia="TimesNewRoman"/>
          <w:color w:val="000000"/>
          <w:sz w:val="26"/>
          <w:szCs w:val="26"/>
          <w:lang w:val="pt-BR"/>
        </w:rPr>
        <w:tab/>
      </w:r>
      <w:r>
        <w:rPr>
          <w:rFonts w:eastAsia="Times New Roman"/>
          <w:b/>
          <w:bCs/>
          <w:color w:val="000000"/>
          <w:sz w:val="26"/>
          <w:szCs w:val="26"/>
          <w:lang w:val="pt-BR"/>
        </w:rPr>
        <w:t xml:space="preserve">D. </w:t>
      </w:r>
      <w:r>
        <w:rPr>
          <w:rFonts w:eastAsia="TimesNewRoman"/>
          <w:color w:val="000000"/>
          <w:sz w:val="26"/>
          <w:szCs w:val="26"/>
          <w:lang w:val="pt-BR"/>
        </w:rPr>
        <w:t>0,5</w:t>
      </w:r>
      <w:r>
        <w:rPr>
          <w:rFonts w:eastAsia="SymbolMT"/>
          <w:color w:val="000000"/>
          <w:sz w:val="26"/>
          <w:szCs w:val="26"/>
        </w:rPr>
        <w:t>π</w:t>
      </w:r>
      <w:r>
        <w:rPr>
          <w:rFonts w:eastAsia="TimesNewRoman"/>
          <w:color w:val="000000"/>
          <w:sz w:val="26"/>
          <w:szCs w:val="26"/>
          <w:lang w:val="pt-BR"/>
        </w:rPr>
        <w:t>.</w:t>
      </w:r>
    </w:p>
    <w:p>
      <w:pPr>
        <w:tabs>
          <w:tab w:val="left" w:pos="810"/>
          <w:tab w:val="left" w:pos="990"/>
        </w:tabs>
        <w:spacing w:line="312" w:lineRule="auto"/>
        <w:jc w:val="both"/>
        <w:rPr>
          <w:rFonts w:eastAsia="Times New Roman"/>
          <w:color w:val="000000"/>
          <w:sz w:val="26"/>
          <w:szCs w:val="26"/>
        </w:rPr>
      </w:pPr>
      <w:r>
        <w:rPr>
          <w:rFonts w:eastAsia="Times New Roman"/>
          <w:color w:val="000000"/>
          <w:sz w:val="26"/>
          <w:szCs w:val="26"/>
        </w:rPr>
        <w:drawing>
          <wp:anchor distT="0" distB="0" distL="114300" distR="114300" simplePos="0" relativeHeight="251731968" behindDoc="0" locked="0" layoutInCell="1" allowOverlap="1">
            <wp:simplePos x="0" y="0"/>
            <wp:positionH relativeFrom="column">
              <wp:posOffset>4105910</wp:posOffset>
            </wp:positionH>
            <wp:positionV relativeFrom="paragraph">
              <wp:posOffset>97790</wp:posOffset>
            </wp:positionV>
            <wp:extent cx="2153285" cy="1285875"/>
            <wp:effectExtent l="0" t="0" r="0" b="9525"/>
            <wp:wrapSquare wrapText="bothSides"/>
            <wp:docPr id="381358" name="Picture 38135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58" name="Picture 381358" descr="Chart, line chart&#10;&#10;Description automatically generated"/>
                    <pic:cNvPicPr>
                      <a:picLocks noChangeAspect="1"/>
                    </pic:cNvPicPr>
                  </pic:nvPicPr>
                  <pic:blipFill>
                    <a:blip r:embed="rId65">
                      <a:extLst>
                        <a:ext uri="{28A0092B-C50C-407E-A947-70E740481C1C}">
                          <a14:useLocalDpi xmlns:a14="http://schemas.microsoft.com/office/drawing/2010/main" val="0"/>
                        </a:ext>
                      </a:extLst>
                    </a:blip>
                    <a:srcRect l="2538" t="2668" r="4042" b="9327"/>
                    <a:stretch>
                      <a:fillRect/>
                    </a:stretch>
                  </pic:blipFill>
                  <pic:spPr>
                    <a:xfrm>
                      <a:off x="0" y="0"/>
                      <a:ext cx="2153285" cy="1285875"/>
                    </a:xfrm>
                    <a:prstGeom prst="rect">
                      <a:avLst/>
                    </a:prstGeom>
                    <a:ln>
                      <a:noFill/>
                    </a:ln>
                  </pic:spPr>
                </pic:pic>
              </a:graphicData>
            </a:graphic>
          </wp:anchor>
        </w:drawing>
      </w:r>
      <w:r>
        <w:rPr>
          <w:rFonts w:eastAsia="Times New Roman"/>
          <w:b/>
          <w:color w:val="000000"/>
          <w:sz w:val="26"/>
          <w:szCs w:val="26"/>
        </w:rPr>
        <w:t xml:space="preserve"> Câu 12: </w:t>
      </w:r>
      <w:r>
        <w:rPr>
          <w:rFonts w:eastAsia="Times New Roman"/>
          <w:color w:val="000000"/>
          <w:sz w:val="26"/>
          <w:szCs w:val="26"/>
        </w:rPr>
        <w:t xml:space="preserve">Có hai dao động cùng phương, cùng tần số được mô tả trong đồ thị sau. Dựa vào đồ thị có thể kết luận: </w:t>
      </w:r>
    </w:p>
    <w:p>
      <w:pPr>
        <w:widowControl w:val="0"/>
        <w:numPr>
          <w:ilvl w:val="0"/>
          <w:numId w:val="20"/>
        </w:numPr>
        <w:spacing w:line="312" w:lineRule="auto"/>
        <w:jc w:val="both"/>
        <w:rPr>
          <w:rFonts w:eastAsia="Times New Roman"/>
          <w:color w:val="000000"/>
          <w:sz w:val="26"/>
          <w:szCs w:val="26"/>
        </w:rPr>
      </w:pPr>
      <w:r>
        <w:rPr>
          <w:rFonts w:eastAsia="Times New Roman"/>
          <w:color w:val="000000"/>
          <w:sz w:val="26"/>
          <w:szCs w:val="26"/>
        </w:rPr>
        <w:t>Hai dao động cùng pha</w:t>
      </w:r>
    </w:p>
    <w:p>
      <w:pPr>
        <w:widowControl w:val="0"/>
        <w:numPr>
          <w:ilvl w:val="0"/>
          <w:numId w:val="20"/>
        </w:numPr>
        <w:spacing w:line="312" w:lineRule="auto"/>
        <w:jc w:val="both"/>
        <w:rPr>
          <w:rFonts w:eastAsia="Times New Roman"/>
          <w:color w:val="000000"/>
          <w:sz w:val="26"/>
          <w:szCs w:val="26"/>
          <w:highlight w:val="green"/>
        </w:rPr>
      </w:pPr>
      <w:r>
        <w:rPr>
          <w:rFonts w:eastAsia="Times New Roman"/>
          <w:color w:val="000000"/>
          <w:sz w:val="26"/>
          <w:szCs w:val="26"/>
          <w:highlight w:val="green"/>
        </w:rPr>
        <w:t>Dao động 1 sớm pha hơn dao động 2</w:t>
      </w:r>
    </w:p>
    <w:p>
      <w:pPr>
        <w:widowControl w:val="0"/>
        <w:numPr>
          <w:ilvl w:val="0"/>
          <w:numId w:val="20"/>
        </w:numPr>
        <w:spacing w:line="312" w:lineRule="auto"/>
        <w:jc w:val="both"/>
        <w:rPr>
          <w:rFonts w:eastAsia="Times New Roman"/>
          <w:color w:val="000000"/>
          <w:sz w:val="26"/>
          <w:szCs w:val="26"/>
        </w:rPr>
      </w:pPr>
      <w:r>
        <w:rPr>
          <w:rFonts w:eastAsia="Times New Roman"/>
          <w:color w:val="000000"/>
          <w:sz w:val="26"/>
          <w:szCs w:val="26"/>
        </w:rPr>
        <w:t>Dao động 1 trễ pha hơn dao động 2</w:t>
      </w:r>
    </w:p>
    <w:p>
      <w:pPr>
        <w:widowControl w:val="0"/>
        <w:numPr>
          <w:ilvl w:val="0"/>
          <w:numId w:val="20"/>
        </w:numPr>
        <w:spacing w:line="312" w:lineRule="auto"/>
        <w:jc w:val="both"/>
        <w:rPr>
          <w:rFonts w:eastAsia="Times New Roman"/>
          <w:color w:val="000000"/>
          <w:sz w:val="26"/>
          <w:szCs w:val="26"/>
        </w:rPr>
      </w:pPr>
      <w:r>
        <w:rPr>
          <w:rFonts w:eastAsia="Times New Roman"/>
          <w:color w:val="000000"/>
          <w:sz w:val="26"/>
          <w:szCs w:val="26"/>
        </w:rPr>
        <w:t>Hai dao động vuông pha.</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Meiryo"/>
          <w:color w:val="000000"/>
          <w:sz w:val="26"/>
          <w:szCs w:val="26"/>
        </w:rPr>
      </w:pPr>
    </w:p>
    <w:p>
      <w:pPr>
        <w:widowControl w:val="0"/>
        <w:spacing w:line="312" w:lineRule="auto"/>
        <w:jc w:val="both"/>
        <w:rPr>
          <w:b/>
          <w:bCs/>
          <w:iCs/>
          <w:color w:val="C00000"/>
          <w:sz w:val="34"/>
          <w:szCs w:val="34"/>
        </w:rPr>
      </w:pPr>
    </w:p>
    <w:p>
      <w:pPr>
        <w:spacing w:line="312" w:lineRule="auto"/>
        <w:rPr>
          <w:rFonts w:eastAsia="Times New Roman"/>
          <w:color w:val="002060"/>
          <w:szCs w:val="24"/>
        </w:rPr>
      </w:pPr>
    </w:p>
    <w:p>
      <w:pPr>
        <w:widowControl w:val="0"/>
        <w:spacing w:line="312" w:lineRule="auto"/>
        <w:jc w:val="both"/>
        <w:rPr>
          <w:rFonts w:eastAsia="Times New Roman"/>
          <w:sz w:val="22"/>
          <w:szCs w:val="20"/>
        </w:rPr>
      </w:pPr>
      <w:r>
        <w:rPr>
          <w:rFonts w:eastAsia="Times New Roman"/>
          <w:sz w:val="22"/>
          <w:szCs w:val="20"/>
        </w:rPr>
        <w:br w:type="column"/>
      </w:r>
      <w:r>
        <w:rPr>
          <w:rFonts w:eastAsia="Times New Roman"/>
          <w:b/>
          <w:szCs w:val="24"/>
          <w:u w:val="single"/>
        </w:rPr>
        <mc:AlternateContent>
          <mc:Choice Requires="wps">
            <w:drawing>
              <wp:anchor distT="0" distB="0" distL="114300" distR="114300" simplePos="0" relativeHeight="251709440" behindDoc="1" locked="0" layoutInCell="1" allowOverlap="1">
                <wp:simplePos x="0" y="0"/>
                <wp:positionH relativeFrom="margin">
                  <wp:align>center</wp:align>
                </wp:positionH>
                <wp:positionV relativeFrom="paragraph">
                  <wp:posOffset>72390</wp:posOffset>
                </wp:positionV>
                <wp:extent cx="6714490" cy="652145"/>
                <wp:effectExtent l="0" t="0" r="10795" b="15240"/>
                <wp:wrapNone/>
                <wp:docPr id="2064432856" name="Hình chữ nhật: Góc Tròn 18"/>
                <wp:cNvGraphicFramePr/>
                <a:graphic xmlns:a="http://schemas.openxmlformats.org/drawingml/2006/main">
                  <a:graphicData uri="http://schemas.microsoft.com/office/word/2010/wordprocessingShape">
                    <wps:wsp>
                      <wps:cNvSpPr/>
                      <wps:spPr>
                        <a:xfrm>
                          <a:off x="0" y="0"/>
                          <a:ext cx="6714279" cy="651933"/>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spacing w:before="120" w:line="360" w:lineRule="auto"/>
                              <w:jc w:val="center"/>
                              <w:rPr>
                                <w:b/>
                                <w:bCs/>
                                <w:sz w:val="36"/>
                                <w:szCs w:val="36"/>
                                <w:lang w:val="fr-FR"/>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5.7pt;height:51.35pt;width:528.7pt;mso-position-horizontal:center;mso-position-horizontal-relative:margin;z-index:-251607040;v-text-anchor:middle;mso-width-relative:page;mso-height-relative:page;" fillcolor="#C6D9F1" filled="t" stroked="t" coordsize="21600,21600" arcsize="0.166666666666667" o:gfxdata="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MyAwg3YAAAACAEAAA8A&#10;AAAAAAAAAQAgAAAAIgAAAGRycy9kb3ducmV2LnhtbFBLAQIUABQAAAAIAIdO4kBKD0YZwgIAAG8F&#10;AAAOAAAAAAAAAAEAIAAAACcBAABkcnMvZTJvRG9jLnhtbFBLBQYAAAAABgAGAFkBAABbBgAAAAA=&#10;">
                <v:fill on="t" focussize="0,0"/>
                <v:stroke weight="2pt" color="#000000" joinstyle="round"/>
                <v:imagedata o:title=""/>
                <o:lock v:ext="edit" aspectratio="f"/>
                <v:textbox>
                  <w:txbxContent>
                    <w:p>
                      <w:pPr>
                        <w:spacing w:before="120" w:line="360" w:lineRule="auto"/>
                        <w:jc w:val="center"/>
                        <w:rPr>
                          <w:b/>
                          <w:bCs/>
                          <w:sz w:val="36"/>
                          <w:szCs w:val="36"/>
                          <w:lang w:val="fr-FR"/>
                        </w:rPr>
                      </w:pPr>
                    </w:p>
                  </w:txbxContent>
                </v:textbox>
              </v:roundrect>
            </w:pict>
          </mc:Fallback>
        </mc:AlternateContent>
      </w:r>
    </w:p>
    <w:p>
      <w:pPr>
        <w:pStyle w:val="3"/>
        <w:rPr>
          <w:rFonts w:ascii="Times New Roman" w:hAnsi="Times New Roman" w:cs="Times New Roman"/>
          <w:b/>
          <w:bCs/>
          <w:color w:val="000000" w:themeColor="text1"/>
          <w:sz w:val="36"/>
          <w:szCs w:val="36"/>
          <w:lang w:val="fr-FR"/>
          <w14:textFill>
            <w14:solidFill>
              <w14:schemeClr w14:val="tx1"/>
            </w14:solidFill>
          </w14:textFill>
        </w:rPr>
      </w:pPr>
      <w:bookmarkStart w:id="7" w:name="_Toc144578726"/>
      <w:r>
        <w:rPr>
          <w:rFonts w:ascii="Times New Roman" w:hAnsi="Times New Roman" w:cs="Times New Roman"/>
          <w:b/>
          <w:bCs/>
          <w:color w:val="000000" w:themeColor="text1"/>
          <w:sz w:val="36"/>
          <w:szCs w:val="36"/>
          <w:lang w:val="fr-FR"/>
          <w14:textFill>
            <w14:solidFill>
              <w14:schemeClr w14:val="tx1"/>
            </w14:solidFill>
          </w14:textFill>
        </w:rPr>
        <w:t>BÀI 3: VẬN TỐC, GIA TỐC TRONG DAO ĐỘNG ĐIỀU HÒA</w:t>
      </w:r>
      <w:bookmarkEnd w:id="7"/>
    </w:p>
    <w:p>
      <w:pPr>
        <w:widowControl w:val="0"/>
        <w:spacing w:line="312" w:lineRule="auto"/>
        <w:jc w:val="both"/>
        <w:rPr>
          <w:rFonts w:eastAsia="Times New Roman"/>
          <w:b/>
          <w:bCs/>
          <w:szCs w:val="24"/>
        </w:rPr>
      </w:pPr>
    </w:p>
    <w:p>
      <w:pPr>
        <w:widowControl w:val="0"/>
        <w:spacing w:line="312" w:lineRule="auto"/>
        <w:jc w:val="both"/>
        <w:rPr>
          <w:rFonts w:eastAsia="Times New Roman"/>
          <w:b/>
          <w:bCs/>
          <w:color w:val="C00000"/>
          <w:sz w:val="26"/>
          <w:szCs w:val="26"/>
          <w:u w:val="single"/>
        </w:rPr>
      </w:pPr>
      <w:r>
        <w:rPr>
          <w:rFonts w:eastAsia="Times New Roman"/>
          <w:b/>
          <w:bCs/>
          <w:color w:val="C00000"/>
          <w:sz w:val="26"/>
          <w:szCs w:val="26"/>
        </w:rPr>
        <w:t>I.  VẬN TỐC CỦA VẬT DAO ĐỘNG ĐIỀU HÒA</w:t>
      </w:r>
    </w:p>
    <w:p>
      <w:pPr>
        <w:widowControl w:val="0"/>
        <w:tabs>
          <w:tab w:val="left" w:pos="360"/>
        </w:tabs>
        <w:spacing w:line="312" w:lineRule="auto"/>
        <w:contextualSpacing/>
        <w:jc w:val="both"/>
        <w:rPr>
          <w:rFonts w:eastAsia="Times New Roman"/>
          <w:sz w:val="26"/>
          <w:szCs w:val="26"/>
        </w:rPr>
      </w:pPr>
      <w:r>
        <w:rPr>
          <w:rFonts w:eastAsia="Times New Roman"/>
          <w:sz w:val="26"/>
          <w:szCs w:val="26"/>
        </w:rPr>
        <w:drawing>
          <wp:anchor distT="0" distB="0" distL="114300" distR="114300" simplePos="0" relativeHeight="251732992" behindDoc="0" locked="0" layoutInCell="1" allowOverlap="1">
            <wp:simplePos x="0" y="0"/>
            <wp:positionH relativeFrom="column">
              <wp:posOffset>4506595</wp:posOffset>
            </wp:positionH>
            <wp:positionV relativeFrom="paragraph">
              <wp:posOffset>64770</wp:posOffset>
            </wp:positionV>
            <wp:extent cx="1995170" cy="1702435"/>
            <wp:effectExtent l="0" t="0" r="5080" b="0"/>
            <wp:wrapSquare wrapText="bothSides"/>
            <wp:docPr id="1378285959" name="Picture 1378285959"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85959" name="Picture 1378285959" descr="A graph of a function&#10;&#10;Description automatically generated"/>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95170" cy="1702435"/>
                    </a:xfrm>
                    <a:prstGeom prst="rect">
                      <a:avLst/>
                    </a:prstGeom>
                  </pic:spPr>
                </pic:pic>
              </a:graphicData>
            </a:graphic>
          </wp:anchor>
        </w:drawing>
      </w:r>
      <w:r>
        <w:rPr>
          <w:rFonts w:eastAsia="Times New Roman"/>
          <w:sz w:val="26"/>
          <w:szCs w:val="26"/>
        </w:rPr>
        <w:t xml:space="preserve">  - Vận tốc tức thời của một vật được xác định bằng công thức: </w:t>
      </w:r>
      <w:r>
        <w:rPr>
          <w:rFonts w:eastAsia="Times New Roman"/>
          <w:color w:val="002060"/>
          <w:szCs w:val="24"/>
        </w:rPr>
        <w:t>………………</w:t>
      </w:r>
      <w:r>
        <w:rPr>
          <w:rFonts w:eastAsia="Times New Roman"/>
          <w:sz w:val="26"/>
          <w:szCs w:val="26"/>
        </w:rPr>
        <w:t xml:space="preserve"> (với Δt rất nhỏ), chính là </w:t>
      </w:r>
      <w:r>
        <w:rPr>
          <w:rFonts w:eastAsia="Times New Roman"/>
          <w:color w:val="002060"/>
          <w:szCs w:val="24"/>
        </w:rPr>
        <w:t>………………</w:t>
      </w:r>
      <w:r>
        <w:rPr>
          <w:rFonts w:eastAsia="Times New Roman"/>
          <w:sz w:val="26"/>
          <w:szCs w:val="26"/>
        </w:rPr>
        <w:t xml:space="preserve">của đồ thị (x-t) tại điểm đang xét. </w:t>
      </w:r>
    </w:p>
    <w:p>
      <w:pPr>
        <w:widowControl w:val="0"/>
        <w:tabs>
          <w:tab w:val="left" w:pos="360"/>
        </w:tabs>
        <w:spacing w:line="312" w:lineRule="auto"/>
        <w:contextualSpacing/>
        <w:jc w:val="both"/>
        <w:rPr>
          <w:rFonts w:eastAsia="Times New Roman"/>
          <w:color w:val="002060"/>
          <w:szCs w:val="24"/>
        </w:rPr>
      </w:pPr>
      <w:r>
        <w:rPr>
          <w:rFonts w:eastAsia="Times New Roman"/>
          <w:sz w:val="26"/>
          <w:szCs w:val="26"/>
        </w:rPr>
        <w:t xml:space="preserve"> - Từ thực nghiệm </w:t>
      </w:r>
      <w:r>
        <w:rPr>
          <w:rFonts w:eastAsia="Times New Roman"/>
          <w:sz w:val="26"/>
          <w:szCs w:val="26"/>
        </w:rPr>
        <w:sym w:font="Wingdings" w:char="F0E8"/>
      </w:r>
      <w:r>
        <w:rPr>
          <w:rFonts w:eastAsia="Times New Roman"/>
          <w:sz w:val="26"/>
          <w:szCs w:val="26"/>
        </w:rPr>
        <w:t xml:space="preserve"> đồ thị vận tốc – thời gian của vật dao động điều hòa có dạng hình sin </w:t>
      </w:r>
      <w:r>
        <w:rPr>
          <w:rFonts w:eastAsia="Times New Roman"/>
          <w:sz w:val="26"/>
          <w:szCs w:val="26"/>
        </w:rPr>
        <w:sym w:font="Wingdings" w:char="F0E8"/>
      </w:r>
      <w:r>
        <w:rPr>
          <w:rFonts w:eastAsia="Times New Roman"/>
          <w:sz w:val="26"/>
          <w:szCs w:val="26"/>
        </w:rPr>
        <w:t xml:space="preserve"> Vận tốc của vật dao động điều hòa </w:t>
      </w:r>
      <w:r>
        <w:rPr>
          <w:rFonts w:eastAsia="Times New Roman"/>
          <w:color w:val="002060"/>
          <w:szCs w:val="24"/>
        </w:rPr>
        <w:t>………………………………</w:t>
      </w:r>
    </w:p>
    <w:p>
      <w:pPr>
        <w:widowControl w:val="0"/>
        <w:tabs>
          <w:tab w:val="left" w:pos="360"/>
        </w:tabs>
        <w:spacing w:line="312" w:lineRule="auto"/>
        <w:contextualSpacing/>
        <w:jc w:val="both"/>
        <w:rPr>
          <w:rFonts w:eastAsia="Times New Roman"/>
          <w:sz w:val="26"/>
          <w:szCs w:val="26"/>
        </w:rPr>
      </w:pPr>
      <w:r>
        <w:rPr>
          <w:rFonts w:eastAsia="Times New Roman"/>
          <w:sz w:val="26"/>
          <w:szCs w:val="26"/>
        </w:rPr>
        <w:t xml:space="preserve">  - Ta thấy: </w:t>
      </w:r>
    </w:p>
    <w:p>
      <w:pPr>
        <w:widowControl w:val="0"/>
        <w:tabs>
          <w:tab w:val="left" w:pos="360"/>
        </w:tabs>
        <w:spacing w:line="312" w:lineRule="auto"/>
        <w:contextualSpacing/>
        <w:jc w:val="both"/>
        <w:rPr>
          <w:rFonts w:eastAsia="Times New Roman"/>
          <w:sz w:val="26"/>
          <w:szCs w:val="26"/>
        </w:rPr>
      </w:pPr>
      <w:r>
        <w:rPr>
          <w:rFonts w:eastAsia="Times New Roman"/>
          <w:sz w:val="26"/>
          <w:szCs w:val="26"/>
        </w:rPr>
        <mc:AlternateContent>
          <mc:Choice Requires="wpg">
            <w:drawing>
              <wp:anchor distT="0" distB="0" distL="114300" distR="114300" simplePos="0" relativeHeight="251734016" behindDoc="0" locked="0" layoutInCell="1" allowOverlap="1">
                <wp:simplePos x="0" y="0"/>
                <wp:positionH relativeFrom="column">
                  <wp:posOffset>4408170</wp:posOffset>
                </wp:positionH>
                <wp:positionV relativeFrom="paragraph">
                  <wp:posOffset>378460</wp:posOffset>
                </wp:positionV>
                <wp:extent cx="2155825" cy="1558290"/>
                <wp:effectExtent l="0" t="0" r="0" b="3810"/>
                <wp:wrapSquare wrapText="bothSides"/>
                <wp:docPr id="1378285965" name="Group 1378285965"/>
                <wp:cNvGraphicFramePr/>
                <a:graphic xmlns:a="http://schemas.openxmlformats.org/drawingml/2006/main">
                  <a:graphicData uri="http://schemas.microsoft.com/office/word/2010/wordprocessingGroup">
                    <wpg:wgp>
                      <wpg:cNvGrpSpPr/>
                      <wpg:grpSpPr>
                        <a:xfrm>
                          <a:off x="0" y="0"/>
                          <a:ext cx="2155825" cy="1558290"/>
                          <a:chOff x="0" y="0"/>
                          <a:chExt cx="2224405" cy="1616710"/>
                        </a:xfrm>
                      </wpg:grpSpPr>
                      <pic:pic xmlns:pic="http://schemas.openxmlformats.org/drawingml/2006/picture">
                        <pic:nvPicPr>
                          <pic:cNvPr id="1378285960" name="Picture 1378285960"/>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24405" cy="1616710"/>
                          </a:xfrm>
                          <a:prstGeom prst="rect">
                            <a:avLst/>
                          </a:prstGeom>
                        </pic:spPr>
                      </pic:pic>
                      <pic:pic xmlns:pic="http://schemas.openxmlformats.org/drawingml/2006/picture">
                        <pic:nvPicPr>
                          <pic:cNvPr id="1378285962" name="Picture 137828596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57655" y="126125"/>
                            <a:ext cx="315595" cy="157480"/>
                          </a:xfrm>
                          <a:prstGeom prst="rect">
                            <a:avLst/>
                          </a:prstGeom>
                        </pic:spPr>
                      </pic:pic>
                      <pic:pic xmlns:pic="http://schemas.openxmlformats.org/drawingml/2006/picture">
                        <pic:nvPicPr>
                          <pic:cNvPr id="1378285964" name="Picture 137828596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139637" y="1117100"/>
                            <a:ext cx="342265" cy="177165"/>
                          </a:xfrm>
                          <a:prstGeom prst="rect">
                            <a:avLst/>
                          </a:prstGeom>
                        </pic:spPr>
                      </pic:pic>
                    </wpg:wgp>
                  </a:graphicData>
                </a:graphic>
              </wp:anchor>
            </w:drawing>
          </mc:Choice>
          <mc:Fallback>
            <w:pict>
              <v:group id="_x0000_s1026" o:spid="_x0000_s1026" o:spt="203" style="position:absolute;left:0pt;margin-left:347.1pt;margin-top:29.8pt;height:122.7pt;width:169.75pt;mso-wrap-distance-bottom:0pt;mso-wrap-distance-left:9pt;mso-wrap-distance-right:9pt;mso-wrap-distance-top:0pt;z-index:251734016;mso-width-relative:page;mso-height-relative:page;" coordsize="2224405,1616710" o:gfxdata="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">
                <o:lock v:ext="edit" aspectratio="f"/>
                <v:shape id="_x0000_s1026" o:spid="_x0000_s1026" o:spt="75" type="#_x0000_t75" style="position:absolute;left:0;top:0;height:1616710;width:2224405;" filled="f" o:preferrelative="t" stroked="f" coordsize="21600,21600" o:gfxdata="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">
                  <v:fill on="f" focussize="0,0"/>
                  <v:stroke on="f"/>
                  <v:imagedata r:id="rId67" o:title=""/>
                  <o:lock v:ext="edit" aspectratio="t"/>
                </v:shape>
                <v:shape id="_x0000_s1026" o:spid="_x0000_s1026" o:spt="75" type="#_x0000_t75" style="position:absolute;left:157655;top:126125;height:157480;width:315595;" filled="f" o:preferrelative="t" stroked="f" coordsize="21600,21600" o:gfxdata="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Jn&#10;g5rCAAAA4wAAAA8AAAAAAAAAAQAgAAAAIgAAAGRycy9kb3ducmV2LnhtbFBLAQIUABQAAAAIAIdO&#10;4kAzLwWeOwAAADkAAAAQAAAAAAAAAAEAIAAAABEBAABkcnMvc2hhcGV4bWwueG1sUEsFBgAAAAAG&#10;AAYAWwEAALsDAAAAAA==&#10;">
                  <v:fill on="f" focussize="0,0"/>
                  <v:stroke on="f"/>
                  <v:imagedata r:id="rId68" o:title=""/>
                  <o:lock v:ext="edit" aspectratio="t"/>
                </v:shape>
                <v:shape id="_x0000_s1026" o:spid="_x0000_s1026" o:spt="75" type="#_x0000_t75" style="position:absolute;left:139637;top:1117100;height:177165;width:342265;" filled="f" o:preferrelative="t" stroked="f" coordsize="21600,21600" o:gfxdata="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Kr&#10;QsEAAADjAAAADwAAAAAAAAABACAAAAAiAAAAZHJzL2Rvd25yZXYueG1sUEsBAhQAFAAAAAgAh07i&#10;QDMvBZ47AAAAOQAAABAAAAAAAAAAAQAgAAAAEAEAAGRycy9zaGFwZXhtbC54bWxQSwUGAAAAAAYA&#10;BgBbAQAAugMAAAAA&#10;">
                  <v:fill on="f" focussize="0,0"/>
                  <v:stroke on="f"/>
                  <v:imagedata r:id="rId69" o:title=""/>
                  <o:lock v:ext="edit" aspectratio="t"/>
                </v:shape>
                <w10:wrap type="square"/>
              </v:group>
            </w:pict>
          </mc:Fallback>
        </mc:AlternateContent>
      </w:r>
      <w:r>
        <w:rPr>
          <w:rFonts w:eastAsia="Times New Roman"/>
          <w:sz w:val="26"/>
          <w:szCs w:val="26"/>
        </w:rPr>
        <w:tab/>
      </w:r>
      <w:r>
        <w:rPr>
          <w:rFonts w:eastAsia="Times New Roman"/>
          <w:sz w:val="26"/>
          <w:szCs w:val="26"/>
        </w:rPr>
        <w:t xml:space="preserve">• Vận tốc và li độ của vật dao động điều hòa có cùng </w:t>
      </w:r>
      <w:r>
        <w:rPr>
          <w:rFonts w:eastAsia="Times New Roman"/>
          <w:sz w:val="26"/>
          <w:szCs w:val="26"/>
          <w:highlight w:val="yellow"/>
        </w:rPr>
        <w:t xml:space="preserve"> </w:t>
      </w:r>
      <w:r>
        <w:rPr>
          <w:rFonts w:eastAsia="Times New Roman"/>
          <w:color w:val="002060"/>
          <w:szCs w:val="24"/>
        </w:rPr>
        <w:t>………………………………</w:t>
      </w:r>
    </w:p>
    <w:p>
      <w:pPr>
        <w:widowControl w:val="0"/>
        <w:tabs>
          <w:tab w:val="left" w:pos="360"/>
        </w:tabs>
        <w:spacing w:line="312" w:lineRule="auto"/>
        <w:contextualSpacing/>
        <w:jc w:val="both"/>
        <w:rPr>
          <w:rFonts w:eastAsia="Times New Roman"/>
          <w:sz w:val="26"/>
          <w:szCs w:val="26"/>
        </w:rPr>
      </w:pPr>
      <w:r>
        <w:rPr>
          <w:rFonts w:eastAsia="Times New Roman"/>
          <w:sz w:val="26"/>
          <w:szCs w:val="26"/>
        </w:rPr>
        <w:tab/>
      </w:r>
      <w:r>
        <w:rPr>
          <w:rFonts w:eastAsia="Times New Roman"/>
          <w:sz w:val="26"/>
          <w:szCs w:val="26"/>
        </w:rPr>
        <w:t xml:space="preserve">• Tỉ số giữa vận tốc cực đại và biên độ dao động bằng tần số góc </w:t>
      </w:r>
      <w:r>
        <w:rPr>
          <w:rFonts w:eastAsia="Times New Roman"/>
          <w:sz w:val="26"/>
          <w:szCs w:val="26"/>
        </w:rPr>
        <w:sym w:font="Wingdings" w:char="F0E8"/>
      </w:r>
      <w:r>
        <w:rPr>
          <w:rFonts w:eastAsia="Times New Roman"/>
          <w:sz w:val="26"/>
          <w:szCs w:val="26"/>
        </w:rPr>
        <w:t xml:space="preserve"> </w:t>
      </w:r>
      <w:r>
        <w:rPr>
          <w:rFonts w:eastAsia="Times New Roman"/>
          <w:color w:val="002060"/>
          <w:szCs w:val="24"/>
        </w:rPr>
        <w:t>………………</w:t>
      </w:r>
    </w:p>
    <w:p>
      <w:pPr>
        <w:widowControl w:val="0"/>
        <w:tabs>
          <w:tab w:val="left" w:pos="360"/>
        </w:tabs>
        <w:spacing w:line="312" w:lineRule="auto"/>
        <w:contextualSpacing/>
        <w:jc w:val="both"/>
        <w:rPr>
          <w:rFonts w:eastAsia="Times New Roman"/>
          <w:sz w:val="26"/>
          <w:szCs w:val="26"/>
        </w:rPr>
      </w:pPr>
      <w:r>
        <w:rPr>
          <w:rFonts w:eastAsia="Times New Roman"/>
          <w:sz w:val="26"/>
          <w:szCs w:val="26"/>
        </w:rPr>
        <w:tab/>
      </w:r>
      <w:r>
        <w:rPr>
          <w:rFonts w:eastAsia="Times New Roman"/>
          <w:sz w:val="26"/>
          <w:szCs w:val="26"/>
        </w:rPr>
        <w:t xml:space="preserve">• Sau khoảng thời gian Δt = </w:t>
      </w:r>
      <m:oMath>
        <m:f>
          <m:fPr>
            <m:ctrlPr>
              <w:rPr>
                <w:rFonts w:ascii="Cambria Math" w:hAnsi="Cambria Math" w:eastAsia="Times New Roman"/>
                <w:i/>
                <w:sz w:val="26"/>
                <w:szCs w:val="26"/>
              </w:rPr>
            </m:ctrlPr>
          </m:fPr>
          <m:num>
            <m:r>
              <m:rPr/>
              <w:rPr>
                <w:rFonts w:ascii="Cambria Math" w:hAnsi="Cambria Math" w:eastAsia="Times New Roman"/>
                <w:sz w:val="26"/>
                <w:szCs w:val="26"/>
              </w:rPr>
              <m:t>T</m:t>
            </m:r>
            <m:ctrlPr>
              <w:rPr>
                <w:rFonts w:ascii="Cambria Math" w:hAnsi="Cambria Math" w:eastAsia="Times New Roman"/>
                <w:i/>
                <w:sz w:val="26"/>
                <w:szCs w:val="26"/>
              </w:rPr>
            </m:ctrlPr>
          </m:num>
          <m:den>
            <m:r>
              <m:rPr/>
              <w:rPr>
                <w:rFonts w:ascii="Cambria Math" w:hAnsi="Cambria Math" w:eastAsia="Times New Roman"/>
                <w:sz w:val="26"/>
                <w:szCs w:val="26"/>
              </w:rPr>
              <m:t>4</m:t>
            </m:r>
            <m:ctrlPr>
              <w:rPr>
                <w:rFonts w:ascii="Cambria Math" w:hAnsi="Cambria Math" w:eastAsia="Times New Roman"/>
                <w:i/>
                <w:sz w:val="26"/>
                <w:szCs w:val="26"/>
              </w:rPr>
            </m:ctrlPr>
          </m:den>
        </m:f>
      </m:oMath>
      <w:r>
        <w:rPr>
          <w:rFonts w:eastAsia="Times New Roman"/>
          <w:sz w:val="26"/>
          <w:szCs w:val="26"/>
        </w:rPr>
        <w:t xml:space="preserve">, li độ có cùng trạng thái dao động với vận tốc, nghĩa là vận tốc </w:t>
      </w:r>
      <w:r>
        <w:rPr>
          <w:rFonts w:eastAsia="Times New Roman"/>
          <w:color w:val="002060"/>
          <w:szCs w:val="24"/>
        </w:rPr>
        <w:t>………………</w:t>
      </w:r>
      <w:r>
        <w:rPr>
          <w:rFonts w:eastAsia="Times New Roman"/>
          <w:sz w:val="26"/>
          <w:szCs w:val="26"/>
        </w:rPr>
        <w:t>hơn li độ một góc:</w:t>
      </w:r>
    </w:p>
    <w:p>
      <w:pPr>
        <w:widowControl w:val="0"/>
        <w:tabs>
          <w:tab w:val="left" w:pos="360"/>
        </w:tabs>
        <w:spacing w:line="312" w:lineRule="auto"/>
        <w:contextualSpacing/>
        <w:jc w:val="both"/>
        <w:rPr>
          <w:rFonts w:eastAsia="Times New Roman"/>
          <w:color w:val="002060"/>
          <w:szCs w:val="24"/>
        </w:rPr>
      </w:pPr>
      <w:r>
        <w:rPr>
          <w:rFonts w:eastAsia="Times New Roman"/>
          <w:sz w:val="26"/>
          <w:szCs w:val="26"/>
        </w:rPr>
        <w:t>Δφ =</w:t>
      </w:r>
      <w:r>
        <w:rPr>
          <w:rFonts w:eastAsia="Times New Roman"/>
          <w:color w:val="002060"/>
          <w:szCs w:val="24"/>
        </w:rPr>
        <w:t>………………………………</w:t>
      </w:r>
    </w:p>
    <w:p>
      <w:pPr>
        <w:widowControl w:val="0"/>
        <w:tabs>
          <w:tab w:val="left" w:pos="360"/>
        </w:tabs>
        <w:spacing w:line="312" w:lineRule="auto"/>
        <w:contextualSpacing/>
        <w:jc w:val="both"/>
        <w:rPr>
          <w:rFonts w:eastAsia="Times New Roman"/>
          <w:sz w:val="26"/>
          <w:szCs w:val="26"/>
        </w:rPr>
      </w:pPr>
      <w:r>
        <w:rPr>
          <w:rFonts w:eastAsia="Times New Roman"/>
          <w:sz w:val="26"/>
          <w:szCs w:val="26"/>
        </w:rPr>
        <mc:AlternateContent>
          <mc:Choice Requires="wps">
            <w:drawing>
              <wp:anchor distT="0" distB="0" distL="114300" distR="114300" simplePos="0" relativeHeight="251710464" behindDoc="0" locked="0" layoutInCell="1" allowOverlap="1">
                <wp:simplePos x="0" y="0"/>
                <wp:positionH relativeFrom="margin">
                  <wp:posOffset>196850</wp:posOffset>
                </wp:positionH>
                <wp:positionV relativeFrom="paragraph">
                  <wp:posOffset>120650</wp:posOffset>
                </wp:positionV>
                <wp:extent cx="3436620" cy="405130"/>
                <wp:effectExtent l="0" t="0" r="11430" b="13970"/>
                <wp:wrapNone/>
                <wp:docPr id="1312584574" name="Rectangle: Rounded Corners 7" descr="n19 zalo Van Kim Ngoc"/>
                <wp:cNvGraphicFramePr/>
                <a:graphic xmlns:a="http://schemas.openxmlformats.org/drawingml/2006/main">
                  <a:graphicData uri="http://schemas.microsoft.com/office/word/2010/wordprocessingShape">
                    <wps:wsp>
                      <wps:cNvSpPr/>
                      <wps:spPr>
                        <a:xfrm>
                          <a:off x="0" y="0"/>
                          <a:ext cx="3436883" cy="405399"/>
                        </a:xfrm>
                        <a:prstGeom prst="roundRect">
                          <a:avLst/>
                        </a:prstGeom>
                        <a:noFill/>
                        <a:ln w="12700" cap="flat" cmpd="sng" algn="ctr">
                          <a:solidFill>
                            <a:srgbClr val="0070C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7" o:spid="_x0000_s1026" o:spt="2" alt="n19 zalo Van Kim Ngoc" style="position:absolute;left:0pt;margin-left:15.5pt;margin-top:9.5pt;height:31.9pt;width:270.6pt;mso-position-horizontal-relative:margin;z-index:251710464;v-text-anchor:middle;mso-width-relative:page;mso-height-relative:page;" filled="f" stroked="t" coordsize="21600,21600" arcsize="0.166666666666667" o:gfxdata="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KHS29rYAAAACAEAAA8AAAAAAAAAAQAgAAAAIgAAAGRycy9kb3ducmV2LnhtbFBLAQIUABQA&#10;AAAIAIdO4kDivwNUmwIAACQFAAAOAAAAAAAAAAEAIAAAACcBAABkcnMvZTJvRG9jLnhtbFBLBQYA&#10;AAAABgAGAFkBAAA0BgAAAAA=&#10;">
                <v:fill on="f" focussize="0,0"/>
                <v:stroke weight="1pt" color="#0070C0" miterlimit="8" joinstyle="miter"/>
                <v:imagedata o:title=""/>
                <o:lock v:ext="edit" aspectratio="f"/>
                <v:textbox>
                  <w:txbxContent>
                    <w:p>
                      <w:pPr>
                        <w:jc w:val="center"/>
                      </w:pPr>
                    </w:p>
                  </w:txbxContent>
                </v:textbox>
              </v:roundrect>
            </w:pict>
          </mc:Fallback>
        </mc:AlternateContent>
      </w:r>
    </w:p>
    <w:p>
      <w:pPr>
        <w:tabs>
          <w:tab w:val="left" w:pos="360"/>
        </w:tabs>
        <w:spacing w:line="312" w:lineRule="auto"/>
        <w:jc w:val="both"/>
        <w:rPr>
          <w:rFonts w:eastAsia="Times New Roman"/>
          <w:b/>
          <w:sz w:val="26"/>
          <w:szCs w:val="26"/>
          <w:lang w:val="vi-VN"/>
        </w:rPr>
      </w:pPr>
      <w:r>
        <w:rPr>
          <w:rFonts w:eastAsia="Times New Roman"/>
          <w:sz w:val="26"/>
          <w:szCs w:val="26"/>
        </w:rPr>
        <w:sym w:font="Wingdings" w:char="F0E8"/>
      </w:r>
      <w:r>
        <w:rPr>
          <w:rFonts w:eastAsia="Times New Roman"/>
          <w:sz w:val="26"/>
          <w:szCs w:val="26"/>
        </w:rPr>
        <w:t xml:space="preserve">   </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rPr>
        <w:t xml:space="preserve">   : </w:t>
      </w:r>
      <w:r>
        <w:rPr>
          <w:rFonts w:eastAsia="Times New Roman"/>
          <w:b/>
          <w:sz w:val="26"/>
          <w:szCs w:val="26"/>
          <w:lang w:val="vi-VN"/>
        </w:rPr>
        <w:t>Phương trình vận tốc</w:t>
      </w:r>
      <w:r>
        <w:rPr>
          <w:rFonts w:eastAsia="Times New Roman"/>
          <w:b/>
          <w:sz w:val="26"/>
          <w:szCs w:val="26"/>
        </w:rPr>
        <w:t>.</w:t>
      </w:r>
    </w:p>
    <w:p>
      <w:pPr>
        <w:widowControl w:val="0"/>
        <w:tabs>
          <w:tab w:val="left" w:pos="360"/>
        </w:tabs>
        <w:spacing w:line="312" w:lineRule="auto"/>
        <w:contextualSpacing/>
        <w:jc w:val="both"/>
        <w:rPr>
          <w:rFonts w:eastAsia="Times New Roman"/>
          <w:sz w:val="16"/>
          <w:szCs w:val="16"/>
        </w:rPr>
      </w:pPr>
    </w:p>
    <w:p>
      <w:pPr>
        <w:widowControl w:val="0"/>
        <w:tabs>
          <w:tab w:val="left" w:pos="360"/>
        </w:tabs>
        <w:spacing w:line="312" w:lineRule="auto"/>
        <w:contextualSpacing/>
        <w:jc w:val="both"/>
        <w:rPr>
          <w:rFonts w:eastAsia="Times New Roman"/>
          <w:sz w:val="26"/>
          <w:szCs w:val="26"/>
          <w:lang w:val="vi-VN"/>
        </w:rPr>
      </w:pPr>
      <w:r>
        <w:rPr>
          <w:rFonts w:eastAsia="Times New Roman"/>
          <w:sz w:val="26"/>
          <w:szCs w:val="26"/>
        </w:rPr>
        <w:sym w:font="Symbol" w:char="F0AE"/>
      </w:r>
      <w:r>
        <w:rPr>
          <w:rFonts w:eastAsia="Times New Roman"/>
          <w:sz w:val="26"/>
          <w:szCs w:val="26"/>
        </w:rPr>
        <w:t xml:space="preserve"> Hệ thức độc lập thời gian: </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b/>
          <w:sz w:val="26"/>
          <w:szCs w:val="26"/>
          <w:lang w:val="fr-FR"/>
        </w:rPr>
      </w:pPr>
      <w:r>
        <w:rPr>
          <w:rFonts w:eastAsia="Times New Roman"/>
          <w:b/>
          <w:sz w:val="26"/>
          <w:szCs w:val="26"/>
          <w:lang w:val="fr-FR"/>
        </w:rPr>
        <w:t xml:space="preserve">  * Nhận xét :</w:t>
      </w:r>
      <w:r>
        <w:rPr>
          <w:rFonts w:eastAsia="Times New Roman"/>
          <w:sz w:val="26"/>
          <w:szCs w:val="26"/>
          <w:lang w:val="fr-FR"/>
        </w:rPr>
        <w:t xml:space="preserve"> </w:t>
      </w:r>
    </w:p>
    <w:p>
      <w:pPr>
        <w:widowControl w:val="0"/>
        <w:tabs>
          <w:tab w:val="left" w:pos="360"/>
        </w:tabs>
        <w:spacing w:line="312" w:lineRule="auto"/>
        <w:contextualSpacing/>
        <w:jc w:val="both"/>
        <w:rPr>
          <w:rFonts w:eastAsia="Times New Roman"/>
          <w:sz w:val="26"/>
          <w:szCs w:val="26"/>
          <w:lang w:val="vi-VN"/>
        </w:rPr>
      </w:pPr>
      <w:r>
        <w:rPr>
          <w:rFonts w:eastAsia="Times New Roman"/>
          <w:sz w:val="26"/>
          <w:szCs w:val="26"/>
          <w:lang w:val="fr-FR"/>
        </w:rPr>
        <w:drawing>
          <wp:inline distT="0" distB="0" distL="0" distR="0">
            <wp:extent cx="6485890" cy="2463800"/>
            <wp:effectExtent l="95250" t="38100" r="48260" b="50800"/>
            <wp:docPr id="1075705363"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pPr>
        <w:spacing w:line="312" w:lineRule="auto"/>
        <w:jc w:val="both"/>
        <w:rPr>
          <w:rFonts w:eastAsia="Times New Roman"/>
          <w:b/>
          <w:color w:val="C00000"/>
          <w:sz w:val="26"/>
          <w:szCs w:val="26"/>
          <w:u w:val="single"/>
        </w:rPr>
      </w:pPr>
      <w:r>
        <w:rPr>
          <w:rFonts w:eastAsia="Times New Roman"/>
          <w:b/>
          <w:color w:val="C00000"/>
          <w:sz w:val="26"/>
          <w:szCs w:val="26"/>
        </w:rPr>
        <w:t>II. GIA TỐC CỦA VẬT DAO ĐỘNG ĐIỀU HÒA</w:t>
      </w:r>
    </w:p>
    <w:p>
      <w:pPr>
        <w:widowControl w:val="0"/>
        <w:tabs>
          <w:tab w:val="left" w:pos="360"/>
        </w:tabs>
        <w:spacing w:line="312" w:lineRule="auto"/>
        <w:ind w:right="3287"/>
        <w:jc w:val="both"/>
        <w:rPr>
          <w:rFonts w:eastAsia="Times New Roman"/>
          <w:sz w:val="26"/>
          <w:szCs w:val="26"/>
        </w:rPr>
      </w:pPr>
      <w:r>
        <w:rPr>
          <w:rFonts w:eastAsia="Times New Roman"/>
          <w:sz w:val="26"/>
          <w:szCs w:val="26"/>
        </w:rPr>
        <mc:AlternateContent>
          <mc:Choice Requires="wpg">
            <w:drawing>
              <wp:anchor distT="0" distB="0" distL="114300" distR="114300" simplePos="0" relativeHeight="251735040" behindDoc="0" locked="0" layoutInCell="1" allowOverlap="1">
                <wp:simplePos x="0" y="0"/>
                <wp:positionH relativeFrom="column">
                  <wp:posOffset>4463415</wp:posOffset>
                </wp:positionH>
                <wp:positionV relativeFrom="paragraph">
                  <wp:posOffset>6985</wp:posOffset>
                </wp:positionV>
                <wp:extent cx="1929130" cy="1661160"/>
                <wp:effectExtent l="0" t="0" r="0" b="0"/>
                <wp:wrapSquare wrapText="bothSides"/>
                <wp:docPr id="23" name="Group 23"/>
                <wp:cNvGraphicFramePr/>
                <a:graphic xmlns:a="http://schemas.openxmlformats.org/drawingml/2006/main">
                  <a:graphicData uri="http://schemas.microsoft.com/office/word/2010/wordprocessingGroup">
                    <wpg:wgp>
                      <wpg:cNvGrpSpPr/>
                      <wpg:grpSpPr>
                        <a:xfrm>
                          <a:off x="0" y="0"/>
                          <a:ext cx="1929130" cy="1661160"/>
                          <a:chOff x="13514" y="0"/>
                          <a:chExt cx="1930400" cy="1661160"/>
                        </a:xfrm>
                      </wpg:grpSpPr>
                      <pic:pic xmlns:pic="http://schemas.openxmlformats.org/drawingml/2006/picture">
                        <pic:nvPicPr>
                          <pic:cNvPr id="1590352040" name="Picture 1590352040" descr="Chart, line chart&#10;&#10;Description automatically generated"/>
                          <pic:cNvPicPr>
                            <a:picLocks noChangeAspect="1"/>
                          </pic:cNvPicPr>
                        </pic:nvPicPr>
                        <pic:blipFill>
                          <a:blip r:embed="rId75">
                            <a:extLst>
                              <a:ext uri="{28A0092B-C50C-407E-A947-70E740481C1C}">
                                <a14:useLocalDpi xmlns:a14="http://schemas.microsoft.com/office/drawing/2010/main" val="0"/>
                              </a:ext>
                            </a:extLst>
                          </a:blip>
                          <a:srcRect l="10205" t="16249" r="2550" b="18940"/>
                          <a:stretch>
                            <a:fillRect/>
                          </a:stretch>
                        </pic:blipFill>
                        <pic:spPr>
                          <a:xfrm>
                            <a:off x="13514" y="0"/>
                            <a:ext cx="1930400" cy="1661160"/>
                          </a:xfrm>
                          <a:prstGeom prst="rect">
                            <a:avLst/>
                          </a:prstGeom>
                          <a:ln>
                            <a:noFill/>
                          </a:ln>
                        </pic:spPr>
                      </pic:pic>
                      <pic:pic xmlns:pic="http://schemas.openxmlformats.org/drawingml/2006/picture">
                        <pic:nvPicPr>
                          <pic:cNvPr id="20" name="Picture 20"/>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112611" y="184681"/>
                            <a:ext cx="281305" cy="134620"/>
                          </a:xfrm>
                          <a:prstGeom prst="rect">
                            <a:avLst/>
                          </a:prstGeom>
                        </pic:spPr>
                      </pic:pic>
                      <pic:pic xmlns:pic="http://schemas.openxmlformats.org/drawingml/2006/picture">
                        <pic:nvPicPr>
                          <pic:cNvPr id="22" name="Picture 2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22528" y="1355834"/>
                            <a:ext cx="387350" cy="282575"/>
                          </a:xfrm>
                          <a:prstGeom prst="rect">
                            <a:avLst/>
                          </a:prstGeom>
                        </pic:spPr>
                      </pic:pic>
                    </wpg:wgp>
                  </a:graphicData>
                </a:graphic>
              </wp:anchor>
            </w:drawing>
          </mc:Choice>
          <mc:Fallback>
            <w:pict>
              <v:group id="_x0000_s1026" o:spid="_x0000_s1026" o:spt="203" style="position:absolute;left:0pt;margin-left:351.45pt;margin-top:0.55pt;height:130.8pt;width:151.9pt;mso-wrap-distance-bottom:0pt;mso-wrap-distance-left:9pt;mso-wrap-distance-right:9pt;mso-wrap-distance-top:0pt;z-index:251735040;mso-width-relative:page;mso-height-relative:page;" coordorigin="13514,0" coordsize="1930400,1661160" o:gfxdata="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">
                <o:lock v:ext="edit" aspectratio="f"/>
                <v:shape id="_x0000_s1026" o:spid="_x0000_s1026" o:spt="75" alt="Chart, line chart&#10;&#10;Description automatically generated" type="#_x0000_t75" style="position:absolute;left:13514;top:0;height:1661160;width:1930400;" filled="f" o:preferrelative="t" stroked="f" coordsize="21600,21600" o:gfxdata="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g&#10;gjfnwwAAAOMAAAAPAAAAAAAAAAEAIAAAACIAAABkcnMvZG93bnJldi54bWxQSwECFAAUAAAACACH&#10;TuJAMy8FnjsAAAA5AAAAEAAAAAAAAAABACAAAAASAQAAZHJzL3NoYXBleG1sLnhtbFBLBQYAAAAA&#10;BgAGAFsBAAC8AwAAAAA=&#10;">
                  <v:fill on="f" focussize="0,0"/>
                  <v:stroke on="f"/>
                  <v:imagedata r:id="rId75" cropleft="6688f" croptop="10649f" cropright="1671f" cropbottom="12413f" o:title=""/>
                  <o:lock v:ext="edit" aspectratio="t"/>
                </v:shape>
                <v:shape id="_x0000_s1026" o:spid="_x0000_s1026" o:spt="75" type="#_x0000_t75" style="position:absolute;left:112611;top:184681;height:134620;width:281305;" filled="f" o:preferrelative="t" stroked="f" coordsize="21600,21600" o:gfxdata="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EsovugAAANsA&#10;AAAPAAAAAAAAAAEAIAAAACIAAABkcnMvZG93bnJldi54bWxQSwECFAAUAAAACACHTuJAMy8FnjsA&#10;AAA5AAAAEAAAAAAAAAABACAAAAAJAQAAZHJzL3NoYXBleG1sLnhtbFBLBQYAAAAABgAGAFsBAACz&#10;AwAAAAA=&#10;">
                  <v:fill on="f" focussize="0,0"/>
                  <v:stroke on="f"/>
                  <v:imagedata r:id="rId76" o:title=""/>
                  <o:lock v:ext="edit" aspectratio="t"/>
                </v:shape>
                <v:shape id="_x0000_s1026" o:spid="_x0000_s1026" o:spt="75" type="#_x0000_t75" style="position:absolute;left:22528;top:1355834;height:282575;width:387350;" filled="f" o:preferrelative="t" stroked="f" coordsize="21600,21600" o:gfxdata="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5BNrvQAA&#10;ANsAAAAPAAAAAAAAAAEAIAAAACIAAABkcnMvZG93bnJldi54bWxQSwECFAAUAAAACACHTuJAMy8F&#10;njsAAAA5AAAAEAAAAAAAAAABACAAAAAMAQAAZHJzL3NoYXBleG1sLnhtbFBLBQYAAAAABgAGAFsB&#10;AAC2AwAAAAA=&#10;">
                  <v:fill on="f" focussize="0,0"/>
                  <v:stroke on="f"/>
                  <v:imagedata r:id="rId77" o:title=""/>
                  <o:lock v:ext="edit" aspectratio="t"/>
                </v:shape>
                <w10:wrap type="square"/>
              </v:group>
            </w:pict>
          </mc:Fallback>
        </mc:AlternateContent>
      </w:r>
      <w:r>
        <w:rPr>
          <w:rFonts w:eastAsia="Times New Roman"/>
          <w:sz w:val="26"/>
          <w:szCs w:val="26"/>
        </w:rPr>
        <w:t xml:space="preserve">    Gia tốc tức thời của một vật được xác định bằng công thức: </w:t>
      </w:r>
      <m:oMath>
        <m:r>
          <m:rPr/>
          <w:rPr>
            <w:rFonts w:ascii="Cambria Math" w:hAnsi="Cambria Math" w:eastAsia="Times New Roman"/>
            <w:sz w:val="26"/>
            <w:szCs w:val="26"/>
          </w:rPr>
          <m:t>a=</m:t>
        </m:r>
        <m:f>
          <m:fPr>
            <m:ctrlPr>
              <w:rPr>
                <w:rFonts w:ascii="Cambria Math" w:hAnsi="Cambria Math" w:eastAsia="Times New Roman"/>
                <w:i/>
                <w:sz w:val="26"/>
                <w:szCs w:val="26"/>
              </w:rPr>
            </m:ctrlPr>
          </m:fPr>
          <m:num>
            <m:r>
              <m:rPr/>
              <w:rPr>
                <w:rFonts w:ascii="Cambria Math" w:hAnsi="Cambria Math" w:eastAsia="Times New Roman"/>
                <w:sz w:val="26"/>
                <w:szCs w:val="26"/>
              </w:rPr>
              <m:t>∆v</m:t>
            </m:r>
            <m:ctrlPr>
              <w:rPr>
                <w:rFonts w:ascii="Cambria Math" w:hAnsi="Cambria Math" w:eastAsia="Times New Roman"/>
                <w:i/>
                <w:sz w:val="26"/>
                <w:szCs w:val="26"/>
              </w:rPr>
            </m:ctrlPr>
          </m:num>
          <m:den>
            <m:r>
              <m:rPr/>
              <w:rPr>
                <w:rFonts w:ascii="Cambria Math" w:hAnsi="Cambria Math" w:eastAsia="Times New Roman"/>
                <w:sz w:val="26"/>
                <w:szCs w:val="26"/>
              </w:rPr>
              <m:t>∆t</m:t>
            </m:r>
            <m:ctrlPr>
              <w:rPr>
                <w:rFonts w:ascii="Cambria Math" w:hAnsi="Cambria Math" w:eastAsia="Times New Roman"/>
                <w:i/>
                <w:sz w:val="26"/>
                <w:szCs w:val="26"/>
              </w:rPr>
            </m:ctrlPr>
          </m:den>
        </m:f>
      </m:oMath>
      <w:r>
        <w:rPr>
          <w:rFonts w:eastAsia="Times New Roman"/>
          <w:sz w:val="26"/>
          <w:szCs w:val="26"/>
        </w:rPr>
        <w:t xml:space="preserve"> (với Δt rất nhỏ) </w:t>
      </w:r>
    </w:p>
    <w:p>
      <w:pPr>
        <w:widowControl w:val="0"/>
        <w:tabs>
          <w:tab w:val="left" w:pos="360"/>
        </w:tabs>
        <w:spacing w:line="312" w:lineRule="auto"/>
        <w:ind w:right="3287"/>
        <w:contextualSpacing/>
        <w:jc w:val="both"/>
        <w:rPr>
          <w:rFonts w:eastAsia="Times New Roman"/>
          <w:color w:val="002060"/>
          <w:szCs w:val="24"/>
        </w:rPr>
      </w:pPr>
      <w:r>
        <w:rPr>
          <w:rFonts w:eastAsia="Times New Roman"/>
          <w:sz w:val="26"/>
          <w:szCs w:val="26"/>
        </w:rPr>
        <w:t xml:space="preserve">  - Từ thực nghiệm </w:t>
      </w:r>
      <w:r>
        <w:rPr>
          <w:rFonts w:eastAsia="Times New Roman"/>
          <w:sz w:val="26"/>
          <w:szCs w:val="26"/>
        </w:rPr>
        <w:sym w:font="Wingdings" w:char="F0E8"/>
      </w:r>
      <w:r>
        <w:rPr>
          <w:rFonts w:eastAsia="Times New Roman"/>
          <w:sz w:val="26"/>
          <w:szCs w:val="26"/>
        </w:rPr>
        <w:t xml:space="preserve"> đồ thị gia tốc – thời gian của vật dao động điều hòa có dạng hình sin </w:t>
      </w:r>
      <w:r>
        <w:rPr>
          <w:rFonts w:eastAsia="Times New Roman"/>
          <w:sz w:val="26"/>
          <w:szCs w:val="26"/>
        </w:rPr>
        <w:sym w:font="Wingdings" w:char="F0E8"/>
      </w:r>
      <w:r>
        <w:rPr>
          <w:rFonts w:eastAsia="Times New Roman"/>
          <w:sz w:val="26"/>
          <w:szCs w:val="26"/>
        </w:rPr>
        <w:t xml:space="preserve"> Gia tốc của vật dao động điều hòa </w:t>
      </w:r>
      <w:r>
        <w:rPr>
          <w:rFonts w:eastAsia="Times New Roman"/>
          <w:color w:val="002060"/>
          <w:szCs w:val="24"/>
        </w:rPr>
        <w:t>………………………………</w:t>
      </w:r>
    </w:p>
    <w:p>
      <w:pPr>
        <w:widowControl w:val="0"/>
        <w:tabs>
          <w:tab w:val="left" w:pos="360"/>
        </w:tabs>
        <w:spacing w:line="312" w:lineRule="auto"/>
        <w:ind w:right="3287"/>
        <w:contextualSpacing/>
        <w:jc w:val="both"/>
        <w:rPr>
          <w:rFonts w:eastAsia="Times New Roman"/>
          <w:sz w:val="26"/>
          <w:szCs w:val="26"/>
        </w:rPr>
      </w:pPr>
      <w:r>
        <w:rPr>
          <w:rFonts w:eastAsia="Times New Roman"/>
          <w:sz w:val="26"/>
          <w:szCs w:val="26"/>
        </w:rPr>
        <w:t xml:space="preserve">  - Ta thấy: </w:t>
      </w:r>
    </w:p>
    <w:p>
      <w:pPr>
        <w:widowControl w:val="0"/>
        <w:tabs>
          <w:tab w:val="left" w:pos="360"/>
        </w:tabs>
        <w:spacing w:line="312" w:lineRule="auto"/>
        <w:ind w:right="3287"/>
        <w:contextualSpacing/>
        <w:jc w:val="both"/>
        <w:rPr>
          <w:rFonts w:eastAsia="Times New Roman"/>
          <w:color w:val="002060"/>
          <w:szCs w:val="24"/>
        </w:rPr>
      </w:pPr>
      <w:r>
        <w:rPr>
          <w:rFonts w:eastAsia="Times New Roman"/>
          <w:sz w:val="26"/>
          <w:szCs w:val="26"/>
        </w:rPr>
        <w:tab/>
      </w:r>
      <w:r>
        <w:rPr>
          <w:rFonts w:eastAsia="Times New Roman"/>
          <w:sz w:val="26"/>
          <w:szCs w:val="26"/>
        </w:rPr>
        <w:t xml:space="preserve">• Gia tốc và li độ của vật dao động điều hòa có cùng </w:t>
      </w:r>
      <w:r>
        <w:rPr>
          <w:rFonts w:eastAsia="Times New Roman"/>
          <w:color w:val="002060"/>
          <w:szCs w:val="24"/>
        </w:rPr>
        <w:t>………………………………</w:t>
      </w:r>
    </w:p>
    <w:p>
      <w:pPr>
        <w:widowControl w:val="0"/>
        <w:tabs>
          <w:tab w:val="left" w:pos="360"/>
        </w:tabs>
        <w:spacing w:line="312" w:lineRule="auto"/>
        <w:contextualSpacing/>
        <w:jc w:val="both"/>
        <w:rPr>
          <w:rFonts w:eastAsia="Times New Roman"/>
          <w:sz w:val="26"/>
          <w:szCs w:val="26"/>
          <w:vertAlign w:val="superscript"/>
        </w:rPr>
      </w:pPr>
      <w:r>
        <w:rPr>
          <w:rFonts w:eastAsia="Times New Roman"/>
          <w:sz w:val="26"/>
          <w:szCs w:val="26"/>
        </w:rPr>
        <w:tab/>
      </w:r>
      <w:r>
        <w:rPr>
          <w:rFonts w:eastAsia="Times New Roman"/>
          <w:sz w:val="26"/>
          <w:szCs w:val="26"/>
        </w:rPr>
        <w:t xml:space="preserve">• Tỉ số giữa gia tốc cực đại và biên độ dao động bằng bình phương tần số góc </w:t>
      </w:r>
      <w:r>
        <w:rPr>
          <w:rFonts w:eastAsia="Times New Roman"/>
          <w:sz w:val="26"/>
          <w:szCs w:val="26"/>
        </w:rPr>
        <w:sym w:font="Wingdings" w:char="F0E8"/>
      </w:r>
      <w:r>
        <w:rPr>
          <w:rFonts w:eastAsia="Times New Roman"/>
          <w:sz w:val="26"/>
          <w:szCs w:val="26"/>
        </w:rPr>
        <w:t xml:space="preserve"> </w:t>
      </w:r>
      <w:r>
        <w:rPr>
          <w:rFonts w:eastAsia="Times New Roman"/>
          <w:color w:val="002060"/>
          <w:szCs w:val="24"/>
        </w:rPr>
        <w:t>………………</w:t>
      </w:r>
    </w:p>
    <w:p>
      <w:pPr>
        <w:widowControl w:val="0"/>
        <w:tabs>
          <w:tab w:val="left" w:pos="360"/>
        </w:tabs>
        <w:spacing w:line="312" w:lineRule="auto"/>
        <w:contextualSpacing/>
        <w:jc w:val="both"/>
        <w:rPr>
          <w:rFonts w:eastAsia="Times New Roman"/>
          <w:sz w:val="26"/>
          <w:szCs w:val="26"/>
        </w:rPr>
      </w:pPr>
      <w:r>
        <w:rPr>
          <w:rFonts w:eastAsia="Times New Roman"/>
          <w:sz w:val="26"/>
          <w:szCs w:val="26"/>
        </w:rPr>
        <w:tab/>
      </w:r>
      <w:r>
        <w:rPr>
          <w:rFonts w:eastAsia="Times New Roman"/>
          <w:sz w:val="26"/>
          <w:szCs w:val="26"/>
        </w:rPr>
        <w:t xml:space="preserve">• Sau khoảng thời gian Δt = </w:t>
      </w:r>
      <m:oMath>
        <m:f>
          <m:fPr>
            <m:ctrlPr>
              <w:rPr>
                <w:rFonts w:ascii="Cambria Math" w:hAnsi="Cambria Math" w:eastAsia="Times New Roman"/>
                <w:i/>
                <w:sz w:val="26"/>
                <w:szCs w:val="26"/>
              </w:rPr>
            </m:ctrlPr>
          </m:fPr>
          <m:num>
            <m:r>
              <m:rPr/>
              <w:rPr>
                <w:rFonts w:ascii="Cambria Math" w:hAnsi="Cambria Math" w:eastAsia="Times New Roman"/>
                <w:sz w:val="26"/>
                <w:szCs w:val="26"/>
              </w:rPr>
              <m:t>T</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oMath>
      <w:r>
        <w:rPr>
          <w:rFonts w:eastAsia="Times New Roman"/>
          <w:sz w:val="26"/>
          <w:szCs w:val="26"/>
        </w:rPr>
        <w:t xml:space="preserve">, li độ có cùng trạng thái dao động với gia tốc, nghĩa là gia tốc </w:t>
      </w:r>
      <w:r>
        <w:rPr>
          <w:rFonts w:eastAsia="Times New Roman"/>
          <w:color w:val="002060"/>
          <w:szCs w:val="24"/>
        </w:rPr>
        <w:t xml:space="preserve">………… </w:t>
      </w:r>
      <w:r>
        <w:rPr>
          <w:rFonts w:eastAsia="Times New Roman"/>
          <w:sz w:val="26"/>
          <w:szCs w:val="26"/>
        </w:rPr>
        <w:t xml:space="preserve">hơn li độ một góc: Δφ = </w:t>
      </w:r>
      <w:r>
        <w:rPr>
          <w:rFonts w:eastAsia="Times New Roman"/>
          <w:color w:val="002060"/>
          <w:szCs w:val="24"/>
        </w:rPr>
        <w:t>………………………………</w:t>
      </w:r>
      <w:r>
        <w:rPr>
          <w:rFonts w:eastAsia="Times New Roman"/>
          <w:sz w:val="26"/>
          <w:szCs w:val="26"/>
        </w:rPr>
        <w:sym w:font="Wingdings" w:char="F0E8"/>
      </w:r>
      <w:r>
        <w:rPr>
          <w:rFonts w:eastAsia="Times New Roman"/>
          <w:sz w:val="26"/>
          <w:szCs w:val="26"/>
        </w:rPr>
        <w:t xml:space="preserve"> gia tốc </w:t>
      </w:r>
      <w:r>
        <w:rPr>
          <w:rFonts w:eastAsia="Times New Roman"/>
          <w:color w:val="002060"/>
          <w:szCs w:val="24"/>
        </w:rPr>
        <w:t>………………</w:t>
      </w:r>
      <w:r>
        <w:rPr>
          <w:rFonts w:eastAsia="Times New Roman"/>
          <w:sz w:val="26"/>
          <w:szCs w:val="26"/>
        </w:rPr>
        <w:t>với li độ</w:t>
      </w:r>
    </w:p>
    <w:p>
      <w:pPr>
        <w:widowControl w:val="0"/>
        <w:tabs>
          <w:tab w:val="left" w:pos="360"/>
        </w:tabs>
        <w:spacing w:line="312" w:lineRule="auto"/>
        <w:contextualSpacing/>
        <w:jc w:val="both"/>
        <w:rPr>
          <w:rFonts w:eastAsia="Times New Roman"/>
          <w:sz w:val="26"/>
          <w:szCs w:val="26"/>
        </w:rPr>
      </w:pPr>
      <w:r>
        <w:rPr>
          <w:rFonts w:eastAsia="Times New Roman"/>
          <w:sz w:val="26"/>
          <w:szCs w:val="26"/>
        </w:rPr>
        <mc:AlternateContent>
          <mc:Choice Requires="wps">
            <w:drawing>
              <wp:anchor distT="0" distB="0" distL="114300" distR="114300" simplePos="0" relativeHeight="251711488" behindDoc="0" locked="0" layoutInCell="1" allowOverlap="1">
                <wp:simplePos x="0" y="0"/>
                <wp:positionH relativeFrom="page">
                  <wp:posOffset>612140</wp:posOffset>
                </wp:positionH>
                <wp:positionV relativeFrom="paragraph">
                  <wp:posOffset>123190</wp:posOffset>
                </wp:positionV>
                <wp:extent cx="4189095" cy="385445"/>
                <wp:effectExtent l="0" t="0" r="20955" b="14605"/>
                <wp:wrapNone/>
                <wp:docPr id="856477321" name="Rectangle: Rounded Corners 8" descr="n19 zalo Van Kim Ngoc"/>
                <wp:cNvGraphicFramePr/>
                <a:graphic xmlns:a="http://schemas.openxmlformats.org/drawingml/2006/main">
                  <a:graphicData uri="http://schemas.microsoft.com/office/word/2010/wordprocessingShape">
                    <wps:wsp>
                      <wps:cNvSpPr/>
                      <wps:spPr>
                        <a:xfrm>
                          <a:off x="0" y="0"/>
                          <a:ext cx="4189123" cy="385483"/>
                        </a:xfrm>
                        <a:prstGeom prst="roundRect">
                          <a:avLst/>
                        </a:prstGeom>
                        <a:noFill/>
                        <a:ln w="12700" cap="flat" cmpd="sng" algn="ctr">
                          <a:solidFill>
                            <a:srgbClr val="0070C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8" o:spid="_x0000_s1026" o:spt="2" alt="n19 zalo Van Kim Ngoc" style="position:absolute;left:0pt;margin-left:48.2pt;margin-top:9.7pt;height:30.35pt;width:329.85pt;mso-position-horizontal-relative:page;z-index:251711488;v-text-anchor:middle;mso-width-relative:page;mso-height-relative:page;" filled="f" stroked="t" coordsize="21600,21600" arcsize="0.166666666666667" o:gfxdata="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BaHxY+1wAAAAgBAAAPAAAAAAAAAAEAIAAAACIAAABkcnMvZG93bnJldi54bWxQSwECFAAUAAAA&#10;CACHTuJAPJkPIpoCAAAjBQAADgAAAAAAAAABACAAAAAmAQAAZHJzL2Uyb0RvYy54bWxQSwUGAAAA&#10;AAYABgBZAQAAMgYAAAAA&#10;">
                <v:fill on="f" focussize="0,0"/>
                <v:stroke weight="1pt" color="#0070C0" miterlimit="8" joinstyle="miter"/>
                <v:imagedata o:title=""/>
                <o:lock v:ext="edit" aspectratio="f"/>
                <v:textbox>
                  <w:txbxContent>
                    <w:p>
                      <w:pPr>
                        <w:jc w:val="center"/>
                      </w:pPr>
                    </w:p>
                  </w:txbxContent>
                </v:textbox>
              </v:roundrect>
            </w:pict>
          </mc:Fallback>
        </mc:AlternateContent>
      </w:r>
    </w:p>
    <w:p>
      <w:pPr>
        <w:widowControl w:val="0"/>
        <w:tabs>
          <w:tab w:val="left" w:pos="360"/>
        </w:tabs>
        <w:spacing w:line="312" w:lineRule="auto"/>
        <w:contextualSpacing/>
        <w:rPr>
          <w:rFonts w:eastAsia="Times New Roman"/>
          <w:sz w:val="26"/>
          <w:szCs w:val="26"/>
        </w:rPr>
      </w:pPr>
      <w:r>
        <w:rPr>
          <w:rFonts w:eastAsia="Times New Roman"/>
          <w:sz w:val="26"/>
          <w:szCs w:val="26"/>
        </w:rPr>
        <w:t xml:space="preserve">  </w:t>
      </w:r>
      <w:r>
        <w:rPr>
          <w:rFonts w:eastAsia="Times New Roman"/>
          <w:sz w:val="26"/>
          <w:szCs w:val="26"/>
        </w:rPr>
        <w:sym w:font="Wingdings" w:char="F0E8"/>
      </w:r>
      <w:r>
        <w:rPr>
          <w:rFonts w:eastAsia="Times New Roman"/>
          <w:sz w:val="26"/>
          <w:szCs w:val="26"/>
        </w:rPr>
        <w:t xml:space="preserve">                                                                                               : </w:t>
      </w:r>
      <w:r>
        <w:rPr>
          <w:rFonts w:eastAsia="Times New Roman"/>
          <w:b/>
          <w:sz w:val="26"/>
          <w:szCs w:val="26"/>
        </w:rPr>
        <w:t>Phương trình của gia tốc</w:t>
      </w:r>
    </w:p>
    <w:p>
      <w:pPr>
        <w:widowControl w:val="0"/>
        <w:tabs>
          <w:tab w:val="left" w:pos="360"/>
        </w:tabs>
        <w:spacing w:line="312" w:lineRule="auto"/>
        <w:contextualSpacing/>
        <w:jc w:val="both"/>
        <w:rPr>
          <w:rFonts w:eastAsia="Times New Roman"/>
          <w:sz w:val="16"/>
          <w:szCs w:val="16"/>
        </w:rPr>
      </w:pPr>
    </w:p>
    <w:p>
      <w:pPr>
        <w:widowControl w:val="0"/>
        <w:tabs>
          <w:tab w:val="left" w:pos="360"/>
        </w:tabs>
        <w:spacing w:line="312" w:lineRule="auto"/>
        <w:jc w:val="both"/>
        <w:rPr>
          <w:rFonts w:eastAsia="Times New Roman"/>
          <w:sz w:val="26"/>
          <w:szCs w:val="26"/>
          <w:lang w:val="fr-FR"/>
        </w:rPr>
      </w:pPr>
      <w:r>
        <w:rPr>
          <w:rFonts w:eastAsia="Times New Roman"/>
          <w:b/>
          <w:sz w:val="26"/>
          <w:szCs w:val="26"/>
          <w:lang w:val="fr-FR"/>
        </w:rPr>
        <w:t>Nhận xét:</w:t>
      </w:r>
      <w:r>
        <w:rPr>
          <w:rFonts w:eastAsia="Times New Roman"/>
          <w:sz w:val="26"/>
          <w:szCs w:val="26"/>
          <w:lang w:val="fr-FR"/>
        </w:rPr>
        <w:t xml:space="preserve"> </w:t>
      </w:r>
    </w:p>
    <w:p>
      <w:pPr>
        <w:widowControl w:val="0"/>
        <w:tabs>
          <w:tab w:val="left" w:pos="360"/>
        </w:tabs>
        <w:spacing w:line="312" w:lineRule="auto"/>
        <w:jc w:val="both"/>
        <w:rPr>
          <w:rFonts w:eastAsia="Times New Roman"/>
          <w:sz w:val="26"/>
          <w:szCs w:val="26"/>
          <w:lang w:val="fr-FR"/>
        </w:rPr>
      </w:pPr>
      <w:r>
        <w:rPr>
          <w:rFonts w:eastAsia="Times New Roman"/>
          <w:sz w:val="26"/>
          <w:szCs w:val="26"/>
          <w:lang w:val="fr-FR"/>
        </w:rPr>
        <w:drawing>
          <wp:inline distT="0" distB="0" distL="0" distR="0">
            <wp:extent cx="6436360" cy="2837180"/>
            <wp:effectExtent l="19050" t="0" r="21590" b="0"/>
            <wp:docPr id="1353033344" name="Diagram 13530333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pPr>
        <w:widowControl w:val="0"/>
        <w:numPr>
          <w:ilvl w:val="0"/>
          <w:numId w:val="21"/>
        </w:numPr>
        <w:tabs>
          <w:tab w:val="left" w:pos="360"/>
        </w:tabs>
        <w:spacing w:line="312" w:lineRule="auto"/>
        <w:ind w:left="0" w:firstLine="0"/>
        <w:contextualSpacing/>
        <w:jc w:val="both"/>
        <w:rPr>
          <w:b/>
          <w:bCs/>
          <w:iCs/>
          <w:color w:val="C00000"/>
          <w:sz w:val="28"/>
          <w:szCs w:val="28"/>
        </w:rPr>
      </w:pPr>
      <w:r>
        <w:rPr>
          <w:b/>
          <w:bCs/>
          <w:iCs/>
          <w:color w:val="C00000"/>
          <w:sz w:val="28"/>
          <w:szCs w:val="28"/>
        </w:rPr>
        <w:t>CỦNG CỐ LÝ THUYẾT</w:t>
      </w:r>
    </w:p>
    <w:p>
      <w:pPr>
        <w:widowControl w:val="0"/>
        <w:tabs>
          <w:tab w:val="left" w:pos="360"/>
        </w:tabs>
        <w:spacing w:line="312" w:lineRule="auto"/>
        <w:jc w:val="both"/>
        <w:rPr>
          <w:rFonts w:eastAsia="Times New Roman"/>
          <w:sz w:val="26"/>
          <w:szCs w:val="26"/>
        </w:rPr>
      </w:pPr>
      <w:r>
        <w:rPr>
          <w:rFonts w:eastAsia="Times New Roman"/>
          <w:b/>
          <w:sz w:val="26"/>
          <w:szCs w:val="26"/>
        </w:rPr>
        <w:t>Câu 1:</w:t>
      </w:r>
      <w:r>
        <w:rPr>
          <w:rFonts w:eastAsia="Times New Roman"/>
          <w:sz w:val="26"/>
          <w:szCs w:val="26"/>
        </w:rPr>
        <w:t xml:space="preserve"> Điền khuyết các từ khóa thích hợp vào chỗ trống:</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 xml:space="preserve">Vận tốc biến thiên điều hòa cùng ……………, nhưng sớm pha …………… so với li độ </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 xml:space="preserve">Giá trị vận tốc đạt cực đại </w:t>
      </w:r>
      <m:oMath>
        <m:sSub>
          <m:sSubPr>
            <m:ctrlPr>
              <w:rPr>
                <w:rFonts w:ascii="Cambria Math" w:hAnsi="Cambria Math" w:eastAsia="Times New Roman"/>
                <w:i/>
                <w:sz w:val="26"/>
                <w:szCs w:val="26"/>
              </w:rPr>
            </m:ctrlPr>
          </m:sSubPr>
          <m:e>
            <m:r>
              <m:rPr/>
              <w:rPr>
                <w:rFonts w:ascii="Cambria Math" w:hAnsi="Cambria Math" w:eastAsia="Times New Roman"/>
                <w:sz w:val="26"/>
                <w:szCs w:val="26"/>
              </w:rPr>
              <m:t>v</m:t>
            </m:r>
            <m:ctrlPr>
              <w:rPr>
                <w:rFonts w:ascii="Cambria Math" w:hAnsi="Cambria Math" w:eastAsia="Times New Roman"/>
                <w:i/>
                <w:sz w:val="26"/>
                <w:szCs w:val="26"/>
              </w:rPr>
            </m:ctrlPr>
          </m:e>
          <m:sub>
            <m:r>
              <m:rPr>
                <m:nor/>
                <m:sty m:val="p"/>
              </m:rPr>
              <w:rPr>
                <w:rFonts w:eastAsia="Times New Roman"/>
                <w:sz w:val="26"/>
                <w:szCs w:val="26"/>
              </w:rPr>
              <m:t>max</m:t>
            </m:r>
            <m:ctrlPr>
              <w:rPr>
                <w:rFonts w:ascii="Cambria Math" w:hAnsi="Cambria Math" w:eastAsia="Times New Roman"/>
                <w:sz w:val="26"/>
                <w:szCs w:val="26"/>
              </w:rPr>
            </m:ctrlPr>
          </m:sub>
        </m:sSub>
        <m:r>
          <m:rPr/>
          <w:rPr>
            <w:rFonts w:ascii="Cambria Math" w:hAnsi="Cambria Math" w:eastAsia="Times New Roman"/>
            <w:sz w:val="26"/>
            <w:szCs w:val="26"/>
          </w:rPr>
          <m:t>=ωA</m:t>
        </m:r>
      </m:oMath>
      <w:r>
        <w:rPr>
          <w:rFonts w:eastAsia="Times New Roman"/>
          <w:sz w:val="26"/>
          <w:szCs w:val="26"/>
          <w:lang w:val="fr-FR"/>
        </w:rPr>
        <w:t xml:space="preserve"> khi qua ……………………………</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 xml:space="preserve">Giá trị vận tốc đạt cực tiểu </w:t>
      </w:r>
      <w:r>
        <w:rPr>
          <w:rFonts w:eastAsia="Times New Roman"/>
          <w:sz w:val="26"/>
          <w:szCs w:val="26"/>
        </w:rPr>
        <w:t>…………………….</w:t>
      </w:r>
      <w:r>
        <w:rPr>
          <w:rFonts w:eastAsia="Times New Roman"/>
          <w:sz w:val="26"/>
          <w:szCs w:val="26"/>
          <w:lang w:val="fr-FR"/>
        </w:rPr>
        <w:t xml:space="preserve"> khi qua VTCB theo chiều âm.</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Tốc độ là độ lớn của vận tốc (tốc độ bằng trị tuyệt đối của vận tốc) nên tốc độ …………….</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 xml:space="preserve">Tốc độ đạt cực tiểu </w:t>
      </w:r>
      <m:oMath>
        <m:sSub>
          <m:sSubPr>
            <m:ctrlPr>
              <w:rPr>
                <w:rFonts w:ascii="Cambria Math" w:hAnsi="Cambria Math" w:eastAsia="Times New Roman"/>
                <w:i/>
                <w:sz w:val="26"/>
                <w:szCs w:val="26"/>
              </w:rPr>
            </m:ctrlPr>
          </m:sSubPr>
          <m:e>
            <m:d>
              <m:dPr>
                <m:begChr m:val="|"/>
                <m:endChr m:val="|"/>
                <m:ctrlPr>
                  <w:rPr>
                    <w:rFonts w:ascii="Cambria Math" w:hAnsi="Cambria Math" w:eastAsia="Times New Roman"/>
                    <w:i/>
                    <w:sz w:val="26"/>
                    <w:szCs w:val="26"/>
                  </w:rPr>
                </m:ctrlPr>
              </m:dPr>
              <m:e>
                <m:r>
                  <m:rPr/>
                  <w:rPr>
                    <w:rFonts w:ascii="Cambria Math" w:hAnsi="Cambria Math" w:eastAsia="Times New Roman"/>
                    <w:sz w:val="26"/>
                    <w:szCs w:val="26"/>
                  </w:rPr>
                  <m:t>v</m:t>
                </m:r>
                <m:ctrlPr>
                  <w:rPr>
                    <w:rFonts w:ascii="Cambria Math" w:hAnsi="Cambria Math" w:eastAsia="Times New Roman"/>
                    <w:i/>
                    <w:sz w:val="26"/>
                    <w:szCs w:val="26"/>
                  </w:rPr>
                </m:ctrlPr>
              </m:e>
            </m:d>
            <m:ctrlPr>
              <w:rPr>
                <w:rFonts w:ascii="Cambria Math" w:hAnsi="Cambria Math" w:eastAsia="Times New Roman"/>
                <w:sz w:val="26"/>
                <w:szCs w:val="26"/>
              </w:rPr>
            </m:ctrlPr>
          </m:e>
          <m:sub>
            <m:r>
              <m:rPr>
                <m:nor/>
                <m:sty m:val="p"/>
              </m:rPr>
              <w:rPr>
                <w:rFonts w:eastAsia="Times New Roman"/>
                <w:sz w:val="26"/>
                <w:szCs w:val="26"/>
              </w:rPr>
              <m:t>min</m:t>
            </m:r>
            <m:ctrlPr>
              <w:rPr>
                <w:rFonts w:ascii="Cambria Math" w:hAnsi="Cambria Math" w:eastAsia="Times New Roman"/>
                <w:sz w:val="26"/>
                <w:szCs w:val="26"/>
              </w:rPr>
            </m:ctrlPr>
          </m:sub>
        </m:sSub>
        <m:r>
          <m:rPr/>
          <w:rPr>
            <w:rFonts w:ascii="Cambria Math" w:hAnsi="Cambria Math" w:eastAsia="Times New Roman"/>
            <w:sz w:val="26"/>
            <w:szCs w:val="26"/>
          </w:rPr>
          <m:t>=0</m:t>
        </m:r>
      </m:oMath>
      <w:r>
        <w:rPr>
          <w:rFonts w:eastAsia="Times New Roman"/>
          <w:sz w:val="26"/>
          <w:szCs w:val="26"/>
          <w:lang w:val="fr-FR"/>
        </w:rPr>
        <w:t xml:space="preserve"> khi ngang qua ………………….</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 xml:space="preserve">Tốc độ đạt cực đại </w:t>
      </w:r>
      <w:r>
        <w:rPr>
          <w:rFonts w:eastAsia="Times New Roman"/>
          <w:sz w:val="26"/>
          <w:szCs w:val="26"/>
        </w:rPr>
        <w:t>…………………</w:t>
      </w:r>
      <w:r>
        <w:rPr>
          <w:rFonts w:eastAsia="Times New Roman"/>
          <w:sz w:val="26"/>
          <w:szCs w:val="26"/>
          <w:lang w:val="fr-FR"/>
        </w:rPr>
        <w:t xml:space="preserve"> khi ngang qua VTCB.</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 xml:space="preserve">Gia tốc của vật biến thiên điều hòa cùng tần số nhưng …………với li độ, sớm pha </w:t>
      </w:r>
      <w:r>
        <w:rPr>
          <w:rFonts w:eastAsia="Times New Roman"/>
          <w:position w:val="-24"/>
          <w:sz w:val="26"/>
          <w:szCs w:val="26"/>
        </w:rPr>
        <w:object>
          <v:shape id="_x0000_i1036" o:spt="75" type="#_x0000_t75" style="height:33.3pt;width:12.9pt;" o:ole="t" filled="f" coordsize="21600,21600">
            <v:path/>
            <v:fill on="f" focussize="0,0"/>
            <v:stroke/>
            <v:imagedata r:id="rId84" o:title=""/>
            <o:lock v:ext="edit" aspectratio="t"/>
            <w10:wrap type="none"/>
            <w10:anchorlock/>
          </v:shape>
          <o:OLEObject Type="Embed" ProgID="Equation.DSMT4" ShapeID="_x0000_i1036" DrawAspect="Content" ObjectID="_1468075736" r:id="rId83">
            <o:LockedField>false</o:LockedField>
          </o:OLEObject>
        </w:object>
      </w:r>
      <w:r>
        <w:rPr>
          <w:rFonts w:eastAsia="Times New Roman"/>
          <w:sz w:val="26"/>
          <w:szCs w:val="26"/>
          <w:lang w:val="fr-FR"/>
        </w:rPr>
        <w:t xml:space="preserve"> so với ………</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 xml:space="preserve">Giá trị gia tốc đạt cực tiểu </w:t>
      </w:r>
      <w:r>
        <w:rPr>
          <w:rFonts w:eastAsia="Times New Roman"/>
          <w:position w:val="-12"/>
          <w:sz w:val="26"/>
          <w:szCs w:val="26"/>
        </w:rPr>
        <w:object>
          <v:shape id="_x0000_i1037" o:spt="75" type="#_x0000_t75" style="height:17pt;width:62.5pt;" o:ole="t" filled="f" coordsize="21600,21600">
            <v:path/>
            <v:fill on="f" focussize="0,0"/>
            <v:stroke/>
            <v:imagedata r:id="rId86" o:title=""/>
            <o:lock v:ext="edit" aspectratio="t"/>
            <w10:wrap type="none"/>
            <w10:anchorlock/>
          </v:shape>
          <o:OLEObject Type="Embed" ProgID="Equation.DSMT4" ShapeID="_x0000_i1037" DrawAspect="Content" ObjectID="_1468075737" r:id="rId85">
            <o:LockedField>false</o:LockedField>
          </o:OLEObject>
        </w:object>
      </w:r>
      <w:r>
        <w:rPr>
          <w:rFonts w:eastAsia="Times New Roman"/>
          <w:sz w:val="26"/>
          <w:szCs w:val="26"/>
          <w:lang w:val="fr-FR"/>
        </w:rPr>
        <w:t xml:space="preserve"> khi …………………. (ở biên dương).</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 xml:space="preserve"> Giá trị gia tốc đạt cực đại </w:t>
      </w:r>
      <w:r>
        <w:rPr>
          <w:rFonts w:eastAsia="Times New Roman"/>
          <w:sz w:val="26"/>
          <w:szCs w:val="26"/>
        </w:rPr>
        <w:t>…………………….</w:t>
      </w:r>
      <w:r>
        <w:rPr>
          <w:rFonts w:eastAsia="Times New Roman"/>
          <w:sz w:val="26"/>
          <w:szCs w:val="26"/>
          <w:lang w:val="fr-FR"/>
        </w:rPr>
        <w:t xml:space="preserve"> khi x = </w:t>
      </w:r>
      <w:r>
        <w:rPr>
          <w:rFonts w:eastAsia="Times New Roman"/>
          <w:position w:val="-4"/>
          <w:sz w:val="26"/>
          <w:szCs w:val="26"/>
        </w:rPr>
        <w:object>
          <v:shape id="_x0000_i1038" o:spt="75" type="#_x0000_t75" style="height:8.15pt;width:9.5pt;" o:ole="t" filled="f" coordsize="21600,21600">
            <v:path/>
            <v:fill on="f" focussize="0,0"/>
            <v:stroke/>
            <v:imagedata r:id="rId88" o:title=""/>
            <o:lock v:ext="edit" aspectratio="t"/>
            <w10:wrap type="none"/>
            <w10:anchorlock/>
          </v:shape>
          <o:OLEObject Type="Embed" ProgID="Equation.DSMT4" ShapeID="_x0000_i1038" DrawAspect="Content" ObjectID="_1468075738" r:id="rId87">
            <o:LockedField>false</o:LockedField>
          </o:OLEObject>
        </w:object>
      </w:r>
      <w:r>
        <w:rPr>
          <w:rFonts w:eastAsia="Times New Roman"/>
          <w:sz w:val="26"/>
          <w:szCs w:val="26"/>
          <w:lang w:val="fr-FR"/>
        </w:rPr>
        <w:t>A (ở biên âm).</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Độ lớn gia tốc đạt cực tiểu bằng 0 khi vật qua …………………….</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 luôn hướng về VTCB.</w:t>
      </w:r>
    </w:p>
    <w:p>
      <w:pPr>
        <w:widowControl w:val="0"/>
        <w:numPr>
          <w:ilvl w:val="0"/>
          <w:numId w:val="22"/>
        </w:numPr>
        <w:spacing w:line="312" w:lineRule="auto"/>
        <w:ind w:left="540"/>
        <w:contextualSpacing/>
        <w:jc w:val="both"/>
        <w:rPr>
          <w:rFonts w:eastAsia="Times New Roman"/>
          <w:sz w:val="26"/>
          <w:szCs w:val="26"/>
          <w:lang w:val="fr-FR"/>
        </w:rPr>
      </w:pPr>
      <w:r>
        <w:rPr>
          <w:rFonts w:eastAsia="Times New Roman"/>
          <w:sz w:val="26"/>
          <w:szCs w:val="26"/>
          <w:lang w:val="fr-FR"/>
        </w:rPr>
        <w:t>Vật chuyển động ……………… (</w:t>
      </w:r>
      <w:r>
        <w:rPr>
          <w:rFonts w:eastAsia="Times New Roman"/>
          <w:position w:val="-6"/>
          <w:sz w:val="26"/>
          <w:szCs w:val="26"/>
        </w:rPr>
        <w:object>
          <v:shape id="_x0000_i1039" o:spt="75" type="#_x0000_t75" style="height:14.25pt;width:9.5pt;" o:ole="t" filled="f" coordsize="21600,21600">
            <v:path/>
            <v:fill on="f" focussize="0,0"/>
            <v:stroke/>
            <v:imagedata r:id="rId90" o:title=""/>
            <o:lock v:ext="edit" aspectratio="t"/>
            <w10:wrap type="none"/>
            <w10:anchorlock/>
          </v:shape>
          <o:OLEObject Type="Embed" ProgID="Equation.DSMT4" ShapeID="_x0000_i1039" DrawAspect="Content" ObjectID="_1468075739" r:id="rId89">
            <o:LockedField>false</o:LockedField>
          </o:OLEObject>
        </w:object>
      </w:r>
      <w:r>
        <w:rPr>
          <w:rFonts w:eastAsia="Times New Roman"/>
          <w:sz w:val="26"/>
          <w:szCs w:val="26"/>
          <w:lang w:val="fr-FR"/>
        </w:rPr>
        <w:t xml:space="preserve"> và </w:t>
      </w:r>
      <w:r>
        <w:rPr>
          <w:rFonts w:eastAsia="Times New Roman"/>
          <w:position w:val="-6"/>
          <w:sz w:val="26"/>
          <w:szCs w:val="26"/>
        </w:rPr>
        <w:object>
          <v:shape id="_x0000_i1040" o:spt="75" type="#_x0000_t75" style="height:14.25pt;width:9.5pt;" o:ole="t" filled="f" coordsize="21600,21600">
            <v:path/>
            <v:fill on="f" focussize="0,0"/>
            <v:stroke/>
            <v:imagedata r:id="rId92" o:title=""/>
            <o:lock v:ext="edit" aspectratio="t"/>
            <w10:wrap type="none"/>
            <w10:anchorlock/>
          </v:shape>
          <o:OLEObject Type="Embed" ProgID="Equation.DSMT4" ShapeID="_x0000_i1040" DrawAspect="Content" ObjectID="_1468075740" r:id="rId91">
            <o:LockedField>false</o:LockedField>
          </o:OLEObject>
        </w:object>
      </w:r>
      <w:r>
        <w:rPr>
          <w:rFonts w:eastAsia="Times New Roman"/>
          <w:sz w:val="26"/>
          <w:szCs w:val="26"/>
          <w:lang w:val="fr-FR"/>
        </w:rPr>
        <w:t>ngược chiều) ứng với quá trình từ VTCB ra biên.</w:t>
      </w:r>
    </w:p>
    <w:p>
      <w:pPr>
        <w:widowControl w:val="0"/>
        <w:numPr>
          <w:ilvl w:val="0"/>
          <w:numId w:val="22"/>
        </w:numPr>
        <w:spacing w:line="312" w:lineRule="auto"/>
        <w:ind w:left="540"/>
        <w:contextualSpacing/>
        <w:jc w:val="both"/>
        <w:rPr>
          <w:rFonts w:eastAsia="Times New Roman"/>
          <w:sz w:val="26"/>
          <w:szCs w:val="26"/>
        </w:rPr>
      </w:pPr>
      <w:r>
        <w:rPr>
          <w:rFonts w:eastAsia="Times New Roman"/>
          <w:sz w:val="26"/>
          <w:szCs w:val="26"/>
          <w:lang w:val="fr-FR"/>
        </w:rPr>
        <w:t>Vật chuyển động nhanh dần (</w:t>
      </w:r>
      <w:r>
        <w:rPr>
          <w:rFonts w:eastAsia="Times New Roman"/>
          <w:position w:val="-6"/>
          <w:sz w:val="26"/>
          <w:szCs w:val="26"/>
        </w:rPr>
        <w:object>
          <v:shape id="_x0000_i1041" o:spt="75" type="#_x0000_t75" style="height:14.25pt;width:9.5pt;" o:ole="t" filled="f" coordsize="21600,21600">
            <v:path/>
            <v:fill on="f" focussize="0,0"/>
            <v:stroke/>
            <v:imagedata r:id="rId90" o:title=""/>
            <o:lock v:ext="edit" aspectratio="t"/>
            <w10:wrap type="none"/>
            <w10:anchorlock/>
          </v:shape>
          <o:OLEObject Type="Embed" ProgID="Equation.DSMT4" ShapeID="_x0000_i1041" DrawAspect="Content" ObjectID="_1468075741" r:id="rId93">
            <o:LockedField>false</o:LockedField>
          </o:OLEObject>
        </w:object>
      </w:r>
      <w:r>
        <w:rPr>
          <w:rFonts w:eastAsia="Times New Roman"/>
          <w:sz w:val="26"/>
          <w:szCs w:val="26"/>
          <w:lang w:val="fr-FR"/>
        </w:rPr>
        <w:t xml:space="preserve"> và </w:t>
      </w:r>
      <w:r>
        <w:rPr>
          <w:rFonts w:eastAsia="Times New Roman"/>
          <w:position w:val="-6"/>
          <w:sz w:val="26"/>
          <w:szCs w:val="26"/>
        </w:rPr>
        <w:object>
          <v:shape id="_x0000_i1042" o:spt="75" type="#_x0000_t75" style="height:14.25pt;width:9.5pt;" o:ole="t" filled="f" coordsize="21600,21600">
            <v:path/>
            <v:fill on="f" focussize="0,0"/>
            <v:stroke/>
            <v:imagedata r:id="rId92" o:title=""/>
            <o:lock v:ext="edit" aspectratio="t"/>
            <w10:wrap type="none"/>
            <w10:anchorlock/>
          </v:shape>
          <o:OLEObject Type="Embed" ProgID="Equation.DSMT4" ShapeID="_x0000_i1042" DrawAspect="Content" ObjectID="_1468075742" r:id="rId94">
            <o:LockedField>false</o:LockedField>
          </o:OLEObject>
        </w:object>
      </w:r>
      <w:r>
        <w:rPr>
          <w:rFonts w:eastAsia="Times New Roman"/>
          <w:sz w:val="26"/>
          <w:szCs w:val="26"/>
          <w:lang w:val="fr-FR"/>
        </w:rPr>
        <w:t xml:space="preserve">cùng chiều) ứng với quá trình từ ……………………. </w:t>
      </w:r>
      <w:r>
        <w:rPr>
          <w:rFonts w:eastAsia="Times New Roman"/>
          <w:sz w:val="26"/>
          <w:szCs w:val="26"/>
        </w:rPr>
        <w:t>Trong 1 chu kì, v và a cùng dấu trong khoảng T/2.</w:t>
      </w:r>
    </w:p>
    <w:p>
      <w:pPr>
        <w:widowControl w:val="0"/>
        <w:spacing w:line="312" w:lineRule="auto"/>
        <w:jc w:val="both"/>
        <w:rPr>
          <w:rFonts w:eastAsia="Times New Roman"/>
          <w:sz w:val="26"/>
          <w:szCs w:val="26"/>
        </w:rPr>
      </w:pPr>
      <w:r>
        <w:rPr>
          <w:rFonts w:eastAsia="Times New Roman"/>
          <w:b/>
          <w:sz w:val="26"/>
          <w:szCs w:val="26"/>
        </w:rPr>
        <w:t>Câu 2:</w:t>
      </w:r>
      <w:r>
        <w:rPr>
          <w:rFonts w:eastAsia="Times New Roman"/>
          <w:sz w:val="26"/>
          <w:szCs w:val="26"/>
        </w:rPr>
        <w:t xml:space="preserve"> Điền khuyết các từ khóa thích hợp vào chỗ trống:</w:t>
      </w:r>
    </w:p>
    <w:p>
      <w:pPr>
        <w:widowControl w:val="0"/>
        <w:numPr>
          <w:ilvl w:val="0"/>
          <w:numId w:val="23"/>
        </w:numPr>
        <w:spacing w:line="312" w:lineRule="auto"/>
        <w:contextualSpacing/>
        <w:jc w:val="both"/>
        <w:rPr>
          <w:rFonts w:eastAsia="Times New Roman"/>
          <w:sz w:val="26"/>
          <w:szCs w:val="26"/>
          <w:lang w:val="nl-NL"/>
        </w:rPr>
      </w:pPr>
      <w:r>
        <w:rPr>
          <w:rFonts w:eastAsia="Times New Roman"/>
          <w:sz w:val="26"/>
          <w:szCs w:val="26"/>
          <w:lang w:val="nl-NL"/>
        </w:rPr>
        <w:t xml:space="preserve">Dao động: </w:t>
      </w:r>
      <w:r>
        <w:rPr>
          <w:rFonts w:eastAsia="Times New Roman"/>
          <w:bCs/>
          <w:sz w:val="26"/>
          <w:szCs w:val="26"/>
          <w:shd w:val="clear" w:color="auto" w:fill="FFFFFF"/>
          <w:lang w:val="nl-NL"/>
        </w:rPr>
        <w:t xml:space="preserve">Là </w:t>
      </w:r>
      <w:r>
        <w:rPr>
          <w:rFonts w:eastAsia="Times New Roman"/>
          <w:sz w:val="26"/>
          <w:szCs w:val="26"/>
          <w:shd w:val="clear" w:color="auto" w:fill="FFFFFF"/>
          <w:lang w:val="nl-NL"/>
        </w:rPr>
        <w:t>sự chuyển </w:t>
      </w:r>
      <w:r>
        <w:rPr>
          <w:rFonts w:eastAsia="Times New Roman"/>
          <w:bCs/>
          <w:sz w:val="26"/>
          <w:szCs w:val="26"/>
          <w:shd w:val="clear" w:color="auto" w:fill="FFFFFF"/>
          <w:lang w:val="nl-NL"/>
        </w:rPr>
        <w:t>động</w:t>
      </w:r>
      <w:r>
        <w:rPr>
          <w:rFonts w:eastAsia="Times New Roman"/>
          <w:sz w:val="26"/>
          <w:szCs w:val="26"/>
          <w:shd w:val="clear" w:color="auto" w:fill="FFFFFF"/>
          <w:lang w:val="nl-NL"/>
        </w:rPr>
        <w:t> của vật quanh một</w:t>
      </w:r>
      <w:r>
        <w:rPr>
          <w:rFonts w:eastAsia="Times New Roman"/>
          <w:sz w:val="26"/>
          <w:szCs w:val="26"/>
          <w:shd w:val="clear" w:color="auto" w:fill="FFFFFF"/>
          <w:lang w:val="vi-VN"/>
        </w:rPr>
        <w:t xml:space="preserve"> .........................</w:t>
      </w:r>
      <w:r>
        <w:rPr>
          <w:rFonts w:eastAsia="Times New Roman"/>
          <w:sz w:val="26"/>
          <w:szCs w:val="26"/>
          <w:shd w:val="clear" w:color="auto" w:fill="FFFFFF"/>
          <w:lang w:val="nl-NL"/>
        </w:rPr>
        <w:t>, gọi </w:t>
      </w:r>
      <w:r>
        <w:rPr>
          <w:rFonts w:eastAsia="Times New Roman"/>
          <w:bCs/>
          <w:sz w:val="26"/>
          <w:szCs w:val="26"/>
          <w:shd w:val="clear" w:color="auto" w:fill="FFFFFF"/>
          <w:lang w:val="nl-NL"/>
        </w:rPr>
        <w:t>là</w:t>
      </w:r>
      <w:r>
        <w:rPr>
          <w:rFonts w:eastAsia="Times New Roman"/>
          <w:sz w:val="26"/>
          <w:szCs w:val="26"/>
          <w:shd w:val="clear" w:color="auto" w:fill="FFFFFF"/>
          <w:lang w:val="nl-NL"/>
        </w:rPr>
        <w:t> vị trí cân bằng.</w:t>
      </w:r>
    </w:p>
    <w:p>
      <w:pPr>
        <w:widowControl w:val="0"/>
        <w:numPr>
          <w:ilvl w:val="0"/>
          <w:numId w:val="23"/>
        </w:numPr>
        <w:spacing w:line="312" w:lineRule="auto"/>
        <w:contextualSpacing/>
        <w:jc w:val="both"/>
        <w:rPr>
          <w:rFonts w:eastAsia="Times New Roman"/>
          <w:sz w:val="26"/>
          <w:szCs w:val="26"/>
          <w:lang w:val="nl-NL"/>
        </w:rPr>
      </w:pPr>
      <w:r>
        <w:rPr>
          <w:rFonts w:eastAsia="Times New Roman"/>
          <w:sz w:val="26"/>
          <w:szCs w:val="26"/>
          <w:lang w:val="nl-NL"/>
        </w:rPr>
        <w:t xml:space="preserve">Dao động tuần hoàn: </w:t>
      </w:r>
      <w:r>
        <w:rPr>
          <w:rFonts w:eastAsia="Times New Roman"/>
          <w:bCs/>
          <w:sz w:val="26"/>
          <w:szCs w:val="26"/>
          <w:shd w:val="clear" w:color="auto" w:fill="FFFFFF"/>
          <w:lang w:val="nl-NL"/>
        </w:rPr>
        <w:t>Là dao động</w:t>
      </w:r>
      <w:r>
        <w:rPr>
          <w:rFonts w:eastAsia="Times New Roman"/>
          <w:sz w:val="26"/>
          <w:szCs w:val="26"/>
          <w:shd w:val="clear" w:color="auto" w:fill="FFFFFF"/>
          <w:lang w:val="nl-NL"/>
        </w:rPr>
        <w:t xml:space="preserve"> mà trạng thái của vật được </w:t>
      </w:r>
      <w:r>
        <w:rPr>
          <w:rFonts w:eastAsia="Times New Roman"/>
          <w:sz w:val="26"/>
          <w:szCs w:val="26"/>
          <w:shd w:val="clear" w:color="auto" w:fill="FFFFFF"/>
          <w:lang w:val="vi-VN"/>
        </w:rPr>
        <w:t xml:space="preserve">............................ </w:t>
      </w:r>
      <w:r>
        <w:rPr>
          <w:rFonts w:eastAsia="Times New Roman"/>
          <w:sz w:val="26"/>
          <w:szCs w:val="26"/>
          <w:shd w:val="clear" w:color="auto" w:fill="FFFFFF"/>
          <w:lang w:val="nl-NL"/>
        </w:rPr>
        <w:t>như cũ sau những khoảng thời gian xác định (</w:t>
      </w:r>
      <w:r>
        <w:rPr>
          <w:rFonts w:eastAsia="Times New Roman"/>
          <w:bCs/>
          <w:sz w:val="26"/>
          <w:szCs w:val="26"/>
          <w:shd w:val="clear" w:color="auto" w:fill="FFFFFF"/>
          <w:lang w:val="nl-NL"/>
        </w:rPr>
        <w:t>là</w:t>
      </w:r>
      <w:r>
        <w:rPr>
          <w:rFonts w:eastAsia="Times New Roman"/>
          <w:sz w:val="26"/>
          <w:szCs w:val="26"/>
          <w:shd w:val="clear" w:color="auto" w:fill="FFFFFF"/>
          <w:lang w:val="nl-NL"/>
        </w:rPr>
        <w:t xml:space="preserve"> chu kì </w:t>
      </w:r>
      <w:r>
        <w:rPr>
          <w:rFonts w:eastAsia="Times New Roman"/>
          <w:bCs/>
          <w:sz w:val="26"/>
          <w:szCs w:val="26"/>
          <w:shd w:val="clear" w:color="auto" w:fill="FFFFFF"/>
          <w:lang w:val="nl-NL"/>
        </w:rPr>
        <w:t>dao động</w:t>
      </w:r>
      <w:r>
        <w:rPr>
          <w:rFonts w:eastAsia="Times New Roman"/>
          <w:sz w:val="26"/>
          <w:szCs w:val="26"/>
          <w:shd w:val="clear" w:color="auto" w:fill="FFFFFF"/>
          <w:lang w:val="nl-NL"/>
        </w:rPr>
        <w:t>)</w:t>
      </w:r>
    </w:p>
    <w:p>
      <w:pPr>
        <w:widowControl w:val="0"/>
        <w:numPr>
          <w:ilvl w:val="0"/>
          <w:numId w:val="23"/>
        </w:numPr>
        <w:spacing w:line="312" w:lineRule="auto"/>
        <w:contextualSpacing/>
        <w:jc w:val="both"/>
        <w:rPr>
          <w:rFonts w:eastAsia="Times New Roman"/>
          <w:sz w:val="26"/>
          <w:szCs w:val="26"/>
          <w:lang w:val="nl-NL"/>
        </w:rPr>
      </w:pPr>
      <w:r>
        <w:rPr>
          <w:rFonts w:eastAsia="Times New Roman"/>
          <w:sz w:val="26"/>
          <w:szCs w:val="26"/>
          <w:lang w:val="nl-NL"/>
        </w:rPr>
        <w:t xml:space="preserve">Chu kì T(s): </w:t>
      </w:r>
      <w:r>
        <w:rPr>
          <w:rFonts w:eastAsia="Times New Roman"/>
          <w:sz w:val="26"/>
          <w:szCs w:val="26"/>
          <w:lang w:val="vi-VN"/>
        </w:rPr>
        <w:t xml:space="preserve">......................... </w:t>
      </w:r>
      <w:r>
        <w:rPr>
          <w:rFonts w:eastAsia="Times New Roman"/>
          <w:sz w:val="26"/>
          <w:szCs w:val="26"/>
          <w:lang w:val="nl-NL"/>
        </w:rPr>
        <w:t>thực hiện 1 dao động toàn phần.</w:t>
      </w:r>
    </w:p>
    <w:p>
      <w:pPr>
        <w:widowControl w:val="0"/>
        <w:numPr>
          <w:ilvl w:val="0"/>
          <w:numId w:val="23"/>
        </w:numPr>
        <w:spacing w:line="312" w:lineRule="auto"/>
        <w:contextualSpacing/>
        <w:jc w:val="both"/>
        <w:rPr>
          <w:rFonts w:eastAsia="Times New Roman"/>
          <w:sz w:val="26"/>
          <w:szCs w:val="26"/>
          <w:lang w:val="nl-NL"/>
        </w:rPr>
      </w:pPr>
      <w:r>
        <w:rPr>
          <w:rFonts w:eastAsia="Times New Roman"/>
          <w:sz w:val="26"/>
          <w:szCs w:val="26"/>
          <w:lang w:val="nl-NL"/>
        </w:rPr>
        <w:t xml:space="preserve">Tần số f (Hz): </w:t>
      </w:r>
      <w:r>
        <w:rPr>
          <w:rFonts w:eastAsia="Times New Roman"/>
          <w:sz w:val="26"/>
          <w:szCs w:val="26"/>
          <w:lang w:val="vi-VN"/>
        </w:rPr>
        <w:t xml:space="preserve">..................... </w:t>
      </w:r>
      <w:r>
        <w:rPr>
          <w:rFonts w:eastAsia="Times New Roman"/>
          <w:sz w:val="26"/>
          <w:szCs w:val="26"/>
          <w:lang w:val="nl-NL"/>
        </w:rPr>
        <w:t>thực hiện trong một giây.</w:t>
      </w:r>
    </w:p>
    <w:p>
      <w:pPr>
        <w:widowControl w:val="0"/>
        <w:numPr>
          <w:ilvl w:val="0"/>
          <w:numId w:val="23"/>
        </w:numPr>
        <w:spacing w:line="312" w:lineRule="auto"/>
        <w:contextualSpacing/>
        <w:jc w:val="both"/>
        <w:rPr>
          <w:rFonts w:eastAsia="Times New Roman"/>
          <w:sz w:val="26"/>
          <w:szCs w:val="26"/>
        </w:rPr>
      </w:pPr>
      <w:r>
        <w:rPr>
          <w:rFonts w:eastAsia="Times New Roman"/>
          <w:sz w:val="26"/>
          <w:szCs w:val="26"/>
        </w:rPr>
        <w:t>A phụ thuộc cách</w:t>
      </w:r>
      <w:r>
        <w:rPr>
          <w:rFonts w:eastAsia="Times New Roman"/>
          <w:sz w:val="26"/>
          <w:szCs w:val="26"/>
          <w:lang w:val="vi-VN"/>
        </w:rPr>
        <w:t xml:space="preserve"> ......................</w:t>
      </w:r>
      <w:r>
        <w:rPr>
          <w:rFonts w:eastAsia="Times New Roman"/>
          <w:sz w:val="26"/>
          <w:szCs w:val="26"/>
        </w:rPr>
        <w:t xml:space="preserve">; </w:t>
      </w:r>
      <w:r>
        <w:rPr>
          <w:rFonts w:eastAsia="Times New Roman"/>
          <w:sz w:val="26"/>
          <w:szCs w:val="26"/>
        </w:rPr>
        <w:sym w:font="Symbol" w:char="F06A"/>
      </w:r>
      <w:r>
        <w:rPr>
          <w:rFonts w:eastAsia="Times New Roman"/>
          <w:sz w:val="26"/>
          <w:szCs w:val="26"/>
        </w:rPr>
        <w:t xml:space="preserve">: phụ thuộc cách </w:t>
      </w:r>
      <w:r>
        <w:rPr>
          <w:rFonts w:eastAsia="Times New Roman"/>
          <w:sz w:val="26"/>
          <w:szCs w:val="26"/>
          <w:lang w:val="vi-VN"/>
        </w:rPr>
        <w:t xml:space="preserve">.................................. </w:t>
      </w:r>
      <w:r>
        <w:rPr>
          <w:rFonts w:eastAsia="Times New Roman"/>
          <w:sz w:val="26"/>
          <w:szCs w:val="26"/>
        </w:rPr>
        <w:t xml:space="preserve">và chọn trục toạ độ (chiều dương); </w:t>
      </w:r>
      <w:r>
        <w:rPr>
          <w:rFonts w:eastAsia="Times New Roman"/>
          <w:sz w:val="26"/>
          <w:szCs w:val="26"/>
        </w:rPr>
        <w:sym w:font="Symbol" w:char="F077"/>
      </w:r>
      <w:r>
        <w:rPr>
          <w:rFonts w:eastAsia="Times New Roman"/>
          <w:sz w:val="26"/>
          <w:szCs w:val="26"/>
        </w:rPr>
        <w:t xml:space="preserve"> phụ thuộc</w:t>
      </w:r>
      <w:r>
        <w:rPr>
          <w:rFonts w:eastAsia="Times New Roman"/>
          <w:sz w:val="26"/>
          <w:szCs w:val="26"/>
          <w:lang w:val="vi-VN"/>
        </w:rPr>
        <w:t xml:space="preserve"> .....................</w:t>
      </w:r>
      <w:r>
        <w:rPr>
          <w:rFonts w:eastAsia="Times New Roman"/>
          <w:sz w:val="26"/>
          <w:szCs w:val="26"/>
        </w:rPr>
        <w:t>, cấu tạo của hệ dao động.</w:t>
      </w:r>
    </w:p>
    <w:p>
      <w:pPr>
        <w:widowControl w:val="0"/>
        <w:numPr>
          <w:ilvl w:val="0"/>
          <w:numId w:val="23"/>
        </w:numPr>
        <w:spacing w:line="312" w:lineRule="auto"/>
        <w:contextualSpacing/>
        <w:jc w:val="both"/>
        <w:rPr>
          <w:rFonts w:eastAsia="Times New Roman"/>
          <w:sz w:val="26"/>
          <w:szCs w:val="26"/>
        </w:rPr>
      </w:pPr>
      <w:r>
        <w:rPr>
          <w:rFonts w:eastAsia="Times New Roman"/>
          <w:sz w:val="26"/>
          <w:szCs w:val="26"/>
        </w:rPr>
        <w:t xml:space="preserve">Hình chiếu của </w:t>
      </w:r>
      <w:r>
        <w:rPr>
          <w:rFonts w:eastAsia="Times New Roman"/>
          <w:sz w:val="26"/>
          <w:szCs w:val="26"/>
          <w:lang w:val="vi-VN"/>
        </w:rPr>
        <w:t xml:space="preserve">......................... </w:t>
      </w:r>
      <w:r>
        <w:rPr>
          <w:rFonts w:eastAsia="Times New Roman"/>
          <w:sz w:val="26"/>
          <w:szCs w:val="26"/>
        </w:rPr>
        <w:t>lên đường thẳng qua tâm và nằm trong mặt phẳng quỹ đạo là dao động điều hoà.</w:t>
      </w:r>
    </w:p>
    <w:p>
      <w:pPr>
        <w:widowControl w:val="0"/>
        <w:numPr>
          <w:ilvl w:val="0"/>
          <w:numId w:val="23"/>
        </w:numPr>
        <w:spacing w:line="312" w:lineRule="auto"/>
        <w:contextualSpacing/>
        <w:jc w:val="both"/>
        <w:rPr>
          <w:rFonts w:eastAsia="Times New Roman"/>
          <w:sz w:val="26"/>
          <w:szCs w:val="26"/>
        </w:rPr>
      </w:pPr>
      <w:r>
        <w:rPr>
          <w:rFonts w:eastAsia="Times New Roman"/>
          <w:sz w:val="26"/>
          <w:szCs w:val="26"/>
        </w:rPr>
        <w:t xml:space="preserve"> </w:t>
      </w:r>
      <m:oMath>
        <m:acc>
          <m:accPr>
            <m:chr m:val="⃗"/>
            <m:ctrlPr>
              <w:rPr>
                <w:rFonts w:ascii="Cambria Math" w:hAnsi="Cambria Math" w:eastAsia="Times New Roman"/>
                <w:i/>
                <w:sz w:val="26"/>
                <w:szCs w:val="26"/>
              </w:rPr>
            </m:ctrlPr>
          </m:accPr>
          <m:e>
            <m:r>
              <m:rPr/>
              <w:rPr>
                <w:rFonts w:ascii="Cambria Math" w:hAnsi="Cambria Math" w:eastAsia="Times New Roman"/>
                <w:sz w:val="26"/>
                <w:szCs w:val="26"/>
              </w:rPr>
              <m:t>a</m:t>
            </m:r>
            <m:ctrlPr>
              <w:rPr>
                <w:rFonts w:ascii="Cambria Math" w:hAnsi="Cambria Math" w:eastAsia="Times New Roman"/>
                <w:i/>
                <w:sz w:val="26"/>
                <w:szCs w:val="26"/>
              </w:rPr>
            </m:ctrlPr>
          </m:e>
        </m:acc>
      </m:oMath>
      <w:r>
        <w:rPr>
          <w:rFonts w:eastAsia="Times New Roman"/>
          <w:sz w:val="26"/>
          <w:szCs w:val="26"/>
        </w:rPr>
        <w:t xml:space="preserve"> luôn hướng về </w:t>
      </w:r>
      <w:r>
        <w:rPr>
          <w:rFonts w:eastAsia="Times New Roman"/>
          <w:sz w:val="26"/>
          <w:szCs w:val="26"/>
          <w:lang w:val="vi-VN"/>
        </w:rPr>
        <w:t xml:space="preserve">........................ </w:t>
      </w:r>
      <w:r>
        <w:rPr>
          <w:rFonts w:eastAsia="Times New Roman"/>
          <w:sz w:val="26"/>
          <w:szCs w:val="26"/>
        </w:rPr>
        <w:t xml:space="preserve">và </w:t>
      </w:r>
      <w:r>
        <w:rPr>
          <w:rFonts w:eastAsia="Times New Roman"/>
          <w:position w:val="-6"/>
          <w:sz w:val="26"/>
          <w:szCs w:val="26"/>
        </w:rPr>
        <w:object>
          <v:shape id="_x0000_i1043" o:spt="75" type="#_x0000_t75" style="height:11.55pt;width:5.45pt;" o:ole="t" filled="f" coordsize="21600,21600">
            <v:path/>
            <v:fill on="f" focussize="0,0"/>
            <v:stroke/>
            <v:imagedata r:id="rId96" o:title=""/>
            <o:lock v:ext="edit" aspectratio="t"/>
            <w10:wrap type="none"/>
            <w10:anchorlock/>
          </v:shape>
          <o:OLEObject Type="Embed" ProgID="Equation.DSMT4" ShapeID="_x0000_i1043" DrawAspect="Content" ObjectID="_1468075743" r:id="rId95">
            <o:LockedField>false</o:LockedField>
          </o:OLEObject>
        </w:object>
      </w:r>
      <w:r>
        <w:rPr>
          <w:rFonts w:eastAsia="Times New Roman"/>
          <w:sz w:val="26"/>
          <w:szCs w:val="26"/>
        </w:rPr>
        <w:t xml:space="preserve"> luôn cùng chiều</w:t>
      </w:r>
      <w:r>
        <w:rPr>
          <w:rFonts w:eastAsia="Times New Roman"/>
          <w:sz w:val="26"/>
          <w:szCs w:val="26"/>
          <w:lang w:val="vi-VN"/>
        </w:rPr>
        <w:t xml:space="preserve"> .......................</w:t>
      </w:r>
      <w:r>
        <w:rPr>
          <w:rFonts w:eastAsia="Times New Roman"/>
          <w:sz w:val="26"/>
          <w:szCs w:val="26"/>
        </w:rPr>
        <w:t>.</w:t>
      </w:r>
    </w:p>
    <w:p>
      <w:pPr>
        <w:widowControl w:val="0"/>
        <w:numPr>
          <w:ilvl w:val="0"/>
          <w:numId w:val="23"/>
        </w:numPr>
        <w:spacing w:line="312" w:lineRule="auto"/>
        <w:contextualSpacing/>
        <w:jc w:val="both"/>
        <w:rPr>
          <w:rFonts w:eastAsia="Times New Roman"/>
          <w:sz w:val="26"/>
          <w:szCs w:val="26"/>
        </w:rPr>
      </w:pPr>
      <w:r>
        <w:rPr>
          <w:rFonts w:eastAsia="Times New Roman"/>
          <w:sz w:val="26"/>
          <w:szCs w:val="26"/>
          <w:lang w:val="vi-VN"/>
        </w:rPr>
        <w:t>Mối liên hệ về pha giữa li độ, vận tốc và gia tốc:</w:t>
      </w:r>
      <w:r>
        <w:rPr>
          <w:rFonts w:eastAsia="Times New Roman"/>
          <w:sz w:val="26"/>
          <w:szCs w:val="26"/>
        </w:rPr>
        <w:t xml:space="preserve"> a sớm pha hơn v: </w:t>
      </w:r>
      <w:r>
        <w:rPr>
          <w:sz w:val="26"/>
          <w:szCs w:val="26"/>
        </w:rPr>
        <w:sym w:font="Symbol" w:char="F070"/>
      </w:r>
      <w:r>
        <w:rPr>
          <w:rFonts w:eastAsia="Times New Roman"/>
          <w:sz w:val="26"/>
          <w:szCs w:val="26"/>
        </w:rPr>
        <w:t xml:space="preserve">/2 ; v </w:t>
      </w:r>
      <w:r>
        <w:rPr>
          <w:rFonts w:eastAsia="Times New Roman"/>
          <w:sz w:val="26"/>
          <w:szCs w:val="26"/>
          <w:lang w:val="vi-VN"/>
        </w:rPr>
        <w:t xml:space="preserve"> ................... </w:t>
      </w:r>
      <w:r>
        <w:rPr>
          <w:rFonts w:eastAsia="Times New Roman"/>
          <w:sz w:val="26"/>
          <w:szCs w:val="26"/>
        </w:rPr>
        <w:t xml:space="preserve">hơn x: </w:t>
      </w:r>
      <w:r>
        <w:rPr>
          <w:sz w:val="26"/>
          <w:szCs w:val="26"/>
        </w:rPr>
        <w:sym w:font="Symbol" w:char="F070"/>
      </w:r>
      <w:r>
        <w:rPr>
          <w:rFonts w:eastAsia="Times New Roman"/>
          <w:sz w:val="26"/>
          <w:szCs w:val="26"/>
        </w:rPr>
        <w:t>/2 ; a và x</w:t>
      </w:r>
      <w:r>
        <w:rPr>
          <w:rFonts w:eastAsia="Times New Roman"/>
          <w:sz w:val="26"/>
          <w:szCs w:val="26"/>
          <w:lang w:val="vi-VN"/>
        </w:rPr>
        <w:t>.........................</w:t>
      </w:r>
    </w:p>
    <w:p>
      <w:pPr>
        <w:widowControl w:val="0"/>
        <w:tabs>
          <w:tab w:val="left" w:pos="360"/>
        </w:tabs>
        <w:spacing w:line="312" w:lineRule="auto"/>
        <w:jc w:val="both"/>
        <w:rPr>
          <w:rFonts w:eastAsia="Times New Roman"/>
          <w:sz w:val="26"/>
          <w:szCs w:val="26"/>
        </w:rPr>
      </w:pPr>
      <w:r>
        <w:rPr>
          <w:rFonts w:eastAsia="Times New Roman"/>
          <w:b/>
          <w:sz w:val="26"/>
          <w:szCs w:val="26"/>
        </w:rPr>
        <w:t>Câu 3.</w:t>
      </w:r>
      <w:r>
        <w:rPr>
          <w:rFonts w:eastAsia="Times New Roman"/>
          <w:sz w:val="26"/>
          <w:szCs w:val="26"/>
        </w:rPr>
        <w:t xml:space="preserve"> Hãy nối những kí hiệu tương ứng ở cột A với những khái niệm tương ứng ở cột B</w:t>
      </w:r>
    </w:p>
    <w:tbl>
      <w:tblPr>
        <w:tblStyle w:val="85"/>
        <w:tblW w:w="11070" w:type="dxa"/>
        <w:tblInd w:w="0"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5310"/>
        <w:gridCol w:w="5760"/>
      </w:tblGrid>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5310" w:type="dxa"/>
          </w:tcPr>
          <w:p>
            <w:pPr>
              <w:widowControl w:val="0"/>
              <w:tabs>
                <w:tab w:val="left" w:pos="360"/>
              </w:tabs>
              <w:spacing w:line="312" w:lineRule="auto"/>
              <w:jc w:val="center"/>
              <w:rPr>
                <w:rFonts w:eastAsia="Times New Roman"/>
                <w:b/>
                <w:sz w:val="26"/>
                <w:szCs w:val="26"/>
              </w:rPr>
            </w:pPr>
            <w:r>
              <w:rPr>
                <w:rFonts w:eastAsia="Times New Roman"/>
                <w:b/>
                <w:sz w:val="26"/>
                <w:szCs w:val="26"/>
              </w:rPr>
              <w:t>CỘT A</w:t>
            </w:r>
          </w:p>
        </w:tc>
        <w:tc>
          <w:tcPr>
            <w:tcW w:w="5760" w:type="dxa"/>
          </w:tcPr>
          <w:p>
            <w:pPr>
              <w:widowControl w:val="0"/>
              <w:tabs>
                <w:tab w:val="left" w:pos="360"/>
              </w:tabs>
              <w:spacing w:line="312" w:lineRule="auto"/>
              <w:jc w:val="center"/>
              <w:rPr>
                <w:rFonts w:eastAsia="Times New Roman"/>
                <w:b/>
                <w:sz w:val="26"/>
                <w:szCs w:val="26"/>
              </w:rPr>
            </w:pPr>
            <w:r>
              <w:rPr>
                <w:rFonts w:eastAsia="Times New Roman"/>
                <w:b/>
                <w:sz w:val="26"/>
                <w:szCs w:val="26"/>
              </w:rPr>
              <w:t>CỘT B</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5310" w:type="dxa"/>
          </w:tcPr>
          <w:p>
            <w:pPr>
              <w:widowControl w:val="0"/>
              <w:tabs>
                <w:tab w:val="left" w:pos="360"/>
              </w:tabs>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914783773" name="Picture 914783773"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83773" name="Picture 914783773" descr="D:\VL10 new\1-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103120" cy="365760"/>
                      <wp:effectExtent l="0" t="0" r="11430" b="15240"/>
                      <wp:docPr id="1080572993" name="Rounded Rectangle 4926" descr="n19 zalo Van Kim Ngoc"/>
                      <wp:cNvGraphicFramePr/>
                      <a:graphic xmlns:a="http://schemas.openxmlformats.org/drawingml/2006/main">
                        <a:graphicData uri="http://schemas.microsoft.com/office/word/2010/wordprocessingShape">
                          <wps:wsp>
                            <wps:cNvSpPr/>
                            <wps:spPr>
                              <a:xfrm>
                                <a:off x="0" y="0"/>
                                <a:ext cx="2103120" cy="365760"/>
                              </a:xfrm>
                              <a:prstGeom prst="roundRect">
                                <a:avLst/>
                              </a:prstGeom>
                              <a:noFill/>
                              <a:ln w="12700" cap="flat" cmpd="sng" algn="ctr">
                                <a:solidFill>
                                  <a:srgbClr val="A5A5A5">
                                    <a:lumMod val="75000"/>
                                  </a:srgbClr>
                                </a:solidFill>
                                <a:prstDash val="solid"/>
                                <a:miter lim="800000"/>
                              </a:ln>
                              <a:effectLst/>
                            </wps:spPr>
                            <wps:txbx>
                              <w:txbxContent>
                                <w:p>
                                  <w:pPr>
                                    <w:jc w:val="center"/>
                                    <w:rPr>
                                      <w:bCs/>
                                      <w:color w:val="000000"/>
                                      <w:sz w:val="26"/>
                                      <w:szCs w:val="26"/>
                                      <w:lang w:val="vi-VN"/>
                                    </w:rPr>
                                  </w:pPr>
                                  <w:r>
                                    <w:rPr>
                                      <w:bCs/>
                                      <w:color w:val="000000"/>
                                      <w:sz w:val="26"/>
                                      <w:szCs w:val="26"/>
                                      <w:lang w:val="vi-VN"/>
                                    </w:rPr>
                                    <w:t>Phương trình vận tốc</w:t>
                                  </w:r>
                                  <w:r>
                                    <w:rPr>
                                      <w:bCs/>
                                      <w:color w:val="000000"/>
                                      <w:sz w:val="26"/>
                                      <w:szCs w:val="26"/>
                                    </w:rPr>
                                    <w:t>.</w:t>
                                  </w:r>
                                </w:p>
                                <w:p>
                                  <w:pPr>
                                    <w:jc w:val="center"/>
                                    <w:rPr>
                                      <w:bCs/>
                                      <w:color w:val="000000"/>
                                      <w:sz w:val="26"/>
                                      <w:szCs w:val="26"/>
                                      <w:lang w:val="vi-V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6" o:spid="_x0000_s1026" o:spt="2" alt="n19 zalo Van Kim Ngoc" style="height:28.8pt;width:165.6pt;v-text-anchor:middle;" filled="f" stroked="t" coordsize="21600,21600" arcsize="0.166666666666667" o:gfxdata="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jigxb2AAAAAQBAAAPAAAAAAAAAAEAIAAAACIAAABkcnMvZG93bnJldi54&#10;bWxQSwECFAAUAAAACACHTuJAMwdC4KUCAABABQAADgAAAAAAAAABACAAAAAnAQAAZHJzL2Uyb0Rv&#10;Yy54bWxQSwUGAAAAAAYABgBZAQAAPgYAAAAA&#10;">
                      <v:fill on="f" focussize="0,0"/>
                      <v:stroke weight="1pt" color="#7C7C7C" miterlimit="8" joinstyle="miter"/>
                      <v:imagedata o:title=""/>
                      <o:lock v:ext="edit" aspectratio="f"/>
                      <v:textbox>
                        <w:txbxContent>
                          <w:p>
                            <w:pPr>
                              <w:jc w:val="center"/>
                              <w:rPr>
                                <w:bCs/>
                                <w:color w:val="000000"/>
                                <w:sz w:val="26"/>
                                <w:szCs w:val="26"/>
                                <w:lang w:val="vi-VN"/>
                              </w:rPr>
                            </w:pPr>
                            <w:r>
                              <w:rPr>
                                <w:bCs/>
                                <w:color w:val="000000"/>
                                <w:sz w:val="26"/>
                                <w:szCs w:val="26"/>
                                <w:lang w:val="vi-VN"/>
                              </w:rPr>
                              <w:t>Phương trình vận tốc</w:t>
                            </w:r>
                            <w:r>
                              <w:rPr>
                                <w:bCs/>
                                <w:color w:val="000000"/>
                                <w:sz w:val="26"/>
                                <w:szCs w:val="26"/>
                              </w:rPr>
                              <w:t>.</w:t>
                            </w:r>
                          </w:p>
                          <w:p>
                            <w:pPr>
                              <w:jc w:val="center"/>
                              <w:rPr>
                                <w:bCs/>
                                <w:color w:val="000000"/>
                                <w:sz w:val="26"/>
                                <w:szCs w:val="26"/>
                                <w:lang w:val="vi-VN"/>
                              </w:rPr>
                            </w:pPr>
                          </w:p>
                        </w:txbxContent>
                      </v:textbox>
                      <w10:wrap type="none"/>
                      <w10:anchorlock/>
                    </v:roundrect>
                  </w:pict>
                </mc:Fallback>
              </mc:AlternateContent>
            </w:r>
            <w:r>
              <w:rPr>
                <w:rFonts w:eastAsia="Times New Roman"/>
                <w:sz w:val="26"/>
                <w:szCs w:val="26"/>
              </w:rPr>
              <w:t xml:space="preserve"> </w:t>
            </w:r>
          </w:p>
          <w:p>
            <w:pPr>
              <w:widowControl w:val="0"/>
              <w:tabs>
                <w:tab w:val="left" w:pos="360"/>
              </w:tabs>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1394848072" name="Picture 1394848072"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48072" name="Picture 1394848072" descr="D:\VL10 new\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103120" cy="365760"/>
                      <wp:effectExtent l="0" t="0" r="11430" b="15240"/>
                      <wp:docPr id="1015632109" name="Rounded Rectangle 4924" descr="n19 zalo Van Kim Ngoc"/>
                      <wp:cNvGraphicFramePr/>
                      <a:graphic xmlns:a="http://schemas.openxmlformats.org/drawingml/2006/main">
                        <a:graphicData uri="http://schemas.microsoft.com/office/word/2010/wordprocessingShape">
                          <wps:wsp>
                            <wps:cNvSpPr/>
                            <wps:spPr>
                              <a:xfrm>
                                <a:off x="0" y="0"/>
                                <a:ext cx="2103120" cy="365760"/>
                              </a:xfrm>
                              <a:prstGeom prst="roundRect">
                                <a:avLst/>
                              </a:prstGeom>
                              <a:noFill/>
                              <a:ln w="12700" cap="flat" cmpd="sng" algn="ctr">
                                <a:solidFill>
                                  <a:srgbClr val="A5A5A5">
                                    <a:lumMod val="75000"/>
                                  </a:srgbClr>
                                </a:solidFill>
                                <a:prstDash val="solid"/>
                                <a:miter lim="800000"/>
                              </a:ln>
                              <a:effectLst/>
                            </wps:spPr>
                            <wps:txbx>
                              <w:txbxContent>
                                <w:p>
                                  <w:pPr>
                                    <w:jc w:val="center"/>
                                    <w:rPr>
                                      <w:bCs/>
                                      <w:color w:val="000000"/>
                                      <w:sz w:val="26"/>
                                      <w:szCs w:val="26"/>
                                      <w:lang w:val="vi-VN"/>
                                    </w:rPr>
                                  </w:pPr>
                                  <w:r>
                                    <w:rPr>
                                      <w:bCs/>
                                      <w:color w:val="000000"/>
                                      <w:sz w:val="26"/>
                                      <w:szCs w:val="26"/>
                                      <w:lang w:val="fr-FR"/>
                                    </w:rPr>
                                    <w:t>Giá trị vận tốc đạt cực đại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4" o:spid="_x0000_s1026" o:spt="2" alt="n19 zalo Van Kim Ngoc" style="height:28.8pt;width:165.6pt;v-text-anchor:middle;" filled="f" stroked="t" coordsize="21600,21600" arcsize="0.166666666666667" o:gfxdata="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GOKDFvYAAAABAEAAA8AAAAAAAAAAQAgAAAAIgAAAGRycy9kb3ducmV2Lnht&#10;bFBLAQIUABQAAAAIAIdO4kCyF16QpAIAAEAFAAAOAAAAAAAAAAEAIAAAACcBAABkcnMvZTJvRG9j&#10;LnhtbFBLBQYAAAAABgAGAFkBAAA9BgAAAAA=&#10;">
                      <v:fill on="f" focussize="0,0"/>
                      <v:stroke weight="1pt" color="#7C7C7C" miterlimit="8" joinstyle="miter"/>
                      <v:imagedata o:title=""/>
                      <o:lock v:ext="edit" aspectratio="f"/>
                      <v:textbox>
                        <w:txbxContent>
                          <w:p>
                            <w:pPr>
                              <w:jc w:val="center"/>
                              <w:rPr>
                                <w:bCs/>
                                <w:color w:val="000000"/>
                                <w:sz w:val="26"/>
                                <w:szCs w:val="26"/>
                                <w:lang w:val="vi-VN"/>
                              </w:rPr>
                            </w:pPr>
                            <w:r>
                              <w:rPr>
                                <w:bCs/>
                                <w:color w:val="000000"/>
                                <w:sz w:val="26"/>
                                <w:szCs w:val="26"/>
                                <w:lang w:val="fr-FR"/>
                              </w:rPr>
                              <w:t>Giá trị vận tốc đạt cực đại</w:t>
                            </w:r>
                          </w:p>
                        </w:txbxContent>
                      </v:textbox>
                      <w10:wrap type="none"/>
                      <w10:anchorlock/>
                    </v:roundrect>
                  </w:pict>
                </mc:Fallback>
              </mc:AlternateContent>
            </w:r>
            <w:r>
              <w:rPr>
                <w:rFonts w:eastAsia="Times New Roman"/>
                <w:sz w:val="26"/>
                <w:szCs w:val="26"/>
              </w:rPr>
              <w:t xml:space="preserve"> </w:t>
            </w:r>
          </w:p>
          <w:p>
            <w:pPr>
              <w:widowControl w:val="0"/>
              <w:tabs>
                <w:tab w:val="left" w:pos="360"/>
              </w:tabs>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124142242" name="Picture 124142242"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2242" name="Picture 124142242" descr="D:\VL10 new\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103120" cy="365760"/>
                      <wp:effectExtent l="0" t="0" r="11430" b="15240"/>
                      <wp:docPr id="204832655" name="Rounded Rectangle 4927" descr="n19 zalo Van Kim Ngoc"/>
                      <wp:cNvGraphicFramePr/>
                      <a:graphic xmlns:a="http://schemas.openxmlformats.org/drawingml/2006/main">
                        <a:graphicData uri="http://schemas.microsoft.com/office/word/2010/wordprocessingShape">
                          <wps:wsp>
                            <wps:cNvSpPr/>
                            <wps:spPr>
                              <a:xfrm>
                                <a:off x="0" y="0"/>
                                <a:ext cx="2103120" cy="365760"/>
                              </a:xfrm>
                              <a:prstGeom prst="roundRect">
                                <a:avLst/>
                              </a:prstGeom>
                              <a:noFill/>
                              <a:ln w="12700" cap="flat" cmpd="sng" algn="ctr">
                                <a:solidFill>
                                  <a:srgbClr val="A5A5A5">
                                    <a:lumMod val="75000"/>
                                  </a:srgbClr>
                                </a:solidFill>
                                <a:prstDash val="solid"/>
                                <a:miter lim="800000"/>
                              </a:ln>
                              <a:effectLst/>
                            </wps:spPr>
                            <wps:txbx>
                              <w:txbxContent>
                                <w:p>
                                  <w:pPr>
                                    <w:jc w:val="center"/>
                                    <w:rPr>
                                      <w:bCs/>
                                      <w:color w:val="000000"/>
                                      <w:sz w:val="26"/>
                                      <w:szCs w:val="26"/>
                                    </w:rPr>
                                  </w:pPr>
                                  <w:r>
                                    <w:rPr>
                                      <w:bCs/>
                                      <w:color w:val="000000"/>
                                      <w:sz w:val="26"/>
                                      <w:szCs w:val="26"/>
                                    </w:rPr>
                                    <w:t>Phương trình của gia tốc</w:t>
                                  </w:r>
                                </w:p>
                                <w:p>
                                  <w:pPr>
                                    <w:jc w:val="center"/>
                                    <w:rPr>
                                      <w:bCs/>
                                      <w:color w:val="000000"/>
                                      <w:sz w:val="26"/>
                                      <w:szCs w:val="2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7" o:spid="_x0000_s1026" o:spt="2" alt="n19 zalo Van Kim Ngoc" style="height:28.8pt;width:165.6pt;v-text-anchor:middle;" filled="f" stroked="t" coordsize="21600,21600" arcsize="0.166666666666667" o:gfxdata="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jigxb2AAAAAQBAAAPAAAAAAAAAAEAIAAAACIAAABkcnMvZG93bnJldi54&#10;bWxQSwECFAAUAAAACACHTuJAHgY4A6UCAAA/BQAADgAAAAAAAAABACAAAAAnAQAAZHJzL2Uyb0Rv&#10;Yy54bWxQSwUGAAAAAAYABgBZAQAAPgYAAAAA&#10;">
                      <v:fill on="f" focussize="0,0"/>
                      <v:stroke weight="1pt" color="#7C7C7C" miterlimit="8" joinstyle="miter"/>
                      <v:imagedata o:title=""/>
                      <o:lock v:ext="edit" aspectratio="f"/>
                      <v:textbox>
                        <w:txbxContent>
                          <w:p>
                            <w:pPr>
                              <w:jc w:val="center"/>
                              <w:rPr>
                                <w:bCs/>
                                <w:color w:val="000000"/>
                                <w:sz w:val="26"/>
                                <w:szCs w:val="26"/>
                              </w:rPr>
                            </w:pPr>
                            <w:r>
                              <w:rPr>
                                <w:bCs/>
                                <w:color w:val="000000"/>
                                <w:sz w:val="26"/>
                                <w:szCs w:val="26"/>
                              </w:rPr>
                              <w:t>Phương trình của gia tốc</w:t>
                            </w:r>
                          </w:p>
                          <w:p>
                            <w:pPr>
                              <w:jc w:val="center"/>
                              <w:rPr>
                                <w:bCs/>
                                <w:color w:val="000000"/>
                                <w:sz w:val="26"/>
                                <w:szCs w:val="26"/>
                              </w:rPr>
                            </w:pPr>
                          </w:p>
                        </w:txbxContent>
                      </v:textbox>
                      <w10:wrap type="none"/>
                      <w10:anchorlock/>
                    </v:roundrect>
                  </w:pict>
                </mc:Fallback>
              </mc:AlternateContent>
            </w:r>
          </w:p>
          <w:p>
            <w:pPr>
              <w:widowControl w:val="0"/>
              <w:tabs>
                <w:tab w:val="left" w:pos="360"/>
              </w:tabs>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1172046143" name="Picture 1172046143"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6143" name="Picture 1172046143" descr="D:\VL10 new\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103120" cy="365760"/>
                      <wp:effectExtent l="0" t="0" r="11430" b="15240"/>
                      <wp:docPr id="2015306311" name="Rounded Rectangle 4925" descr="n19 zalo Van Kim Ngoc"/>
                      <wp:cNvGraphicFramePr/>
                      <a:graphic xmlns:a="http://schemas.openxmlformats.org/drawingml/2006/main">
                        <a:graphicData uri="http://schemas.microsoft.com/office/word/2010/wordprocessingShape">
                          <wps:wsp>
                            <wps:cNvSpPr/>
                            <wps:spPr>
                              <a:xfrm>
                                <a:off x="0" y="0"/>
                                <a:ext cx="2103120" cy="365760"/>
                              </a:xfrm>
                              <a:prstGeom prst="roundRect">
                                <a:avLst/>
                              </a:prstGeom>
                              <a:noFill/>
                              <a:ln w="12700" cap="flat" cmpd="sng" algn="ctr">
                                <a:solidFill>
                                  <a:srgbClr val="A5A5A5">
                                    <a:lumMod val="75000"/>
                                  </a:srgbClr>
                                </a:solidFill>
                                <a:prstDash val="solid"/>
                                <a:miter lim="800000"/>
                              </a:ln>
                              <a:effectLst/>
                            </wps:spPr>
                            <wps:txbx>
                              <w:txbxContent>
                                <w:p>
                                  <w:pPr>
                                    <w:jc w:val="center"/>
                                    <w:rPr>
                                      <w:bCs/>
                                      <w:color w:val="000000"/>
                                      <w:sz w:val="26"/>
                                      <w:szCs w:val="26"/>
                                    </w:rPr>
                                  </w:pPr>
                                  <w:r>
                                    <w:rPr>
                                      <w:bCs/>
                                      <w:color w:val="000000"/>
                                      <w:sz w:val="26"/>
                                      <w:szCs w:val="26"/>
                                      <w:lang w:val="fr-FR"/>
                                    </w:rPr>
                                    <w:t>Giá trị gia tốc đạt cực đại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5" o:spid="_x0000_s1026" o:spt="2" alt="n19 zalo Van Kim Ngoc" style="height:28.8pt;width:165.6pt;v-text-anchor:middle;" filled="f" stroked="t" coordsize="21600,21600" arcsize="0.166666666666667" o:gfxdata="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jigxb2AAAAAQBAAAPAAAAAAAAAAEAIAAAACIAAABkcnMvZG93bnJldi54&#10;bWxQSwECFAAUAAAACACHTuJA8nlAKaUCAABABQAADgAAAAAAAAABACAAAAAnAQAAZHJzL2Uyb0Rv&#10;Yy54bWxQSwUGAAAAAAYABgBZAQAAPgYAAAAA&#10;">
                      <v:fill on="f" focussize="0,0"/>
                      <v:stroke weight="1pt" color="#7C7C7C" miterlimit="8" joinstyle="miter"/>
                      <v:imagedata o:title=""/>
                      <o:lock v:ext="edit" aspectratio="f"/>
                      <v:textbox>
                        <w:txbxContent>
                          <w:p>
                            <w:pPr>
                              <w:jc w:val="center"/>
                              <w:rPr>
                                <w:bCs/>
                                <w:color w:val="000000"/>
                                <w:sz w:val="26"/>
                                <w:szCs w:val="26"/>
                              </w:rPr>
                            </w:pPr>
                            <w:r>
                              <w:rPr>
                                <w:bCs/>
                                <w:color w:val="000000"/>
                                <w:sz w:val="26"/>
                                <w:szCs w:val="26"/>
                                <w:lang w:val="fr-FR"/>
                              </w:rPr>
                              <w:t>Giá trị gia tốc đạt cực đại</w:t>
                            </w:r>
                          </w:p>
                        </w:txbxContent>
                      </v:textbox>
                      <w10:wrap type="none"/>
                      <w10:anchorlock/>
                    </v:roundrect>
                  </w:pict>
                </mc:Fallback>
              </mc:AlternateContent>
            </w:r>
            <w:r>
              <w:rPr>
                <w:rFonts w:eastAsia="Times New Roman"/>
                <w:sz w:val="26"/>
                <w:szCs w:val="26"/>
              </w:rPr>
              <w:t xml:space="preserve"> </w:t>
            </w:r>
          </w:p>
        </w:tc>
        <w:tc>
          <w:tcPr>
            <w:tcW w:w="5760" w:type="dxa"/>
          </w:tcPr>
          <w:p>
            <w:pPr>
              <w:widowControl w:val="0"/>
              <w:tabs>
                <w:tab w:val="left" w:pos="360"/>
              </w:tabs>
              <w:spacing w:line="312" w:lineRule="auto"/>
              <w:jc w:val="both"/>
              <w:rPr>
                <w:rFonts w:eastAsia="Times New Roman"/>
                <w:sz w:val="26"/>
                <w:szCs w:val="26"/>
              </w:rPr>
            </w:pPr>
            <w:r>
              <w:rPr>
                <w:rFonts w:eastAsia="Times New Roman"/>
                <w:sz w:val="26"/>
                <w:szCs w:val="26"/>
              </w:rPr>
              <w:drawing>
                <wp:inline distT="0" distB="0" distL="0" distR="0">
                  <wp:extent cx="361950" cy="359410"/>
                  <wp:effectExtent l="0" t="0" r="0" b="2540"/>
                  <wp:docPr id="42406301" name="Picture 424063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6301" name="Picture 42406301" descr="Ic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l="1572" t="8147" r="2196" b="1746"/>
                          <a:stretch>
                            <a:fillRect/>
                          </a:stretch>
                        </pic:blipFill>
                        <pic:spPr>
                          <a:xfrm>
                            <a:off x="0" y="0"/>
                            <a:ext cx="362044"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286000" cy="365760"/>
                      <wp:effectExtent l="0" t="0" r="19050" b="15240"/>
                      <wp:docPr id="1503868615" name="Rounded Rectangle 4931" descr="n19 zalo Van Kim Ngoc"/>
                      <wp:cNvGraphicFramePr/>
                      <a:graphic xmlns:a="http://schemas.openxmlformats.org/drawingml/2006/main">
                        <a:graphicData uri="http://schemas.microsoft.com/office/word/2010/wordprocessingShape">
                          <wps:wsp>
                            <wps:cNvSpPr/>
                            <wps:spPr>
                              <a:xfrm>
                                <a:off x="0" y="0"/>
                                <a:ext cx="228600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Cs w:val="24"/>
                                    </w:rPr>
                                  </w:pPr>
                                  <m:oMathPara>
                                    <m:oMath>
                                      <m:r>
                                        <m:rPr/>
                                        <w:rPr>
                                          <w:rFonts w:ascii="Cambria Math" w:hAnsi="Cambria Math"/>
                                          <w:color w:val="000000"/>
                                          <w:szCs w:val="24"/>
                                        </w:rPr>
                                        <m:t>A</m:t>
                                      </m:r>
                                      <m:sSup>
                                        <m:sSupPr>
                                          <m:ctrlPr>
                                            <w:rPr>
                                              <w:rFonts w:ascii="Cambria Math" w:hAnsi="Cambria Math"/>
                                              <w:i/>
                                              <w:color w:val="000000"/>
                                              <w:szCs w:val="24"/>
                                            </w:rPr>
                                          </m:ctrlPr>
                                        </m:sSupPr>
                                        <m:e>
                                          <m:r>
                                            <m:rPr/>
                                            <w:rPr>
                                              <w:rFonts w:ascii="Cambria Math" w:hAnsi="Cambria Math"/>
                                              <w:color w:val="000000"/>
                                              <w:szCs w:val="24"/>
                                            </w:rPr>
                                            <m:t>ω</m:t>
                                          </m:r>
                                          <m:ctrlPr>
                                            <w:rPr>
                                              <w:rFonts w:ascii="Cambria Math" w:hAnsi="Cambria Math"/>
                                              <w:i/>
                                              <w:color w:val="000000"/>
                                              <w:szCs w:val="24"/>
                                            </w:rPr>
                                          </m:ctrlPr>
                                        </m:e>
                                        <m:sup>
                                          <m:r>
                                            <m:rPr/>
                                            <w:rPr>
                                              <w:rFonts w:ascii="Cambria Math" w:hAnsi="Cambria Math"/>
                                              <w:color w:val="000000"/>
                                              <w:szCs w:val="24"/>
                                            </w:rPr>
                                            <m:t>2</m:t>
                                          </m:r>
                                          <m:ctrlPr>
                                            <w:rPr>
                                              <w:rFonts w:ascii="Cambria Math" w:hAnsi="Cambria Math"/>
                                              <w:i/>
                                              <w:color w:val="000000"/>
                                              <w:szCs w:val="24"/>
                                            </w:rPr>
                                          </m:ctrlPr>
                                        </m:sup>
                                      </m:sSup>
                                    </m:oMath>
                                  </m:oMathPara>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31" o:spid="_x0000_s1026" o:spt="2" alt="n19 zalo Van Kim Ngoc" style="height:28.8pt;width:180pt;v-text-anchor:middle;" filled="f" stroked="t" coordsize="21600,21600" arcsize="0.166666666666667" o:gfxdata="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CfrIs9cAAAAEAQAADwAAAAAAAAABACAAAAAiAAAAZHJzL2Rvd25yZXYueG1s&#10;UEsBAhQAFAAAAAgAh07iQMV/7oCkAgAAQAUAAA4AAAAAAAAAAQAgAAAAJgEAAGRycy9lMm9Eb2Mu&#10;eG1sUEsFBgAAAAAGAAYAWQEAADwGAAAAAA==&#10;">
                      <v:fill on="f" focussize="0,0"/>
                      <v:stroke weight="1pt" color="#7C7C7C" miterlimit="8" joinstyle="miter"/>
                      <v:imagedata o:title=""/>
                      <o:lock v:ext="edit" aspectratio="f"/>
                      <v:textbox>
                        <w:txbxContent>
                          <w:p>
                            <w:pPr>
                              <w:jc w:val="center"/>
                              <w:rPr>
                                <w:color w:val="000000"/>
                                <w:szCs w:val="24"/>
                              </w:rPr>
                            </w:pPr>
                            <m:oMathPara>
                              <m:oMath>
                                <m:r>
                                  <m:rPr/>
                                  <w:rPr>
                                    <w:rFonts w:ascii="Cambria Math" w:hAnsi="Cambria Math"/>
                                    <w:color w:val="000000"/>
                                    <w:szCs w:val="24"/>
                                  </w:rPr>
                                  <m:t>A</m:t>
                                </m:r>
                                <m:sSup>
                                  <m:sSupPr>
                                    <m:ctrlPr>
                                      <w:rPr>
                                        <w:rFonts w:ascii="Cambria Math" w:hAnsi="Cambria Math"/>
                                        <w:i/>
                                        <w:color w:val="000000"/>
                                        <w:szCs w:val="24"/>
                                      </w:rPr>
                                    </m:ctrlPr>
                                  </m:sSupPr>
                                  <m:e>
                                    <m:r>
                                      <m:rPr/>
                                      <w:rPr>
                                        <w:rFonts w:ascii="Cambria Math" w:hAnsi="Cambria Math"/>
                                        <w:color w:val="000000"/>
                                        <w:szCs w:val="24"/>
                                      </w:rPr>
                                      <m:t>ω</m:t>
                                    </m:r>
                                    <m:ctrlPr>
                                      <w:rPr>
                                        <w:rFonts w:ascii="Cambria Math" w:hAnsi="Cambria Math"/>
                                        <w:i/>
                                        <w:color w:val="000000"/>
                                        <w:szCs w:val="24"/>
                                      </w:rPr>
                                    </m:ctrlPr>
                                  </m:e>
                                  <m:sup>
                                    <m:r>
                                      <m:rPr/>
                                      <w:rPr>
                                        <w:rFonts w:ascii="Cambria Math" w:hAnsi="Cambria Math"/>
                                        <w:color w:val="000000"/>
                                        <w:szCs w:val="24"/>
                                      </w:rPr>
                                      <m:t>2</m:t>
                                    </m:r>
                                    <m:ctrlPr>
                                      <w:rPr>
                                        <w:rFonts w:ascii="Cambria Math" w:hAnsi="Cambria Math"/>
                                        <w:i/>
                                        <w:color w:val="000000"/>
                                        <w:szCs w:val="24"/>
                                      </w:rPr>
                                    </m:ctrlPr>
                                  </m:sup>
                                </m:sSup>
                              </m:oMath>
                            </m:oMathPara>
                          </w:p>
                        </w:txbxContent>
                      </v:textbox>
                      <w10:wrap type="none"/>
                      <w10:anchorlock/>
                    </v:roundrect>
                  </w:pict>
                </mc:Fallback>
              </mc:AlternateContent>
            </w:r>
          </w:p>
          <w:p>
            <w:pPr>
              <w:widowControl w:val="0"/>
              <w:tabs>
                <w:tab w:val="left" w:pos="360"/>
              </w:tabs>
              <w:spacing w:line="312" w:lineRule="auto"/>
              <w:jc w:val="both"/>
              <w:rPr>
                <w:rFonts w:eastAsia="Times New Roman"/>
                <w:sz w:val="26"/>
                <w:szCs w:val="26"/>
              </w:rPr>
            </w:pPr>
            <w:r>
              <w:rPr>
                <w:rFonts w:eastAsia="Times New Roman"/>
                <w:sz w:val="26"/>
                <w:szCs w:val="26"/>
              </w:rPr>
              <w:drawing>
                <wp:inline distT="0" distB="0" distL="0" distR="0">
                  <wp:extent cx="358775" cy="359410"/>
                  <wp:effectExtent l="0" t="0" r="3175" b="2540"/>
                  <wp:docPr id="1815357017" name="Picture 18153570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57017" name="Picture 1815357017" descr="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l="1307" t="5093" r="3261" b="1669"/>
                          <a:stretch>
                            <a:fillRect/>
                          </a:stretch>
                        </pic:blipFill>
                        <pic:spPr>
                          <a:xfrm>
                            <a:off x="0" y="0"/>
                            <a:ext cx="358967"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286000" cy="365760"/>
                      <wp:effectExtent l="0" t="0" r="19050" b="15240"/>
                      <wp:docPr id="270540902" name="Rounded Rectangle 4955" descr="n19 zalo Van Kim Ngoc"/>
                      <wp:cNvGraphicFramePr/>
                      <a:graphic xmlns:a="http://schemas.openxmlformats.org/drawingml/2006/main">
                        <a:graphicData uri="http://schemas.microsoft.com/office/word/2010/wordprocessingShape">
                          <wps:wsp>
                            <wps:cNvSpPr/>
                            <wps:spPr>
                              <a:xfrm>
                                <a:off x="0" y="0"/>
                                <a:ext cx="228600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m:oMathPara>
                                    <m:oMath>
                                      <m:r>
                                        <m:rPr/>
                                        <w:rPr>
                                          <w:rFonts w:ascii="Cambria Math"/>
                                          <w:color w:val="000000"/>
                                          <w:sz w:val="26"/>
                                          <w:szCs w:val="26"/>
                                          <w:lang w:val="vi-VN"/>
                                        </w:rPr>
                                        <m:t>a=</m:t>
                                      </m:r>
                                      <m:sSup>
                                        <m:sSupPr>
                                          <m:ctrlPr>
                                            <w:rPr>
                                              <w:rFonts w:ascii="Cambria Math" w:hAnsi="Cambria Math"/>
                                              <w:i/>
                                              <w:color w:val="000000"/>
                                              <w:sz w:val="26"/>
                                              <w:szCs w:val="26"/>
                                              <w:lang w:val="vi-VN"/>
                                            </w:rPr>
                                          </m:ctrlPr>
                                        </m:sSupPr>
                                        <m:e>
                                          <m:r>
                                            <m:rPr/>
                                            <w:rPr>
                                              <w:rFonts w:ascii="Cambria Math"/>
                                              <w:color w:val="000000"/>
                                              <w:sz w:val="26"/>
                                              <w:szCs w:val="26"/>
                                              <w:lang w:val="vi-VN"/>
                                            </w:rPr>
                                            <m:t>v</m:t>
                                          </m:r>
                                          <m:ctrlPr>
                                            <w:rPr>
                                              <w:rFonts w:ascii="Cambria Math" w:hAnsi="Cambria Math"/>
                                              <w:i/>
                                              <w:color w:val="000000"/>
                                              <w:sz w:val="26"/>
                                              <w:szCs w:val="26"/>
                                              <w:lang w:val="vi-VN"/>
                                            </w:rPr>
                                          </m:ctrlPr>
                                        </m:e>
                                        <m:sup>
                                          <m:r>
                                            <m:rPr/>
                                            <w:rPr>
                                              <w:rFonts w:ascii="Cambria Math"/>
                                              <w:color w:val="000000"/>
                                              <w:sz w:val="26"/>
                                              <w:szCs w:val="26"/>
                                              <w:lang w:val="vi-VN"/>
                                            </w:rPr>
                                            <m:t>'</m:t>
                                          </m:r>
                                          <m:ctrlPr>
                                            <w:rPr>
                                              <w:rFonts w:ascii="Cambria Math" w:hAnsi="Cambria Math"/>
                                              <w:i/>
                                              <w:color w:val="000000"/>
                                              <w:sz w:val="26"/>
                                              <w:szCs w:val="26"/>
                                              <w:lang w:val="vi-VN"/>
                                            </w:rPr>
                                          </m:ctrlPr>
                                        </m:sup>
                                      </m:sSup>
                                      <m:r>
                                        <m:rPr/>
                                        <w:rPr>
                                          <w:rFonts w:ascii="Cambria Math"/>
                                          <w:color w:val="000000"/>
                                          <w:sz w:val="26"/>
                                          <w:szCs w:val="26"/>
                                          <w:lang w:val="vi-VN"/>
                                        </w:rPr>
                                        <m:t>=−</m:t>
                                      </m:r>
                                      <m:sSup>
                                        <m:sSupPr>
                                          <m:ctrlPr>
                                            <w:rPr>
                                              <w:rFonts w:ascii="Cambria Math" w:hAnsi="Cambria Math"/>
                                              <w:i/>
                                              <w:color w:val="000000"/>
                                              <w:sz w:val="26"/>
                                              <w:szCs w:val="26"/>
                                              <w:lang w:val="vi-VN"/>
                                            </w:rPr>
                                          </m:ctrlPr>
                                        </m:sSupPr>
                                        <m:e>
                                          <m:r>
                                            <m:rPr/>
                                            <w:rPr>
                                              <w:rFonts w:ascii="Cambria Math"/>
                                              <w:color w:val="000000"/>
                                              <w:sz w:val="26"/>
                                              <w:szCs w:val="26"/>
                                              <w:lang w:val="vi-VN"/>
                                            </w:rPr>
                                            <m:t>ω</m:t>
                                          </m:r>
                                          <m:ctrlPr>
                                            <w:rPr>
                                              <w:rFonts w:ascii="Cambria Math" w:hAnsi="Cambria Math"/>
                                              <w:i/>
                                              <w:color w:val="000000"/>
                                              <w:sz w:val="26"/>
                                              <w:szCs w:val="26"/>
                                              <w:lang w:val="vi-VN"/>
                                            </w:rPr>
                                          </m:ctrlPr>
                                        </m:e>
                                        <m:sup>
                                          <m:r>
                                            <m:rPr/>
                                            <w:rPr>
                                              <w:rFonts w:ascii="Cambria Math"/>
                                              <w:color w:val="000000"/>
                                              <w:sz w:val="26"/>
                                              <w:szCs w:val="26"/>
                                              <w:lang w:val="vi-VN"/>
                                            </w:rPr>
                                            <m:t>2</m:t>
                                          </m:r>
                                          <m:ctrlPr>
                                            <w:rPr>
                                              <w:rFonts w:ascii="Cambria Math" w:hAnsi="Cambria Math"/>
                                              <w:i/>
                                              <w:color w:val="000000"/>
                                              <w:sz w:val="26"/>
                                              <w:szCs w:val="26"/>
                                              <w:lang w:val="vi-VN"/>
                                            </w:rPr>
                                          </m:ctrlPr>
                                        </m:sup>
                                      </m:sSup>
                                      <m:r>
                                        <m:rPr/>
                                        <w:rPr>
                                          <w:rFonts w:ascii="Cambria Math"/>
                                          <w:color w:val="000000"/>
                                          <w:sz w:val="26"/>
                                          <w:szCs w:val="26"/>
                                          <w:lang w:val="vi-VN"/>
                                        </w:rPr>
                                        <m:t>A</m:t>
                                      </m:r>
                                      <m:func>
                                        <m:funcPr>
                                          <m:ctrlPr>
                                            <w:rPr>
                                              <w:rFonts w:ascii="Cambria Math" w:hAnsi="Cambria Math"/>
                                              <w:i/>
                                              <w:color w:val="000000"/>
                                              <w:sz w:val="26"/>
                                              <w:szCs w:val="26"/>
                                              <w:lang w:val="vi-VN"/>
                                            </w:rPr>
                                          </m:ctrlPr>
                                        </m:funcPr>
                                        <m:fName>
                                          <m:r>
                                            <m:rPr/>
                                            <w:rPr>
                                              <w:rFonts w:ascii="Cambria Math"/>
                                              <w:color w:val="000000"/>
                                              <w:sz w:val="26"/>
                                              <w:szCs w:val="26"/>
                                              <w:lang w:val="vi-VN"/>
                                            </w:rPr>
                                            <m:t>cos</m:t>
                                          </m:r>
                                          <m:ctrlPr>
                                            <w:rPr>
                                              <w:rFonts w:ascii="Cambria Math" w:hAnsi="Cambria Math"/>
                                              <w:i/>
                                              <w:color w:val="000000"/>
                                              <w:sz w:val="26"/>
                                              <w:szCs w:val="26"/>
                                              <w:lang w:val="vi-VN"/>
                                            </w:rPr>
                                          </m:ctrlPr>
                                        </m:fName>
                                        <m:e>
                                          <m:r>
                                            <m:rPr/>
                                            <w:rPr>
                                              <w:rFonts w:ascii="Cambria Math"/>
                                              <w:color w:val="000000"/>
                                              <w:sz w:val="26"/>
                                              <w:szCs w:val="26"/>
                                              <w:lang w:val="vi-VN"/>
                                            </w:rPr>
                                            <m:t>(</m:t>
                                          </m:r>
                                          <m:ctrlPr>
                                            <w:rPr>
                                              <w:rFonts w:ascii="Cambria Math" w:hAnsi="Cambria Math"/>
                                              <w:i/>
                                              <w:color w:val="000000"/>
                                              <w:sz w:val="26"/>
                                              <w:szCs w:val="26"/>
                                              <w:lang w:val="vi-VN"/>
                                            </w:rPr>
                                          </m:ctrlPr>
                                        </m:e>
                                      </m:func>
                                      <m:r>
                                        <m:rPr/>
                                        <w:rPr>
                                          <w:rFonts w:ascii="Cambria Math"/>
                                          <w:color w:val="000000"/>
                                          <w:sz w:val="26"/>
                                          <w:szCs w:val="26"/>
                                          <w:lang w:val="vi-VN"/>
                                        </w:rPr>
                                        <m:t>ωt+</m:t>
                                      </m:r>
                                      <m:r>
                                        <w:rPr>
                                          <w:rFonts w:ascii="Cambria Math"/>
                                          <w:color w:val="000000"/>
                                          <w:sz w:val="26"/>
                                          <w:szCs w:val="26"/>
                                          <w:lang w:val="vi-VN"/>
                                        </w:rPr>
                                        <w:sym w:font="Symbol" w:char="F06A"/>
                                      </m:r>
                                      <m:r>
                                        <m:rPr/>
                                        <w:rPr>
                                          <w:rFonts w:ascii="Cambria Math"/>
                                          <w:color w:val="000000"/>
                                          <w:sz w:val="26"/>
                                          <w:szCs w:val="26"/>
                                          <w:lang w:val="vi-VN"/>
                                        </w:rPr>
                                        <m:t>)</m:t>
                                      </m:r>
                                    </m:oMath>
                                  </m:oMathPara>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5" o:spid="_x0000_s1026" o:spt="2" alt="n19 zalo Van Kim Ngoc" style="height:28.8pt;width:180pt;v-text-anchor:middle;" filled="f" stroked="t" coordsize="21600,21600" arcsize="0.166666666666667" o:gfxdata="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An6yLPXAAAABAEAAA8AAAAAAAAAAQAgAAAAIgAAAGRycy9kb3ducmV2Lnht&#10;bFBLAQIUABQAAAAIAIdO4kCHHtUepQIAAD8FAAAOAAAAAAAAAAEAIAAAACYBAABkcnMvZTJvRG9j&#10;LnhtbFBLBQYAAAAABgAGAFkBAAA9BgAAAAA=&#10;">
                      <v:fill on="f" focussize="0,0"/>
                      <v:stroke weight="1pt" color="#7C7C7C" miterlimit="8" joinstyle="miter"/>
                      <v:imagedata o:title=""/>
                      <o:lock v:ext="edit" aspectratio="f"/>
                      <v:textbox>
                        <w:txbxContent>
                          <w:p>
                            <w:pPr>
                              <w:jc w:val="center"/>
                              <w:rPr>
                                <w:color w:val="000000"/>
                                <w:sz w:val="26"/>
                                <w:szCs w:val="26"/>
                              </w:rPr>
                            </w:pPr>
                            <m:oMathPara>
                              <m:oMath>
                                <m:r>
                                  <m:rPr/>
                                  <w:rPr>
                                    <w:rFonts w:ascii="Cambria Math"/>
                                    <w:color w:val="000000"/>
                                    <w:sz w:val="26"/>
                                    <w:szCs w:val="26"/>
                                    <w:lang w:val="vi-VN"/>
                                  </w:rPr>
                                  <m:t>a=</m:t>
                                </m:r>
                                <m:sSup>
                                  <m:sSupPr>
                                    <m:ctrlPr>
                                      <w:rPr>
                                        <w:rFonts w:ascii="Cambria Math" w:hAnsi="Cambria Math"/>
                                        <w:i/>
                                        <w:color w:val="000000"/>
                                        <w:sz w:val="26"/>
                                        <w:szCs w:val="26"/>
                                        <w:lang w:val="vi-VN"/>
                                      </w:rPr>
                                    </m:ctrlPr>
                                  </m:sSupPr>
                                  <m:e>
                                    <m:r>
                                      <m:rPr/>
                                      <w:rPr>
                                        <w:rFonts w:ascii="Cambria Math"/>
                                        <w:color w:val="000000"/>
                                        <w:sz w:val="26"/>
                                        <w:szCs w:val="26"/>
                                        <w:lang w:val="vi-VN"/>
                                      </w:rPr>
                                      <m:t>v</m:t>
                                    </m:r>
                                    <m:ctrlPr>
                                      <w:rPr>
                                        <w:rFonts w:ascii="Cambria Math" w:hAnsi="Cambria Math"/>
                                        <w:i/>
                                        <w:color w:val="000000"/>
                                        <w:sz w:val="26"/>
                                        <w:szCs w:val="26"/>
                                        <w:lang w:val="vi-VN"/>
                                      </w:rPr>
                                    </m:ctrlPr>
                                  </m:e>
                                  <m:sup>
                                    <m:r>
                                      <m:rPr/>
                                      <w:rPr>
                                        <w:rFonts w:ascii="Cambria Math"/>
                                        <w:color w:val="000000"/>
                                        <w:sz w:val="26"/>
                                        <w:szCs w:val="26"/>
                                        <w:lang w:val="vi-VN"/>
                                      </w:rPr>
                                      <m:t>'</m:t>
                                    </m:r>
                                    <m:ctrlPr>
                                      <w:rPr>
                                        <w:rFonts w:ascii="Cambria Math" w:hAnsi="Cambria Math"/>
                                        <w:i/>
                                        <w:color w:val="000000"/>
                                        <w:sz w:val="26"/>
                                        <w:szCs w:val="26"/>
                                        <w:lang w:val="vi-VN"/>
                                      </w:rPr>
                                    </m:ctrlPr>
                                  </m:sup>
                                </m:sSup>
                                <m:r>
                                  <m:rPr/>
                                  <w:rPr>
                                    <w:rFonts w:ascii="Cambria Math"/>
                                    <w:color w:val="000000"/>
                                    <w:sz w:val="26"/>
                                    <w:szCs w:val="26"/>
                                    <w:lang w:val="vi-VN"/>
                                  </w:rPr>
                                  <m:t>=−</m:t>
                                </m:r>
                                <m:sSup>
                                  <m:sSupPr>
                                    <m:ctrlPr>
                                      <w:rPr>
                                        <w:rFonts w:ascii="Cambria Math" w:hAnsi="Cambria Math"/>
                                        <w:i/>
                                        <w:color w:val="000000"/>
                                        <w:sz w:val="26"/>
                                        <w:szCs w:val="26"/>
                                        <w:lang w:val="vi-VN"/>
                                      </w:rPr>
                                    </m:ctrlPr>
                                  </m:sSupPr>
                                  <m:e>
                                    <m:r>
                                      <m:rPr/>
                                      <w:rPr>
                                        <w:rFonts w:ascii="Cambria Math"/>
                                        <w:color w:val="000000"/>
                                        <w:sz w:val="26"/>
                                        <w:szCs w:val="26"/>
                                        <w:lang w:val="vi-VN"/>
                                      </w:rPr>
                                      <m:t>ω</m:t>
                                    </m:r>
                                    <m:ctrlPr>
                                      <w:rPr>
                                        <w:rFonts w:ascii="Cambria Math" w:hAnsi="Cambria Math"/>
                                        <w:i/>
                                        <w:color w:val="000000"/>
                                        <w:sz w:val="26"/>
                                        <w:szCs w:val="26"/>
                                        <w:lang w:val="vi-VN"/>
                                      </w:rPr>
                                    </m:ctrlPr>
                                  </m:e>
                                  <m:sup>
                                    <m:r>
                                      <m:rPr/>
                                      <w:rPr>
                                        <w:rFonts w:ascii="Cambria Math"/>
                                        <w:color w:val="000000"/>
                                        <w:sz w:val="26"/>
                                        <w:szCs w:val="26"/>
                                        <w:lang w:val="vi-VN"/>
                                      </w:rPr>
                                      <m:t>2</m:t>
                                    </m:r>
                                    <m:ctrlPr>
                                      <w:rPr>
                                        <w:rFonts w:ascii="Cambria Math" w:hAnsi="Cambria Math"/>
                                        <w:i/>
                                        <w:color w:val="000000"/>
                                        <w:sz w:val="26"/>
                                        <w:szCs w:val="26"/>
                                        <w:lang w:val="vi-VN"/>
                                      </w:rPr>
                                    </m:ctrlPr>
                                  </m:sup>
                                </m:sSup>
                                <m:r>
                                  <m:rPr/>
                                  <w:rPr>
                                    <w:rFonts w:ascii="Cambria Math"/>
                                    <w:color w:val="000000"/>
                                    <w:sz w:val="26"/>
                                    <w:szCs w:val="26"/>
                                    <w:lang w:val="vi-VN"/>
                                  </w:rPr>
                                  <m:t>A</m:t>
                                </m:r>
                                <m:func>
                                  <m:funcPr>
                                    <m:ctrlPr>
                                      <w:rPr>
                                        <w:rFonts w:ascii="Cambria Math" w:hAnsi="Cambria Math"/>
                                        <w:i/>
                                        <w:color w:val="000000"/>
                                        <w:sz w:val="26"/>
                                        <w:szCs w:val="26"/>
                                        <w:lang w:val="vi-VN"/>
                                      </w:rPr>
                                    </m:ctrlPr>
                                  </m:funcPr>
                                  <m:fName>
                                    <m:r>
                                      <m:rPr/>
                                      <w:rPr>
                                        <w:rFonts w:ascii="Cambria Math"/>
                                        <w:color w:val="000000"/>
                                        <w:sz w:val="26"/>
                                        <w:szCs w:val="26"/>
                                        <w:lang w:val="vi-VN"/>
                                      </w:rPr>
                                      <m:t>cos</m:t>
                                    </m:r>
                                    <m:ctrlPr>
                                      <w:rPr>
                                        <w:rFonts w:ascii="Cambria Math" w:hAnsi="Cambria Math"/>
                                        <w:i/>
                                        <w:color w:val="000000"/>
                                        <w:sz w:val="26"/>
                                        <w:szCs w:val="26"/>
                                        <w:lang w:val="vi-VN"/>
                                      </w:rPr>
                                    </m:ctrlPr>
                                  </m:fName>
                                  <m:e>
                                    <m:r>
                                      <m:rPr/>
                                      <w:rPr>
                                        <w:rFonts w:ascii="Cambria Math"/>
                                        <w:color w:val="000000"/>
                                        <w:sz w:val="26"/>
                                        <w:szCs w:val="26"/>
                                        <w:lang w:val="vi-VN"/>
                                      </w:rPr>
                                      <m:t>(</m:t>
                                    </m:r>
                                    <m:ctrlPr>
                                      <w:rPr>
                                        <w:rFonts w:ascii="Cambria Math" w:hAnsi="Cambria Math"/>
                                        <w:i/>
                                        <w:color w:val="000000"/>
                                        <w:sz w:val="26"/>
                                        <w:szCs w:val="26"/>
                                        <w:lang w:val="vi-VN"/>
                                      </w:rPr>
                                    </m:ctrlPr>
                                  </m:e>
                                </m:func>
                                <m:r>
                                  <m:rPr/>
                                  <w:rPr>
                                    <w:rFonts w:ascii="Cambria Math"/>
                                    <w:color w:val="000000"/>
                                    <w:sz w:val="26"/>
                                    <w:szCs w:val="26"/>
                                    <w:lang w:val="vi-VN"/>
                                  </w:rPr>
                                  <m:t>ωt+</m:t>
                                </m:r>
                                <m:r>
                                  <w:rPr>
                                    <w:rFonts w:ascii="Cambria Math"/>
                                    <w:color w:val="000000"/>
                                    <w:sz w:val="26"/>
                                    <w:szCs w:val="26"/>
                                    <w:lang w:val="vi-VN"/>
                                  </w:rPr>
                                  <w:sym w:font="Symbol" w:char="F06A"/>
                                </m:r>
                                <m:r>
                                  <m:rPr/>
                                  <w:rPr>
                                    <w:rFonts w:ascii="Cambria Math"/>
                                    <w:color w:val="000000"/>
                                    <w:sz w:val="26"/>
                                    <w:szCs w:val="26"/>
                                    <w:lang w:val="vi-VN"/>
                                  </w:rPr>
                                  <m:t>)</m:t>
                                </m:r>
                              </m:oMath>
                            </m:oMathPara>
                          </w:p>
                        </w:txbxContent>
                      </v:textbox>
                      <w10:wrap type="none"/>
                      <w10:anchorlock/>
                    </v:roundrect>
                  </w:pict>
                </mc:Fallback>
              </mc:AlternateContent>
            </w:r>
          </w:p>
          <w:p>
            <w:pPr>
              <w:widowControl w:val="0"/>
              <w:tabs>
                <w:tab w:val="left" w:pos="360"/>
                <w:tab w:val="left" w:pos="6984"/>
              </w:tabs>
              <w:spacing w:line="312" w:lineRule="auto"/>
              <w:jc w:val="both"/>
              <w:rPr>
                <w:rFonts w:eastAsia="Times New Roman"/>
                <w:sz w:val="26"/>
                <w:szCs w:val="26"/>
              </w:rPr>
            </w:pPr>
            <w:r>
              <w:rPr>
                <w:rFonts w:eastAsia="Times New Roman"/>
                <w:sz w:val="26"/>
                <w:szCs w:val="26"/>
              </w:rPr>
              <w:drawing>
                <wp:inline distT="0" distB="0" distL="0" distR="0">
                  <wp:extent cx="357505" cy="359410"/>
                  <wp:effectExtent l="0" t="0" r="4445" b="2540"/>
                  <wp:docPr id="914672453" name="Picture 914672453"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72453" name="Picture 914672453" descr="Logo, icon&#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l="2367" t="7469" r="2176" b="1668"/>
                          <a:stretch>
                            <a:fillRect/>
                          </a:stretch>
                        </pic:blipFill>
                        <pic:spPr>
                          <a:xfrm>
                            <a:off x="0" y="0"/>
                            <a:ext cx="358076"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286000" cy="365760"/>
                      <wp:effectExtent l="0" t="0" r="19050" b="15240"/>
                      <wp:docPr id="433030216" name="Rounded Rectangle 4956" descr="n19 zalo Van Kim Ngoc"/>
                      <wp:cNvGraphicFramePr/>
                      <a:graphic xmlns:a="http://schemas.openxmlformats.org/drawingml/2006/main">
                        <a:graphicData uri="http://schemas.microsoft.com/office/word/2010/wordprocessingShape">
                          <wps:wsp>
                            <wps:cNvSpPr/>
                            <wps:spPr>
                              <a:xfrm>
                                <a:off x="0" y="0"/>
                                <a:ext cx="228600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Cs w:val="24"/>
                                    </w:rPr>
                                  </w:pPr>
                                  <m:oMathPara>
                                    <m:oMath>
                                      <m:r>
                                        <m:rPr/>
                                        <w:rPr>
                                          <w:rFonts w:ascii="Cambria Math" w:hAnsi="Cambria Math"/>
                                          <w:color w:val="000000"/>
                                          <w:szCs w:val="24"/>
                                        </w:rPr>
                                        <m:t>Aω</m:t>
                                      </m:r>
                                    </m:oMath>
                                  </m:oMathPara>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6" o:spid="_x0000_s1026" o:spt="2" alt="n19 zalo Van Kim Ngoc" style="height:28.8pt;width:180pt;v-text-anchor:middle;" filled="f" stroked="t" coordsize="21600,21600" arcsize="0.166666666666667" o:gfxdata="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CfrIs9cAAAAEAQAADwAAAAAAAAABACAAAAAiAAAAZHJzL2Rvd25yZXYueG1s&#10;UEsBAhQAFAAAAAgAh07iQF5Ue/OkAgAAPwUAAA4AAAAAAAAAAQAgAAAAJgEAAGRycy9lMm9Eb2Mu&#10;eG1sUEsFBgAAAAAGAAYAWQEAADwGAAAAAA==&#10;">
                      <v:fill on="f" focussize="0,0"/>
                      <v:stroke weight="1pt" color="#7C7C7C" miterlimit="8" joinstyle="miter"/>
                      <v:imagedata o:title=""/>
                      <o:lock v:ext="edit" aspectratio="f"/>
                      <v:textbox>
                        <w:txbxContent>
                          <w:p>
                            <w:pPr>
                              <w:jc w:val="center"/>
                              <w:rPr>
                                <w:color w:val="000000"/>
                                <w:szCs w:val="24"/>
                              </w:rPr>
                            </w:pPr>
                            <m:oMathPara>
                              <m:oMath>
                                <m:r>
                                  <m:rPr/>
                                  <w:rPr>
                                    <w:rFonts w:ascii="Cambria Math" w:hAnsi="Cambria Math"/>
                                    <w:color w:val="000000"/>
                                    <w:szCs w:val="24"/>
                                  </w:rPr>
                                  <m:t>Aω</m:t>
                                </m:r>
                              </m:oMath>
                            </m:oMathPara>
                          </w:p>
                        </w:txbxContent>
                      </v:textbox>
                      <w10:wrap type="none"/>
                      <w10:anchorlock/>
                    </v:roundrect>
                  </w:pict>
                </mc:Fallback>
              </mc:AlternateContent>
            </w:r>
          </w:p>
          <w:p>
            <w:pPr>
              <w:widowControl w:val="0"/>
              <w:tabs>
                <w:tab w:val="left" w:pos="360"/>
              </w:tabs>
              <w:spacing w:line="312" w:lineRule="auto"/>
              <w:jc w:val="both"/>
              <w:rPr>
                <w:rFonts w:eastAsia="Times New Roman"/>
                <w:sz w:val="26"/>
                <w:szCs w:val="26"/>
              </w:rPr>
            </w:pPr>
            <w:r>
              <w:rPr>
                <w:rFonts w:eastAsia="Times New Roman"/>
                <w:sz w:val="26"/>
                <w:szCs w:val="26"/>
              </w:rPr>
              <w:drawing>
                <wp:inline distT="0" distB="0" distL="0" distR="0">
                  <wp:extent cx="360680" cy="359410"/>
                  <wp:effectExtent l="0" t="0" r="1270" b="2540"/>
                  <wp:docPr id="1970880142" name="Picture 19708801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80142" name="Picture 1970880142" descr="Ic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l="2606" t="5586" r="1713" b="1466"/>
                          <a:stretch>
                            <a:fillRect/>
                          </a:stretch>
                        </pic:blipFill>
                        <pic:spPr>
                          <a:xfrm>
                            <a:off x="0" y="0"/>
                            <a:ext cx="361058"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286000" cy="365760"/>
                      <wp:effectExtent l="0" t="0" r="19050" b="15240"/>
                      <wp:docPr id="1230947775" name="Rounded Rectangle 4957" descr="n19 zalo Van Kim Ngoc"/>
                      <wp:cNvGraphicFramePr/>
                      <a:graphic xmlns:a="http://schemas.openxmlformats.org/drawingml/2006/main">
                        <a:graphicData uri="http://schemas.microsoft.com/office/word/2010/wordprocessingShape">
                          <wps:wsp>
                            <wps:cNvSpPr/>
                            <wps:spPr>
                              <a:xfrm>
                                <a:off x="0" y="0"/>
                                <a:ext cx="2286000" cy="365760"/>
                              </a:xfrm>
                              <a:prstGeom prst="roundRect">
                                <a:avLst/>
                              </a:prstGeom>
                              <a:noFill/>
                              <a:ln w="12700" cap="flat" cmpd="sng" algn="ctr">
                                <a:solidFill>
                                  <a:srgbClr val="A5A5A5">
                                    <a:lumMod val="75000"/>
                                  </a:srgbClr>
                                </a:solidFill>
                                <a:prstDash val="solid"/>
                                <a:miter lim="800000"/>
                              </a:ln>
                              <a:effectLst/>
                            </wps:spPr>
                            <wps:txbx>
                              <w:txbxContent>
                                <w:p>
                                  <w:pPr>
                                    <w:jc w:val="center"/>
                                    <w:rPr>
                                      <w:bCs/>
                                      <w:color w:val="000000"/>
                                      <w:szCs w:val="24"/>
                                    </w:rPr>
                                  </w:pPr>
                                  <m:oMathPara>
                                    <m:oMath>
                                      <m:r>
                                        <m:rPr/>
                                        <w:rPr>
                                          <w:rFonts w:ascii="Cambria Math"/>
                                          <w:color w:val="000000"/>
                                          <w:sz w:val="26"/>
                                          <w:szCs w:val="26"/>
                                          <w:lang w:val="vi-VN"/>
                                        </w:rPr>
                                        <m:t>v=</m:t>
                                      </m:r>
                                      <m:sSup>
                                        <m:sSupPr>
                                          <m:ctrlPr>
                                            <w:rPr>
                                              <w:rFonts w:ascii="Cambria Math" w:hAnsi="Cambria Math"/>
                                              <w:bCs/>
                                              <w:i/>
                                              <w:color w:val="000000"/>
                                              <w:sz w:val="26"/>
                                              <w:szCs w:val="26"/>
                                              <w:lang w:val="vi-VN"/>
                                            </w:rPr>
                                          </m:ctrlPr>
                                        </m:sSupPr>
                                        <m:e>
                                          <m:r>
                                            <m:rPr/>
                                            <w:rPr>
                                              <w:rFonts w:ascii="Cambria Math"/>
                                              <w:color w:val="000000"/>
                                              <w:sz w:val="26"/>
                                              <w:szCs w:val="26"/>
                                              <w:lang w:val="vi-VN"/>
                                            </w:rPr>
                                            <m:t>x</m:t>
                                          </m:r>
                                          <m:ctrlPr>
                                            <w:rPr>
                                              <w:rFonts w:ascii="Cambria Math" w:hAnsi="Cambria Math"/>
                                              <w:bCs/>
                                              <w:i/>
                                              <w:color w:val="000000"/>
                                              <w:sz w:val="26"/>
                                              <w:szCs w:val="26"/>
                                              <w:lang w:val="vi-VN"/>
                                            </w:rPr>
                                          </m:ctrlPr>
                                        </m:e>
                                        <m:sup>
                                          <m:r>
                                            <m:rPr/>
                                            <w:rPr>
                                              <w:rFonts w:ascii="Cambria Math"/>
                                              <w:color w:val="000000"/>
                                              <w:sz w:val="26"/>
                                              <w:szCs w:val="26"/>
                                              <w:lang w:val="vi-VN"/>
                                            </w:rPr>
                                            <m:t>'</m:t>
                                          </m:r>
                                          <m:ctrlPr>
                                            <w:rPr>
                                              <w:rFonts w:ascii="Cambria Math" w:hAnsi="Cambria Math"/>
                                              <w:bCs/>
                                              <w:i/>
                                              <w:color w:val="000000"/>
                                              <w:sz w:val="26"/>
                                              <w:szCs w:val="26"/>
                                              <w:lang w:val="vi-VN"/>
                                            </w:rPr>
                                          </m:ctrlPr>
                                        </m:sup>
                                      </m:sSup>
                                      <m:r>
                                        <m:rPr/>
                                        <w:rPr>
                                          <w:rFonts w:ascii="Cambria Math"/>
                                          <w:color w:val="000000"/>
                                          <w:sz w:val="26"/>
                                          <w:szCs w:val="26"/>
                                          <w:lang w:val="vi-VN"/>
                                        </w:rPr>
                                        <m:t>=−ωA</m:t>
                                      </m:r>
                                      <m:func>
                                        <m:funcPr>
                                          <m:ctrlPr>
                                            <w:rPr>
                                              <w:rFonts w:ascii="Cambria Math" w:hAnsi="Cambria Math"/>
                                              <w:bCs/>
                                              <w:i/>
                                              <w:color w:val="000000"/>
                                              <w:sz w:val="26"/>
                                              <w:szCs w:val="26"/>
                                              <w:lang w:val="vi-VN"/>
                                            </w:rPr>
                                          </m:ctrlPr>
                                        </m:funcPr>
                                        <m:fName>
                                          <m:r>
                                            <m:rPr/>
                                            <w:rPr>
                                              <w:rFonts w:ascii="Cambria Math"/>
                                              <w:color w:val="000000"/>
                                              <w:sz w:val="26"/>
                                              <w:szCs w:val="26"/>
                                              <w:lang w:val="vi-VN"/>
                                            </w:rPr>
                                            <m:t>sin</m:t>
                                          </m:r>
                                          <m:ctrlPr>
                                            <w:rPr>
                                              <w:rFonts w:ascii="Cambria Math" w:hAnsi="Cambria Math"/>
                                              <w:bCs/>
                                              <w:i/>
                                              <w:color w:val="000000"/>
                                              <w:sz w:val="26"/>
                                              <w:szCs w:val="26"/>
                                              <w:lang w:val="vi-VN"/>
                                            </w:rPr>
                                          </m:ctrlPr>
                                        </m:fName>
                                        <m:e>
                                          <m:r>
                                            <m:rPr/>
                                            <w:rPr>
                                              <w:rFonts w:ascii="Cambria Math"/>
                                              <w:color w:val="000000"/>
                                              <w:sz w:val="26"/>
                                              <w:szCs w:val="26"/>
                                              <w:lang w:val="vi-VN"/>
                                            </w:rPr>
                                            <m:t>(</m:t>
                                          </m:r>
                                          <m:ctrlPr>
                                            <w:rPr>
                                              <w:rFonts w:ascii="Cambria Math" w:hAnsi="Cambria Math"/>
                                              <w:bCs/>
                                              <w:i/>
                                              <w:color w:val="000000"/>
                                              <w:sz w:val="26"/>
                                              <w:szCs w:val="26"/>
                                              <w:lang w:val="vi-VN"/>
                                            </w:rPr>
                                          </m:ctrlPr>
                                        </m:e>
                                      </m:func>
                                      <m:r>
                                        <m:rPr/>
                                        <w:rPr>
                                          <w:rFonts w:ascii="Cambria Math"/>
                                          <w:color w:val="000000"/>
                                          <w:sz w:val="26"/>
                                          <w:szCs w:val="26"/>
                                          <w:lang w:val="vi-VN"/>
                                        </w:rPr>
                                        <m:t>ωt+</m:t>
                                      </m:r>
                                      <m:r>
                                        <w:rPr>
                                          <w:rFonts w:ascii="Cambria Math"/>
                                          <w:color w:val="000000"/>
                                          <w:sz w:val="26"/>
                                          <w:szCs w:val="26"/>
                                          <w:lang w:val="vi-VN"/>
                                        </w:rPr>
                                        <w:sym w:font="Symbol" w:char="F06A"/>
                                      </m:r>
                                      <m:r>
                                        <m:rPr/>
                                        <w:rPr>
                                          <w:rFonts w:ascii="Cambria Math"/>
                                          <w:color w:val="000000"/>
                                          <w:sz w:val="26"/>
                                          <w:szCs w:val="26"/>
                                          <w:lang w:val="vi-VN"/>
                                        </w:rPr>
                                        <m:t>)</m:t>
                                      </m:r>
                                    </m:oMath>
                                  </m:oMathPara>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7" o:spid="_x0000_s1026" o:spt="2" alt="n19 zalo Van Kim Ngoc" style="height:28.8pt;width:180pt;v-text-anchor:middle;" filled="f" stroked="t" coordsize="21600,21600" arcsize="0.166666666666667" o:gfxdata="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An6yLPXAAAABAEAAA8AAAAAAAAAAQAgAAAAIgAAAGRycy9kb3ducmV2Lnht&#10;bFBLAQIUABQAAAAIAIdO4kCbmZYmpQIAAEAFAAAOAAAAAAAAAAEAIAAAACYBAABkcnMvZTJvRG9j&#10;LnhtbFBLBQYAAAAABgAGAFkBAAA9BgAAAAA=&#10;">
                      <v:fill on="f" focussize="0,0"/>
                      <v:stroke weight="1pt" color="#7C7C7C" miterlimit="8" joinstyle="miter"/>
                      <v:imagedata o:title=""/>
                      <o:lock v:ext="edit" aspectratio="f"/>
                      <v:textbox>
                        <w:txbxContent>
                          <w:p>
                            <w:pPr>
                              <w:jc w:val="center"/>
                              <w:rPr>
                                <w:bCs/>
                                <w:color w:val="000000"/>
                                <w:szCs w:val="24"/>
                              </w:rPr>
                            </w:pPr>
                            <m:oMathPara>
                              <m:oMath>
                                <m:r>
                                  <m:rPr/>
                                  <w:rPr>
                                    <w:rFonts w:ascii="Cambria Math"/>
                                    <w:color w:val="000000"/>
                                    <w:sz w:val="26"/>
                                    <w:szCs w:val="26"/>
                                    <w:lang w:val="vi-VN"/>
                                  </w:rPr>
                                  <m:t>v=</m:t>
                                </m:r>
                                <m:sSup>
                                  <m:sSupPr>
                                    <m:ctrlPr>
                                      <w:rPr>
                                        <w:rFonts w:ascii="Cambria Math" w:hAnsi="Cambria Math"/>
                                        <w:bCs/>
                                        <w:i/>
                                        <w:color w:val="000000"/>
                                        <w:sz w:val="26"/>
                                        <w:szCs w:val="26"/>
                                        <w:lang w:val="vi-VN"/>
                                      </w:rPr>
                                    </m:ctrlPr>
                                  </m:sSupPr>
                                  <m:e>
                                    <m:r>
                                      <m:rPr/>
                                      <w:rPr>
                                        <w:rFonts w:ascii="Cambria Math"/>
                                        <w:color w:val="000000"/>
                                        <w:sz w:val="26"/>
                                        <w:szCs w:val="26"/>
                                        <w:lang w:val="vi-VN"/>
                                      </w:rPr>
                                      <m:t>x</m:t>
                                    </m:r>
                                    <m:ctrlPr>
                                      <w:rPr>
                                        <w:rFonts w:ascii="Cambria Math" w:hAnsi="Cambria Math"/>
                                        <w:bCs/>
                                        <w:i/>
                                        <w:color w:val="000000"/>
                                        <w:sz w:val="26"/>
                                        <w:szCs w:val="26"/>
                                        <w:lang w:val="vi-VN"/>
                                      </w:rPr>
                                    </m:ctrlPr>
                                  </m:e>
                                  <m:sup>
                                    <m:r>
                                      <m:rPr/>
                                      <w:rPr>
                                        <w:rFonts w:ascii="Cambria Math"/>
                                        <w:color w:val="000000"/>
                                        <w:sz w:val="26"/>
                                        <w:szCs w:val="26"/>
                                        <w:lang w:val="vi-VN"/>
                                      </w:rPr>
                                      <m:t>'</m:t>
                                    </m:r>
                                    <m:ctrlPr>
                                      <w:rPr>
                                        <w:rFonts w:ascii="Cambria Math" w:hAnsi="Cambria Math"/>
                                        <w:bCs/>
                                        <w:i/>
                                        <w:color w:val="000000"/>
                                        <w:sz w:val="26"/>
                                        <w:szCs w:val="26"/>
                                        <w:lang w:val="vi-VN"/>
                                      </w:rPr>
                                    </m:ctrlPr>
                                  </m:sup>
                                </m:sSup>
                                <m:r>
                                  <m:rPr/>
                                  <w:rPr>
                                    <w:rFonts w:ascii="Cambria Math"/>
                                    <w:color w:val="000000"/>
                                    <w:sz w:val="26"/>
                                    <w:szCs w:val="26"/>
                                    <w:lang w:val="vi-VN"/>
                                  </w:rPr>
                                  <m:t>=−ωA</m:t>
                                </m:r>
                                <m:func>
                                  <m:funcPr>
                                    <m:ctrlPr>
                                      <w:rPr>
                                        <w:rFonts w:ascii="Cambria Math" w:hAnsi="Cambria Math"/>
                                        <w:bCs/>
                                        <w:i/>
                                        <w:color w:val="000000"/>
                                        <w:sz w:val="26"/>
                                        <w:szCs w:val="26"/>
                                        <w:lang w:val="vi-VN"/>
                                      </w:rPr>
                                    </m:ctrlPr>
                                  </m:funcPr>
                                  <m:fName>
                                    <m:r>
                                      <m:rPr/>
                                      <w:rPr>
                                        <w:rFonts w:ascii="Cambria Math"/>
                                        <w:color w:val="000000"/>
                                        <w:sz w:val="26"/>
                                        <w:szCs w:val="26"/>
                                        <w:lang w:val="vi-VN"/>
                                      </w:rPr>
                                      <m:t>sin</m:t>
                                    </m:r>
                                    <m:ctrlPr>
                                      <w:rPr>
                                        <w:rFonts w:ascii="Cambria Math" w:hAnsi="Cambria Math"/>
                                        <w:bCs/>
                                        <w:i/>
                                        <w:color w:val="000000"/>
                                        <w:sz w:val="26"/>
                                        <w:szCs w:val="26"/>
                                        <w:lang w:val="vi-VN"/>
                                      </w:rPr>
                                    </m:ctrlPr>
                                  </m:fName>
                                  <m:e>
                                    <m:r>
                                      <m:rPr/>
                                      <w:rPr>
                                        <w:rFonts w:ascii="Cambria Math"/>
                                        <w:color w:val="000000"/>
                                        <w:sz w:val="26"/>
                                        <w:szCs w:val="26"/>
                                        <w:lang w:val="vi-VN"/>
                                      </w:rPr>
                                      <m:t>(</m:t>
                                    </m:r>
                                    <m:ctrlPr>
                                      <w:rPr>
                                        <w:rFonts w:ascii="Cambria Math" w:hAnsi="Cambria Math"/>
                                        <w:bCs/>
                                        <w:i/>
                                        <w:color w:val="000000"/>
                                        <w:sz w:val="26"/>
                                        <w:szCs w:val="26"/>
                                        <w:lang w:val="vi-VN"/>
                                      </w:rPr>
                                    </m:ctrlPr>
                                  </m:e>
                                </m:func>
                                <m:r>
                                  <m:rPr/>
                                  <w:rPr>
                                    <w:rFonts w:ascii="Cambria Math"/>
                                    <w:color w:val="000000"/>
                                    <w:sz w:val="26"/>
                                    <w:szCs w:val="26"/>
                                    <w:lang w:val="vi-VN"/>
                                  </w:rPr>
                                  <m:t>ωt+</m:t>
                                </m:r>
                                <m:r>
                                  <w:rPr>
                                    <w:rFonts w:ascii="Cambria Math"/>
                                    <w:color w:val="000000"/>
                                    <w:sz w:val="26"/>
                                    <w:szCs w:val="26"/>
                                    <w:lang w:val="vi-VN"/>
                                  </w:rPr>
                                  <w:sym w:font="Symbol" w:char="F06A"/>
                                </m:r>
                                <m:r>
                                  <m:rPr/>
                                  <w:rPr>
                                    <w:rFonts w:ascii="Cambria Math"/>
                                    <w:color w:val="000000"/>
                                    <w:sz w:val="26"/>
                                    <w:szCs w:val="26"/>
                                    <w:lang w:val="vi-VN"/>
                                  </w:rPr>
                                  <m:t>)</m:t>
                                </m:r>
                              </m:oMath>
                            </m:oMathPara>
                          </w:p>
                        </w:txbxContent>
                      </v:textbox>
                      <w10:wrap type="none"/>
                      <w10:anchorlock/>
                    </v:roundrect>
                  </w:pict>
                </mc:Fallback>
              </mc:AlternateContent>
            </w:r>
          </w:p>
        </w:tc>
      </w:tr>
    </w:tbl>
    <w:p>
      <w:pPr>
        <w:widowControl w:val="0"/>
        <w:spacing w:line="312" w:lineRule="auto"/>
        <w:jc w:val="both"/>
        <w:rPr>
          <w:rFonts w:eastAsia="Times New Roman"/>
          <w:sz w:val="26"/>
          <w:szCs w:val="26"/>
        </w:rPr>
      </w:pPr>
      <w:r>
        <w:rPr>
          <w:rFonts w:eastAsia="Times New Roman"/>
          <w:b/>
          <w:sz w:val="26"/>
          <w:szCs w:val="26"/>
        </w:rPr>
        <w:t>Câu 4.</w:t>
      </w:r>
      <w:r>
        <w:rPr>
          <w:rFonts w:eastAsia="Times New Roman"/>
          <w:sz w:val="26"/>
          <w:szCs w:val="26"/>
        </w:rPr>
        <w:t xml:space="preserve"> Hãy nối tương ứng ở cột A với những khái niệm tương ứng ở cột B</w:t>
      </w:r>
    </w:p>
    <w:tbl>
      <w:tblPr>
        <w:tblStyle w:val="85"/>
        <w:tblW w:w="10009" w:type="dxa"/>
        <w:tblInd w:w="0"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4140"/>
        <w:gridCol w:w="5869"/>
      </w:tblGrid>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140" w:type="dxa"/>
          </w:tcPr>
          <w:p>
            <w:pPr>
              <w:widowControl w:val="0"/>
              <w:spacing w:line="312" w:lineRule="auto"/>
              <w:jc w:val="center"/>
              <w:rPr>
                <w:rFonts w:eastAsia="Times New Roman"/>
                <w:b/>
                <w:sz w:val="26"/>
                <w:szCs w:val="26"/>
              </w:rPr>
            </w:pPr>
            <w:r>
              <w:rPr>
                <w:rFonts w:eastAsia="Times New Roman"/>
                <w:b/>
                <w:sz w:val="26"/>
                <w:szCs w:val="26"/>
              </w:rPr>
              <w:t>CỘT A</w:t>
            </w:r>
          </w:p>
        </w:tc>
        <w:tc>
          <w:tcPr>
            <w:tcW w:w="5869" w:type="dxa"/>
          </w:tcPr>
          <w:p>
            <w:pPr>
              <w:widowControl w:val="0"/>
              <w:spacing w:line="312" w:lineRule="auto"/>
              <w:jc w:val="center"/>
              <w:rPr>
                <w:rFonts w:eastAsia="Times New Roman"/>
                <w:b/>
                <w:sz w:val="26"/>
                <w:szCs w:val="26"/>
              </w:rPr>
            </w:pPr>
            <w:r>
              <w:rPr>
                <w:rFonts w:eastAsia="Times New Roman"/>
                <w:b/>
                <w:sz w:val="26"/>
                <w:szCs w:val="26"/>
              </w:rPr>
              <w:t>CỘT B</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4140" w:type="dxa"/>
          </w:tcPr>
          <w:p>
            <w:pPr>
              <w:widowControl w:val="0"/>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892874629" name="Picture 892874629"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874629" name="Picture 892874629" descr="D:\VL10 new\1-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645920" cy="365760"/>
                      <wp:effectExtent l="0" t="0" r="11430" b="15240"/>
                      <wp:docPr id="815217702" name="Rounded Rectangle 4926" descr="n19 zalo Van Kim Ngoc"/>
                      <wp:cNvGraphicFramePr/>
                      <a:graphic xmlns:a="http://schemas.openxmlformats.org/drawingml/2006/main">
                        <a:graphicData uri="http://schemas.microsoft.com/office/word/2010/wordprocessingShape">
                          <wps:wsp>
                            <wps:cNvSpPr/>
                            <wps:spPr>
                              <a:xfrm>
                                <a:off x="0" y="0"/>
                                <a:ext cx="164592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w:r>
                                    <w:rPr>
                                      <w:sz w:val="26"/>
                                      <w:szCs w:val="26"/>
                                      <w:lang w:val="nl-NL"/>
                                    </w:rPr>
                                    <w:t xml:space="preserve">Chu kì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6" o:spid="_x0000_s1026" o:spt="2" alt="n19 zalo Van Kim Ngoc" style="height:28.8pt;width:129.6pt;v-text-anchor:middle;" filled="f" stroked="t" coordsize="21600,21600" arcsize="0.166666666666667" o:gfxdata="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BpRovvYAAAABAEAAA8AAAAAAAAAAQAgAAAAIgAAAGRycy9kb3ducmV2Lnht&#10;bFBLAQIUABQAAAAIAIdO4kApD3MXpAIAAD8FAAAOAAAAAAAAAAEAIAAAACcBAABkcnMvZTJvRG9j&#10;LnhtbFBLBQYAAAAABgAGAFkBAAA9BgAAAAA=&#10;">
                      <v:fill on="f" focussize="0,0"/>
                      <v:stroke weight="1pt" color="#7C7C7C" miterlimit="8" joinstyle="miter"/>
                      <v:imagedata o:title=""/>
                      <o:lock v:ext="edit" aspectratio="f"/>
                      <v:textbox>
                        <w:txbxContent>
                          <w:p>
                            <w:pPr>
                              <w:jc w:val="center"/>
                              <w:rPr>
                                <w:color w:val="000000"/>
                                <w:sz w:val="26"/>
                                <w:szCs w:val="26"/>
                              </w:rPr>
                            </w:pPr>
                            <w:r>
                              <w:rPr>
                                <w:sz w:val="26"/>
                                <w:szCs w:val="26"/>
                                <w:lang w:val="nl-NL"/>
                              </w:rPr>
                              <w:t xml:space="preserve">Chu kì </w:t>
                            </w:r>
                          </w:p>
                        </w:txbxContent>
                      </v:textbox>
                      <w10:wrap type="none"/>
                      <w10:anchorlock/>
                    </v:roundrect>
                  </w:pict>
                </mc:Fallback>
              </mc:AlternateContent>
            </w:r>
            <w:r>
              <w:rPr>
                <w:rFonts w:eastAsia="Times New Roman"/>
                <w:sz w:val="26"/>
                <w:szCs w:val="26"/>
              </w:rPr>
              <w:t xml:space="preserve"> </w: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150385096" name="Picture 150385096"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5096" name="Picture 150385096" descr="D:\VL10 new\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645920" cy="365760"/>
                      <wp:effectExtent l="0" t="0" r="11430" b="15240"/>
                      <wp:docPr id="1212435758" name="Rounded Rectangle 4924" descr="n19 zalo Van Kim Ngoc"/>
                      <wp:cNvGraphicFramePr/>
                      <a:graphic xmlns:a="http://schemas.openxmlformats.org/drawingml/2006/main">
                        <a:graphicData uri="http://schemas.microsoft.com/office/word/2010/wordprocessingShape">
                          <wps:wsp>
                            <wps:cNvSpPr/>
                            <wps:spPr>
                              <a:xfrm>
                                <a:off x="0" y="0"/>
                                <a:ext cx="164592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w:r>
                                    <w:rPr>
                                      <w:sz w:val="26"/>
                                      <w:szCs w:val="26"/>
                                      <w:lang w:val="nl-NL"/>
                                    </w:rPr>
                                    <w:t>Phương trình vận tốc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4" o:spid="_x0000_s1026" o:spt="2" alt="n19 zalo Van Kim Ngoc" style="height:28.8pt;width:129.6pt;v-text-anchor:middle;" filled="f" stroked="t" coordsize="21600,21600" arcsize="0.166666666666667" o:gfxdata="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aUaL72AAAAAQBAAAPAAAAAAAAAAEAIAAAACIAAABkcnMvZG93bnJldi54&#10;bWxQSwECFAAUAAAACACHTuJAEQ6diaUCAABABQAADgAAAAAAAAABACAAAAAnAQAAZHJzL2Uyb0Rv&#10;Yy54bWxQSwUGAAAAAAYABgBZAQAAPgYAAAAA&#10;">
                      <v:fill on="f" focussize="0,0"/>
                      <v:stroke weight="1pt" color="#7C7C7C" miterlimit="8" joinstyle="miter"/>
                      <v:imagedata o:title=""/>
                      <o:lock v:ext="edit" aspectratio="f"/>
                      <v:textbox>
                        <w:txbxContent>
                          <w:p>
                            <w:pPr>
                              <w:jc w:val="center"/>
                              <w:rPr>
                                <w:color w:val="000000"/>
                                <w:sz w:val="26"/>
                                <w:szCs w:val="26"/>
                              </w:rPr>
                            </w:pPr>
                            <w:r>
                              <w:rPr>
                                <w:sz w:val="26"/>
                                <w:szCs w:val="26"/>
                                <w:lang w:val="nl-NL"/>
                              </w:rPr>
                              <w:t>Phương trình vận tốc</w:t>
                            </w:r>
                          </w:p>
                        </w:txbxContent>
                      </v:textbox>
                      <w10:wrap type="none"/>
                      <w10:anchorlock/>
                    </v:roundrect>
                  </w:pict>
                </mc:Fallback>
              </mc:AlternateContent>
            </w:r>
            <w:r>
              <w:rPr>
                <w:rFonts w:eastAsia="Times New Roman"/>
                <w:sz w:val="26"/>
                <w:szCs w:val="26"/>
              </w:rPr>
              <w:t xml:space="preserve"> </w: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1175875919" name="Picture 1175875919"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875919" name="Picture 1175875919" descr="D:\VL10 new\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645920" cy="365760"/>
                      <wp:effectExtent l="0" t="0" r="11430" b="15240"/>
                      <wp:docPr id="552066205" name="Rounded Rectangle 4927" descr="n19 zalo Van Kim Ngoc"/>
                      <wp:cNvGraphicFramePr/>
                      <a:graphic xmlns:a="http://schemas.openxmlformats.org/drawingml/2006/main">
                        <a:graphicData uri="http://schemas.microsoft.com/office/word/2010/wordprocessingShape">
                          <wps:wsp>
                            <wps:cNvSpPr/>
                            <wps:spPr>
                              <a:xfrm>
                                <a:off x="0" y="0"/>
                                <a:ext cx="164592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w:r>
                                    <w:rPr>
                                      <w:sz w:val="26"/>
                                      <w:szCs w:val="26"/>
                                    </w:rPr>
                                    <w:t>Dao động điều hòa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7" o:spid="_x0000_s1026" o:spt="2" alt="n19 zalo Van Kim Ngoc" style="height:28.8pt;width:129.6pt;v-text-anchor:middle;" filled="f" stroked="t" coordsize="21600,21600" arcsize="0.166666666666667" o:gfxdata="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aUaL72AAAAAQBAAAPAAAAAAAAAAEAIAAAACIAAABkcnMvZG93bnJldi54&#10;bWxQSwECFAAUAAAACACHTuJAAmOWhKUCAAA/BQAADgAAAAAAAAABACAAAAAnAQAAZHJzL2Uyb0Rv&#10;Yy54bWxQSwUGAAAAAAYABgBZAQAAPgYAAAAA&#10;">
                      <v:fill on="f" focussize="0,0"/>
                      <v:stroke weight="1pt" color="#7C7C7C" miterlimit="8" joinstyle="miter"/>
                      <v:imagedata o:title=""/>
                      <o:lock v:ext="edit" aspectratio="f"/>
                      <v:textbox>
                        <w:txbxContent>
                          <w:p>
                            <w:pPr>
                              <w:jc w:val="center"/>
                              <w:rPr>
                                <w:color w:val="000000"/>
                                <w:sz w:val="26"/>
                                <w:szCs w:val="26"/>
                              </w:rPr>
                            </w:pPr>
                            <w:r>
                              <w:rPr>
                                <w:sz w:val="26"/>
                                <w:szCs w:val="26"/>
                              </w:rPr>
                              <w:t>Dao động điều hòa</w:t>
                            </w:r>
                          </w:p>
                        </w:txbxContent>
                      </v:textbox>
                      <w10:wrap type="none"/>
                      <w10:anchorlock/>
                    </v:roundrect>
                  </w:pict>
                </mc:Fallback>
              </mc:AlternateConten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1419452469" name="Picture 1419452469"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52469" name="Picture 1419452469" descr="D:\VL10 new\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645920" cy="365760"/>
                      <wp:effectExtent l="0" t="0" r="11430" b="15240"/>
                      <wp:docPr id="421256151" name="Rounded Rectangle 4925" descr="n19 zalo Van Kim Ngoc"/>
                      <wp:cNvGraphicFramePr/>
                      <a:graphic xmlns:a="http://schemas.openxmlformats.org/drawingml/2006/main">
                        <a:graphicData uri="http://schemas.microsoft.com/office/word/2010/wordprocessingShape">
                          <wps:wsp>
                            <wps:cNvSpPr/>
                            <wps:spPr>
                              <a:xfrm>
                                <a:off x="0" y="0"/>
                                <a:ext cx="164592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w:r>
                                    <w:rPr>
                                      <w:sz w:val="26"/>
                                      <w:szCs w:val="26"/>
                                    </w:rPr>
                                    <w:t>Phương trình gia tốc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5" o:spid="_x0000_s1026" o:spt="2" alt="n19 zalo Van Kim Ngoc" style="height:28.8pt;width:129.6pt;v-text-anchor:middle;" filled="f" stroked="t" coordsize="21600,21600" arcsize="0.166666666666667" o:gfxdata="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aUaL72AAAAAQBAAAPAAAAAAAAAAEAIAAAACIAAABkcnMvZG93bnJldi54&#10;bWxQSwECFAAUAAAACACHTuJA5RlGd6UCAAA/BQAADgAAAAAAAAABACAAAAAnAQAAZHJzL2Uyb0Rv&#10;Yy54bWxQSwUGAAAAAAYABgBZAQAAPgYAAAAA&#10;">
                      <v:fill on="f" focussize="0,0"/>
                      <v:stroke weight="1pt" color="#7C7C7C" miterlimit="8" joinstyle="miter"/>
                      <v:imagedata o:title=""/>
                      <o:lock v:ext="edit" aspectratio="f"/>
                      <v:textbox>
                        <w:txbxContent>
                          <w:p>
                            <w:pPr>
                              <w:jc w:val="center"/>
                              <w:rPr>
                                <w:color w:val="000000"/>
                                <w:sz w:val="26"/>
                                <w:szCs w:val="26"/>
                              </w:rPr>
                            </w:pPr>
                            <w:r>
                              <w:rPr>
                                <w:sz w:val="26"/>
                                <w:szCs w:val="26"/>
                              </w:rPr>
                              <w:t>Phương trình gia tốc</w:t>
                            </w:r>
                          </w:p>
                        </w:txbxContent>
                      </v:textbox>
                      <w10:wrap type="none"/>
                      <w10:anchorlock/>
                    </v:roundrect>
                  </w:pict>
                </mc:Fallback>
              </mc:AlternateContent>
            </w:r>
            <w:r>
              <w:rPr>
                <w:rFonts w:eastAsia="Times New Roman"/>
                <w:sz w:val="26"/>
                <w:szCs w:val="26"/>
              </w:rPr>
              <w:t xml:space="preserve"> </w: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59410" cy="359410"/>
                  <wp:effectExtent l="0" t="0" r="2540" b="2540"/>
                  <wp:docPr id="1745158346" name="Picture 1745158346" descr="D:\VL10 new\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58346" name="Picture 1745158346" descr="D:\VL10 new\5.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645920" cy="365760"/>
                      <wp:effectExtent l="0" t="0" r="11430" b="15240"/>
                      <wp:docPr id="1604762" name="Rounded Rectangle 4925" descr="n19 zalo Van Kim Ngoc"/>
                      <wp:cNvGraphicFramePr/>
                      <a:graphic xmlns:a="http://schemas.openxmlformats.org/drawingml/2006/main">
                        <a:graphicData uri="http://schemas.microsoft.com/office/word/2010/wordprocessingShape">
                          <wps:wsp>
                            <wps:cNvSpPr/>
                            <wps:spPr>
                              <a:xfrm>
                                <a:off x="0" y="0"/>
                                <a:ext cx="164592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w:r>
                                    <w:rPr>
                                      <w:sz w:val="26"/>
                                      <w:szCs w:val="26"/>
                                      <w:lang w:val="nl-NL"/>
                                    </w:rPr>
                                    <w:t>Tần số f</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5" o:spid="_x0000_s1026" o:spt="2" alt="n19 zalo Van Kim Ngoc" style="height:28.8pt;width:129.6pt;v-text-anchor:middle;" filled="f" stroked="t" coordsize="21600,21600" arcsize="0.166666666666667" o:gfxdata="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aUaL72AAAAAQBAAAPAAAAAAAAAAEAIAAAACIAAABkcnMvZG93bnJldi54bWxQ&#10;SwECFAAUAAAACACHTuJA2ExyYKICAAA9BQAADgAAAAAAAAABACAAAAAnAQAAZHJzL2Uyb0RvYy54&#10;bWxQSwUGAAAAAAYABgBZAQAAOwYAAAAA&#10;">
                      <v:fill on="f" focussize="0,0"/>
                      <v:stroke weight="1pt" color="#7C7C7C" miterlimit="8" joinstyle="miter"/>
                      <v:imagedata o:title=""/>
                      <o:lock v:ext="edit" aspectratio="f"/>
                      <v:textbox>
                        <w:txbxContent>
                          <w:p>
                            <w:pPr>
                              <w:jc w:val="center"/>
                              <w:rPr>
                                <w:color w:val="000000"/>
                                <w:sz w:val="26"/>
                                <w:szCs w:val="26"/>
                              </w:rPr>
                            </w:pPr>
                            <w:r>
                              <w:rPr>
                                <w:sz w:val="26"/>
                                <w:szCs w:val="26"/>
                                <w:lang w:val="nl-NL"/>
                              </w:rPr>
                              <w:t>Tần số f</w:t>
                            </w:r>
                          </w:p>
                        </w:txbxContent>
                      </v:textbox>
                      <w10:wrap type="none"/>
                      <w10:anchorlock/>
                    </v:roundrect>
                  </w:pict>
                </mc:Fallback>
              </mc:AlternateContent>
            </w:r>
          </w:p>
        </w:tc>
        <w:tc>
          <w:tcPr>
            <w:tcW w:w="5869" w:type="dxa"/>
          </w:tcPr>
          <w:p>
            <w:pPr>
              <w:widowControl w:val="0"/>
              <w:spacing w:line="312" w:lineRule="auto"/>
              <w:jc w:val="both"/>
              <w:rPr>
                <w:rFonts w:eastAsia="Times New Roman"/>
                <w:sz w:val="26"/>
                <w:szCs w:val="26"/>
              </w:rPr>
            </w:pPr>
            <w:r>
              <w:rPr>
                <w:rFonts w:eastAsia="Times New Roman"/>
                <w:sz w:val="26"/>
                <w:szCs w:val="26"/>
              </w:rPr>
              <w:drawing>
                <wp:inline distT="0" distB="0" distL="0" distR="0">
                  <wp:extent cx="361950" cy="359410"/>
                  <wp:effectExtent l="0" t="0" r="0" b="2540"/>
                  <wp:docPr id="1058394870" name="Picture 105839487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94870" name="Picture 1058394870" descr="Ic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l="1572" t="8147" r="2196" b="1746"/>
                          <a:stretch>
                            <a:fillRect/>
                          </a:stretch>
                        </pic:blipFill>
                        <pic:spPr>
                          <a:xfrm>
                            <a:off x="0" y="0"/>
                            <a:ext cx="362044"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3108960" cy="365760"/>
                      <wp:effectExtent l="0" t="0" r="15240" b="15240"/>
                      <wp:docPr id="835887888" name="Rounded Rectangle 4931" descr="n19 zalo Van Kim Ngoc"/>
                      <wp:cNvGraphicFramePr/>
                      <a:graphic xmlns:a="http://schemas.openxmlformats.org/drawingml/2006/main">
                        <a:graphicData uri="http://schemas.microsoft.com/office/word/2010/wordprocessingShape">
                          <wps:wsp>
                            <wps:cNvSpPr/>
                            <wps:spPr>
                              <a:xfrm>
                                <a:off x="0" y="0"/>
                                <a:ext cx="310896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Cs w:val="24"/>
                                    </w:rPr>
                                  </w:pPr>
                                  <w:r>
                                    <w:rPr>
                                      <w:sz w:val="26"/>
                                      <w:szCs w:val="26"/>
                                      <w:lang w:val="nl-NL"/>
                                    </w:rPr>
                                    <w:t>-A</w:t>
                                  </w:r>
                                  <w:r>
                                    <w:rPr>
                                      <w:sz w:val="26"/>
                                      <w:szCs w:val="26"/>
                                    </w:rPr>
                                    <w:sym w:font="Symbol" w:char="F077"/>
                                  </w:r>
                                  <w:r>
                                    <w:rPr>
                                      <w:sz w:val="26"/>
                                      <w:szCs w:val="26"/>
                                      <w:lang w:val="nl-NL"/>
                                    </w:rPr>
                                    <w:t>sin(</w:t>
                                  </w:r>
                                  <w:r>
                                    <w:rPr>
                                      <w:sz w:val="26"/>
                                      <w:szCs w:val="26"/>
                                    </w:rPr>
                                    <w:sym w:font="Symbol" w:char="F077"/>
                                  </w:r>
                                  <w:r>
                                    <w:rPr>
                                      <w:sz w:val="26"/>
                                      <w:szCs w:val="26"/>
                                      <w:lang w:val="nl-NL"/>
                                    </w:rPr>
                                    <w:t xml:space="preserve">t + </w:t>
                                  </w:r>
                                  <w:r>
                                    <w:rPr>
                                      <w:sz w:val="26"/>
                                      <w:szCs w:val="26"/>
                                    </w:rPr>
                                    <w:sym w:font="Symbol" w:char="F06A"/>
                                  </w:r>
                                  <w:r>
                                    <w:rPr>
                                      <w:sz w:val="26"/>
                                      <w:szCs w:val="26"/>
                                      <w:lang w:val="nl-NL"/>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31" o:spid="_x0000_s1026" o:spt="2" alt="n19 zalo Van Kim Ngoc" style="height:28.8pt;width:244.8pt;v-text-anchor:middle;" filled="f" stroked="t" coordsize="21600,21600" arcsize="0.166666666666667" o:gfxdata="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DgOFInYAAAABAEAAA8AAAAAAAAAAQAgAAAAIgAAAGRycy9kb3ducmV2Lnht&#10;bFBLAQIUABQAAAAIAIdO4kBEoSEzpAIAAD8FAAAOAAAAAAAAAAEAIAAAACcBAABkcnMvZTJvRG9j&#10;LnhtbFBLBQYAAAAABgAGAFkBAAA9BgAAAAA=&#10;">
                      <v:fill on="f" focussize="0,0"/>
                      <v:stroke weight="1pt" color="#7C7C7C" miterlimit="8" joinstyle="miter"/>
                      <v:imagedata o:title=""/>
                      <o:lock v:ext="edit" aspectratio="f"/>
                      <v:textbox>
                        <w:txbxContent>
                          <w:p>
                            <w:pPr>
                              <w:jc w:val="center"/>
                              <w:rPr>
                                <w:color w:val="000000"/>
                                <w:szCs w:val="24"/>
                              </w:rPr>
                            </w:pPr>
                            <w:r>
                              <w:rPr>
                                <w:sz w:val="26"/>
                                <w:szCs w:val="26"/>
                                <w:lang w:val="nl-NL"/>
                              </w:rPr>
                              <w:t>-A</w:t>
                            </w:r>
                            <w:r>
                              <w:rPr>
                                <w:sz w:val="26"/>
                                <w:szCs w:val="26"/>
                              </w:rPr>
                              <w:sym w:font="Symbol" w:char="F077"/>
                            </w:r>
                            <w:r>
                              <w:rPr>
                                <w:sz w:val="26"/>
                                <w:szCs w:val="26"/>
                                <w:lang w:val="nl-NL"/>
                              </w:rPr>
                              <w:t>sin(</w:t>
                            </w:r>
                            <w:r>
                              <w:rPr>
                                <w:sz w:val="26"/>
                                <w:szCs w:val="26"/>
                              </w:rPr>
                              <w:sym w:font="Symbol" w:char="F077"/>
                            </w:r>
                            <w:r>
                              <w:rPr>
                                <w:sz w:val="26"/>
                                <w:szCs w:val="26"/>
                                <w:lang w:val="nl-NL"/>
                              </w:rPr>
                              <w:t xml:space="preserve">t + </w:t>
                            </w:r>
                            <w:r>
                              <w:rPr>
                                <w:sz w:val="26"/>
                                <w:szCs w:val="26"/>
                              </w:rPr>
                              <w:sym w:font="Symbol" w:char="F06A"/>
                            </w:r>
                            <w:r>
                              <w:rPr>
                                <w:sz w:val="26"/>
                                <w:szCs w:val="26"/>
                                <w:lang w:val="nl-NL"/>
                              </w:rPr>
                              <w:t>)</w:t>
                            </w:r>
                          </w:p>
                        </w:txbxContent>
                      </v:textbox>
                      <w10:wrap type="none"/>
                      <w10:anchorlock/>
                    </v:roundrect>
                  </w:pict>
                </mc:Fallback>
              </mc:AlternateConten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58775" cy="359410"/>
                  <wp:effectExtent l="0" t="0" r="3175" b="2540"/>
                  <wp:docPr id="1776517883" name="Picture 177651788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17883" name="Picture 1776517883" descr="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l="1307" t="5093" r="3261" b="1669"/>
                          <a:stretch>
                            <a:fillRect/>
                          </a:stretch>
                        </pic:blipFill>
                        <pic:spPr>
                          <a:xfrm>
                            <a:off x="0" y="0"/>
                            <a:ext cx="358967"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3108960" cy="365760"/>
                      <wp:effectExtent l="0" t="0" r="15240" b="15240"/>
                      <wp:docPr id="1190272334" name="Rounded Rectangle 4955" descr="n19 zalo Van Kim Ngoc"/>
                      <wp:cNvGraphicFramePr/>
                      <a:graphic xmlns:a="http://schemas.openxmlformats.org/drawingml/2006/main">
                        <a:graphicData uri="http://schemas.microsoft.com/office/word/2010/wordprocessingShape">
                          <wps:wsp>
                            <wps:cNvSpPr/>
                            <wps:spPr>
                              <a:xfrm>
                                <a:off x="0" y="0"/>
                                <a:ext cx="3108960" cy="36576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6"/>
                                      <w:szCs w:val="26"/>
                                    </w:rPr>
                                  </w:pPr>
                                  <w:r>
                                    <w:rPr>
                                      <w:sz w:val="26"/>
                                      <w:szCs w:val="26"/>
                                      <w:lang w:val="nl-NL"/>
                                    </w:rPr>
                                    <w:t>Số dao động thực hiện trong một giây.</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5" o:spid="_x0000_s1026" o:spt="2" alt="n19 zalo Van Kim Ngoc" style="height:28.8pt;width:244.8pt;v-text-anchor:middle;" filled="f" stroked="t" coordsize="21600,21600" arcsize="0.166666666666667" o:gfxdata="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OA4UidgAAAAEAQAADwAAAAAAAAABACAAAAAiAAAAZHJzL2Rvd25yZXYu&#10;eG1sUEsBAhQAFAAAAAgAh07iQAByrW2mAgAAQAUAAA4AAAAAAAAAAQAgAAAAJwEAAGRycy9lMm9E&#10;b2MueG1sUEsFBgAAAAAGAAYAWQEAAD8GAAAAAA==&#10;">
                      <v:fill on="f" focussize="0,0"/>
                      <v:stroke weight="1pt" color="#7C7C7C" miterlimit="8" joinstyle="miter"/>
                      <v:imagedata o:title=""/>
                      <o:lock v:ext="edit" aspectratio="f"/>
                      <v:textbox>
                        <w:txbxContent>
                          <w:p>
                            <w:pPr>
                              <w:jc w:val="center"/>
                              <w:rPr>
                                <w:color w:val="000000"/>
                                <w:sz w:val="26"/>
                                <w:szCs w:val="26"/>
                              </w:rPr>
                            </w:pPr>
                            <w:r>
                              <w:rPr>
                                <w:sz w:val="26"/>
                                <w:szCs w:val="26"/>
                                <w:lang w:val="nl-NL"/>
                              </w:rPr>
                              <w:t>Số dao động thực hiện trong một giây.</w:t>
                            </w:r>
                          </w:p>
                        </w:txbxContent>
                      </v:textbox>
                      <w10:wrap type="none"/>
                      <w10:anchorlock/>
                    </v:roundrect>
                  </w:pict>
                </mc:Fallback>
              </mc:AlternateContent>
            </w:r>
          </w:p>
          <w:p>
            <w:pPr>
              <w:widowControl w:val="0"/>
              <w:tabs>
                <w:tab w:val="left" w:pos="6984"/>
              </w:tabs>
              <w:spacing w:line="312" w:lineRule="auto"/>
              <w:jc w:val="both"/>
              <w:rPr>
                <w:rFonts w:eastAsia="Times New Roman"/>
                <w:sz w:val="26"/>
                <w:szCs w:val="26"/>
              </w:rPr>
            </w:pPr>
            <w:r>
              <w:rPr>
                <w:rFonts w:eastAsia="Times New Roman"/>
                <w:sz w:val="26"/>
                <w:szCs w:val="26"/>
              </w:rPr>
              <w:drawing>
                <wp:inline distT="0" distB="0" distL="0" distR="0">
                  <wp:extent cx="357505" cy="359410"/>
                  <wp:effectExtent l="0" t="0" r="4445" b="2540"/>
                  <wp:docPr id="134316642" name="Picture 134316642"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6642" name="Picture 134316642" descr="Logo, icon&#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l="2367" t="7469" r="2176" b="1668"/>
                          <a:stretch>
                            <a:fillRect/>
                          </a:stretch>
                        </pic:blipFill>
                        <pic:spPr>
                          <a:xfrm>
                            <a:off x="0" y="0"/>
                            <a:ext cx="358076"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3108960" cy="365760"/>
                      <wp:effectExtent l="0" t="0" r="15240" b="15240"/>
                      <wp:docPr id="1584058324" name="Rounded Rectangle 4956" descr="n19 zalo Van Kim Ngoc"/>
                      <wp:cNvGraphicFramePr/>
                      <a:graphic xmlns:a="http://schemas.openxmlformats.org/drawingml/2006/main">
                        <a:graphicData uri="http://schemas.microsoft.com/office/word/2010/wordprocessingShape">
                          <wps:wsp>
                            <wps:cNvSpPr/>
                            <wps:spPr>
                              <a:xfrm>
                                <a:off x="0" y="0"/>
                                <a:ext cx="3108960" cy="365760"/>
                              </a:xfrm>
                              <a:prstGeom prst="roundRect">
                                <a:avLst/>
                              </a:prstGeom>
                              <a:noFill/>
                              <a:ln w="12700" cap="flat" cmpd="sng" algn="ctr">
                                <a:solidFill>
                                  <a:srgbClr val="A5A5A5">
                                    <a:lumMod val="75000"/>
                                  </a:srgbClr>
                                </a:solidFill>
                                <a:prstDash val="solid"/>
                                <a:miter lim="800000"/>
                              </a:ln>
                              <a:effectLst/>
                            </wps:spPr>
                            <wps:txbx>
                              <w:txbxContent>
                                <w:p>
                                  <w:pPr>
                                    <w:pStyle w:val="63"/>
                                    <w:ind w:left="0"/>
                                    <w:jc w:val="center"/>
                                    <w:rPr>
                                      <w:sz w:val="26"/>
                                      <w:szCs w:val="26"/>
                                      <w:lang w:val="nl-NL"/>
                                    </w:rPr>
                                  </w:pPr>
                                  <w:r>
                                    <w:rPr>
                                      <w:sz w:val="26"/>
                                      <w:szCs w:val="26"/>
                                      <w:lang w:val="nl-NL"/>
                                    </w:rPr>
                                    <w:t>Thời gian thực hiện 1 dao động toàn phần.</w:t>
                                  </w:r>
                                </w:p>
                                <w:p>
                                  <w:pPr>
                                    <w:rPr>
                                      <w:color w:val="000000"/>
                                      <w:szCs w:val="24"/>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6" o:spid="_x0000_s1026" o:spt="2" alt="n19 zalo Van Kim Ngoc" style="height:28.8pt;width:244.8pt;v-text-anchor:middle;" filled="f" stroked="t" coordsize="21600,21600" arcsize="0.166666666666667" o:gfxdata="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DgOFInYAAAABAEAAA8AAAAAAAAAAQAgAAAAIgAAAGRycy9kb3ducmV2&#10;LnhtbFBLAQIUABQAAAAIAIdO4kCi3tL+pwIAAEAFAAAOAAAAAAAAAAEAIAAAACcBAABkcnMvZTJv&#10;RG9jLnhtbFBLBQYAAAAABgAGAFkBAABABgAAAAA=&#10;">
                      <v:fill on="f" focussize="0,0"/>
                      <v:stroke weight="1pt" color="#7C7C7C" miterlimit="8" joinstyle="miter"/>
                      <v:imagedata o:title=""/>
                      <o:lock v:ext="edit" aspectratio="f"/>
                      <v:textbox>
                        <w:txbxContent>
                          <w:p>
                            <w:pPr>
                              <w:pStyle w:val="63"/>
                              <w:ind w:left="0"/>
                              <w:jc w:val="center"/>
                              <w:rPr>
                                <w:sz w:val="26"/>
                                <w:szCs w:val="26"/>
                                <w:lang w:val="nl-NL"/>
                              </w:rPr>
                            </w:pPr>
                            <w:r>
                              <w:rPr>
                                <w:sz w:val="26"/>
                                <w:szCs w:val="26"/>
                                <w:lang w:val="nl-NL"/>
                              </w:rPr>
                              <w:t>Thời gian thực hiện 1 dao động toàn phần.</w:t>
                            </w:r>
                          </w:p>
                          <w:p>
                            <w:pPr>
                              <w:rPr>
                                <w:color w:val="000000"/>
                                <w:szCs w:val="24"/>
                              </w:rPr>
                            </w:pPr>
                          </w:p>
                        </w:txbxContent>
                      </v:textbox>
                      <w10:wrap type="none"/>
                      <w10:anchorlock/>
                    </v:roundrect>
                  </w:pict>
                </mc:Fallback>
              </mc:AlternateConten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60680" cy="359410"/>
                  <wp:effectExtent l="0" t="0" r="1270" b="2540"/>
                  <wp:docPr id="60250174" name="Picture 602501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0174" name="Picture 60250174" descr="Ic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l="2606" t="5586" r="1713" b="1466"/>
                          <a:stretch>
                            <a:fillRect/>
                          </a:stretch>
                        </pic:blipFill>
                        <pic:spPr>
                          <a:xfrm>
                            <a:off x="0" y="0"/>
                            <a:ext cx="361058"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3108960" cy="387350"/>
                      <wp:effectExtent l="0" t="0" r="15240" b="12700"/>
                      <wp:docPr id="846592945" name="Rounded Rectangle 4957" descr="n19 zalo Van Kim Ngoc"/>
                      <wp:cNvGraphicFramePr/>
                      <a:graphic xmlns:a="http://schemas.openxmlformats.org/drawingml/2006/main">
                        <a:graphicData uri="http://schemas.microsoft.com/office/word/2010/wordprocessingShape">
                          <wps:wsp>
                            <wps:cNvSpPr/>
                            <wps:spPr>
                              <a:xfrm>
                                <a:off x="0" y="0"/>
                                <a:ext cx="3108960" cy="387382"/>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Cs w:val="24"/>
                                      <w:lang w:val="vi-VN"/>
                                    </w:rPr>
                                  </w:pPr>
                                  <w:r>
                                    <w:rPr>
                                      <w:position w:val="-14"/>
                                      <w:sz w:val="26"/>
                                      <w:szCs w:val="26"/>
                                    </w:rPr>
                                    <w:object>
                                      <v:shape id="_x0000_i1044" o:spt="75" type="#_x0000_t75" style="height:20.4pt;width:101.2pt;" o:ole="t" filled="f" coordsize="21600,21600">
                                        <v:path/>
                                        <v:fill on="f" focussize="0,0"/>
                                        <v:stroke/>
                                        <v:imagedata r:id="rId99" o:title=""/>
                                        <o:lock v:ext="edit" aspectratio="t"/>
                                        <w10:wrap type="none"/>
                                        <w10:anchorlock/>
                                      </v:shape>
                                      <o:OLEObject Type="Embed" ProgID="Equation.DSMT4" ShapeID="_x0000_i1044" DrawAspect="Content" ObjectID="_1468075744" r:id="rId98">
                                        <o:LockedField>false</o:LockedField>
                                      </o:OLEObject>
                                    </w:objec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7" o:spid="_x0000_s1026" o:spt="2" alt="n19 zalo Van Kim Ngoc" style="height:30.5pt;width:244.8pt;v-text-anchor:middle;" filled="f" stroked="t" coordsize="21600,21600" arcsize="0.166666666666667" o:gfxdata="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B0a9evYAAAABAEAAA8AAAAAAAAAAQAgAAAAIgAAAGRycy9kb3ducmV2&#10;LnhtbFBLAQIUABQAAAAIAIdO4kDJBHxxpwIAAD8FAAAOAAAAAAAAAAEAIAAAACcBAABkcnMvZTJv&#10;RG9jLnhtbFBLBQYAAAAABgAGAFkBAABABgAAAAA=&#10;">
                      <v:fill on="f" focussize="0,0"/>
                      <v:stroke weight="1pt" color="#7C7C7C" miterlimit="8" joinstyle="miter"/>
                      <v:imagedata o:title=""/>
                      <o:lock v:ext="edit" aspectratio="f"/>
                      <v:textbox>
                        <w:txbxContent>
                          <w:p>
                            <w:pPr>
                              <w:jc w:val="center"/>
                              <w:rPr>
                                <w:color w:val="000000"/>
                                <w:szCs w:val="24"/>
                                <w:lang w:val="vi-VN"/>
                              </w:rPr>
                            </w:pPr>
                            <w:r>
                              <w:rPr>
                                <w:position w:val="-14"/>
                                <w:sz w:val="26"/>
                                <w:szCs w:val="26"/>
                              </w:rPr>
                              <w:object>
                                <v:shape id="_x0000_i1044" o:spt="75" type="#_x0000_t75" style="height:20.4pt;width:101.2pt;" o:ole="t" filled="f" coordsize="21600,21600">
                                  <v:path/>
                                  <v:fill on="f" focussize="0,0"/>
                                  <v:stroke/>
                                  <v:imagedata r:id="rId99" o:title=""/>
                                  <o:lock v:ext="edit" aspectratio="t"/>
                                  <w10:wrap type="none"/>
                                  <w10:anchorlock/>
                                </v:shape>
                                <o:OLEObject Type="Embed" ProgID="Equation.DSMT4" ShapeID="_x0000_i1044" DrawAspect="Content" ObjectID="_1468075745" r:id="rId100">
                                  <o:LockedField>false</o:LockedField>
                                </o:OLEObject>
                              </w:object>
                            </w:r>
                          </w:p>
                        </w:txbxContent>
                      </v:textbox>
                      <w10:wrap type="none"/>
                      <w10:anchorlock/>
                    </v:roundrect>
                  </w:pict>
                </mc:Fallback>
              </mc:AlternateContent>
            </w:r>
          </w:p>
          <w:p>
            <w:pPr>
              <w:widowControl w:val="0"/>
              <w:spacing w:line="312" w:lineRule="auto"/>
              <w:jc w:val="both"/>
              <w:rPr>
                <w:rFonts w:eastAsia="Times New Roman"/>
                <w:sz w:val="26"/>
                <w:szCs w:val="26"/>
              </w:rPr>
            </w:pPr>
            <w:r>
              <w:rPr>
                <w:rFonts w:eastAsia="Times New Roman"/>
                <w:sz w:val="26"/>
                <w:szCs w:val="26"/>
              </w:rPr>
              <w:drawing>
                <wp:inline distT="0" distB="0" distL="0" distR="0">
                  <wp:extent cx="360680" cy="359410"/>
                  <wp:effectExtent l="0" t="0" r="1270" b="2540"/>
                  <wp:docPr id="350475176" name="Picture 3504751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475176" name="Picture 350475176" descr="Icon&#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l="2103" t="7220" r="1624" b="1892"/>
                          <a:stretch>
                            <a:fillRect/>
                          </a:stretch>
                        </pic:blipFill>
                        <pic:spPr>
                          <a:xfrm>
                            <a:off x="0" y="0"/>
                            <a:ext cx="360680" cy="35941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2860040" cy="549275"/>
                      <wp:effectExtent l="0" t="0" r="16510" b="22225"/>
                      <wp:docPr id="1155682192" name="Rounded Rectangle 4957" descr="n19 zalo Van Kim Ngoc"/>
                      <wp:cNvGraphicFramePr/>
                      <a:graphic xmlns:a="http://schemas.openxmlformats.org/drawingml/2006/main">
                        <a:graphicData uri="http://schemas.microsoft.com/office/word/2010/wordprocessingShape">
                          <wps:wsp>
                            <wps:cNvSpPr/>
                            <wps:spPr>
                              <a:xfrm>
                                <a:off x="0" y="0"/>
                                <a:ext cx="2860316" cy="549541"/>
                              </a:xfrm>
                              <a:prstGeom prst="roundRect">
                                <a:avLst/>
                              </a:prstGeom>
                              <a:noFill/>
                              <a:ln w="12700" cap="flat" cmpd="sng" algn="ctr">
                                <a:solidFill>
                                  <a:srgbClr val="A5A5A5">
                                    <a:lumMod val="75000"/>
                                  </a:srgbClr>
                                </a:solidFill>
                                <a:prstDash val="solid"/>
                                <a:miter lim="800000"/>
                              </a:ln>
                              <a:effectLst/>
                            </wps:spPr>
                            <wps:txbx>
                              <w:txbxContent>
                                <w:p>
                                  <w:pPr>
                                    <w:rPr>
                                      <w:color w:val="000000"/>
                                      <w:szCs w:val="24"/>
                                      <w:lang w:val="vi-VN"/>
                                    </w:rPr>
                                  </w:pPr>
                                  <w:r>
                                    <w:rPr>
                                      <w:szCs w:val="24"/>
                                    </w:rPr>
                                    <w:t>Là dao động trong đó li độ của vật là một hàm côssin (hay sin) theo thời gian.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7" o:spid="_x0000_s1026" o:spt="2" alt="n19 zalo Van Kim Ngoc" style="height:43.25pt;width:225.2pt;v-text-anchor:middle;" filled="f" stroked="t" coordsize="21600,21600" arcsize="0.166666666666667" o:gfxdata="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KRgQ6zYAAAABAEAAA8AAAAAAAAAAQAgAAAAIgAAAGRycy9kb3ducmV2&#10;LnhtbFBLAQIUABQAAAAIAIdO4kBi79qppwIAAEAFAAAOAAAAAAAAAAEAIAAAACcBAABkcnMvZTJv&#10;RG9jLnhtbFBLBQYAAAAABgAGAFkBAABABgAAAAA=&#10;">
                      <v:fill on="f" focussize="0,0"/>
                      <v:stroke weight="1pt" color="#7C7C7C" miterlimit="8" joinstyle="miter"/>
                      <v:imagedata o:title=""/>
                      <o:lock v:ext="edit" aspectratio="f"/>
                      <v:textbox>
                        <w:txbxContent>
                          <w:p>
                            <w:pPr>
                              <w:rPr>
                                <w:color w:val="000000"/>
                                <w:szCs w:val="24"/>
                                <w:lang w:val="vi-VN"/>
                              </w:rPr>
                            </w:pPr>
                            <w:r>
                              <w:rPr>
                                <w:szCs w:val="24"/>
                              </w:rPr>
                              <w:t>Là dao động trong đó li độ của vật là một hàm côssin (hay sin) theo thời gian.</w:t>
                            </w:r>
                          </w:p>
                        </w:txbxContent>
                      </v:textbox>
                      <w10:wrap type="none"/>
                      <w10:anchorlock/>
                    </v:roundrect>
                  </w:pict>
                </mc:Fallback>
              </mc:AlternateContent>
            </w:r>
          </w:p>
        </w:tc>
      </w:tr>
    </w:tbl>
    <w:p>
      <w:pPr>
        <w:tabs>
          <w:tab w:val="left" w:pos="810"/>
          <w:tab w:val="left" w:pos="990"/>
        </w:tabs>
        <w:spacing w:line="312" w:lineRule="auto"/>
        <w:contextualSpacing/>
        <w:jc w:val="both"/>
        <w:rPr>
          <w:rFonts w:eastAsia="Times New Roman"/>
          <w:b/>
          <w:sz w:val="26"/>
          <w:szCs w:val="26"/>
        </w:rPr>
      </w:pPr>
    </w:p>
    <w:p>
      <w:pPr>
        <w:tabs>
          <w:tab w:val="left" w:pos="810"/>
          <w:tab w:val="left" w:pos="990"/>
        </w:tabs>
        <w:spacing w:line="312" w:lineRule="auto"/>
        <w:contextualSpacing/>
        <w:jc w:val="both"/>
        <w:rPr>
          <w:rFonts w:eastAsia="Times New Roman"/>
          <w:sz w:val="26"/>
          <w:szCs w:val="26"/>
          <w:lang w:val="vi-VN"/>
        </w:rPr>
      </w:pPr>
      <w:r>
        <w:rPr>
          <w:rFonts w:eastAsia="Times New Roman"/>
          <w:b/>
          <w:sz w:val="26"/>
          <w:szCs w:val="26"/>
        </w:rPr>
        <w:t>Câu 5.</w:t>
      </w:r>
      <w:r>
        <w:rPr>
          <w:rFonts w:eastAsia="Times New Roman"/>
          <w:sz w:val="26"/>
          <w:szCs w:val="26"/>
        </w:rPr>
        <w:t xml:space="preserve"> </w:t>
      </w:r>
      <w:r>
        <w:rPr>
          <w:rFonts w:eastAsia="Times New Roman"/>
          <w:b/>
          <w:sz w:val="26"/>
          <w:szCs w:val="26"/>
          <w:lang w:val="vi-VN"/>
        </w:rPr>
        <w:t>(Bài 3.1-SBT)</w:t>
      </w:r>
      <w:r>
        <w:rPr>
          <w:rFonts w:eastAsia="Times New Roman"/>
          <w:sz w:val="26"/>
          <w:szCs w:val="26"/>
          <w:lang w:val="vi-VN"/>
        </w:rPr>
        <w:t xml:space="preserve">. Chọn kết luận </w:t>
      </w:r>
      <w:r>
        <w:rPr>
          <w:rFonts w:eastAsia="Times New Roman"/>
          <w:b/>
          <w:bCs/>
          <w:sz w:val="26"/>
          <w:szCs w:val="26"/>
          <w:lang w:val="vi-VN"/>
        </w:rPr>
        <w:t>đúng</w:t>
      </w:r>
      <w:r>
        <w:rPr>
          <w:rFonts w:eastAsia="Times New Roman"/>
          <w:sz w:val="26"/>
          <w:szCs w:val="26"/>
          <w:lang w:val="vi-VN"/>
        </w:rPr>
        <w:t xml:space="preserve"> về dao động điều hoà.</w:t>
      </w:r>
    </w:p>
    <w:p>
      <w:pPr>
        <w:widowControl w:val="0"/>
        <w:spacing w:line="312" w:lineRule="auto"/>
        <w:ind w:firstLine="720"/>
        <w:jc w:val="both"/>
        <w:rPr>
          <w:rFonts w:eastAsia="Times New Roman"/>
          <w:sz w:val="26"/>
          <w:szCs w:val="26"/>
          <w:lang w:val="vi-VN"/>
        </w:rPr>
      </w:pPr>
      <w:r>
        <w:rPr>
          <w:rFonts w:eastAsia="Times New Roman"/>
          <w:sz w:val="26"/>
          <w:szCs w:val="26"/>
          <w:lang w:val="vi-VN"/>
        </w:rPr>
        <w:t xml:space="preserve">A. Quỹ đạo là đường hình sin.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ab/>
      </w:r>
      <w:r>
        <w:rPr>
          <w:rFonts w:eastAsia="Times New Roman"/>
          <w:sz w:val="26"/>
          <w:szCs w:val="26"/>
          <w:highlight w:val="green"/>
          <w:lang w:val="vi-VN"/>
        </w:rPr>
        <w:t>B. Quỹ đạo là một đoạn thẳng.</w:t>
      </w:r>
    </w:p>
    <w:p>
      <w:pPr>
        <w:widowControl w:val="0"/>
        <w:spacing w:line="312" w:lineRule="auto"/>
        <w:ind w:firstLine="720"/>
        <w:jc w:val="both"/>
        <w:rPr>
          <w:rFonts w:eastAsia="Times New Roman"/>
          <w:sz w:val="26"/>
          <w:szCs w:val="26"/>
          <w:lang w:val="vi-VN"/>
        </w:rPr>
      </w:pPr>
      <w:r>
        <w:rPr>
          <w:rFonts w:eastAsia="Times New Roman"/>
          <w:sz w:val="26"/>
          <w:szCs w:val="26"/>
          <w:lang w:val="vi-VN"/>
        </w:rPr>
        <w:t xml:space="preserve">C. Vận tốc tỉ lệ thuận với thời gian.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D. Gia tốc tỉ lệ thuận với thời gian.</w:t>
      </w:r>
    </w:p>
    <w:p>
      <w:pPr>
        <w:tabs>
          <w:tab w:val="left" w:pos="810"/>
          <w:tab w:val="left" w:pos="990"/>
        </w:tabs>
        <w:spacing w:line="312" w:lineRule="auto"/>
        <w:contextualSpacing/>
        <w:jc w:val="both"/>
        <w:rPr>
          <w:rFonts w:eastAsia="Times New Roman"/>
          <w:sz w:val="26"/>
          <w:szCs w:val="26"/>
          <w:lang w:val="vi-VN"/>
        </w:rPr>
      </w:pPr>
      <w:r>
        <w:rPr>
          <w:rFonts w:eastAsia="Times New Roman"/>
          <w:b/>
          <w:sz w:val="26"/>
          <w:szCs w:val="26"/>
        </w:rPr>
        <w:t>Câu 6.</w:t>
      </w:r>
      <w:r>
        <w:rPr>
          <w:rFonts w:eastAsia="Times New Roman"/>
          <w:sz w:val="26"/>
          <w:szCs w:val="26"/>
        </w:rPr>
        <w:t xml:space="preserve"> </w:t>
      </w:r>
      <w:r>
        <w:rPr>
          <w:rFonts w:eastAsia="Times New Roman"/>
          <w:b/>
          <w:sz w:val="26"/>
          <w:szCs w:val="26"/>
          <w:lang w:val="vi-VN"/>
        </w:rPr>
        <w:t>(Bài 3.2-SBT)</w:t>
      </w:r>
      <w:r>
        <w:rPr>
          <w:rFonts w:eastAsia="Times New Roman"/>
          <w:sz w:val="26"/>
          <w:szCs w:val="26"/>
          <w:lang w:val="vi-VN"/>
        </w:rPr>
        <w:t xml:space="preserve">. Tìm phát biểu </w:t>
      </w:r>
      <w:r>
        <w:rPr>
          <w:rFonts w:eastAsia="Times New Roman"/>
          <w:b/>
          <w:bCs/>
          <w:sz w:val="26"/>
          <w:szCs w:val="26"/>
          <w:lang w:val="vi-VN"/>
        </w:rPr>
        <w:t>sai</w:t>
      </w:r>
      <w:r>
        <w:rPr>
          <w:rFonts w:eastAsia="Times New Roman"/>
          <w:sz w:val="26"/>
          <w:szCs w:val="26"/>
          <w:lang w:val="vi-VN"/>
        </w:rPr>
        <w:t xml:space="preserve"> khi nói về dao động điều hoà.</w:t>
      </w:r>
    </w:p>
    <w:p>
      <w:pPr>
        <w:widowControl w:val="0"/>
        <w:spacing w:line="312" w:lineRule="auto"/>
        <w:ind w:firstLine="360"/>
        <w:jc w:val="both"/>
        <w:rPr>
          <w:rFonts w:eastAsia="Times New Roman"/>
          <w:sz w:val="26"/>
          <w:szCs w:val="26"/>
          <w:lang w:val="vi-VN"/>
        </w:rPr>
      </w:pPr>
      <w:r>
        <w:rPr>
          <w:rFonts w:eastAsia="Times New Roman"/>
          <w:sz w:val="26"/>
          <w:szCs w:val="26"/>
          <w:lang w:val="vi-VN"/>
        </w:rPr>
        <w:t xml:space="preserve">A. Gia tốc sớm pha π so với li độ. </w:t>
      </w:r>
      <w:r>
        <w:rPr>
          <w:rFonts w:eastAsia="Times New Roman"/>
          <w:sz w:val="26"/>
          <w:szCs w:val="26"/>
          <w:lang w:val="vi-VN"/>
        </w:rPr>
        <w:tab/>
      </w:r>
      <w:r>
        <w:rPr>
          <w:rFonts w:eastAsia="Times New Roman"/>
          <w:sz w:val="26"/>
          <w:szCs w:val="26"/>
          <w:lang w:val="vi-VN"/>
        </w:rPr>
        <w:tab/>
      </w:r>
      <w:r>
        <w:rPr>
          <w:rFonts w:eastAsia="Times New Roman"/>
          <w:sz w:val="26"/>
          <w:szCs w:val="26"/>
          <w:highlight w:val="green"/>
          <w:lang w:val="vi-VN"/>
        </w:rPr>
        <w:t>B. Vận tốc và gia tốc luôn ngược pha nhau</w:t>
      </w:r>
      <w:r>
        <w:rPr>
          <w:rFonts w:eastAsia="Times New Roman"/>
          <w:sz w:val="26"/>
          <w:szCs w:val="26"/>
          <w:lang w:val="vi-VN"/>
        </w:rPr>
        <w:t>.</w:t>
      </w:r>
    </w:p>
    <w:p>
      <w:pPr>
        <w:widowControl w:val="0"/>
        <w:spacing w:line="312" w:lineRule="auto"/>
        <w:ind w:firstLine="360"/>
        <w:jc w:val="both"/>
        <w:rPr>
          <w:rFonts w:eastAsia="Times New Roman"/>
          <w:sz w:val="26"/>
          <w:szCs w:val="26"/>
          <w:lang w:val="vi-VN"/>
        </w:rPr>
      </w:pPr>
      <w:r>
        <w:rPr>
          <w:rFonts w:eastAsia="Times New Roman"/>
          <w:sz w:val="26"/>
          <w:szCs w:val="26"/>
          <w:lang w:val="vi-VN"/>
        </w:rPr>
        <w:t>C. Vận tốc luôn trễ pha π</w:t>
      </w:r>
      <w:r>
        <w:rPr>
          <w:rFonts w:eastAsia="Times New Roman"/>
          <w:sz w:val="26"/>
          <w:szCs w:val="26"/>
        </w:rPr>
        <w:t>/2</w:t>
      </w:r>
      <w:r>
        <w:rPr>
          <w:rFonts w:eastAsia="Times New Roman"/>
          <w:sz w:val="26"/>
          <w:szCs w:val="26"/>
          <w:lang w:val="vi-VN"/>
        </w:rPr>
        <w:t xml:space="preserve"> so với gia tốc. </w:t>
      </w:r>
      <w:r>
        <w:rPr>
          <w:rFonts w:eastAsia="Times New Roman"/>
          <w:sz w:val="26"/>
          <w:szCs w:val="26"/>
          <w:lang w:val="vi-VN"/>
        </w:rPr>
        <w:tab/>
      </w:r>
      <w:r>
        <w:rPr>
          <w:rFonts w:eastAsia="Times New Roman"/>
          <w:sz w:val="26"/>
          <w:szCs w:val="26"/>
          <w:lang w:val="vi-VN"/>
        </w:rPr>
        <w:t xml:space="preserve">D. Vận tốc luôn </w:t>
      </w:r>
      <w:r>
        <w:rPr>
          <w:rFonts w:eastAsia="Times New Roman"/>
          <w:sz w:val="26"/>
          <w:szCs w:val="26"/>
        </w:rPr>
        <w:t>sớm</w:t>
      </w:r>
      <w:r>
        <w:rPr>
          <w:rFonts w:eastAsia="Times New Roman"/>
          <w:sz w:val="26"/>
          <w:szCs w:val="26"/>
          <w:lang w:val="vi-VN"/>
        </w:rPr>
        <w:t xml:space="preserve"> pha π</w:t>
      </w:r>
      <w:r>
        <w:rPr>
          <w:rFonts w:eastAsia="Times New Roman"/>
          <w:sz w:val="26"/>
          <w:szCs w:val="26"/>
        </w:rPr>
        <w:t>/2</w:t>
      </w:r>
      <w:r>
        <w:rPr>
          <w:rFonts w:eastAsia="Times New Roman"/>
          <w:sz w:val="26"/>
          <w:szCs w:val="26"/>
          <w:lang w:val="vi-VN"/>
        </w:rPr>
        <w:t xml:space="preserve"> so với li độ.</w:t>
      </w:r>
    </w:p>
    <w:p>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7.</w:t>
      </w:r>
      <w:r>
        <w:rPr>
          <w:rFonts w:eastAsia="Times New Roman"/>
          <w:sz w:val="26"/>
          <w:szCs w:val="26"/>
        </w:rPr>
        <w:t xml:space="preserve"> Khi một chất điểm dđđh thì đại lượng nào sau đây </w:t>
      </w:r>
      <w:r>
        <w:rPr>
          <w:rFonts w:eastAsia="Times New Roman"/>
          <w:b/>
          <w:bCs/>
          <w:sz w:val="26"/>
          <w:szCs w:val="26"/>
        </w:rPr>
        <w:t>không đổi</w:t>
      </w:r>
      <w:r>
        <w:rPr>
          <w:rFonts w:eastAsia="Times New Roman"/>
          <w:sz w:val="26"/>
          <w:szCs w:val="26"/>
        </w:rPr>
        <w:t xml:space="preserve"> theo thờigian?</w:t>
      </w:r>
    </w:p>
    <w:p>
      <w:pPr>
        <w:widowControl w:val="0"/>
        <w:tabs>
          <w:tab w:val="left" w:pos="360"/>
          <w:tab w:val="left" w:pos="2750"/>
          <w:tab w:val="left" w:pos="5216"/>
          <w:tab w:val="left" w:pos="7682"/>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 xml:space="preserve">A. </w:t>
      </w:r>
      <w:r>
        <w:rPr>
          <w:rFonts w:eastAsia="Times New Roman"/>
          <w:sz w:val="26"/>
          <w:szCs w:val="26"/>
        </w:rPr>
        <w:t>Vận tốc</w:t>
      </w:r>
      <w:r>
        <w:rPr>
          <w:rFonts w:eastAsia="Times New Roman"/>
          <w:sz w:val="26"/>
          <w:szCs w:val="26"/>
        </w:rPr>
        <w:tab/>
      </w:r>
      <w:r>
        <w:rPr>
          <w:rFonts w:eastAsia="Times New Roman"/>
          <w:b/>
          <w:sz w:val="26"/>
          <w:szCs w:val="26"/>
        </w:rPr>
        <w:t xml:space="preserve">B. </w:t>
      </w:r>
      <w:r>
        <w:rPr>
          <w:rFonts w:eastAsia="Times New Roman"/>
          <w:sz w:val="26"/>
          <w:szCs w:val="26"/>
        </w:rPr>
        <w:t>gia tốc</w:t>
      </w:r>
      <w:r>
        <w:rPr>
          <w:rFonts w:eastAsia="Times New Roman"/>
          <w:sz w:val="26"/>
          <w:szCs w:val="26"/>
        </w:rPr>
        <w:tab/>
      </w:r>
      <w:r>
        <w:rPr>
          <w:rFonts w:eastAsia="Times New Roman"/>
          <w:b/>
          <w:sz w:val="26"/>
          <w:szCs w:val="26"/>
          <w:highlight w:val="green"/>
        </w:rPr>
        <w:t xml:space="preserve">C. </w:t>
      </w:r>
      <w:r>
        <w:rPr>
          <w:rFonts w:eastAsia="Times New Roman"/>
          <w:sz w:val="26"/>
          <w:szCs w:val="26"/>
          <w:highlight w:val="green"/>
        </w:rPr>
        <w:t>Biên độ</w:t>
      </w:r>
      <w:r>
        <w:rPr>
          <w:rFonts w:eastAsia="Times New Roman"/>
          <w:sz w:val="26"/>
          <w:szCs w:val="26"/>
        </w:rPr>
        <w:tab/>
      </w:r>
      <w:r>
        <w:rPr>
          <w:rFonts w:eastAsia="Times New Roman"/>
          <w:b/>
          <w:sz w:val="26"/>
          <w:szCs w:val="26"/>
        </w:rPr>
        <w:t xml:space="preserve">D. </w:t>
      </w:r>
      <w:r>
        <w:rPr>
          <w:rFonts w:eastAsia="Times New Roman"/>
          <w:sz w:val="26"/>
          <w:szCs w:val="26"/>
        </w:rPr>
        <w:t>Li độ.</w:t>
      </w: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Câu 8.</w:t>
      </w:r>
      <w:r>
        <w:rPr>
          <w:rFonts w:eastAsia="Times New Roman"/>
          <w:sz w:val="26"/>
          <w:szCs w:val="26"/>
        </w:rPr>
        <w:t xml:space="preserve"> Một vật dao động điều hòa trên trục Ox quanh vị trí cân bằng O. Vec-tơ gia tốc của vật.</w:t>
      </w:r>
    </w:p>
    <w:p>
      <w:pPr>
        <w:widowControl w:val="0"/>
        <w:tabs>
          <w:tab w:val="left" w:pos="360"/>
          <w:tab w:val="left" w:pos="4500"/>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w:t>
      </w:r>
      <w:r>
        <w:rPr>
          <w:rFonts w:eastAsia="Times New Roman"/>
          <w:sz w:val="26"/>
          <w:szCs w:val="26"/>
        </w:rPr>
        <w:t xml:space="preserve"> luôn hướng ra xa vị trí cân bằng.</w:t>
      </w:r>
      <w:r>
        <w:rPr>
          <w:rFonts w:eastAsia="Times New Roman"/>
          <w:sz w:val="26"/>
          <w:szCs w:val="26"/>
        </w:rPr>
        <w:tab/>
      </w:r>
      <w:r>
        <w:rPr>
          <w:rFonts w:eastAsia="Times New Roman"/>
          <w:b/>
          <w:bCs/>
          <w:sz w:val="26"/>
          <w:szCs w:val="26"/>
        </w:rPr>
        <w:t>B.</w:t>
      </w:r>
      <w:r>
        <w:rPr>
          <w:rFonts w:eastAsia="Times New Roman"/>
          <w:sz w:val="26"/>
          <w:szCs w:val="26"/>
        </w:rPr>
        <w:t xml:space="preserve"> có độ lớn tỷ lệ nghịch với độ lớn li độ của vật.</w:t>
      </w:r>
    </w:p>
    <w:p>
      <w:pPr>
        <w:widowControl w:val="0"/>
        <w:tabs>
          <w:tab w:val="left" w:pos="360"/>
          <w:tab w:val="left" w:pos="4500"/>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highlight w:val="green"/>
        </w:rPr>
        <w:t>C.</w:t>
      </w:r>
      <w:r>
        <w:rPr>
          <w:rFonts w:eastAsia="Times New Roman"/>
          <w:sz w:val="26"/>
          <w:szCs w:val="26"/>
          <w:highlight w:val="green"/>
        </w:rPr>
        <w:t xml:space="preserve"> luôn hướng về vị trí cân bằng.</w:t>
      </w:r>
      <w:r>
        <w:rPr>
          <w:rFonts w:eastAsia="Times New Roman"/>
          <w:sz w:val="26"/>
          <w:szCs w:val="26"/>
        </w:rPr>
        <w:tab/>
      </w:r>
      <w:r>
        <w:rPr>
          <w:rFonts w:eastAsia="Times New Roman"/>
          <w:b/>
          <w:bCs/>
          <w:sz w:val="26"/>
          <w:szCs w:val="26"/>
        </w:rPr>
        <w:t>D.</w:t>
      </w:r>
      <w:r>
        <w:rPr>
          <w:rFonts w:eastAsia="Times New Roman"/>
          <w:sz w:val="26"/>
          <w:szCs w:val="26"/>
        </w:rPr>
        <w:t xml:space="preserve"> có độ lớn tỷ lệ thuận với độ lớn vận tốc của vật. </w:t>
      </w:r>
    </w:p>
    <w:p>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312" w:lineRule="auto"/>
        <w:jc w:val="both"/>
        <w:rPr>
          <w:rFonts w:eastAsia="Times New Roman"/>
          <w:b/>
          <w:sz w:val="26"/>
          <w:szCs w:val="26"/>
          <w:lang w:val="fr-FR"/>
        </w:rPr>
      </w:pPr>
      <w:r>
        <w:rPr>
          <w:rFonts w:eastAsia="Times New Roman"/>
          <w:b/>
          <w:sz w:val="26"/>
          <w:szCs w:val="26"/>
        </w:rPr>
        <w:t>Câu 9.</w:t>
      </w:r>
      <w:r>
        <w:rPr>
          <w:rFonts w:eastAsia="Times New Roman"/>
          <w:sz w:val="26"/>
          <w:szCs w:val="26"/>
        </w:rPr>
        <w:t xml:space="preserve"> </w:t>
      </w:r>
      <w:r>
        <w:rPr>
          <w:rFonts w:eastAsia="Times New Roman"/>
          <w:sz w:val="26"/>
          <w:szCs w:val="26"/>
          <w:lang w:val="fr-FR"/>
        </w:rPr>
        <w:t>Véc tơ vận tốc của một vật dđđh luôn</w:t>
      </w:r>
    </w:p>
    <w:p>
      <w:pPr>
        <w:widowControl w:val="0"/>
        <w:tabs>
          <w:tab w:val="left" w:pos="360"/>
          <w:tab w:val="left" w:pos="2750"/>
          <w:tab w:val="left" w:pos="5216"/>
          <w:tab w:val="left" w:pos="7682"/>
        </w:tabs>
        <w:spacing w:line="312" w:lineRule="auto"/>
        <w:jc w:val="both"/>
        <w:rPr>
          <w:rFonts w:eastAsia="Times New Roman"/>
          <w:sz w:val="26"/>
          <w:szCs w:val="26"/>
          <w:lang w:val="fr-FR"/>
        </w:rPr>
      </w:pPr>
      <w:r>
        <w:rPr>
          <w:rFonts w:eastAsia="Times New Roman"/>
          <w:b/>
          <w:sz w:val="26"/>
          <w:szCs w:val="26"/>
          <w:lang w:val="fr-FR"/>
        </w:rPr>
        <w:tab/>
      </w:r>
      <w:r>
        <w:rPr>
          <w:rFonts w:eastAsia="Times New Roman"/>
          <w:b/>
          <w:sz w:val="26"/>
          <w:szCs w:val="26"/>
          <w:lang w:val="fr-FR"/>
        </w:rPr>
        <w:t xml:space="preserve">A. </w:t>
      </w:r>
      <w:r>
        <w:rPr>
          <w:rFonts w:eastAsia="Times New Roman"/>
          <w:sz w:val="26"/>
          <w:szCs w:val="26"/>
          <w:lang w:val="fr-FR"/>
        </w:rPr>
        <w:t>hướng ra xa VTCB</w:t>
      </w:r>
      <w:r>
        <w:rPr>
          <w:rFonts w:eastAsia="Times New Roman"/>
          <w:sz w:val="26"/>
          <w:szCs w:val="26"/>
          <w:lang w:val="fr-FR"/>
        </w:rPr>
        <w:tab/>
      </w:r>
      <w:r>
        <w:rPr>
          <w:rFonts w:eastAsia="Times New Roman"/>
          <w:sz w:val="26"/>
          <w:szCs w:val="26"/>
          <w:lang w:val="fr-FR"/>
        </w:rPr>
        <w:tab/>
      </w:r>
      <w:r>
        <w:rPr>
          <w:rFonts w:eastAsia="Times New Roman"/>
          <w:b/>
          <w:sz w:val="26"/>
          <w:szCs w:val="26"/>
          <w:highlight w:val="green"/>
          <w:lang w:val="fr-FR"/>
        </w:rPr>
        <w:t xml:space="preserve">B. </w:t>
      </w:r>
      <w:r>
        <w:rPr>
          <w:rFonts w:eastAsia="Times New Roman"/>
          <w:sz w:val="26"/>
          <w:szCs w:val="26"/>
          <w:highlight w:val="green"/>
          <w:lang w:val="fr-FR"/>
        </w:rPr>
        <w:t>cùng hướng chuyển động.</w:t>
      </w:r>
    </w:p>
    <w:p>
      <w:pPr>
        <w:widowControl w:val="0"/>
        <w:tabs>
          <w:tab w:val="left" w:pos="360"/>
          <w:tab w:val="left" w:pos="2750"/>
          <w:tab w:val="left" w:pos="5216"/>
          <w:tab w:val="left" w:pos="7682"/>
        </w:tabs>
        <w:spacing w:line="312" w:lineRule="auto"/>
        <w:jc w:val="both"/>
        <w:rPr>
          <w:rFonts w:eastAsia="Times New Roman"/>
          <w:sz w:val="26"/>
          <w:szCs w:val="26"/>
          <w:lang w:val="fr-FR"/>
        </w:rPr>
      </w:pPr>
      <w:r>
        <w:rPr>
          <w:rFonts w:eastAsia="Times New Roman"/>
          <w:sz w:val="26"/>
          <w:szCs w:val="26"/>
          <w:lang w:val="fr-FR"/>
        </w:rPr>
        <w:tab/>
      </w:r>
      <w:r>
        <w:rPr>
          <w:rFonts w:eastAsia="Times New Roman"/>
          <w:b/>
          <w:sz w:val="26"/>
          <w:szCs w:val="26"/>
          <w:lang w:val="fr-FR"/>
        </w:rPr>
        <w:t xml:space="preserve">C. </w:t>
      </w:r>
      <w:r>
        <w:rPr>
          <w:rFonts w:eastAsia="Times New Roman"/>
          <w:sz w:val="26"/>
          <w:szCs w:val="26"/>
          <w:lang w:val="fr-FR"/>
        </w:rPr>
        <w:t>hướng về VTCB</w:t>
      </w:r>
      <w:r>
        <w:rPr>
          <w:rFonts w:eastAsia="Times New Roman"/>
          <w:sz w:val="26"/>
          <w:szCs w:val="26"/>
          <w:lang w:val="fr-FR"/>
        </w:rPr>
        <w:tab/>
      </w:r>
      <w:r>
        <w:rPr>
          <w:rFonts w:eastAsia="Times New Roman"/>
          <w:sz w:val="26"/>
          <w:szCs w:val="26"/>
          <w:lang w:val="fr-FR"/>
        </w:rPr>
        <w:tab/>
      </w:r>
      <w:r>
        <w:rPr>
          <w:rFonts w:eastAsia="Times New Roman"/>
          <w:b/>
          <w:sz w:val="26"/>
          <w:szCs w:val="26"/>
          <w:lang w:val="fr-FR"/>
        </w:rPr>
        <w:t xml:space="preserve">D. </w:t>
      </w:r>
      <w:r>
        <w:rPr>
          <w:rFonts w:eastAsia="Times New Roman"/>
          <w:sz w:val="26"/>
          <w:szCs w:val="26"/>
          <w:lang w:val="fr-FR"/>
        </w:rPr>
        <w:t>ngược hướng chuyển động.</w:t>
      </w: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Câu 10.</w:t>
      </w:r>
      <w:r>
        <w:rPr>
          <w:rFonts w:eastAsia="Times New Roman"/>
          <w:sz w:val="26"/>
          <w:szCs w:val="26"/>
        </w:rPr>
        <w:t xml:space="preserve"> Một chất điểm dao động điều hòa trên trục Ox. Vecto gia tốc của chất điểm có:</w:t>
      </w:r>
    </w:p>
    <w:p>
      <w:pPr>
        <w:widowControl w:val="0"/>
        <w:tabs>
          <w:tab w:val="left" w:pos="360"/>
          <w:tab w:val="left" w:pos="2552"/>
          <w:tab w:val="left" w:pos="5387"/>
          <w:tab w:val="left" w:pos="7938"/>
        </w:tabs>
        <w:spacing w:line="312" w:lineRule="auto"/>
        <w:ind w:firstLine="360"/>
        <w:jc w:val="both"/>
        <w:rPr>
          <w:rFonts w:eastAsia="Times New Roman"/>
          <w:sz w:val="26"/>
          <w:szCs w:val="26"/>
        </w:rPr>
      </w:pPr>
      <w:r>
        <w:rPr>
          <w:rFonts w:eastAsia="Times New Roman"/>
          <w:b/>
          <w:bCs/>
          <w:sz w:val="26"/>
          <w:szCs w:val="26"/>
        </w:rPr>
        <w:t>A.</w:t>
      </w:r>
      <w:r>
        <w:rPr>
          <w:rFonts w:eastAsia="Times New Roman"/>
          <w:sz w:val="26"/>
          <w:szCs w:val="26"/>
        </w:rPr>
        <w:t xml:space="preserve"> Độ lớn cực tiểu khi đi qua vị trí cân bằng, luôn cùng chiều với vecto vận tốc.</w:t>
      </w:r>
    </w:p>
    <w:p>
      <w:pPr>
        <w:widowControl w:val="0"/>
        <w:tabs>
          <w:tab w:val="left" w:pos="360"/>
          <w:tab w:val="left" w:pos="2552"/>
          <w:tab w:val="left" w:pos="5387"/>
          <w:tab w:val="left" w:pos="7938"/>
        </w:tabs>
        <w:spacing w:line="312" w:lineRule="auto"/>
        <w:ind w:firstLine="360"/>
        <w:jc w:val="both"/>
        <w:rPr>
          <w:rFonts w:eastAsia="Times New Roman"/>
          <w:sz w:val="26"/>
          <w:szCs w:val="26"/>
        </w:rPr>
      </w:pPr>
      <w:r>
        <w:rPr>
          <w:rFonts w:eastAsia="Times New Roman"/>
          <w:b/>
          <w:bCs/>
          <w:sz w:val="26"/>
          <w:szCs w:val="26"/>
        </w:rPr>
        <w:t>B.</w:t>
      </w:r>
      <w:r>
        <w:rPr>
          <w:rFonts w:eastAsia="Times New Roman"/>
          <w:sz w:val="26"/>
          <w:szCs w:val="26"/>
        </w:rPr>
        <w:t xml:space="preserve"> Độ lớn không đổi, chiều luôn hướng về vị trí cân bằng.</w:t>
      </w:r>
    </w:p>
    <w:p>
      <w:pPr>
        <w:widowControl w:val="0"/>
        <w:tabs>
          <w:tab w:val="left" w:pos="360"/>
          <w:tab w:val="left" w:pos="2552"/>
          <w:tab w:val="left" w:pos="5387"/>
          <w:tab w:val="left" w:pos="7938"/>
        </w:tabs>
        <w:spacing w:line="312" w:lineRule="auto"/>
        <w:ind w:firstLine="360"/>
        <w:jc w:val="both"/>
        <w:rPr>
          <w:rFonts w:eastAsia="Times New Roman"/>
          <w:sz w:val="26"/>
          <w:szCs w:val="26"/>
        </w:rPr>
      </w:pPr>
      <w:r>
        <w:rPr>
          <w:rFonts w:eastAsia="Times New Roman"/>
          <w:b/>
          <w:bCs/>
          <w:sz w:val="26"/>
          <w:szCs w:val="26"/>
        </w:rPr>
        <w:t>C.</w:t>
      </w:r>
      <w:r>
        <w:rPr>
          <w:rFonts w:eastAsia="Times New Roman"/>
          <w:sz w:val="26"/>
          <w:szCs w:val="26"/>
        </w:rPr>
        <w:t xml:space="preserve"> Độ lớn cực đại ở biên, chiều luôn hướng ra biên.</w:t>
      </w:r>
    </w:p>
    <w:p>
      <w:pPr>
        <w:widowControl w:val="0"/>
        <w:tabs>
          <w:tab w:val="left" w:pos="360"/>
        </w:tabs>
        <w:spacing w:line="312" w:lineRule="auto"/>
        <w:ind w:firstLine="360"/>
        <w:jc w:val="both"/>
        <w:rPr>
          <w:rFonts w:eastAsia="Times New Roman"/>
          <w:b/>
          <w:sz w:val="26"/>
          <w:szCs w:val="26"/>
        </w:rPr>
      </w:pPr>
      <w:r>
        <w:rPr>
          <w:rFonts w:eastAsia="Times New Roman"/>
          <w:b/>
          <w:bCs/>
          <w:sz w:val="26"/>
          <w:szCs w:val="26"/>
          <w:highlight w:val="green"/>
        </w:rPr>
        <w:t>D.</w:t>
      </w:r>
      <w:r>
        <w:rPr>
          <w:rFonts w:eastAsia="Times New Roman"/>
          <w:sz w:val="26"/>
          <w:szCs w:val="26"/>
          <w:highlight w:val="green"/>
        </w:rPr>
        <w:t xml:space="preserve"> Độ lớn tỷ lệ với độ lớn của li độ, chiều luôn hướng về vị trí cân bằng.</w:t>
      </w:r>
    </w:p>
    <w:p>
      <w:pPr>
        <w:tabs>
          <w:tab w:val="left" w:pos="810"/>
          <w:tab w:val="left" w:pos="990"/>
          <w:tab w:val="left" w:pos="2552"/>
          <w:tab w:val="left" w:pos="5103"/>
          <w:tab w:val="left" w:pos="7655"/>
        </w:tabs>
        <w:spacing w:line="312" w:lineRule="auto"/>
        <w:contextualSpacing/>
        <w:jc w:val="both"/>
        <w:rPr>
          <w:rFonts w:eastAsia="Times New Roman"/>
          <w:sz w:val="26"/>
          <w:szCs w:val="26"/>
        </w:rPr>
      </w:pPr>
      <w:r>
        <w:rPr>
          <w:rFonts w:eastAsia="Times New Roman"/>
          <w:b/>
          <w:sz w:val="26"/>
          <w:szCs w:val="26"/>
        </w:rPr>
        <w:t>Câu 11.</w:t>
      </w:r>
      <w:r>
        <w:rPr>
          <w:rFonts w:eastAsia="Times New Roman"/>
          <w:sz w:val="26"/>
          <w:szCs w:val="26"/>
        </w:rPr>
        <w:t xml:space="preserve"> Một vật dao động điều hòa với phương trình x = Acos(ωt + φ). Tốc độ cực đại của chất điểm trong quá trình dao động bằng</w:t>
      </w:r>
    </w:p>
    <w:p>
      <w:pPr>
        <w:widowControl w:val="0"/>
        <w:tabs>
          <w:tab w:val="left" w:pos="360"/>
          <w:tab w:val="left" w:pos="2552"/>
          <w:tab w:val="left" w:pos="5103"/>
          <w:tab w:val="left" w:pos="7655"/>
        </w:tabs>
        <w:spacing w:line="312" w:lineRule="auto"/>
        <w:ind w:firstLine="360"/>
        <w:jc w:val="both"/>
        <w:rPr>
          <w:rFonts w:eastAsia="Times New Roman"/>
          <w:sz w:val="26"/>
          <w:szCs w:val="26"/>
        </w:rPr>
      </w:pPr>
      <w:r>
        <w:rPr>
          <w:rFonts w:eastAsia="Times New Roman"/>
          <w:b/>
          <w:bCs/>
          <w:sz w:val="26"/>
          <w:szCs w:val="26"/>
        </w:rPr>
        <w:t>A.</w:t>
      </w:r>
      <w:r>
        <w:rPr>
          <w:rFonts w:eastAsia="Times New Roman"/>
          <w:sz w:val="26"/>
          <w:szCs w:val="26"/>
        </w:rPr>
        <w:t xml:space="preserve"> </w:t>
      </w:r>
      <w:r>
        <w:rPr>
          <w:rFonts w:eastAsia="Times New Roman"/>
          <w:position w:val="-12"/>
          <w:sz w:val="26"/>
          <w:szCs w:val="26"/>
        </w:rPr>
        <w:object>
          <v:shape id="_x0000_i1045" o:spt="75" type="#_x0000_t75" style="height:17pt;width:57.05pt;" o:ole="t" filled="f" coordsize="21600,21600">
            <v:path/>
            <v:fill on="f" focussize="0,0"/>
            <v:stroke/>
            <v:imagedata r:id="rId103" o:title=""/>
            <o:lock v:ext="edit" aspectratio="t"/>
            <w10:wrap type="none"/>
            <w10:anchorlock/>
          </v:shape>
          <o:OLEObject Type="Embed" ProgID="Equation.DSMT4" ShapeID="_x0000_i1045" DrawAspect="Content" ObjectID="_1468075746" r:id="rId102">
            <o:LockedField>false</o:LockedField>
          </o:OLEObject>
        </w:object>
      </w:r>
      <w:r>
        <w:rPr>
          <w:rFonts w:eastAsia="Times New Roman"/>
          <w:sz w:val="26"/>
          <w:szCs w:val="26"/>
        </w:rPr>
        <w:t>.</w:t>
      </w:r>
      <w:r>
        <w:rPr>
          <w:rFonts w:eastAsia="Times New Roman"/>
          <w:sz w:val="26"/>
          <w:szCs w:val="26"/>
        </w:rPr>
        <w:tab/>
      </w:r>
      <w:r>
        <w:rPr>
          <w:rFonts w:eastAsia="Times New Roman"/>
          <w:b/>
          <w:bCs/>
          <w:sz w:val="26"/>
          <w:szCs w:val="26"/>
          <w:highlight w:val="green"/>
        </w:rPr>
        <w:t>B.</w:t>
      </w:r>
      <w:r>
        <w:rPr>
          <w:rFonts w:eastAsia="Times New Roman"/>
          <w:sz w:val="26"/>
          <w:szCs w:val="26"/>
          <w:highlight w:val="green"/>
        </w:rPr>
        <w:t xml:space="preserve"> </w:t>
      </w:r>
      <w:r>
        <w:rPr>
          <w:rFonts w:eastAsia="Times New Roman"/>
          <w:position w:val="-12"/>
          <w:sz w:val="26"/>
          <w:szCs w:val="26"/>
          <w:highlight w:val="green"/>
        </w:rPr>
        <w:object>
          <v:shape id="_x0000_i1046" o:spt="75" type="#_x0000_t75" style="height:19pt;width:51.6pt;" o:ole="t" filled="f" coordsize="21600,21600">
            <v:path/>
            <v:fill on="f" focussize="0,0"/>
            <v:stroke/>
            <v:imagedata r:id="rId105" o:title=""/>
            <o:lock v:ext="edit" aspectratio="t"/>
            <w10:wrap type="none"/>
            <w10:anchorlock/>
          </v:shape>
          <o:OLEObject Type="Embed" ProgID="Equation.DSMT4" ShapeID="_x0000_i1046" DrawAspect="Content" ObjectID="_1468075747" r:id="rId104">
            <o:LockedField>false</o:LockedField>
          </o:OLEObject>
        </w:object>
      </w:r>
      <w:r>
        <w:rPr>
          <w:rFonts w:eastAsia="Times New Roman"/>
          <w:sz w:val="26"/>
          <w:szCs w:val="26"/>
          <w:highlight w:val="green"/>
        </w:rPr>
        <w:t>.</w:t>
      </w:r>
      <w:r>
        <w:rPr>
          <w:rFonts w:eastAsia="Times New Roman"/>
          <w:sz w:val="26"/>
          <w:szCs w:val="26"/>
        </w:rPr>
        <w:tab/>
      </w:r>
      <w:r>
        <w:rPr>
          <w:rFonts w:eastAsia="Times New Roman"/>
          <w:b/>
          <w:bCs/>
          <w:sz w:val="26"/>
          <w:szCs w:val="26"/>
        </w:rPr>
        <w:t>C.</w:t>
      </w:r>
      <w:r>
        <w:rPr>
          <w:rFonts w:eastAsia="Times New Roman"/>
          <w:sz w:val="26"/>
          <w:szCs w:val="26"/>
        </w:rPr>
        <w:t xml:space="preserve"> </w:t>
      </w:r>
      <w:r>
        <w:rPr>
          <w:rFonts w:eastAsia="Times New Roman"/>
          <w:position w:val="-12"/>
          <w:sz w:val="26"/>
          <w:szCs w:val="26"/>
        </w:rPr>
        <w:object>
          <v:shape id="_x0000_i1047" o:spt="75" type="#_x0000_t75" style="height:19pt;width:59.1pt;" o:ole="t" filled="f" coordsize="21600,21600">
            <v:path/>
            <v:fill on="f" focussize="0,0"/>
            <v:stroke/>
            <v:imagedata r:id="rId107" o:title=""/>
            <o:lock v:ext="edit" aspectratio="t"/>
            <w10:wrap type="none"/>
            <w10:anchorlock/>
          </v:shape>
          <o:OLEObject Type="Embed" ProgID="Equation.DSMT4" ShapeID="_x0000_i1047" DrawAspect="Content" ObjectID="_1468075748" r:id="rId106">
            <o:LockedField>false</o:LockedField>
          </o:OLEObject>
        </w:object>
      </w:r>
      <w:r>
        <w:rPr>
          <w:rFonts w:eastAsia="Times New Roman"/>
          <w:sz w:val="26"/>
          <w:szCs w:val="26"/>
        </w:rPr>
        <w:t>.</w:t>
      </w:r>
      <w:r>
        <w:rPr>
          <w:rFonts w:eastAsia="Times New Roman"/>
          <w:sz w:val="26"/>
          <w:szCs w:val="26"/>
        </w:rPr>
        <w:tab/>
      </w:r>
      <w:r>
        <w:rPr>
          <w:rFonts w:eastAsia="Times New Roman"/>
          <w:b/>
          <w:bCs/>
          <w:sz w:val="26"/>
          <w:szCs w:val="26"/>
        </w:rPr>
        <w:t>D.</w:t>
      </w:r>
      <w:r>
        <w:rPr>
          <w:rFonts w:eastAsia="Times New Roman"/>
          <w:sz w:val="26"/>
          <w:szCs w:val="26"/>
        </w:rPr>
        <w:t xml:space="preserve"> </w:t>
      </w:r>
      <w:r>
        <w:rPr>
          <w:rFonts w:eastAsia="Times New Roman"/>
          <w:position w:val="-12"/>
          <w:sz w:val="26"/>
          <w:szCs w:val="26"/>
        </w:rPr>
        <w:object>
          <v:shape id="_x0000_i1048" o:spt="75" type="#_x0000_t75" style="height:17pt;width:55.7pt;" o:ole="t" filled="f" coordsize="21600,21600">
            <v:path/>
            <v:fill on="f" focussize="0,0"/>
            <v:stroke/>
            <v:imagedata r:id="rId109" o:title=""/>
            <o:lock v:ext="edit" aspectratio="t"/>
            <w10:wrap type="none"/>
            <w10:anchorlock/>
          </v:shape>
          <o:OLEObject Type="Embed" ProgID="Equation.DSMT4" ShapeID="_x0000_i1048" DrawAspect="Content" ObjectID="_1468075749" r:id="rId108">
            <o:LockedField>false</o:LockedField>
          </o:OLEObject>
        </w:object>
      </w:r>
      <w:r>
        <w:rPr>
          <w:rFonts w:eastAsia="Times New Roman"/>
          <w:sz w:val="26"/>
          <w:szCs w:val="26"/>
        </w:rPr>
        <w:t>.</w:t>
      </w:r>
    </w:p>
    <w:p>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312" w:lineRule="auto"/>
        <w:jc w:val="both"/>
        <w:rPr>
          <w:rFonts w:eastAsia="Times New Roman"/>
          <w:sz w:val="26"/>
          <w:szCs w:val="26"/>
          <w:lang w:val="fr-FR"/>
        </w:rPr>
      </w:pPr>
      <w:r>
        <w:rPr>
          <w:rFonts w:eastAsia="Times New Roman"/>
          <w:b/>
          <w:sz w:val="26"/>
          <w:szCs w:val="26"/>
        </w:rPr>
        <w:t>Câu 12.</w:t>
      </w:r>
      <w:r>
        <w:rPr>
          <w:rFonts w:eastAsia="Times New Roman"/>
          <w:sz w:val="26"/>
          <w:szCs w:val="26"/>
        </w:rPr>
        <w:t xml:space="preserve"> </w:t>
      </w:r>
      <w:r>
        <w:rPr>
          <w:rFonts w:eastAsia="Times New Roman"/>
          <w:sz w:val="26"/>
          <w:szCs w:val="26"/>
          <w:lang w:val="fr-FR"/>
        </w:rPr>
        <w:t>Gia tốc của vật dđđh bằng không khi :</w:t>
      </w:r>
    </w:p>
    <w:p>
      <w:pPr>
        <w:tabs>
          <w:tab w:val="left" w:pos="360"/>
          <w:tab w:val="left" w:pos="2750"/>
          <w:tab w:val="left" w:pos="5216"/>
          <w:tab w:val="left" w:pos="7797"/>
        </w:tabs>
        <w:spacing w:line="312" w:lineRule="auto"/>
        <w:rPr>
          <w:rFonts w:eastAsia="Times New Roman"/>
          <w:sz w:val="26"/>
          <w:szCs w:val="26"/>
          <w:lang w:val="fr-FR"/>
        </w:rPr>
      </w:pPr>
      <w:r>
        <w:rPr>
          <w:rFonts w:eastAsia="Times New Roman"/>
          <w:b/>
          <w:sz w:val="26"/>
          <w:szCs w:val="26"/>
          <w:lang w:val="fr-FR"/>
        </w:rPr>
        <w:tab/>
      </w:r>
      <w:r>
        <w:rPr>
          <w:rFonts w:eastAsia="Times New Roman"/>
          <w:b/>
          <w:sz w:val="26"/>
          <w:szCs w:val="26"/>
          <w:lang w:val="fr-FR"/>
        </w:rPr>
        <w:t xml:space="preserve">A. </w:t>
      </w:r>
      <w:r>
        <w:rPr>
          <w:rFonts w:eastAsia="Times New Roman"/>
          <w:sz w:val="26"/>
          <w:szCs w:val="26"/>
          <w:lang w:val="fr-FR"/>
        </w:rPr>
        <w:t>vật ở vị trí có li độ cực đại</w:t>
      </w:r>
      <w:r>
        <w:rPr>
          <w:rFonts w:eastAsia="Times New Roman"/>
          <w:sz w:val="26"/>
          <w:szCs w:val="26"/>
          <w:lang w:val="fr-FR"/>
        </w:rPr>
        <w:tab/>
      </w:r>
      <w:r>
        <w:rPr>
          <w:rFonts w:eastAsia="Times New Roman"/>
          <w:b/>
          <w:sz w:val="26"/>
          <w:szCs w:val="26"/>
          <w:lang w:val="fr-FR"/>
        </w:rPr>
        <w:t xml:space="preserve">B. </w:t>
      </w:r>
      <w:r>
        <w:rPr>
          <w:rFonts w:eastAsia="Times New Roman"/>
          <w:sz w:val="26"/>
          <w:szCs w:val="26"/>
          <w:lang w:val="fr-FR"/>
        </w:rPr>
        <w:t>vận tốc của vật đạt cực tiểu.</w:t>
      </w:r>
    </w:p>
    <w:p>
      <w:pPr>
        <w:tabs>
          <w:tab w:val="left" w:pos="360"/>
          <w:tab w:val="left" w:pos="2750"/>
          <w:tab w:val="left" w:pos="5216"/>
          <w:tab w:val="left" w:pos="7797"/>
        </w:tabs>
        <w:spacing w:line="312" w:lineRule="auto"/>
        <w:rPr>
          <w:rFonts w:eastAsia="Times New Roman"/>
          <w:sz w:val="26"/>
          <w:szCs w:val="26"/>
          <w:lang w:val="fr-FR"/>
        </w:rPr>
      </w:pPr>
      <w:r>
        <w:rPr>
          <w:rFonts w:eastAsia="Times New Roman"/>
          <w:sz w:val="26"/>
          <w:szCs w:val="26"/>
          <w:lang w:val="fr-FR"/>
        </w:rPr>
        <w:tab/>
      </w:r>
      <w:r>
        <w:rPr>
          <w:rFonts w:eastAsia="Times New Roman"/>
          <w:b/>
          <w:sz w:val="26"/>
          <w:szCs w:val="26"/>
          <w:highlight w:val="green"/>
          <w:lang w:val="fr-FR"/>
        </w:rPr>
        <w:t xml:space="preserve">C. </w:t>
      </w:r>
      <w:r>
        <w:rPr>
          <w:rFonts w:eastAsia="Times New Roman"/>
          <w:sz w:val="26"/>
          <w:szCs w:val="26"/>
          <w:highlight w:val="green"/>
          <w:lang w:val="fr-FR"/>
        </w:rPr>
        <w:t>vật ở vị trí có li độ bằng không</w:t>
      </w:r>
      <w:r>
        <w:rPr>
          <w:rFonts w:eastAsia="Times New Roman"/>
          <w:sz w:val="26"/>
          <w:szCs w:val="26"/>
          <w:lang w:val="fr-FR"/>
        </w:rPr>
        <w:tab/>
      </w:r>
      <w:r>
        <w:rPr>
          <w:rFonts w:eastAsia="Times New Roman"/>
          <w:b/>
          <w:sz w:val="26"/>
          <w:szCs w:val="26"/>
          <w:lang w:val="fr-FR"/>
        </w:rPr>
        <w:t xml:space="preserve">D. </w:t>
      </w:r>
      <w:r>
        <w:rPr>
          <w:rFonts w:eastAsia="Times New Roman"/>
          <w:sz w:val="26"/>
          <w:szCs w:val="26"/>
          <w:lang w:val="fr-FR"/>
        </w:rPr>
        <w:t>vật ở vị trí có pha dao động cực đại.</w:t>
      </w:r>
    </w:p>
    <w:p>
      <w:pPr>
        <w:tabs>
          <w:tab w:val="left" w:pos="810"/>
          <w:tab w:val="left" w:pos="990"/>
          <w:tab w:val="left" w:pos="2552"/>
          <w:tab w:val="left" w:pos="5103"/>
          <w:tab w:val="left" w:pos="7655"/>
        </w:tabs>
        <w:spacing w:line="312" w:lineRule="auto"/>
        <w:contextualSpacing/>
        <w:jc w:val="both"/>
        <w:rPr>
          <w:rFonts w:eastAsia="Times New Roman"/>
          <w:sz w:val="26"/>
          <w:szCs w:val="26"/>
        </w:rPr>
      </w:pPr>
      <w:r>
        <w:rPr>
          <w:rFonts w:eastAsia="Times New Roman"/>
          <w:b/>
          <w:sz w:val="26"/>
          <w:szCs w:val="26"/>
        </w:rPr>
        <w:t>Câu 13.</w:t>
      </w:r>
      <w:r>
        <w:rPr>
          <w:rFonts w:eastAsia="Times New Roman"/>
          <w:sz w:val="26"/>
          <w:szCs w:val="26"/>
        </w:rPr>
        <w:t xml:space="preserve"> Vận tốc trong dao động điều hòa có độ lớn cực đại khi</w:t>
      </w:r>
    </w:p>
    <w:p>
      <w:pPr>
        <w:widowControl w:val="0"/>
        <w:tabs>
          <w:tab w:val="left" w:pos="360"/>
          <w:tab w:val="left" w:pos="2552"/>
          <w:tab w:val="left" w:pos="5103"/>
          <w:tab w:val="left" w:pos="7655"/>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w:t>
      </w:r>
      <w:r>
        <w:rPr>
          <w:rFonts w:eastAsia="Times New Roman"/>
          <w:sz w:val="26"/>
          <w:szCs w:val="26"/>
        </w:rPr>
        <w:t xml:space="preserve"> li độ có độ lớn cực đại.    </w:t>
      </w:r>
      <w:r>
        <w:rPr>
          <w:rFonts w:eastAsia="Times New Roman"/>
          <w:b/>
          <w:bCs/>
          <w:sz w:val="26"/>
          <w:szCs w:val="26"/>
        </w:rPr>
        <w:t>B.</w:t>
      </w:r>
      <w:r>
        <w:rPr>
          <w:rFonts w:eastAsia="Times New Roman"/>
          <w:sz w:val="26"/>
          <w:szCs w:val="26"/>
        </w:rPr>
        <w:t xml:space="preserve"> gia tốc cực đại.      </w:t>
      </w:r>
      <w:r>
        <w:rPr>
          <w:rFonts w:eastAsia="Times New Roman"/>
          <w:b/>
          <w:bCs/>
          <w:sz w:val="26"/>
          <w:szCs w:val="26"/>
          <w:highlight w:val="green"/>
        </w:rPr>
        <w:t>C.</w:t>
      </w:r>
      <w:r>
        <w:rPr>
          <w:rFonts w:eastAsia="Times New Roman"/>
          <w:sz w:val="26"/>
          <w:szCs w:val="26"/>
          <w:highlight w:val="green"/>
        </w:rPr>
        <w:t xml:space="preserve"> li độ bằng 0.</w:t>
      </w:r>
      <w:r>
        <w:rPr>
          <w:rFonts w:eastAsia="Times New Roman"/>
          <w:sz w:val="26"/>
          <w:szCs w:val="26"/>
        </w:rPr>
        <w:tab/>
      </w:r>
      <w:r>
        <w:rPr>
          <w:rFonts w:eastAsia="Times New Roman"/>
          <w:b/>
          <w:bCs/>
          <w:sz w:val="26"/>
          <w:szCs w:val="26"/>
        </w:rPr>
        <w:t>D.</w:t>
      </w:r>
      <w:r>
        <w:rPr>
          <w:rFonts w:eastAsia="Times New Roman"/>
          <w:sz w:val="26"/>
          <w:szCs w:val="26"/>
        </w:rPr>
        <w:t xml:space="preserve"> li độ bằng biên độ.</w:t>
      </w:r>
    </w:p>
    <w:p>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312" w:lineRule="auto"/>
        <w:jc w:val="both"/>
        <w:rPr>
          <w:rFonts w:eastAsia="Times New Roman"/>
          <w:sz w:val="26"/>
          <w:szCs w:val="26"/>
        </w:rPr>
      </w:pPr>
      <w:bookmarkStart w:id="8" w:name="_Hlk131167721"/>
      <w:r>
        <w:rPr>
          <w:rFonts w:eastAsia="Times New Roman"/>
          <w:b/>
          <w:sz w:val="26"/>
          <w:szCs w:val="26"/>
        </w:rPr>
        <w:t>Câu 14.</w:t>
      </w:r>
      <w:r>
        <w:rPr>
          <w:rFonts w:eastAsia="Times New Roman"/>
          <w:sz w:val="26"/>
          <w:szCs w:val="26"/>
        </w:rPr>
        <w:t xml:space="preserve"> Trong dđđh, phát biểu nào sau đây là </w:t>
      </w:r>
      <w:r>
        <w:rPr>
          <w:rFonts w:eastAsia="Times New Roman"/>
          <w:b/>
          <w:bCs/>
          <w:sz w:val="26"/>
          <w:szCs w:val="26"/>
        </w:rPr>
        <w:t>không đúng</w:t>
      </w:r>
      <w:r>
        <w:rPr>
          <w:rFonts w:eastAsia="Times New Roman"/>
          <w:sz w:val="26"/>
          <w:szCs w:val="26"/>
        </w:rPr>
        <w:t>. Cứ sau một khoảng thời gian T thì</w:t>
      </w:r>
    </w:p>
    <w:p>
      <w:pPr>
        <w:widowControl w:val="0"/>
        <w:tabs>
          <w:tab w:val="left" w:pos="360"/>
          <w:tab w:val="left" w:pos="2750"/>
          <w:tab w:val="left" w:pos="5216"/>
          <w:tab w:val="left" w:pos="7682"/>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 xml:space="preserve">A. </w:t>
      </w:r>
      <w:r>
        <w:rPr>
          <w:rFonts w:eastAsia="Times New Roman"/>
          <w:sz w:val="26"/>
          <w:szCs w:val="26"/>
        </w:rPr>
        <w:t>vật lại trở về vị trí ban đầu.</w:t>
      </w:r>
      <w:r>
        <w:rPr>
          <w:rFonts w:eastAsia="Times New Roman"/>
          <w:sz w:val="26"/>
          <w:szCs w:val="26"/>
        </w:rPr>
        <w:tab/>
      </w:r>
      <w:r>
        <w:rPr>
          <w:rFonts w:eastAsia="Times New Roman"/>
          <w:b/>
          <w:sz w:val="26"/>
          <w:szCs w:val="26"/>
        </w:rPr>
        <w:t xml:space="preserve">B. </w:t>
      </w:r>
      <w:r>
        <w:rPr>
          <w:rFonts w:eastAsia="Times New Roman"/>
          <w:sz w:val="26"/>
          <w:szCs w:val="26"/>
        </w:rPr>
        <w:t>vận tốc của vật lại trở về giá trị ban đầu.</w:t>
      </w:r>
    </w:p>
    <w:p>
      <w:pPr>
        <w:widowControl w:val="0"/>
        <w:tabs>
          <w:tab w:val="left" w:pos="360"/>
          <w:tab w:val="left" w:pos="2750"/>
          <w:tab w:val="left" w:pos="5216"/>
          <w:tab w:val="left" w:pos="7682"/>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 xml:space="preserve">C. </w:t>
      </w:r>
      <w:r>
        <w:rPr>
          <w:rFonts w:eastAsia="Times New Roman"/>
          <w:sz w:val="26"/>
          <w:szCs w:val="26"/>
        </w:rPr>
        <w:t>gia tốc của vật lại trở về giá trị ban đầu.</w:t>
      </w:r>
      <w:r>
        <w:rPr>
          <w:rFonts w:eastAsia="Times New Roman"/>
          <w:sz w:val="26"/>
          <w:szCs w:val="26"/>
        </w:rPr>
        <w:tab/>
      </w:r>
      <w:r>
        <w:rPr>
          <w:rFonts w:eastAsia="Times New Roman"/>
          <w:b/>
          <w:sz w:val="26"/>
          <w:szCs w:val="26"/>
          <w:highlight w:val="green"/>
        </w:rPr>
        <w:t xml:space="preserve">D. </w:t>
      </w:r>
      <w:r>
        <w:rPr>
          <w:rFonts w:eastAsia="Times New Roman"/>
          <w:sz w:val="26"/>
          <w:szCs w:val="26"/>
          <w:highlight w:val="green"/>
        </w:rPr>
        <w:t>biên độ vật lại trở về giá trị ban đầu.</w:t>
      </w:r>
    </w:p>
    <w:bookmarkEnd w:id="8"/>
    <w:p>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15.</w:t>
      </w:r>
      <w:r>
        <w:rPr>
          <w:rFonts w:eastAsia="Times New Roman"/>
          <w:sz w:val="26"/>
          <w:szCs w:val="26"/>
        </w:rPr>
        <w:t xml:space="preserve"> Phát biểu nào sau đây </w:t>
      </w:r>
      <w:r>
        <w:rPr>
          <w:rFonts w:eastAsia="Times New Roman"/>
          <w:b/>
          <w:sz w:val="26"/>
          <w:szCs w:val="26"/>
        </w:rPr>
        <w:t xml:space="preserve">sai </w:t>
      </w:r>
      <w:r>
        <w:rPr>
          <w:rFonts w:eastAsia="Times New Roman"/>
          <w:sz w:val="26"/>
          <w:szCs w:val="26"/>
        </w:rPr>
        <w:t>khi nói về dđđh?</w:t>
      </w:r>
    </w:p>
    <w:p>
      <w:pPr>
        <w:widowControl w:val="0"/>
        <w:tabs>
          <w:tab w:val="left" w:pos="360"/>
          <w:tab w:val="left" w:pos="2750"/>
          <w:tab w:val="left" w:pos="5220"/>
          <w:tab w:val="left" w:pos="7682"/>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 xml:space="preserve">A. </w:t>
      </w:r>
      <w:r>
        <w:rPr>
          <w:rFonts w:eastAsia="Times New Roman"/>
          <w:sz w:val="26"/>
          <w:szCs w:val="26"/>
        </w:rPr>
        <w:t xml:space="preserve">Dđđh là dao động có tính tuần hoàn.         </w:t>
      </w:r>
    </w:p>
    <w:p>
      <w:pPr>
        <w:widowControl w:val="0"/>
        <w:tabs>
          <w:tab w:val="left" w:pos="360"/>
          <w:tab w:val="left" w:pos="2750"/>
          <w:tab w:val="left" w:pos="5220"/>
          <w:tab w:val="left" w:pos="7682"/>
        </w:tabs>
        <w:spacing w:line="312" w:lineRule="auto"/>
        <w:jc w:val="both"/>
        <w:rPr>
          <w:rFonts w:eastAsia="Times New Roman"/>
          <w:sz w:val="26"/>
          <w:szCs w:val="26"/>
        </w:rPr>
      </w:pPr>
      <w:r>
        <w:rPr>
          <w:rFonts w:eastAsia="Times New Roman"/>
          <w:sz w:val="26"/>
          <w:szCs w:val="26"/>
        </w:rPr>
        <w:tab/>
      </w:r>
      <w:r>
        <w:rPr>
          <w:rFonts w:eastAsia="Times New Roman"/>
          <w:b/>
          <w:sz w:val="26"/>
          <w:szCs w:val="26"/>
        </w:rPr>
        <w:t xml:space="preserve">B. </w:t>
      </w:r>
      <w:r>
        <w:rPr>
          <w:rFonts w:eastAsia="Times New Roman"/>
          <w:sz w:val="26"/>
          <w:szCs w:val="26"/>
        </w:rPr>
        <w:t>Biên độ của dao động là giá trị cực đại của li độ.</w:t>
      </w:r>
    </w:p>
    <w:p>
      <w:pPr>
        <w:widowControl w:val="0"/>
        <w:tabs>
          <w:tab w:val="left" w:pos="360"/>
          <w:tab w:val="left" w:pos="2750"/>
          <w:tab w:val="left" w:pos="5220"/>
          <w:tab w:val="left" w:pos="7682"/>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 xml:space="preserve">C. </w:t>
      </w:r>
      <w:r>
        <w:rPr>
          <w:rFonts w:eastAsia="Times New Roman"/>
          <w:sz w:val="26"/>
          <w:szCs w:val="26"/>
        </w:rPr>
        <w:t xml:space="preserve">Vận tốc biến thiên cùng tần số với li độ.    </w:t>
      </w:r>
    </w:p>
    <w:p>
      <w:pPr>
        <w:widowControl w:val="0"/>
        <w:tabs>
          <w:tab w:val="left" w:pos="360"/>
          <w:tab w:val="left" w:pos="2750"/>
          <w:tab w:val="left" w:pos="5220"/>
          <w:tab w:val="left" w:pos="7682"/>
        </w:tabs>
        <w:spacing w:line="312" w:lineRule="auto"/>
        <w:jc w:val="both"/>
        <w:rPr>
          <w:rFonts w:eastAsia="Times New Roman"/>
          <w:sz w:val="26"/>
          <w:szCs w:val="26"/>
        </w:rPr>
      </w:pPr>
      <w:r>
        <w:rPr>
          <w:rFonts w:eastAsia="Times New Roman"/>
          <w:sz w:val="26"/>
          <w:szCs w:val="26"/>
        </w:rPr>
        <w:tab/>
      </w:r>
      <w:r>
        <w:rPr>
          <w:rFonts w:eastAsia="Times New Roman"/>
          <w:b/>
          <w:sz w:val="26"/>
          <w:szCs w:val="26"/>
          <w:highlight w:val="green"/>
        </w:rPr>
        <w:t xml:space="preserve">D. </w:t>
      </w:r>
      <w:r>
        <w:rPr>
          <w:rFonts w:eastAsia="Times New Roman"/>
          <w:sz w:val="26"/>
          <w:szCs w:val="26"/>
          <w:highlight w:val="green"/>
        </w:rPr>
        <w:t>Dđđh có quỹ đạo là đường hình sin.</w:t>
      </w:r>
    </w:p>
    <w:p>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16.</w:t>
      </w:r>
      <w:r>
        <w:rPr>
          <w:rFonts w:eastAsia="Times New Roman"/>
          <w:sz w:val="26"/>
          <w:szCs w:val="26"/>
        </w:rPr>
        <w:t xml:space="preserve"> Một vật đang dđđh, khi vật chuyển động từ VTB về VTCB thì</w:t>
      </w:r>
    </w:p>
    <w:p>
      <w:pPr>
        <w:widowControl w:val="0"/>
        <w:tabs>
          <w:tab w:val="left" w:pos="360"/>
          <w:tab w:val="left" w:pos="2750"/>
          <w:tab w:val="left" w:pos="5216"/>
          <w:tab w:val="left" w:pos="7682"/>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 xml:space="preserve">A. </w:t>
      </w:r>
      <w:r>
        <w:rPr>
          <w:rFonts w:eastAsia="Times New Roman"/>
          <w:sz w:val="26"/>
          <w:szCs w:val="26"/>
        </w:rPr>
        <w:t>vật chuyển động nhanh dần đều</w:t>
      </w:r>
      <w:r>
        <w:rPr>
          <w:rFonts w:eastAsia="Times New Roman"/>
          <w:sz w:val="26"/>
          <w:szCs w:val="26"/>
        </w:rPr>
        <w:tab/>
      </w:r>
      <w:r>
        <w:rPr>
          <w:rFonts w:eastAsia="Times New Roman"/>
          <w:b/>
          <w:sz w:val="26"/>
          <w:szCs w:val="26"/>
        </w:rPr>
        <w:t xml:space="preserve">B. </w:t>
      </w:r>
      <w:r>
        <w:rPr>
          <w:rFonts w:eastAsia="Times New Roman"/>
          <w:sz w:val="26"/>
          <w:szCs w:val="26"/>
        </w:rPr>
        <w:t>vật chuyển động chậm dần đều.</w:t>
      </w:r>
    </w:p>
    <w:p>
      <w:pPr>
        <w:widowControl w:val="0"/>
        <w:tabs>
          <w:tab w:val="left" w:pos="360"/>
          <w:tab w:val="left" w:pos="2750"/>
          <w:tab w:val="left" w:pos="5216"/>
          <w:tab w:val="left" w:pos="7682"/>
        </w:tabs>
        <w:spacing w:line="312" w:lineRule="auto"/>
        <w:jc w:val="both"/>
        <w:rPr>
          <w:rFonts w:eastAsia="Times New Roman"/>
          <w:sz w:val="26"/>
          <w:szCs w:val="26"/>
        </w:rPr>
      </w:pPr>
      <w:r>
        <w:rPr>
          <w:rFonts w:eastAsia="Times New Roman"/>
          <w:b/>
          <w:sz w:val="26"/>
          <w:szCs w:val="26"/>
        </w:rPr>
        <w:tab/>
      </w:r>
      <w:r>
        <w:rPr>
          <w:rFonts w:eastAsia="Times New Roman"/>
          <w:b/>
          <w:sz w:val="26"/>
          <w:szCs w:val="26"/>
          <w:highlight w:val="green"/>
        </w:rPr>
        <w:t xml:space="preserve">C. </w:t>
      </w:r>
      <w:r>
        <w:rPr>
          <w:rFonts w:eastAsia="Times New Roman"/>
          <w:sz w:val="26"/>
          <w:szCs w:val="26"/>
          <w:highlight w:val="green"/>
        </w:rPr>
        <w:t>gia tốc cùng hướng với chuyển động</w:t>
      </w:r>
      <w:r>
        <w:rPr>
          <w:rFonts w:eastAsia="Times New Roman"/>
          <w:sz w:val="26"/>
          <w:szCs w:val="26"/>
        </w:rPr>
        <w:tab/>
      </w:r>
      <w:r>
        <w:rPr>
          <w:rFonts w:eastAsia="Times New Roman"/>
          <w:b/>
          <w:sz w:val="26"/>
          <w:szCs w:val="26"/>
        </w:rPr>
        <w:t xml:space="preserve">D. </w:t>
      </w:r>
      <w:r>
        <w:rPr>
          <w:rFonts w:eastAsia="Times New Roman"/>
          <w:sz w:val="26"/>
          <w:szCs w:val="26"/>
        </w:rPr>
        <w:t>gia tốc có độ lớn tăng dần.</w:t>
      </w:r>
    </w:p>
    <w:p>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17.</w:t>
      </w:r>
      <w:r>
        <w:rPr>
          <w:rFonts w:eastAsia="Times New Roman"/>
          <w:sz w:val="26"/>
          <w:szCs w:val="26"/>
        </w:rPr>
        <w:t xml:space="preserve"> Phát biểu nào sau đây về sự so sánh li độ, vận tốc và gia tốc là </w:t>
      </w:r>
      <w:r>
        <w:rPr>
          <w:rFonts w:eastAsia="Times New Roman"/>
          <w:b/>
          <w:bCs/>
          <w:sz w:val="26"/>
          <w:szCs w:val="26"/>
        </w:rPr>
        <w:t>đúng</w:t>
      </w:r>
      <w:r>
        <w:rPr>
          <w:rFonts w:eastAsia="Times New Roman"/>
          <w:sz w:val="26"/>
          <w:szCs w:val="26"/>
        </w:rPr>
        <w:t xml:space="preserve">. Trong dđđh, li độ, vận tốc và gia tốc là ba đại lượng biến đổi điều hoà theo thời gian và có </w:t>
      </w:r>
    </w:p>
    <w:p>
      <w:pPr>
        <w:widowControl w:val="0"/>
        <w:tabs>
          <w:tab w:val="left" w:pos="360"/>
          <w:tab w:val="left" w:pos="2750"/>
          <w:tab w:val="left" w:pos="5216"/>
          <w:tab w:val="left" w:pos="7682"/>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 xml:space="preserve">A. </w:t>
      </w:r>
      <w:r>
        <w:rPr>
          <w:rFonts w:eastAsia="Times New Roman"/>
          <w:sz w:val="26"/>
          <w:szCs w:val="26"/>
        </w:rPr>
        <w:t>cùng biên độ</w:t>
      </w:r>
      <w:r>
        <w:rPr>
          <w:rFonts w:eastAsia="Times New Roman"/>
          <w:sz w:val="26"/>
          <w:szCs w:val="26"/>
        </w:rPr>
        <w:tab/>
      </w:r>
      <w:r>
        <w:rPr>
          <w:rFonts w:eastAsia="Times New Roman"/>
          <w:b/>
          <w:sz w:val="26"/>
          <w:szCs w:val="26"/>
        </w:rPr>
        <w:t xml:space="preserve">B. </w:t>
      </w:r>
      <w:r>
        <w:rPr>
          <w:rFonts w:eastAsia="Times New Roman"/>
          <w:sz w:val="26"/>
          <w:szCs w:val="26"/>
        </w:rPr>
        <w:t>cùng pha.</w:t>
      </w:r>
      <w:r>
        <w:rPr>
          <w:rFonts w:eastAsia="Times New Roman"/>
          <w:sz w:val="26"/>
          <w:szCs w:val="26"/>
        </w:rPr>
        <w:tab/>
      </w:r>
      <w:r>
        <w:rPr>
          <w:rFonts w:eastAsia="Times New Roman"/>
          <w:b/>
          <w:sz w:val="26"/>
          <w:szCs w:val="26"/>
          <w:highlight w:val="green"/>
        </w:rPr>
        <w:t xml:space="preserve">C. </w:t>
      </w:r>
      <w:r>
        <w:rPr>
          <w:rFonts w:eastAsia="Times New Roman"/>
          <w:sz w:val="26"/>
          <w:szCs w:val="26"/>
          <w:highlight w:val="green"/>
        </w:rPr>
        <w:t>cùng tần số góc</w:t>
      </w:r>
      <w:r>
        <w:rPr>
          <w:rFonts w:eastAsia="Times New Roman"/>
          <w:sz w:val="26"/>
          <w:szCs w:val="26"/>
        </w:rPr>
        <w:tab/>
      </w:r>
      <w:r>
        <w:rPr>
          <w:rFonts w:eastAsia="Times New Roman"/>
          <w:b/>
          <w:sz w:val="26"/>
          <w:szCs w:val="26"/>
        </w:rPr>
        <w:t xml:space="preserve">D. </w:t>
      </w:r>
      <w:r>
        <w:rPr>
          <w:rFonts w:eastAsia="Times New Roman"/>
          <w:sz w:val="26"/>
          <w:szCs w:val="26"/>
        </w:rPr>
        <w:t>cùng pha ban đầu.</w:t>
      </w:r>
    </w:p>
    <w:p>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18.</w:t>
      </w:r>
      <w:r>
        <w:rPr>
          <w:rFonts w:eastAsia="Times New Roman"/>
          <w:sz w:val="26"/>
          <w:szCs w:val="26"/>
        </w:rPr>
        <w:t xml:space="preserve"> Một vật dđđh, khi vật đi qua VTCB thì</w:t>
      </w:r>
    </w:p>
    <w:p>
      <w:pPr>
        <w:widowControl w:val="0"/>
        <w:tabs>
          <w:tab w:val="left" w:pos="360"/>
          <w:tab w:val="left" w:pos="2750"/>
          <w:tab w:val="left" w:pos="5216"/>
          <w:tab w:val="left" w:pos="7682"/>
        </w:tabs>
        <w:spacing w:line="312" w:lineRule="auto"/>
        <w:ind w:firstLine="270"/>
        <w:jc w:val="both"/>
        <w:rPr>
          <w:rFonts w:eastAsia="Times New Roman"/>
          <w:sz w:val="26"/>
          <w:szCs w:val="26"/>
        </w:rPr>
      </w:pPr>
      <w:r>
        <w:rPr>
          <w:rFonts w:eastAsia="Times New Roman"/>
          <w:b/>
          <w:sz w:val="26"/>
          <w:szCs w:val="26"/>
          <w:highlight w:val="green"/>
        </w:rPr>
        <w:t xml:space="preserve">A. </w:t>
      </w:r>
      <w:r>
        <w:rPr>
          <w:rFonts w:eastAsia="Times New Roman"/>
          <w:sz w:val="26"/>
          <w:szCs w:val="26"/>
          <w:highlight w:val="green"/>
        </w:rPr>
        <w:t>độ lớn vận tốc cực đại, gia tốc bằng không</w:t>
      </w:r>
      <w:r>
        <w:rPr>
          <w:rFonts w:eastAsia="Times New Roman"/>
          <w:sz w:val="26"/>
          <w:szCs w:val="26"/>
        </w:rPr>
        <w:tab/>
      </w:r>
      <w:r>
        <w:rPr>
          <w:rFonts w:eastAsia="Times New Roman"/>
          <w:sz w:val="26"/>
          <w:szCs w:val="26"/>
        </w:rPr>
        <w:t xml:space="preserve">        </w:t>
      </w:r>
    </w:p>
    <w:p>
      <w:pPr>
        <w:widowControl w:val="0"/>
        <w:tabs>
          <w:tab w:val="left" w:pos="360"/>
          <w:tab w:val="left" w:pos="2750"/>
          <w:tab w:val="left" w:pos="5216"/>
          <w:tab w:val="left" w:pos="7682"/>
        </w:tabs>
        <w:spacing w:line="312" w:lineRule="auto"/>
        <w:ind w:firstLine="270"/>
        <w:jc w:val="both"/>
        <w:rPr>
          <w:rFonts w:eastAsia="Times New Roman"/>
          <w:sz w:val="26"/>
          <w:szCs w:val="26"/>
        </w:rPr>
      </w:pPr>
      <w:r>
        <w:rPr>
          <w:rFonts w:eastAsia="Times New Roman"/>
          <w:b/>
          <w:sz w:val="26"/>
          <w:szCs w:val="26"/>
        </w:rPr>
        <w:t xml:space="preserve">B. </w:t>
      </w:r>
      <w:r>
        <w:rPr>
          <w:rFonts w:eastAsia="Times New Roman"/>
          <w:sz w:val="26"/>
          <w:szCs w:val="26"/>
        </w:rPr>
        <w:t>độ lớn gia tốc cực đại, vận tốc bằng không.</w:t>
      </w:r>
    </w:p>
    <w:p>
      <w:pPr>
        <w:widowControl w:val="0"/>
        <w:tabs>
          <w:tab w:val="left" w:pos="360"/>
          <w:tab w:val="left" w:pos="2750"/>
          <w:tab w:val="left" w:pos="5216"/>
          <w:tab w:val="left" w:pos="7682"/>
        </w:tabs>
        <w:spacing w:line="312" w:lineRule="auto"/>
        <w:ind w:firstLine="270"/>
        <w:jc w:val="both"/>
        <w:rPr>
          <w:rFonts w:eastAsia="Times New Roman"/>
          <w:sz w:val="26"/>
          <w:szCs w:val="26"/>
        </w:rPr>
      </w:pPr>
      <w:r>
        <w:rPr>
          <w:rFonts w:eastAsia="Times New Roman"/>
          <w:b/>
          <w:sz w:val="26"/>
          <w:szCs w:val="26"/>
        </w:rPr>
        <w:t xml:space="preserve">C. </w:t>
      </w:r>
      <w:r>
        <w:rPr>
          <w:rFonts w:eastAsia="Times New Roman"/>
          <w:sz w:val="26"/>
          <w:szCs w:val="26"/>
        </w:rPr>
        <w:t>độ lớn gia tốc cực đại, vận tốc khác không</w:t>
      </w:r>
      <w:r>
        <w:rPr>
          <w:rFonts w:eastAsia="Times New Roman"/>
          <w:sz w:val="26"/>
          <w:szCs w:val="26"/>
        </w:rPr>
        <w:tab/>
      </w:r>
      <w:r>
        <w:rPr>
          <w:rFonts w:eastAsia="Times New Roman"/>
          <w:sz w:val="26"/>
          <w:szCs w:val="26"/>
        </w:rPr>
        <w:t xml:space="preserve">        </w:t>
      </w:r>
    </w:p>
    <w:p>
      <w:pPr>
        <w:widowControl w:val="0"/>
        <w:tabs>
          <w:tab w:val="left" w:pos="360"/>
          <w:tab w:val="left" w:pos="2750"/>
          <w:tab w:val="left" w:pos="5216"/>
          <w:tab w:val="left" w:pos="7682"/>
        </w:tabs>
        <w:spacing w:line="312" w:lineRule="auto"/>
        <w:ind w:firstLine="270"/>
        <w:jc w:val="both"/>
        <w:rPr>
          <w:rFonts w:eastAsia="Times New Roman"/>
          <w:sz w:val="26"/>
          <w:szCs w:val="26"/>
        </w:rPr>
      </w:pPr>
      <w:r>
        <w:rPr>
          <w:rFonts w:eastAsia="Times New Roman"/>
          <w:b/>
          <w:sz w:val="26"/>
          <w:szCs w:val="26"/>
        </w:rPr>
        <w:t xml:space="preserve">D. </w:t>
      </w:r>
      <w:r>
        <w:rPr>
          <w:rFonts w:eastAsia="Times New Roman"/>
          <w:sz w:val="26"/>
          <w:szCs w:val="26"/>
        </w:rPr>
        <w:t>độ lớn gia tốc và vận tốc cực đại.</w:t>
      </w:r>
    </w:p>
    <w:p>
      <w:pPr>
        <w:tabs>
          <w:tab w:val="left" w:pos="810"/>
          <w:tab w:val="left" w:pos="990"/>
          <w:tab w:val="left" w:pos="2552"/>
          <w:tab w:val="left" w:pos="5103"/>
          <w:tab w:val="left" w:pos="7655"/>
        </w:tabs>
        <w:spacing w:line="312" w:lineRule="auto"/>
        <w:contextualSpacing/>
        <w:jc w:val="both"/>
        <w:rPr>
          <w:rFonts w:eastAsia="Times New Roman"/>
          <w:sz w:val="26"/>
          <w:szCs w:val="26"/>
        </w:rPr>
      </w:pPr>
      <w:r>
        <w:rPr>
          <w:rFonts w:eastAsia="Times New Roman"/>
          <w:b/>
          <w:sz w:val="26"/>
          <w:szCs w:val="26"/>
        </w:rPr>
        <w:t>Câu 19.</w:t>
      </w:r>
      <w:r>
        <w:rPr>
          <w:rFonts w:eastAsia="Times New Roman"/>
          <w:sz w:val="26"/>
          <w:szCs w:val="26"/>
        </w:rPr>
        <w:t xml:space="preserve"> Biểu thức nào sau đây là biểu thức tính gia tốc của một vật dao động điều hòa?</w:t>
      </w:r>
    </w:p>
    <w:p>
      <w:pPr>
        <w:widowControl w:val="0"/>
        <w:tabs>
          <w:tab w:val="left" w:pos="360"/>
          <w:tab w:val="left" w:pos="2552"/>
          <w:tab w:val="left" w:pos="5103"/>
          <w:tab w:val="left" w:pos="7655"/>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w:t>
      </w:r>
      <w:r>
        <w:rPr>
          <w:rFonts w:eastAsia="Times New Roman"/>
          <w:sz w:val="26"/>
          <w:szCs w:val="26"/>
        </w:rPr>
        <w:t xml:space="preserve"> a = 4x</w:t>
      </w:r>
      <w:r>
        <w:rPr>
          <w:rFonts w:eastAsia="Times New Roman"/>
          <w:spacing w:val="-2"/>
          <w:sz w:val="26"/>
          <w:szCs w:val="26"/>
        </w:rPr>
        <w:t>.</w:t>
      </w:r>
      <w:r>
        <w:rPr>
          <w:rFonts w:eastAsia="Times New Roman"/>
          <w:sz w:val="26"/>
          <w:szCs w:val="26"/>
        </w:rPr>
        <w:tab/>
      </w:r>
      <w:r>
        <w:rPr>
          <w:rFonts w:eastAsia="Times New Roman"/>
          <w:b/>
          <w:bCs/>
          <w:sz w:val="26"/>
          <w:szCs w:val="26"/>
        </w:rPr>
        <w:t>B.</w:t>
      </w:r>
      <w:r>
        <w:rPr>
          <w:rFonts w:eastAsia="Times New Roman"/>
          <w:sz w:val="26"/>
          <w:szCs w:val="26"/>
        </w:rPr>
        <w:t xml:space="preserve"> a = 4x</w:t>
      </w:r>
      <w:r>
        <w:rPr>
          <w:rFonts w:eastAsia="Times New Roman"/>
          <w:sz w:val="26"/>
          <w:szCs w:val="26"/>
          <w:vertAlign w:val="superscript"/>
        </w:rPr>
        <w:t>2</w:t>
      </w:r>
      <w:r>
        <w:rPr>
          <w:rFonts w:eastAsia="Times New Roman"/>
          <w:spacing w:val="-2"/>
          <w:sz w:val="26"/>
          <w:szCs w:val="26"/>
        </w:rPr>
        <w:t>.</w:t>
      </w:r>
      <w:r>
        <w:rPr>
          <w:rFonts w:eastAsia="Times New Roman"/>
          <w:sz w:val="26"/>
          <w:szCs w:val="26"/>
        </w:rPr>
        <w:tab/>
      </w:r>
      <w:r>
        <w:rPr>
          <w:rFonts w:eastAsia="Times New Roman"/>
          <w:b/>
          <w:bCs/>
          <w:sz w:val="26"/>
          <w:szCs w:val="26"/>
        </w:rPr>
        <w:t>C.</w:t>
      </w:r>
      <w:r>
        <w:rPr>
          <w:rFonts w:eastAsia="Times New Roman"/>
          <w:sz w:val="26"/>
          <w:szCs w:val="26"/>
        </w:rPr>
        <w:t xml:space="preserve"> a = -4x</w:t>
      </w:r>
      <w:r>
        <w:rPr>
          <w:rFonts w:eastAsia="Times New Roman"/>
          <w:sz w:val="26"/>
          <w:szCs w:val="26"/>
          <w:vertAlign w:val="superscript"/>
        </w:rPr>
        <w:t>2</w:t>
      </w:r>
      <w:r>
        <w:rPr>
          <w:rFonts w:eastAsia="Times New Roman"/>
          <w:spacing w:val="-2"/>
          <w:sz w:val="26"/>
          <w:szCs w:val="26"/>
        </w:rPr>
        <w:t>.</w:t>
      </w:r>
      <w:r>
        <w:rPr>
          <w:rFonts w:eastAsia="Times New Roman"/>
          <w:sz w:val="26"/>
          <w:szCs w:val="26"/>
        </w:rPr>
        <w:tab/>
      </w:r>
      <w:r>
        <w:rPr>
          <w:rFonts w:eastAsia="Times New Roman"/>
          <w:b/>
          <w:bCs/>
          <w:sz w:val="26"/>
          <w:szCs w:val="26"/>
          <w:highlight w:val="green"/>
        </w:rPr>
        <w:t>D.</w:t>
      </w:r>
      <w:r>
        <w:rPr>
          <w:rFonts w:eastAsia="Times New Roman"/>
          <w:sz w:val="26"/>
          <w:szCs w:val="26"/>
          <w:highlight w:val="green"/>
        </w:rPr>
        <w:t xml:space="preserve"> a = -4x</w:t>
      </w:r>
      <w:r>
        <w:rPr>
          <w:rFonts w:eastAsia="Times New Roman"/>
          <w:spacing w:val="-2"/>
          <w:sz w:val="26"/>
          <w:szCs w:val="26"/>
          <w:highlight w:val="green"/>
        </w:rPr>
        <w:t>.</w:t>
      </w:r>
    </w:p>
    <w:p>
      <w:pPr>
        <w:widowControl w:val="0"/>
        <w:tabs>
          <w:tab w:val="left" w:pos="284"/>
          <w:tab w:val="left" w:pos="567"/>
          <w:tab w:val="left" w:pos="810"/>
          <w:tab w:val="left" w:pos="851"/>
          <w:tab w:val="left" w:pos="99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20.</w:t>
      </w:r>
      <w:r>
        <w:rPr>
          <w:rFonts w:eastAsia="Times New Roman"/>
          <w:sz w:val="26"/>
          <w:szCs w:val="26"/>
        </w:rPr>
        <w:t xml:space="preserve"> Biểu thức li độ của vật dđđh có dạng </w:t>
      </w:r>
      <w:r>
        <w:rPr>
          <w:rFonts w:eastAsia="Times New Roman"/>
          <w:sz w:val="26"/>
          <w:szCs w:val="26"/>
          <w:lang w:val="fr-FR"/>
        </w:rPr>
        <w:t>x = Acos(2</w:t>
      </w:r>
      <w:r>
        <w:rPr>
          <w:rFonts w:eastAsia="Times New Roman"/>
          <w:sz w:val="26"/>
          <w:szCs w:val="26"/>
        </w:rPr>
        <w:t>ω</w:t>
      </w:r>
      <w:r>
        <w:rPr>
          <w:rFonts w:eastAsia="Times New Roman"/>
          <w:sz w:val="26"/>
          <w:szCs w:val="26"/>
          <w:lang w:val="fr-FR"/>
        </w:rPr>
        <w:t xml:space="preserve">t + </w:t>
      </w:r>
      <w:r>
        <w:rPr>
          <w:rFonts w:eastAsia="Times New Roman"/>
          <w:sz w:val="26"/>
          <w:szCs w:val="26"/>
        </w:rPr>
        <w:t>φ</w:t>
      </w:r>
      <w:r>
        <w:rPr>
          <w:rFonts w:eastAsia="Times New Roman"/>
          <w:sz w:val="26"/>
          <w:szCs w:val="26"/>
          <w:lang w:val="fr-FR"/>
        </w:rPr>
        <w:t>),</w:t>
      </w:r>
      <w:r>
        <w:rPr>
          <w:rFonts w:eastAsia="Times New Roman"/>
          <w:sz w:val="26"/>
          <w:szCs w:val="26"/>
        </w:rPr>
        <w:t xml:space="preserve"> vận tốc của vật có giá trị cực đại là</w:t>
      </w:r>
    </w:p>
    <w:p>
      <w:pPr>
        <w:widowControl w:val="0"/>
        <w:tabs>
          <w:tab w:val="left" w:pos="360"/>
          <w:tab w:val="left" w:pos="2750"/>
          <w:tab w:val="left" w:pos="5216"/>
          <w:tab w:val="left" w:pos="7682"/>
        </w:tabs>
        <w:spacing w:line="312" w:lineRule="auto"/>
        <w:jc w:val="both"/>
        <w:rPr>
          <w:rFonts w:eastAsia="Times New Roman"/>
          <w:sz w:val="26"/>
          <w:szCs w:val="26"/>
        </w:rPr>
      </w:pPr>
      <w:r>
        <w:rPr>
          <w:rFonts w:eastAsia="Times New Roman"/>
          <w:b/>
          <w:position w:val="2"/>
          <w:sz w:val="26"/>
          <w:szCs w:val="26"/>
        </w:rPr>
        <w:tab/>
      </w:r>
      <w:r>
        <w:rPr>
          <w:rFonts w:eastAsia="Times New Roman"/>
          <w:b/>
          <w:position w:val="2"/>
          <w:sz w:val="26"/>
          <w:szCs w:val="26"/>
        </w:rPr>
        <w:t xml:space="preserve">A. </w:t>
      </w:r>
      <w:r>
        <w:rPr>
          <w:rFonts w:eastAsia="Times New Roman"/>
          <w:sz w:val="26"/>
          <w:szCs w:val="26"/>
        </w:rPr>
        <w:t>v</w:t>
      </w:r>
      <w:r>
        <w:rPr>
          <w:rFonts w:eastAsia="Times New Roman"/>
          <w:sz w:val="26"/>
          <w:szCs w:val="26"/>
          <w:vertAlign w:val="subscript"/>
        </w:rPr>
        <w:t xml:space="preserve">max </w:t>
      </w:r>
      <w:r>
        <w:rPr>
          <w:rFonts w:eastAsia="Times New Roman"/>
          <w:sz w:val="26"/>
          <w:szCs w:val="26"/>
        </w:rPr>
        <w:t>= ωA</w:t>
      </w:r>
      <w:r>
        <w:rPr>
          <w:rFonts w:eastAsia="Times New Roman"/>
          <w:sz w:val="26"/>
          <w:szCs w:val="26"/>
          <w:vertAlign w:val="superscript"/>
        </w:rPr>
        <w:t>2</w:t>
      </w:r>
      <w:r>
        <w:rPr>
          <w:rFonts w:eastAsia="Times New Roman"/>
          <w:position w:val="2"/>
          <w:sz w:val="26"/>
          <w:szCs w:val="26"/>
        </w:rPr>
        <w:tab/>
      </w:r>
      <w:r>
        <w:rPr>
          <w:rFonts w:eastAsia="Times New Roman"/>
          <w:b/>
          <w:position w:val="2"/>
          <w:sz w:val="26"/>
          <w:szCs w:val="26"/>
          <w:highlight w:val="green"/>
        </w:rPr>
        <w:t xml:space="preserve">B. </w:t>
      </w:r>
      <w:r>
        <w:rPr>
          <w:rFonts w:eastAsia="Times New Roman"/>
          <w:sz w:val="26"/>
          <w:szCs w:val="26"/>
          <w:highlight w:val="green"/>
        </w:rPr>
        <w:t>v</w:t>
      </w:r>
      <w:r>
        <w:rPr>
          <w:rFonts w:eastAsia="Times New Roman"/>
          <w:sz w:val="26"/>
          <w:szCs w:val="26"/>
          <w:highlight w:val="green"/>
          <w:vertAlign w:val="subscript"/>
        </w:rPr>
        <w:t xml:space="preserve">max </w:t>
      </w:r>
      <w:r>
        <w:rPr>
          <w:rFonts w:eastAsia="Times New Roman"/>
          <w:sz w:val="26"/>
          <w:szCs w:val="26"/>
          <w:highlight w:val="green"/>
        </w:rPr>
        <w:t>= 2ωA</w:t>
      </w:r>
      <w:r>
        <w:rPr>
          <w:rFonts w:eastAsia="Times New Roman"/>
          <w:position w:val="2"/>
          <w:sz w:val="26"/>
          <w:szCs w:val="26"/>
        </w:rPr>
        <w:tab/>
      </w:r>
      <w:r>
        <w:rPr>
          <w:rFonts w:eastAsia="Times New Roman"/>
          <w:b/>
          <w:position w:val="2"/>
          <w:sz w:val="26"/>
          <w:szCs w:val="26"/>
        </w:rPr>
        <w:t xml:space="preserve">C. </w:t>
      </w:r>
      <w:r>
        <w:rPr>
          <w:rFonts w:eastAsia="Times New Roman"/>
          <w:sz w:val="26"/>
          <w:szCs w:val="26"/>
        </w:rPr>
        <w:t>v</w:t>
      </w:r>
      <w:r>
        <w:rPr>
          <w:rFonts w:eastAsia="Times New Roman"/>
          <w:sz w:val="26"/>
          <w:szCs w:val="26"/>
          <w:vertAlign w:val="subscript"/>
        </w:rPr>
        <w:t xml:space="preserve">max </w:t>
      </w:r>
      <w:r>
        <w:rPr>
          <w:rFonts w:eastAsia="Times New Roman"/>
          <w:sz w:val="26"/>
          <w:szCs w:val="26"/>
        </w:rPr>
        <w:t>= ω</w:t>
      </w:r>
      <w:r>
        <w:rPr>
          <w:rFonts w:eastAsia="Times New Roman"/>
          <w:sz w:val="26"/>
          <w:szCs w:val="26"/>
          <w:vertAlign w:val="superscript"/>
        </w:rPr>
        <w:t>2</w:t>
      </w:r>
      <w:r>
        <w:rPr>
          <w:rFonts w:eastAsia="Times New Roman"/>
          <w:sz w:val="26"/>
          <w:szCs w:val="26"/>
        </w:rPr>
        <w:t>A</w:t>
      </w:r>
      <w:r>
        <w:rPr>
          <w:rFonts w:eastAsia="Times New Roman"/>
          <w:position w:val="2"/>
          <w:sz w:val="26"/>
          <w:szCs w:val="26"/>
        </w:rPr>
        <w:tab/>
      </w:r>
      <w:r>
        <w:rPr>
          <w:rFonts w:eastAsia="Times New Roman"/>
          <w:b/>
          <w:position w:val="2"/>
          <w:sz w:val="26"/>
          <w:szCs w:val="26"/>
        </w:rPr>
        <w:t xml:space="preserve">D. </w:t>
      </w:r>
      <w:r>
        <w:rPr>
          <w:rFonts w:eastAsia="Times New Roman"/>
          <w:sz w:val="26"/>
          <w:szCs w:val="26"/>
        </w:rPr>
        <w:t>v</w:t>
      </w:r>
      <w:r>
        <w:rPr>
          <w:rFonts w:eastAsia="Times New Roman"/>
          <w:sz w:val="26"/>
          <w:szCs w:val="26"/>
          <w:vertAlign w:val="subscript"/>
        </w:rPr>
        <w:t xml:space="preserve">max </w:t>
      </w:r>
      <w:r>
        <w:rPr>
          <w:rFonts w:eastAsia="Times New Roman"/>
          <w:sz w:val="26"/>
          <w:szCs w:val="26"/>
        </w:rPr>
        <w:t>= ωA.</w:t>
      </w:r>
    </w:p>
    <w:p>
      <w:pPr>
        <w:widowControl w:val="0"/>
        <w:tabs>
          <w:tab w:val="left" w:pos="360"/>
          <w:tab w:val="left" w:pos="540"/>
          <w:tab w:val="left" w:pos="5670"/>
        </w:tabs>
        <w:spacing w:line="312" w:lineRule="auto"/>
        <w:jc w:val="both"/>
        <w:rPr>
          <w:szCs w:val="24"/>
        </w:rPr>
      </w:pPr>
    </w:p>
    <w:p>
      <w:pPr>
        <w:widowControl w:val="0"/>
        <w:numPr>
          <w:ilvl w:val="0"/>
          <w:numId w:val="24"/>
        </w:numPr>
        <w:tabs>
          <w:tab w:val="left" w:pos="360"/>
        </w:tabs>
        <w:spacing w:line="312" w:lineRule="auto"/>
        <w:ind w:left="0" w:firstLine="0"/>
        <w:contextualSpacing/>
        <w:jc w:val="both"/>
        <w:rPr>
          <w:b/>
          <w:bCs/>
          <w:iCs/>
          <w:color w:val="C00000"/>
          <w:sz w:val="28"/>
          <w:szCs w:val="28"/>
        </w:rPr>
      </w:pPr>
      <w:r>
        <w:rPr>
          <w:b/>
          <w:bCs/>
          <w:iCs/>
          <w:color w:val="C00000"/>
          <w:sz w:val="28"/>
          <w:szCs w:val="28"/>
        </w:rPr>
        <w:t>CÁC DẠNG BÀI TẬP CƠ BẢN</w:t>
      </w:r>
    </w:p>
    <w:p>
      <w:pPr>
        <w:tabs>
          <w:tab w:val="left" w:pos="360"/>
          <w:tab w:val="left" w:pos="720"/>
          <w:tab w:val="left" w:pos="900"/>
        </w:tabs>
        <w:spacing w:line="312" w:lineRule="auto"/>
        <w:contextualSpacing/>
        <w:jc w:val="both"/>
        <w:rPr>
          <w:rFonts w:eastAsia="Times New Roman"/>
          <w:sz w:val="26"/>
          <w:szCs w:val="26"/>
        </w:rPr>
      </w:pPr>
      <w:r>
        <w:rPr>
          <w:rFonts w:eastAsia="Times New Roman"/>
          <w:b/>
          <w:sz w:val="26"/>
          <w:szCs w:val="26"/>
        </w:rPr>
        <w:t xml:space="preserve">Bài 1: </w:t>
      </w:r>
      <w:r>
        <w:rPr>
          <w:rFonts w:eastAsia="Times New Roman"/>
          <w:sz w:val="26"/>
          <w:szCs w:val="26"/>
        </w:rPr>
        <w:t>Pit-tông bên trong động cơ ô tô dao động lên và xuống khi động cơ ô tô hoạt động. Các dao động này được coi là dao động điều hòa với phương trình li độ của pit-tông là: x = 12,5cos60πt</w:t>
      </w:r>
      <w:r>
        <w:rPr>
          <w:rFonts w:eastAsia="Times New Roman"/>
          <w:sz w:val="26"/>
          <w:szCs w:val="26"/>
          <w:lang w:val="vi-VN"/>
        </w:rPr>
        <w:t xml:space="preserve">. </w:t>
      </w:r>
      <w:r>
        <w:rPr>
          <w:rFonts w:eastAsia="Times New Roman"/>
          <w:sz w:val="26"/>
          <w:szCs w:val="26"/>
        </w:rPr>
        <w:t>Trong đó, x tính bằng cm, t tính bằng dây. Xác định:</w:t>
      </w:r>
    </w:p>
    <w:p>
      <w:pPr>
        <w:tabs>
          <w:tab w:val="left" w:pos="360"/>
        </w:tabs>
        <w:spacing w:line="312" w:lineRule="auto"/>
        <w:jc w:val="both"/>
        <w:rPr>
          <w:rFonts w:eastAsia="Times New Roman"/>
          <w:sz w:val="26"/>
          <w:szCs w:val="26"/>
        </w:rPr>
      </w:pPr>
      <w:r>
        <w:rPr>
          <w:rFonts w:eastAsia="Times New Roman"/>
          <w:sz w:val="26"/>
          <w:szCs w:val="26"/>
        </w:rPr>
        <w:tab/>
      </w:r>
      <w:r>
        <w:rPr>
          <w:rFonts w:eastAsia="Times New Roman"/>
          <w:sz w:val="26"/>
          <w:szCs w:val="26"/>
        </w:rPr>
        <w:t>a. Biên độ, tần số, chu kì của dao động.</w:t>
      </w:r>
    </w:p>
    <w:p>
      <w:pPr>
        <w:tabs>
          <w:tab w:val="left" w:pos="360"/>
        </w:tabs>
        <w:spacing w:line="312" w:lineRule="auto"/>
        <w:jc w:val="both"/>
        <w:rPr>
          <w:rFonts w:eastAsia="Times New Roman"/>
          <w:sz w:val="26"/>
          <w:szCs w:val="26"/>
        </w:rPr>
      </w:pPr>
      <w:r>
        <w:rPr>
          <w:rFonts w:eastAsia="Times New Roman"/>
          <w:sz w:val="26"/>
          <w:szCs w:val="26"/>
        </w:rPr>
        <w:tab/>
      </w:r>
      <w:r>
        <w:rPr>
          <w:rFonts w:eastAsia="Times New Roman"/>
          <w:sz w:val="26"/>
          <w:szCs w:val="26"/>
        </w:rPr>
        <w:t>b. Vận tốc cực đại, gia tốc cực đại của pit-tông.</w:t>
      </w:r>
    </w:p>
    <w:p>
      <w:pPr>
        <w:tabs>
          <w:tab w:val="left" w:pos="360"/>
        </w:tabs>
        <w:spacing w:line="312" w:lineRule="auto"/>
        <w:jc w:val="both"/>
        <w:rPr>
          <w:rFonts w:eastAsia="Times New Roman"/>
          <w:sz w:val="26"/>
          <w:szCs w:val="26"/>
        </w:rPr>
      </w:pPr>
      <w:r>
        <w:rPr>
          <w:rFonts w:eastAsia="Times New Roman"/>
          <w:sz w:val="26"/>
          <w:szCs w:val="26"/>
        </w:rPr>
        <w:tab/>
      </w:r>
      <w:r>
        <w:rPr>
          <w:rFonts w:eastAsia="Times New Roman"/>
          <w:sz w:val="26"/>
          <w:szCs w:val="26"/>
        </w:rPr>
        <w:t>c. Li độ, vận tốc, gia tốc của pit-tông tại thời điểm t = 1,25s.</w:t>
      </w:r>
      <w:r>
        <w:rPr>
          <w:rFonts w:eastAsia="Times New Roman"/>
          <w:color w:val="002060"/>
          <w:szCs w:val="24"/>
        </w:rPr>
        <w:t xml:space="preserve"> </w:t>
      </w:r>
    </w:p>
    <w:p>
      <w:pPr>
        <w:spacing w:line="360" w:lineRule="auto"/>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p>
    <w:p>
      <w:pPr>
        <w:tabs>
          <w:tab w:val="left" w:pos="360"/>
          <w:tab w:val="left" w:pos="720"/>
          <w:tab w:val="left" w:pos="900"/>
        </w:tabs>
        <w:spacing w:line="312" w:lineRule="auto"/>
        <w:contextualSpacing/>
        <w:jc w:val="both"/>
        <w:rPr>
          <w:rFonts w:eastAsia="Times New Roman"/>
          <w:sz w:val="26"/>
          <w:szCs w:val="26"/>
        </w:rPr>
      </w:pPr>
      <w:r>
        <w:rPr>
          <w:rFonts w:eastAsia="Times New Roman"/>
          <w:b/>
          <w:sz w:val="26"/>
          <w:szCs w:val="26"/>
        </w:rPr>
        <w:t xml:space="preserve">Bài 2: </w:t>
      </w:r>
      <w:r>
        <w:rPr>
          <w:rFonts w:eastAsia="Times New Roman"/>
          <w:sz w:val="26"/>
          <w:szCs w:val="26"/>
        </w:rPr>
        <w:t xml:space="preserve">Một vật dao động điều hòa trên trục Ox. Khi vật qua vị trí cân bằng thì tốc độ của nó là 20 cm/s. Khi vật có tốc độ là 10 cm/s thì gia tốc của nó có độ lớn là </w:t>
      </w:r>
      <w:r>
        <w:rPr>
          <w:rFonts w:eastAsia="Times New Roman"/>
          <w:position w:val="-8"/>
          <w:sz w:val="26"/>
          <w:szCs w:val="26"/>
        </w:rPr>
        <w:object>
          <v:shape id="_x0000_i1049" o:spt="75" type="#_x0000_t75" style="height:19pt;width:29.9pt;" o:ole="t" filled="f" coordsize="21600,21600">
            <v:path/>
            <v:fill on="f" focussize="0,0"/>
            <v:stroke/>
            <v:imagedata r:id="rId111" o:title=""/>
            <o:lock v:ext="edit" aspectratio="t"/>
            <w10:wrap type="none"/>
            <w10:anchorlock/>
          </v:shape>
          <o:OLEObject Type="Embed" ProgID="Equation.3" ShapeID="_x0000_i1049" DrawAspect="Content" ObjectID="_1468075750" r:id="rId110">
            <o:LockedField>false</o:LockedField>
          </o:OLEObject>
        </w:object>
      </w:r>
      <w:r>
        <w:rPr>
          <w:rFonts w:eastAsia="Times New Roman"/>
          <w:sz w:val="26"/>
          <w:szCs w:val="26"/>
        </w:rPr>
        <w:t>cm/s</w:t>
      </w:r>
      <w:r>
        <w:rPr>
          <w:rFonts w:eastAsia="Times New Roman"/>
          <w:sz w:val="26"/>
          <w:szCs w:val="26"/>
          <w:vertAlign w:val="superscript"/>
        </w:rPr>
        <w:t>2</w:t>
      </w:r>
      <w:r>
        <w:rPr>
          <w:rFonts w:eastAsia="Times New Roman"/>
          <w:sz w:val="26"/>
          <w:szCs w:val="26"/>
        </w:rPr>
        <w:t xml:space="preserve">. Tính biên độ dao động của vật. </w:t>
      </w:r>
      <w:r>
        <w:rPr>
          <w:rFonts w:eastAsia="Times New Roman"/>
          <w:b/>
          <w:sz w:val="26"/>
          <w:szCs w:val="26"/>
        </w:rPr>
        <w:t>ĐS: 5cm</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tabs>
          <w:tab w:val="left" w:pos="360"/>
          <w:tab w:val="left" w:pos="720"/>
          <w:tab w:val="left" w:pos="900"/>
        </w:tabs>
        <w:spacing w:line="312" w:lineRule="auto"/>
        <w:contextualSpacing/>
        <w:jc w:val="both"/>
        <w:rPr>
          <w:rFonts w:eastAsia="Times New Roman"/>
          <w:sz w:val="26"/>
          <w:szCs w:val="26"/>
        </w:rPr>
      </w:pPr>
      <w:r>
        <w:rPr>
          <w:rFonts w:eastAsia="Times New Roman"/>
          <w:b/>
          <w:sz w:val="26"/>
          <w:szCs w:val="26"/>
        </w:rPr>
        <w:t xml:space="preserve">Bài 3: </w:t>
      </w:r>
      <w:r>
        <w:rPr>
          <w:rFonts w:eastAsia="Times New Roman"/>
          <w:sz w:val="26"/>
          <w:szCs w:val="26"/>
        </w:rPr>
        <w:t xml:space="preserve">Một chất điểm dao động điều hòa với biên độ 4cm, tần số 1Hz. Tại thời điểm ban đầu, vật ở vị trí biên âm. Hãy xác định vận tốc và gia tốc của vật tại thời điểm t = 1s. </w:t>
      </w:r>
      <w:r>
        <w:rPr>
          <w:rFonts w:eastAsia="Times New Roman"/>
          <w:b/>
          <w:sz w:val="26"/>
          <w:szCs w:val="26"/>
        </w:rPr>
        <w:t>ĐS: 0; 16π</w:t>
      </w:r>
      <w:r>
        <w:rPr>
          <w:rFonts w:eastAsia="Times New Roman"/>
          <w:b/>
          <w:sz w:val="26"/>
          <w:szCs w:val="26"/>
          <w:vertAlign w:val="superscript"/>
        </w:rPr>
        <w:t>2</w:t>
      </w:r>
      <w:r>
        <w:rPr>
          <w:rFonts w:eastAsia="Times New Roman"/>
          <w:b/>
          <w:sz w:val="26"/>
          <w:szCs w:val="26"/>
        </w:rPr>
        <w:t>cm/s</w:t>
      </w:r>
      <w:r>
        <w:rPr>
          <w:rFonts w:eastAsia="Times New Roman"/>
          <w:b/>
          <w:sz w:val="26"/>
          <w:szCs w:val="26"/>
          <w:vertAlign w:val="superscript"/>
        </w:rPr>
        <w:t>2</w:t>
      </w:r>
      <w:r>
        <w:rPr>
          <w:rFonts w:eastAsia="Times New Roman"/>
          <w:b/>
          <w:sz w:val="26"/>
          <w:szCs w:val="26"/>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tabs>
          <w:tab w:val="left" w:pos="720"/>
          <w:tab w:val="left" w:pos="900"/>
        </w:tabs>
        <w:spacing w:line="312" w:lineRule="auto"/>
        <w:jc w:val="both"/>
        <w:rPr>
          <w:rFonts w:eastAsia="Times New Roman"/>
          <w:sz w:val="26"/>
          <w:szCs w:val="26"/>
          <w:lang w:val="vi-VN"/>
        </w:rPr>
      </w:pPr>
      <w:r>
        <w:rPr>
          <w:rFonts w:eastAsia="Times New Roman"/>
          <w:color w:val="002060"/>
          <w:szCs w:val="24"/>
        </w:rPr>
        <w:t>……………………………………………………………………………………………………………...</w:t>
      </w:r>
    </w:p>
    <w:p>
      <w:pPr>
        <w:tabs>
          <w:tab w:val="left" w:pos="720"/>
          <w:tab w:val="left" w:pos="900"/>
        </w:tabs>
        <w:spacing w:line="312" w:lineRule="auto"/>
        <w:contextualSpacing/>
        <w:jc w:val="both"/>
        <w:rPr>
          <w:rFonts w:eastAsia="Times New Roman"/>
          <w:sz w:val="26"/>
          <w:szCs w:val="26"/>
          <w:lang w:val="vi-VN"/>
        </w:rPr>
      </w:pPr>
      <w:r>
        <w:rPr>
          <w:rFonts w:eastAsia="Times New Roman"/>
          <w:b/>
          <w:sz w:val="26"/>
          <w:szCs w:val="26"/>
        </w:rPr>
        <w:t xml:space="preserve">Bài 4: </w:t>
      </w:r>
      <w:r>
        <w:rPr>
          <w:rFonts w:eastAsia="Times New Roman"/>
          <w:b/>
          <w:sz w:val="26"/>
          <w:szCs w:val="26"/>
          <w:lang w:val="vi-VN"/>
        </w:rPr>
        <w:t>(Bài 3.8 SBT)</w:t>
      </w:r>
      <w:r>
        <w:rPr>
          <w:rFonts w:eastAsia="Times New Roman"/>
          <w:b/>
          <w:sz w:val="26"/>
          <w:szCs w:val="26"/>
        </w:rPr>
        <w:t>.</w:t>
      </w:r>
      <w:r>
        <w:rPr>
          <w:rFonts w:eastAsia="Times New Roman"/>
          <w:sz w:val="26"/>
          <w:szCs w:val="26"/>
          <w:lang w:val="vi-VN"/>
        </w:rPr>
        <w:t xml:space="preserve"> Một dao động điều hoà trên đoạn thẳng dài 10 cm và thực hiện được 50 dao động trong thời gian 78,5s. Tìm vận tốc và gia tốc của vật khi đi qua vị trí có li độ x = -3 cm theo chiều hướng về vị trí cân bằng.</w:t>
      </w:r>
      <w:r>
        <w:rPr>
          <w:rFonts w:eastAsia="Times New Roman"/>
          <w:sz w:val="26"/>
          <w:szCs w:val="26"/>
        </w:rPr>
        <w:t xml:space="preserve"> </w:t>
      </w:r>
      <w:r>
        <w:rPr>
          <w:rFonts w:eastAsia="Times New Roman"/>
          <w:b/>
          <w:sz w:val="26"/>
          <w:szCs w:val="26"/>
        </w:rPr>
        <w:t>ĐS: 38,16cm/s; 48cm/s</w:t>
      </w:r>
      <w:r>
        <w:rPr>
          <w:rFonts w:eastAsia="Times New Roman"/>
          <w:b/>
          <w:sz w:val="26"/>
          <w:szCs w:val="26"/>
          <w:vertAlign w:val="superscript"/>
        </w:rPr>
        <w:t>2</w:t>
      </w:r>
      <w:r>
        <w:rPr>
          <w:rFonts w:eastAsia="Times New Roman"/>
          <w:b/>
          <w:sz w:val="26"/>
          <w:szCs w:val="26"/>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w:t>
      </w:r>
    </w:p>
    <w:p>
      <w:pPr>
        <w:tabs>
          <w:tab w:val="left" w:pos="720"/>
          <w:tab w:val="left" w:pos="900"/>
        </w:tabs>
        <w:spacing w:line="312"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12"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12" w:lineRule="auto"/>
        <w:contextualSpacing/>
        <w:jc w:val="both"/>
        <w:rPr>
          <w:rFonts w:eastAsia="Times New Roman"/>
          <w:b/>
          <w:sz w:val="26"/>
          <w:szCs w:val="26"/>
        </w:rPr>
      </w:pPr>
    </w:p>
    <w:p>
      <w:pPr>
        <w:tabs>
          <w:tab w:val="left" w:pos="720"/>
          <w:tab w:val="left" w:pos="900"/>
        </w:tabs>
        <w:spacing w:line="312" w:lineRule="auto"/>
        <w:ind w:right="3737"/>
        <w:contextualSpacing/>
        <w:jc w:val="both"/>
        <w:rPr>
          <w:rFonts w:eastAsia="Times New Roman"/>
          <w:sz w:val="26"/>
          <w:szCs w:val="26"/>
        </w:rPr>
      </w:pPr>
      <w:r>
        <w:rPr>
          <w:rFonts w:eastAsia="Times New Roman"/>
          <w:color w:val="002060"/>
          <w:szCs w:val="24"/>
        </w:rPr>
        <w:drawing>
          <wp:anchor distT="0" distB="0" distL="114300" distR="114300" simplePos="0" relativeHeight="251736064" behindDoc="0" locked="0" layoutInCell="1" allowOverlap="1">
            <wp:simplePos x="0" y="0"/>
            <wp:positionH relativeFrom="column">
              <wp:posOffset>4335145</wp:posOffset>
            </wp:positionH>
            <wp:positionV relativeFrom="paragraph">
              <wp:posOffset>8255</wp:posOffset>
            </wp:positionV>
            <wp:extent cx="2017395" cy="1525270"/>
            <wp:effectExtent l="0" t="0" r="1905" b="0"/>
            <wp:wrapSquare wrapText="bothSides"/>
            <wp:docPr id="24" name="Picture 24"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aph of a function&#10;&#10;Description automatically generated"/>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17395" cy="1525270"/>
                    </a:xfrm>
                    <a:prstGeom prst="rect">
                      <a:avLst/>
                    </a:prstGeom>
                  </pic:spPr>
                </pic:pic>
              </a:graphicData>
            </a:graphic>
          </wp:anchor>
        </w:drawing>
      </w:r>
      <w:r>
        <w:rPr>
          <w:rFonts w:eastAsia="Times New Roman"/>
          <w:b/>
          <w:sz w:val="26"/>
          <w:szCs w:val="26"/>
        </w:rPr>
        <w:t xml:space="preserve">Bài 5: </w:t>
      </w:r>
      <w:r>
        <w:rPr>
          <w:rFonts w:eastAsia="Times New Roman"/>
          <w:sz w:val="26"/>
          <w:szCs w:val="26"/>
        </w:rPr>
        <w:t>Hình bên là đồ thị li độ - thời gian của một vật dao động điều hòa. Sử dụng đồ thì để tính các đại lượng sau:</w:t>
      </w:r>
    </w:p>
    <w:p>
      <w:pPr>
        <w:tabs>
          <w:tab w:val="left" w:pos="630"/>
        </w:tabs>
        <w:spacing w:line="312" w:lineRule="auto"/>
        <w:ind w:left="360" w:right="3737"/>
        <w:jc w:val="both"/>
        <w:rPr>
          <w:rFonts w:eastAsia="Times New Roman"/>
          <w:sz w:val="26"/>
          <w:szCs w:val="26"/>
        </w:rPr>
      </w:pPr>
      <w:r>
        <w:rPr>
          <w:rFonts w:eastAsia="Times New Roman"/>
          <w:sz w:val="26"/>
          <w:szCs w:val="26"/>
        </w:rPr>
        <w:t>a. Tốc độ của vật ở thời điểm t = 0s.</w:t>
      </w:r>
      <w:r>
        <w:rPr>
          <w:rFonts w:eastAsia="Times New Roman"/>
          <w:color w:val="002060"/>
          <w:szCs w:val="24"/>
        </w:rPr>
        <w:t xml:space="preserve"> </w:t>
      </w:r>
    </w:p>
    <w:p>
      <w:pPr>
        <w:tabs>
          <w:tab w:val="left" w:pos="630"/>
        </w:tabs>
        <w:spacing w:line="312" w:lineRule="auto"/>
        <w:ind w:left="360" w:right="3737"/>
        <w:jc w:val="both"/>
        <w:rPr>
          <w:rFonts w:eastAsia="Times New Roman"/>
          <w:sz w:val="26"/>
          <w:szCs w:val="26"/>
        </w:rPr>
      </w:pPr>
      <w:r>
        <w:rPr>
          <w:rFonts w:eastAsia="Times New Roman"/>
          <w:sz w:val="26"/>
          <w:szCs w:val="26"/>
        </w:rPr>
        <w:t>b. Tốc độ cực đại của vật.</w:t>
      </w:r>
    </w:p>
    <w:p>
      <w:pPr>
        <w:spacing w:line="312" w:lineRule="auto"/>
        <w:ind w:right="3557" w:firstLine="360"/>
        <w:jc w:val="both"/>
        <w:rPr>
          <w:rFonts w:eastAsia="Times New Roman"/>
          <w:b/>
          <w:color w:val="002060"/>
          <w:szCs w:val="24"/>
        </w:rPr>
      </w:pPr>
      <w:r>
        <w:rPr>
          <w:rFonts w:eastAsia="Times New Roman"/>
          <w:sz w:val="26"/>
          <w:szCs w:val="26"/>
        </w:rPr>
        <w:t xml:space="preserve">c. Gia tốc của vật tại thời điểm t = 1,0s. </w:t>
      </w:r>
      <w:r>
        <w:rPr>
          <w:rFonts w:eastAsia="Times New Roman"/>
          <w:b/>
          <w:sz w:val="26"/>
          <w:szCs w:val="26"/>
        </w:rPr>
        <w:t>ĐS: 0; 20πcm/s; 0.</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12"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12" w:lineRule="auto"/>
        <w:contextualSpacing/>
        <w:jc w:val="both"/>
        <w:rPr>
          <w:rFonts w:eastAsia="Times New Roman"/>
          <w:b/>
          <w:sz w:val="26"/>
          <w:szCs w:val="26"/>
        </w:rPr>
      </w:pPr>
    </w:p>
    <w:p>
      <w:pPr>
        <w:tabs>
          <w:tab w:val="left" w:pos="720"/>
          <w:tab w:val="left" w:pos="900"/>
        </w:tabs>
        <w:spacing w:line="312" w:lineRule="auto"/>
        <w:contextualSpacing/>
        <w:jc w:val="both"/>
        <w:rPr>
          <w:rFonts w:eastAsia="Times New Roman"/>
          <w:sz w:val="26"/>
          <w:szCs w:val="26"/>
        </w:rPr>
      </w:pPr>
      <w:r>
        <w:rPr>
          <w:rFonts w:eastAsia="Times New Roman"/>
          <w:sz w:val="26"/>
          <w:szCs w:val="26"/>
        </w:rPr>
        <w:drawing>
          <wp:anchor distT="0" distB="0" distL="114300" distR="114300" simplePos="0" relativeHeight="251737088" behindDoc="0" locked="0" layoutInCell="1" allowOverlap="1">
            <wp:simplePos x="0" y="0"/>
            <wp:positionH relativeFrom="column">
              <wp:posOffset>4701540</wp:posOffset>
            </wp:positionH>
            <wp:positionV relativeFrom="paragraph">
              <wp:posOffset>59690</wp:posOffset>
            </wp:positionV>
            <wp:extent cx="2205355" cy="1040130"/>
            <wp:effectExtent l="0" t="0" r="4445" b="7620"/>
            <wp:wrapSquare wrapText="bothSides"/>
            <wp:docPr id="1116293884" name="Picture 1116293884" descr="A picture containing tex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93884" name="Picture 1116293884" descr="A picture containing text, antenna&#10;&#10;Description automatically generated"/>
                    <pic:cNvPicPr>
                      <a:picLocks noChangeAspect="1"/>
                    </pic:cNvPicPr>
                  </pic:nvPicPr>
                  <pic:blipFill>
                    <a:blip r:embed="rId113">
                      <a:extLst>
                        <a:ext uri="{28A0092B-C50C-407E-A947-70E740481C1C}">
                          <a14:useLocalDpi xmlns:a14="http://schemas.microsoft.com/office/drawing/2010/main" val="0"/>
                        </a:ext>
                      </a:extLst>
                    </a:blip>
                    <a:srcRect t="6944" b="5556"/>
                    <a:stretch>
                      <a:fillRect/>
                    </a:stretch>
                  </pic:blipFill>
                  <pic:spPr>
                    <a:xfrm>
                      <a:off x="0" y="0"/>
                      <a:ext cx="2205355" cy="1040130"/>
                    </a:xfrm>
                    <a:prstGeom prst="rect">
                      <a:avLst/>
                    </a:prstGeom>
                    <a:ln>
                      <a:noFill/>
                    </a:ln>
                  </pic:spPr>
                </pic:pic>
              </a:graphicData>
            </a:graphic>
          </wp:anchor>
        </w:drawing>
      </w:r>
      <w:r>
        <w:rPr>
          <w:rFonts w:eastAsia="Times New Roman"/>
          <w:b/>
          <w:sz w:val="26"/>
          <w:szCs w:val="26"/>
        </w:rPr>
        <w:t xml:space="preserve"> Bài 6: </w:t>
      </w:r>
      <w:r>
        <w:rPr>
          <w:rFonts w:eastAsia="Times New Roman"/>
          <w:sz w:val="26"/>
          <w:szCs w:val="26"/>
          <w:lang w:val="nl-NL"/>
        </w:rPr>
        <w:t xml:space="preserve">Vật dao động điều hòa có đồ thị tọa độ như hình </w:t>
      </w:r>
      <w:r>
        <w:rPr>
          <w:rFonts w:eastAsia="Times New Roman"/>
          <w:sz w:val="26"/>
          <w:szCs w:val="26"/>
        </w:rPr>
        <w:t>bên</w:t>
      </w:r>
      <w:r>
        <w:rPr>
          <w:rFonts w:eastAsia="Times New Roman"/>
          <w:sz w:val="26"/>
          <w:szCs w:val="26"/>
          <w:lang w:val="nl-NL"/>
        </w:rPr>
        <w:t xml:space="preserve">. </w:t>
      </w:r>
      <w:r>
        <w:rPr>
          <w:rFonts w:eastAsia="Times New Roman"/>
          <w:sz w:val="26"/>
          <w:szCs w:val="26"/>
        </w:rPr>
        <w:t>Sử dụng đồ thì để tính các đại lượng sau:</w:t>
      </w:r>
    </w:p>
    <w:p>
      <w:pPr>
        <w:tabs>
          <w:tab w:val="left" w:pos="630"/>
        </w:tabs>
        <w:spacing w:line="312" w:lineRule="auto"/>
        <w:ind w:left="360"/>
        <w:jc w:val="both"/>
        <w:rPr>
          <w:rFonts w:eastAsia="Times New Roman"/>
          <w:sz w:val="26"/>
          <w:szCs w:val="26"/>
        </w:rPr>
      </w:pPr>
      <w:r>
        <w:rPr>
          <w:rFonts w:eastAsia="Times New Roman"/>
          <w:sz w:val="26"/>
          <w:szCs w:val="26"/>
        </w:rPr>
        <w:t xml:space="preserve">a. Tốc độ của vật ở thời điểm t = 0s. </w:t>
      </w:r>
      <w:r>
        <w:rPr>
          <w:rFonts w:eastAsia="Times New Roman"/>
          <w:b/>
          <w:sz w:val="26"/>
          <w:szCs w:val="26"/>
        </w:rPr>
        <w:t>ĐS: 10πcm/s;</w:t>
      </w:r>
    </w:p>
    <w:p>
      <w:pPr>
        <w:tabs>
          <w:tab w:val="left" w:pos="630"/>
        </w:tabs>
        <w:spacing w:line="312" w:lineRule="auto"/>
        <w:ind w:left="360"/>
        <w:jc w:val="both"/>
        <w:rPr>
          <w:rFonts w:eastAsia="Times New Roman"/>
          <w:sz w:val="26"/>
          <w:szCs w:val="26"/>
        </w:rPr>
      </w:pPr>
      <w:r>
        <w:rPr>
          <w:rFonts w:eastAsia="Times New Roman"/>
          <w:sz w:val="26"/>
          <w:szCs w:val="26"/>
        </w:rPr>
        <w:t>b. Gia</w:t>
      </w:r>
      <w:r>
        <w:rPr>
          <w:rFonts w:eastAsia="Times New Roman"/>
          <w:sz w:val="26"/>
          <w:szCs w:val="26"/>
          <w:lang w:val="vi-VN"/>
        </w:rPr>
        <w:t xml:space="preserve"> tốc </w:t>
      </w:r>
      <w:r>
        <w:rPr>
          <w:rFonts w:eastAsia="Times New Roman"/>
          <w:sz w:val="26"/>
          <w:szCs w:val="26"/>
        </w:rPr>
        <w:t>cực đại của vật.</w:t>
      </w:r>
    </w:p>
    <w:p>
      <w:pPr>
        <w:spacing w:line="312" w:lineRule="auto"/>
        <w:ind w:firstLine="360"/>
        <w:jc w:val="both"/>
        <w:rPr>
          <w:rFonts w:eastAsia="Times New Roman"/>
          <w:b/>
          <w:sz w:val="26"/>
          <w:szCs w:val="26"/>
        </w:rPr>
      </w:pPr>
      <w:r>
        <w:rPr>
          <w:rFonts w:eastAsia="Times New Roman"/>
          <w:sz w:val="26"/>
          <w:szCs w:val="26"/>
        </w:rPr>
        <w:t>c. Gia tốc của vật tại thời điểm t = 0</w:t>
      </w:r>
      <w:r>
        <w:rPr>
          <w:rFonts w:eastAsia="Times New Roman"/>
          <w:sz w:val="26"/>
          <w:szCs w:val="26"/>
          <w:lang w:val="vi-VN"/>
        </w:rPr>
        <w:t>,1</w:t>
      </w:r>
      <w:r>
        <w:rPr>
          <w:rFonts w:eastAsia="Times New Roman"/>
          <w:sz w:val="26"/>
          <w:szCs w:val="26"/>
        </w:rPr>
        <w:t>s.</w:t>
      </w:r>
      <w:r>
        <w:rPr>
          <w:rFonts w:eastAsia="Times New Roman"/>
          <w:b/>
          <w:sz w:val="26"/>
          <w:szCs w:val="26"/>
        </w:rPr>
        <w:t xml:space="preserve"> ĐS: 50</w:t>
      </w:r>
      <w:r>
        <w:rPr>
          <w:rFonts w:ascii="Cambria Math" w:hAnsi="Cambria Math" w:eastAsia="Times New Roman" w:cs="Cambria Math"/>
          <w:b/>
          <w:sz w:val="26"/>
          <w:szCs w:val="26"/>
        </w:rPr>
        <w:t>𝛑</w:t>
      </w:r>
      <w:r>
        <w:rPr>
          <w:rFonts w:eastAsia="Times New Roman"/>
          <w:b/>
          <w:sz w:val="26"/>
          <w:szCs w:val="26"/>
          <w:vertAlign w:val="superscript"/>
        </w:rPr>
        <w:t>2</w:t>
      </w:r>
      <w:r>
        <w:rPr>
          <w:rFonts w:eastAsia="Times New Roman"/>
          <w:b/>
          <w:sz w:val="26"/>
          <w:szCs w:val="26"/>
        </w:rPr>
        <w:t>cm/s</w:t>
      </w:r>
      <w:r>
        <w:rPr>
          <w:rFonts w:eastAsia="Times New Roman"/>
          <w:b/>
          <w:sz w:val="26"/>
          <w:szCs w:val="26"/>
          <w:vertAlign w:val="superscript"/>
        </w:rPr>
        <w:t>2</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tabs>
          <w:tab w:val="left" w:pos="720"/>
          <w:tab w:val="left" w:pos="900"/>
        </w:tabs>
        <w:spacing w:line="360" w:lineRule="auto"/>
        <w:contextualSpacing/>
        <w:jc w:val="both"/>
        <w:rPr>
          <w:rFonts w:eastAsia="Times New Roman"/>
          <w:b/>
          <w:sz w:val="26"/>
          <w:szCs w:val="26"/>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widowControl w:val="0"/>
        <w:numPr>
          <w:ilvl w:val="0"/>
          <w:numId w:val="25"/>
        </w:numPr>
        <w:spacing w:line="312" w:lineRule="auto"/>
        <w:contextualSpacing/>
        <w:jc w:val="both"/>
        <w:rPr>
          <w:b/>
          <w:bCs/>
          <w:iCs/>
          <w:color w:val="C00000"/>
          <w:sz w:val="28"/>
          <w:szCs w:val="28"/>
        </w:rPr>
      </w:pPr>
      <w:r>
        <w:rPr>
          <w:b/>
          <w:bCs/>
          <w:iCs/>
          <w:color w:val="C00000"/>
          <w:sz w:val="28"/>
          <w:szCs w:val="28"/>
        </w:rPr>
        <w:t>TRẮC NGHIỆM BÀI TẬP CƠ BẢN</w:t>
      </w:r>
    </w:p>
    <w:p>
      <w:pPr>
        <w:widowControl w:val="0"/>
        <w:numPr>
          <w:ilvl w:val="0"/>
          <w:numId w:val="26"/>
        </w:numPr>
        <w:tabs>
          <w:tab w:val="left" w:pos="810"/>
          <w:tab w:val="left" w:pos="990"/>
        </w:tabs>
        <w:spacing w:line="312" w:lineRule="auto"/>
        <w:contextualSpacing/>
        <w:jc w:val="both"/>
        <w:rPr>
          <w:rFonts w:eastAsia="Times New Roman"/>
          <w:sz w:val="26"/>
          <w:szCs w:val="26"/>
          <w:lang w:val="vi-VN"/>
        </w:rPr>
      </w:pPr>
      <w:r>
        <w:rPr>
          <w:rFonts w:eastAsia="Times New Roman"/>
          <w:b/>
          <w:sz w:val="26"/>
          <w:szCs w:val="26"/>
          <w:lang w:val="vi-VN"/>
        </w:rPr>
        <w:t xml:space="preserve"> (Bài 3.3-SBT)</w:t>
      </w:r>
      <w:r>
        <w:rPr>
          <w:rFonts w:eastAsia="Times New Roman"/>
          <w:sz w:val="26"/>
          <w:szCs w:val="26"/>
          <w:lang w:val="vi-VN"/>
        </w:rPr>
        <w:t>. Vận tốc của một vật dao động điều hoà khi đi qua vị trí cân bằng là 1 cm/s và gia tốc của vật khi ở vị trí biên là 1,57 cm/s</w:t>
      </w:r>
      <w:r>
        <w:rPr>
          <w:rFonts w:eastAsia="Times New Roman"/>
          <w:sz w:val="26"/>
          <w:szCs w:val="26"/>
          <w:vertAlign w:val="superscript"/>
          <w:lang w:val="vi-VN"/>
        </w:rPr>
        <w:t>2</w:t>
      </w:r>
      <w:r>
        <w:rPr>
          <w:rFonts w:eastAsia="Times New Roman"/>
          <w:sz w:val="26"/>
          <w:szCs w:val="26"/>
          <w:lang w:val="vi-VN"/>
        </w:rPr>
        <w:t>. Chu kì dao động của vật là</w:t>
      </w:r>
    </w:p>
    <w:p>
      <w:pPr>
        <w:widowControl w:val="0"/>
        <w:spacing w:line="312" w:lineRule="auto"/>
        <w:ind w:firstLine="720"/>
        <w:jc w:val="both"/>
        <w:rPr>
          <w:rFonts w:eastAsia="Times New Roman"/>
          <w:sz w:val="26"/>
          <w:szCs w:val="26"/>
          <w:lang w:val="vi-VN"/>
        </w:rPr>
      </w:pPr>
      <w:r>
        <w:rPr>
          <w:rFonts w:eastAsia="Times New Roman"/>
          <w:sz w:val="26"/>
          <w:szCs w:val="26"/>
          <w:lang w:val="vi-VN"/>
        </w:rPr>
        <w:t>A.</w:t>
      </w:r>
      <w:r>
        <w:rPr>
          <w:rFonts w:eastAsia="Times New Roman"/>
          <w:sz w:val="26"/>
          <w:szCs w:val="26"/>
        </w:rPr>
        <w:t xml:space="preserve"> </w:t>
      </w:r>
      <w:r>
        <w:rPr>
          <w:rFonts w:eastAsia="Times New Roman"/>
          <w:sz w:val="26"/>
          <w:szCs w:val="26"/>
          <w:lang w:val="vi-VN"/>
        </w:rPr>
        <w:t xml:space="preserve">3,24s.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B.</w:t>
      </w:r>
      <w:r>
        <w:rPr>
          <w:rFonts w:eastAsia="Times New Roman"/>
          <w:sz w:val="26"/>
          <w:szCs w:val="26"/>
        </w:rPr>
        <w:t xml:space="preserve"> </w:t>
      </w:r>
      <w:r>
        <w:rPr>
          <w:rFonts w:eastAsia="Times New Roman"/>
          <w:sz w:val="26"/>
          <w:szCs w:val="26"/>
          <w:lang w:val="vi-VN"/>
        </w:rPr>
        <w:t xml:space="preserve">6.26s. </w:t>
      </w:r>
      <w:r>
        <w:rPr>
          <w:rFonts w:eastAsia="Times New Roman"/>
          <w:sz w:val="26"/>
          <w:szCs w:val="26"/>
          <w:lang w:val="vi-VN"/>
        </w:rPr>
        <w:tab/>
      </w:r>
      <w:r>
        <w:rPr>
          <w:rFonts w:eastAsia="Times New Roman"/>
          <w:sz w:val="26"/>
          <w:szCs w:val="26"/>
          <w:lang w:val="vi-VN"/>
        </w:rPr>
        <w:tab/>
      </w:r>
      <w:r>
        <w:rPr>
          <w:rFonts w:eastAsia="Times New Roman"/>
          <w:sz w:val="26"/>
          <w:szCs w:val="26"/>
          <w:highlight w:val="green"/>
          <w:lang w:val="vi-VN"/>
        </w:rPr>
        <w:t>C.</w:t>
      </w:r>
      <w:r>
        <w:rPr>
          <w:rFonts w:eastAsia="Times New Roman"/>
          <w:sz w:val="26"/>
          <w:szCs w:val="26"/>
          <w:highlight w:val="green"/>
        </w:rPr>
        <w:t xml:space="preserve"> </w:t>
      </w:r>
      <w:r>
        <w:rPr>
          <w:rFonts w:eastAsia="Times New Roman"/>
          <w:sz w:val="26"/>
          <w:szCs w:val="26"/>
          <w:highlight w:val="green"/>
          <w:lang w:val="vi-VN"/>
        </w:rPr>
        <w:t>4s.</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ab/>
      </w:r>
      <w:r>
        <w:rPr>
          <w:rFonts w:eastAsia="Times New Roman"/>
          <w:sz w:val="26"/>
          <w:szCs w:val="26"/>
          <w:lang w:val="vi-VN"/>
        </w:rPr>
        <w:tab/>
      </w:r>
      <w:r>
        <w:rPr>
          <w:rFonts w:eastAsia="Times New Roman"/>
          <w:sz w:val="26"/>
          <w:szCs w:val="26"/>
          <w:lang w:val="vi-VN"/>
        </w:rPr>
        <w:t>D.</w:t>
      </w:r>
      <w:r>
        <w:rPr>
          <w:rFonts w:eastAsia="Times New Roman"/>
          <w:sz w:val="26"/>
          <w:szCs w:val="26"/>
        </w:rPr>
        <w:t xml:space="preserve"> </w:t>
      </w:r>
      <w:r>
        <w:rPr>
          <w:rFonts w:eastAsia="Times New Roman"/>
          <w:sz w:val="26"/>
          <w:szCs w:val="26"/>
          <w:lang w:val="vi-VN"/>
        </w:rPr>
        <w:t>2s.</w:t>
      </w:r>
    </w:p>
    <w:p>
      <w:pPr>
        <w:widowControl w:val="0"/>
        <w:numPr>
          <w:ilvl w:val="0"/>
          <w:numId w:val="26"/>
        </w:numPr>
        <w:tabs>
          <w:tab w:val="left" w:pos="810"/>
          <w:tab w:val="left" w:pos="990"/>
        </w:tabs>
        <w:spacing w:line="312" w:lineRule="auto"/>
        <w:contextualSpacing/>
        <w:jc w:val="both"/>
        <w:rPr>
          <w:rFonts w:eastAsia="Times New Roman"/>
          <w:sz w:val="26"/>
          <w:szCs w:val="26"/>
          <w:lang w:val="vi-VN"/>
        </w:rPr>
      </w:pPr>
      <w:r>
        <w:rPr>
          <w:rFonts w:eastAsia="Times New Roman"/>
          <w:b/>
          <w:sz w:val="26"/>
          <w:szCs w:val="26"/>
          <w:lang w:val="vi-VN"/>
        </w:rPr>
        <w:t>(Bài 3.4-SBT)</w:t>
      </w:r>
      <w:r>
        <w:rPr>
          <w:rFonts w:eastAsia="Times New Roman"/>
          <w:sz w:val="26"/>
          <w:szCs w:val="26"/>
          <w:lang w:val="vi-VN"/>
        </w:rPr>
        <w:t>. Một chất điểm dao động điều hoà với tần số 4 Hz và biên độ dao động 10 cm. Độ lớn gia tốc cực đại của chất điểm bằng</w:t>
      </w:r>
    </w:p>
    <w:p>
      <w:pPr>
        <w:widowControl w:val="0"/>
        <w:spacing w:line="312" w:lineRule="auto"/>
        <w:ind w:firstLine="720"/>
        <w:jc w:val="both"/>
        <w:rPr>
          <w:rFonts w:eastAsia="Times New Roman"/>
          <w:sz w:val="26"/>
          <w:szCs w:val="26"/>
          <w:lang w:val="vi-VN"/>
        </w:rPr>
      </w:pPr>
      <w:r>
        <w:rPr>
          <w:rFonts w:eastAsia="Times New Roman"/>
          <w:sz w:val="26"/>
          <w:szCs w:val="26"/>
          <w:lang w:val="vi-VN"/>
        </w:rPr>
        <w:t>A.</w:t>
      </w:r>
      <w:r>
        <w:rPr>
          <w:rFonts w:eastAsia="Times New Roman"/>
          <w:sz w:val="26"/>
          <w:szCs w:val="26"/>
        </w:rPr>
        <w:t xml:space="preserve"> </w:t>
      </w:r>
      <w:r>
        <w:rPr>
          <w:rFonts w:eastAsia="Times New Roman"/>
          <w:sz w:val="26"/>
          <w:szCs w:val="26"/>
          <w:lang w:val="vi-VN"/>
        </w:rPr>
        <w:t>2</w:t>
      </w:r>
      <w:r>
        <w:rPr>
          <w:rFonts w:eastAsia="Times New Roman"/>
          <w:sz w:val="26"/>
          <w:szCs w:val="26"/>
        </w:rPr>
        <w:t>,</w:t>
      </w:r>
      <w:r>
        <w:rPr>
          <w:rFonts w:eastAsia="Times New Roman"/>
          <w:sz w:val="26"/>
          <w:szCs w:val="26"/>
          <w:lang w:val="vi-VN"/>
        </w:rPr>
        <w:t>5m/s</w:t>
      </w:r>
      <w:r>
        <w:rPr>
          <w:rFonts w:eastAsia="Times New Roman"/>
          <w:sz w:val="26"/>
          <w:szCs w:val="26"/>
          <w:vertAlign w:val="superscript"/>
        </w:rPr>
        <w:t>2</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B. 25m/ s</w:t>
      </w:r>
      <w:r>
        <w:rPr>
          <w:rFonts w:eastAsia="Times New Roman"/>
          <w:sz w:val="26"/>
          <w:szCs w:val="26"/>
          <w:vertAlign w:val="superscript"/>
        </w:rPr>
        <w:t>2</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ab/>
      </w:r>
      <w:r>
        <w:rPr>
          <w:rFonts w:eastAsia="Times New Roman"/>
          <w:sz w:val="26"/>
          <w:szCs w:val="26"/>
          <w:highlight w:val="green"/>
          <w:lang w:val="vi-VN"/>
        </w:rPr>
        <w:t>C. 63,1 m/ s</w:t>
      </w:r>
      <w:r>
        <w:rPr>
          <w:rFonts w:eastAsia="Times New Roman"/>
          <w:sz w:val="26"/>
          <w:szCs w:val="26"/>
          <w:highlight w:val="green"/>
          <w:vertAlign w:val="superscript"/>
        </w:rPr>
        <w:t>2</w:t>
      </w:r>
      <w:r>
        <w:rPr>
          <w:rFonts w:eastAsia="Times New Roman"/>
          <w:sz w:val="26"/>
          <w:szCs w:val="26"/>
          <w:highlight w:val="green"/>
          <w:lang w:val="vi-VN"/>
        </w:rPr>
        <w:t>.</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D.6,31m/ s</w:t>
      </w:r>
      <w:r>
        <w:rPr>
          <w:rFonts w:eastAsia="Times New Roman"/>
          <w:sz w:val="26"/>
          <w:szCs w:val="26"/>
          <w:vertAlign w:val="superscript"/>
        </w:rPr>
        <w:t>2</w:t>
      </w:r>
      <w:r>
        <w:rPr>
          <w:rFonts w:eastAsia="Times New Roman"/>
          <w:sz w:val="26"/>
          <w:szCs w:val="26"/>
          <w:lang w:val="vi-VN"/>
        </w:rPr>
        <w:t>.</w:t>
      </w:r>
    </w:p>
    <w:tbl>
      <w:tblPr>
        <w:tblStyle w:val="8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753"/>
        <w:gridCol w:w="364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380" w:type="dxa"/>
          </w:tcPr>
          <w:p>
            <w:pPr>
              <w:widowControl w:val="0"/>
              <w:numPr>
                <w:ilvl w:val="0"/>
                <w:numId w:val="26"/>
              </w:numPr>
              <w:tabs>
                <w:tab w:val="left" w:pos="810"/>
                <w:tab w:val="left" w:pos="990"/>
              </w:tabs>
              <w:spacing w:line="312" w:lineRule="auto"/>
              <w:contextualSpacing/>
              <w:jc w:val="both"/>
              <w:rPr>
                <w:rFonts w:eastAsia="Times New Roman"/>
                <w:sz w:val="26"/>
                <w:szCs w:val="26"/>
                <w:lang w:val="vi-VN"/>
              </w:rPr>
            </w:pPr>
            <w:r>
              <w:rPr>
                <w:rFonts w:eastAsia="Times New Roman"/>
                <w:b/>
                <w:sz w:val="26"/>
                <w:szCs w:val="26"/>
                <w:lang w:val="vi-VN"/>
              </w:rPr>
              <w:t>(Bài 3.5-SBT)</w:t>
            </w:r>
            <w:r>
              <w:rPr>
                <w:rFonts w:eastAsia="Times New Roman"/>
                <w:sz w:val="26"/>
                <w:szCs w:val="26"/>
                <w:lang w:val="vi-VN"/>
              </w:rPr>
              <w:t>. Một chất điểm chuy</w:t>
            </w:r>
            <w:r>
              <w:rPr>
                <w:rFonts w:eastAsia="Times New Roman"/>
                <w:sz w:val="26"/>
                <w:szCs w:val="26"/>
              </w:rPr>
              <w:t>ể</w:t>
            </w:r>
            <w:r>
              <w:rPr>
                <w:rFonts w:eastAsia="Times New Roman"/>
                <w:sz w:val="26"/>
                <w:szCs w:val="26"/>
                <w:lang w:val="vi-VN"/>
              </w:rPr>
              <w:t>n động tròn đều trên một đường tròn với tốc độ dài 160 cm/s và tốc độ góc 4 rad/s. Hình chi</w:t>
            </w:r>
            <w:r>
              <w:rPr>
                <w:rFonts w:eastAsia="Times New Roman"/>
                <w:sz w:val="26"/>
                <w:szCs w:val="26"/>
              </w:rPr>
              <w:t>ế</w:t>
            </w:r>
            <w:r>
              <w:rPr>
                <w:rFonts w:eastAsia="Times New Roman"/>
                <w:sz w:val="26"/>
                <w:szCs w:val="26"/>
                <w:lang w:val="vi-VN"/>
              </w:rPr>
              <w:t>u P của chất điểm M trên một đường thẳng c</w:t>
            </w:r>
            <w:r>
              <w:rPr>
                <w:rFonts w:eastAsia="Times New Roman"/>
                <w:sz w:val="26"/>
                <w:szCs w:val="26"/>
              </w:rPr>
              <w:t>ố</w:t>
            </w:r>
            <w:r>
              <w:rPr>
                <w:rFonts w:eastAsia="Times New Roman"/>
                <w:sz w:val="26"/>
                <w:szCs w:val="26"/>
                <w:lang w:val="vi-VN"/>
              </w:rPr>
              <w:t xml:space="preserve"> định nằm trong mặt phẳng hình tròn dao động điều hoà với biên độ và chu kì l</w:t>
            </w:r>
            <w:r>
              <w:rPr>
                <w:rFonts w:eastAsia="Times New Roman"/>
                <w:sz w:val="26"/>
                <w:szCs w:val="26"/>
              </w:rPr>
              <w:t>ầ</w:t>
            </w:r>
            <w:r>
              <w:rPr>
                <w:rFonts w:eastAsia="Times New Roman"/>
                <w:sz w:val="26"/>
                <w:szCs w:val="26"/>
                <w:lang w:val="vi-VN"/>
              </w:rPr>
              <w:t>n lượt là</w:t>
            </w:r>
          </w:p>
          <w:p>
            <w:pPr>
              <w:widowControl w:val="0"/>
              <w:spacing w:line="312" w:lineRule="auto"/>
              <w:ind w:firstLine="720"/>
              <w:jc w:val="both"/>
              <w:rPr>
                <w:rFonts w:eastAsia="Times New Roman"/>
                <w:sz w:val="26"/>
                <w:szCs w:val="26"/>
                <w:lang w:val="vi-VN"/>
              </w:rPr>
            </w:pPr>
            <w:r>
              <w:rPr>
                <w:rFonts w:eastAsia="Times New Roman"/>
                <w:sz w:val="26"/>
                <w:szCs w:val="26"/>
                <w:lang w:val="vi-VN"/>
              </w:rPr>
              <w:t xml:space="preserve">A. 40 </w:t>
            </w:r>
            <w:r>
              <w:rPr>
                <w:rFonts w:eastAsia="Times New Roman"/>
                <w:sz w:val="26"/>
                <w:szCs w:val="26"/>
              </w:rPr>
              <w:t>c</w:t>
            </w:r>
            <w:r>
              <w:rPr>
                <w:rFonts w:eastAsia="Times New Roman"/>
                <w:sz w:val="26"/>
                <w:szCs w:val="26"/>
                <w:lang w:val="vi-VN"/>
              </w:rPr>
              <w:t xml:space="preserve">m; 0,25s. </w:t>
            </w:r>
            <w:r>
              <w:rPr>
                <w:rFonts w:eastAsia="Times New Roman"/>
                <w:sz w:val="26"/>
                <w:szCs w:val="26"/>
                <w:lang w:val="vi-VN"/>
              </w:rPr>
              <w:tab/>
            </w:r>
            <w:r>
              <w:rPr>
                <w:rFonts w:eastAsia="Times New Roman"/>
                <w:sz w:val="26"/>
                <w:szCs w:val="26"/>
                <w:highlight w:val="green"/>
                <w:lang w:val="vi-VN"/>
              </w:rPr>
              <w:t>B.</w:t>
            </w:r>
            <w:r>
              <w:rPr>
                <w:rFonts w:eastAsia="Times New Roman"/>
                <w:sz w:val="26"/>
                <w:szCs w:val="26"/>
                <w:highlight w:val="green"/>
              </w:rPr>
              <w:t xml:space="preserve"> </w:t>
            </w:r>
            <w:r>
              <w:rPr>
                <w:rFonts w:eastAsia="Times New Roman"/>
                <w:sz w:val="26"/>
                <w:szCs w:val="26"/>
                <w:highlight w:val="green"/>
                <w:lang w:val="vi-VN"/>
              </w:rPr>
              <w:t>40 cm; 1,57</w:t>
            </w:r>
            <w:r>
              <w:rPr>
                <w:rFonts w:eastAsia="Times New Roman"/>
                <w:sz w:val="26"/>
                <w:szCs w:val="26"/>
                <w:highlight w:val="green"/>
              </w:rPr>
              <w:t xml:space="preserve"> s</w:t>
            </w:r>
            <w:r>
              <w:rPr>
                <w:rFonts w:eastAsia="Times New Roman"/>
                <w:sz w:val="26"/>
                <w:szCs w:val="26"/>
                <w:highlight w:val="green"/>
                <w:lang w:val="vi-VN"/>
              </w:rPr>
              <w:t>.</w:t>
            </w:r>
          </w:p>
          <w:p>
            <w:pPr>
              <w:widowControl w:val="0"/>
              <w:spacing w:line="312" w:lineRule="auto"/>
              <w:ind w:firstLine="720"/>
              <w:jc w:val="both"/>
              <w:rPr>
                <w:rFonts w:eastAsia="Times New Roman"/>
                <w:sz w:val="26"/>
                <w:szCs w:val="26"/>
                <w:lang w:val="vi-VN"/>
              </w:rPr>
            </w:pPr>
            <w:r>
              <w:rPr>
                <w:rFonts w:eastAsia="Times New Roman"/>
                <w:sz w:val="26"/>
                <w:szCs w:val="26"/>
                <w:lang w:val="vi-VN"/>
              </w:rPr>
              <w:t xml:space="preserve">C. 40m; 0,25s. </w:t>
            </w:r>
            <w:r>
              <w:rPr>
                <w:rFonts w:eastAsia="Times New Roman"/>
                <w:sz w:val="26"/>
                <w:szCs w:val="26"/>
                <w:lang w:val="vi-VN"/>
              </w:rPr>
              <w:tab/>
            </w:r>
            <w:r>
              <w:rPr>
                <w:rFonts w:eastAsia="Times New Roman"/>
                <w:sz w:val="26"/>
                <w:szCs w:val="26"/>
                <w:lang w:val="vi-VN"/>
              </w:rPr>
              <w:t>D.</w:t>
            </w:r>
            <w:r>
              <w:rPr>
                <w:rFonts w:eastAsia="Times New Roman"/>
                <w:sz w:val="26"/>
                <w:szCs w:val="26"/>
              </w:rPr>
              <w:t xml:space="preserve"> </w:t>
            </w:r>
            <w:r>
              <w:rPr>
                <w:rFonts w:eastAsia="Times New Roman"/>
                <w:sz w:val="26"/>
                <w:szCs w:val="26"/>
                <w:lang w:val="vi-VN"/>
              </w:rPr>
              <w:t>2</w:t>
            </w:r>
            <w:r>
              <w:rPr>
                <w:rFonts w:eastAsia="Times New Roman"/>
                <w:sz w:val="26"/>
                <w:szCs w:val="26"/>
              </w:rPr>
              <w:t>,</w:t>
            </w:r>
            <w:r>
              <w:rPr>
                <w:rFonts w:eastAsia="Times New Roman"/>
                <w:sz w:val="26"/>
                <w:szCs w:val="26"/>
                <w:lang w:val="vi-VN"/>
              </w:rPr>
              <w:t>5m;</w:t>
            </w:r>
            <w:r>
              <w:rPr>
                <w:rFonts w:eastAsia="Times New Roman"/>
                <w:sz w:val="26"/>
                <w:szCs w:val="26"/>
              </w:rPr>
              <w:t xml:space="preserve"> </w:t>
            </w:r>
            <w:r>
              <w:rPr>
                <w:rFonts w:eastAsia="Times New Roman"/>
                <w:sz w:val="26"/>
                <w:szCs w:val="26"/>
                <w:lang w:val="vi-VN"/>
              </w:rPr>
              <w:t>0,25s.</w:t>
            </w:r>
          </w:p>
        </w:tc>
        <w:tc>
          <w:tcPr>
            <w:tcW w:w="3666" w:type="dxa"/>
          </w:tcPr>
          <w:p>
            <w:pPr>
              <w:widowControl w:val="0"/>
              <w:spacing w:line="312" w:lineRule="auto"/>
              <w:jc w:val="both"/>
              <w:rPr>
                <w:rFonts w:eastAsia="Times New Roman"/>
                <w:sz w:val="26"/>
                <w:szCs w:val="26"/>
                <w:lang w:val="vi-VN"/>
              </w:rPr>
            </w:pPr>
            <w:r>
              <w:rPr>
                <w:rFonts w:eastAsia="Times New Roman"/>
                <w:sz w:val="26"/>
                <w:szCs w:val="26"/>
              </w:rPr>
              <w:drawing>
                <wp:inline distT="0" distB="0" distL="0" distR="0">
                  <wp:extent cx="2066290" cy="1504950"/>
                  <wp:effectExtent l="0" t="0" r="0" b="0"/>
                  <wp:docPr id="375680017" name="Picture 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80017" name="Picture 4" descr="Chart&#10;&#10;Description automatically generated with medium confidence"/>
                          <pic:cNvPicPr>
                            <a:picLocks noChangeAspect="1" noChangeArrowheads="1"/>
                          </pic:cNvPicPr>
                        </pic:nvPicPr>
                        <pic:blipFill>
                          <a:blip r:embed="rId114">
                            <a:extLst>
                              <a:ext uri="{28A0092B-C50C-407E-A947-70E740481C1C}">
                                <a14:useLocalDpi xmlns:a14="http://schemas.microsoft.com/office/drawing/2010/main" val="0"/>
                              </a:ext>
                            </a:extLst>
                          </a:blip>
                          <a:srcRect l="3974" t="3591" b="6132"/>
                          <a:stretch>
                            <a:fillRect/>
                          </a:stretch>
                        </pic:blipFill>
                        <pic:spPr>
                          <a:xfrm>
                            <a:off x="0" y="0"/>
                            <a:ext cx="2076589" cy="1512329"/>
                          </a:xfrm>
                          <a:prstGeom prst="rect">
                            <a:avLst/>
                          </a:prstGeom>
                          <a:noFill/>
                          <a:ln>
                            <a:noFill/>
                          </a:ln>
                        </pic:spPr>
                      </pic:pic>
                    </a:graphicData>
                  </a:graphic>
                </wp:inline>
              </w:drawing>
            </w:r>
          </w:p>
        </w:tc>
      </w:tr>
    </w:tbl>
    <w:p>
      <w:pPr>
        <w:widowControl w:val="0"/>
        <w:numPr>
          <w:ilvl w:val="0"/>
          <w:numId w:val="26"/>
        </w:numPr>
        <w:tabs>
          <w:tab w:val="left" w:pos="360"/>
          <w:tab w:val="left" w:pos="810"/>
          <w:tab w:val="left" w:pos="990"/>
        </w:tabs>
        <w:spacing w:line="312" w:lineRule="auto"/>
        <w:contextualSpacing/>
        <w:jc w:val="both"/>
        <w:rPr>
          <w:rFonts w:eastAsia="Times New Roman"/>
          <w:sz w:val="26"/>
          <w:szCs w:val="26"/>
        </w:rPr>
      </w:pPr>
      <w:r>
        <w:rPr>
          <w:rFonts w:eastAsia="Times New Roman"/>
          <w:sz w:val="26"/>
          <w:szCs w:val="26"/>
        </w:rPr>
        <w:t xml:space="preserve">Một vật dao động điều hòa dọc theo trục Ox với phương trình </w:t>
      </w:r>
      <w:r>
        <w:rPr>
          <w:rFonts w:eastAsia="Times New Roman"/>
          <w:position w:val="-28"/>
          <w:sz w:val="26"/>
          <w:szCs w:val="26"/>
        </w:rPr>
        <w:object>
          <v:shape id="_x0000_i1050" o:spt="75" type="#_x0000_t75" style="height:36.7pt;width:129.75pt;" o:ole="t" filled="f" coordsize="21600,21600">
            <v:path/>
            <v:fill on="f" focussize="0,0"/>
            <v:stroke/>
            <v:imagedata r:id="rId116" o:title=""/>
            <o:lock v:ext="edit" aspectratio="t"/>
            <w10:wrap type="none"/>
            <w10:anchorlock/>
          </v:shape>
          <o:OLEObject Type="Embed" ProgID="Equation.DSMT4" ShapeID="_x0000_i1050" DrawAspect="Content" ObjectID="_1468075751" r:id="rId115">
            <o:LockedField>false</o:LockedField>
          </o:OLEObject>
        </w:object>
      </w:r>
      <w:r>
        <w:rPr>
          <w:rFonts w:eastAsia="Times New Roman"/>
          <w:sz w:val="26"/>
          <w:szCs w:val="26"/>
        </w:rPr>
        <w:t xml:space="preserve">. Vận tốc và gia tốc của vật tại thời điểm </w:t>
      </w:r>
      <w:r>
        <w:rPr>
          <w:rFonts w:eastAsia="Times New Roman"/>
          <w:position w:val="-24"/>
          <w:sz w:val="26"/>
          <w:szCs w:val="26"/>
        </w:rPr>
        <w:object>
          <v:shape id="_x0000_i1051" o:spt="75" type="#_x0000_t75" style="height:27.85pt;width:44.15pt;" o:ole="t" filled="f" coordsize="21600,21600">
            <v:path/>
            <v:fill on="f" focussize="0,0"/>
            <v:stroke/>
            <v:imagedata r:id="rId118" o:title=""/>
            <o:lock v:ext="edit" aspectratio="t"/>
            <w10:wrap type="none"/>
            <w10:anchorlock/>
          </v:shape>
          <o:OLEObject Type="Embed" ProgID="Equation.DSMT4" ShapeID="_x0000_i1051" DrawAspect="Content" ObjectID="_1468075752" r:id="rId117">
            <o:LockedField>false</o:LockedField>
          </o:OLEObject>
        </w:object>
      </w:r>
      <w:r>
        <w:rPr>
          <w:rFonts w:eastAsia="Times New Roman"/>
          <w:sz w:val="26"/>
          <w:szCs w:val="26"/>
        </w:rPr>
        <w:t xml:space="preserve"> lần lượt là:</w:t>
      </w:r>
    </w:p>
    <w:p>
      <w:pPr>
        <w:widowControl w:val="0"/>
        <w:tabs>
          <w:tab w:val="left" w:pos="360"/>
          <w:tab w:val="left" w:pos="2552"/>
          <w:tab w:val="left" w:pos="5387"/>
          <w:tab w:val="left" w:pos="7938"/>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w:t>
      </w:r>
      <w:r>
        <w:rPr>
          <w:rFonts w:eastAsia="Times New Roman"/>
          <w:sz w:val="26"/>
          <w:szCs w:val="26"/>
        </w:rPr>
        <w:t xml:space="preserve"> </w:t>
      </w:r>
      <w:r>
        <w:rPr>
          <w:rFonts w:eastAsia="Times New Roman"/>
          <w:position w:val="-10"/>
          <w:sz w:val="26"/>
          <w:szCs w:val="26"/>
        </w:rPr>
        <w:object>
          <v:shape id="_x0000_i1052" o:spt="75" type="#_x0000_t75" style="height:21.75pt;width:171.85pt;" o:ole="t" filled="f" coordsize="21600,21600">
            <v:path/>
            <v:fill on="f" focussize="0,0"/>
            <v:stroke/>
            <v:imagedata r:id="rId120" o:title=""/>
            <o:lock v:ext="edit" aspectratio="t"/>
            <w10:wrap type="none"/>
            <w10:anchorlock/>
          </v:shape>
          <o:OLEObject Type="Embed" ProgID="Equation.DSMT4" ShapeID="_x0000_i1052" DrawAspect="Content" ObjectID="_1468075753" r:id="rId119">
            <o:LockedField>false</o:LockedField>
          </o:OLEObject>
        </w:object>
      </w:r>
      <w:r>
        <w:rPr>
          <w:rFonts w:eastAsia="Times New Roman"/>
          <w:sz w:val="26"/>
          <w:szCs w:val="26"/>
        </w:rPr>
        <w:t>.</w:t>
      </w:r>
      <w:r>
        <w:rPr>
          <w:rFonts w:eastAsia="Times New Roman"/>
          <w:sz w:val="26"/>
          <w:szCs w:val="26"/>
        </w:rPr>
        <w:tab/>
      </w:r>
      <w:r>
        <w:rPr>
          <w:rFonts w:eastAsia="Times New Roman"/>
          <w:b/>
          <w:bCs/>
          <w:sz w:val="26"/>
          <w:szCs w:val="26"/>
        </w:rPr>
        <w:t>B.</w:t>
      </w:r>
      <w:r>
        <w:rPr>
          <w:rFonts w:eastAsia="Times New Roman"/>
          <w:sz w:val="26"/>
          <w:szCs w:val="26"/>
        </w:rPr>
        <w:t xml:space="preserve"> </w:t>
      </w:r>
      <w:r>
        <w:rPr>
          <w:rFonts w:eastAsia="Times New Roman"/>
          <w:position w:val="-10"/>
          <w:sz w:val="26"/>
          <w:szCs w:val="26"/>
        </w:rPr>
        <w:object>
          <v:shape id="_x0000_i1053" o:spt="75" type="#_x0000_t75" style="height:21.75pt;width:171.85pt;" o:ole="t" filled="f" coordsize="21600,21600">
            <v:path/>
            <v:fill on="f" focussize="0,0"/>
            <v:stroke/>
            <v:imagedata r:id="rId122" o:title=""/>
            <o:lock v:ext="edit" aspectratio="t"/>
            <w10:wrap type="none"/>
            <w10:anchorlock/>
          </v:shape>
          <o:OLEObject Type="Embed" ProgID="Equation.DSMT4" ShapeID="_x0000_i1053" DrawAspect="Content" ObjectID="_1468075754" r:id="rId121">
            <o:LockedField>false</o:LockedField>
          </o:OLEObject>
        </w:object>
      </w:r>
      <w:r>
        <w:rPr>
          <w:rFonts w:eastAsia="Times New Roman"/>
          <w:sz w:val="26"/>
          <w:szCs w:val="26"/>
        </w:rPr>
        <w:t>.</w:t>
      </w:r>
    </w:p>
    <w:p>
      <w:pPr>
        <w:widowControl w:val="0"/>
        <w:tabs>
          <w:tab w:val="left" w:pos="360"/>
          <w:tab w:val="left" w:pos="2552"/>
          <w:tab w:val="left" w:pos="5387"/>
          <w:tab w:val="left" w:pos="7938"/>
        </w:tabs>
        <w:spacing w:line="312" w:lineRule="auto"/>
        <w:jc w:val="both"/>
        <w:rPr>
          <w:rFonts w:eastAsia="Times New Roman"/>
          <w:sz w:val="26"/>
          <w:szCs w:val="26"/>
        </w:rPr>
      </w:pPr>
      <w:r>
        <w:rPr>
          <w:rFonts w:eastAsia="Times New Roman"/>
          <w:sz w:val="26"/>
          <w:szCs w:val="26"/>
        </w:rPr>
        <w:tab/>
      </w:r>
      <w:r>
        <w:rPr>
          <w:rFonts w:eastAsia="Times New Roman"/>
          <w:b/>
          <w:bCs/>
          <w:sz w:val="26"/>
          <w:szCs w:val="26"/>
          <w:highlight w:val="green"/>
        </w:rPr>
        <w:t>C.</w:t>
      </w:r>
      <w:r>
        <w:rPr>
          <w:rFonts w:eastAsia="Times New Roman"/>
          <w:sz w:val="26"/>
          <w:szCs w:val="26"/>
          <w:highlight w:val="green"/>
        </w:rPr>
        <w:t xml:space="preserve"> </w:t>
      </w:r>
      <w:r>
        <w:rPr>
          <w:rFonts w:eastAsia="Times New Roman"/>
          <w:position w:val="-10"/>
          <w:sz w:val="26"/>
          <w:szCs w:val="26"/>
          <w:highlight w:val="green"/>
        </w:rPr>
        <w:object>
          <v:shape id="_x0000_i1054" o:spt="75" type="#_x0000_t75" style="height:21.75pt;width:165.75pt;" o:ole="t" filled="f" coordsize="21600,21600">
            <v:path/>
            <v:fill on="f" focussize="0,0"/>
            <v:stroke/>
            <v:imagedata r:id="rId124" o:title=""/>
            <o:lock v:ext="edit" aspectratio="t"/>
            <w10:wrap type="none"/>
            <w10:anchorlock/>
          </v:shape>
          <o:OLEObject Type="Embed" ProgID="Equation.DSMT4" ShapeID="_x0000_i1054" DrawAspect="Content" ObjectID="_1468075755" r:id="rId123">
            <o:LockedField>false</o:LockedField>
          </o:OLEObject>
        </w:object>
      </w:r>
      <w:r>
        <w:rPr>
          <w:rFonts w:eastAsia="Times New Roman"/>
          <w:sz w:val="26"/>
          <w:szCs w:val="26"/>
          <w:highlight w:val="green"/>
        </w:rPr>
        <w:t>.</w:t>
      </w:r>
      <w:r>
        <w:rPr>
          <w:rFonts w:eastAsia="Times New Roman"/>
          <w:sz w:val="26"/>
          <w:szCs w:val="26"/>
        </w:rPr>
        <w:tab/>
      </w:r>
      <w:r>
        <w:rPr>
          <w:rFonts w:eastAsia="Times New Roman"/>
          <w:b/>
          <w:bCs/>
          <w:sz w:val="26"/>
          <w:szCs w:val="26"/>
        </w:rPr>
        <w:t>D.</w:t>
      </w:r>
      <w:r>
        <w:rPr>
          <w:rFonts w:eastAsia="Times New Roman"/>
          <w:sz w:val="26"/>
          <w:szCs w:val="26"/>
        </w:rPr>
        <w:t xml:space="preserve"> </w:t>
      </w:r>
      <w:r>
        <w:rPr>
          <w:rFonts w:eastAsia="Times New Roman"/>
          <w:position w:val="-10"/>
          <w:sz w:val="26"/>
          <w:szCs w:val="26"/>
        </w:rPr>
        <w:object>
          <v:shape id="_x0000_i1055" o:spt="75" type="#_x0000_t75" style="height:21.75pt;width:165.75pt;" o:ole="t" filled="f" coordsize="21600,21600">
            <v:path/>
            <v:fill on="f" focussize="0,0"/>
            <v:stroke/>
            <v:imagedata r:id="rId126" o:title=""/>
            <o:lock v:ext="edit" aspectratio="t"/>
            <w10:wrap type="none"/>
            <w10:anchorlock/>
          </v:shape>
          <o:OLEObject Type="Embed" ProgID="Equation.DSMT4" ShapeID="_x0000_i1055" DrawAspect="Content" ObjectID="_1468075756" r:id="rId125">
            <o:LockedField>false</o:LockedField>
          </o:OLEObject>
        </w:object>
      </w:r>
      <w:r>
        <w:rPr>
          <w:rFonts w:eastAsia="Times New Roman"/>
          <w:sz w:val="26"/>
          <w:szCs w:val="26"/>
        </w:rPr>
        <w:t>.</w:t>
      </w:r>
    </w:p>
    <w:p>
      <w:pPr>
        <w:widowControl w:val="0"/>
        <w:numPr>
          <w:ilvl w:val="0"/>
          <w:numId w:val="26"/>
        </w:numPr>
        <w:spacing w:line="312" w:lineRule="auto"/>
        <w:ind w:left="360" w:firstLine="0"/>
        <w:contextualSpacing/>
        <w:jc w:val="both"/>
        <w:rPr>
          <w:rFonts w:eastAsia="Times New Roman"/>
          <w:sz w:val="26"/>
          <w:szCs w:val="26"/>
        </w:rPr>
      </w:pPr>
      <w:r>
        <w:rPr>
          <w:rFonts w:eastAsia="Times New Roman"/>
          <w:sz w:val="26"/>
          <w:szCs w:val="26"/>
        </w:rPr>
        <w:t>Một vật dao động điều hòa trên trục Ox, xung quanh vị trí cân bằng O. Gia tốc của vật phụ thuộc vào li độ x theo phương trình: a = -400</w:t>
      </w:r>
      <w:r>
        <w:rPr>
          <w:rFonts w:eastAsia="Times New Roman"/>
          <w:sz w:val="26"/>
          <w:szCs w:val="26"/>
        </w:rPr>
        <w:sym w:font="Symbol" w:char="F070"/>
      </w:r>
      <w:r>
        <w:rPr>
          <w:rFonts w:eastAsia="Times New Roman"/>
          <w:sz w:val="26"/>
          <w:szCs w:val="26"/>
          <w:vertAlign w:val="superscript"/>
        </w:rPr>
        <w:t>2</w:t>
      </w:r>
      <w:r>
        <w:rPr>
          <w:rFonts w:eastAsia="Times New Roman"/>
          <w:sz w:val="26"/>
          <w:szCs w:val="26"/>
        </w:rPr>
        <w:t>.x (cm/s</w:t>
      </w:r>
      <w:r>
        <w:rPr>
          <w:rFonts w:eastAsia="Times New Roman"/>
          <w:sz w:val="26"/>
          <w:szCs w:val="26"/>
          <w:vertAlign w:val="superscript"/>
        </w:rPr>
        <w:t>2</w:t>
      </w:r>
      <w:r>
        <w:rPr>
          <w:rFonts w:eastAsia="Times New Roman"/>
          <w:sz w:val="26"/>
          <w:szCs w:val="26"/>
        </w:rPr>
        <w:t>). Số dao động toàn phần vật thực hiện được trong mỗi giây là</w:t>
      </w:r>
    </w:p>
    <w:p>
      <w:pPr>
        <w:widowControl w:val="0"/>
        <w:tabs>
          <w:tab w:val="left" w:pos="360"/>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w:t>
      </w:r>
      <w:r>
        <w:rPr>
          <w:rFonts w:eastAsia="Times New Roman"/>
          <w:sz w:val="26"/>
          <w:szCs w:val="26"/>
        </w:rPr>
        <w:t xml:space="preserve"> 5.</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bCs/>
          <w:sz w:val="26"/>
          <w:szCs w:val="26"/>
          <w:highlight w:val="green"/>
        </w:rPr>
        <w:t>B.</w:t>
      </w:r>
      <w:r>
        <w:rPr>
          <w:rFonts w:eastAsia="Times New Roman"/>
          <w:sz w:val="26"/>
          <w:szCs w:val="26"/>
          <w:highlight w:val="green"/>
        </w:rPr>
        <w:t xml:space="preserve"> 10.</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bCs/>
          <w:sz w:val="26"/>
          <w:szCs w:val="26"/>
        </w:rPr>
        <w:t>C.</w:t>
      </w:r>
      <w:r>
        <w:rPr>
          <w:rFonts w:eastAsia="Times New Roman"/>
          <w:sz w:val="26"/>
          <w:szCs w:val="26"/>
        </w:rPr>
        <w:t xml:space="preserve"> 40.</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bCs/>
          <w:sz w:val="26"/>
          <w:szCs w:val="26"/>
        </w:rPr>
        <w:t>D.</w:t>
      </w:r>
      <w:r>
        <w:rPr>
          <w:rFonts w:eastAsia="Times New Roman"/>
          <w:sz w:val="26"/>
          <w:szCs w:val="26"/>
        </w:rPr>
        <w:t xml:space="preserve"> 20.</w:t>
      </w:r>
    </w:p>
    <w:p>
      <w:pPr>
        <w:widowControl w:val="0"/>
        <w:numPr>
          <w:ilvl w:val="0"/>
          <w:numId w:val="26"/>
        </w:numPr>
        <w:spacing w:line="312" w:lineRule="auto"/>
        <w:contextualSpacing/>
        <w:jc w:val="both"/>
        <w:rPr>
          <w:rFonts w:eastAsia="Times New Roman"/>
          <w:sz w:val="26"/>
          <w:szCs w:val="26"/>
        </w:rPr>
      </w:pPr>
      <w:r>
        <w:rPr>
          <w:rFonts w:eastAsia="Times New Roman"/>
          <w:sz w:val="26"/>
          <w:szCs w:val="26"/>
        </w:rPr>
        <w:t>Một vật dao động điều hoà khi qua VTCB có tốc độ 8πcm/s. Khi vật qua vị trí biên có độ lớn gia tốc là 8π</w:t>
      </w:r>
      <w:r>
        <w:rPr>
          <w:rFonts w:eastAsia="Times New Roman"/>
          <w:sz w:val="26"/>
          <w:szCs w:val="26"/>
          <w:vertAlign w:val="superscript"/>
        </w:rPr>
        <w:t>2</w:t>
      </w:r>
      <w:r>
        <w:rPr>
          <w:rFonts w:eastAsia="Times New Roman"/>
          <w:sz w:val="26"/>
          <w:szCs w:val="26"/>
        </w:rPr>
        <w:t>cm/s</w:t>
      </w:r>
      <w:r>
        <w:rPr>
          <w:rFonts w:eastAsia="Times New Roman"/>
          <w:sz w:val="26"/>
          <w:szCs w:val="26"/>
          <w:vertAlign w:val="superscript"/>
        </w:rPr>
        <w:t>2</w:t>
      </w:r>
      <w:r>
        <w:rPr>
          <w:rFonts w:eastAsia="Times New Roman"/>
          <w:sz w:val="26"/>
          <w:szCs w:val="26"/>
        </w:rPr>
        <w:t>. Độ dài quỹ đạo chuyển động của vật là</w:t>
      </w:r>
    </w:p>
    <w:p>
      <w:pPr>
        <w:widowControl w:val="0"/>
        <w:tabs>
          <w:tab w:val="left" w:pos="360"/>
          <w:tab w:val="left" w:pos="2552"/>
          <w:tab w:val="left" w:pos="5103"/>
          <w:tab w:val="left" w:pos="7655"/>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highlight w:val="green"/>
        </w:rPr>
        <w:t>A.</w:t>
      </w:r>
      <w:r>
        <w:rPr>
          <w:rFonts w:eastAsia="Times New Roman"/>
          <w:sz w:val="26"/>
          <w:szCs w:val="26"/>
          <w:highlight w:val="green"/>
        </w:rPr>
        <w:t xml:space="preserve"> 16 cm</w:t>
      </w:r>
      <w:r>
        <w:rPr>
          <w:rFonts w:eastAsia="Times New Roman"/>
          <w:sz w:val="26"/>
          <w:szCs w:val="26"/>
        </w:rPr>
        <w:tab/>
      </w:r>
      <w:r>
        <w:rPr>
          <w:rFonts w:eastAsia="Times New Roman"/>
          <w:b/>
          <w:bCs/>
          <w:sz w:val="26"/>
          <w:szCs w:val="26"/>
        </w:rPr>
        <w:t>B.</w:t>
      </w:r>
      <w:r>
        <w:rPr>
          <w:rFonts w:eastAsia="Times New Roman"/>
          <w:sz w:val="26"/>
          <w:szCs w:val="26"/>
        </w:rPr>
        <w:t xml:space="preserve"> 4 cm</w:t>
      </w:r>
      <w:r>
        <w:rPr>
          <w:rFonts w:eastAsia="Times New Roman"/>
          <w:sz w:val="26"/>
          <w:szCs w:val="26"/>
        </w:rPr>
        <w:tab/>
      </w:r>
      <w:r>
        <w:rPr>
          <w:rFonts w:eastAsia="Times New Roman"/>
          <w:b/>
          <w:bCs/>
          <w:sz w:val="26"/>
          <w:szCs w:val="26"/>
        </w:rPr>
        <w:t>C.</w:t>
      </w:r>
      <w:r>
        <w:rPr>
          <w:rFonts w:eastAsia="Times New Roman"/>
          <w:sz w:val="26"/>
          <w:szCs w:val="26"/>
        </w:rPr>
        <w:t xml:space="preserve"> 8 cm</w:t>
      </w:r>
      <w:r>
        <w:rPr>
          <w:rFonts w:eastAsia="Times New Roman"/>
          <w:sz w:val="26"/>
          <w:szCs w:val="26"/>
        </w:rPr>
        <w:tab/>
      </w:r>
      <w:r>
        <w:rPr>
          <w:rFonts w:eastAsia="Times New Roman"/>
          <w:b/>
          <w:bCs/>
          <w:sz w:val="26"/>
          <w:szCs w:val="26"/>
        </w:rPr>
        <w:t>D.</w:t>
      </w:r>
      <w:r>
        <w:rPr>
          <w:rFonts w:eastAsia="Times New Roman"/>
          <w:sz w:val="26"/>
          <w:szCs w:val="26"/>
        </w:rPr>
        <w:t xml:space="preserve"> 32 cm</w:t>
      </w:r>
    </w:p>
    <w:p>
      <w:pPr>
        <w:widowControl w:val="0"/>
        <w:numPr>
          <w:ilvl w:val="0"/>
          <w:numId w:val="26"/>
        </w:numPr>
        <w:spacing w:line="312" w:lineRule="auto"/>
        <w:jc w:val="both"/>
        <w:rPr>
          <w:rFonts w:eastAsia="Times New Roman"/>
          <w:sz w:val="26"/>
          <w:szCs w:val="26"/>
          <w:lang w:val="vi-VN"/>
        </w:rPr>
      </w:pPr>
      <w:r>
        <w:rPr>
          <w:rFonts w:eastAsia="Times New Roman"/>
          <w:sz w:val="26"/>
          <w:szCs w:val="26"/>
          <w:lang w:val="vi-VN"/>
        </w:rPr>
        <w:t>Một vật dao động điều hòa trong nửa chu kì đi được quãng đường</w:t>
      </w:r>
      <w:r>
        <w:rPr>
          <w:rFonts w:eastAsia="Times New Roman"/>
          <w:sz w:val="26"/>
          <w:szCs w:val="26"/>
          <w:lang w:val="vi-VN"/>
        </w:rPr>
        <w:tab/>
      </w:r>
      <w:r>
        <w:rPr>
          <w:rFonts w:eastAsia="Times New Roman"/>
          <w:sz w:val="26"/>
          <w:szCs w:val="26"/>
          <w:lang w:val="vi-VN"/>
        </w:rPr>
        <w:t xml:space="preserve"> </w:t>
      </w:r>
      <w:r>
        <w:rPr>
          <w:rFonts w:eastAsia="Times New Roman"/>
          <w:sz w:val="26"/>
          <w:szCs w:val="26"/>
          <w:lang w:val="vi-VN" w:bidi="en-US"/>
        </w:rPr>
        <w:t xml:space="preserve">10cm. </w:t>
      </w:r>
      <w:r>
        <w:rPr>
          <w:rFonts w:eastAsia="Times New Roman"/>
          <w:sz w:val="26"/>
          <w:szCs w:val="26"/>
          <w:lang w:val="vi-VN"/>
        </w:rPr>
        <w:t xml:space="preserve">Khi vật có li độ 3cm thì có vận tốc </w:t>
      </w:r>
      <w:r>
        <w:rPr>
          <w:rFonts w:eastAsia="Times New Roman"/>
          <w:sz w:val="26"/>
          <w:szCs w:val="26"/>
        </w:rPr>
        <w:t>16πcm/s</w:t>
      </w:r>
      <w:r>
        <w:rPr>
          <w:rFonts w:eastAsia="Times New Roman"/>
          <w:sz w:val="26"/>
          <w:szCs w:val="26"/>
          <w:lang w:val="vi-VN"/>
        </w:rPr>
        <w:t>. Chu kì dao động của vật là</w:t>
      </w:r>
    </w:p>
    <w:p>
      <w:pPr>
        <w:widowControl w:val="0"/>
        <w:tabs>
          <w:tab w:val="left" w:pos="360"/>
          <w:tab w:val="left" w:pos="2552"/>
          <w:tab w:val="left" w:pos="5103"/>
          <w:tab w:val="left" w:pos="7655"/>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highlight w:val="green"/>
        </w:rPr>
        <w:t>A.</w:t>
      </w:r>
      <w:r>
        <w:rPr>
          <w:rFonts w:eastAsia="Times New Roman"/>
          <w:sz w:val="26"/>
          <w:szCs w:val="26"/>
          <w:highlight w:val="green"/>
        </w:rPr>
        <w:t xml:space="preserve"> 0,5 s.</w:t>
      </w:r>
      <w:r>
        <w:rPr>
          <w:rFonts w:eastAsia="Times New Roman"/>
          <w:sz w:val="26"/>
          <w:szCs w:val="26"/>
        </w:rPr>
        <w:tab/>
      </w:r>
      <w:r>
        <w:rPr>
          <w:rFonts w:eastAsia="Times New Roman"/>
          <w:b/>
          <w:bCs/>
          <w:sz w:val="26"/>
          <w:szCs w:val="26"/>
        </w:rPr>
        <w:t>B.</w:t>
      </w:r>
      <w:r>
        <w:rPr>
          <w:rFonts w:eastAsia="Times New Roman"/>
          <w:sz w:val="26"/>
          <w:szCs w:val="26"/>
        </w:rPr>
        <w:t xml:space="preserve"> 1,6 s.</w:t>
      </w:r>
      <w:r>
        <w:rPr>
          <w:rFonts w:eastAsia="Times New Roman"/>
          <w:sz w:val="26"/>
          <w:szCs w:val="26"/>
        </w:rPr>
        <w:tab/>
      </w:r>
      <w:r>
        <w:rPr>
          <w:rFonts w:eastAsia="Times New Roman"/>
          <w:b/>
          <w:bCs/>
          <w:sz w:val="26"/>
          <w:szCs w:val="26"/>
        </w:rPr>
        <w:t>C.</w:t>
      </w:r>
      <w:r>
        <w:rPr>
          <w:rFonts w:eastAsia="Times New Roman"/>
          <w:sz w:val="26"/>
          <w:szCs w:val="26"/>
        </w:rPr>
        <w:t xml:space="preserve"> 1s</w:t>
      </w:r>
      <w:r>
        <w:rPr>
          <w:rFonts w:eastAsia="Times New Roman"/>
          <w:sz w:val="26"/>
          <w:szCs w:val="26"/>
        </w:rPr>
        <w:tab/>
      </w:r>
      <w:r>
        <w:rPr>
          <w:rFonts w:eastAsia="Times New Roman"/>
          <w:b/>
          <w:bCs/>
          <w:sz w:val="26"/>
          <w:szCs w:val="26"/>
        </w:rPr>
        <w:t>D.</w:t>
      </w:r>
      <w:r>
        <w:rPr>
          <w:rFonts w:eastAsia="Times New Roman"/>
          <w:sz w:val="26"/>
          <w:szCs w:val="26"/>
        </w:rPr>
        <w:t xml:space="preserve"> 2s</w:t>
      </w:r>
    </w:p>
    <w:p>
      <w:pPr>
        <w:widowControl w:val="0"/>
        <w:numPr>
          <w:ilvl w:val="0"/>
          <w:numId w:val="26"/>
        </w:numPr>
        <w:tabs>
          <w:tab w:val="left" w:pos="360"/>
          <w:tab w:val="left" w:pos="810"/>
          <w:tab w:val="left" w:pos="990"/>
        </w:tabs>
        <w:spacing w:line="312" w:lineRule="auto"/>
        <w:contextualSpacing/>
        <w:jc w:val="both"/>
        <w:rPr>
          <w:rFonts w:eastAsia="Times New Roman"/>
          <w:sz w:val="26"/>
          <w:szCs w:val="26"/>
        </w:rPr>
      </w:pPr>
      <w:r>
        <w:rPr>
          <w:rFonts w:eastAsia="Times New Roman"/>
          <w:sz w:val="26"/>
          <w:szCs w:val="26"/>
        </w:rPr>
        <w:t xml:space="preserve">Một vật dao động điều hòa dọc theo trục Ox với phương trình li độ là x = 5cos(4πt + π/2)cm (t tính bằng s). Kết luận nào sau đây </w:t>
      </w:r>
      <w:r>
        <w:rPr>
          <w:rFonts w:eastAsia="Times New Roman"/>
          <w:b/>
          <w:sz w:val="26"/>
          <w:szCs w:val="26"/>
        </w:rPr>
        <w:t xml:space="preserve">không </w:t>
      </w:r>
      <w:r>
        <w:rPr>
          <w:rFonts w:eastAsia="Times New Roman"/>
          <w:sz w:val="26"/>
          <w:szCs w:val="26"/>
        </w:rPr>
        <w:t>đúng?</w:t>
      </w:r>
    </w:p>
    <w:p>
      <w:pPr>
        <w:widowControl w:val="0"/>
        <w:tabs>
          <w:tab w:val="left" w:pos="360"/>
          <w:tab w:val="left" w:pos="2552"/>
          <w:tab w:val="left" w:pos="5387"/>
          <w:tab w:val="left" w:pos="7938"/>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w:t>
      </w:r>
      <w:r>
        <w:rPr>
          <w:rFonts w:eastAsia="Times New Roman"/>
          <w:sz w:val="26"/>
          <w:szCs w:val="26"/>
        </w:rPr>
        <w:t xml:space="preserve"> Tốc độ cực đại của vật là 20π cm/s.</w:t>
      </w:r>
      <w:r>
        <w:rPr>
          <w:rFonts w:eastAsia="Times New Roman"/>
          <w:sz w:val="26"/>
          <w:szCs w:val="26"/>
        </w:rPr>
        <w:tab/>
      </w:r>
    </w:p>
    <w:p>
      <w:pPr>
        <w:widowControl w:val="0"/>
        <w:tabs>
          <w:tab w:val="left" w:pos="360"/>
          <w:tab w:val="left" w:pos="2552"/>
          <w:tab w:val="left" w:pos="5387"/>
          <w:tab w:val="left" w:pos="7938"/>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B.</w:t>
      </w:r>
      <w:r>
        <w:rPr>
          <w:rFonts w:eastAsia="Times New Roman"/>
          <w:sz w:val="26"/>
          <w:szCs w:val="26"/>
        </w:rPr>
        <w:t xml:space="preserve"> Lúc t = 0, vật qua vị trí cân bằng O, ngược chiều dương của trục Ox.</w:t>
      </w:r>
      <w:r>
        <w:rPr>
          <w:rFonts w:eastAsia="Times New Roman"/>
          <w:sz w:val="26"/>
          <w:szCs w:val="26"/>
        </w:rPr>
        <w:tab/>
      </w:r>
    </w:p>
    <w:p>
      <w:pPr>
        <w:widowControl w:val="0"/>
        <w:tabs>
          <w:tab w:val="left" w:pos="360"/>
          <w:tab w:val="left" w:pos="2552"/>
          <w:tab w:val="left" w:pos="5387"/>
          <w:tab w:val="left" w:pos="7938"/>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C.</w:t>
      </w:r>
      <w:r>
        <w:rPr>
          <w:rFonts w:eastAsia="Times New Roman"/>
          <w:sz w:val="26"/>
          <w:szCs w:val="26"/>
        </w:rPr>
        <w:t xml:space="preserve"> Vật thực hiện 2 dao động toàn phần trong 1s.</w:t>
      </w:r>
    </w:p>
    <w:p>
      <w:pPr>
        <w:widowControl w:val="0"/>
        <w:tabs>
          <w:tab w:val="left" w:pos="360"/>
        </w:tabs>
        <w:spacing w:line="312" w:lineRule="auto"/>
        <w:jc w:val="both"/>
        <w:rPr>
          <w:rFonts w:eastAsia="Times New Roman"/>
          <w:sz w:val="26"/>
          <w:szCs w:val="26"/>
        </w:rPr>
      </w:pPr>
      <w:r>
        <w:rPr>
          <w:rFonts w:eastAsia="Times New Roman"/>
          <w:b/>
          <w:bCs/>
          <w:sz w:val="26"/>
          <w:szCs w:val="26"/>
        </w:rPr>
        <w:tab/>
      </w:r>
      <w:r>
        <w:rPr>
          <w:rFonts w:eastAsia="Times New Roman"/>
          <w:b/>
          <w:bCs/>
          <w:sz w:val="26"/>
          <w:szCs w:val="26"/>
          <w:highlight w:val="green"/>
        </w:rPr>
        <w:t>D.</w:t>
      </w:r>
      <w:r>
        <w:rPr>
          <w:rFonts w:eastAsia="Times New Roman"/>
          <w:sz w:val="26"/>
          <w:szCs w:val="26"/>
          <w:highlight w:val="green"/>
        </w:rPr>
        <w:t xml:space="preserve"> Chiều dài quỹ đạo của vật là </w:t>
      </w:r>
      <m:oMath>
        <m:r>
          <m:rPr>
            <m:scr m:val="script"/>
          </m:rPr>
          <w:rPr>
            <w:rFonts w:ascii="Cambria Math" w:hAnsi="Cambria Math" w:eastAsia="Times New Roman"/>
            <w:sz w:val="26"/>
            <w:szCs w:val="26"/>
            <w:highlight w:val="green"/>
          </w:rPr>
          <m:t>l=</m:t>
        </m:r>
        <m:r>
          <m:rPr/>
          <w:rPr>
            <w:rFonts w:ascii="Cambria Math" w:hAnsi="Cambria Math" w:eastAsia="Times New Roman"/>
            <w:sz w:val="26"/>
            <w:szCs w:val="26"/>
            <w:highlight w:val="green"/>
          </w:rPr>
          <m:t>20cm</m:t>
        </m:r>
      </m:oMath>
      <w:r>
        <w:rPr>
          <w:rFonts w:eastAsia="Times New Roman"/>
          <w:sz w:val="26"/>
          <w:szCs w:val="26"/>
          <w:highlight w:val="green"/>
        </w:rPr>
        <w:t>.</w:t>
      </w:r>
    </w:p>
    <w:p>
      <w:pPr>
        <w:widowControl w:val="0"/>
        <w:numPr>
          <w:ilvl w:val="0"/>
          <w:numId w:val="26"/>
        </w:numPr>
        <w:tabs>
          <w:tab w:val="left" w:pos="810"/>
          <w:tab w:val="left" w:pos="990"/>
        </w:tabs>
        <w:spacing w:line="312" w:lineRule="auto"/>
        <w:contextualSpacing/>
        <w:jc w:val="both"/>
        <w:rPr>
          <w:rFonts w:eastAsia="Times New Roman"/>
          <w:sz w:val="26"/>
          <w:szCs w:val="26"/>
          <w:lang w:val="vi-VN"/>
        </w:rPr>
      </w:pPr>
      <w:r>
        <w:rPr>
          <w:rFonts w:eastAsia="Times New Roman"/>
          <w:b/>
          <w:sz w:val="26"/>
          <w:szCs w:val="26"/>
          <w:lang w:val="vi-VN"/>
        </w:rPr>
        <w:t>(Bài 3.7-SBT)</w:t>
      </w:r>
      <w:r>
        <w:rPr>
          <w:rFonts w:eastAsia="Times New Roman"/>
          <w:sz w:val="26"/>
          <w:szCs w:val="26"/>
          <w:lang w:val="vi-VN"/>
        </w:rPr>
        <w:t>. Một chất điểm dao động điều hoà. Biết li độ và vận tốc của chất điểm tại thời điểm t</w:t>
      </w:r>
      <w:r>
        <w:rPr>
          <w:rFonts w:eastAsia="Times New Roman"/>
          <w:sz w:val="26"/>
          <w:szCs w:val="26"/>
          <w:vertAlign w:val="subscript"/>
        </w:rPr>
        <w:t>1</w:t>
      </w:r>
      <w:r>
        <w:rPr>
          <w:rFonts w:eastAsia="Times New Roman"/>
          <w:sz w:val="26"/>
          <w:szCs w:val="26"/>
          <w:lang w:val="vi-VN"/>
        </w:rPr>
        <w:t>, lần lượt là x</w:t>
      </w:r>
      <w:r>
        <w:rPr>
          <w:rFonts w:eastAsia="Times New Roman"/>
          <w:sz w:val="26"/>
          <w:szCs w:val="26"/>
          <w:vertAlign w:val="subscript"/>
        </w:rPr>
        <w:t>1</w:t>
      </w:r>
      <w:r>
        <w:rPr>
          <w:rFonts w:eastAsia="Times New Roman"/>
          <w:sz w:val="26"/>
          <w:szCs w:val="26"/>
          <w:lang w:val="vi-VN"/>
        </w:rPr>
        <w:t xml:space="preserve"> = 3 cm và v</w:t>
      </w:r>
      <w:r>
        <w:rPr>
          <w:rFonts w:eastAsia="Times New Roman"/>
          <w:sz w:val="26"/>
          <w:szCs w:val="26"/>
          <w:vertAlign w:val="subscript"/>
        </w:rPr>
        <w:t>1</w:t>
      </w:r>
      <w:r>
        <w:rPr>
          <w:rFonts w:eastAsia="Times New Roman"/>
          <w:sz w:val="26"/>
          <w:szCs w:val="26"/>
          <w:lang w:val="vi-VN"/>
        </w:rPr>
        <w:t xml:space="preserve"> =</w:t>
      </w:r>
      <w:r>
        <w:rPr>
          <w:rFonts w:eastAsia="Times New Roman"/>
          <w:sz w:val="26"/>
          <w:szCs w:val="26"/>
        </w:rPr>
        <w:t xml:space="preserve"> - 60</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3</m:t>
            </m:r>
            <m:ctrlPr>
              <w:rPr>
                <w:rFonts w:ascii="Cambria Math" w:hAnsi="Cambria Math" w:eastAsia="Times New Roman"/>
                <w:i/>
                <w:sz w:val="26"/>
                <w:szCs w:val="26"/>
              </w:rPr>
            </m:ctrlPr>
          </m:e>
        </m:rad>
      </m:oMath>
      <w:r>
        <w:rPr>
          <w:rFonts w:eastAsia="Times New Roman"/>
          <w:sz w:val="26"/>
          <w:szCs w:val="26"/>
          <w:lang w:val="vi-VN"/>
        </w:rPr>
        <w:t xml:space="preserve"> cm/s; tại thời điểm t</w:t>
      </w:r>
      <w:r>
        <w:rPr>
          <w:rFonts w:eastAsia="Times New Roman"/>
          <w:sz w:val="26"/>
          <w:szCs w:val="26"/>
          <w:vertAlign w:val="subscript"/>
        </w:rPr>
        <w:t>2</w:t>
      </w:r>
      <w:r>
        <w:rPr>
          <w:rFonts w:eastAsia="Times New Roman"/>
          <w:sz w:val="26"/>
          <w:szCs w:val="26"/>
          <w:lang w:val="vi-VN"/>
        </w:rPr>
        <w:t>, l</w:t>
      </w:r>
      <w:r>
        <w:rPr>
          <w:rFonts w:eastAsia="Times New Roman"/>
          <w:sz w:val="26"/>
          <w:szCs w:val="26"/>
        </w:rPr>
        <w:t>ầ</w:t>
      </w:r>
      <w:r>
        <w:rPr>
          <w:rFonts w:eastAsia="Times New Roman"/>
          <w:sz w:val="26"/>
          <w:szCs w:val="26"/>
          <w:lang w:val="vi-VN"/>
        </w:rPr>
        <w:t>n lượt là x</w:t>
      </w:r>
      <w:r>
        <w:rPr>
          <w:rFonts w:eastAsia="Times New Roman"/>
          <w:sz w:val="26"/>
          <w:szCs w:val="26"/>
          <w:vertAlign w:val="subscript"/>
        </w:rPr>
        <w:t>2</w:t>
      </w:r>
      <w:r>
        <w:rPr>
          <w:rFonts w:eastAsia="Times New Roman"/>
          <w:sz w:val="26"/>
          <w:szCs w:val="26"/>
        </w:rPr>
        <w:t xml:space="preserve"> </w:t>
      </w:r>
      <w:r>
        <w:rPr>
          <w:rFonts w:eastAsia="Times New Roman"/>
          <w:sz w:val="26"/>
          <w:szCs w:val="26"/>
          <w:lang w:val="vi-VN"/>
        </w:rPr>
        <w:t xml:space="preserve">= </w:t>
      </w:r>
      <w:r>
        <w:rPr>
          <w:rFonts w:eastAsia="Times New Roman"/>
          <w:sz w:val="26"/>
          <w:szCs w:val="26"/>
        </w:rPr>
        <w:t>3</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2</m:t>
            </m:r>
            <m:ctrlPr>
              <w:rPr>
                <w:rFonts w:ascii="Cambria Math" w:hAnsi="Cambria Math" w:eastAsia="Times New Roman"/>
                <w:i/>
                <w:sz w:val="26"/>
                <w:szCs w:val="26"/>
              </w:rPr>
            </m:ctrlPr>
          </m:e>
        </m:rad>
      </m:oMath>
      <w:r>
        <w:rPr>
          <w:rFonts w:eastAsia="Times New Roman"/>
          <w:sz w:val="26"/>
          <w:szCs w:val="26"/>
          <w:lang w:val="vi-VN"/>
        </w:rPr>
        <w:t>cm và v</w:t>
      </w:r>
      <w:r>
        <w:rPr>
          <w:rFonts w:eastAsia="Times New Roman"/>
          <w:sz w:val="26"/>
          <w:szCs w:val="26"/>
          <w:vertAlign w:val="subscript"/>
        </w:rPr>
        <w:t>2</w:t>
      </w:r>
      <w:r>
        <w:rPr>
          <w:rFonts w:eastAsia="Times New Roman"/>
          <w:sz w:val="26"/>
          <w:szCs w:val="26"/>
          <w:lang w:val="vi-VN"/>
        </w:rPr>
        <w:t xml:space="preserve"> = </w:t>
      </w:r>
      <w:r>
        <w:rPr>
          <w:rFonts w:eastAsia="Times New Roman"/>
          <w:sz w:val="26"/>
          <w:szCs w:val="26"/>
        </w:rPr>
        <w:t>60</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2</m:t>
            </m:r>
            <m:ctrlPr>
              <w:rPr>
                <w:rFonts w:ascii="Cambria Math" w:hAnsi="Cambria Math" w:eastAsia="Times New Roman"/>
                <w:i/>
                <w:sz w:val="26"/>
                <w:szCs w:val="26"/>
              </w:rPr>
            </m:ctrlPr>
          </m:e>
        </m:rad>
      </m:oMath>
      <w:r>
        <w:rPr>
          <w:rFonts w:eastAsia="Times New Roman"/>
          <w:sz w:val="26"/>
          <w:szCs w:val="26"/>
          <w:lang w:val="vi-VN"/>
        </w:rPr>
        <w:t xml:space="preserve"> cm/s. Biên độ và tần số góc của dao động lần lượt bằng</w:t>
      </w:r>
    </w:p>
    <w:p>
      <w:pPr>
        <w:widowControl w:val="0"/>
        <w:spacing w:line="312" w:lineRule="auto"/>
        <w:ind w:firstLine="720"/>
        <w:jc w:val="both"/>
        <w:rPr>
          <w:rFonts w:eastAsia="Times New Roman"/>
          <w:sz w:val="26"/>
          <w:szCs w:val="26"/>
          <w:lang w:val="vi-VN"/>
        </w:rPr>
      </w:pPr>
      <w:r>
        <w:rPr>
          <w:rFonts w:eastAsia="Times New Roman"/>
          <w:sz w:val="26"/>
          <w:szCs w:val="26"/>
          <w:lang w:val="vi-VN"/>
        </w:rPr>
        <w:t>A.</w:t>
      </w:r>
      <w:r>
        <w:rPr>
          <w:rFonts w:eastAsia="Times New Roman"/>
          <w:sz w:val="26"/>
          <w:szCs w:val="26"/>
        </w:rPr>
        <w:t xml:space="preserve"> </w:t>
      </w:r>
      <w:r>
        <w:rPr>
          <w:rFonts w:eastAsia="Times New Roman"/>
          <w:sz w:val="26"/>
          <w:szCs w:val="26"/>
          <w:lang w:val="vi-VN"/>
        </w:rPr>
        <w:t>6cm;</w:t>
      </w:r>
      <w:r>
        <w:rPr>
          <w:rFonts w:eastAsia="Times New Roman"/>
          <w:sz w:val="26"/>
          <w:szCs w:val="26"/>
        </w:rPr>
        <w:t xml:space="preserve"> </w:t>
      </w:r>
      <w:r>
        <w:rPr>
          <w:rFonts w:eastAsia="Times New Roman"/>
          <w:sz w:val="26"/>
          <w:szCs w:val="26"/>
          <w:lang w:val="vi-VN"/>
        </w:rPr>
        <w:t xml:space="preserve">2rad/s. </w:t>
      </w:r>
      <w:r>
        <w:rPr>
          <w:rFonts w:eastAsia="Times New Roman"/>
          <w:sz w:val="26"/>
          <w:szCs w:val="26"/>
          <w:lang w:val="vi-VN"/>
        </w:rPr>
        <w:tab/>
      </w:r>
      <w:r>
        <w:rPr>
          <w:rFonts w:eastAsia="Times New Roman"/>
          <w:sz w:val="26"/>
          <w:szCs w:val="26"/>
          <w:lang w:val="vi-VN"/>
        </w:rPr>
        <w:t>B. 6cm; 12rad/s.</w:t>
      </w:r>
      <w:r>
        <w:rPr>
          <w:rFonts w:eastAsia="Times New Roman"/>
          <w:sz w:val="26"/>
          <w:szCs w:val="26"/>
          <w:lang w:val="vi-VN"/>
        </w:rPr>
        <w:tab/>
      </w:r>
      <w:r>
        <w:rPr>
          <w:rFonts w:eastAsia="Times New Roman"/>
          <w:sz w:val="26"/>
          <w:szCs w:val="26"/>
          <w:lang w:val="vi-VN"/>
        </w:rPr>
        <w:tab/>
      </w:r>
      <w:r>
        <w:rPr>
          <w:rFonts w:eastAsia="Times New Roman"/>
          <w:sz w:val="26"/>
          <w:szCs w:val="26"/>
          <w:highlight w:val="green"/>
          <w:lang w:val="vi-VN"/>
        </w:rPr>
        <w:t>C. 12cm; 20rad/s.</w:t>
      </w:r>
      <w:r>
        <w:rPr>
          <w:rFonts w:eastAsia="Times New Roman"/>
          <w:sz w:val="26"/>
          <w:szCs w:val="26"/>
          <w:lang w:val="vi-VN"/>
        </w:rPr>
        <w:t xml:space="preserve"> </w:t>
      </w:r>
      <w:r>
        <w:rPr>
          <w:rFonts w:eastAsia="Times New Roman"/>
          <w:sz w:val="26"/>
          <w:szCs w:val="26"/>
          <w:lang w:val="vi-VN"/>
        </w:rPr>
        <w:tab/>
      </w:r>
      <w:r>
        <w:rPr>
          <w:rFonts w:eastAsia="Times New Roman"/>
          <w:sz w:val="26"/>
          <w:szCs w:val="26"/>
          <w:lang w:val="vi-VN"/>
        </w:rPr>
        <w:t>D.12cm; 10rad/s.</w:t>
      </w:r>
    </w:p>
    <w:tbl>
      <w:tblPr>
        <w:tblStyle w:val="85"/>
        <w:tblW w:w="1017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570"/>
        <w:gridCol w:w="360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570" w:type="dxa"/>
          </w:tcPr>
          <w:p>
            <w:pPr>
              <w:widowControl w:val="0"/>
              <w:numPr>
                <w:ilvl w:val="0"/>
                <w:numId w:val="26"/>
              </w:numPr>
              <w:tabs>
                <w:tab w:val="left" w:pos="810"/>
                <w:tab w:val="left" w:pos="990"/>
              </w:tabs>
              <w:spacing w:line="312" w:lineRule="auto"/>
              <w:contextualSpacing/>
              <w:jc w:val="both"/>
              <w:rPr>
                <w:rFonts w:eastAsia="Times New Roman"/>
                <w:sz w:val="26"/>
                <w:szCs w:val="26"/>
              </w:rPr>
            </w:pPr>
            <w:r>
              <w:rPr>
                <w:rFonts w:eastAsia="Times New Roman"/>
                <w:sz w:val="26"/>
                <w:szCs w:val="26"/>
              </w:rPr>
              <w:t>Một vật dao động điều hòa trên trục Ox có đồ thị như hình vẽ. Tìm tốc độ dao động cực đại của vật</w:t>
            </w:r>
          </w:p>
          <w:p>
            <w:pPr>
              <w:widowControl w:val="0"/>
              <w:spacing w:line="312" w:lineRule="auto"/>
              <w:ind w:firstLine="720"/>
              <w:jc w:val="both"/>
              <w:rPr>
                <w:rFonts w:eastAsia="Times New Roman"/>
                <w:sz w:val="26"/>
                <w:szCs w:val="26"/>
              </w:rPr>
            </w:pPr>
            <w:r>
              <w:rPr>
                <w:rFonts w:eastAsia="Times New Roman"/>
                <w:b/>
                <w:bCs/>
                <w:sz w:val="26"/>
                <w:szCs w:val="26"/>
              </w:rPr>
              <w:t xml:space="preserve">A. </w:t>
            </w:r>
            <w:r>
              <w:rPr>
                <w:rFonts w:eastAsia="Times New Roman"/>
                <w:sz w:val="26"/>
                <w:szCs w:val="26"/>
              </w:rPr>
              <w:t>80 cm/s.</w:t>
            </w:r>
            <w:r>
              <w:rPr>
                <w:rFonts w:eastAsia="Times New Roman"/>
                <w:sz w:val="26"/>
                <w:szCs w:val="26"/>
              </w:rPr>
              <w:tab/>
            </w:r>
            <w:r>
              <w:rPr>
                <w:rFonts w:eastAsia="Times New Roman"/>
                <w:sz w:val="26"/>
                <w:szCs w:val="26"/>
              </w:rPr>
              <w:tab/>
            </w:r>
            <w:r>
              <w:rPr>
                <w:rFonts w:eastAsia="Times New Roman"/>
                <w:b/>
                <w:bCs/>
                <w:sz w:val="26"/>
                <w:szCs w:val="26"/>
              </w:rPr>
              <w:t>B.</w:t>
            </w:r>
            <w:r>
              <w:rPr>
                <w:rFonts w:eastAsia="Times New Roman"/>
                <w:sz w:val="26"/>
                <w:szCs w:val="26"/>
              </w:rPr>
              <w:t xml:space="preserve"> 0,08 m/s</w:t>
            </w:r>
          </w:p>
          <w:p>
            <w:pPr>
              <w:widowControl w:val="0"/>
              <w:spacing w:line="312" w:lineRule="auto"/>
              <w:ind w:firstLine="720"/>
              <w:jc w:val="both"/>
              <w:rPr>
                <w:rFonts w:eastAsia="Times New Roman"/>
                <w:sz w:val="26"/>
                <w:szCs w:val="26"/>
                <w:highlight w:val="green"/>
              </w:rPr>
            </w:pPr>
            <w:r>
              <w:rPr>
                <w:rFonts w:eastAsia="Times New Roman"/>
                <w:b/>
                <w:bCs/>
                <w:sz w:val="26"/>
                <w:szCs w:val="26"/>
              </w:rPr>
              <w:t>C.</w:t>
            </w:r>
            <w:r>
              <w:rPr>
                <w:rFonts w:eastAsia="Times New Roman"/>
                <w:sz w:val="26"/>
                <w:szCs w:val="26"/>
              </w:rPr>
              <w:t xml:space="preserve"> 0,04 m/s</w:t>
            </w:r>
            <w:r>
              <w:rPr>
                <w:rFonts w:eastAsia="Times New Roman"/>
                <w:sz w:val="26"/>
                <w:szCs w:val="26"/>
              </w:rPr>
              <w:tab/>
            </w:r>
            <w:r>
              <w:rPr>
                <w:rFonts w:eastAsia="Times New Roman"/>
                <w:sz w:val="26"/>
                <w:szCs w:val="26"/>
              </w:rPr>
              <w:tab/>
            </w:r>
            <w:r>
              <w:rPr>
                <w:rFonts w:eastAsia="Times New Roman"/>
                <w:b/>
                <w:bCs/>
                <w:sz w:val="26"/>
                <w:szCs w:val="26"/>
                <w:highlight w:val="green"/>
              </w:rPr>
              <w:t>D.</w:t>
            </w:r>
            <w:r>
              <w:rPr>
                <w:rFonts w:eastAsia="Times New Roman"/>
                <w:sz w:val="26"/>
                <w:szCs w:val="26"/>
                <w:highlight w:val="green"/>
              </w:rPr>
              <w:t xml:space="preserve"> 40 cm/s</w:t>
            </w:r>
          </w:p>
        </w:tc>
        <w:tc>
          <w:tcPr>
            <w:tcW w:w="3600" w:type="dxa"/>
          </w:tcPr>
          <w:p>
            <w:pPr>
              <w:widowControl w:val="0"/>
              <w:tabs>
                <w:tab w:val="left" w:pos="2552"/>
                <w:tab w:val="left" w:pos="5103"/>
                <w:tab w:val="left" w:pos="7655"/>
              </w:tabs>
              <w:spacing w:line="312" w:lineRule="auto"/>
              <w:jc w:val="both"/>
              <w:rPr>
                <w:rFonts w:eastAsia="Times New Roman"/>
                <w:sz w:val="26"/>
                <w:szCs w:val="26"/>
              </w:rPr>
            </w:pPr>
            <w:r>
              <w:rPr>
                <w:rFonts w:eastAsia="Times New Roman"/>
                <w:sz w:val="26"/>
                <w:szCs w:val="26"/>
              </w:rPr>
              <w:drawing>
                <wp:inline distT="0" distB="0" distL="0" distR="0">
                  <wp:extent cx="2143760" cy="1030605"/>
                  <wp:effectExtent l="0" t="0" r="0" b="0"/>
                  <wp:docPr id="1043219878" name="Picture 104321987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19878" name="Picture 1043219878" descr="Chart, line chart&#10;&#10;Description automatically generated"/>
                          <pic:cNvPicPr>
                            <a:picLocks noChangeAspect="1"/>
                          </pic:cNvPicPr>
                        </pic:nvPicPr>
                        <pic:blipFill>
                          <a:blip r:embed="rId127">
                            <a:extLst>
                              <a:ext uri="{28A0092B-C50C-407E-A947-70E740481C1C}">
                                <a14:useLocalDpi xmlns:a14="http://schemas.microsoft.com/office/drawing/2010/main" val="0"/>
                              </a:ext>
                            </a:extLst>
                          </a:blip>
                          <a:srcRect l="3833" t="6711" r="4878" b="8725"/>
                          <a:stretch>
                            <a:fillRect/>
                          </a:stretch>
                        </pic:blipFill>
                        <pic:spPr>
                          <a:xfrm>
                            <a:off x="0" y="0"/>
                            <a:ext cx="2150575" cy="1034246"/>
                          </a:xfrm>
                          <a:prstGeom prst="rect">
                            <a:avLst/>
                          </a:prstGeom>
                          <a:ln>
                            <a:noFill/>
                          </a:ln>
                        </pic:spPr>
                      </pic:pic>
                    </a:graphicData>
                  </a:graphic>
                </wp:inline>
              </w:drawing>
            </w:r>
          </w:p>
        </w:tc>
      </w:tr>
    </w:tbl>
    <w:p>
      <w:pPr>
        <w:widowControl w:val="0"/>
        <w:spacing w:line="312" w:lineRule="auto"/>
        <w:jc w:val="both"/>
        <w:rPr>
          <w:b/>
          <w:bCs/>
          <w:iCs/>
          <w:color w:val="C00000"/>
          <w:szCs w:val="24"/>
        </w:rPr>
      </w:pPr>
    </w:p>
    <w:p>
      <w:pPr>
        <w:spacing w:after="160" w:line="259" w:lineRule="auto"/>
        <w:rPr>
          <w:b/>
          <w:bCs/>
          <w:iCs/>
          <w:color w:val="C00000"/>
          <w:szCs w:val="24"/>
        </w:rPr>
      </w:pPr>
      <w:r>
        <w:rPr>
          <w:b/>
          <w:bCs/>
          <w:iCs/>
          <w:color w:val="C00000"/>
          <w:szCs w:val="24"/>
        </w:rPr>
        <w:br w:type="page"/>
      </w:r>
    </w:p>
    <w:p>
      <w:pPr>
        <w:widowControl w:val="0"/>
        <w:spacing w:before="40" w:after="40" w:line="240" w:lineRule="auto"/>
        <w:jc w:val="both"/>
        <w:rPr>
          <w:rFonts w:eastAsia="Times New Roman"/>
          <w:sz w:val="22"/>
          <w:szCs w:val="20"/>
        </w:rPr>
      </w:pPr>
      <w:r>
        <w:rPr>
          <w:rFonts w:eastAsia="Times New Roman"/>
          <w:b/>
          <w:szCs w:val="24"/>
          <w:u w:val="single"/>
        </w:rPr>
        <mc:AlternateContent>
          <mc:Choice Requires="wps">
            <w:drawing>
              <wp:anchor distT="0" distB="0" distL="114300" distR="114300" simplePos="0" relativeHeight="251738112" behindDoc="1" locked="0" layoutInCell="1" allowOverlap="1">
                <wp:simplePos x="0" y="0"/>
                <wp:positionH relativeFrom="margin">
                  <wp:posOffset>-104140</wp:posOffset>
                </wp:positionH>
                <wp:positionV relativeFrom="paragraph">
                  <wp:posOffset>36195</wp:posOffset>
                </wp:positionV>
                <wp:extent cx="6563995" cy="581025"/>
                <wp:effectExtent l="0" t="0" r="27305" b="28575"/>
                <wp:wrapNone/>
                <wp:docPr id="3" name="Hình chữ nhật: Góc Tròn 18"/>
                <wp:cNvGraphicFramePr/>
                <a:graphic xmlns:a="http://schemas.openxmlformats.org/drawingml/2006/main">
                  <a:graphicData uri="http://schemas.microsoft.com/office/word/2010/wordprocessingShape">
                    <wps:wsp>
                      <wps:cNvSpPr/>
                      <wps:spPr>
                        <a:xfrm>
                          <a:off x="0" y="0"/>
                          <a:ext cx="6563996" cy="581025"/>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spacing w:before="120" w:line="360" w:lineRule="auto"/>
                              <w:jc w:val="center"/>
                              <w:rPr>
                                <w:b/>
                                <w:bCs/>
                                <w:sz w:val="40"/>
                                <w:szCs w:val="40"/>
                                <w:lang w:val="fr-FR"/>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left:-8.2pt;margin-top:2.85pt;height:45.75pt;width:516.85pt;mso-position-horizontal-relative:margin;z-index:-251578368;v-text-anchor:middle;mso-width-relative:page;mso-height-relative:page;" fillcolor="#C6D9F1" filled="t" stroked="t" coordsize="21600,21600" arcsize="0.166666666666667" o:gfxdata="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2saz0NsAAAAJAQAADwAAAAAA&#10;AAABACAAAAAiAAAAZHJzL2Rvd25yZXYueG1sUEsBAhQAFAAAAAgAh07iQPet5Ma7AgAAZgUAAA4A&#10;AAAAAAAAAQAgAAAAKgEAAGRycy9lMm9Eb2MueG1sUEsFBgAAAAAGAAYAWQEAAFcGAAAAAA==&#10;">
                <v:fill on="t" focussize="0,0"/>
                <v:stroke weight="2pt" color="#000000" joinstyle="round"/>
                <v:imagedata o:title=""/>
                <o:lock v:ext="edit" aspectratio="f"/>
                <v:textbox>
                  <w:txbxContent>
                    <w:p>
                      <w:pPr>
                        <w:spacing w:before="120" w:line="360" w:lineRule="auto"/>
                        <w:jc w:val="center"/>
                        <w:rPr>
                          <w:b/>
                          <w:bCs/>
                          <w:sz w:val="40"/>
                          <w:szCs w:val="40"/>
                          <w:lang w:val="fr-FR"/>
                        </w:rPr>
                      </w:pPr>
                    </w:p>
                  </w:txbxContent>
                </v:textbox>
              </v:roundrect>
            </w:pict>
          </mc:Fallback>
        </mc:AlternateContent>
      </w:r>
    </w:p>
    <w:p>
      <w:pPr>
        <w:pStyle w:val="3"/>
        <w:jc w:val="center"/>
        <w:rPr>
          <w:rFonts w:ascii="Times New Roman" w:hAnsi="Times New Roman" w:cs="Times New Roman"/>
          <w:b/>
          <w:bCs/>
          <w:color w:val="auto"/>
          <w:sz w:val="36"/>
          <w:szCs w:val="36"/>
          <w:lang w:val="fr-FR"/>
        </w:rPr>
      </w:pPr>
      <w:bookmarkStart w:id="9" w:name="_Toc144578727"/>
      <w:r>
        <w:rPr>
          <w:rFonts w:ascii="Times New Roman" w:hAnsi="Times New Roman" w:cs="Times New Roman"/>
          <w:b/>
          <w:bCs/>
          <w:color w:val="auto"/>
          <w:sz w:val="36"/>
          <w:szCs w:val="36"/>
          <w:lang w:val="fr-FR"/>
        </w:rPr>
        <w:t>BÀI 4: BÀI TẬP VỀ DAO ĐỘNG ĐIỀU HÒA</w:t>
      </w:r>
      <w:bookmarkEnd w:id="9"/>
    </w:p>
    <w:p>
      <w:pPr>
        <w:widowControl w:val="0"/>
        <w:spacing w:line="360" w:lineRule="auto"/>
        <w:jc w:val="both"/>
        <w:rPr>
          <w:rFonts w:eastAsia="Times New Roman"/>
          <w:b/>
          <w:bCs/>
          <w:sz w:val="16"/>
          <w:szCs w:val="16"/>
        </w:rPr>
      </w:pPr>
    </w:p>
    <w:p>
      <w:pPr>
        <w:widowControl w:val="0"/>
        <w:spacing w:before="40" w:after="40"/>
        <w:jc w:val="center"/>
        <w:rPr>
          <w:rFonts w:ascii="Cambria" w:hAnsi="Cambria" w:eastAsia="Times New Roman" w:cs="Calibri Light"/>
          <w:b/>
          <w:bCs/>
          <w:color w:val="000000"/>
          <w:sz w:val="26"/>
          <w:szCs w:val="26"/>
        </w:rPr>
      </w:pPr>
    </w:p>
    <w:p>
      <w:pPr>
        <w:widowControl w:val="0"/>
        <w:spacing w:line="312" w:lineRule="auto"/>
        <w:jc w:val="center"/>
        <w:rPr>
          <w:rFonts w:eastAsia="Times New Roman"/>
          <w:b/>
          <w:bCs/>
          <w:color w:val="000000"/>
          <w:sz w:val="26"/>
          <w:szCs w:val="26"/>
        </w:rPr>
      </w:pPr>
      <w:r>
        <w:rPr>
          <w:rFonts w:eastAsia="Times New Roman"/>
          <w:b/>
          <w:bCs/>
          <w:color w:val="000000"/>
          <w:sz w:val="26"/>
          <w:szCs w:val="26"/>
        </w:rPr>
        <w:t>Bảng: Sự tương tự trong dao động điều hòa và chuyển động tròn đều</w:t>
      </w:r>
    </w:p>
    <w:tbl>
      <w:tblPr>
        <w:tblStyle w:val="1482"/>
        <w:tblW w:w="0" w:type="auto"/>
        <w:tblInd w:w="0" w:type="dxa"/>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ayout w:type="autofit"/>
        <w:tblCellMar>
          <w:top w:w="0" w:type="dxa"/>
          <w:left w:w="108" w:type="dxa"/>
          <w:bottom w:w="0" w:type="dxa"/>
          <w:right w:w="108" w:type="dxa"/>
        </w:tblCellMar>
      </w:tblPr>
      <w:tblGrid>
        <w:gridCol w:w="1075"/>
        <w:gridCol w:w="2430"/>
        <w:gridCol w:w="5982"/>
      </w:tblGrid>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Ex>
        <w:tc>
          <w:tcPr>
            <w:tcW w:w="1075" w:type="dxa"/>
          </w:tcPr>
          <w:p>
            <w:pPr>
              <w:widowControl w:val="0"/>
              <w:spacing w:line="312" w:lineRule="auto"/>
              <w:jc w:val="center"/>
              <w:rPr>
                <w:rFonts w:eastAsia="Times New Roman"/>
                <w:b/>
                <w:bCs/>
                <w:color w:val="0070C0"/>
                <w:sz w:val="26"/>
                <w:szCs w:val="26"/>
              </w:rPr>
            </w:pPr>
            <w:r>
              <w:rPr>
                <w:rFonts w:eastAsia="Times New Roman"/>
                <w:b/>
                <w:bCs/>
                <w:color w:val="0070C0"/>
                <w:sz w:val="26"/>
                <w:szCs w:val="26"/>
              </w:rPr>
              <w:t>Kí hiệu</w:t>
            </w:r>
          </w:p>
        </w:tc>
        <w:tc>
          <w:tcPr>
            <w:tcW w:w="2430" w:type="dxa"/>
          </w:tcPr>
          <w:p>
            <w:pPr>
              <w:widowControl w:val="0"/>
              <w:spacing w:line="312" w:lineRule="auto"/>
              <w:jc w:val="center"/>
              <w:rPr>
                <w:rFonts w:eastAsia="Times New Roman"/>
                <w:b/>
                <w:bCs/>
                <w:color w:val="0070C0"/>
                <w:sz w:val="26"/>
                <w:szCs w:val="26"/>
              </w:rPr>
            </w:pPr>
            <w:r>
              <w:rPr>
                <w:rFonts w:eastAsia="Times New Roman"/>
                <w:b/>
                <w:bCs/>
                <w:color w:val="0070C0"/>
                <w:sz w:val="26"/>
                <w:szCs w:val="26"/>
              </w:rPr>
              <w:t>Dao động điều hòa</w:t>
            </w:r>
          </w:p>
        </w:tc>
        <w:tc>
          <w:tcPr>
            <w:tcW w:w="5982" w:type="dxa"/>
          </w:tcPr>
          <w:p>
            <w:pPr>
              <w:widowControl w:val="0"/>
              <w:spacing w:line="312" w:lineRule="auto"/>
              <w:jc w:val="center"/>
              <w:rPr>
                <w:rFonts w:eastAsia="Times New Roman"/>
                <w:b/>
                <w:bCs/>
                <w:color w:val="0070C0"/>
                <w:sz w:val="26"/>
                <w:szCs w:val="26"/>
              </w:rPr>
            </w:pPr>
            <w:r>
              <w:rPr>
                <w:rFonts w:eastAsia="Times New Roman"/>
                <w:b/>
                <w:bCs/>
                <w:color w:val="0070C0"/>
                <w:sz w:val="26"/>
                <w:szCs w:val="26"/>
              </w:rPr>
              <w:t>Chuyển động tròn đều</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shd w:val="clear" w:color="auto" w:fill="F2F2F2"/>
          </w:tcPr>
          <w:p>
            <w:pPr>
              <w:widowControl w:val="0"/>
              <w:spacing w:line="312" w:lineRule="auto"/>
              <w:jc w:val="center"/>
              <w:rPr>
                <w:rFonts w:eastAsia="Times New Roman"/>
                <w:b/>
                <w:bCs/>
                <w:color w:val="000000"/>
                <w:sz w:val="26"/>
                <w:szCs w:val="26"/>
              </w:rPr>
            </w:pPr>
            <w:r>
              <w:rPr>
                <w:rFonts w:eastAsia="Times New Roman"/>
                <w:b/>
                <w:bCs/>
                <w:color w:val="000000"/>
                <w:sz w:val="26"/>
                <w:szCs w:val="26"/>
              </w:rPr>
              <w:t>A</w:t>
            </w:r>
          </w:p>
        </w:tc>
        <w:tc>
          <w:tcPr>
            <w:tcW w:w="2430" w:type="dxa"/>
            <w:shd w:val="clear" w:color="auto" w:fill="F2F2F2"/>
          </w:tcPr>
          <w:p>
            <w:pPr>
              <w:widowControl w:val="0"/>
              <w:spacing w:line="312" w:lineRule="auto"/>
              <w:jc w:val="center"/>
              <w:rPr>
                <w:rFonts w:eastAsia="Times New Roman"/>
                <w:color w:val="000000"/>
                <w:sz w:val="26"/>
                <w:szCs w:val="26"/>
              </w:rPr>
            </w:pPr>
            <w:r>
              <w:rPr>
                <w:rFonts w:eastAsia="Times New Roman"/>
                <w:color w:val="000000"/>
                <w:sz w:val="26"/>
                <w:szCs w:val="26"/>
              </w:rPr>
              <w:t>Biên độ</w:t>
            </w:r>
          </w:p>
        </w:tc>
        <w:tc>
          <w:tcPr>
            <w:tcW w:w="5982" w:type="dxa"/>
            <w:shd w:val="clear" w:color="auto" w:fill="F2F2F2"/>
          </w:tcPr>
          <w:p>
            <w:pPr>
              <w:widowControl w:val="0"/>
              <w:spacing w:line="312" w:lineRule="auto"/>
              <w:jc w:val="center"/>
              <w:rPr>
                <w:rFonts w:eastAsia="Times New Roman"/>
                <w:color w:val="000000"/>
                <w:sz w:val="26"/>
                <w:szCs w:val="26"/>
              </w:rPr>
            </w:pPr>
            <w:r>
              <w:rPr>
                <w:rFonts w:eastAsia="Times New Roman"/>
                <w:color w:val="002060"/>
                <w:szCs w:val="24"/>
              </w:rPr>
              <w:t>………………</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tcPr>
          <w:p>
            <w:pPr>
              <w:widowControl w:val="0"/>
              <w:spacing w:line="312" w:lineRule="auto"/>
              <w:jc w:val="center"/>
              <w:rPr>
                <w:rFonts w:eastAsia="Times New Roman"/>
                <w:b/>
                <w:bCs/>
                <w:color w:val="000000"/>
                <w:sz w:val="26"/>
                <w:szCs w:val="26"/>
              </w:rPr>
            </w:pPr>
            <w:r>
              <w:rPr>
                <w:rFonts w:eastAsia="Times New Roman"/>
                <w:b/>
                <w:bCs/>
                <w:color w:val="000000"/>
                <w:sz w:val="26"/>
                <w:szCs w:val="26"/>
              </w:rPr>
              <w:sym w:font="Symbol" w:char="F077"/>
            </w:r>
          </w:p>
        </w:tc>
        <w:tc>
          <w:tcPr>
            <w:tcW w:w="2430" w:type="dxa"/>
          </w:tcPr>
          <w:p>
            <w:pPr>
              <w:widowControl w:val="0"/>
              <w:spacing w:line="312" w:lineRule="auto"/>
              <w:jc w:val="center"/>
              <w:rPr>
                <w:rFonts w:eastAsia="Times New Roman"/>
                <w:color w:val="000000"/>
                <w:sz w:val="26"/>
                <w:szCs w:val="26"/>
              </w:rPr>
            </w:pPr>
            <w:r>
              <w:rPr>
                <w:rFonts w:eastAsia="Times New Roman"/>
                <w:color w:val="000000"/>
                <w:sz w:val="26"/>
                <w:szCs w:val="26"/>
              </w:rPr>
              <w:t>Tần số góc</w:t>
            </w:r>
          </w:p>
        </w:tc>
        <w:tc>
          <w:tcPr>
            <w:tcW w:w="5982" w:type="dxa"/>
          </w:tcPr>
          <w:p>
            <w:pPr>
              <w:widowControl w:val="0"/>
              <w:spacing w:line="312" w:lineRule="auto"/>
              <w:jc w:val="center"/>
              <w:rPr>
                <w:rFonts w:eastAsia="Times New Roman"/>
                <w:color w:val="000000"/>
                <w:sz w:val="26"/>
                <w:szCs w:val="26"/>
              </w:rPr>
            </w:pPr>
            <w:r>
              <w:rPr>
                <w:rFonts w:eastAsia="Times New Roman"/>
                <w:color w:val="002060"/>
                <w:szCs w:val="24"/>
              </w:rPr>
              <w:t>………………</w:t>
            </w:r>
          </w:p>
        </w:tc>
      </w:tr>
      <w:tr>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c>
          <w:tcPr>
            <w:tcW w:w="1075" w:type="dxa"/>
            <w:shd w:val="clear" w:color="auto" w:fill="F2F2F2"/>
          </w:tcPr>
          <w:p>
            <w:pPr>
              <w:widowControl w:val="0"/>
              <w:spacing w:line="312" w:lineRule="auto"/>
              <w:jc w:val="center"/>
              <w:rPr>
                <w:rFonts w:eastAsia="Times New Roman"/>
                <w:b/>
                <w:bCs/>
                <w:color w:val="000000"/>
                <w:sz w:val="26"/>
                <w:szCs w:val="26"/>
                <w:vertAlign w:val="subscript"/>
              </w:rPr>
            </w:pPr>
            <w:r>
              <w:rPr>
                <w:rFonts w:eastAsia="Times New Roman"/>
                <w:b/>
                <w:bCs/>
                <w:color w:val="000000"/>
                <w:sz w:val="26"/>
                <w:szCs w:val="26"/>
              </w:rPr>
              <w:t>V</w:t>
            </w:r>
            <w:r>
              <w:rPr>
                <w:rFonts w:eastAsia="Times New Roman"/>
                <w:b/>
                <w:bCs/>
                <w:color w:val="000000"/>
                <w:sz w:val="26"/>
                <w:szCs w:val="26"/>
                <w:vertAlign w:val="subscript"/>
              </w:rPr>
              <w:t>max</w:t>
            </w:r>
          </w:p>
        </w:tc>
        <w:tc>
          <w:tcPr>
            <w:tcW w:w="2430" w:type="dxa"/>
            <w:shd w:val="clear" w:color="auto" w:fill="F2F2F2"/>
          </w:tcPr>
          <w:p>
            <w:pPr>
              <w:widowControl w:val="0"/>
              <w:spacing w:line="312" w:lineRule="auto"/>
              <w:jc w:val="center"/>
              <w:rPr>
                <w:rFonts w:eastAsia="Times New Roman"/>
                <w:color w:val="000000"/>
                <w:sz w:val="26"/>
                <w:szCs w:val="26"/>
              </w:rPr>
            </w:pPr>
            <w:r>
              <w:rPr>
                <w:rFonts w:eastAsia="Times New Roman"/>
                <w:color w:val="000000"/>
                <w:sz w:val="26"/>
                <w:szCs w:val="26"/>
              </w:rPr>
              <w:t>Vận tốc cực đại</w:t>
            </w:r>
          </w:p>
        </w:tc>
        <w:tc>
          <w:tcPr>
            <w:tcW w:w="5982" w:type="dxa"/>
            <w:shd w:val="clear" w:color="auto" w:fill="F2F2F2"/>
          </w:tcPr>
          <w:p>
            <w:pPr>
              <w:widowControl w:val="0"/>
              <w:spacing w:line="312" w:lineRule="auto"/>
              <w:jc w:val="center"/>
              <w:rPr>
                <w:rFonts w:eastAsia="Times New Roman"/>
                <w:color w:val="000000"/>
                <w:sz w:val="26"/>
                <w:szCs w:val="26"/>
              </w:rPr>
            </w:pPr>
            <w:r>
              <w:rPr>
                <w:rFonts w:eastAsia="Times New Roman"/>
                <w:color w:val="002060"/>
                <w:szCs w:val="24"/>
              </w:rPr>
              <w:t>………………</w:t>
            </w:r>
          </w:p>
        </w:tc>
      </w:tr>
    </w:tbl>
    <w:p>
      <w:pPr>
        <w:widowControl w:val="0"/>
        <w:spacing w:line="312" w:lineRule="auto"/>
        <w:jc w:val="center"/>
        <w:rPr>
          <w:rFonts w:eastAsia="Times New Roman"/>
          <w:b/>
          <w:bCs/>
          <w:color w:val="FF0000"/>
          <w:sz w:val="26"/>
          <w:szCs w:val="26"/>
        </w:rPr>
      </w:pPr>
      <w:r>
        <w:rPr>
          <w:rFonts w:eastAsia="Times New Roman"/>
          <w:b/>
          <w:bCs/>
          <w:color w:val="FF0000"/>
          <w:sz w:val="26"/>
          <w:szCs w:val="26"/>
        </w:rPr>
        <w:t>Bài toán: Xác định các đại lượng dựa vào công thức</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b/>
          <w:bCs/>
          <w:color w:val="FF0000"/>
          <w:sz w:val="28"/>
          <w:szCs w:val="28"/>
        </w:rPr>
      </w:pPr>
      <w:r>
        <w:rPr>
          <w:rFonts w:eastAsia="Times New Roman"/>
          <w:b/>
          <w:bCs/>
          <w:color w:val="FF0000"/>
          <w:sz w:val="28"/>
          <w:szCs w:val="28"/>
        </w:rPr>
        <w:t>Bài toán: Tìm thời gian – quãng đường</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b/>
          <w:bCs/>
          <w:color w:val="FF0000"/>
          <w:sz w:val="28"/>
          <w:szCs w:val="28"/>
        </w:rPr>
      </w:pPr>
      <w:r>
        <w:rPr>
          <w:rFonts w:eastAsia="Times New Roman"/>
          <w:b/>
          <w:bCs/>
          <w:color w:val="FF0000"/>
          <w:sz w:val="28"/>
          <w:szCs w:val="28"/>
        </w:rPr>
        <w:t>Bài toán: Viết phương trình</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b/>
          <w:bCs/>
          <w:sz w:val="26"/>
          <w:szCs w:val="26"/>
        </w:rPr>
      </w:pPr>
    </w:p>
    <w:p>
      <w:pPr>
        <w:widowControl w:val="0"/>
        <w:spacing w:line="312" w:lineRule="auto"/>
        <w:jc w:val="both"/>
        <w:rPr>
          <w:rFonts w:eastAsia="Times New Roman"/>
          <w:b/>
          <w:bCs/>
          <w:sz w:val="26"/>
          <w:szCs w:val="26"/>
          <w:u w:val="single"/>
        </w:rPr>
      </w:pPr>
      <w:r>
        <w:rPr>
          <w:rFonts w:eastAsia="Times New Roman"/>
          <w:b/>
          <w:bCs/>
          <w:sz w:val="26"/>
          <w:szCs w:val="26"/>
        </w:rPr>
        <w:t>I.  BÀI TẬP VÍ DỤ</w:t>
      </w:r>
    </w:p>
    <w:p>
      <w:pPr>
        <w:tabs>
          <w:tab w:val="left" w:pos="720"/>
          <w:tab w:val="left" w:pos="900"/>
        </w:tabs>
        <w:spacing w:line="312" w:lineRule="auto"/>
        <w:contextualSpacing/>
        <w:jc w:val="both"/>
        <w:rPr>
          <w:rFonts w:eastAsia="Times New Roman"/>
          <w:sz w:val="26"/>
          <w:szCs w:val="26"/>
        </w:rPr>
      </w:pPr>
      <w:r>
        <w:rPr>
          <w:rFonts w:eastAsia="Times New Roman"/>
          <w:b/>
          <w:sz w:val="26"/>
          <w:szCs w:val="26"/>
        </w:rPr>
        <w:t xml:space="preserve">Bài 1: </w:t>
      </w:r>
      <w:r>
        <w:rPr>
          <w:rFonts w:eastAsia="Times New Roman"/>
          <w:sz w:val="26"/>
          <w:szCs w:val="26"/>
        </w:rPr>
        <w:t xml:space="preserve">Một vật dao động điều hòa có phương trình là x = 2cos(4πt – π/6)cm. </w:t>
      </w:r>
    </w:p>
    <w:p>
      <w:pPr>
        <w:tabs>
          <w:tab w:val="left" w:pos="720"/>
          <w:tab w:val="left" w:pos="900"/>
        </w:tabs>
        <w:spacing w:line="312" w:lineRule="auto"/>
        <w:contextualSpacing/>
        <w:jc w:val="both"/>
        <w:rPr>
          <w:rFonts w:eastAsia="Times New Roman"/>
          <w:spacing w:val="-4"/>
          <w:sz w:val="26"/>
          <w:szCs w:val="26"/>
        </w:rPr>
      </w:pPr>
      <w:r>
        <w:rPr>
          <w:rFonts w:eastAsia="Times New Roman"/>
          <w:spacing w:val="-4"/>
          <w:sz w:val="26"/>
          <w:szCs w:val="26"/>
        </w:rPr>
        <w:t xml:space="preserve">  a/ Hãy cho biết biên độ, tần số góc, chu kì, tần số, pha ban đầu và pha dao động ở thời điểm t = 1s. </w:t>
      </w:r>
    </w:p>
    <w:p>
      <w:pPr>
        <w:tabs>
          <w:tab w:val="left" w:pos="720"/>
          <w:tab w:val="left" w:pos="900"/>
        </w:tabs>
        <w:spacing w:line="312" w:lineRule="auto"/>
        <w:contextualSpacing/>
        <w:jc w:val="both"/>
        <w:rPr>
          <w:rFonts w:eastAsia="Times New Roman"/>
          <w:sz w:val="26"/>
          <w:szCs w:val="26"/>
        </w:rPr>
      </w:pPr>
      <w:r>
        <w:rPr>
          <w:rFonts w:eastAsia="Times New Roman"/>
          <w:sz w:val="26"/>
          <w:szCs w:val="26"/>
        </w:rPr>
        <w:t xml:space="preserve">  b/ Viết phương trình vận tốc, phương trình gia tốc của vật và tính li độ, vận tốc, gia tốc của vật ở thời điểm t = 0,5s.</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hd w:val="clear" w:color="auto" w:fill="FFFFFF"/>
        <w:tabs>
          <w:tab w:val="left" w:pos="720"/>
          <w:tab w:val="left" w:pos="900"/>
        </w:tabs>
        <w:spacing w:line="312" w:lineRule="auto"/>
        <w:contextualSpacing/>
        <w:jc w:val="both"/>
        <w:rPr>
          <w:rFonts w:eastAsia="Times New Roman"/>
          <w:sz w:val="26"/>
          <w:szCs w:val="26"/>
          <w:lang w:val="vi-VN"/>
        </w:rPr>
      </w:pPr>
      <w:r>
        <w:rPr>
          <w:rFonts w:eastAsia="Times New Roman"/>
          <w:b/>
          <w:sz w:val="26"/>
          <w:szCs w:val="26"/>
        </w:rPr>
        <w:t xml:space="preserve">Bài 2: </w:t>
      </w:r>
      <w:r>
        <w:rPr>
          <w:rFonts w:eastAsia="Times New Roman"/>
          <w:b/>
          <w:sz w:val="26"/>
          <w:szCs w:val="26"/>
          <w:lang w:val="vi-VN"/>
        </w:rPr>
        <w:t>(Bài 2.10 SBT)</w:t>
      </w:r>
      <w:r>
        <w:rPr>
          <w:rFonts w:eastAsia="Times New Roman"/>
          <w:b/>
          <w:sz w:val="26"/>
          <w:szCs w:val="26"/>
        </w:rPr>
        <w:t>.</w:t>
      </w:r>
      <w:r>
        <w:rPr>
          <w:rFonts w:eastAsia="Times New Roman"/>
          <w:sz w:val="26"/>
          <w:szCs w:val="26"/>
          <w:lang w:val="vi-VN"/>
        </w:rPr>
        <w:t xml:space="preserve"> </w:t>
      </w:r>
      <w:r>
        <w:rPr>
          <w:rFonts w:eastAsia="Times New Roman"/>
          <w:sz w:val="26"/>
          <w:szCs w:val="26"/>
        </w:rPr>
        <w:t>Một chất điểm dao động điều hoà với chu kì T = 2s. Trong 3s vật đi được</w:t>
      </w:r>
      <w:r>
        <w:rPr>
          <w:rFonts w:eastAsia="Times New Roman"/>
          <w:sz w:val="26"/>
          <w:szCs w:val="26"/>
          <w:lang w:val="vi-VN"/>
        </w:rPr>
        <w:t xml:space="preserve"> </w:t>
      </w:r>
      <w:r>
        <w:rPr>
          <w:rFonts w:eastAsia="Times New Roman"/>
          <w:sz w:val="26"/>
          <w:szCs w:val="26"/>
        </w:rPr>
        <w:t>quãng đường 60cm. Khi t = 0 vật đi qua vị trí cân và hướng về vị trí biên</w:t>
      </w:r>
      <w:r>
        <w:rPr>
          <w:rFonts w:eastAsia="Times New Roman"/>
          <w:sz w:val="26"/>
          <w:szCs w:val="26"/>
          <w:lang w:val="vi-VN"/>
        </w:rPr>
        <w:t xml:space="preserve"> </w:t>
      </w:r>
      <w:r>
        <w:rPr>
          <w:rFonts w:eastAsia="Times New Roman"/>
          <w:sz w:val="26"/>
          <w:szCs w:val="26"/>
        </w:rPr>
        <w:t xml:space="preserve">dương. </w:t>
      </w:r>
    </w:p>
    <w:p>
      <w:pPr>
        <w:shd w:val="clear" w:color="auto" w:fill="FFFFFF"/>
        <w:tabs>
          <w:tab w:val="left" w:pos="720"/>
          <w:tab w:val="left" w:pos="900"/>
        </w:tabs>
        <w:spacing w:line="312" w:lineRule="auto"/>
        <w:contextualSpacing/>
        <w:jc w:val="both"/>
        <w:rPr>
          <w:rFonts w:eastAsia="Times New Roman"/>
          <w:sz w:val="26"/>
          <w:szCs w:val="26"/>
        </w:rPr>
      </w:pPr>
      <w:r>
        <w:rPr>
          <w:rFonts w:eastAsia="Times New Roman"/>
          <w:b/>
          <w:sz w:val="26"/>
          <w:szCs w:val="26"/>
        </w:rPr>
        <w:t xml:space="preserve">  a.</w:t>
      </w:r>
      <w:r>
        <w:rPr>
          <w:rFonts w:eastAsia="Times New Roman"/>
          <w:sz w:val="26"/>
          <w:szCs w:val="26"/>
        </w:rPr>
        <w:t xml:space="preserve"> Hãy viết phương trình dao động của vật. </w:t>
      </w:r>
      <w:r>
        <w:rPr>
          <w:rFonts w:eastAsia="Times New Roman"/>
          <w:b/>
          <w:sz w:val="26"/>
          <w:szCs w:val="26"/>
        </w:rPr>
        <w:t>ĐS:</w:t>
      </w:r>
      <w:r>
        <w:rPr>
          <w:rFonts w:eastAsia="Times New Roman"/>
          <w:sz w:val="26"/>
          <w:szCs w:val="26"/>
        </w:rPr>
        <w:t xml:space="preserve"> x = 10cos(πt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oMath>
      <w:r>
        <w:rPr>
          <w:rFonts w:eastAsia="Times New Roman"/>
          <w:sz w:val="26"/>
          <w:szCs w:val="26"/>
        </w:rPr>
        <w:t>)cm.</w:t>
      </w:r>
    </w:p>
    <w:p>
      <w:pPr>
        <w:shd w:val="clear" w:color="auto" w:fill="FFFFFF"/>
        <w:tabs>
          <w:tab w:val="left" w:pos="720"/>
          <w:tab w:val="left" w:pos="900"/>
        </w:tabs>
        <w:spacing w:line="312" w:lineRule="auto"/>
        <w:contextualSpacing/>
        <w:jc w:val="both"/>
        <w:rPr>
          <w:rFonts w:eastAsia="Times New Roman"/>
          <w:sz w:val="26"/>
          <w:szCs w:val="26"/>
        </w:rPr>
      </w:pPr>
      <w:r>
        <w:rPr>
          <w:rFonts w:eastAsia="Times New Roman"/>
          <w:sz w:val="26"/>
          <w:szCs w:val="26"/>
        </w:rPr>
        <w:t xml:space="preserve">  b. Xác định thời điểm đầu tiên vật qua vị trí có li độ x = 5cm. </w:t>
      </w:r>
      <w:r>
        <w:rPr>
          <w:rFonts w:eastAsia="Times New Roman"/>
          <w:b/>
          <w:sz w:val="26"/>
          <w:szCs w:val="26"/>
        </w:rPr>
        <w:t xml:space="preserve">ĐS: </w:t>
      </w:r>
      <m:oMath>
        <m:f>
          <m:fPr>
            <m:ctrlPr>
              <w:rPr>
                <w:rFonts w:ascii="Cambria Math" w:hAnsi="Cambria Math" w:eastAsia="Times New Roman"/>
                <w:i/>
                <w:sz w:val="26"/>
                <w:szCs w:val="26"/>
              </w:rPr>
            </m:ctrlPr>
          </m:fPr>
          <m:num>
            <m:r>
              <m:rPr/>
              <w:rPr>
                <w:rFonts w:ascii="Cambria Math" w:hAnsi="Cambria Math" w:eastAsia="Times New Roman"/>
                <w:sz w:val="26"/>
                <w:szCs w:val="26"/>
              </w:rPr>
              <m:t>1</m:t>
            </m:r>
            <m:ctrlPr>
              <w:rPr>
                <w:rFonts w:ascii="Cambria Math" w:hAnsi="Cambria Math" w:eastAsia="Times New Roman"/>
                <w:i/>
                <w:sz w:val="26"/>
                <w:szCs w:val="26"/>
              </w:rPr>
            </m:ctrlPr>
          </m:num>
          <m:den>
            <m:r>
              <m:rPr/>
              <w:rPr>
                <w:rFonts w:ascii="Cambria Math" w:hAnsi="Cambria Math" w:eastAsia="Times New Roman"/>
                <w:sz w:val="26"/>
                <w:szCs w:val="26"/>
              </w:rPr>
              <m:t>6</m:t>
            </m:r>
            <m:ctrlPr>
              <w:rPr>
                <w:rFonts w:ascii="Cambria Math" w:hAnsi="Cambria Math" w:eastAsia="Times New Roman"/>
                <w:i/>
                <w:sz w:val="26"/>
                <w:szCs w:val="26"/>
              </w:rPr>
            </m:ctrlPr>
          </m:den>
        </m:f>
      </m:oMath>
      <w:r>
        <w:rPr>
          <w:rFonts w:eastAsia="Times New Roman"/>
          <w:sz w:val="26"/>
          <w:szCs w:val="26"/>
        </w:rPr>
        <w:t xml:space="preserve"> s.</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iCs/>
          <w:sz w:val="26"/>
          <w:szCs w:val="26"/>
        </w:rPr>
      </w:pPr>
      <w:r>
        <w:rPr>
          <w:rFonts w:eastAsia="Times New Roman"/>
          <w:b/>
          <w:iCs/>
          <w:sz w:val="26"/>
          <w:szCs w:val="26"/>
        </w:rPr>
        <w:t>Bài 3:</w:t>
      </w:r>
      <w:r>
        <w:rPr>
          <w:rFonts w:eastAsia="Times New Roman"/>
          <w:iCs/>
          <w:sz w:val="26"/>
          <w:szCs w:val="26"/>
        </w:rPr>
        <w:t xml:space="preserve"> Một vật dao động điều hòa với tần số 2Hz. Tại thời điểm ban đầu vật có li độ 5cm và vận tốc v = – 30cm/s. Xác định:</w:t>
      </w:r>
    </w:p>
    <w:p>
      <w:pPr>
        <w:spacing w:line="312" w:lineRule="auto"/>
        <w:jc w:val="both"/>
        <w:rPr>
          <w:rFonts w:eastAsia="Times New Roman"/>
          <w:iCs/>
          <w:sz w:val="26"/>
          <w:szCs w:val="26"/>
        </w:rPr>
      </w:pPr>
      <w:r>
        <w:rPr>
          <w:rFonts w:eastAsia="Times New Roman"/>
          <w:iCs/>
          <w:sz w:val="26"/>
          <w:szCs w:val="26"/>
        </w:rPr>
        <w:t xml:space="preserve">  a. Biên độ và pha ban đầu của dao động.</w:t>
      </w:r>
    </w:p>
    <w:p>
      <w:pPr>
        <w:spacing w:line="312" w:lineRule="auto"/>
        <w:jc w:val="both"/>
        <w:rPr>
          <w:rFonts w:eastAsia="Times New Roman"/>
          <w:iCs/>
          <w:sz w:val="26"/>
          <w:szCs w:val="26"/>
        </w:rPr>
      </w:pPr>
      <w:r>
        <w:rPr>
          <w:rFonts w:eastAsia="Times New Roman"/>
          <w:iCs/>
          <w:sz w:val="26"/>
          <w:szCs w:val="26"/>
        </w:rPr>
        <w:t xml:space="preserve">  b. Giá trị cực đại của vận tốc và gia tốc của vật khi dao động. </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p>
    <w:tbl>
      <w:tblPr>
        <w:tblStyle w:val="1460"/>
        <w:tblW w:w="1111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220"/>
        <w:gridCol w:w="58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220" w:type="dxa"/>
          </w:tcPr>
          <w:p>
            <w:pPr>
              <w:tabs>
                <w:tab w:val="left" w:pos="720"/>
                <w:tab w:val="left" w:pos="900"/>
              </w:tabs>
              <w:spacing w:line="312" w:lineRule="auto"/>
              <w:contextualSpacing/>
              <w:jc w:val="both"/>
              <w:rPr>
                <w:rFonts w:eastAsia="Times New Roman"/>
                <w:sz w:val="26"/>
                <w:szCs w:val="26"/>
                <w:lang w:val="vi-VN"/>
              </w:rPr>
            </w:pPr>
            <w:bookmarkStart w:id="10" w:name="_Hlk139346166"/>
            <w:r>
              <w:rPr>
                <w:rFonts w:eastAsia="Times New Roman"/>
                <w:b/>
                <w:sz w:val="26"/>
                <w:szCs w:val="26"/>
              </w:rPr>
              <w:t xml:space="preserve">Bài 4: </w:t>
            </w:r>
            <w:r>
              <w:rPr>
                <w:rFonts w:eastAsia="Times New Roman"/>
                <w:b/>
                <w:sz w:val="26"/>
                <w:szCs w:val="26"/>
                <w:lang w:val="vi-VN"/>
              </w:rPr>
              <w:t>(Bài 3.10 SBT)</w:t>
            </w:r>
            <w:r>
              <w:rPr>
                <w:rFonts w:eastAsia="Times New Roman"/>
                <w:b/>
                <w:sz w:val="26"/>
                <w:szCs w:val="26"/>
              </w:rPr>
              <w:t>.</w:t>
            </w:r>
            <w:r>
              <w:rPr>
                <w:rFonts w:eastAsia="Times New Roman"/>
                <w:sz w:val="26"/>
                <w:szCs w:val="26"/>
                <w:lang w:val="vi-VN"/>
              </w:rPr>
              <w:t xml:space="preserve"> Hình </w:t>
            </w:r>
            <w:r>
              <w:rPr>
                <w:rFonts w:eastAsia="Times New Roman"/>
                <w:sz w:val="26"/>
                <w:szCs w:val="26"/>
              </w:rPr>
              <w:t>vẽ</w:t>
            </w:r>
            <w:r>
              <w:rPr>
                <w:rFonts w:eastAsia="Times New Roman"/>
                <w:sz w:val="26"/>
                <w:szCs w:val="26"/>
                <w:lang w:val="vi-VN"/>
              </w:rPr>
              <w:t xml:space="preserve"> mô tả sự biến thiên vận tốc theo thời gian của một vật dao động điều hoà.</w:t>
            </w:r>
          </w:p>
          <w:p>
            <w:pPr>
              <w:widowControl w:val="0"/>
              <w:spacing w:line="312" w:lineRule="auto"/>
              <w:ind w:left="345" w:hanging="345"/>
              <w:jc w:val="both"/>
              <w:rPr>
                <w:rFonts w:eastAsia="Times New Roman"/>
                <w:sz w:val="26"/>
                <w:szCs w:val="26"/>
                <w:lang w:val="vi-VN"/>
              </w:rPr>
            </w:pPr>
            <w:r>
              <w:rPr>
                <w:rFonts w:eastAsia="Times New Roman"/>
                <w:b/>
                <w:sz w:val="26"/>
                <w:szCs w:val="26"/>
                <w:lang w:val="vi-VN"/>
              </w:rPr>
              <w:t>a.</w:t>
            </w:r>
            <w:r>
              <w:rPr>
                <w:rFonts w:eastAsia="Times New Roman"/>
                <w:sz w:val="26"/>
                <w:szCs w:val="26"/>
                <w:lang w:val="vi-VN"/>
              </w:rPr>
              <w:t xml:space="preserve"> Viết phương trình vận tốc theo thời gian.</w:t>
            </w:r>
          </w:p>
          <w:p>
            <w:pPr>
              <w:widowControl w:val="0"/>
              <w:spacing w:line="312" w:lineRule="auto"/>
              <w:ind w:left="345" w:hanging="345"/>
              <w:jc w:val="both"/>
              <w:rPr>
                <w:rFonts w:eastAsia="Times New Roman"/>
                <w:sz w:val="26"/>
                <w:szCs w:val="26"/>
              </w:rPr>
            </w:pPr>
            <w:r>
              <w:rPr>
                <w:rFonts w:eastAsia="Times New Roman"/>
                <w:b/>
                <w:sz w:val="26"/>
                <w:szCs w:val="26"/>
                <w:lang w:val="vi-VN"/>
              </w:rPr>
              <w:t>b.</w:t>
            </w:r>
            <w:r>
              <w:rPr>
                <w:rFonts w:eastAsia="Times New Roman"/>
                <w:sz w:val="26"/>
                <w:szCs w:val="26"/>
                <w:lang w:val="vi-VN"/>
              </w:rPr>
              <w:t xml:space="preserve"> Viết phương trình li độ và gia tốc theo thời gian.</w:t>
            </w:r>
            <w:r>
              <w:rPr>
                <w:rFonts w:eastAsia="Times New Roman"/>
                <w:sz w:val="26"/>
                <w:szCs w:val="26"/>
              </w:rPr>
              <w:t xml:space="preserve"> </w:t>
            </w:r>
          </w:p>
          <w:p>
            <w:pPr>
              <w:widowControl w:val="0"/>
              <w:spacing w:line="312" w:lineRule="auto"/>
              <w:ind w:left="345" w:hanging="345"/>
              <w:jc w:val="both"/>
              <w:rPr>
                <w:rFonts w:eastAsia="Times New Roman"/>
                <w:sz w:val="26"/>
                <w:szCs w:val="26"/>
              </w:rPr>
            </w:pPr>
            <w:r>
              <w:rPr>
                <w:rFonts w:eastAsia="Times New Roman"/>
                <w:b/>
                <w:sz w:val="26"/>
                <w:szCs w:val="26"/>
              </w:rPr>
              <w:t>ĐS:</w:t>
            </w:r>
            <w:r>
              <w:rPr>
                <w:rFonts w:eastAsia="Times New Roman"/>
                <w:sz w:val="26"/>
                <w:szCs w:val="26"/>
              </w:rPr>
              <w:t xml:space="preserve"> v = 0,3cos(5πt)(m/s); x = 2cos(5πt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oMath>
            <w:r>
              <w:rPr>
                <w:rFonts w:eastAsia="Times New Roman"/>
                <w:sz w:val="26"/>
                <w:szCs w:val="26"/>
              </w:rPr>
              <w:t>)cm;</w:t>
            </w:r>
          </w:p>
          <w:p>
            <w:pPr>
              <w:widowControl w:val="0"/>
              <w:spacing w:line="312" w:lineRule="auto"/>
              <w:ind w:left="345" w:hanging="345"/>
              <w:jc w:val="both"/>
              <w:rPr>
                <w:rFonts w:eastAsia="Times New Roman"/>
                <w:sz w:val="26"/>
                <w:szCs w:val="26"/>
              </w:rPr>
            </w:pPr>
            <w:r>
              <w:rPr>
                <w:rFonts w:eastAsia="Times New Roman"/>
                <w:sz w:val="26"/>
                <w:szCs w:val="26"/>
              </w:rPr>
              <w:t xml:space="preserve">  a = 50π</w:t>
            </w:r>
            <w:r>
              <w:rPr>
                <w:rFonts w:eastAsia="Times New Roman"/>
                <w:sz w:val="26"/>
                <w:szCs w:val="26"/>
                <w:vertAlign w:val="superscript"/>
              </w:rPr>
              <w:t>2</w:t>
            </w:r>
            <w:r>
              <w:rPr>
                <w:rFonts w:eastAsia="Times New Roman"/>
                <w:sz w:val="26"/>
                <w:szCs w:val="26"/>
              </w:rPr>
              <w:t xml:space="preserve">cos(5πt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oMath>
            <w:r>
              <w:rPr>
                <w:rFonts w:eastAsia="Times New Roman"/>
                <w:sz w:val="26"/>
                <w:szCs w:val="26"/>
              </w:rPr>
              <w:t>)cm/s</w:t>
            </w:r>
            <w:r>
              <w:rPr>
                <w:rFonts w:eastAsia="Times New Roman"/>
                <w:sz w:val="26"/>
                <w:szCs w:val="26"/>
                <w:vertAlign w:val="superscript"/>
              </w:rPr>
              <w:t>2</w:t>
            </w:r>
          </w:p>
        </w:tc>
        <w:tc>
          <w:tcPr>
            <w:tcW w:w="5898" w:type="dxa"/>
          </w:tcPr>
          <w:p>
            <w:pPr>
              <w:widowControl w:val="0"/>
              <w:tabs>
                <w:tab w:val="left" w:pos="360"/>
              </w:tabs>
              <w:spacing w:line="312" w:lineRule="auto"/>
              <w:jc w:val="both"/>
              <w:rPr>
                <w:rFonts w:eastAsia="Times New Roman"/>
                <w:b/>
                <w:bCs/>
                <w:sz w:val="26"/>
                <w:szCs w:val="26"/>
              </w:rPr>
            </w:pPr>
            <w:r>
              <w:rPr>
                <w:rFonts w:eastAsia="Times New Roman"/>
                <w:sz w:val="26"/>
                <w:szCs w:val="26"/>
              </w:rPr>
              <w:drawing>
                <wp:inline distT="0" distB="0" distL="0" distR="0">
                  <wp:extent cx="3608070" cy="1866900"/>
                  <wp:effectExtent l="0" t="0" r="0" b="0"/>
                  <wp:docPr id="1845730595" name="Picture 18457305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30595" name="Picture 1845730595" descr="Diagram&#10;&#10;Description automatically generated"/>
                          <pic:cNvPicPr>
                            <a:picLocks noChangeAspect="1"/>
                          </pic:cNvPicPr>
                        </pic:nvPicPr>
                        <pic:blipFill>
                          <a:blip r:embed="rId128"/>
                          <a:srcRect l="22644" t="27388" r="20752" b="51923"/>
                          <a:stretch>
                            <a:fillRect/>
                          </a:stretch>
                        </pic:blipFill>
                        <pic:spPr>
                          <a:xfrm>
                            <a:off x="0" y="0"/>
                            <a:ext cx="3638668" cy="1882501"/>
                          </a:xfrm>
                          <a:prstGeom prst="rect">
                            <a:avLst/>
                          </a:prstGeom>
                          <a:ln>
                            <a:noFill/>
                          </a:ln>
                        </pic:spPr>
                      </pic:pic>
                    </a:graphicData>
                  </a:graphic>
                </wp:inline>
              </w:drawing>
            </w:r>
          </w:p>
        </w:tc>
      </w:tr>
      <w:bookmarkEnd w:id="10"/>
    </w:tbl>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b/>
          <w:color w:val="002060"/>
          <w:sz w:val="26"/>
          <w:szCs w:val="26"/>
          <w:u w:val="single"/>
        </w:rPr>
      </w:pPr>
      <w:r>
        <w:rPr>
          <w:rFonts w:eastAsia="Times New Roman"/>
          <w:b/>
          <w:color w:val="002060"/>
          <w:sz w:val="26"/>
          <w:szCs w:val="26"/>
        </w:rPr>
        <w:t>II. BÀI TẬP LUYỆN TẬP</w:t>
      </w:r>
    </w:p>
    <w:p>
      <w:pPr>
        <w:shd w:val="clear" w:color="auto" w:fill="FFFFFF"/>
        <w:tabs>
          <w:tab w:val="left" w:pos="720"/>
          <w:tab w:val="left" w:pos="900"/>
        </w:tabs>
        <w:spacing w:line="312" w:lineRule="auto"/>
        <w:contextualSpacing/>
        <w:jc w:val="both"/>
        <w:rPr>
          <w:rFonts w:eastAsia="Times New Roman"/>
          <w:sz w:val="26"/>
          <w:szCs w:val="26"/>
          <w:lang w:val="vi-VN"/>
        </w:rPr>
      </w:pPr>
      <w:r>
        <w:rPr>
          <w:rFonts w:eastAsia="Times New Roman"/>
          <w:b/>
          <w:sz w:val="26"/>
          <w:szCs w:val="26"/>
        </w:rPr>
        <w:t xml:space="preserve">Bài 1: </w:t>
      </w:r>
      <w:r>
        <w:rPr>
          <w:rFonts w:eastAsia="Times New Roman"/>
          <w:b/>
          <w:sz w:val="26"/>
          <w:szCs w:val="26"/>
          <w:lang w:val="vi-VN"/>
        </w:rPr>
        <w:t>(Bài 3.9 SBT)</w:t>
      </w:r>
      <w:r>
        <w:rPr>
          <w:rFonts w:eastAsia="Times New Roman"/>
          <w:b/>
          <w:sz w:val="26"/>
          <w:szCs w:val="26"/>
        </w:rPr>
        <w:t>.</w:t>
      </w:r>
      <w:r>
        <w:rPr>
          <w:rFonts w:eastAsia="Times New Roman"/>
          <w:sz w:val="26"/>
          <w:szCs w:val="26"/>
          <w:lang w:val="vi-VN"/>
        </w:rPr>
        <w:t xml:space="preserve"> Một vật dao động điều hoà với tần số góc </w:t>
      </w:r>
      <w:r>
        <w:rPr>
          <w:rFonts w:eastAsia="Times New Roman"/>
          <w:sz w:val="26"/>
          <w:szCs w:val="26"/>
          <w:lang w:val="vi-VN"/>
        </w:rPr>
        <w:sym w:font="Symbol" w:char="F077"/>
      </w:r>
      <w:r>
        <w:rPr>
          <w:rFonts w:eastAsia="Times New Roman"/>
          <w:sz w:val="26"/>
          <w:szCs w:val="26"/>
          <w:lang w:val="vi-VN"/>
        </w:rPr>
        <w:t xml:space="preserve"> = 5 rad/s. Khi t = 0, vật đi qua vị trí có li độ x = -2 cm và có vận tốc 10 cm/s hướng về vị trí biên gần nhất. Hãy viết phương trình dao động của vật.</w:t>
      </w:r>
      <w:r>
        <w:rPr>
          <w:rFonts w:eastAsia="Times New Roman"/>
          <w:sz w:val="26"/>
          <w:szCs w:val="26"/>
        </w:rPr>
        <w:t xml:space="preserve"> </w:t>
      </w:r>
      <w:r>
        <w:rPr>
          <w:rFonts w:eastAsia="Times New Roman"/>
          <w:b/>
          <w:sz w:val="26"/>
          <w:szCs w:val="26"/>
        </w:rPr>
        <w:t>ĐS:</w:t>
      </w:r>
      <w:r>
        <w:rPr>
          <w:rFonts w:eastAsia="Times New Roman"/>
          <w:sz w:val="26"/>
          <w:szCs w:val="26"/>
        </w:rPr>
        <w:t xml:space="preserve"> x = 2</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2</m:t>
            </m:r>
            <m:ctrlPr>
              <w:rPr>
                <w:rFonts w:ascii="Cambria Math" w:hAnsi="Cambria Math" w:eastAsia="Times New Roman"/>
                <w:i/>
                <w:sz w:val="26"/>
                <w:szCs w:val="26"/>
              </w:rPr>
            </m:ctrlPr>
          </m:e>
        </m:rad>
      </m:oMath>
      <w:r>
        <w:rPr>
          <w:rFonts w:eastAsia="Times New Roman"/>
          <w:sz w:val="26"/>
          <w:szCs w:val="26"/>
        </w:rPr>
        <w:t xml:space="preserve">cos(5t + </w:t>
      </w:r>
      <m:oMath>
        <m:f>
          <m:fPr>
            <m:ctrlPr>
              <w:rPr>
                <w:rFonts w:ascii="Cambria Math" w:hAnsi="Cambria Math" w:eastAsia="Times New Roman"/>
                <w:i/>
                <w:sz w:val="26"/>
                <w:szCs w:val="26"/>
              </w:rPr>
            </m:ctrlPr>
          </m:fPr>
          <m:num>
            <m:r>
              <m:rPr/>
              <w:rPr>
                <w:rFonts w:ascii="Cambria Math" w:hAnsi="Cambria Math" w:eastAsia="Times New Roman"/>
                <w:sz w:val="26"/>
                <w:szCs w:val="26"/>
              </w:rPr>
              <m:t>3π</m:t>
            </m:r>
            <m:ctrlPr>
              <w:rPr>
                <w:rFonts w:ascii="Cambria Math" w:hAnsi="Cambria Math" w:eastAsia="Times New Roman"/>
                <w:i/>
                <w:sz w:val="26"/>
                <w:szCs w:val="26"/>
              </w:rPr>
            </m:ctrlPr>
          </m:num>
          <m:den>
            <m:r>
              <m:rPr/>
              <w:rPr>
                <w:rFonts w:ascii="Cambria Math" w:hAnsi="Cambria Math" w:eastAsia="Times New Roman"/>
                <w:sz w:val="26"/>
                <w:szCs w:val="26"/>
              </w:rPr>
              <m:t>4</m:t>
            </m:r>
            <m:ctrlPr>
              <w:rPr>
                <w:rFonts w:ascii="Cambria Math" w:hAnsi="Cambria Math" w:eastAsia="Times New Roman"/>
                <w:i/>
                <w:sz w:val="26"/>
                <w:szCs w:val="26"/>
              </w:rPr>
            </m:ctrlPr>
          </m:den>
        </m:f>
      </m:oMath>
      <w:r>
        <w:rPr>
          <w:rFonts w:eastAsia="Times New Roman"/>
          <w:sz w:val="26"/>
          <w:szCs w:val="26"/>
        </w:rPr>
        <w:t>)cm</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720"/>
          <w:tab w:val="left" w:pos="900"/>
        </w:tabs>
        <w:spacing w:line="312" w:lineRule="auto"/>
        <w:contextualSpacing/>
        <w:jc w:val="both"/>
        <w:rPr>
          <w:rFonts w:eastAsia="Times New Roman"/>
          <w:b/>
          <w:sz w:val="26"/>
          <w:szCs w:val="26"/>
        </w:rPr>
      </w:pPr>
    </w:p>
    <w:p>
      <w:pPr>
        <w:tabs>
          <w:tab w:val="left" w:pos="720"/>
          <w:tab w:val="left" w:pos="900"/>
        </w:tabs>
        <w:spacing w:line="312" w:lineRule="auto"/>
        <w:contextualSpacing/>
        <w:jc w:val="both"/>
        <w:rPr>
          <w:rFonts w:eastAsia="Times New Roman"/>
          <w:sz w:val="26"/>
          <w:szCs w:val="26"/>
        </w:rPr>
      </w:pPr>
      <w:r>
        <w:rPr>
          <w:rFonts w:eastAsia="Times New Roman"/>
          <w:b/>
          <w:sz w:val="26"/>
          <w:szCs w:val="26"/>
        </w:rPr>
        <w:t xml:space="preserve">Bài 2: </w:t>
      </w:r>
      <w:r>
        <w:rPr>
          <w:rFonts w:eastAsia="Times New Roman"/>
          <w:sz w:val="26"/>
          <w:szCs w:val="26"/>
        </w:rPr>
        <w:t>Một vật dao động điều hòa dọc theo trục Ox, quanh điểm gốc O, với biên độ A = 10cm và chu kì T = 2s. Tại thời điểm t = 0, vật có li độ x = A.</w:t>
      </w:r>
    </w:p>
    <w:p>
      <w:pPr>
        <w:widowControl w:val="0"/>
        <w:numPr>
          <w:ilvl w:val="0"/>
          <w:numId w:val="27"/>
        </w:numPr>
        <w:spacing w:line="312" w:lineRule="auto"/>
        <w:contextualSpacing/>
        <w:jc w:val="both"/>
        <w:rPr>
          <w:rFonts w:eastAsia="Times New Roman"/>
          <w:sz w:val="26"/>
          <w:szCs w:val="26"/>
        </w:rPr>
      </w:pPr>
      <w:r>
        <w:rPr>
          <w:rFonts w:eastAsia="Times New Roman"/>
          <w:sz w:val="26"/>
          <w:szCs w:val="26"/>
        </w:rPr>
        <w:t>Viết phương trình dao động của vật.</w:t>
      </w:r>
    </w:p>
    <w:p>
      <w:pPr>
        <w:widowControl w:val="0"/>
        <w:numPr>
          <w:ilvl w:val="0"/>
          <w:numId w:val="27"/>
        </w:numPr>
        <w:spacing w:line="312" w:lineRule="auto"/>
        <w:contextualSpacing/>
        <w:jc w:val="both"/>
        <w:rPr>
          <w:rFonts w:eastAsia="Times New Roman"/>
          <w:sz w:val="26"/>
          <w:szCs w:val="26"/>
        </w:rPr>
      </w:pPr>
      <w:r>
        <w:rPr>
          <w:rFonts w:eastAsia="Times New Roman"/>
          <w:sz w:val="26"/>
          <w:szCs w:val="26"/>
        </w:rPr>
        <w:t xml:space="preserve">Xác định thời điểm đầu tiên vật qua vị trí có li độ x = 5cm. </w:t>
      </w:r>
      <w:r>
        <w:rPr>
          <w:rFonts w:eastAsia="Times New Roman"/>
          <w:b/>
          <w:sz w:val="26"/>
          <w:szCs w:val="26"/>
        </w:rPr>
        <w:t>ĐS:</w:t>
      </w:r>
      <w:r>
        <w:rPr>
          <w:rFonts w:eastAsia="Times New Roman"/>
          <w:sz w:val="26"/>
          <w:szCs w:val="26"/>
        </w:rPr>
        <w:t xml:space="preserve"> x = 10cosπt(cm); 1/3 (s)</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360"/>
          <w:tab w:val="left" w:pos="720"/>
          <w:tab w:val="left" w:pos="900"/>
        </w:tabs>
        <w:spacing w:line="312" w:lineRule="auto"/>
        <w:contextualSpacing/>
        <w:jc w:val="both"/>
        <w:rPr>
          <w:rFonts w:eastAsia="Times New Roman"/>
          <w:sz w:val="26"/>
          <w:szCs w:val="26"/>
          <w:lang w:val="pl-PL"/>
        </w:rPr>
      </w:pPr>
      <w:r>
        <w:rPr>
          <w:rFonts w:eastAsia="Times New Roman"/>
          <w:b/>
          <w:sz w:val="26"/>
          <w:szCs w:val="26"/>
        </w:rPr>
        <w:t>Bài 3:</w:t>
      </w:r>
      <w:r>
        <w:rPr>
          <w:rFonts w:eastAsia="Times New Roman"/>
          <w:sz w:val="26"/>
          <w:szCs w:val="26"/>
          <w:lang w:val="vi-VN"/>
        </w:rPr>
        <w:t xml:space="preserve"> </w:t>
      </w:r>
      <w:r>
        <w:rPr>
          <w:rFonts w:eastAsia="Times New Roman"/>
          <w:sz w:val="26"/>
          <w:szCs w:val="26"/>
          <w:lang w:val="pl-PL"/>
        </w:rPr>
        <w:t xml:space="preserve">Một có khối lượng 200g dao động điều hòa với tần số f = 1Hz. Tại thời điểm ban đầu vật đi qua vị trí có li độ x = 5cm, với tốc độ </w:t>
      </w:r>
      <w:r>
        <w:rPr>
          <w:rFonts w:eastAsia="Times New Roman"/>
          <w:position w:val="-6"/>
          <w:sz w:val="26"/>
          <w:szCs w:val="26"/>
          <w:lang w:val="pl-PL"/>
        </w:rPr>
        <w:object>
          <v:shape id="_x0000_i1056" o:spt="75" type="#_x0000_t75" style="height:14.25pt;width:36.7pt;" o:ole="t" filled="f" coordsize="21600,21600">
            <v:path/>
            <v:fill on="f" focussize="0,0"/>
            <v:stroke/>
            <v:imagedata r:id="rId130" o:title=""/>
            <o:lock v:ext="edit" aspectratio="t"/>
            <w10:wrap type="none"/>
            <w10:anchorlock/>
          </v:shape>
          <o:OLEObject Type="Embed" ProgID="Equation.3" ShapeID="_x0000_i1056" DrawAspect="Content" ObjectID="_1468075757" r:id="rId129">
            <o:LockedField>false</o:LockedField>
          </o:OLEObject>
        </w:object>
      </w:r>
      <w:r>
        <w:rPr>
          <w:rFonts w:eastAsia="Times New Roman"/>
          <w:sz w:val="26"/>
          <w:szCs w:val="26"/>
          <w:lang w:val="pl-PL"/>
        </w:rPr>
        <w:t xml:space="preserve"> (cm/s) theo chiều dương.</w:t>
      </w:r>
    </w:p>
    <w:p>
      <w:pPr>
        <w:widowControl w:val="0"/>
        <w:tabs>
          <w:tab w:val="left" w:pos="360"/>
        </w:tabs>
        <w:spacing w:line="312" w:lineRule="auto"/>
        <w:jc w:val="both"/>
        <w:rPr>
          <w:rFonts w:eastAsia="Times New Roman"/>
          <w:sz w:val="26"/>
          <w:szCs w:val="26"/>
        </w:rPr>
      </w:pPr>
      <w:r>
        <w:rPr>
          <w:rFonts w:eastAsia="Times New Roman"/>
          <w:b/>
          <w:sz w:val="26"/>
          <w:szCs w:val="26"/>
          <w:lang w:val="pl-PL"/>
        </w:rPr>
        <w:tab/>
      </w:r>
      <w:r>
        <w:rPr>
          <w:rFonts w:eastAsia="Times New Roman"/>
          <w:b/>
          <w:sz w:val="26"/>
          <w:szCs w:val="26"/>
          <w:lang w:val="pl-PL"/>
        </w:rPr>
        <w:t>a</w:t>
      </w:r>
      <w:r>
        <w:rPr>
          <w:rFonts w:eastAsia="Times New Roman"/>
          <w:sz w:val="26"/>
          <w:szCs w:val="26"/>
          <w:lang w:val="pl-PL"/>
        </w:rPr>
        <w:t>. Viết</w:t>
      </w:r>
      <w:r>
        <w:rPr>
          <w:rFonts w:eastAsia="Times New Roman"/>
          <w:sz w:val="26"/>
          <w:szCs w:val="26"/>
        </w:rPr>
        <w:t xml:space="preserve"> phương trình dao động? </w:t>
      </w:r>
      <w:r>
        <w:rPr>
          <w:rFonts w:eastAsia="Times New Roman"/>
          <w:b/>
          <w:sz w:val="26"/>
          <w:szCs w:val="26"/>
        </w:rPr>
        <w:t>ĐS:</w:t>
      </w:r>
      <w:r>
        <w:rPr>
          <w:rFonts w:eastAsia="Times New Roman"/>
          <w:sz w:val="26"/>
          <w:szCs w:val="26"/>
        </w:rPr>
        <w:t xml:space="preserve"> x = 5</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2</m:t>
            </m:r>
            <m:ctrlPr>
              <w:rPr>
                <w:rFonts w:ascii="Cambria Math" w:hAnsi="Cambria Math" w:eastAsia="Times New Roman"/>
                <w:i/>
                <w:sz w:val="26"/>
                <w:szCs w:val="26"/>
              </w:rPr>
            </m:ctrlPr>
          </m:e>
        </m:rad>
      </m:oMath>
      <w:r>
        <w:rPr>
          <w:rFonts w:eastAsia="Times New Roman"/>
          <w:sz w:val="26"/>
          <w:szCs w:val="26"/>
        </w:rPr>
        <w:t xml:space="preserve">cos(2πt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4</m:t>
            </m:r>
            <m:ctrlPr>
              <w:rPr>
                <w:rFonts w:ascii="Cambria Math" w:hAnsi="Cambria Math" w:eastAsia="Times New Roman"/>
                <w:i/>
                <w:sz w:val="26"/>
                <w:szCs w:val="26"/>
              </w:rPr>
            </m:ctrlPr>
          </m:den>
        </m:f>
      </m:oMath>
      <w:r>
        <w:rPr>
          <w:rFonts w:eastAsia="Times New Roman"/>
          <w:sz w:val="26"/>
          <w:szCs w:val="26"/>
        </w:rPr>
        <w:t>)cm.</w:t>
      </w:r>
      <w:r>
        <w:rPr>
          <w:rFonts w:eastAsia="Times New Roman"/>
          <w:sz w:val="26"/>
          <w:szCs w:val="26"/>
        </w:rPr>
        <w:tab/>
      </w:r>
    </w:p>
    <w:p>
      <w:pPr>
        <w:widowControl w:val="0"/>
        <w:tabs>
          <w:tab w:val="left" w:pos="360"/>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b.</w:t>
      </w:r>
      <w:r>
        <w:rPr>
          <w:rFonts w:eastAsia="Times New Roman"/>
          <w:sz w:val="26"/>
          <w:szCs w:val="26"/>
        </w:rPr>
        <w:t xml:space="preserve"> Viết phương trình gia tốc và vận tốc. </w:t>
      </w:r>
    </w:p>
    <w:p>
      <w:pPr>
        <w:widowControl w:val="0"/>
        <w:tabs>
          <w:tab w:val="left" w:pos="360"/>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ab/>
      </w:r>
      <w:r>
        <w:rPr>
          <w:rFonts w:eastAsia="Times New Roman"/>
          <w:b/>
          <w:sz w:val="26"/>
          <w:szCs w:val="26"/>
        </w:rPr>
        <w:tab/>
      </w:r>
      <w:r>
        <w:rPr>
          <w:rFonts w:eastAsia="Times New Roman"/>
          <w:b/>
          <w:sz w:val="26"/>
          <w:szCs w:val="26"/>
        </w:rPr>
        <w:tab/>
      </w:r>
      <w:r>
        <w:rPr>
          <w:rFonts w:eastAsia="Times New Roman"/>
          <w:b/>
          <w:sz w:val="26"/>
          <w:szCs w:val="26"/>
        </w:rPr>
        <w:tab/>
      </w:r>
      <w:r>
        <w:rPr>
          <w:rFonts w:eastAsia="Times New Roman"/>
          <w:b/>
          <w:sz w:val="26"/>
          <w:szCs w:val="26"/>
        </w:rPr>
        <w:t xml:space="preserve">ĐS: </w:t>
      </w:r>
      <w:r>
        <w:rPr>
          <w:rFonts w:eastAsia="Times New Roman"/>
          <w:sz w:val="26"/>
          <w:szCs w:val="26"/>
        </w:rPr>
        <w:t>v = 10</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2</m:t>
            </m:r>
            <m:ctrlPr>
              <w:rPr>
                <w:rFonts w:ascii="Cambria Math" w:hAnsi="Cambria Math" w:eastAsia="Times New Roman"/>
                <w:i/>
                <w:sz w:val="26"/>
                <w:szCs w:val="26"/>
              </w:rPr>
            </m:ctrlPr>
          </m:e>
        </m:rad>
      </m:oMath>
      <w:r>
        <w:rPr>
          <w:rFonts w:eastAsia="Times New Roman"/>
          <w:sz w:val="26"/>
          <w:szCs w:val="26"/>
        </w:rPr>
        <w:t xml:space="preserve">πcos(2πt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4</m:t>
            </m:r>
            <m:ctrlPr>
              <w:rPr>
                <w:rFonts w:ascii="Cambria Math" w:hAnsi="Cambria Math" w:eastAsia="Times New Roman"/>
                <w:i/>
                <w:sz w:val="26"/>
                <w:szCs w:val="26"/>
              </w:rPr>
            </m:ctrlPr>
          </m:den>
        </m:f>
      </m:oMath>
      <w:r>
        <w:rPr>
          <w:rFonts w:eastAsia="Times New Roman"/>
          <w:sz w:val="26"/>
          <w:szCs w:val="26"/>
        </w:rPr>
        <w:t>)cm/s; a = 20</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2</m:t>
            </m:r>
            <m:ctrlPr>
              <w:rPr>
                <w:rFonts w:ascii="Cambria Math" w:hAnsi="Cambria Math" w:eastAsia="Times New Roman"/>
                <w:i/>
                <w:sz w:val="26"/>
                <w:szCs w:val="26"/>
              </w:rPr>
            </m:ctrlPr>
          </m:e>
        </m:rad>
      </m:oMath>
      <w:r>
        <w:rPr>
          <w:rFonts w:eastAsia="Times New Roman"/>
          <w:sz w:val="26"/>
          <w:szCs w:val="26"/>
        </w:rPr>
        <w:t>π</w:t>
      </w:r>
      <w:r>
        <w:rPr>
          <w:rFonts w:eastAsia="Times New Roman"/>
          <w:sz w:val="26"/>
          <w:szCs w:val="26"/>
          <w:vertAlign w:val="superscript"/>
        </w:rPr>
        <w:t>2</w:t>
      </w:r>
      <w:r>
        <w:rPr>
          <w:rFonts w:eastAsia="Times New Roman"/>
          <w:sz w:val="26"/>
          <w:szCs w:val="26"/>
        </w:rPr>
        <w:t xml:space="preserve">cos(2πt + </w:t>
      </w:r>
      <m:oMath>
        <m:f>
          <m:fPr>
            <m:ctrlPr>
              <w:rPr>
                <w:rFonts w:ascii="Cambria Math" w:hAnsi="Cambria Math" w:eastAsia="Times New Roman"/>
                <w:i/>
                <w:sz w:val="26"/>
                <w:szCs w:val="26"/>
              </w:rPr>
            </m:ctrlPr>
          </m:fPr>
          <m:num>
            <m:r>
              <m:rPr/>
              <w:rPr>
                <w:rFonts w:ascii="Cambria Math" w:hAnsi="Cambria Math" w:eastAsia="Times New Roman"/>
                <w:sz w:val="26"/>
                <w:szCs w:val="26"/>
              </w:rPr>
              <m:t>3π</m:t>
            </m:r>
            <m:ctrlPr>
              <w:rPr>
                <w:rFonts w:ascii="Cambria Math" w:hAnsi="Cambria Math" w:eastAsia="Times New Roman"/>
                <w:i/>
                <w:sz w:val="26"/>
                <w:szCs w:val="26"/>
              </w:rPr>
            </m:ctrlPr>
          </m:num>
          <m:den>
            <m:r>
              <m:rPr/>
              <w:rPr>
                <w:rFonts w:ascii="Cambria Math" w:hAnsi="Cambria Math" w:eastAsia="Times New Roman"/>
                <w:sz w:val="26"/>
                <w:szCs w:val="26"/>
              </w:rPr>
              <m:t>4</m:t>
            </m:r>
            <m:ctrlPr>
              <w:rPr>
                <w:rFonts w:ascii="Cambria Math" w:hAnsi="Cambria Math" w:eastAsia="Times New Roman"/>
                <w:i/>
                <w:sz w:val="26"/>
                <w:szCs w:val="26"/>
              </w:rPr>
            </m:ctrlPr>
          </m:den>
        </m:f>
      </m:oMath>
      <w:r>
        <w:rPr>
          <w:rFonts w:eastAsia="Times New Roman"/>
          <w:sz w:val="26"/>
          <w:szCs w:val="26"/>
        </w:rPr>
        <w:t>)cm/s</w:t>
      </w:r>
      <w:r>
        <w:rPr>
          <w:rFonts w:eastAsia="Times New Roman"/>
          <w:sz w:val="26"/>
          <w:szCs w:val="26"/>
          <w:vertAlign w:val="superscript"/>
        </w:rPr>
        <w:t>2</w:t>
      </w:r>
      <w:r>
        <w:rPr>
          <w:rFonts w:eastAsia="Times New Roman"/>
          <w:sz w:val="26"/>
          <w:szCs w:val="26"/>
        </w:rPr>
        <w:t>.</w:t>
      </w:r>
    </w:p>
    <w:p>
      <w:pPr>
        <w:widowControl w:val="0"/>
        <w:tabs>
          <w:tab w:val="left" w:pos="360"/>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c.</w:t>
      </w:r>
      <w:r>
        <w:rPr>
          <w:rFonts w:eastAsia="Times New Roman"/>
          <w:sz w:val="26"/>
          <w:szCs w:val="26"/>
        </w:rPr>
        <w:t xml:space="preserve"> Khi chất điểm qua VTCB thì vận tốc có độ lớn bằng bao nhiêu?</w:t>
      </w:r>
      <w:r>
        <w:rPr>
          <w:rFonts w:eastAsia="Times New Roman"/>
          <w:b/>
          <w:sz w:val="26"/>
          <w:szCs w:val="26"/>
        </w:rPr>
        <w:t xml:space="preserve"> ĐS: </w:t>
      </w:r>
      <w:r>
        <w:rPr>
          <w:rFonts w:eastAsia="Times New Roman"/>
          <w:sz w:val="26"/>
          <w:szCs w:val="26"/>
        </w:rPr>
        <w:t>v</w:t>
      </w:r>
      <w:r>
        <w:rPr>
          <w:rFonts w:eastAsia="Times New Roman"/>
          <w:sz w:val="26"/>
          <w:szCs w:val="26"/>
          <w:vertAlign w:val="subscript"/>
        </w:rPr>
        <w:t>max</w:t>
      </w:r>
      <w:r>
        <w:rPr>
          <w:rFonts w:eastAsia="Times New Roman"/>
          <w:sz w:val="26"/>
          <w:szCs w:val="26"/>
        </w:rPr>
        <w:t xml:space="preserve"> = 10</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2</m:t>
            </m:r>
            <m:ctrlPr>
              <w:rPr>
                <w:rFonts w:ascii="Cambria Math" w:hAnsi="Cambria Math" w:eastAsia="Times New Roman"/>
                <w:i/>
                <w:sz w:val="26"/>
                <w:szCs w:val="26"/>
              </w:rPr>
            </m:ctrlPr>
          </m:e>
        </m:rad>
      </m:oMath>
      <w:r>
        <w:rPr>
          <w:rFonts w:eastAsia="Times New Roman"/>
          <w:sz w:val="26"/>
          <w:szCs w:val="26"/>
        </w:rPr>
        <w:t>πcm/s.</w:t>
      </w:r>
    </w:p>
    <w:p>
      <w:pPr>
        <w:widowControl w:val="0"/>
        <w:tabs>
          <w:tab w:val="left" w:pos="360"/>
        </w:tabs>
        <w:spacing w:line="312" w:lineRule="auto"/>
        <w:jc w:val="both"/>
        <w:rPr>
          <w:rFonts w:eastAsia="Times New Roman"/>
          <w:sz w:val="26"/>
          <w:szCs w:val="26"/>
        </w:rPr>
      </w:pPr>
      <w:r>
        <w:rPr>
          <w:rFonts w:eastAsia="Times New Roman"/>
          <w:b/>
          <w:sz w:val="26"/>
          <w:szCs w:val="26"/>
        </w:rPr>
        <w:tab/>
      </w:r>
      <w:r>
        <w:rPr>
          <w:rFonts w:eastAsia="Times New Roman"/>
          <w:b/>
          <w:sz w:val="26"/>
          <w:szCs w:val="26"/>
        </w:rPr>
        <w:t>d.</w:t>
      </w:r>
      <w:r>
        <w:rPr>
          <w:rFonts w:eastAsia="Times New Roman"/>
          <w:sz w:val="26"/>
          <w:szCs w:val="26"/>
        </w:rPr>
        <w:t xml:space="preserve"> Vận tốc của chất điểm tại thời điểm t = 10s. </w:t>
      </w:r>
      <w:r>
        <w:rPr>
          <w:rFonts w:eastAsia="Times New Roman"/>
          <w:b/>
          <w:sz w:val="26"/>
          <w:szCs w:val="26"/>
        </w:rPr>
        <w:t xml:space="preserve">ĐS: </w:t>
      </w:r>
      <w:r>
        <w:rPr>
          <w:rFonts w:eastAsia="Times New Roman"/>
          <w:sz w:val="26"/>
          <w:szCs w:val="26"/>
        </w:rPr>
        <w:t>10πcm/s.</w:t>
      </w:r>
    </w:p>
    <w:p>
      <w:pPr>
        <w:spacing w:line="312" w:lineRule="auto"/>
        <w:jc w:val="both"/>
        <w:rPr>
          <w:rFonts w:eastAsia="Times New Roman"/>
          <w:color w:val="002060"/>
          <w:szCs w:val="24"/>
        </w:rPr>
      </w:pPr>
      <w:bookmarkStart w:id="11" w:name="_Hlk139346230"/>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sz w:val="26"/>
          <w:szCs w:val="26"/>
          <w:lang w:val="vi-VN"/>
        </w:rPr>
      </w:pPr>
      <w:r>
        <w:rPr>
          <w:rFonts w:eastAsia="Times New Roman"/>
          <w:b/>
          <w:sz w:val="26"/>
          <w:szCs w:val="26"/>
        </w:rPr>
        <w:t xml:space="preserve">Bài 4: </w:t>
      </w:r>
      <w:r>
        <w:rPr>
          <w:rFonts w:eastAsia="Times New Roman"/>
          <w:sz w:val="26"/>
          <w:szCs w:val="26"/>
        </w:rPr>
        <w:drawing>
          <wp:anchor distT="0" distB="0" distL="114300" distR="114300" simplePos="0" relativeHeight="251745280" behindDoc="0" locked="0" layoutInCell="1" allowOverlap="1">
            <wp:simplePos x="0" y="0"/>
            <wp:positionH relativeFrom="margin">
              <wp:align>right</wp:align>
            </wp:positionH>
            <wp:positionV relativeFrom="paragraph">
              <wp:posOffset>20320</wp:posOffset>
            </wp:positionV>
            <wp:extent cx="3505200" cy="1676400"/>
            <wp:effectExtent l="0" t="0" r="0" b="0"/>
            <wp:wrapSquare wrapText="bothSides"/>
            <wp:docPr id="849662017" name="Picture 8496620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62017" name="Picture 849662017" descr="Diagram&#10;&#10;Description automatically generated"/>
                    <pic:cNvPicPr>
                      <a:picLocks noChangeAspect="1"/>
                    </pic:cNvPicPr>
                  </pic:nvPicPr>
                  <pic:blipFill>
                    <a:blip r:embed="rId131">
                      <a:extLst>
                        <a:ext uri="{28A0092B-C50C-407E-A947-70E740481C1C}">
                          <a14:useLocalDpi xmlns:a14="http://schemas.microsoft.com/office/drawing/2010/main" val="0"/>
                        </a:ext>
                      </a:extLst>
                    </a:blip>
                    <a:srcRect l="22660" t="55601" r="20870" b="25320"/>
                    <a:stretch>
                      <a:fillRect/>
                    </a:stretch>
                  </pic:blipFill>
                  <pic:spPr>
                    <a:xfrm>
                      <a:off x="0" y="0"/>
                      <a:ext cx="3505200" cy="1676400"/>
                    </a:xfrm>
                    <a:prstGeom prst="rect">
                      <a:avLst/>
                    </a:prstGeom>
                    <a:ln>
                      <a:noFill/>
                    </a:ln>
                  </pic:spPr>
                </pic:pic>
              </a:graphicData>
            </a:graphic>
          </wp:anchor>
        </w:drawing>
      </w:r>
      <w:r>
        <w:rPr>
          <w:rFonts w:eastAsia="Times New Roman"/>
          <w:b/>
          <w:sz w:val="26"/>
          <w:szCs w:val="26"/>
          <w:lang w:val="vi-VN"/>
        </w:rPr>
        <w:t>(Bài 1.10 SBT)</w:t>
      </w:r>
      <w:r>
        <w:rPr>
          <w:rFonts w:eastAsia="Times New Roman"/>
          <w:b/>
          <w:sz w:val="26"/>
          <w:szCs w:val="26"/>
        </w:rPr>
        <w:t>.</w:t>
      </w:r>
      <w:r>
        <w:rPr>
          <w:rFonts w:eastAsia="Times New Roman"/>
          <w:sz w:val="26"/>
          <w:szCs w:val="26"/>
          <w:lang w:val="vi-VN"/>
        </w:rPr>
        <w:t xml:space="preserve"> Đồ thị li độ theo thời gian </w:t>
      </w:r>
      <w:r>
        <w:rPr>
          <w:rFonts w:eastAsia="Times New Roman"/>
          <w:sz w:val="26"/>
          <w:szCs w:val="26"/>
        </w:rPr>
        <w:t>x</w:t>
      </w:r>
      <w:r>
        <w:rPr>
          <w:rFonts w:eastAsia="Times New Roman"/>
          <w:sz w:val="26"/>
          <w:szCs w:val="26"/>
          <w:vertAlign w:val="subscript"/>
        </w:rPr>
        <w:t>1</w:t>
      </w:r>
      <w:r>
        <w:rPr>
          <w:rFonts w:eastAsia="Times New Roman"/>
          <w:sz w:val="26"/>
          <w:szCs w:val="26"/>
        </w:rPr>
        <w:t>, x</w:t>
      </w:r>
      <w:r>
        <w:rPr>
          <w:rFonts w:eastAsia="Times New Roman"/>
          <w:sz w:val="26"/>
          <w:szCs w:val="26"/>
          <w:vertAlign w:val="subscript"/>
        </w:rPr>
        <w:t>2</w:t>
      </w:r>
      <w:r>
        <w:rPr>
          <w:rFonts w:eastAsia="Times New Roman"/>
          <w:sz w:val="26"/>
          <w:szCs w:val="26"/>
        </w:rPr>
        <w:t xml:space="preserve"> </w:t>
      </w:r>
      <w:r>
        <w:rPr>
          <w:rFonts w:eastAsia="Times New Roman"/>
          <w:sz w:val="26"/>
          <w:szCs w:val="26"/>
          <w:lang w:val="vi-VN"/>
        </w:rPr>
        <w:t>của hai chất điểm dao động điều hoà được</w:t>
      </w:r>
      <w:r>
        <w:rPr>
          <w:rFonts w:eastAsia="Times New Roman"/>
          <w:sz w:val="26"/>
          <w:szCs w:val="26"/>
        </w:rPr>
        <w:t xml:space="preserve"> </w:t>
      </w:r>
      <w:r>
        <w:rPr>
          <w:rFonts w:eastAsia="Times New Roman"/>
          <w:sz w:val="26"/>
          <w:szCs w:val="26"/>
          <w:lang w:val="vi-VN"/>
        </w:rPr>
        <w:t>mô tả như Hình 1.1. Xác định biên độ và pha ban đầu của mỗi dao động.</w:t>
      </w:r>
    </w:p>
    <w:bookmarkEnd w:id="11"/>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tbl>
      <w:tblPr>
        <w:tblStyle w:val="1460"/>
        <w:tblW w:w="1062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40"/>
        <w:gridCol w:w="63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674" w:type="dxa"/>
          </w:tcPr>
          <w:p>
            <w:pPr>
              <w:tabs>
                <w:tab w:val="left" w:pos="720"/>
                <w:tab w:val="left" w:pos="900"/>
              </w:tabs>
              <w:spacing w:line="312" w:lineRule="auto"/>
              <w:contextualSpacing/>
              <w:jc w:val="both"/>
              <w:rPr>
                <w:rFonts w:eastAsia="Times New Roman"/>
                <w:sz w:val="26"/>
                <w:szCs w:val="26"/>
              </w:rPr>
            </w:pPr>
            <w:r>
              <w:rPr>
                <w:rFonts w:eastAsia="Times New Roman"/>
                <w:b/>
                <w:sz w:val="26"/>
                <w:szCs w:val="26"/>
              </w:rPr>
              <w:t xml:space="preserve">Bài 5: </w:t>
            </w:r>
            <w:r>
              <w:rPr>
                <w:rFonts w:eastAsia="Times New Roman"/>
                <w:b/>
                <w:sz w:val="26"/>
                <w:szCs w:val="26"/>
                <w:lang w:val="vi-VN"/>
              </w:rPr>
              <w:t>(Bài 2.8 SBT)</w:t>
            </w:r>
            <w:r>
              <w:rPr>
                <w:rFonts w:eastAsia="Times New Roman"/>
                <w:b/>
                <w:sz w:val="26"/>
                <w:szCs w:val="26"/>
              </w:rPr>
              <w:t>.</w:t>
            </w:r>
            <w:r>
              <w:rPr>
                <w:rFonts w:eastAsia="Times New Roman"/>
                <w:sz w:val="26"/>
                <w:szCs w:val="26"/>
                <w:lang w:val="vi-VN"/>
              </w:rPr>
              <w:t xml:space="preserve"> </w:t>
            </w:r>
            <w:bookmarkStart w:id="12" w:name="_Hlk139346784"/>
            <w:r>
              <w:rPr>
                <w:rFonts w:eastAsia="Times New Roman"/>
                <w:sz w:val="26"/>
                <w:szCs w:val="26"/>
              </w:rPr>
              <w:t>Đồ thị li độ theo thời gian của một chất điểm dao động điều hoà được mô tả</w:t>
            </w:r>
            <w:r>
              <w:rPr>
                <w:rFonts w:eastAsia="Times New Roman"/>
                <w:sz w:val="26"/>
                <w:szCs w:val="26"/>
                <w:lang w:val="vi-VN"/>
              </w:rPr>
              <w:t xml:space="preserve"> </w:t>
            </w:r>
            <w:r>
              <w:rPr>
                <w:rFonts w:eastAsia="Times New Roman"/>
                <w:sz w:val="26"/>
                <w:szCs w:val="26"/>
              </w:rPr>
              <w:t>như Hình 2.1.</w:t>
            </w:r>
          </w:p>
          <w:p>
            <w:pPr>
              <w:widowControl w:val="0"/>
              <w:spacing w:line="312" w:lineRule="auto"/>
              <w:ind w:left="240" w:hanging="240"/>
              <w:jc w:val="both"/>
              <w:rPr>
                <w:rFonts w:eastAsia="Times New Roman"/>
                <w:sz w:val="26"/>
                <w:szCs w:val="26"/>
              </w:rPr>
            </w:pPr>
            <w:r>
              <w:rPr>
                <w:rFonts w:eastAsia="Times New Roman"/>
                <w:b/>
                <w:sz w:val="26"/>
                <w:szCs w:val="26"/>
              </w:rPr>
              <w:t>a.</w:t>
            </w:r>
            <w:r>
              <w:rPr>
                <w:rFonts w:eastAsia="Times New Roman"/>
                <w:sz w:val="26"/>
                <w:szCs w:val="26"/>
              </w:rPr>
              <w:t xml:space="preserve"> Xác định biên độ, chu kì và pha ban đầu của dao động.</w:t>
            </w:r>
          </w:p>
          <w:p>
            <w:pPr>
              <w:widowControl w:val="0"/>
              <w:spacing w:line="312" w:lineRule="auto"/>
              <w:ind w:left="240" w:hanging="240"/>
              <w:jc w:val="both"/>
              <w:rPr>
                <w:rFonts w:eastAsia="Times New Roman"/>
                <w:sz w:val="26"/>
                <w:szCs w:val="26"/>
              </w:rPr>
            </w:pPr>
            <w:r>
              <w:rPr>
                <w:rFonts w:eastAsia="Times New Roman"/>
                <w:b/>
                <w:sz w:val="26"/>
                <w:szCs w:val="26"/>
              </w:rPr>
              <w:t>b.</w:t>
            </w:r>
            <w:r>
              <w:rPr>
                <w:rFonts w:eastAsia="Times New Roman"/>
                <w:sz w:val="26"/>
                <w:szCs w:val="26"/>
              </w:rPr>
              <w:t xml:space="preserve"> Viết phương trình dao động</w:t>
            </w:r>
          </w:p>
          <w:p>
            <w:pPr>
              <w:widowControl w:val="0"/>
              <w:spacing w:line="312" w:lineRule="auto"/>
              <w:ind w:left="240" w:hanging="240"/>
              <w:jc w:val="both"/>
              <w:rPr>
                <w:rFonts w:eastAsia="Times New Roman"/>
                <w:sz w:val="26"/>
                <w:szCs w:val="26"/>
              </w:rPr>
            </w:pPr>
            <w:r>
              <w:rPr>
                <w:rFonts w:eastAsia="Times New Roman"/>
                <w:b/>
                <w:sz w:val="26"/>
                <w:szCs w:val="26"/>
              </w:rPr>
              <w:t>c.</w:t>
            </w:r>
            <w:r>
              <w:rPr>
                <w:rFonts w:eastAsia="Times New Roman"/>
                <w:sz w:val="26"/>
                <w:szCs w:val="26"/>
              </w:rPr>
              <w:t xml:space="preserve"> Xác định li độ của vật ở các thời điểm 0,4s, 0,6s và 0,8s. </w:t>
            </w:r>
          </w:p>
          <w:p>
            <w:pPr>
              <w:widowControl w:val="0"/>
              <w:spacing w:line="312" w:lineRule="auto"/>
              <w:ind w:left="240" w:hanging="240"/>
              <w:jc w:val="both"/>
              <w:rPr>
                <w:rFonts w:eastAsia="Times New Roman"/>
                <w:sz w:val="26"/>
                <w:szCs w:val="26"/>
              </w:rPr>
            </w:pPr>
            <w:r>
              <w:rPr>
                <w:rFonts w:eastAsia="Times New Roman"/>
                <w:b/>
                <w:sz w:val="26"/>
                <w:szCs w:val="26"/>
              </w:rPr>
              <w:t>ĐS:</w:t>
            </w:r>
            <w:r>
              <w:rPr>
                <w:rFonts w:eastAsia="Times New Roman"/>
                <w:sz w:val="26"/>
                <w:szCs w:val="26"/>
              </w:rPr>
              <w:t xml:space="preserve"> x = 20cos(2,5πt ± π)cm; 20cm; 0; -20cm.</w:t>
            </w:r>
            <w:bookmarkEnd w:id="12"/>
          </w:p>
        </w:tc>
        <w:tc>
          <w:tcPr>
            <w:tcW w:w="5946" w:type="dxa"/>
            <w:vAlign w:val="center"/>
          </w:tcPr>
          <w:p>
            <w:pPr>
              <w:widowControl w:val="0"/>
              <w:spacing w:line="312" w:lineRule="auto"/>
              <w:ind w:right="434"/>
              <w:jc w:val="center"/>
              <w:rPr>
                <w:rFonts w:eastAsia="Times New Roman"/>
                <w:sz w:val="26"/>
                <w:szCs w:val="26"/>
              </w:rPr>
            </w:pPr>
            <w:r>
              <w:rPr>
                <w:rFonts w:eastAsia="Times New Roman"/>
                <w:sz w:val="26"/>
                <w:szCs w:val="26"/>
              </w:rPr>
              <w:drawing>
                <wp:inline distT="0" distB="0" distL="0" distR="0">
                  <wp:extent cx="3630295" cy="1476375"/>
                  <wp:effectExtent l="0" t="0" r="8255" b="0"/>
                  <wp:docPr id="1790349083"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49083" name="Picture 2" descr="Diagram&#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a:xfrm>
                            <a:off x="0" y="0"/>
                            <a:ext cx="3677946" cy="1495741"/>
                          </a:xfrm>
                          <a:prstGeom prst="rect">
                            <a:avLst/>
                          </a:prstGeom>
                          <a:noFill/>
                        </pic:spPr>
                      </pic:pic>
                    </a:graphicData>
                  </a:graphic>
                </wp:inline>
              </w:drawing>
            </w:r>
          </w:p>
          <w:p>
            <w:pPr>
              <w:widowControl w:val="0"/>
              <w:spacing w:line="312" w:lineRule="auto"/>
              <w:jc w:val="center"/>
              <w:rPr>
                <w:rFonts w:eastAsia="Times New Roman"/>
                <w:b/>
                <w:bCs/>
                <w:sz w:val="26"/>
                <w:szCs w:val="26"/>
              </w:rPr>
            </w:pPr>
            <w:r>
              <w:rPr>
                <w:rFonts w:eastAsia="Times New Roman"/>
                <w:b/>
                <w:bCs/>
                <w:sz w:val="26"/>
                <w:szCs w:val="26"/>
              </w:rPr>
              <w:t>Hình 2.1</w:t>
            </w:r>
          </w:p>
        </w:tc>
      </w:tr>
    </w:tbl>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p>
    <w:tbl>
      <w:tblPr>
        <w:tblStyle w:val="1460"/>
        <w:tblW w:w="107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31"/>
        <w:gridCol w:w="644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00" w:type="dxa"/>
          </w:tcPr>
          <w:p>
            <w:pPr>
              <w:tabs>
                <w:tab w:val="left" w:pos="720"/>
                <w:tab w:val="left" w:pos="900"/>
              </w:tabs>
              <w:spacing w:line="312" w:lineRule="auto"/>
              <w:contextualSpacing/>
              <w:jc w:val="both"/>
              <w:rPr>
                <w:rFonts w:eastAsia="Times New Roman"/>
                <w:sz w:val="26"/>
                <w:szCs w:val="26"/>
              </w:rPr>
            </w:pPr>
            <w:r>
              <w:rPr>
                <w:rFonts w:eastAsia="Times New Roman"/>
                <w:b/>
                <w:sz w:val="26"/>
                <w:szCs w:val="26"/>
              </w:rPr>
              <w:t xml:space="preserve">Bài 6: </w:t>
            </w:r>
            <w:r>
              <w:rPr>
                <w:rFonts w:eastAsia="Times New Roman"/>
                <w:b/>
                <w:sz w:val="26"/>
                <w:szCs w:val="26"/>
                <w:lang w:val="vi-VN"/>
              </w:rPr>
              <w:t>(Bài 2.9 SBT)</w:t>
            </w:r>
            <w:r>
              <w:rPr>
                <w:rFonts w:eastAsia="Times New Roman"/>
                <w:b/>
                <w:sz w:val="26"/>
                <w:szCs w:val="26"/>
              </w:rPr>
              <w:t xml:space="preserve">. </w:t>
            </w:r>
            <w:bookmarkStart w:id="13" w:name="_Hlk139346936"/>
            <w:r>
              <w:rPr>
                <w:rFonts w:eastAsia="Times New Roman"/>
                <w:sz w:val="26"/>
                <w:szCs w:val="26"/>
              </w:rPr>
              <w:t>Đồ thị li độ theo thời gian x</w:t>
            </w:r>
            <w:r>
              <w:rPr>
                <w:rFonts w:eastAsia="Times New Roman"/>
                <w:sz w:val="26"/>
                <w:szCs w:val="26"/>
                <w:vertAlign w:val="subscript"/>
              </w:rPr>
              <w:t>1</w:t>
            </w:r>
            <w:r>
              <w:rPr>
                <w:rFonts w:eastAsia="Times New Roman"/>
                <w:sz w:val="26"/>
                <w:szCs w:val="26"/>
              </w:rPr>
              <w:t>, x</w:t>
            </w:r>
            <w:r>
              <w:rPr>
                <w:rFonts w:eastAsia="Times New Roman"/>
                <w:sz w:val="26"/>
                <w:szCs w:val="26"/>
                <w:vertAlign w:val="subscript"/>
              </w:rPr>
              <w:t>2</w:t>
            </w:r>
            <w:r>
              <w:rPr>
                <w:rFonts w:eastAsia="Times New Roman"/>
                <w:sz w:val="26"/>
                <w:szCs w:val="26"/>
              </w:rPr>
              <w:t xml:space="preserve"> của hai chất điểm dao động điều hoà được mô</w:t>
            </w:r>
            <w:r>
              <w:rPr>
                <w:rFonts w:eastAsia="Times New Roman"/>
                <w:sz w:val="26"/>
                <w:szCs w:val="26"/>
                <w:lang w:val="vi-VN"/>
              </w:rPr>
              <w:t xml:space="preserve"> </w:t>
            </w:r>
            <w:r>
              <w:rPr>
                <w:rFonts w:eastAsia="Times New Roman"/>
                <w:sz w:val="26"/>
                <w:szCs w:val="26"/>
              </w:rPr>
              <w:t>tả như Hình 2.2.</w:t>
            </w:r>
          </w:p>
          <w:p>
            <w:pPr>
              <w:widowControl w:val="0"/>
              <w:spacing w:line="312" w:lineRule="auto"/>
              <w:jc w:val="both"/>
              <w:rPr>
                <w:rFonts w:eastAsia="Times New Roman"/>
                <w:spacing w:val="-8"/>
                <w:sz w:val="26"/>
                <w:szCs w:val="26"/>
              </w:rPr>
            </w:pPr>
            <w:r>
              <w:rPr>
                <w:rFonts w:eastAsia="Times New Roman"/>
                <w:b/>
                <w:spacing w:val="-8"/>
                <w:sz w:val="26"/>
                <w:szCs w:val="26"/>
              </w:rPr>
              <w:t>a.</w:t>
            </w:r>
            <w:r>
              <w:rPr>
                <w:rFonts w:eastAsia="Times New Roman"/>
                <w:spacing w:val="-8"/>
                <w:sz w:val="26"/>
                <w:szCs w:val="26"/>
              </w:rPr>
              <w:t xml:space="preserve"> Xác định độ lệch pha của hai dao dao động.</w:t>
            </w:r>
          </w:p>
          <w:p>
            <w:pPr>
              <w:widowControl w:val="0"/>
              <w:spacing w:line="312" w:lineRule="auto"/>
              <w:jc w:val="both"/>
              <w:rPr>
                <w:rFonts w:eastAsia="Times New Roman"/>
                <w:sz w:val="26"/>
                <w:szCs w:val="26"/>
                <w:vertAlign w:val="subscript"/>
              </w:rPr>
            </w:pPr>
            <w:r>
              <w:rPr>
                <w:rFonts w:eastAsia="Times New Roman"/>
                <w:b/>
                <w:sz w:val="26"/>
                <w:szCs w:val="26"/>
              </w:rPr>
              <w:t>b.</w:t>
            </w:r>
            <w:r>
              <w:rPr>
                <w:rFonts w:eastAsia="Times New Roman"/>
                <w:sz w:val="26"/>
                <w:szCs w:val="26"/>
              </w:rPr>
              <w:t xml:space="preserve"> Viết phương trình dao động của x</w:t>
            </w:r>
            <w:r>
              <w:rPr>
                <w:rFonts w:eastAsia="Times New Roman"/>
                <w:sz w:val="26"/>
                <w:szCs w:val="26"/>
                <w:vertAlign w:val="subscript"/>
              </w:rPr>
              <w:t>1</w:t>
            </w:r>
            <w:r>
              <w:rPr>
                <w:rFonts w:eastAsia="Times New Roman"/>
                <w:sz w:val="26"/>
                <w:szCs w:val="26"/>
              </w:rPr>
              <w:t>, x</w:t>
            </w:r>
            <w:r>
              <w:rPr>
                <w:rFonts w:eastAsia="Times New Roman"/>
                <w:sz w:val="26"/>
                <w:szCs w:val="26"/>
                <w:vertAlign w:val="subscript"/>
              </w:rPr>
              <w:t>2</w:t>
            </w:r>
          </w:p>
          <w:p>
            <w:pPr>
              <w:widowControl w:val="0"/>
              <w:spacing w:line="312" w:lineRule="auto"/>
              <w:ind w:left="420" w:hanging="270"/>
              <w:jc w:val="both"/>
              <w:rPr>
                <w:rFonts w:eastAsia="Times New Roman"/>
                <w:sz w:val="26"/>
                <w:szCs w:val="26"/>
              </w:rPr>
            </w:pPr>
            <w:r>
              <w:rPr>
                <w:rFonts w:eastAsia="Times New Roman"/>
                <w:b/>
                <w:sz w:val="26"/>
                <w:szCs w:val="26"/>
              </w:rPr>
              <w:t>ĐS:</w:t>
            </w:r>
            <w:r>
              <w:rPr>
                <w:rFonts w:eastAsia="Times New Roman"/>
                <w:sz w:val="26"/>
                <w:szCs w:val="26"/>
              </w:rPr>
              <w:t xml:space="preserve"> x</w:t>
            </w:r>
            <w:r>
              <w:rPr>
                <w:rFonts w:eastAsia="Times New Roman"/>
                <w:sz w:val="26"/>
                <w:szCs w:val="26"/>
                <w:vertAlign w:val="subscript"/>
              </w:rPr>
              <w:t>1</w:t>
            </w:r>
            <w:r>
              <w:rPr>
                <w:rFonts w:eastAsia="Times New Roman"/>
                <w:sz w:val="26"/>
                <w:szCs w:val="26"/>
              </w:rPr>
              <w:t xml:space="preserve"> = 20cos(2,5πt – π/2)cm;</w:t>
            </w:r>
          </w:p>
          <w:p>
            <w:pPr>
              <w:widowControl w:val="0"/>
              <w:spacing w:line="312" w:lineRule="auto"/>
              <w:ind w:left="420" w:hanging="270"/>
              <w:jc w:val="both"/>
              <w:rPr>
                <w:rFonts w:eastAsia="Times New Roman"/>
                <w:sz w:val="26"/>
                <w:szCs w:val="26"/>
              </w:rPr>
            </w:pPr>
            <w:r>
              <w:rPr>
                <w:rFonts w:eastAsia="Times New Roman"/>
                <w:sz w:val="26"/>
                <w:szCs w:val="26"/>
              </w:rPr>
              <w:t xml:space="preserve">        x</w:t>
            </w:r>
            <w:r>
              <w:rPr>
                <w:rFonts w:eastAsia="Times New Roman"/>
                <w:sz w:val="26"/>
                <w:szCs w:val="26"/>
                <w:vertAlign w:val="subscript"/>
              </w:rPr>
              <w:t>2</w:t>
            </w:r>
            <w:r>
              <w:rPr>
                <w:rFonts w:eastAsia="Times New Roman"/>
                <w:sz w:val="26"/>
                <w:szCs w:val="26"/>
              </w:rPr>
              <w:t xml:space="preserve"> = 10cos(2,5πt ± π)cm.</w:t>
            </w:r>
            <w:bookmarkEnd w:id="13"/>
          </w:p>
        </w:tc>
        <w:tc>
          <w:tcPr>
            <w:tcW w:w="6276" w:type="dxa"/>
          </w:tcPr>
          <w:p>
            <w:pPr>
              <w:widowControl w:val="0"/>
              <w:tabs>
                <w:tab w:val="left" w:pos="720"/>
                <w:tab w:val="left" w:pos="900"/>
              </w:tabs>
              <w:spacing w:line="312" w:lineRule="auto"/>
              <w:ind w:right="584"/>
              <w:contextualSpacing/>
              <w:jc w:val="both"/>
              <w:rPr>
                <w:rFonts w:eastAsia="Times New Roman"/>
                <w:sz w:val="26"/>
                <w:szCs w:val="26"/>
              </w:rPr>
            </w:pPr>
            <w:r>
              <w:rPr>
                <w:rFonts w:eastAsia="Times New Roman"/>
                <w:sz w:val="26"/>
                <w:szCs w:val="26"/>
              </w:rPr>
              <w:drawing>
                <wp:inline distT="0" distB="0" distL="0" distR="0">
                  <wp:extent cx="3584575" cy="1697990"/>
                  <wp:effectExtent l="0" t="0" r="0" b="0"/>
                  <wp:docPr id="546607565" name="Picture 5466075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07565" name="Picture 546607565" descr="Diagram&#10;&#10;Description automatically generated"/>
                          <pic:cNvPicPr>
                            <a:picLocks noChangeAspect="1"/>
                          </pic:cNvPicPr>
                        </pic:nvPicPr>
                        <pic:blipFill>
                          <a:blip r:embed="rId133"/>
                          <a:srcRect l="22580" t="52668" r="20758" b="28371"/>
                          <a:stretch>
                            <a:fillRect/>
                          </a:stretch>
                        </pic:blipFill>
                        <pic:spPr>
                          <a:xfrm>
                            <a:off x="0" y="0"/>
                            <a:ext cx="3682251" cy="1744206"/>
                          </a:xfrm>
                          <a:prstGeom prst="rect">
                            <a:avLst/>
                          </a:prstGeom>
                          <a:ln>
                            <a:noFill/>
                          </a:ln>
                        </pic:spPr>
                      </pic:pic>
                    </a:graphicData>
                  </a:graphic>
                </wp:inline>
              </w:drawing>
            </w:r>
          </w:p>
        </w:tc>
      </w:tr>
    </w:tbl>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p>
    <w:tbl>
      <w:tblPr>
        <w:tblStyle w:val="1460"/>
        <w:tblW w:w="100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90"/>
        <w:gridCol w:w="54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90" w:type="dxa"/>
          </w:tcPr>
          <w:p>
            <w:pPr>
              <w:tabs>
                <w:tab w:val="left" w:pos="720"/>
                <w:tab w:val="left" w:pos="900"/>
              </w:tabs>
              <w:spacing w:line="312" w:lineRule="auto"/>
              <w:contextualSpacing/>
              <w:jc w:val="both"/>
              <w:rPr>
                <w:rFonts w:eastAsia="Times New Roman"/>
                <w:sz w:val="26"/>
                <w:szCs w:val="26"/>
              </w:rPr>
            </w:pPr>
            <w:r>
              <w:rPr>
                <w:rFonts w:eastAsia="Times New Roman"/>
                <w:b/>
                <w:sz w:val="26"/>
                <w:szCs w:val="26"/>
              </w:rPr>
              <w:t xml:space="preserve">Bài 7: </w:t>
            </w:r>
            <w:r>
              <w:rPr>
                <w:rFonts w:eastAsia="Times New Roman"/>
                <w:sz w:val="26"/>
                <w:szCs w:val="26"/>
              </w:rPr>
              <w:t>Hình vẽ là đồ thị li độ - thời gian của một vật dao động điều hòa.</w:t>
            </w:r>
          </w:p>
          <w:p>
            <w:pPr>
              <w:spacing w:line="312" w:lineRule="auto"/>
              <w:jc w:val="both"/>
              <w:rPr>
                <w:rFonts w:eastAsia="Times New Roman"/>
                <w:sz w:val="26"/>
                <w:szCs w:val="26"/>
              </w:rPr>
            </w:pPr>
            <w:r>
              <w:rPr>
                <w:rFonts w:eastAsia="Times New Roman"/>
                <w:sz w:val="26"/>
                <w:szCs w:val="26"/>
              </w:rPr>
              <w:t xml:space="preserve"> a. Xác định biên độ, chu kì, tần số, tần số góc và pha ban đầu của vật dao động.</w:t>
            </w:r>
          </w:p>
          <w:p>
            <w:pPr>
              <w:spacing w:line="312" w:lineRule="auto"/>
              <w:jc w:val="both"/>
              <w:rPr>
                <w:rFonts w:eastAsia="Times New Roman"/>
                <w:sz w:val="26"/>
                <w:szCs w:val="26"/>
              </w:rPr>
            </w:pPr>
            <w:r>
              <w:rPr>
                <w:rFonts w:eastAsia="Times New Roman"/>
                <w:sz w:val="26"/>
                <w:szCs w:val="26"/>
              </w:rPr>
              <w:t xml:space="preserve"> b. Viết phương trình của dao động của vật. </w:t>
            </w:r>
          </w:p>
          <w:p>
            <w:pPr>
              <w:spacing w:line="312" w:lineRule="auto"/>
              <w:jc w:val="both"/>
              <w:rPr>
                <w:rFonts w:eastAsia="Times New Roman"/>
                <w:sz w:val="26"/>
                <w:szCs w:val="26"/>
              </w:rPr>
            </w:pPr>
            <w:r>
              <w:rPr>
                <w:rFonts w:eastAsia="Times New Roman"/>
                <w:b/>
                <w:sz w:val="26"/>
                <w:szCs w:val="26"/>
              </w:rPr>
              <w:t>ĐS:</w:t>
            </w:r>
            <w:r>
              <w:rPr>
                <w:rFonts w:eastAsia="Times New Roman"/>
                <w:sz w:val="26"/>
                <w:szCs w:val="26"/>
              </w:rPr>
              <w:t xml:space="preserve"> x = 15cos(</w:t>
            </w:r>
            <m:oMath>
              <m:f>
                <m:fPr>
                  <m:ctrlPr>
                    <w:rPr>
                      <w:rFonts w:ascii="Cambria Math" w:hAnsi="Cambria Math" w:eastAsia="Times New Roman"/>
                      <w:i/>
                      <w:sz w:val="26"/>
                      <w:szCs w:val="26"/>
                    </w:rPr>
                  </m:ctrlPr>
                </m:fPr>
                <m:num>
                  <m:r>
                    <m:rPr/>
                    <w:rPr>
                      <w:rFonts w:ascii="Cambria Math" w:hAnsi="Cambria Math" w:eastAsia="Times New Roman"/>
                      <w:sz w:val="26"/>
                      <w:szCs w:val="26"/>
                    </w:rPr>
                    <m:t>50π</m:t>
                  </m:r>
                  <m:ctrlPr>
                    <w:rPr>
                      <w:rFonts w:ascii="Cambria Math" w:hAnsi="Cambria Math" w:eastAsia="Times New Roman"/>
                      <w:i/>
                      <w:sz w:val="26"/>
                      <w:szCs w:val="26"/>
                    </w:rPr>
                  </m:ctrlPr>
                </m:num>
                <m:den>
                  <m:r>
                    <m:rPr/>
                    <w:rPr>
                      <w:rFonts w:ascii="Cambria Math" w:hAnsi="Cambria Math" w:eastAsia="Times New Roman"/>
                      <w:sz w:val="26"/>
                      <w:szCs w:val="26"/>
                    </w:rPr>
                    <m:t>3</m:t>
                  </m:r>
                  <m:ctrlPr>
                    <w:rPr>
                      <w:rFonts w:ascii="Cambria Math" w:hAnsi="Cambria Math" w:eastAsia="Times New Roman"/>
                      <w:i/>
                      <w:sz w:val="26"/>
                      <w:szCs w:val="26"/>
                    </w:rPr>
                  </m:ctrlPr>
                </m:den>
              </m:f>
              <m:r>
                <m:rPr/>
                <w:rPr>
                  <w:rFonts w:ascii="Cambria Math" w:hAnsi="Cambria Math" w:eastAsia="Times New Roman"/>
                  <w:sz w:val="26"/>
                  <w:szCs w:val="26"/>
                </w:rPr>
                <m:t>t−</m:t>
              </m:r>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oMath>
            <w:r>
              <w:rPr>
                <w:rFonts w:eastAsia="Times New Roman"/>
                <w:sz w:val="26"/>
                <w:szCs w:val="26"/>
              </w:rPr>
              <w:t>)cm.</w:t>
            </w:r>
          </w:p>
        </w:tc>
        <w:tc>
          <w:tcPr>
            <w:tcW w:w="5490" w:type="dxa"/>
            <w:vAlign w:val="center"/>
          </w:tcPr>
          <w:p>
            <w:pPr>
              <w:widowControl w:val="0"/>
              <w:spacing w:line="312" w:lineRule="auto"/>
              <w:contextualSpacing/>
              <w:jc w:val="center"/>
              <w:rPr>
                <w:rFonts w:eastAsia="Times New Roman"/>
                <w:b/>
                <w:bCs/>
                <w:sz w:val="26"/>
                <w:szCs w:val="26"/>
              </w:rPr>
            </w:pPr>
            <w:r>
              <w:rPr>
                <w:rFonts w:eastAsia="Times New Roman"/>
                <w:sz w:val="26"/>
                <w:szCs w:val="26"/>
              </w:rPr>
              <w:drawing>
                <wp:anchor distT="0" distB="0" distL="114300" distR="114300" simplePos="0" relativeHeight="251832320" behindDoc="0" locked="0" layoutInCell="1" allowOverlap="1">
                  <wp:simplePos x="0" y="0"/>
                  <wp:positionH relativeFrom="column">
                    <wp:posOffset>28575</wp:posOffset>
                  </wp:positionH>
                  <wp:positionV relativeFrom="paragraph">
                    <wp:posOffset>-1656715</wp:posOffset>
                  </wp:positionV>
                  <wp:extent cx="4000500" cy="1329690"/>
                  <wp:effectExtent l="0" t="0" r="0" b="3810"/>
                  <wp:wrapSquare wrapText="bothSides"/>
                  <wp:docPr id="1163152447" name="Picture 11631524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52447" name="Picture 1163152447" descr="Chart, line chart&#10;&#10;Description automatically generated"/>
                          <pic:cNvPicPr>
                            <a:picLocks noChangeAspect="1"/>
                          </pic:cNvPicPr>
                        </pic:nvPicPr>
                        <pic:blipFill>
                          <a:blip r:embed="rId134">
                            <a:extLst>
                              <a:ext uri="{28A0092B-C50C-407E-A947-70E740481C1C}">
                                <a14:useLocalDpi xmlns:a14="http://schemas.microsoft.com/office/drawing/2010/main" val="0"/>
                              </a:ext>
                            </a:extLst>
                          </a:blip>
                          <a:srcRect l="15455" t="25537" r="19846" b="44502"/>
                          <a:stretch>
                            <a:fillRect/>
                          </a:stretch>
                        </pic:blipFill>
                        <pic:spPr>
                          <a:xfrm>
                            <a:off x="0" y="0"/>
                            <a:ext cx="4000500" cy="1329690"/>
                          </a:xfrm>
                          <a:prstGeom prst="rect">
                            <a:avLst/>
                          </a:prstGeom>
                          <a:ln>
                            <a:noFill/>
                          </a:ln>
                        </pic:spPr>
                      </pic:pic>
                    </a:graphicData>
                  </a:graphic>
                </wp:anchor>
              </w:drawing>
            </w:r>
          </w:p>
        </w:tc>
      </w:tr>
    </w:tbl>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720"/>
          <w:tab w:val="left" w:pos="900"/>
        </w:tabs>
        <w:spacing w:line="312" w:lineRule="auto"/>
        <w:contextualSpacing/>
        <w:jc w:val="both"/>
        <w:rPr>
          <w:rFonts w:eastAsia="Times New Roman"/>
          <w:sz w:val="26"/>
          <w:szCs w:val="26"/>
        </w:rPr>
      </w:pPr>
      <w:bookmarkStart w:id="14" w:name="_Hlk139347138"/>
      <w:r>
        <w:rPr>
          <w:rFonts w:eastAsia="Times New Roman"/>
          <w:b/>
          <w:bCs/>
          <w:szCs w:val="24"/>
        </w:rPr>
        <w:drawing>
          <wp:anchor distT="0" distB="0" distL="114300" distR="114300" simplePos="0" relativeHeight="251746304" behindDoc="0" locked="0" layoutInCell="1" allowOverlap="1">
            <wp:simplePos x="0" y="0"/>
            <wp:positionH relativeFrom="column">
              <wp:posOffset>3838575</wp:posOffset>
            </wp:positionH>
            <wp:positionV relativeFrom="paragraph">
              <wp:posOffset>61595</wp:posOffset>
            </wp:positionV>
            <wp:extent cx="2517140" cy="1720850"/>
            <wp:effectExtent l="0" t="0" r="0" b="0"/>
            <wp:wrapSquare wrapText="bothSides"/>
            <wp:docPr id="29" name="Picture 29"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aph with lines and numbers&#10;&#10;Description automatically generated"/>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517140" cy="1720850"/>
                    </a:xfrm>
                    <a:prstGeom prst="rect">
                      <a:avLst/>
                    </a:prstGeom>
                  </pic:spPr>
                </pic:pic>
              </a:graphicData>
            </a:graphic>
          </wp:anchor>
        </w:drawing>
      </w:r>
      <w:r>
        <w:rPr>
          <w:rFonts w:eastAsia="Times New Roman"/>
          <w:b/>
          <w:sz w:val="26"/>
          <w:szCs w:val="26"/>
        </w:rPr>
        <w:t xml:space="preserve">Bài 8: </w:t>
      </w:r>
      <w:r>
        <w:rPr>
          <w:rFonts w:eastAsia="Times New Roman"/>
          <w:sz w:val="26"/>
          <w:szCs w:val="26"/>
        </w:rPr>
        <w:t>Hình vẽ là đồ thị li độ - thời gian của hai vật dao động điều hòa cùng tần số nhưng lệch pha nhau.</w:t>
      </w:r>
    </w:p>
    <w:p>
      <w:pPr>
        <w:spacing w:line="312" w:lineRule="auto"/>
        <w:jc w:val="both"/>
        <w:rPr>
          <w:rFonts w:eastAsia="Times New Roman"/>
          <w:sz w:val="26"/>
          <w:szCs w:val="26"/>
        </w:rPr>
      </w:pPr>
      <w:r>
        <w:rPr>
          <w:rFonts w:eastAsia="Times New Roman"/>
          <w:sz w:val="26"/>
          <w:szCs w:val="26"/>
        </w:rPr>
        <w:t xml:space="preserve"> a. Xác định li độ dao động của vật B khi vật A có li dộ cực đại và ngược lại.</w:t>
      </w:r>
    </w:p>
    <w:p>
      <w:pPr>
        <w:spacing w:line="312" w:lineRule="auto"/>
        <w:jc w:val="both"/>
        <w:rPr>
          <w:rFonts w:eastAsia="Times New Roman"/>
          <w:sz w:val="26"/>
          <w:szCs w:val="26"/>
        </w:rPr>
      </w:pPr>
      <w:r>
        <w:rPr>
          <w:rFonts w:eastAsia="Times New Roman"/>
          <w:sz w:val="26"/>
          <w:szCs w:val="26"/>
        </w:rPr>
        <w:t xml:space="preserve">  b. Hãy cho biết vật A hay vật B đạt tới li độ cực đại trước.</w:t>
      </w:r>
    </w:p>
    <w:p>
      <w:pPr>
        <w:spacing w:line="312" w:lineRule="auto"/>
        <w:jc w:val="both"/>
        <w:rPr>
          <w:rFonts w:eastAsia="Times New Roman"/>
          <w:b/>
          <w:bCs/>
          <w:szCs w:val="24"/>
        </w:rPr>
      </w:pPr>
      <w:r>
        <w:rPr>
          <w:rFonts w:eastAsia="Times New Roman"/>
          <w:sz w:val="26"/>
          <w:szCs w:val="26"/>
        </w:rPr>
        <w:t xml:space="preserve">  c. Xác định độ lệch pha giữa dao động của vật A so với dao động của vật B. </w:t>
      </w:r>
    </w:p>
    <w:bookmarkEnd w:id="14"/>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p>
    <w:p>
      <w:pPr>
        <w:widowControl w:val="0"/>
        <w:numPr>
          <w:ilvl w:val="0"/>
          <w:numId w:val="28"/>
        </w:numPr>
        <w:tabs>
          <w:tab w:val="left" w:pos="360"/>
        </w:tabs>
        <w:spacing w:line="312" w:lineRule="auto"/>
        <w:ind w:left="0" w:firstLine="0"/>
        <w:contextualSpacing/>
        <w:jc w:val="both"/>
        <w:rPr>
          <w:b/>
          <w:bCs/>
          <w:iCs/>
          <w:color w:val="C00000"/>
          <w:sz w:val="28"/>
          <w:szCs w:val="28"/>
        </w:rPr>
      </w:pPr>
      <w:r>
        <w:rPr>
          <w:b/>
          <w:bCs/>
          <w:iCs/>
          <w:color w:val="C00000"/>
          <w:sz w:val="28"/>
          <w:szCs w:val="28"/>
        </w:rPr>
        <w:t>TRẮC NGHIỆM BÀI TẬP CƠ BẢN</w:t>
      </w:r>
    </w:p>
    <w:p>
      <w:pPr>
        <w:tabs>
          <w:tab w:val="left" w:pos="810"/>
          <w:tab w:val="left" w:pos="990"/>
        </w:tabs>
        <w:spacing w:line="312" w:lineRule="auto"/>
        <w:contextualSpacing/>
        <w:jc w:val="both"/>
        <w:rPr>
          <w:sz w:val="26"/>
          <w:szCs w:val="26"/>
        </w:rPr>
      </w:pPr>
      <w:r>
        <w:rPr>
          <w:b/>
          <w:sz w:val="26"/>
          <w:szCs w:val="26"/>
        </w:rPr>
        <w:t xml:space="preserve">Câu 1: </w:t>
      </w:r>
      <w:r>
        <w:rPr>
          <w:sz w:val="26"/>
          <w:szCs w:val="26"/>
        </w:rPr>
        <w:t>Một vật dao động điều hòa, trong 1 phút thực hiện được 30 dao động toàn phần. Quãng đường mà vật di chuyển trong 8 s là 64 cm. Biên độ dao động của vật là</w:t>
      </w:r>
    </w:p>
    <w:tbl>
      <w:tblPr>
        <w:tblStyle w:val="12"/>
        <w:tblW w:w="0" w:type="auto"/>
        <w:tblInd w:w="288" w:type="dxa"/>
        <w:tblLayout w:type="autofit"/>
        <w:tblCellMar>
          <w:top w:w="0" w:type="dxa"/>
          <w:left w:w="108" w:type="dxa"/>
          <w:bottom w:w="0" w:type="dxa"/>
          <w:right w:w="108" w:type="dxa"/>
        </w:tblCellMar>
      </w:tblPr>
      <w:tblGrid>
        <w:gridCol w:w="1980"/>
        <w:gridCol w:w="2250"/>
        <w:gridCol w:w="2250"/>
        <w:gridCol w:w="2808"/>
      </w:tblGrid>
      <w:tr>
        <w:tblPrEx>
          <w:tblCellMar>
            <w:top w:w="0" w:type="dxa"/>
            <w:left w:w="108" w:type="dxa"/>
            <w:bottom w:w="0" w:type="dxa"/>
            <w:right w:w="108" w:type="dxa"/>
          </w:tblCellMar>
        </w:tblPrEx>
        <w:tc>
          <w:tcPr>
            <w:tcW w:w="1980" w:type="dxa"/>
            <w:shd w:val="clear" w:color="auto" w:fill="auto"/>
          </w:tcPr>
          <w:p>
            <w:pPr>
              <w:widowControl w:val="0"/>
              <w:spacing w:line="312" w:lineRule="auto"/>
              <w:jc w:val="both"/>
              <w:rPr>
                <w:sz w:val="26"/>
                <w:szCs w:val="26"/>
              </w:rPr>
            </w:pPr>
            <w:r>
              <w:rPr>
                <w:b/>
                <w:sz w:val="26"/>
                <w:szCs w:val="26"/>
              </w:rPr>
              <w:t>A</w:t>
            </w:r>
            <w:r>
              <w:rPr>
                <w:sz w:val="26"/>
                <w:szCs w:val="26"/>
              </w:rPr>
              <w:t>. 3 cm</w:t>
            </w:r>
          </w:p>
        </w:tc>
        <w:tc>
          <w:tcPr>
            <w:tcW w:w="2250" w:type="dxa"/>
            <w:shd w:val="clear" w:color="auto" w:fill="auto"/>
          </w:tcPr>
          <w:p>
            <w:pPr>
              <w:widowControl w:val="0"/>
              <w:spacing w:line="312" w:lineRule="auto"/>
              <w:jc w:val="both"/>
              <w:rPr>
                <w:sz w:val="26"/>
                <w:szCs w:val="26"/>
              </w:rPr>
            </w:pPr>
            <w:r>
              <w:rPr>
                <w:sz w:val="26"/>
                <w:szCs w:val="26"/>
              </w:rPr>
              <w:t xml:space="preserve"> </w:t>
            </w:r>
            <w:r>
              <w:rPr>
                <w:b/>
                <w:sz w:val="26"/>
                <w:szCs w:val="26"/>
              </w:rPr>
              <w:t>B</w:t>
            </w:r>
            <w:r>
              <w:rPr>
                <w:sz w:val="26"/>
                <w:szCs w:val="26"/>
              </w:rPr>
              <w:t>. 2 cm</w:t>
            </w:r>
          </w:p>
        </w:tc>
        <w:tc>
          <w:tcPr>
            <w:tcW w:w="2250" w:type="dxa"/>
            <w:shd w:val="clear" w:color="auto" w:fill="auto"/>
          </w:tcPr>
          <w:p>
            <w:pPr>
              <w:widowControl w:val="0"/>
              <w:spacing w:line="312" w:lineRule="auto"/>
              <w:jc w:val="both"/>
              <w:rPr>
                <w:sz w:val="26"/>
                <w:szCs w:val="26"/>
              </w:rPr>
            </w:pPr>
            <w:r>
              <w:rPr>
                <w:b/>
                <w:sz w:val="26"/>
                <w:szCs w:val="26"/>
                <w:highlight w:val="green"/>
              </w:rPr>
              <w:t>C</w:t>
            </w:r>
            <w:r>
              <w:rPr>
                <w:sz w:val="26"/>
                <w:szCs w:val="26"/>
                <w:highlight w:val="green"/>
              </w:rPr>
              <w:t>. 4 cm</w:t>
            </w:r>
          </w:p>
        </w:tc>
        <w:tc>
          <w:tcPr>
            <w:tcW w:w="2808" w:type="dxa"/>
            <w:shd w:val="clear" w:color="auto" w:fill="auto"/>
          </w:tcPr>
          <w:p>
            <w:pPr>
              <w:widowControl w:val="0"/>
              <w:spacing w:line="312" w:lineRule="auto"/>
              <w:jc w:val="both"/>
              <w:rPr>
                <w:sz w:val="26"/>
                <w:szCs w:val="26"/>
              </w:rPr>
            </w:pPr>
            <w:r>
              <w:rPr>
                <w:b/>
                <w:sz w:val="26"/>
                <w:szCs w:val="26"/>
              </w:rPr>
              <w:t>D</w:t>
            </w:r>
            <w:r>
              <w:rPr>
                <w:sz w:val="26"/>
                <w:szCs w:val="26"/>
              </w:rPr>
              <w:t>. 5 cm</w:t>
            </w:r>
          </w:p>
        </w:tc>
      </w:tr>
    </w:tbl>
    <w:p>
      <w:pPr>
        <w:tabs>
          <w:tab w:val="left" w:pos="810"/>
          <w:tab w:val="left" w:pos="990"/>
        </w:tabs>
        <w:spacing w:line="312" w:lineRule="auto"/>
        <w:contextualSpacing/>
        <w:jc w:val="both"/>
        <w:rPr>
          <w:sz w:val="26"/>
          <w:szCs w:val="26"/>
        </w:rPr>
      </w:pPr>
      <w:r>
        <w:rPr>
          <w:b/>
          <w:sz w:val="26"/>
          <w:szCs w:val="26"/>
        </w:rPr>
        <w:t xml:space="preserve">Câu 2: </w:t>
      </w:r>
      <w:r>
        <w:rPr>
          <w:sz w:val="26"/>
          <w:szCs w:val="26"/>
        </w:rPr>
        <w:t xml:space="preserve">Một vật dao động điều hòa với phương trình </w:t>
      </w:r>
      <w:r>
        <w:rPr>
          <w:rFonts w:eastAsia="Times New Roman"/>
          <w:position w:val="-28"/>
          <w:sz w:val="26"/>
          <w:szCs w:val="26"/>
        </w:rPr>
        <w:object>
          <v:shape id="_x0000_i1057" o:spt="75" type="#_x0000_t75" style="height:36.7pt;width:108.7pt;" o:ole="t" filled="f" coordsize="21600,21600">
            <v:path/>
            <v:fill on="f" focussize="0,0"/>
            <v:stroke/>
            <v:imagedata r:id="rId137" o:title=""/>
            <o:lock v:ext="edit" aspectratio="t"/>
            <w10:wrap type="none"/>
            <w10:anchorlock/>
          </v:shape>
          <o:OLEObject Type="Embed" ProgID="Equation.DSMT4" ShapeID="_x0000_i1057" DrawAspect="Content" ObjectID="_1468075758" r:id="rId136">
            <o:LockedField>false</o:LockedField>
          </o:OLEObject>
        </w:object>
      </w:r>
      <w:r>
        <w:rPr>
          <w:sz w:val="26"/>
          <w:szCs w:val="26"/>
        </w:rPr>
        <w:t>. Quãng đường vật đi được kể từ khi bắt đầu dao động  (t = 0) đến thời điểm t = 0,5 (s) là</w:t>
      </w:r>
    </w:p>
    <w:tbl>
      <w:tblPr>
        <w:tblStyle w:val="12"/>
        <w:tblW w:w="0" w:type="auto"/>
        <w:tblInd w:w="288" w:type="dxa"/>
        <w:tblLayout w:type="autofit"/>
        <w:tblCellMar>
          <w:top w:w="0" w:type="dxa"/>
          <w:left w:w="108" w:type="dxa"/>
          <w:bottom w:w="0" w:type="dxa"/>
          <w:right w:w="108" w:type="dxa"/>
        </w:tblCellMar>
      </w:tblPr>
      <w:tblGrid>
        <w:gridCol w:w="1980"/>
        <w:gridCol w:w="2250"/>
        <w:gridCol w:w="2250"/>
        <w:gridCol w:w="2808"/>
      </w:tblGrid>
      <w:tr>
        <w:tblPrEx>
          <w:tblCellMar>
            <w:top w:w="0" w:type="dxa"/>
            <w:left w:w="108" w:type="dxa"/>
            <w:bottom w:w="0" w:type="dxa"/>
            <w:right w:w="108" w:type="dxa"/>
          </w:tblCellMar>
        </w:tblPrEx>
        <w:tc>
          <w:tcPr>
            <w:tcW w:w="1980" w:type="dxa"/>
            <w:shd w:val="clear" w:color="auto" w:fill="auto"/>
          </w:tcPr>
          <w:p>
            <w:pPr>
              <w:widowControl w:val="0"/>
              <w:spacing w:line="312" w:lineRule="auto"/>
              <w:jc w:val="both"/>
              <w:rPr>
                <w:sz w:val="26"/>
                <w:szCs w:val="26"/>
              </w:rPr>
            </w:pPr>
            <w:r>
              <w:rPr>
                <w:b/>
                <w:sz w:val="26"/>
                <w:szCs w:val="26"/>
              </w:rPr>
              <w:t>A</w:t>
            </w:r>
            <w:r>
              <w:rPr>
                <w:sz w:val="26"/>
                <w:szCs w:val="26"/>
              </w:rPr>
              <w:t>. S = 12 cm</w:t>
            </w:r>
          </w:p>
        </w:tc>
        <w:tc>
          <w:tcPr>
            <w:tcW w:w="2250" w:type="dxa"/>
            <w:shd w:val="clear" w:color="auto" w:fill="auto"/>
          </w:tcPr>
          <w:p>
            <w:pPr>
              <w:widowControl w:val="0"/>
              <w:spacing w:line="312" w:lineRule="auto"/>
              <w:jc w:val="both"/>
              <w:rPr>
                <w:sz w:val="26"/>
                <w:szCs w:val="26"/>
              </w:rPr>
            </w:pPr>
            <w:r>
              <w:rPr>
                <w:b/>
                <w:sz w:val="26"/>
                <w:szCs w:val="26"/>
                <w:highlight w:val="green"/>
              </w:rPr>
              <w:t>B</w:t>
            </w:r>
            <w:r>
              <w:rPr>
                <w:sz w:val="26"/>
                <w:szCs w:val="26"/>
                <w:highlight w:val="green"/>
              </w:rPr>
              <w:t>. S = 24 cm</w:t>
            </w:r>
          </w:p>
        </w:tc>
        <w:tc>
          <w:tcPr>
            <w:tcW w:w="2250" w:type="dxa"/>
            <w:shd w:val="clear" w:color="auto" w:fill="auto"/>
          </w:tcPr>
          <w:p>
            <w:pPr>
              <w:widowControl w:val="0"/>
              <w:spacing w:line="312" w:lineRule="auto"/>
              <w:jc w:val="both"/>
              <w:rPr>
                <w:sz w:val="26"/>
                <w:szCs w:val="26"/>
              </w:rPr>
            </w:pPr>
            <w:r>
              <w:rPr>
                <w:b/>
                <w:sz w:val="26"/>
                <w:szCs w:val="26"/>
              </w:rPr>
              <w:t>C</w:t>
            </w:r>
            <w:r>
              <w:rPr>
                <w:sz w:val="26"/>
                <w:szCs w:val="26"/>
              </w:rPr>
              <w:t>. S = 18cm</w:t>
            </w:r>
          </w:p>
        </w:tc>
        <w:tc>
          <w:tcPr>
            <w:tcW w:w="2808" w:type="dxa"/>
            <w:shd w:val="clear" w:color="auto" w:fill="auto"/>
          </w:tcPr>
          <w:p>
            <w:pPr>
              <w:widowControl w:val="0"/>
              <w:spacing w:line="312" w:lineRule="auto"/>
              <w:jc w:val="both"/>
              <w:rPr>
                <w:sz w:val="26"/>
                <w:szCs w:val="26"/>
              </w:rPr>
            </w:pPr>
            <w:r>
              <w:rPr>
                <w:b/>
                <w:sz w:val="26"/>
                <w:szCs w:val="26"/>
              </w:rPr>
              <w:t>D</w:t>
            </w:r>
            <w:r>
              <w:rPr>
                <w:sz w:val="26"/>
                <w:szCs w:val="26"/>
              </w:rPr>
              <w:t>. S = 9 cm</w:t>
            </w:r>
          </w:p>
        </w:tc>
      </w:tr>
    </w:tbl>
    <w:p>
      <w:pPr>
        <w:tabs>
          <w:tab w:val="left" w:pos="810"/>
          <w:tab w:val="left" w:pos="990"/>
        </w:tabs>
        <w:spacing w:line="312" w:lineRule="auto"/>
        <w:contextualSpacing/>
        <w:jc w:val="both"/>
        <w:rPr>
          <w:sz w:val="26"/>
          <w:szCs w:val="26"/>
        </w:rPr>
      </w:pPr>
      <w:r>
        <w:rPr>
          <w:b/>
          <w:sz w:val="26"/>
          <w:szCs w:val="26"/>
        </w:rPr>
        <w:t xml:space="preserve">Câu 3: </w:t>
      </w:r>
      <w:r>
        <w:rPr>
          <w:sz w:val="26"/>
          <w:szCs w:val="26"/>
        </w:rPr>
        <w:t xml:space="preserve">Một chất điểm dao động dọc theo trục Ox. Phương trình dao động là </w:t>
      </w:r>
      <m:oMath>
        <m:r>
          <m:rPr/>
          <w:rPr>
            <w:rFonts w:ascii="Cambria Math" w:hAnsi="Cambria Math"/>
            <w:sz w:val="26"/>
            <w:szCs w:val="26"/>
          </w:rPr>
          <m:t>x=8</m:t>
        </m:r>
        <m:func>
          <m:funcPr>
            <m:ctrlPr>
              <w:rPr>
                <w:rFonts w:ascii="Cambria Math" w:hAnsi="Cambria Math"/>
                <w:i/>
                <w:sz w:val="26"/>
                <w:szCs w:val="26"/>
              </w:rPr>
            </m:ctrlPr>
          </m:funcPr>
          <m:fName>
            <m:r>
              <m:rPr/>
              <w:rPr>
                <w:rFonts w:ascii="Cambria Math" w:hAnsi="Cambria Math"/>
                <w:sz w:val="26"/>
                <w:szCs w:val="26"/>
              </w:rPr>
              <m:t>cos</m:t>
            </m:r>
            <m:ctrlPr>
              <w:rPr>
                <w:rFonts w:ascii="Cambria Math" w:hAnsi="Cambria Math"/>
                <w:i/>
                <w:sz w:val="26"/>
                <w:szCs w:val="26"/>
              </w:rPr>
            </m:ctrlPr>
          </m:fName>
          <m:e>
            <m:d>
              <m:dPr>
                <m:ctrlPr>
                  <w:rPr>
                    <w:rFonts w:ascii="Cambria Math" w:hAnsi="Cambria Math"/>
                    <w:i/>
                    <w:sz w:val="26"/>
                    <w:szCs w:val="26"/>
                  </w:rPr>
                </m:ctrlPr>
              </m:dPr>
              <m:e>
                <m:r>
                  <m:rPr/>
                  <w:rPr>
                    <w:rFonts w:ascii="Cambria Math" w:hAnsi="Cambria Math"/>
                    <w:sz w:val="26"/>
                    <w:szCs w:val="26"/>
                  </w:rPr>
                  <m:t>2πt+π</m:t>
                </m:r>
                <m:ctrlPr>
                  <w:rPr>
                    <w:rFonts w:ascii="Cambria Math" w:hAnsi="Cambria Math"/>
                    <w:i/>
                    <w:sz w:val="26"/>
                    <w:szCs w:val="26"/>
                  </w:rPr>
                </m:ctrlPr>
              </m:e>
            </m:d>
            <m:ctrlPr>
              <w:rPr>
                <w:rFonts w:ascii="Cambria Math" w:hAnsi="Cambria Math"/>
                <w:i/>
                <w:sz w:val="26"/>
                <w:szCs w:val="26"/>
              </w:rPr>
            </m:ctrlPr>
          </m:e>
        </m:func>
        <m:r>
          <m:rPr/>
          <w:rPr>
            <w:rFonts w:ascii="Cambria Math" w:hAnsi="Cambria Math"/>
            <w:sz w:val="26"/>
            <w:szCs w:val="26"/>
          </w:rPr>
          <m:t>cm.</m:t>
        </m:r>
      </m:oMath>
      <w:r>
        <w:rPr>
          <w:position w:val="-28"/>
          <w:sz w:val="26"/>
          <w:szCs w:val="26"/>
        </w:rPr>
        <w:t xml:space="preserve"> </w:t>
      </w:r>
      <w:r>
        <w:rPr>
          <w:sz w:val="26"/>
          <w:szCs w:val="26"/>
        </w:rPr>
        <w:t>Sau t = 0,5 s, kể từ khi bắt đầu dao động, quãng đường S vật đã đi là</w:t>
      </w:r>
    </w:p>
    <w:tbl>
      <w:tblPr>
        <w:tblStyle w:val="12"/>
        <w:tblW w:w="0" w:type="auto"/>
        <w:tblInd w:w="288" w:type="dxa"/>
        <w:tblLayout w:type="autofit"/>
        <w:tblCellMar>
          <w:top w:w="0" w:type="dxa"/>
          <w:left w:w="108" w:type="dxa"/>
          <w:bottom w:w="0" w:type="dxa"/>
          <w:right w:w="108" w:type="dxa"/>
        </w:tblCellMar>
      </w:tblPr>
      <w:tblGrid>
        <w:gridCol w:w="1980"/>
        <w:gridCol w:w="2250"/>
        <w:gridCol w:w="2250"/>
        <w:gridCol w:w="2808"/>
      </w:tblGrid>
      <w:tr>
        <w:tblPrEx>
          <w:tblCellMar>
            <w:top w:w="0" w:type="dxa"/>
            <w:left w:w="108" w:type="dxa"/>
            <w:bottom w:w="0" w:type="dxa"/>
            <w:right w:w="108" w:type="dxa"/>
          </w:tblCellMar>
        </w:tblPrEx>
        <w:tc>
          <w:tcPr>
            <w:tcW w:w="1980" w:type="dxa"/>
            <w:shd w:val="clear" w:color="auto" w:fill="auto"/>
          </w:tcPr>
          <w:p>
            <w:pPr>
              <w:widowControl w:val="0"/>
              <w:spacing w:line="312" w:lineRule="auto"/>
              <w:jc w:val="both"/>
              <w:rPr>
                <w:sz w:val="26"/>
                <w:szCs w:val="26"/>
              </w:rPr>
            </w:pPr>
            <w:r>
              <w:rPr>
                <w:b/>
                <w:sz w:val="26"/>
                <w:szCs w:val="26"/>
              </w:rPr>
              <w:t>A.</w:t>
            </w:r>
            <w:r>
              <w:rPr>
                <w:sz w:val="26"/>
                <w:szCs w:val="26"/>
              </w:rPr>
              <w:t xml:space="preserve"> 8 cm</w:t>
            </w:r>
          </w:p>
        </w:tc>
        <w:tc>
          <w:tcPr>
            <w:tcW w:w="2250" w:type="dxa"/>
            <w:shd w:val="clear" w:color="auto" w:fill="auto"/>
          </w:tcPr>
          <w:p>
            <w:pPr>
              <w:widowControl w:val="0"/>
              <w:spacing w:line="312" w:lineRule="auto"/>
              <w:jc w:val="both"/>
              <w:rPr>
                <w:sz w:val="26"/>
                <w:szCs w:val="26"/>
              </w:rPr>
            </w:pPr>
            <w:r>
              <w:rPr>
                <w:b/>
                <w:sz w:val="26"/>
                <w:szCs w:val="26"/>
              </w:rPr>
              <w:t>B.</w:t>
            </w:r>
            <w:r>
              <w:rPr>
                <w:sz w:val="26"/>
                <w:szCs w:val="26"/>
              </w:rPr>
              <w:t xml:space="preserve"> 12 cm</w:t>
            </w:r>
          </w:p>
        </w:tc>
        <w:tc>
          <w:tcPr>
            <w:tcW w:w="2250" w:type="dxa"/>
            <w:shd w:val="clear" w:color="auto" w:fill="auto"/>
          </w:tcPr>
          <w:p>
            <w:pPr>
              <w:widowControl w:val="0"/>
              <w:spacing w:line="312" w:lineRule="auto"/>
              <w:jc w:val="both"/>
              <w:rPr>
                <w:sz w:val="26"/>
                <w:szCs w:val="26"/>
                <w:highlight w:val="green"/>
              </w:rPr>
            </w:pPr>
            <w:r>
              <w:rPr>
                <w:b/>
                <w:sz w:val="26"/>
                <w:szCs w:val="26"/>
                <w:highlight w:val="green"/>
              </w:rPr>
              <w:t>C.</w:t>
            </w:r>
            <w:r>
              <w:rPr>
                <w:sz w:val="26"/>
                <w:szCs w:val="26"/>
                <w:highlight w:val="green"/>
              </w:rPr>
              <w:t xml:space="preserve"> 16 cm</w:t>
            </w:r>
          </w:p>
        </w:tc>
        <w:tc>
          <w:tcPr>
            <w:tcW w:w="2808" w:type="dxa"/>
            <w:shd w:val="clear" w:color="auto" w:fill="auto"/>
          </w:tcPr>
          <w:p>
            <w:pPr>
              <w:widowControl w:val="0"/>
              <w:spacing w:line="312" w:lineRule="auto"/>
              <w:jc w:val="both"/>
              <w:rPr>
                <w:sz w:val="26"/>
                <w:szCs w:val="26"/>
              </w:rPr>
            </w:pPr>
            <w:r>
              <w:rPr>
                <w:b/>
                <w:sz w:val="26"/>
                <w:szCs w:val="26"/>
              </w:rPr>
              <w:t>D.</w:t>
            </w:r>
            <w:r>
              <w:rPr>
                <w:sz w:val="26"/>
                <w:szCs w:val="26"/>
              </w:rPr>
              <w:t xml:space="preserve"> 20 cm</w:t>
            </w:r>
          </w:p>
        </w:tc>
      </w:tr>
    </w:tbl>
    <w:p>
      <w:pPr>
        <w:tabs>
          <w:tab w:val="left" w:pos="810"/>
          <w:tab w:val="left" w:pos="990"/>
        </w:tabs>
        <w:spacing w:line="312" w:lineRule="auto"/>
        <w:contextualSpacing/>
        <w:jc w:val="both"/>
        <w:rPr>
          <w:rFonts w:eastAsia="Times New Roman"/>
          <w:sz w:val="26"/>
          <w:szCs w:val="26"/>
        </w:rPr>
      </w:pPr>
      <w:r>
        <w:rPr>
          <w:b/>
          <w:sz w:val="26"/>
          <w:szCs w:val="26"/>
        </w:rPr>
        <w:t xml:space="preserve">Câu 4: </w:t>
      </w:r>
      <w:r>
        <w:rPr>
          <w:rFonts w:eastAsia="Times New Roman"/>
          <w:b/>
          <w:sz w:val="26"/>
          <w:szCs w:val="26"/>
          <w:lang w:val="vi-VN"/>
        </w:rPr>
        <w:t>(Bài 2.6-SBT)</w:t>
      </w:r>
      <w:r>
        <w:rPr>
          <w:rFonts w:eastAsia="Times New Roman"/>
          <w:b/>
          <w:sz w:val="26"/>
          <w:szCs w:val="26"/>
        </w:rPr>
        <w:t>.</w:t>
      </w:r>
      <w:r>
        <w:rPr>
          <w:rFonts w:eastAsia="Times New Roman"/>
          <w:sz w:val="26"/>
          <w:szCs w:val="26"/>
          <w:lang w:val="vi-VN"/>
        </w:rPr>
        <w:t xml:space="preserve"> </w:t>
      </w:r>
      <w:r>
        <w:rPr>
          <w:rFonts w:eastAsia="Times New Roman"/>
          <w:sz w:val="26"/>
          <w:szCs w:val="26"/>
        </w:rPr>
        <w:t xml:space="preserve"> Một chất điểm dao động điều hoà có phương trình li độ theo thời gian là:</w:t>
      </w:r>
      <w:r>
        <w:rPr>
          <w:rFonts w:eastAsia="Times New Roman"/>
          <w:sz w:val="26"/>
          <w:szCs w:val="26"/>
          <w:lang w:val="vi-VN"/>
        </w:rPr>
        <w:t xml:space="preserve"> </w:t>
      </w:r>
      <w:r>
        <w:rPr>
          <w:rFonts w:eastAsia="Times New Roman"/>
          <w:sz w:val="26"/>
          <w:szCs w:val="26"/>
        </w:rPr>
        <w:t>x = 10cos(</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3</m:t>
            </m:r>
            <m:ctrlPr>
              <w:rPr>
                <w:rFonts w:ascii="Cambria Math" w:hAnsi="Cambria Math" w:eastAsia="Times New Roman"/>
                <w:i/>
                <w:sz w:val="26"/>
                <w:szCs w:val="26"/>
              </w:rPr>
            </m:ctrlPr>
          </m:den>
        </m:f>
        <m:r>
          <m:rPr/>
          <w:rPr>
            <w:rFonts w:ascii="Cambria Math" w:hAnsi="Cambria Math" w:eastAsia="Times New Roman"/>
            <w:sz w:val="26"/>
            <w:szCs w:val="26"/>
          </w:rPr>
          <m:t>t+</m:t>
        </m:r>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oMath>
      <w:r>
        <w:rPr>
          <w:rFonts w:eastAsia="Times New Roman"/>
          <w:sz w:val="26"/>
          <w:szCs w:val="26"/>
        </w:rPr>
        <w:t>)cm. Tại thời điểm t vật có li độ 6 cm và đang hướng về vị trí cân bằng. Sau 9s kể</w:t>
      </w:r>
      <w:r>
        <w:rPr>
          <w:rFonts w:eastAsia="Times New Roman"/>
          <w:sz w:val="26"/>
          <w:szCs w:val="26"/>
          <w:lang w:val="vi-VN"/>
        </w:rPr>
        <w:t xml:space="preserve"> </w:t>
      </w:r>
      <w:r>
        <w:rPr>
          <w:rFonts w:eastAsia="Times New Roman"/>
          <w:sz w:val="26"/>
          <w:szCs w:val="26"/>
        </w:rPr>
        <w:t>từ thời điêm t thì vật đi qua li độ:</w:t>
      </w:r>
    </w:p>
    <w:p>
      <w:pPr>
        <w:widowControl w:val="0"/>
        <w:spacing w:line="312" w:lineRule="auto"/>
        <w:ind w:firstLine="720"/>
        <w:jc w:val="both"/>
        <w:rPr>
          <w:rFonts w:eastAsia="Times New Roman"/>
          <w:sz w:val="26"/>
          <w:szCs w:val="26"/>
        </w:rPr>
      </w:pPr>
      <w:r>
        <w:rPr>
          <w:rFonts w:eastAsia="Times New Roman"/>
          <w:sz w:val="26"/>
          <w:szCs w:val="26"/>
        </w:rPr>
        <w:t>A. 3 cm đang hướng về vị trí cân bằng.</w:t>
      </w:r>
      <w:r>
        <w:rPr>
          <w:rFonts w:eastAsia="Times New Roman"/>
          <w:sz w:val="26"/>
          <w:szCs w:val="26"/>
        </w:rPr>
        <w:tab/>
      </w:r>
      <w:r>
        <w:rPr>
          <w:rFonts w:eastAsia="Times New Roman"/>
          <w:sz w:val="26"/>
          <w:szCs w:val="26"/>
        </w:rPr>
        <w:tab/>
      </w:r>
      <w:r>
        <w:rPr>
          <w:rFonts w:eastAsia="Times New Roman"/>
          <w:sz w:val="26"/>
          <w:szCs w:val="26"/>
        </w:rPr>
        <w:t>B. -3 cm đang hướng về vị trí biên.</w:t>
      </w:r>
    </w:p>
    <w:p>
      <w:pPr>
        <w:widowControl w:val="0"/>
        <w:spacing w:line="312" w:lineRule="auto"/>
        <w:ind w:firstLine="720"/>
        <w:jc w:val="both"/>
        <w:rPr>
          <w:rFonts w:eastAsia="Times New Roman"/>
          <w:sz w:val="26"/>
          <w:szCs w:val="26"/>
        </w:rPr>
      </w:pPr>
      <w:r>
        <w:rPr>
          <w:rFonts w:eastAsia="Times New Roman"/>
          <w:sz w:val="26"/>
          <w:szCs w:val="26"/>
        </w:rPr>
        <w:t>C. 6 cm đang hướng về vị trí biên.</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highlight w:val="green"/>
        </w:rPr>
        <w:t>D. -6 cm đang hướng về vị trí cân bằng.</w:t>
      </w:r>
    </w:p>
    <w:p>
      <w:pPr>
        <w:tabs>
          <w:tab w:val="left" w:pos="810"/>
          <w:tab w:val="left" w:pos="990"/>
        </w:tabs>
        <w:spacing w:line="312" w:lineRule="auto"/>
        <w:contextualSpacing/>
        <w:jc w:val="both"/>
        <w:rPr>
          <w:rFonts w:eastAsia="Times New Roman"/>
          <w:sz w:val="26"/>
          <w:szCs w:val="26"/>
          <w:lang w:val="vi-VN"/>
        </w:rPr>
      </w:pPr>
      <w:r>
        <w:rPr>
          <w:b/>
          <w:sz w:val="26"/>
          <w:szCs w:val="26"/>
        </w:rPr>
        <w:t xml:space="preserve">Câu 5: </w:t>
      </w:r>
      <w:r>
        <w:rPr>
          <w:rFonts w:eastAsia="Times New Roman"/>
          <w:b/>
          <w:sz w:val="26"/>
          <w:szCs w:val="26"/>
          <w:lang w:val="vi-VN"/>
        </w:rPr>
        <w:t>(Bài 3.6-SBT)</w:t>
      </w:r>
      <w:r>
        <w:rPr>
          <w:rFonts w:eastAsia="Times New Roman"/>
          <w:sz w:val="26"/>
          <w:szCs w:val="26"/>
          <w:lang w:val="vi-VN"/>
        </w:rPr>
        <w:t>. Phương tr</w:t>
      </w:r>
      <w:r>
        <w:rPr>
          <w:rFonts w:eastAsia="Times New Roman"/>
          <w:sz w:val="26"/>
          <w:szCs w:val="26"/>
        </w:rPr>
        <w:t>ì</w:t>
      </w:r>
      <w:r>
        <w:rPr>
          <w:rFonts w:eastAsia="Times New Roman"/>
          <w:sz w:val="26"/>
          <w:szCs w:val="26"/>
          <w:lang w:val="vi-VN"/>
        </w:rPr>
        <w:t xml:space="preserve">nh vận tốc của một vật dao động là: </w:t>
      </w:r>
      <m:oMath>
        <m:r>
          <m:rPr/>
          <w:rPr>
            <w:rFonts w:ascii="Cambria Math" w:hAnsi="Cambria Math" w:eastAsia="Times New Roman"/>
            <w:sz w:val="26"/>
            <w:szCs w:val="26"/>
          </w:rPr>
          <m:t>v=120</m:t>
        </m:r>
        <m:func>
          <m:funcPr>
            <m:ctrlPr>
              <w:rPr>
                <w:rFonts w:ascii="Cambria Math" w:hAnsi="Cambria Math" w:eastAsia="Times New Roman"/>
                <w:i/>
                <w:sz w:val="26"/>
                <w:szCs w:val="26"/>
              </w:rPr>
            </m:ctrlPr>
          </m:funcPr>
          <m:fName>
            <m:r>
              <m:rPr/>
              <w:rPr>
                <w:rFonts w:ascii="Cambria Math" w:hAnsi="Cambria Math" w:eastAsia="Times New Roman"/>
                <w:sz w:val="26"/>
                <w:szCs w:val="26"/>
              </w:rPr>
              <m:t>cos</m:t>
            </m:r>
            <m:ctrlPr>
              <w:rPr>
                <w:rFonts w:ascii="Cambria Math" w:hAnsi="Cambria Math" w:eastAsia="Times New Roman"/>
                <w:i/>
                <w:sz w:val="26"/>
                <w:szCs w:val="26"/>
              </w:rPr>
            </m:ctrlPr>
          </m:fName>
          <m:e>
            <m:r>
              <m:rPr/>
              <w:rPr>
                <w:rFonts w:ascii="Cambria Math" w:hAnsi="Cambria Math" w:eastAsia="Times New Roman"/>
                <w:sz w:val="26"/>
                <w:szCs w:val="26"/>
              </w:rPr>
              <m:t>2</m:t>
            </m:r>
            <m:ctrlPr>
              <w:rPr>
                <w:rFonts w:ascii="Cambria Math" w:hAnsi="Cambria Math" w:eastAsia="Times New Roman"/>
                <w:i/>
                <w:sz w:val="26"/>
                <w:szCs w:val="26"/>
              </w:rPr>
            </m:ctrlPr>
          </m:e>
        </m:func>
        <m:r>
          <m:rPr/>
          <w:rPr>
            <w:rFonts w:ascii="Cambria Math" w:hAnsi="Cambria Math" w:eastAsia="Times New Roman"/>
            <w:sz w:val="26"/>
            <w:szCs w:val="26"/>
          </w:rPr>
          <m:t>0πt(cm/s).</m:t>
        </m:r>
      </m:oMath>
      <w:r>
        <w:rPr>
          <w:rFonts w:eastAsia="Times New Roman"/>
          <w:sz w:val="26"/>
          <w:szCs w:val="26"/>
        </w:rPr>
        <w:t xml:space="preserve"> V</w:t>
      </w:r>
      <w:r>
        <w:rPr>
          <w:rFonts w:eastAsia="Times New Roman"/>
          <w:sz w:val="26"/>
          <w:szCs w:val="26"/>
          <w:lang w:val="vi-VN"/>
        </w:rPr>
        <w:t>ới t đo bằng giây. Vào thời điểm t</w:t>
      </w:r>
      <w:r>
        <w:rPr>
          <w:rFonts w:eastAsia="Times New Roman"/>
          <w:sz w:val="26"/>
          <w:szCs w:val="26"/>
        </w:rPr>
        <w:t xml:space="preserve"> </w:t>
      </w:r>
      <w:r>
        <w:rPr>
          <w:rFonts w:eastAsia="Times New Roman"/>
          <w:sz w:val="26"/>
          <w:szCs w:val="26"/>
          <w:lang w:val="vi-VN"/>
        </w:rPr>
        <w:t xml:space="preserve">= </w:t>
      </w:r>
      <m:oMath>
        <m:f>
          <m:fPr>
            <m:ctrlPr>
              <w:rPr>
                <w:rFonts w:ascii="Cambria Math" w:hAnsi="Cambria Math" w:eastAsia="Times New Roman"/>
                <w:i/>
                <w:sz w:val="26"/>
                <w:szCs w:val="26"/>
                <w:lang w:val="vi-VN"/>
              </w:rPr>
            </m:ctrlPr>
          </m:fPr>
          <m:num>
            <m:r>
              <m:rPr>
                <m:sty m:val="p"/>
              </m:rPr>
              <w:rPr>
                <w:rFonts w:ascii="Cambria Math" w:hAnsi="Cambria Math" w:eastAsia="Times New Roman"/>
                <w:sz w:val="26"/>
                <w:szCs w:val="26"/>
                <w:lang w:val="vi-VN"/>
              </w:rPr>
              <m:t>T</m:t>
            </m:r>
            <m:ctrlPr>
              <w:rPr>
                <w:rFonts w:ascii="Cambria Math" w:hAnsi="Cambria Math" w:eastAsia="Times New Roman"/>
                <w:i/>
                <w:sz w:val="26"/>
                <w:szCs w:val="26"/>
                <w:lang w:val="vi-VN"/>
              </w:rPr>
            </m:ctrlPr>
          </m:num>
          <m:den>
            <m:r>
              <m:rPr/>
              <w:rPr>
                <w:rFonts w:ascii="Cambria Math" w:hAnsi="Cambria Math" w:eastAsia="Times New Roman"/>
                <w:sz w:val="26"/>
                <w:szCs w:val="26"/>
                <w:lang w:val="vi-VN"/>
              </w:rPr>
              <m:t>6</m:t>
            </m:r>
            <m:ctrlPr>
              <w:rPr>
                <w:rFonts w:ascii="Cambria Math" w:hAnsi="Cambria Math" w:eastAsia="Times New Roman"/>
                <w:i/>
                <w:sz w:val="26"/>
                <w:szCs w:val="26"/>
                <w:lang w:val="vi-VN"/>
              </w:rPr>
            </m:ctrlPr>
          </m:den>
        </m:f>
      </m:oMath>
      <w:r>
        <w:rPr>
          <w:rFonts w:eastAsia="Times New Roman"/>
          <w:sz w:val="26"/>
          <w:szCs w:val="26"/>
          <w:lang w:val="vi-VN"/>
        </w:rPr>
        <w:t xml:space="preserve"> </w:t>
      </w:r>
      <w:r>
        <w:rPr>
          <w:rFonts w:eastAsia="Times New Roman"/>
          <w:sz w:val="26"/>
          <w:szCs w:val="26"/>
        </w:rPr>
        <w:t xml:space="preserve">(T </w:t>
      </w:r>
      <w:r>
        <w:rPr>
          <w:rFonts w:eastAsia="Times New Roman"/>
          <w:sz w:val="26"/>
          <w:szCs w:val="26"/>
          <w:lang w:val="vi-VN"/>
        </w:rPr>
        <w:t>là chu kì dao động), vật có li độ là</w:t>
      </w:r>
    </w:p>
    <w:p>
      <w:pPr>
        <w:widowControl w:val="0"/>
        <w:spacing w:line="312" w:lineRule="auto"/>
        <w:ind w:firstLine="360"/>
        <w:jc w:val="both"/>
        <w:rPr>
          <w:rFonts w:eastAsia="Times New Roman"/>
          <w:sz w:val="26"/>
          <w:szCs w:val="26"/>
          <w:lang w:val="vi-VN"/>
        </w:rPr>
      </w:pPr>
      <w:r>
        <w:rPr>
          <w:rFonts w:eastAsia="Times New Roman"/>
          <w:sz w:val="26"/>
          <w:szCs w:val="26"/>
          <w:lang w:val="vi-VN"/>
        </w:rPr>
        <w:t>A.</w:t>
      </w:r>
      <w:r>
        <w:rPr>
          <w:rFonts w:eastAsia="Times New Roman"/>
          <w:sz w:val="26"/>
          <w:szCs w:val="26"/>
        </w:rPr>
        <w:t xml:space="preserve"> </w:t>
      </w:r>
      <w:r>
        <w:rPr>
          <w:rFonts w:eastAsia="Times New Roman"/>
          <w:sz w:val="26"/>
          <w:szCs w:val="26"/>
          <w:lang w:val="vi-VN"/>
        </w:rPr>
        <w:t xml:space="preserve">3cm.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B.</w:t>
      </w:r>
      <w:r>
        <w:rPr>
          <w:rFonts w:eastAsia="Times New Roman"/>
          <w:sz w:val="26"/>
          <w:szCs w:val="26"/>
        </w:rPr>
        <w:t xml:space="preserve"> </w:t>
      </w:r>
      <w:r>
        <w:rPr>
          <w:rFonts w:eastAsia="Times New Roman"/>
          <w:sz w:val="26"/>
          <w:szCs w:val="26"/>
          <w:lang w:val="vi-VN"/>
        </w:rPr>
        <w:t xml:space="preserve">-3cm.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 xml:space="preserve">C. </w:t>
      </w:r>
      <w:r>
        <w:rPr>
          <w:rFonts w:eastAsia="Times New Roman"/>
          <w:position w:val="-8"/>
          <w:sz w:val="26"/>
          <w:szCs w:val="26"/>
          <w:lang w:val="vi-VN"/>
        </w:rPr>
        <w:object>
          <v:shape id="_x0000_i1058" o:spt="75" type="#_x0000_t75" style="height:21.75pt;width:21.75pt;" o:ole="t" filled="f" coordsize="21600,21600">
            <v:path/>
            <v:fill on="f" focussize="0,0"/>
            <v:stroke/>
            <v:imagedata r:id="rId139" o:title=""/>
            <o:lock v:ext="edit" aspectratio="t"/>
            <w10:wrap type="none"/>
            <w10:anchorlock/>
          </v:shape>
          <o:OLEObject Type="Embed" ProgID="Equation.3" ShapeID="_x0000_i1058" DrawAspect="Content" ObjectID="_1468075759" r:id="rId138">
            <o:LockedField>false</o:LockedField>
          </o:OLEObject>
        </w:object>
      </w:r>
      <w:r>
        <w:rPr>
          <w:rFonts w:eastAsia="Times New Roman"/>
          <w:sz w:val="26"/>
          <w:szCs w:val="26"/>
          <w:lang w:val="vi-VN"/>
        </w:rPr>
        <w:t xml:space="preserve"> cm. </w:t>
      </w:r>
      <w:r>
        <w:rPr>
          <w:rFonts w:eastAsia="Times New Roman"/>
          <w:sz w:val="26"/>
          <w:szCs w:val="26"/>
          <w:lang w:val="vi-VN"/>
        </w:rPr>
        <w:tab/>
      </w:r>
      <w:r>
        <w:rPr>
          <w:rFonts w:eastAsia="Times New Roman"/>
          <w:sz w:val="26"/>
          <w:szCs w:val="26"/>
          <w:lang w:val="vi-VN"/>
        </w:rPr>
        <w:tab/>
      </w:r>
      <w:r>
        <w:rPr>
          <w:rFonts w:eastAsia="Times New Roman"/>
          <w:sz w:val="26"/>
          <w:szCs w:val="26"/>
          <w:lang w:val="vi-VN"/>
        </w:rPr>
        <w:tab/>
      </w:r>
      <w:r>
        <w:rPr>
          <w:rFonts w:eastAsia="Times New Roman"/>
          <w:sz w:val="26"/>
          <w:szCs w:val="26"/>
          <w:highlight w:val="green"/>
          <w:lang w:val="vi-VN"/>
        </w:rPr>
        <w:t xml:space="preserve">D. </w:t>
      </w:r>
      <w:r>
        <w:rPr>
          <w:rFonts w:eastAsia="Times New Roman"/>
          <w:position w:val="-8"/>
          <w:sz w:val="26"/>
          <w:szCs w:val="26"/>
          <w:highlight w:val="green"/>
          <w:lang w:val="vi-VN"/>
        </w:rPr>
        <w:object>
          <v:shape id="_x0000_i1059" o:spt="75" type="#_x0000_t75" style="height:21.75pt;width:36.7pt;" o:ole="t" filled="f" coordsize="21600,21600">
            <v:path/>
            <v:fill on="f" focussize="0,0"/>
            <v:stroke/>
            <v:imagedata r:id="rId141" o:title=""/>
            <o:lock v:ext="edit" aspectratio="t"/>
            <w10:wrap type="none"/>
            <w10:anchorlock/>
          </v:shape>
          <o:OLEObject Type="Embed" ProgID="Equation.3" ShapeID="_x0000_i1059" DrawAspect="Content" ObjectID="_1468075760" r:id="rId140">
            <o:LockedField>false</o:LockedField>
          </o:OLEObject>
        </w:object>
      </w:r>
      <w:r>
        <w:rPr>
          <w:rFonts w:eastAsia="Times New Roman"/>
          <w:sz w:val="26"/>
          <w:szCs w:val="26"/>
          <w:highlight w:val="green"/>
          <w:lang w:val="vi-VN"/>
        </w:rPr>
        <w:t>cm.</w:t>
      </w:r>
    </w:p>
    <w:p>
      <w:pPr>
        <w:tabs>
          <w:tab w:val="left" w:pos="360"/>
          <w:tab w:val="left" w:pos="810"/>
          <w:tab w:val="left" w:pos="990"/>
          <w:tab w:val="left" w:pos="2552"/>
          <w:tab w:val="left" w:pos="5103"/>
          <w:tab w:val="left" w:pos="7655"/>
        </w:tabs>
        <w:spacing w:line="312" w:lineRule="auto"/>
        <w:contextualSpacing/>
        <w:jc w:val="both"/>
        <w:rPr>
          <w:rFonts w:eastAsia="Times New Roman"/>
          <w:sz w:val="26"/>
          <w:szCs w:val="26"/>
        </w:rPr>
      </w:pPr>
      <w:r>
        <w:rPr>
          <w:b/>
          <w:sz w:val="26"/>
          <w:szCs w:val="26"/>
        </w:rPr>
        <w:t xml:space="preserve">Câu 6: </w:t>
      </w:r>
      <w:r>
        <w:rPr>
          <w:rFonts w:eastAsia="Times New Roman"/>
          <w:sz w:val="26"/>
          <w:szCs w:val="26"/>
        </w:rPr>
        <w:t xml:space="preserve">Một vật dao động điều hòa với chu kì T = 3,14 (s). Xác định pha dao động của vật khi nó qua vị trí x = 2 </w:t>
      </w:r>
      <w:r>
        <w:rPr>
          <w:rFonts w:eastAsia="Times New Roman"/>
          <w:sz w:val="26"/>
          <w:szCs w:val="26"/>
          <w:lang w:bidi="en-US"/>
        </w:rPr>
        <w:t xml:space="preserve">cm </w:t>
      </w:r>
      <w:r>
        <w:rPr>
          <w:rFonts w:eastAsia="Times New Roman"/>
          <w:sz w:val="26"/>
          <w:szCs w:val="26"/>
        </w:rPr>
        <w:t>với vận tốc v = 0,04 m/s ?</w:t>
      </w:r>
    </w:p>
    <w:p>
      <w:pPr>
        <w:widowControl w:val="0"/>
        <w:tabs>
          <w:tab w:val="left" w:pos="360"/>
          <w:tab w:val="left" w:pos="2552"/>
          <w:tab w:val="left" w:pos="5103"/>
          <w:tab w:val="left" w:pos="7655"/>
        </w:tabs>
        <w:spacing w:line="312" w:lineRule="auto"/>
        <w:ind w:firstLine="360"/>
        <w:jc w:val="both"/>
        <w:rPr>
          <w:rFonts w:eastAsia="Times New Roman"/>
          <w:sz w:val="26"/>
          <w:szCs w:val="26"/>
        </w:rPr>
      </w:pPr>
      <w:r>
        <w:rPr>
          <w:rFonts w:eastAsia="Times New Roman"/>
          <w:b/>
          <w:bCs/>
          <w:sz w:val="26"/>
          <w:szCs w:val="26"/>
        </w:rPr>
        <w:t>A.</w:t>
      </w:r>
      <w:r>
        <w:rPr>
          <w:rFonts w:eastAsia="Times New Roman"/>
          <w:sz w:val="26"/>
          <w:szCs w:val="26"/>
        </w:rPr>
        <w:t xml:space="preserve"> </w:t>
      </w:r>
      <m:oMath>
        <m:r>
          <m:rPr/>
          <w:rPr>
            <w:rFonts w:ascii="Cambria Math" w:hAnsi="Cambria Math" w:eastAsia="Times New Roman"/>
            <w:sz w:val="26"/>
            <w:szCs w:val="26"/>
          </w:rPr>
          <m:t>0 rad.</m:t>
        </m:r>
      </m:oMath>
      <w:r>
        <w:rPr>
          <w:rFonts w:eastAsia="Times New Roman"/>
          <w:sz w:val="26"/>
          <w:szCs w:val="26"/>
        </w:rPr>
        <w:tab/>
      </w:r>
      <w:r>
        <w:rPr>
          <w:rFonts w:eastAsia="Times New Roman"/>
          <w:b/>
          <w:bCs/>
          <w:sz w:val="26"/>
          <w:szCs w:val="26"/>
          <w:highlight w:val="green"/>
        </w:rPr>
        <w:t>B.</w:t>
      </w:r>
      <w:r>
        <w:rPr>
          <w:rFonts w:eastAsia="Times New Roman"/>
          <w:sz w:val="26"/>
          <w:szCs w:val="26"/>
          <w:highlight w:val="green"/>
        </w:rPr>
        <w:t xml:space="preserve"> </w:t>
      </w:r>
      <m:oMath>
        <m:r>
          <m:rPr/>
          <w:rPr>
            <w:rFonts w:ascii="Cambria Math" w:hAnsi="Cambria Math" w:eastAsia="Times New Roman"/>
            <w:sz w:val="26"/>
            <w:szCs w:val="26"/>
            <w:highlight w:val="green"/>
          </w:rPr>
          <m:t>−π/4 rad.</m:t>
        </m:r>
      </m:oMath>
      <w:r>
        <w:rPr>
          <w:rFonts w:eastAsia="Times New Roman"/>
          <w:sz w:val="26"/>
          <w:szCs w:val="26"/>
        </w:rPr>
        <w:tab/>
      </w:r>
      <w:r>
        <w:rPr>
          <w:rFonts w:eastAsia="Times New Roman"/>
          <w:b/>
          <w:bCs/>
          <w:sz w:val="26"/>
          <w:szCs w:val="26"/>
        </w:rPr>
        <w:t>C.</w:t>
      </w:r>
      <w:r>
        <w:rPr>
          <w:rFonts w:eastAsia="Times New Roman"/>
          <w:sz w:val="26"/>
          <w:szCs w:val="26"/>
        </w:rPr>
        <w:t xml:space="preserve"> </w:t>
      </w:r>
      <m:oMath>
        <m:r>
          <m:rPr/>
          <w:rPr>
            <w:rFonts w:ascii="Cambria Math" w:hAnsi="Cambria Math" w:eastAsia="Times New Roman"/>
            <w:sz w:val="26"/>
            <w:szCs w:val="26"/>
          </w:rPr>
          <m:t>π/6 rad.</m:t>
        </m:r>
      </m:oMath>
      <w:r>
        <w:rPr>
          <w:rFonts w:eastAsia="Times New Roman"/>
          <w:sz w:val="26"/>
          <w:szCs w:val="26"/>
        </w:rPr>
        <w:tab/>
      </w:r>
      <w:r>
        <w:rPr>
          <w:rFonts w:eastAsia="Times New Roman"/>
          <w:b/>
          <w:bCs/>
          <w:sz w:val="26"/>
          <w:szCs w:val="26"/>
        </w:rPr>
        <w:t>D.</w:t>
      </w:r>
      <w:r>
        <w:rPr>
          <w:rFonts w:eastAsia="Times New Roman"/>
          <w:sz w:val="26"/>
          <w:szCs w:val="26"/>
        </w:rPr>
        <w:t xml:space="preserve"> </w:t>
      </w:r>
      <m:oMath>
        <m:r>
          <m:rPr/>
          <w:rPr>
            <w:rFonts w:ascii="Cambria Math" w:hAnsi="Cambria Math" w:eastAsia="Times New Roman"/>
            <w:sz w:val="26"/>
            <w:szCs w:val="26"/>
          </w:rPr>
          <m:t>π/3 rad.</m:t>
        </m:r>
      </m:oMath>
    </w:p>
    <w:p>
      <w:pPr>
        <w:tabs>
          <w:tab w:val="left" w:pos="810"/>
          <w:tab w:val="left" w:pos="990"/>
          <w:tab w:val="left" w:pos="2552"/>
          <w:tab w:val="left" w:pos="5103"/>
          <w:tab w:val="left" w:pos="7655"/>
        </w:tabs>
        <w:spacing w:line="312" w:lineRule="auto"/>
        <w:contextualSpacing/>
        <w:jc w:val="both"/>
        <w:rPr>
          <w:rFonts w:eastAsia="Times New Roman"/>
          <w:sz w:val="26"/>
          <w:szCs w:val="26"/>
          <w:lang w:val="vi-VN"/>
        </w:rPr>
      </w:pPr>
      <w:r>
        <w:rPr>
          <w:b/>
          <w:sz w:val="26"/>
          <w:szCs w:val="26"/>
        </w:rPr>
        <w:t xml:space="preserve">Câu 7: </w:t>
      </w:r>
      <w:r>
        <w:rPr>
          <w:rFonts w:eastAsia="Times New Roman"/>
          <w:sz w:val="26"/>
          <w:szCs w:val="26"/>
          <w:lang w:val="vi-VN"/>
        </w:rPr>
        <w:t xml:space="preserve">Một vật dao động điều hòa với phương trình </w:t>
      </w:r>
      <w:r>
        <w:rPr>
          <w:rFonts w:eastAsia="Times New Roman"/>
          <w:position w:val="-14"/>
          <w:sz w:val="26"/>
          <w:szCs w:val="26"/>
        </w:rPr>
        <w:object>
          <v:shape id="_x0000_i1060" o:spt="75" type="#_x0000_t75" style="height:21.75pt;width:86.25pt;" o:ole="t" filled="f" coordsize="21600,21600">
            <v:path/>
            <v:fill on="f" focussize="0,0"/>
            <v:stroke/>
            <v:imagedata r:id="rId143" o:title=""/>
            <o:lock v:ext="edit" aspectratio="t"/>
            <w10:wrap type="none"/>
            <w10:anchorlock/>
          </v:shape>
          <o:OLEObject Type="Embed" ProgID="Equation.DSMT4" ShapeID="_x0000_i1060" DrawAspect="Content" ObjectID="_1468075761" r:id="rId142">
            <o:LockedField>false</o:LockedField>
          </o:OLEObject>
        </w:object>
      </w:r>
      <w:r>
        <w:rPr>
          <w:rFonts w:eastAsia="Times New Roman"/>
          <w:sz w:val="26"/>
          <w:szCs w:val="26"/>
          <w:lang w:val="vi-VN"/>
        </w:rPr>
        <w:t xml:space="preserve"> trên một quỹ đạo thẳng dài 10cm. Chọn gốc thời gian là lúc vật đi qua vị trí x = 2,5cm và đi theo chiều dương thì pha ban đầu của dao động là</w:t>
      </w:r>
    </w:p>
    <w:p>
      <w:pPr>
        <w:widowControl w:val="0"/>
        <w:tabs>
          <w:tab w:val="left" w:pos="2552"/>
          <w:tab w:val="left" w:pos="5103"/>
          <w:tab w:val="left" w:pos="7655"/>
        </w:tabs>
        <w:spacing w:line="312" w:lineRule="auto"/>
        <w:ind w:firstLine="360"/>
        <w:jc w:val="both"/>
        <w:rPr>
          <w:rFonts w:eastAsia="Times New Roman"/>
          <w:sz w:val="26"/>
          <w:szCs w:val="26"/>
        </w:rPr>
      </w:pPr>
      <w:r>
        <w:rPr>
          <w:rFonts w:eastAsia="Times New Roman"/>
          <w:b/>
          <w:bCs/>
          <w:sz w:val="26"/>
          <w:szCs w:val="26"/>
        </w:rPr>
        <w:t>A.</w:t>
      </w:r>
      <w:r>
        <w:rPr>
          <w:rFonts w:eastAsia="Times New Roman"/>
          <w:sz w:val="26"/>
          <w:szCs w:val="26"/>
        </w:rPr>
        <w:t xml:space="preserve"> </w:t>
      </w:r>
      <w:r>
        <w:rPr>
          <w:rFonts w:eastAsia="Times New Roman"/>
          <w:position w:val="-6"/>
          <w:sz w:val="26"/>
          <w:szCs w:val="26"/>
        </w:rPr>
        <w:object>
          <v:shape id="_x0000_i1061" o:spt="75" type="#_x0000_t75" style="height:14.25pt;width:21.75pt;" o:ole="t" filled="f" coordsize="21600,21600">
            <v:path/>
            <v:fill on="f" focussize="0,0"/>
            <v:stroke/>
            <v:imagedata r:id="rId145" o:title=""/>
            <o:lock v:ext="edit" aspectratio="t"/>
            <w10:wrap type="none"/>
            <w10:anchorlock/>
          </v:shape>
          <o:OLEObject Type="Embed" ProgID="Equation.DSMT4" ShapeID="_x0000_i1061" DrawAspect="Content" ObjectID="_1468075762" r:id="rId144">
            <o:LockedField>false</o:LockedField>
          </o:OLEObject>
        </w:object>
      </w:r>
      <w:r>
        <w:rPr>
          <w:rFonts w:eastAsia="Times New Roman"/>
          <w:sz w:val="26"/>
          <w:szCs w:val="26"/>
        </w:rPr>
        <w:tab/>
      </w:r>
      <w:r>
        <w:rPr>
          <w:rFonts w:eastAsia="Times New Roman"/>
          <w:b/>
          <w:bCs/>
          <w:sz w:val="26"/>
          <w:szCs w:val="26"/>
        </w:rPr>
        <w:t>B.</w:t>
      </w:r>
      <w:r>
        <w:rPr>
          <w:rFonts w:eastAsia="Times New Roman"/>
          <w:sz w:val="26"/>
          <w:szCs w:val="26"/>
        </w:rPr>
        <w:t xml:space="preserve"> </w:t>
      </w:r>
      <w:r>
        <w:rPr>
          <w:rFonts w:eastAsia="Times New Roman"/>
          <w:position w:val="-6"/>
          <w:sz w:val="26"/>
          <w:szCs w:val="26"/>
        </w:rPr>
        <w:object>
          <v:shape id="_x0000_i1062" o:spt="75" type="#_x0000_t75" style="height:14.25pt;width:27.85pt;" o:ole="t" filled="f" coordsize="21600,21600">
            <v:path/>
            <v:fill on="f" focussize="0,0"/>
            <v:stroke/>
            <v:imagedata r:id="rId147" o:title=""/>
            <o:lock v:ext="edit" aspectratio="t"/>
            <w10:wrap type="none"/>
            <w10:anchorlock/>
          </v:shape>
          <o:OLEObject Type="Embed" ProgID="Equation.DSMT4" ShapeID="_x0000_i1062" DrawAspect="Content" ObjectID="_1468075763" r:id="rId146">
            <o:LockedField>false</o:LockedField>
          </o:OLEObject>
        </w:object>
      </w:r>
      <w:r>
        <w:rPr>
          <w:rFonts w:eastAsia="Times New Roman"/>
          <w:sz w:val="26"/>
          <w:szCs w:val="26"/>
        </w:rPr>
        <w:tab/>
      </w:r>
      <w:r>
        <w:rPr>
          <w:rFonts w:eastAsia="Times New Roman"/>
          <w:b/>
          <w:bCs/>
          <w:sz w:val="26"/>
          <w:szCs w:val="26"/>
          <w:highlight w:val="green"/>
        </w:rPr>
        <w:t>C.</w:t>
      </w:r>
      <w:r>
        <w:rPr>
          <w:rFonts w:eastAsia="Times New Roman"/>
          <w:sz w:val="26"/>
          <w:szCs w:val="26"/>
          <w:highlight w:val="green"/>
        </w:rPr>
        <w:t xml:space="preserve"> </w:t>
      </w:r>
      <w:r>
        <w:rPr>
          <w:rFonts w:eastAsia="Times New Roman"/>
          <w:position w:val="-6"/>
          <w:sz w:val="26"/>
          <w:szCs w:val="26"/>
          <w:highlight w:val="green"/>
        </w:rPr>
        <w:object>
          <v:shape id="_x0000_i1063" o:spt="75" type="#_x0000_t75" style="height:14.25pt;width:36.7pt;" o:ole="t" filled="f" coordsize="21600,21600">
            <v:path/>
            <v:fill on="f" focussize="0,0"/>
            <v:stroke/>
            <v:imagedata r:id="rId149" o:title=""/>
            <o:lock v:ext="edit" aspectratio="t"/>
            <w10:wrap type="none"/>
            <w10:anchorlock/>
          </v:shape>
          <o:OLEObject Type="Embed" ProgID="Equation.DSMT4" ShapeID="_x0000_i1063" DrawAspect="Content" ObjectID="_1468075764" r:id="rId148">
            <o:LockedField>false</o:LockedField>
          </o:OLEObject>
        </w:object>
      </w:r>
      <w:r>
        <w:rPr>
          <w:rFonts w:eastAsia="Times New Roman"/>
          <w:sz w:val="26"/>
          <w:szCs w:val="26"/>
        </w:rPr>
        <w:tab/>
      </w:r>
      <w:r>
        <w:rPr>
          <w:rFonts w:eastAsia="Times New Roman"/>
          <w:b/>
          <w:bCs/>
          <w:sz w:val="26"/>
          <w:szCs w:val="26"/>
        </w:rPr>
        <w:t>D.</w:t>
      </w:r>
      <w:r>
        <w:rPr>
          <w:rFonts w:eastAsia="Times New Roman"/>
          <w:sz w:val="26"/>
          <w:szCs w:val="26"/>
        </w:rPr>
        <w:t xml:space="preserve"> </w:t>
      </w:r>
      <w:r>
        <w:rPr>
          <w:rFonts w:eastAsia="Times New Roman"/>
          <w:position w:val="-6"/>
          <w:sz w:val="26"/>
          <w:szCs w:val="26"/>
        </w:rPr>
        <w:object>
          <v:shape id="_x0000_i1064" o:spt="75" type="#_x0000_t75" style="height:14.25pt;width:36.7pt;" o:ole="t" filled="f" coordsize="21600,21600">
            <v:path/>
            <v:fill on="f" focussize="0,0"/>
            <v:stroke/>
            <v:imagedata r:id="rId151" o:title=""/>
            <o:lock v:ext="edit" aspectratio="t"/>
            <w10:wrap type="none"/>
            <w10:anchorlock/>
          </v:shape>
          <o:OLEObject Type="Embed" ProgID="Equation.DSMT4" ShapeID="_x0000_i1064" DrawAspect="Content" ObjectID="_1468075765" r:id="rId150">
            <o:LockedField>false</o:LockedField>
          </o:OLEObject>
        </w:object>
      </w:r>
    </w:p>
    <w:p>
      <w:pPr>
        <w:tabs>
          <w:tab w:val="left" w:pos="810"/>
          <w:tab w:val="left" w:pos="990"/>
          <w:tab w:val="left" w:pos="2552"/>
          <w:tab w:val="left" w:pos="5103"/>
          <w:tab w:val="left" w:pos="7655"/>
        </w:tabs>
        <w:spacing w:line="312" w:lineRule="auto"/>
        <w:contextualSpacing/>
        <w:jc w:val="both"/>
        <w:rPr>
          <w:rFonts w:eastAsia="Times New Roman"/>
          <w:sz w:val="26"/>
          <w:szCs w:val="26"/>
          <w:lang w:val="vi-VN"/>
        </w:rPr>
      </w:pPr>
      <w:r>
        <w:rPr>
          <w:b/>
          <w:sz w:val="26"/>
          <w:szCs w:val="26"/>
        </w:rPr>
        <w:t xml:space="preserve">Câu 8: </w:t>
      </w:r>
      <w:r>
        <w:rPr>
          <w:rFonts w:eastAsia="Times New Roman"/>
          <w:sz w:val="26"/>
          <w:szCs w:val="26"/>
          <w:lang w:val="vi-VN"/>
        </w:rPr>
        <w:t xml:space="preserve">Một vật dao động điều hòa với biên độ 6cm, chu kì 0,05s. Chọn gốc thời gian là lúc vật có li độ </w:t>
      </w:r>
      <m:oMath>
        <m:r>
          <m:rPr/>
          <w:rPr>
            <w:rFonts w:ascii="Cambria Math" w:hAnsi="Cambria Math" w:eastAsia="Times New Roman"/>
            <w:sz w:val="26"/>
            <w:szCs w:val="26"/>
          </w:rPr>
          <m:t>x=−3</m:t>
        </m:r>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3</m:t>
            </m:r>
            <m:ctrlPr>
              <w:rPr>
                <w:rFonts w:ascii="Cambria Math" w:hAnsi="Cambria Math" w:eastAsia="Times New Roman"/>
                <w:i/>
                <w:sz w:val="26"/>
                <w:szCs w:val="26"/>
              </w:rPr>
            </m:ctrlPr>
          </m:e>
        </m:rad>
        <m:r>
          <m:rPr/>
          <w:rPr>
            <w:rFonts w:ascii="Cambria Math" w:hAnsi="Cambria Math" w:eastAsia="Times New Roman"/>
            <w:sz w:val="26"/>
            <w:szCs w:val="26"/>
          </w:rPr>
          <m:t>cm</m:t>
        </m:r>
      </m:oMath>
      <w:r>
        <w:rPr>
          <w:rFonts w:eastAsia="Times New Roman"/>
          <w:sz w:val="26"/>
          <w:szCs w:val="26"/>
          <w:lang w:val="vi-VN"/>
        </w:rPr>
        <w:t xml:space="preserve"> theo chiều âm. Phương trình dao động của vật là</w:t>
      </w:r>
    </w:p>
    <w:p>
      <w:pPr>
        <w:widowControl w:val="0"/>
        <w:tabs>
          <w:tab w:val="left" w:pos="2552"/>
          <w:tab w:val="left" w:pos="5103"/>
          <w:tab w:val="left" w:pos="7655"/>
        </w:tabs>
        <w:spacing w:line="312" w:lineRule="auto"/>
        <w:jc w:val="both"/>
        <w:rPr>
          <w:rFonts w:eastAsia="Times New Roman"/>
          <w:sz w:val="26"/>
          <w:szCs w:val="26"/>
        </w:rPr>
      </w:pPr>
      <w:r>
        <w:rPr>
          <w:rFonts w:eastAsia="Times New Roman"/>
          <w:b/>
          <w:bCs/>
          <w:sz w:val="26"/>
          <w:szCs w:val="26"/>
        </w:rPr>
        <w:t>A.</w:t>
      </w:r>
      <w:r>
        <w:rPr>
          <w:rFonts w:eastAsia="Times New Roman"/>
          <w:sz w:val="26"/>
          <w:szCs w:val="26"/>
        </w:rPr>
        <w:t xml:space="preserve"> x = 6cos(40πt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3</m:t>
            </m:r>
            <m:ctrlPr>
              <w:rPr>
                <w:rFonts w:ascii="Cambria Math" w:hAnsi="Cambria Math" w:eastAsia="Times New Roman"/>
                <w:i/>
                <w:sz w:val="26"/>
                <w:szCs w:val="26"/>
              </w:rPr>
            </m:ctrlPr>
          </m:den>
        </m:f>
      </m:oMath>
      <w:r>
        <w:rPr>
          <w:rFonts w:eastAsia="Times New Roman"/>
          <w:sz w:val="26"/>
          <w:szCs w:val="26"/>
        </w:rPr>
        <w:t xml:space="preserve">)cm. </w:t>
      </w:r>
      <w:r>
        <w:rPr>
          <w:rFonts w:eastAsia="Times New Roman"/>
          <w:sz w:val="26"/>
          <w:szCs w:val="26"/>
        </w:rPr>
        <w:tab/>
      </w:r>
      <w:r>
        <w:rPr>
          <w:rFonts w:eastAsia="Times New Roman"/>
          <w:b/>
          <w:bCs/>
          <w:sz w:val="26"/>
          <w:szCs w:val="26"/>
        </w:rPr>
        <w:t>B.</w:t>
      </w:r>
      <w:r>
        <w:rPr>
          <w:rFonts w:eastAsia="Times New Roman"/>
          <w:sz w:val="26"/>
          <w:szCs w:val="26"/>
        </w:rPr>
        <w:t xml:space="preserve"> x = 6cos(40πt + </w:t>
      </w:r>
      <m:oMath>
        <m:f>
          <m:fPr>
            <m:ctrlPr>
              <w:rPr>
                <w:rFonts w:ascii="Cambria Math" w:hAnsi="Cambria Math" w:eastAsia="Times New Roman"/>
                <w:i/>
                <w:sz w:val="26"/>
                <w:szCs w:val="26"/>
              </w:rPr>
            </m:ctrlPr>
          </m:fPr>
          <m:num>
            <m:r>
              <m:rPr/>
              <w:rPr>
                <w:rFonts w:ascii="Cambria Math" w:hAnsi="Cambria Math" w:eastAsia="Times New Roman"/>
                <w:sz w:val="26"/>
                <w:szCs w:val="26"/>
              </w:rPr>
              <m:t>3π</m:t>
            </m:r>
            <m:ctrlPr>
              <w:rPr>
                <w:rFonts w:ascii="Cambria Math" w:hAnsi="Cambria Math" w:eastAsia="Times New Roman"/>
                <w:i/>
                <w:sz w:val="26"/>
                <w:szCs w:val="26"/>
              </w:rPr>
            </m:ctrlPr>
          </m:num>
          <m:den>
            <m:r>
              <m:rPr/>
              <w:rPr>
                <w:rFonts w:ascii="Cambria Math" w:hAnsi="Cambria Math" w:eastAsia="Times New Roman"/>
                <w:sz w:val="26"/>
                <w:szCs w:val="26"/>
              </w:rPr>
              <m:t>3</m:t>
            </m:r>
            <m:ctrlPr>
              <w:rPr>
                <w:rFonts w:ascii="Cambria Math" w:hAnsi="Cambria Math" w:eastAsia="Times New Roman"/>
                <w:i/>
                <w:sz w:val="26"/>
                <w:szCs w:val="26"/>
              </w:rPr>
            </m:ctrlPr>
          </m:den>
        </m:f>
      </m:oMath>
      <w:r>
        <w:rPr>
          <w:rFonts w:eastAsia="Times New Roman"/>
          <w:sz w:val="26"/>
          <w:szCs w:val="26"/>
        </w:rPr>
        <w:t xml:space="preserve">)cm. </w:t>
      </w:r>
    </w:p>
    <w:p>
      <w:pPr>
        <w:widowControl w:val="0"/>
        <w:tabs>
          <w:tab w:val="left" w:pos="2552"/>
          <w:tab w:val="left" w:pos="5103"/>
          <w:tab w:val="left" w:pos="7655"/>
        </w:tabs>
        <w:spacing w:line="312" w:lineRule="auto"/>
        <w:jc w:val="both"/>
        <w:rPr>
          <w:rFonts w:eastAsia="Times New Roman"/>
          <w:sz w:val="26"/>
          <w:szCs w:val="26"/>
        </w:rPr>
      </w:pPr>
      <w:r>
        <w:rPr>
          <w:rFonts w:eastAsia="Times New Roman"/>
          <w:b/>
          <w:bCs/>
          <w:sz w:val="26"/>
          <w:szCs w:val="26"/>
          <w:highlight w:val="green"/>
        </w:rPr>
        <w:t>C.</w:t>
      </w:r>
      <w:r>
        <w:rPr>
          <w:rFonts w:eastAsia="Times New Roman"/>
          <w:sz w:val="26"/>
          <w:szCs w:val="26"/>
          <w:highlight w:val="green"/>
        </w:rPr>
        <w:t xml:space="preserve"> x = 6cos(40πt + </w:t>
      </w:r>
      <m:oMath>
        <m:f>
          <m:fPr>
            <m:ctrlPr>
              <w:rPr>
                <w:rFonts w:ascii="Cambria Math" w:hAnsi="Cambria Math" w:eastAsia="Times New Roman"/>
                <w:i/>
                <w:sz w:val="26"/>
                <w:szCs w:val="26"/>
                <w:highlight w:val="green"/>
              </w:rPr>
            </m:ctrlPr>
          </m:fPr>
          <m:num>
            <m:r>
              <m:rPr/>
              <w:rPr>
                <w:rFonts w:ascii="Cambria Math" w:hAnsi="Cambria Math" w:eastAsia="Times New Roman"/>
                <w:sz w:val="26"/>
                <w:szCs w:val="26"/>
                <w:highlight w:val="green"/>
              </w:rPr>
              <m:t>5π</m:t>
            </m:r>
            <m:ctrlPr>
              <w:rPr>
                <w:rFonts w:ascii="Cambria Math" w:hAnsi="Cambria Math" w:eastAsia="Times New Roman"/>
                <w:i/>
                <w:sz w:val="26"/>
                <w:szCs w:val="26"/>
                <w:highlight w:val="green"/>
              </w:rPr>
            </m:ctrlPr>
          </m:num>
          <m:den>
            <m:r>
              <m:rPr/>
              <w:rPr>
                <w:rFonts w:ascii="Cambria Math" w:hAnsi="Cambria Math" w:eastAsia="Times New Roman"/>
                <w:sz w:val="26"/>
                <w:szCs w:val="26"/>
                <w:highlight w:val="green"/>
              </w:rPr>
              <m:t>6</m:t>
            </m:r>
            <m:ctrlPr>
              <w:rPr>
                <w:rFonts w:ascii="Cambria Math" w:hAnsi="Cambria Math" w:eastAsia="Times New Roman"/>
                <w:i/>
                <w:sz w:val="26"/>
                <w:szCs w:val="26"/>
                <w:highlight w:val="green"/>
              </w:rPr>
            </m:ctrlPr>
          </m:den>
        </m:f>
      </m:oMath>
      <w:r>
        <w:rPr>
          <w:rFonts w:eastAsia="Times New Roman"/>
          <w:sz w:val="26"/>
          <w:szCs w:val="26"/>
          <w:highlight w:val="green"/>
        </w:rPr>
        <w:t>)cm</w:t>
      </w:r>
      <w:r>
        <w:rPr>
          <w:rFonts w:eastAsia="Times New Roman"/>
          <w:sz w:val="26"/>
          <w:szCs w:val="26"/>
        </w:rPr>
        <w:t xml:space="preserve">. </w:t>
      </w:r>
      <w:r>
        <w:rPr>
          <w:rFonts w:eastAsia="Times New Roman"/>
          <w:sz w:val="26"/>
          <w:szCs w:val="26"/>
        </w:rPr>
        <w:tab/>
      </w:r>
      <w:r>
        <w:rPr>
          <w:rFonts w:eastAsia="Times New Roman"/>
          <w:b/>
          <w:bCs/>
          <w:sz w:val="26"/>
          <w:szCs w:val="26"/>
        </w:rPr>
        <w:t>D.</w:t>
      </w:r>
      <w:r>
        <w:rPr>
          <w:rFonts w:eastAsia="Times New Roman"/>
          <w:sz w:val="26"/>
          <w:szCs w:val="26"/>
        </w:rPr>
        <w:t xml:space="preserve"> x = 6cos(40πt + </w:t>
      </w:r>
      <m:oMath>
        <m:f>
          <m:fPr>
            <m:ctrlPr>
              <w:rPr>
                <w:rFonts w:ascii="Cambria Math" w:hAnsi="Cambria Math" w:eastAsia="Times New Roman"/>
                <w:i/>
                <w:sz w:val="26"/>
                <w:szCs w:val="26"/>
              </w:rPr>
            </m:ctrlPr>
          </m:fPr>
          <m:num>
            <m:r>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3</m:t>
            </m:r>
            <m:ctrlPr>
              <w:rPr>
                <w:rFonts w:ascii="Cambria Math" w:hAnsi="Cambria Math" w:eastAsia="Times New Roman"/>
                <w:i/>
                <w:sz w:val="26"/>
                <w:szCs w:val="26"/>
              </w:rPr>
            </m:ctrlPr>
          </m:den>
        </m:f>
      </m:oMath>
      <w:r>
        <w:rPr>
          <w:rFonts w:eastAsia="Times New Roman"/>
          <w:sz w:val="26"/>
          <w:szCs w:val="26"/>
        </w:rPr>
        <w:t>)cm.</w:t>
      </w:r>
    </w:p>
    <w:tbl>
      <w:tblPr>
        <w:tblStyle w:val="146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670"/>
        <w:gridCol w:w="355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670" w:type="dxa"/>
          </w:tcPr>
          <w:p>
            <w:pPr>
              <w:tabs>
                <w:tab w:val="left" w:pos="360"/>
                <w:tab w:val="left" w:pos="810"/>
                <w:tab w:val="left" w:pos="990"/>
              </w:tabs>
              <w:spacing w:line="312" w:lineRule="auto"/>
              <w:contextualSpacing/>
              <w:jc w:val="both"/>
              <w:rPr>
                <w:rFonts w:eastAsia="Times New Roman"/>
                <w:sz w:val="26"/>
                <w:szCs w:val="26"/>
              </w:rPr>
            </w:pPr>
            <w:r>
              <w:rPr>
                <w:rFonts w:eastAsia="Batang"/>
                <w:b/>
                <w:sz w:val="26"/>
                <w:szCs w:val="26"/>
              </w:rPr>
              <w:t xml:space="preserve">Câu 9: </w:t>
            </w:r>
            <w:r>
              <w:rPr>
                <w:rFonts w:eastAsia="Times New Roman"/>
                <w:sz w:val="26"/>
                <w:szCs w:val="26"/>
              </w:rPr>
              <w:t>Đồ thị dưới đây biểu diễn x = Acos(ωt + ϕ). Phương trình dao động là</w:t>
            </w:r>
          </w:p>
          <w:p>
            <w:pPr>
              <w:widowControl w:val="0"/>
              <w:numPr>
                <w:ilvl w:val="0"/>
                <w:numId w:val="29"/>
              </w:numPr>
              <w:tabs>
                <w:tab w:val="left" w:pos="540"/>
              </w:tabs>
              <w:spacing w:line="312" w:lineRule="auto"/>
              <w:ind w:firstLine="360"/>
              <w:contextualSpacing/>
              <w:jc w:val="both"/>
              <w:rPr>
                <w:rFonts w:eastAsia="Times New Roman"/>
                <w:sz w:val="26"/>
                <w:szCs w:val="26"/>
              </w:rPr>
            </w:pPr>
            <w:r>
              <w:rPr>
                <w:rFonts w:eastAsia="Times New Roman"/>
                <w:sz w:val="26"/>
                <w:szCs w:val="26"/>
                <w:highlight w:val="green"/>
              </w:rPr>
              <w:t>x = 10cos(</w:t>
            </w:r>
            <m:oMath>
              <m:f>
                <m:fPr>
                  <m:ctrlPr>
                    <w:rPr>
                      <w:rFonts w:ascii="Cambria Math" w:hAnsi="Cambria Math" w:eastAsia="Times New Roman"/>
                      <w:i/>
                      <w:sz w:val="26"/>
                      <w:szCs w:val="26"/>
                      <w:highlight w:val="green"/>
                    </w:rPr>
                  </m:ctrlPr>
                </m:fPr>
                <m:num>
                  <m:r>
                    <m:rPr>
                      <m:sty m:val="p"/>
                    </m:rPr>
                    <w:rPr>
                      <w:rFonts w:ascii="Cambria Math" w:hAnsi="Cambria Math" w:eastAsia="Times New Roman"/>
                      <w:sz w:val="26"/>
                      <w:szCs w:val="26"/>
                      <w:highlight w:val="green"/>
                    </w:rPr>
                    <m:t>π</m:t>
                  </m:r>
                  <m:ctrlPr>
                    <w:rPr>
                      <w:rFonts w:ascii="Cambria Math" w:hAnsi="Cambria Math" w:eastAsia="Times New Roman"/>
                      <w:i/>
                      <w:sz w:val="26"/>
                      <w:szCs w:val="26"/>
                      <w:highlight w:val="green"/>
                    </w:rPr>
                  </m:ctrlPr>
                </m:num>
                <m:den>
                  <m:r>
                    <m:rPr/>
                    <w:rPr>
                      <w:rFonts w:ascii="Cambria Math" w:hAnsi="Cambria Math" w:eastAsia="Times New Roman"/>
                      <w:sz w:val="26"/>
                      <w:szCs w:val="26"/>
                      <w:highlight w:val="green"/>
                    </w:rPr>
                    <m:t>2</m:t>
                  </m:r>
                  <m:ctrlPr>
                    <w:rPr>
                      <w:rFonts w:ascii="Cambria Math" w:hAnsi="Cambria Math" w:eastAsia="Times New Roman"/>
                      <w:i/>
                      <w:sz w:val="26"/>
                      <w:szCs w:val="26"/>
                      <w:highlight w:val="green"/>
                    </w:rPr>
                  </m:ctrlPr>
                </m:den>
              </m:f>
            </m:oMath>
            <w:r>
              <w:rPr>
                <w:rFonts w:eastAsia="Times New Roman"/>
                <w:sz w:val="26"/>
                <w:szCs w:val="26"/>
                <w:highlight w:val="green"/>
              </w:rPr>
              <w:t>t) cm</w:t>
            </w:r>
            <w:r>
              <w:rPr>
                <w:rFonts w:eastAsia="Times New Roman"/>
                <w:sz w:val="26"/>
                <w:szCs w:val="26"/>
              </w:rPr>
              <w:tab/>
            </w:r>
            <w:r>
              <w:rPr>
                <w:rFonts w:eastAsia="Times New Roman"/>
                <w:sz w:val="26"/>
                <w:szCs w:val="26"/>
              </w:rPr>
              <w:tab/>
            </w:r>
          </w:p>
          <w:p>
            <w:pPr>
              <w:widowControl w:val="0"/>
              <w:numPr>
                <w:ilvl w:val="0"/>
                <w:numId w:val="29"/>
              </w:numPr>
              <w:tabs>
                <w:tab w:val="left" w:pos="540"/>
              </w:tabs>
              <w:spacing w:line="312" w:lineRule="auto"/>
              <w:ind w:firstLine="360"/>
              <w:contextualSpacing/>
              <w:jc w:val="both"/>
              <w:rPr>
                <w:rFonts w:eastAsia="Times New Roman"/>
                <w:sz w:val="26"/>
                <w:szCs w:val="26"/>
              </w:rPr>
            </w:pPr>
            <w:r>
              <w:rPr>
                <w:rFonts w:eastAsia="Times New Roman"/>
                <w:b/>
                <w:sz w:val="26"/>
                <w:szCs w:val="26"/>
              </w:rPr>
              <w:t>C.</w:t>
            </w:r>
            <w:r>
              <w:rPr>
                <w:rFonts w:eastAsia="Times New Roman"/>
                <w:sz w:val="26"/>
                <w:szCs w:val="26"/>
              </w:rPr>
              <w:t xml:space="preserve"> x = 4cos(1</w:t>
            </w:r>
            <m:oMath>
              <m:r>
                <m:rPr/>
                <w:rPr>
                  <w:rFonts w:ascii="Cambria Math" w:hAnsi="Cambria Math" w:eastAsia="Times New Roman"/>
                  <w:sz w:val="26"/>
                  <w:szCs w:val="26"/>
                </w:rPr>
                <m:t>0</m:t>
              </m:r>
            </m:oMath>
            <w:r>
              <w:rPr>
                <w:rFonts w:eastAsia="Times New Roman"/>
                <w:sz w:val="26"/>
                <w:szCs w:val="26"/>
              </w:rPr>
              <w:t>t) cm</w:t>
            </w:r>
          </w:p>
          <w:p>
            <w:pPr>
              <w:widowControl w:val="0"/>
              <w:numPr>
                <w:ilvl w:val="0"/>
                <w:numId w:val="29"/>
              </w:numPr>
              <w:tabs>
                <w:tab w:val="left" w:pos="540"/>
              </w:tabs>
              <w:spacing w:line="312" w:lineRule="auto"/>
              <w:ind w:firstLine="360"/>
              <w:contextualSpacing/>
              <w:jc w:val="both"/>
              <w:rPr>
                <w:rFonts w:eastAsia="Times New Roman"/>
                <w:sz w:val="26"/>
                <w:szCs w:val="26"/>
              </w:rPr>
            </w:pPr>
            <w:r>
              <w:rPr>
                <w:rFonts w:eastAsia="Times New Roman"/>
                <w:sz w:val="26"/>
                <w:szCs w:val="26"/>
              </w:rPr>
              <w:t>x = 10cos(4t+</w:t>
            </w:r>
            <m:oMath>
              <m:f>
                <m:fPr>
                  <m:ctrlPr>
                    <w:rPr>
                      <w:rFonts w:ascii="Cambria Math" w:hAnsi="Cambria Math" w:eastAsia="Times New Roman"/>
                      <w:i/>
                      <w:sz w:val="26"/>
                      <w:szCs w:val="26"/>
                    </w:rPr>
                  </m:ctrlPr>
                </m:fPr>
                <m:num>
                  <m:r>
                    <m:rPr>
                      <m:sty m:val="p"/>
                    </m:rPr>
                    <w:rPr>
                      <w:rFonts w:ascii="Cambria Math" w:hAnsi="Cambria Math" w:eastAsia="Times New Roman"/>
                      <w:sz w:val="26"/>
                      <w:szCs w:val="26"/>
                    </w:rPr>
                    <m:t>π</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oMath>
            <w:r>
              <w:rPr>
                <w:rFonts w:eastAsia="Times New Roman"/>
                <w:sz w:val="26"/>
                <w:szCs w:val="26"/>
              </w:rPr>
              <w:t>) cm</w:t>
            </w:r>
            <w:r>
              <w:rPr>
                <w:rFonts w:eastAsia="Times New Roman"/>
                <w:sz w:val="26"/>
                <w:szCs w:val="26"/>
              </w:rPr>
              <w:tab/>
            </w:r>
            <w:r>
              <w:rPr>
                <w:rFonts w:eastAsia="Times New Roman"/>
                <w:sz w:val="26"/>
                <w:szCs w:val="26"/>
              </w:rPr>
              <w:tab/>
            </w:r>
          </w:p>
          <w:p>
            <w:pPr>
              <w:widowControl w:val="0"/>
              <w:numPr>
                <w:ilvl w:val="0"/>
                <w:numId w:val="29"/>
              </w:numPr>
              <w:tabs>
                <w:tab w:val="left" w:pos="540"/>
              </w:tabs>
              <w:spacing w:line="312" w:lineRule="auto"/>
              <w:ind w:firstLine="360"/>
              <w:contextualSpacing/>
              <w:jc w:val="both"/>
              <w:rPr>
                <w:rFonts w:eastAsia="Times New Roman"/>
                <w:sz w:val="26"/>
                <w:szCs w:val="26"/>
              </w:rPr>
            </w:pPr>
            <w:r>
              <w:rPr>
                <w:rFonts w:eastAsia="Times New Roman"/>
                <w:b/>
                <w:sz w:val="26"/>
                <w:szCs w:val="26"/>
              </w:rPr>
              <w:t xml:space="preserve">D. </w:t>
            </w:r>
            <w:r>
              <w:rPr>
                <w:rFonts w:eastAsia="Times New Roman"/>
                <w:sz w:val="26"/>
                <w:szCs w:val="26"/>
              </w:rPr>
              <w:t>x = 10cos(8πt) cm</w:t>
            </w:r>
          </w:p>
        </w:tc>
        <w:tc>
          <w:tcPr>
            <w:tcW w:w="3557" w:type="dxa"/>
          </w:tcPr>
          <w:p>
            <w:pPr>
              <w:widowControl w:val="0"/>
              <w:tabs>
                <w:tab w:val="left" w:pos="2552"/>
                <w:tab w:val="left" w:pos="5103"/>
                <w:tab w:val="left" w:pos="7655"/>
              </w:tabs>
              <w:spacing w:line="312" w:lineRule="auto"/>
              <w:jc w:val="both"/>
              <w:rPr>
                <w:rFonts w:eastAsia="Times New Roman"/>
                <w:sz w:val="26"/>
                <w:szCs w:val="26"/>
              </w:rPr>
            </w:pPr>
            <w:r>
              <w:rPr>
                <w:rFonts w:eastAsia="Times New Roman"/>
                <w:sz w:val="26"/>
                <w:szCs w:val="26"/>
              </w:rPr>
              <w:drawing>
                <wp:anchor distT="0" distB="0" distL="114300" distR="114300" simplePos="0" relativeHeight="251747328" behindDoc="0" locked="0" layoutInCell="1" allowOverlap="1">
                  <wp:simplePos x="0" y="0"/>
                  <wp:positionH relativeFrom="column">
                    <wp:posOffset>68580</wp:posOffset>
                  </wp:positionH>
                  <wp:positionV relativeFrom="paragraph">
                    <wp:posOffset>219075</wp:posOffset>
                  </wp:positionV>
                  <wp:extent cx="2343150" cy="1276350"/>
                  <wp:effectExtent l="0" t="0" r="0" b="0"/>
                  <wp:wrapSquare wrapText="bothSides"/>
                  <wp:docPr id="1145776844" name="Picture 114577684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76844" name="Picture 1145776844" descr="Chart, line chart&#10;&#10;Description automatically generated"/>
                          <pic:cNvPicPr>
                            <a:picLocks noChangeAspect="1"/>
                          </pic:cNvPicPr>
                        </pic:nvPicPr>
                        <pic:blipFill>
                          <a:blip r:embed="rId152">
                            <a:extLst>
                              <a:ext uri="{28A0092B-C50C-407E-A947-70E740481C1C}">
                                <a14:useLocalDpi xmlns:a14="http://schemas.microsoft.com/office/drawing/2010/main" val="0"/>
                              </a:ext>
                            </a:extLst>
                          </a:blip>
                          <a:srcRect l="4538" t="2811" r="2420" b="2999"/>
                          <a:stretch>
                            <a:fillRect/>
                          </a:stretch>
                        </pic:blipFill>
                        <pic:spPr>
                          <a:xfrm>
                            <a:off x="0" y="0"/>
                            <a:ext cx="2343150" cy="1276350"/>
                          </a:xfrm>
                          <a:prstGeom prst="rect">
                            <a:avLst/>
                          </a:prstGeom>
                          <a:ln>
                            <a:noFill/>
                          </a:ln>
                        </pic:spPr>
                      </pic:pic>
                    </a:graphicData>
                  </a:graphic>
                </wp:anchor>
              </w:drawing>
            </w:r>
          </w:p>
        </w:tc>
      </w:tr>
    </w:tbl>
    <w:p>
      <w:pPr>
        <w:widowControl w:val="0"/>
        <w:spacing w:line="312" w:lineRule="auto"/>
        <w:jc w:val="both"/>
        <w:rPr>
          <w:rFonts w:eastAsia="Times New Roman"/>
          <w:b/>
          <w:bCs/>
          <w:szCs w:val="24"/>
        </w:rPr>
      </w:pPr>
    </w:p>
    <w:p>
      <w:pPr>
        <w:widowControl w:val="0"/>
        <w:spacing w:line="312" w:lineRule="auto"/>
        <w:jc w:val="both"/>
        <w:rPr>
          <w:sz w:val="26"/>
          <w:szCs w:val="26"/>
        </w:rPr>
      </w:pPr>
    </w:p>
    <w:p>
      <w:pPr>
        <w:widowControl w:val="0"/>
        <w:spacing w:line="312" w:lineRule="auto"/>
        <w:jc w:val="both"/>
        <w:rPr>
          <w:rFonts w:eastAsia="Times New Roman"/>
          <w:sz w:val="22"/>
          <w:szCs w:val="20"/>
        </w:rPr>
      </w:pPr>
      <w:r>
        <w:rPr>
          <w:sz w:val="26"/>
          <w:szCs w:val="26"/>
        </w:rPr>
        <w:br w:type="column"/>
      </w:r>
      <w:r>
        <w:rPr>
          <w:rFonts w:eastAsia="Times New Roman"/>
          <w:b/>
          <w:szCs w:val="24"/>
          <w:u w:val="single"/>
        </w:rPr>
        <mc:AlternateContent>
          <mc:Choice Requires="wps">
            <w:drawing>
              <wp:anchor distT="0" distB="0" distL="114300" distR="114300" simplePos="0" relativeHeight="251739136" behindDoc="1" locked="0" layoutInCell="1" allowOverlap="1">
                <wp:simplePos x="0" y="0"/>
                <wp:positionH relativeFrom="margin">
                  <wp:posOffset>-112395</wp:posOffset>
                </wp:positionH>
                <wp:positionV relativeFrom="paragraph">
                  <wp:posOffset>112395</wp:posOffset>
                </wp:positionV>
                <wp:extent cx="6583045" cy="828675"/>
                <wp:effectExtent l="0" t="0" r="27305" b="28575"/>
                <wp:wrapNone/>
                <wp:docPr id="5" name="Hình chữ nhật: Góc Tròn 18"/>
                <wp:cNvGraphicFramePr/>
                <a:graphic xmlns:a="http://schemas.openxmlformats.org/drawingml/2006/main">
                  <a:graphicData uri="http://schemas.microsoft.com/office/word/2010/wordprocessingShape">
                    <wps:wsp>
                      <wps:cNvSpPr/>
                      <wps:spPr>
                        <a:xfrm>
                          <a:off x="0" y="0"/>
                          <a:ext cx="6583046" cy="828675"/>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left:-8.85pt;margin-top:8.85pt;height:65.25pt;width:518.35pt;mso-position-horizontal-relative:margin;z-index:-251577344;v-text-anchor:middle;mso-width-relative:page;mso-height-relative:page;" fillcolor="#C6D9F1" filled="t" stroked="t" coordsize="21600,21600" arcsize="0.166666666666667" o:gfxdata="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Ch3z622wAAAAsBAAAPAAAAAAAA&#10;AAEAIAAAACIAAABkcnMvZG93bnJldi54bWxQSwECFAAUAAAACACHTuJAqEL7/LoCAABmBQAADgAA&#10;AAAAAAABACAAAAAqAQAAZHJzL2Uyb0RvYy54bWxQSwUGAAAAAAYABgBZAQAAVgYAAAAA&#10;">
                <v:fill on="t" focussize="0,0"/>
                <v:stroke weight="2pt" color="#000000" joinstyle="round"/>
                <v:imagedata o:title=""/>
                <o:lock v:ext="edit" aspectratio="f"/>
                <v:textbox>
                  <w:txbxContent>
                    <w:p/>
                  </w:txbxContent>
                </v:textbox>
              </v:roundrect>
            </w:pict>
          </mc:Fallback>
        </mc:AlternateContent>
      </w:r>
    </w:p>
    <w:p>
      <w:pPr>
        <w:pStyle w:val="3"/>
        <w:jc w:val="center"/>
        <w:rPr>
          <w:rFonts w:ascii="Times New Roman" w:hAnsi="Times New Roman" w:cs="Times New Roman"/>
          <w:b/>
          <w:bCs/>
          <w:color w:val="auto"/>
          <w:sz w:val="36"/>
          <w:szCs w:val="36"/>
          <w:lang w:val="fr-FR"/>
        </w:rPr>
      </w:pPr>
      <w:bookmarkStart w:id="15" w:name="_Toc144578728"/>
      <w:r>
        <w:rPr>
          <w:rFonts w:ascii="Times New Roman" w:hAnsi="Times New Roman" w:cs="Times New Roman"/>
          <w:b/>
          <w:bCs/>
          <w:color w:val="auto"/>
          <w:sz w:val="36"/>
          <w:szCs w:val="36"/>
          <w:lang w:val="fr-FR"/>
        </w:rPr>
        <w:t>BÀI 5: ĐỘNG NĂNG. THẾ NĂNG. SỰ CHUYỂN HÓA NĂNG LƯỢNG TRONG DAO ĐỘNG ĐIỀU HÒA</w:t>
      </w:r>
      <w:bookmarkEnd w:id="15"/>
    </w:p>
    <w:p>
      <w:pPr>
        <w:widowControl w:val="0"/>
        <w:spacing w:line="312" w:lineRule="auto"/>
        <w:jc w:val="both"/>
        <w:rPr>
          <w:rFonts w:eastAsia="Times New Roman"/>
          <w:b/>
          <w:bCs/>
          <w:color w:val="C00000"/>
          <w:sz w:val="26"/>
          <w:szCs w:val="26"/>
        </w:rPr>
      </w:pPr>
    </w:p>
    <w:p>
      <w:pPr>
        <w:widowControl w:val="0"/>
        <w:spacing w:line="312" w:lineRule="auto"/>
        <w:jc w:val="both"/>
        <w:rPr>
          <w:rFonts w:eastAsia="Times New Roman"/>
          <w:b/>
          <w:bCs/>
          <w:color w:val="C00000"/>
          <w:sz w:val="26"/>
          <w:szCs w:val="26"/>
          <w:u w:val="single"/>
        </w:rPr>
      </w:pPr>
      <w:r>
        <w:rPr>
          <w:rFonts w:eastAsia="Times New Roman"/>
          <w:b/>
          <w:bCs/>
          <w:color w:val="C00000"/>
          <w:sz w:val="26"/>
          <w:szCs w:val="26"/>
        </w:rPr>
        <w:t xml:space="preserve">I.  ĐỘNG NĂNG - </w:t>
      </w:r>
      <w:r>
        <w:rPr>
          <w:rFonts w:eastAsia="Times New Roman"/>
          <w:b/>
          <w:color w:val="C00000"/>
          <w:sz w:val="26"/>
          <w:szCs w:val="26"/>
        </w:rPr>
        <w:t>THẾ NĂNG - CƠ NĂNG</w:t>
      </w:r>
    </w:p>
    <w:tbl>
      <w:tblPr>
        <w:tblStyle w:val="1480"/>
        <w:tblW w:w="10075" w:type="dxa"/>
        <w:tblInd w:w="0" w:type="dxa"/>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ayout w:type="autofit"/>
        <w:tblCellMar>
          <w:top w:w="0" w:type="dxa"/>
          <w:left w:w="108" w:type="dxa"/>
          <w:bottom w:w="0" w:type="dxa"/>
          <w:right w:w="108" w:type="dxa"/>
        </w:tblCellMar>
      </w:tblPr>
      <w:tblGrid>
        <w:gridCol w:w="1011"/>
        <w:gridCol w:w="3164"/>
        <w:gridCol w:w="3175"/>
        <w:gridCol w:w="2725"/>
      </w:tblGrid>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c>
          <w:tcPr>
            <w:tcW w:w="1011" w:type="dxa"/>
            <w:tcBorders>
              <w:top w:val="single" w:color="ED7D31" w:sz="4" w:space="0"/>
              <w:left w:val="single" w:color="ED7D31" w:sz="4" w:space="0"/>
              <w:bottom w:val="single" w:color="ED7D31" w:sz="4" w:space="0"/>
              <w:right w:val="nil"/>
              <w:insideH w:val="single" w:sz="4" w:space="0"/>
              <w:insideV w:val="nil"/>
            </w:tcBorders>
            <w:shd w:val="clear" w:color="auto" w:fill="ED7D31"/>
            <w:vAlign w:val="center"/>
          </w:tcPr>
          <w:p>
            <w:pPr>
              <w:widowControl w:val="0"/>
              <w:tabs>
                <w:tab w:val="left" w:pos="360"/>
              </w:tabs>
              <w:spacing w:line="312" w:lineRule="auto"/>
              <w:jc w:val="center"/>
              <w:rPr>
                <w:rFonts w:eastAsia="Times New Roman"/>
                <w:b/>
                <w:bCs w:val="0"/>
                <w:color w:val="FFFFFF"/>
                <w:sz w:val="26"/>
                <w:szCs w:val="26"/>
              </w:rPr>
            </w:pPr>
          </w:p>
        </w:tc>
        <w:tc>
          <w:tcPr>
            <w:tcW w:w="3164" w:type="dxa"/>
            <w:tcBorders>
              <w:top w:val="single" w:color="ED7D31" w:sz="4" w:space="0"/>
              <w:bottom w:val="single" w:color="ED7D31" w:sz="4" w:space="0"/>
              <w:right w:val="nil"/>
              <w:insideH w:val="single" w:sz="4" w:space="0"/>
              <w:insideV w:val="nil"/>
            </w:tcBorders>
            <w:shd w:val="clear" w:color="auto" w:fill="ED7D31"/>
            <w:vAlign w:val="center"/>
          </w:tcPr>
          <w:p>
            <w:pPr>
              <w:widowControl w:val="0"/>
              <w:tabs>
                <w:tab w:val="left" w:pos="360"/>
              </w:tabs>
              <w:spacing w:line="312" w:lineRule="auto"/>
              <w:jc w:val="center"/>
              <w:rPr>
                <w:rFonts w:eastAsia="Times New Roman"/>
                <w:b/>
                <w:bCs w:val="0"/>
                <w:color w:val="FFFFFF"/>
                <w:sz w:val="26"/>
                <w:szCs w:val="26"/>
              </w:rPr>
            </w:pPr>
            <w:r>
              <w:rPr>
                <w:rFonts w:eastAsia="Times New Roman"/>
                <w:b/>
                <w:bCs w:val="0"/>
                <w:color w:val="FFFFFF"/>
                <w:sz w:val="26"/>
                <w:szCs w:val="26"/>
              </w:rPr>
              <w:t>Động năng</w:t>
            </w:r>
          </w:p>
        </w:tc>
        <w:tc>
          <w:tcPr>
            <w:tcW w:w="3175" w:type="dxa"/>
            <w:tcBorders>
              <w:top w:val="single" w:color="ED7D31" w:sz="4" w:space="0"/>
              <w:bottom w:val="single" w:color="ED7D31" w:sz="4" w:space="0"/>
              <w:right w:val="nil"/>
              <w:insideH w:val="single" w:sz="4" w:space="0"/>
              <w:insideV w:val="nil"/>
            </w:tcBorders>
            <w:shd w:val="clear" w:color="auto" w:fill="ED7D31"/>
            <w:vAlign w:val="center"/>
          </w:tcPr>
          <w:p>
            <w:pPr>
              <w:widowControl w:val="0"/>
              <w:tabs>
                <w:tab w:val="left" w:pos="360"/>
              </w:tabs>
              <w:spacing w:line="312" w:lineRule="auto"/>
              <w:jc w:val="center"/>
              <w:rPr>
                <w:rFonts w:eastAsia="Times New Roman"/>
                <w:b/>
                <w:bCs w:val="0"/>
                <w:color w:val="FFFFFF"/>
                <w:sz w:val="26"/>
                <w:szCs w:val="26"/>
              </w:rPr>
            </w:pPr>
            <w:r>
              <w:rPr>
                <w:rFonts w:eastAsia="Times New Roman"/>
                <w:b/>
                <w:bCs w:val="0"/>
                <w:color w:val="FFFFFF"/>
                <w:sz w:val="26"/>
                <w:szCs w:val="26"/>
              </w:rPr>
              <w:t>Thế năng</w:t>
            </w:r>
          </w:p>
        </w:tc>
        <w:tc>
          <w:tcPr>
            <w:tcW w:w="2725" w:type="dxa"/>
            <w:tcBorders>
              <w:top w:val="single" w:color="ED7D31" w:sz="4" w:space="0"/>
              <w:bottom w:val="single" w:color="ED7D31" w:sz="4" w:space="0"/>
              <w:right w:val="single" w:color="ED7D31" w:sz="4" w:space="0"/>
              <w:insideH w:val="single" w:sz="4" w:space="0"/>
              <w:insideV w:val="nil"/>
            </w:tcBorders>
            <w:shd w:val="clear" w:color="auto" w:fill="ED7D31"/>
            <w:vAlign w:val="center"/>
          </w:tcPr>
          <w:p>
            <w:pPr>
              <w:widowControl w:val="0"/>
              <w:tabs>
                <w:tab w:val="left" w:pos="360"/>
              </w:tabs>
              <w:spacing w:line="312" w:lineRule="auto"/>
              <w:jc w:val="center"/>
              <w:rPr>
                <w:rFonts w:eastAsia="Times New Roman"/>
                <w:b/>
                <w:bCs w:val="0"/>
                <w:color w:val="FFFFFF"/>
                <w:sz w:val="26"/>
                <w:szCs w:val="26"/>
              </w:rPr>
            </w:pPr>
            <w:r>
              <w:rPr>
                <w:rFonts w:eastAsia="Times New Roman"/>
                <w:b/>
                <w:bCs w:val="0"/>
                <w:color w:val="FFFFFF"/>
                <w:sz w:val="26"/>
                <w:szCs w:val="26"/>
              </w:rPr>
              <w:t>Cơ năng</w:t>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c>
          <w:tcPr>
            <w:tcW w:w="1011" w:type="dxa"/>
            <w:shd w:val="clear" w:color="auto" w:fill="FDF0E7"/>
            <w:vAlign w:val="center"/>
          </w:tcPr>
          <w:p>
            <w:pPr>
              <w:widowControl w:val="0"/>
              <w:tabs>
                <w:tab w:val="left" w:pos="360"/>
              </w:tabs>
              <w:spacing w:line="312" w:lineRule="auto"/>
              <w:jc w:val="center"/>
              <w:rPr>
                <w:rFonts w:eastAsia="Times New Roman"/>
                <w:b/>
                <w:bCs w:val="0"/>
                <w:sz w:val="26"/>
                <w:szCs w:val="26"/>
              </w:rPr>
            </w:pPr>
            <w:r>
              <w:rPr>
                <w:rFonts w:eastAsia="Times New Roman"/>
                <w:b/>
                <w:bCs w:val="0"/>
                <w:sz w:val="26"/>
                <w:szCs w:val="26"/>
              </w:rPr>
              <w:t>Công thức</w:t>
            </w:r>
          </w:p>
        </w:tc>
        <w:tc>
          <w:tcPr>
            <w:tcW w:w="3164" w:type="dxa"/>
            <w:shd w:val="clear" w:color="auto" w:fill="FDF0E7"/>
            <w:vAlign w:val="center"/>
          </w:tcPr>
          <w:p>
            <w:pPr>
              <w:widowControl w:val="0"/>
              <w:tabs>
                <w:tab w:val="left" w:pos="360"/>
              </w:tabs>
              <w:spacing w:line="312" w:lineRule="auto"/>
              <w:jc w:val="center"/>
              <w:rPr>
                <w:rFonts w:eastAsia="Times New Roman"/>
                <w:b/>
                <w:sz w:val="26"/>
                <w:szCs w:val="26"/>
              </w:rPr>
            </w:pPr>
            <w:r>
              <w:rPr>
                <w:rFonts w:eastAsia="Times New Roman"/>
                <w:position w:val="-122"/>
                <w:sz w:val="26"/>
                <w:szCs w:val="26"/>
              </w:rPr>
              <w:object>
                <v:shape id="_x0000_i1065" o:spt="75" type="#_x0000_t75" style="height:128.4pt;width:144.7pt;" o:ole="t" filled="f" coordsize="21600,21600">
                  <v:path/>
                  <v:fill on="f" focussize="0,0"/>
                  <v:stroke/>
                  <v:imagedata r:id="rId154" o:title=""/>
                  <o:lock v:ext="edit" aspectratio="t"/>
                  <w10:wrap type="none"/>
                  <w10:anchorlock/>
                </v:shape>
                <o:OLEObject Type="Embed" ProgID="Equation.DSMT4" ShapeID="_x0000_i1065" DrawAspect="Content" ObjectID="_1468075766" r:id="rId153">
                  <o:LockedField>false</o:LockedField>
                </o:OLEObject>
              </w:object>
            </w:r>
          </w:p>
        </w:tc>
        <w:tc>
          <w:tcPr>
            <w:tcW w:w="3175" w:type="dxa"/>
            <w:shd w:val="clear" w:color="auto" w:fill="FDF0E7"/>
            <w:vAlign w:val="center"/>
          </w:tcPr>
          <w:p>
            <w:pPr>
              <w:widowControl w:val="0"/>
              <w:tabs>
                <w:tab w:val="left" w:pos="360"/>
              </w:tabs>
              <w:spacing w:line="312" w:lineRule="auto"/>
              <w:jc w:val="both"/>
              <w:rPr>
                <w:rFonts w:eastAsia="Times New Roman"/>
                <w:sz w:val="26"/>
                <w:szCs w:val="26"/>
                <w:vertAlign w:val="subscript"/>
              </w:rPr>
            </w:pPr>
            <w:r>
              <w:rPr>
                <w:rFonts w:eastAsia="Times New Roman"/>
                <w:sz w:val="26"/>
                <w:szCs w:val="26"/>
              </w:rPr>
              <w:t>W</w:t>
            </w:r>
            <w:r>
              <w:rPr>
                <w:rFonts w:eastAsia="Times New Roman"/>
                <w:sz w:val="26"/>
                <w:szCs w:val="26"/>
                <w:vertAlign w:val="subscript"/>
              </w:rPr>
              <w:t>t</w:t>
            </w:r>
            <w:r>
              <w:rPr>
                <w:rFonts w:eastAsia="Times New Roman"/>
                <w:sz w:val="26"/>
                <w:szCs w:val="26"/>
              </w:rPr>
              <w:t xml:space="preserve"> = W</w:t>
            </w:r>
            <w:r>
              <w:rPr>
                <w:rFonts w:eastAsia="Times New Roman"/>
                <w:sz w:val="26"/>
                <w:szCs w:val="26"/>
                <w:vertAlign w:val="subscript"/>
              </w:rPr>
              <w:t>đmax</w:t>
            </w:r>
            <w:r>
              <w:rPr>
                <w:rFonts w:eastAsia="Times New Roman"/>
                <w:sz w:val="26"/>
                <w:szCs w:val="26"/>
              </w:rPr>
              <w:t xml:space="preserve"> – W</w:t>
            </w:r>
            <w:r>
              <w:rPr>
                <w:rFonts w:eastAsia="Times New Roman"/>
                <w:sz w:val="26"/>
                <w:szCs w:val="26"/>
                <w:vertAlign w:val="subscript"/>
              </w:rPr>
              <w:t>đ(x)</w:t>
            </w:r>
          </w:p>
          <w:p>
            <w:pPr>
              <w:widowControl w:val="0"/>
              <w:tabs>
                <w:tab w:val="left" w:pos="360"/>
              </w:tabs>
              <w:spacing w:line="312" w:lineRule="auto"/>
              <w:jc w:val="both"/>
              <w:rPr>
                <w:rFonts w:eastAsia="Times New Roman"/>
                <w:sz w:val="26"/>
                <w:szCs w:val="26"/>
                <w:vertAlign w:val="subscript"/>
              </w:rPr>
            </w:pPr>
            <w:r>
              <w:rPr>
                <w:rFonts w:eastAsia="Times New Roman"/>
                <w:sz w:val="26"/>
                <w:szCs w:val="26"/>
              </w:rPr>
              <w:t>=</w:t>
            </w:r>
            <m:oMath>
              <m:f>
                <m:fPr>
                  <m:ctrlPr>
                    <w:rPr>
                      <w:rFonts w:ascii="Cambria Math" w:hAnsi="Cambria Math" w:eastAsia="Times New Roman"/>
                      <w:i/>
                      <w:sz w:val="26"/>
                      <w:szCs w:val="26"/>
                    </w:rPr>
                  </m:ctrlPr>
                </m:fPr>
                <m:num>
                  <m:r>
                    <m:rPr/>
                    <w:rPr>
                      <w:rFonts w:ascii="Cambria Math" w:hAnsi="Cambria Math" w:eastAsia="Times New Roman"/>
                      <w:sz w:val="26"/>
                      <w:szCs w:val="26"/>
                    </w:rPr>
                    <m:t>1</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r>
                <m:rPr/>
                <w:rPr>
                  <w:rFonts w:ascii="Cambria Math" w:hAnsi="Cambria Math" w:eastAsia="Times New Roman"/>
                  <w:sz w:val="26"/>
                  <w:szCs w:val="26"/>
                </w:rPr>
                <m:t>m</m:t>
              </m:r>
              <m:sSup>
                <m:sSupPr>
                  <m:ctrlPr>
                    <w:rPr>
                      <w:rFonts w:ascii="Cambria Math" w:hAnsi="Cambria Math" w:eastAsia="Times New Roman"/>
                      <w:i/>
                      <w:sz w:val="26"/>
                      <w:szCs w:val="26"/>
                    </w:rPr>
                  </m:ctrlPr>
                </m:sSupPr>
                <m:e>
                  <m:r>
                    <m:rPr/>
                    <w:rPr>
                      <w:rFonts w:ascii="Cambria Math" w:hAnsi="Cambria Math" w:eastAsia="Times New Roman"/>
                      <w:sz w:val="26"/>
                      <w:szCs w:val="26"/>
                    </w:rPr>
                    <m:t>A</m:t>
                  </m:r>
                  <m:ctrlPr>
                    <w:rPr>
                      <w:rFonts w:ascii="Cambria Math" w:hAnsi="Cambria Math" w:eastAsia="Times New Roman"/>
                      <w:i/>
                      <w:sz w:val="26"/>
                      <w:szCs w:val="26"/>
                    </w:rPr>
                  </m:ctrlPr>
                </m:e>
                <m:sup>
                  <m:r>
                    <m:rPr/>
                    <w:rPr>
                      <w:rFonts w:ascii="Cambria Math" w:hAnsi="Cambria Math" w:eastAsia="Times New Roman"/>
                      <w:sz w:val="26"/>
                      <w:szCs w:val="26"/>
                    </w:rPr>
                    <m:t>2</m:t>
                  </m:r>
                  <m:ctrlPr>
                    <w:rPr>
                      <w:rFonts w:ascii="Cambria Math" w:hAnsi="Cambria Math" w:eastAsia="Times New Roman"/>
                      <w:i/>
                      <w:sz w:val="26"/>
                      <w:szCs w:val="26"/>
                    </w:rPr>
                  </m:ctrlPr>
                </m:sup>
              </m:sSup>
              <m:r>
                <m:rPr/>
                <w:rPr>
                  <w:rFonts w:ascii="Cambria Math" w:hAnsi="Cambria Math" w:eastAsia="Times New Roman"/>
                  <w:sz w:val="26"/>
                  <w:szCs w:val="26"/>
                </w:rPr>
                <m:t>−</m:t>
              </m:r>
              <m:f>
                <m:fPr>
                  <m:ctrlPr>
                    <w:rPr>
                      <w:rFonts w:ascii="Cambria Math" w:hAnsi="Cambria Math" w:eastAsia="Times New Roman"/>
                      <w:i/>
                      <w:sz w:val="26"/>
                      <w:szCs w:val="26"/>
                    </w:rPr>
                  </m:ctrlPr>
                </m:fPr>
                <m:num>
                  <m:r>
                    <m:rPr/>
                    <w:rPr>
                      <w:rFonts w:ascii="Cambria Math" w:hAnsi="Cambria Math" w:eastAsia="Times New Roman"/>
                      <w:sz w:val="26"/>
                      <w:szCs w:val="26"/>
                    </w:rPr>
                    <m:t>1</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r>
                <m:rPr/>
                <w:rPr>
                  <w:rFonts w:ascii="Cambria Math" w:hAnsi="Cambria Math" w:eastAsia="Times New Roman"/>
                  <w:sz w:val="26"/>
                  <w:szCs w:val="26"/>
                </w:rPr>
                <m:t>m</m:t>
              </m:r>
              <m:sSup>
                <m:sSupPr>
                  <m:ctrlPr>
                    <w:rPr>
                      <w:rFonts w:ascii="Cambria Math" w:hAnsi="Cambria Math" w:eastAsia="Times New Roman"/>
                      <w:i/>
                      <w:sz w:val="26"/>
                      <w:szCs w:val="26"/>
                    </w:rPr>
                  </m:ctrlPr>
                </m:sSupPr>
                <m:e>
                  <m:r>
                    <m:rPr/>
                    <w:rPr>
                      <w:rFonts w:ascii="Cambria Math" w:hAnsi="Cambria Math" w:eastAsia="Times New Roman"/>
                      <w:sz w:val="26"/>
                      <w:szCs w:val="26"/>
                    </w:rPr>
                    <m:t>ω</m:t>
                  </m:r>
                  <m:ctrlPr>
                    <w:rPr>
                      <w:rFonts w:ascii="Cambria Math" w:hAnsi="Cambria Math" w:eastAsia="Times New Roman"/>
                      <w:i/>
                      <w:sz w:val="26"/>
                      <w:szCs w:val="26"/>
                    </w:rPr>
                  </m:ctrlPr>
                </m:e>
                <m:sup>
                  <m:r>
                    <m:rPr/>
                    <w:rPr>
                      <w:rFonts w:ascii="Cambria Math" w:hAnsi="Cambria Math" w:eastAsia="Times New Roman"/>
                      <w:sz w:val="26"/>
                      <w:szCs w:val="26"/>
                    </w:rPr>
                    <m:t>2</m:t>
                  </m:r>
                  <m:ctrlPr>
                    <w:rPr>
                      <w:rFonts w:ascii="Cambria Math" w:hAnsi="Cambria Math" w:eastAsia="Times New Roman"/>
                      <w:i/>
                      <w:sz w:val="26"/>
                      <w:szCs w:val="26"/>
                    </w:rPr>
                  </m:ctrlPr>
                </m:sup>
              </m:sSup>
              <m:d>
                <m:dPr>
                  <m:ctrlPr>
                    <w:rPr>
                      <w:rFonts w:ascii="Cambria Math" w:hAnsi="Cambria Math" w:eastAsia="Times New Roman"/>
                      <w:i/>
                      <w:sz w:val="26"/>
                      <w:szCs w:val="26"/>
                    </w:rPr>
                  </m:ctrlPr>
                </m:dPr>
                <m:e>
                  <m:sSup>
                    <m:sSupPr>
                      <m:ctrlPr>
                        <w:rPr>
                          <w:rFonts w:ascii="Cambria Math" w:hAnsi="Cambria Math" w:eastAsia="Times New Roman"/>
                          <w:i/>
                          <w:sz w:val="26"/>
                          <w:szCs w:val="26"/>
                        </w:rPr>
                      </m:ctrlPr>
                    </m:sSupPr>
                    <m:e>
                      <m:r>
                        <m:rPr/>
                        <w:rPr>
                          <w:rFonts w:ascii="Cambria Math" w:hAnsi="Cambria Math" w:eastAsia="Times New Roman"/>
                          <w:sz w:val="26"/>
                          <w:szCs w:val="26"/>
                        </w:rPr>
                        <m:t>A</m:t>
                      </m:r>
                      <m:ctrlPr>
                        <w:rPr>
                          <w:rFonts w:ascii="Cambria Math" w:hAnsi="Cambria Math" w:eastAsia="Times New Roman"/>
                          <w:i/>
                          <w:sz w:val="26"/>
                          <w:szCs w:val="26"/>
                        </w:rPr>
                      </m:ctrlPr>
                    </m:e>
                    <m:sup>
                      <m:r>
                        <m:rPr/>
                        <w:rPr>
                          <w:rFonts w:ascii="Cambria Math" w:hAnsi="Cambria Math" w:eastAsia="Times New Roman"/>
                          <w:sz w:val="26"/>
                          <w:szCs w:val="26"/>
                        </w:rPr>
                        <m:t>2</m:t>
                      </m:r>
                      <m:ctrlPr>
                        <w:rPr>
                          <w:rFonts w:ascii="Cambria Math" w:hAnsi="Cambria Math" w:eastAsia="Times New Roman"/>
                          <w:i/>
                          <w:sz w:val="26"/>
                          <w:szCs w:val="26"/>
                        </w:rPr>
                      </m:ctrlPr>
                    </m:sup>
                  </m:sSup>
                  <m:r>
                    <m:rPr/>
                    <w:rPr>
                      <w:rFonts w:ascii="Cambria Math" w:hAnsi="Cambria Math" w:eastAsia="Times New Roman"/>
                      <w:sz w:val="26"/>
                      <w:szCs w:val="26"/>
                    </w:rPr>
                    <m:t>−</m:t>
                  </m:r>
                  <m:sSup>
                    <m:sSupPr>
                      <m:ctrlPr>
                        <w:rPr>
                          <w:rFonts w:ascii="Cambria Math" w:hAnsi="Cambria Math" w:eastAsia="Times New Roman"/>
                          <w:i/>
                          <w:sz w:val="26"/>
                          <w:szCs w:val="26"/>
                        </w:rPr>
                      </m:ctrlPr>
                    </m:sSupPr>
                    <m:e>
                      <m:r>
                        <m:rPr/>
                        <w:rPr>
                          <w:rFonts w:ascii="Cambria Math" w:hAnsi="Cambria Math" w:eastAsia="Times New Roman"/>
                          <w:sz w:val="26"/>
                          <w:szCs w:val="26"/>
                        </w:rPr>
                        <m:t>x</m:t>
                      </m:r>
                      <m:ctrlPr>
                        <w:rPr>
                          <w:rFonts w:ascii="Cambria Math" w:hAnsi="Cambria Math" w:eastAsia="Times New Roman"/>
                          <w:i/>
                          <w:sz w:val="26"/>
                          <w:szCs w:val="26"/>
                        </w:rPr>
                      </m:ctrlPr>
                    </m:e>
                    <m:sup>
                      <m:r>
                        <m:rPr/>
                        <w:rPr>
                          <w:rFonts w:ascii="Cambria Math" w:hAnsi="Cambria Math" w:eastAsia="Times New Roman"/>
                          <w:sz w:val="26"/>
                          <w:szCs w:val="26"/>
                        </w:rPr>
                        <m:t>2</m:t>
                      </m:r>
                      <m:ctrlPr>
                        <w:rPr>
                          <w:rFonts w:ascii="Cambria Math" w:hAnsi="Cambria Math" w:eastAsia="Times New Roman"/>
                          <w:i/>
                          <w:sz w:val="26"/>
                          <w:szCs w:val="26"/>
                        </w:rPr>
                      </m:ctrlPr>
                    </m:sup>
                  </m:sSup>
                  <m:ctrlPr>
                    <w:rPr>
                      <w:rFonts w:ascii="Cambria Math" w:hAnsi="Cambria Math" w:eastAsia="Times New Roman"/>
                      <w:i/>
                      <w:sz w:val="26"/>
                      <w:szCs w:val="26"/>
                    </w:rPr>
                  </m:ctrlPr>
                </m:e>
              </m:d>
            </m:oMath>
          </w:p>
          <w:p>
            <w:pPr>
              <w:widowControl w:val="0"/>
              <w:tabs>
                <w:tab w:val="left" w:pos="360"/>
              </w:tabs>
              <w:spacing w:line="312" w:lineRule="auto"/>
              <w:jc w:val="center"/>
              <w:rPr>
                <w:rFonts w:eastAsia="Times New Roman"/>
                <w:b/>
                <w:sz w:val="26"/>
                <w:szCs w:val="26"/>
              </w:rPr>
            </w:pPr>
            <w:r>
              <w:rPr>
                <w:rFonts w:eastAsia="Times New Roman"/>
                <w:sz w:val="26"/>
                <w:szCs w:val="26"/>
              </w:rPr>
              <w:sym w:font="Wingdings" w:char="F0E8"/>
            </w:r>
            <w:r>
              <w:rPr>
                <w:rFonts w:eastAsia="Times New Roman"/>
                <w:sz w:val="26"/>
                <w:szCs w:val="26"/>
              </w:rPr>
              <w:t xml:space="preserve"> </w:t>
            </w:r>
            <w:r>
              <w:rPr>
                <w:rFonts w:eastAsia="Times New Roman"/>
                <w:position w:val="-24"/>
                <w:sz w:val="26"/>
                <w:szCs w:val="26"/>
              </w:rPr>
              <w:object>
                <v:shape id="_x0000_i1066" o:spt="75" type="#_x0000_t75" style="height:33.3pt;width:74.7pt;" o:ole="t" filled="f" coordsize="21600,21600">
                  <v:path/>
                  <v:fill on="f" focussize="0,0"/>
                  <v:stroke/>
                  <v:imagedata r:id="rId156" o:title=""/>
                  <o:lock v:ext="edit" aspectratio="t"/>
                  <w10:wrap type="none"/>
                  <w10:anchorlock/>
                </v:shape>
                <o:OLEObject Type="Embed" ProgID="Equation.DSMT4" ShapeID="_x0000_i1066" DrawAspect="Content" ObjectID="_1468075767" r:id="rId155">
                  <o:LockedField>false</o:LockedField>
                </o:OLEObject>
              </w:object>
            </w:r>
          </w:p>
        </w:tc>
        <w:tc>
          <w:tcPr>
            <w:tcW w:w="2725" w:type="dxa"/>
            <w:shd w:val="clear" w:color="auto" w:fill="FDF0E7"/>
            <w:vAlign w:val="center"/>
          </w:tcPr>
          <w:p>
            <w:pPr>
              <w:widowControl w:val="0"/>
              <w:tabs>
                <w:tab w:val="left" w:pos="360"/>
              </w:tabs>
              <w:spacing w:line="312" w:lineRule="auto"/>
              <w:jc w:val="center"/>
              <w:rPr>
                <w:rFonts w:eastAsia="Times New Roman"/>
                <w:b/>
                <w:sz w:val="26"/>
                <w:szCs w:val="26"/>
              </w:rPr>
            </w:pPr>
            <w:r>
              <w:rPr>
                <w:rFonts w:eastAsia="Times New Roman"/>
                <w:position w:val="-24"/>
                <w:sz w:val="26"/>
                <w:szCs w:val="26"/>
                <w:lang/>
              </w:rPr>
              <w:object>
                <v:shape id="_x0000_i1067" o:spt="75" type="#_x0000_t75" style="height:33.3pt;width:125pt;" o:ole="t" filled="f" coordsize="21600,21600">
                  <v:path/>
                  <v:fill on="f" focussize="0,0"/>
                  <v:stroke/>
                  <v:imagedata r:id="rId158" o:title=""/>
                  <o:lock v:ext="edit" aspectratio="t"/>
                  <w10:wrap type="none"/>
                  <w10:anchorlock/>
                </v:shape>
                <o:OLEObject Type="Embed" ProgID="Equation.DSMT4" ShapeID="_x0000_i1067" DrawAspect="Content" ObjectID="_1468075768" r:id="rId157">
                  <o:LockedField>false</o:LockedField>
                </o:OLEObject>
              </w:object>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c>
          <w:tcPr>
            <w:tcW w:w="1011" w:type="dxa"/>
            <w:vAlign w:val="center"/>
          </w:tcPr>
          <w:p>
            <w:pPr>
              <w:widowControl w:val="0"/>
              <w:tabs>
                <w:tab w:val="left" w:pos="360"/>
              </w:tabs>
              <w:spacing w:line="312" w:lineRule="auto"/>
              <w:jc w:val="center"/>
              <w:rPr>
                <w:rFonts w:eastAsia="Times New Roman"/>
                <w:b/>
                <w:bCs w:val="0"/>
                <w:sz w:val="26"/>
                <w:szCs w:val="26"/>
              </w:rPr>
            </w:pPr>
            <w:r>
              <w:rPr>
                <w:rFonts w:eastAsia="Times New Roman"/>
                <w:b/>
                <w:bCs w:val="0"/>
                <w:sz w:val="26"/>
                <w:szCs w:val="26"/>
              </w:rPr>
              <w:t>Đồ thị</w:t>
            </w:r>
          </w:p>
        </w:tc>
        <w:tc>
          <w:tcPr>
            <w:tcW w:w="3164" w:type="dxa"/>
            <w:vAlign w:val="center"/>
          </w:tcPr>
          <w:p>
            <w:pPr>
              <w:widowControl w:val="0"/>
              <w:tabs>
                <w:tab w:val="left" w:pos="360"/>
              </w:tabs>
              <w:spacing w:line="312" w:lineRule="auto"/>
              <w:jc w:val="center"/>
              <w:rPr>
                <w:rFonts w:eastAsia="Times New Roman"/>
                <w:b/>
                <w:sz w:val="26"/>
                <w:szCs w:val="26"/>
              </w:rPr>
            </w:pPr>
            <w:r>
              <w:rPr>
                <w:rFonts w:eastAsia="Times New Roman"/>
                <w:sz w:val="26"/>
                <w:szCs w:val="26"/>
              </w:rPr>
              <w:drawing>
                <wp:inline distT="0" distB="0" distL="0" distR="0">
                  <wp:extent cx="1407160" cy="1243965"/>
                  <wp:effectExtent l="0" t="0" r="2540" b="0"/>
                  <wp:docPr id="1243467199" name="Picture 12434671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67199" name="Picture 1243467199" descr="Diagram&#10;&#10;Description automatically generated"/>
                          <pic:cNvPicPr>
                            <a:picLocks noChangeAspect="1"/>
                          </pic:cNvPicPr>
                        </pic:nvPicPr>
                        <pic:blipFill>
                          <a:blip r:embed="rId159"/>
                          <a:srcRect l="11467" t="13732" r="6810" b="20876"/>
                          <a:stretch>
                            <a:fillRect/>
                          </a:stretch>
                        </pic:blipFill>
                        <pic:spPr>
                          <a:xfrm>
                            <a:off x="0" y="0"/>
                            <a:ext cx="1449927" cy="1281244"/>
                          </a:xfrm>
                          <a:prstGeom prst="rect">
                            <a:avLst/>
                          </a:prstGeom>
                          <a:ln>
                            <a:noFill/>
                          </a:ln>
                        </pic:spPr>
                      </pic:pic>
                    </a:graphicData>
                  </a:graphic>
                </wp:inline>
              </w:drawing>
            </w:r>
          </w:p>
          <w:p>
            <w:pPr>
              <w:widowControl w:val="0"/>
              <w:spacing w:line="312" w:lineRule="auto"/>
              <w:jc w:val="center"/>
              <w:rPr>
                <w:rFonts w:eastAsia="Times New Roman"/>
                <w:sz w:val="26"/>
                <w:szCs w:val="26"/>
              </w:rPr>
            </w:pPr>
            <w:r>
              <w:rPr>
                <w:rFonts w:eastAsia="Times New Roman"/>
                <w:b/>
                <w:bCs/>
                <w:sz w:val="26"/>
                <w:szCs w:val="26"/>
              </w:rPr>
              <w:t>Hình 5.1.</w:t>
            </w:r>
            <w:r>
              <w:rPr>
                <w:rFonts w:eastAsia="Times New Roman"/>
                <w:sz w:val="26"/>
                <w:szCs w:val="26"/>
              </w:rPr>
              <w:t xml:space="preserve"> Sự biến thiên của động năng W</w:t>
            </w:r>
            <w:r>
              <w:rPr>
                <w:rFonts w:eastAsia="Times New Roman"/>
                <w:sz w:val="26"/>
                <w:szCs w:val="26"/>
                <w:vertAlign w:val="subscript"/>
              </w:rPr>
              <w:t>đ</w:t>
            </w:r>
            <w:r>
              <w:rPr>
                <w:rFonts w:eastAsia="Times New Roman"/>
                <w:sz w:val="26"/>
                <w:szCs w:val="26"/>
              </w:rPr>
              <w:t xml:space="preserve"> theo li độ x.</w:t>
            </w:r>
          </w:p>
          <w:p>
            <w:pPr>
              <w:widowControl w:val="0"/>
              <w:spacing w:line="312" w:lineRule="auto"/>
              <w:jc w:val="center"/>
              <w:rPr>
                <w:rFonts w:eastAsia="Times New Roman"/>
                <w:sz w:val="26"/>
                <w:szCs w:val="26"/>
              </w:rPr>
            </w:pPr>
            <w:r>
              <w:rPr>
                <w:rFonts w:eastAsia="Times New Roman"/>
                <w:sz w:val="26"/>
                <w:szCs w:val="26"/>
              </w:rPr>
              <w:sym w:font="Symbol" w:char="F0AE"/>
            </w:r>
            <w:r>
              <w:rPr>
                <w:rFonts w:eastAsia="Times New Roman"/>
                <w:sz w:val="26"/>
                <w:szCs w:val="26"/>
              </w:rPr>
              <w:t xml:space="preserve"> là một đường Parabol có bề lõm hướng xuống</w:t>
            </w:r>
          </w:p>
        </w:tc>
        <w:tc>
          <w:tcPr>
            <w:tcW w:w="3175" w:type="dxa"/>
            <w:vAlign w:val="center"/>
          </w:tcPr>
          <w:p>
            <w:pPr>
              <w:widowControl w:val="0"/>
              <w:tabs>
                <w:tab w:val="left" w:pos="360"/>
              </w:tabs>
              <w:spacing w:line="312" w:lineRule="auto"/>
              <w:jc w:val="center"/>
              <w:rPr>
                <w:rFonts w:eastAsia="Times New Roman"/>
                <w:b/>
                <w:sz w:val="26"/>
                <w:szCs w:val="26"/>
              </w:rPr>
            </w:pPr>
            <w:r>
              <w:rPr>
                <w:rFonts w:eastAsia="Times New Roman"/>
                <w:sz w:val="26"/>
                <w:szCs w:val="26"/>
              </w:rPr>
              <w:drawing>
                <wp:inline distT="0" distB="0" distL="0" distR="0">
                  <wp:extent cx="1576070" cy="1211580"/>
                  <wp:effectExtent l="0" t="0" r="5080" b="7620"/>
                  <wp:docPr id="1516461345" name="Picture 151646134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461345" name="Picture 1516461345" descr="Chart&#10;&#10;Description automatically generated"/>
                          <pic:cNvPicPr>
                            <a:picLocks noChangeAspect="1"/>
                          </pic:cNvPicPr>
                        </pic:nvPicPr>
                        <pic:blipFill>
                          <a:blip r:embed="rId160">
                            <a:extLst>
                              <a:ext uri="{28A0092B-C50C-407E-A947-70E740481C1C}">
                                <a14:useLocalDpi xmlns:a14="http://schemas.microsoft.com/office/drawing/2010/main" val="0"/>
                              </a:ext>
                            </a:extLst>
                          </a:blip>
                          <a:srcRect l="8464" t="7018" r="8012" b="27203"/>
                          <a:stretch>
                            <a:fillRect/>
                          </a:stretch>
                        </pic:blipFill>
                        <pic:spPr>
                          <a:xfrm>
                            <a:off x="0" y="0"/>
                            <a:ext cx="1579113" cy="1214452"/>
                          </a:xfrm>
                          <a:prstGeom prst="rect">
                            <a:avLst/>
                          </a:prstGeom>
                          <a:ln>
                            <a:noFill/>
                          </a:ln>
                        </pic:spPr>
                      </pic:pic>
                    </a:graphicData>
                  </a:graphic>
                </wp:inline>
              </w:drawing>
            </w:r>
          </w:p>
          <w:p>
            <w:pPr>
              <w:widowControl w:val="0"/>
              <w:spacing w:line="312" w:lineRule="auto"/>
              <w:jc w:val="center"/>
              <w:rPr>
                <w:rFonts w:eastAsia="Times New Roman"/>
                <w:sz w:val="26"/>
                <w:szCs w:val="26"/>
              </w:rPr>
            </w:pPr>
            <w:r>
              <w:rPr>
                <w:rFonts w:eastAsia="Times New Roman"/>
                <w:b/>
                <w:bCs/>
                <w:sz w:val="26"/>
                <w:szCs w:val="26"/>
              </w:rPr>
              <w:t>Hình 5.2.</w:t>
            </w:r>
            <w:r>
              <w:rPr>
                <w:rFonts w:eastAsia="Times New Roman"/>
                <w:sz w:val="26"/>
                <w:szCs w:val="26"/>
              </w:rPr>
              <w:t xml:space="preserve"> Sự biến thiên của thế năng W</w:t>
            </w:r>
            <w:r>
              <w:rPr>
                <w:rFonts w:eastAsia="Times New Roman"/>
                <w:sz w:val="26"/>
                <w:szCs w:val="26"/>
                <w:vertAlign w:val="subscript"/>
              </w:rPr>
              <w:t>t</w:t>
            </w:r>
            <w:r>
              <w:rPr>
                <w:rFonts w:eastAsia="Times New Roman"/>
                <w:sz w:val="26"/>
                <w:szCs w:val="26"/>
              </w:rPr>
              <w:t xml:space="preserve"> theo li độ x</w:t>
            </w:r>
          </w:p>
          <w:p>
            <w:pPr>
              <w:widowControl w:val="0"/>
              <w:spacing w:line="312" w:lineRule="auto"/>
              <w:jc w:val="center"/>
              <w:rPr>
                <w:rFonts w:eastAsia="Times New Roman"/>
                <w:sz w:val="26"/>
                <w:szCs w:val="26"/>
              </w:rPr>
            </w:pPr>
            <w:r>
              <w:rPr>
                <w:rFonts w:eastAsia="Times New Roman"/>
                <w:sz w:val="26"/>
                <w:szCs w:val="26"/>
              </w:rPr>
              <w:sym w:font="Symbol" w:char="F0AE"/>
            </w:r>
            <w:r>
              <w:rPr>
                <w:rFonts w:eastAsia="Times New Roman"/>
                <w:sz w:val="26"/>
                <w:szCs w:val="26"/>
              </w:rPr>
              <w:t xml:space="preserve"> là một đường Parabol có bề lõm hướng lên</w:t>
            </w:r>
          </w:p>
        </w:tc>
        <w:tc>
          <w:tcPr>
            <w:tcW w:w="2725" w:type="dxa"/>
            <w:vAlign w:val="center"/>
          </w:tcPr>
          <w:p>
            <w:pPr>
              <w:widowControl w:val="0"/>
              <w:tabs>
                <w:tab w:val="left" w:pos="360"/>
              </w:tabs>
              <w:spacing w:line="312" w:lineRule="auto"/>
              <w:jc w:val="center"/>
              <w:rPr>
                <w:rFonts w:eastAsia="Times New Roman"/>
                <w:b/>
                <w:sz w:val="26"/>
                <w:szCs w:val="26"/>
              </w:rPr>
            </w:pPr>
            <w:r>
              <w:rPr>
                <w:rFonts w:eastAsia="Times New Roman"/>
                <w:sz w:val="26"/>
                <w:szCs w:val="26"/>
              </w:rPr>
              <w:drawing>
                <wp:inline distT="0" distB="0" distL="0" distR="0">
                  <wp:extent cx="1525905" cy="1207135"/>
                  <wp:effectExtent l="0" t="0" r="0" b="0"/>
                  <wp:docPr id="7643349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3492" name="Picture 2" descr="Chart&#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1543688" cy="1221506"/>
                          </a:xfrm>
                          <a:prstGeom prst="rect">
                            <a:avLst/>
                          </a:prstGeom>
                          <a:noFill/>
                          <a:ln>
                            <a:noFill/>
                          </a:ln>
                        </pic:spPr>
                      </pic:pic>
                    </a:graphicData>
                  </a:graphic>
                </wp:inline>
              </w:drawing>
            </w:r>
          </w:p>
          <w:p>
            <w:pPr>
              <w:widowControl w:val="0"/>
              <w:tabs>
                <w:tab w:val="left" w:pos="360"/>
              </w:tabs>
              <w:spacing w:line="312" w:lineRule="auto"/>
              <w:jc w:val="center"/>
              <w:rPr>
                <w:rFonts w:eastAsia="Times New Roman"/>
                <w:bCs/>
                <w:sz w:val="26"/>
                <w:szCs w:val="26"/>
              </w:rPr>
            </w:pPr>
            <w:r>
              <w:rPr>
                <w:rFonts w:eastAsia="Times New Roman"/>
                <w:b/>
                <w:sz w:val="26"/>
                <w:szCs w:val="26"/>
              </w:rPr>
              <w:t>Hình 5.4.</w:t>
            </w:r>
            <w:r>
              <w:rPr>
                <w:rFonts w:eastAsia="Times New Roman"/>
                <w:bCs/>
                <w:sz w:val="26"/>
                <w:szCs w:val="26"/>
              </w:rPr>
              <w:t xml:space="preserve"> Cơ năng không biến thiên</w:t>
            </w:r>
          </w:p>
          <w:p>
            <w:pPr>
              <w:widowControl w:val="0"/>
              <w:tabs>
                <w:tab w:val="left" w:pos="360"/>
              </w:tabs>
              <w:spacing w:line="312" w:lineRule="auto"/>
              <w:jc w:val="center"/>
              <w:rPr>
                <w:rFonts w:eastAsia="Times New Roman"/>
                <w:sz w:val="26"/>
                <w:szCs w:val="26"/>
              </w:rPr>
            </w:pPr>
            <w:r>
              <w:rPr>
                <w:rFonts w:eastAsia="Times New Roman"/>
                <w:sz w:val="26"/>
                <w:szCs w:val="26"/>
              </w:rPr>
              <w:sym w:font="Symbol" w:char="F0AE"/>
            </w:r>
            <w:r>
              <w:rPr>
                <w:rFonts w:eastAsia="Times New Roman"/>
                <w:sz w:val="26"/>
                <w:szCs w:val="26"/>
              </w:rPr>
              <w:t xml:space="preserve"> là một đường thẳng song song với trục Ot</w:t>
            </w:r>
          </w:p>
          <w:p>
            <w:pPr>
              <w:widowControl w:val="0"/>
              <w:tabs>
                <w:tab w:val="left" w:pos="360"/>
              </w:tabs>
              <w:spacing w:line="312" w:lineRule="auto"/>
              <w:jc w:val="center"/>
              <w:rPr>
                <w:rFonts w:eastAsia="Times New Roman"/>
                <w:bCs/>
                <w:sz w:val="26"/>
                <w:szCs w:val="26"/>
                <w:vertAlign w:val="subscript"/>
              </w:rPr>
            </w:pPr>
            <w:r>
              <w:rPr>
                <w:rFonts w:eastAsia="Times New Roman"/>
                <w:bCs/>
                <w:sz w:val="26"/>
                <w:szCs w:val="26"/>
              </w:rPr>
              <w:sym w:font="Symbol" w:char="F0AE"/>
            </w:r>
            <w:r>
              <w:rPr>
                <w:rFonts w:eastAsia="Times New Roman"/>
                <w:bCs/>
                <w:sz w:val="26"/>
                <w:szCs w:val="26"/>
              </w:rPr>
              <w:t xml:space="preserve"> Trong 1 chu kì có 4 lần W</w:t>
            </w:r>
            <w:r>
              <w:rPr>
                <w:rFonts w:eastAsia="Times New Roman"/>
                <w:bCs/>
                <w:sz w:val="26"/>
                <w:szCs w:val="26"/>
                <w:vertAlign w:val="subscript"/>
              </w:rPr>
              <w:t>đ</w:t>
            </w:r>
            <w:r>
              <w:rPr>
                <w:rFonts w:eastAsia="Times New Roman"/>
                <w:bCs/>
                <w:sz w:val="26"/>
                <w:szCs w:val="26"/>
              </w:rPr>
              <w:t xml:space="preserve"> = W</w:t>
            </w:r>
            <w:r>
              <w:rPr>
                <w:rFonts w:eastAsia="Times New Roman"/>
                <w:bCs/>
                <w:sz w:val="26"/>
                <w:szCs w:val="26"/>
                <w:vertAlign w:val="subscript"/>
              </w:rPr>
              <w:t>t</w:t>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c>
          <w:tcPr>
            <w:tcW w:w="1011" w:type="dxa"/>
            <w:shd w:val="clear" w:color="auto" w:fill="FDF0E7"/>
            <w:vAlign w:val="center"/>
          </w:tcPr>
          <w:p>
            <w:pPr>
              <w:widowControl w:val="0"/>
              <w:tabs>
                <w:tab w:val="left" w:pos="360"/>
              </w:tabs>
              <w:spacing w:line="312" w:lineRule="auto"/>
              <w:jc w:val="center"/>
              <w:rPr>
                <w:rFonts w:eastAsia="Times New Roman"/>
                <w:b/>
                <w:bCs w:val="0"/>
                <w:sz w:val="26"/>
                <w:szCs w:val="26"/>
              </w:rPr>
            </w:pPr>
            <w:r>
              <w:rPr>
                <w:rFonts w:eastAsia="Times New Roman"/>
                <w:b/>
                <w:bCs w:val="0"/>
                <w:sz w:val="26"/>
                <w:szCs w:val="26"/>
              </w:rPr>
              <w:t>Sự chuyển hóa năng lượng</w:t>
            </w:r>
          </w:p>
        </w:tc>
        <w:tc>
          <w:tcPr>
            <w:tcW w:w="3164" w:type="dxa"/>
            <w:shd w:val="clear" w:color="auto" w:fill="FDF0E7"/>
            <w:vAlign w:val="center"/>
          </w:tcPr>
          <w:p>
            <w:pPr>
              <w:widowControl w:val="0"/>
              <w:tabs>
                <w:tab w:val="left" w:pos="360"/>
              </w:tabs>
              <w:spacing w:line="312" w:lineRule="auto"/>
              <w:jc w:val="both"/>
              <w:rPr>
                <w:rFonts w:eastAsia="Times New Roman"/>
                <w:bCs/>
                <w:sz w:val="26"/>
                <w:szCs w:val="26"/>
              </w:rPr>
            </w:pPr>
            <w:r>
              <w:rPr>
                <w:rFonts w:eastAsia="Times New Roman"/>
                <w:b/>
                <w:i/>
                <w:iCs/>
                <w:sz w:val="26"/>
                <w:szCs w:val="26"/>
              </w:rPr>
              <w:t>+ Khi vật đi từ VTCB đến VT biên:</w:t>
            </w:r>
            <w:r>
              <w:rPr>
                <w:rFonts w:eastAsia="Times New Roman"/>
                <w:bCs/>
                <w:sz w:val="26"/>
                <w:szCs w:val="26"/>
              </w:rPr>
              <w:t xml:space="preserve"> Động năng từ cực đại giảm đến 0</w:t>
            </w:r>
          </w:p>
          <w:p>
            <w:pPr>
              <w:widowControl w:val="0"/>
              <w:tabs>
                <w:tab w:val="left" w:pos="360"/>
              </w:tabs>
              <w:spacing w:line="312" w:lineRule="auto"/>
              <w:jc w:val="both"/>
              <w:rPr>
                <w:rFonts w:eastAsia="Times New Roman"/>
                <w:bCs/>
                <w:sz w:val="26"/>
                <w:szCs w:val="26"/>
              </w:rPr>
            </w:pPr>
            <w:r>
              <w:rPr>
                <w:rFonts w:eastAsia="Times New Roman"/>
                <w:b/>
                <w:i/>
                <w:iCs/>
                <w:sz w:val="26"/>
                <w:szCs w:val="26"/>
              </w:rPr>
              <w:t>+ Khi vật đi từ VT biên đến VTCB:</w:t>
            </w:r>
            <w:r>
              <w:rPr>
                <w:rFonts w:eastAsia="Times New Roman"/>
                <w:bCs/>
                <w:sz w:val="26"/>
                <w:szCs w:val="26"/>
              </w:rPr>
              <w:t xml:space="preserve"> Động năng từ 0 tăng đến giá trị cực đại</w:t>
            </w:r>
          </w:p>
          <w:p>
            <w:pPr>
              <w:widowControl w:val="0"/>
              <w:tabs>
                <w:tab w:val="left" w:pos="360"/>
              </w:tabs>
              <w:spacing w:line="312" w:lineRule="auto"/>
              <w:jc w:val="center"/>
              <w:rPr>
                <w:rFonts w:eastAsia="Times New Roman"/>
                <w:bCs/>
                <w:sz w:val="26"/>
                <w:szCs w:val="26"/>
              </w:rPr>
            </w:pPr>
            <w:r>
              <w:rPr>
                <w:rFonts w:eastAsia="Times New Roman"/>
                <w:position w:val="-24"/>
                <w:sz w:val="26"/>
                <w:szCs w:val="26"/>
                <w:lang/>
              </w:rPr>
              <w:object>
                <v:shape id="_x0000_i1068" o:spt="75" type="#_x0000_t75" style="height:33.3pt;width:91pt;" o:ole="t" filled="f" coordsize="21600,21600">
                  <v:path/>
                  <v:fill on="f" focussize="0,0"/>
                  <v:stroke/>
                  <v:imagedata r:id="rId163" o:title=""/>
                  <o:lock v:ext="edit" aspectratio="t"/>
                  <w10:wrap type="none"/>
                  <w10:anchorlock/>
                </v:shape>
                <o:OLEObject Type="Embed" ProgID="Equation.DSMT4" ShapeID="_x0000_i1068" DrawAspect="Content" ObjectID="_1468075769" r:id="rId162">
                  <o:LockedField>false</o:LockedField>
                </o:OLEObject>
              </w:object>
            </w:r>
          </w:p>
        </w:tc>
        <w:tc>
          <w:tcPr>
            <w:tcW w:w="3175" w:type="dxa"/>
            <w:shd w:val="clear" w:color="auto" w:fill="FDF0E7"/>
            <w:vAlign w:val="center"/>
          </w:tcPr>
          <w:p>
            <w:pPr>
              <w:widowControl w:val="0"/>
              <w:tabs>
                <w:tab w:val="left" w:pos="360"/>
              </w:tabs>
              <w:spacing w:line="312" w:lineRule="auto"/>
              <w:jc w:val="both"/>
              <w:rPr>
                <w:rFonts w:eastAsia="Times New Roman"/>
                <w:bCs/>
                <w:sz w:val="26"/>
                <w:szCs w:val="26"/>
              </w:rPr>
            </w:pPr>
            <w:r>
              <w:rPr>
                <w:rFonts w:eastAsia="Times New Roman"/>
                <w:b/>
                <w:i/>
                <w:iCs/>
                <w:sz w:val="26"/>
                <w:szCs w:val="26"/>
              </w:rPr>
              <w:t>+ Khi vật đi từ VTCB đến VT biên:</w:t>
            </w:r>
            <w:r>
              <w:rPr>
                <w:rFonts w:eastAsia="Times New Roman"/>
                <w:bCs/>
                <w:sz w:val="26"/>
                <w:szCs w:val="26"/>
              </w:rPr>
              <w:t xml:space="preserve"> Thế năng từ 0 tăng đến giá trị cực đại</w:t>
            </w:r>
          </w:p>
          <w:p>
            <w:pPr>
              <w:widowControl w:val="0"/>
              <w:tabs>
                <w:tab w:val="left" w:pos="360"/>
              </w:tabs>
              <w:spacing w:line="312" w:lineRule="auto"/>
              <w:jc w:val="both"/>
              <w:rPr>
                <w:rFonts w:eastAsia="Times New Roman"/>
                <w:bCs/>
                <w:sz w:val="26"/>
                <w:szCs w:val="26"/>
              </w:rPr>
            </w:pPr>
            <w:r>
              <w:rPr>
                <w:rFonts w:eastAsia="Times New Roman"/>
                <w:b/>
                <w:i/>
                <w:iCs/>
                <w:sz w:val="26"/>
                <w:szCs w:val="26"/>
              </w:rPr>
              <w:t>+ Khi vật đi từ VT biên đến VTCB:</w:t>
            </w:r>
            <w:r>
              <w:rPr>
                <w:rFonts w:eastAsia="Times New Roman"/>
                <w:bCs/>
                <w:sz w:val="26"/>
                <w:szCs w:val="26"/>
              </w:rPr>
              <w:t xml:space="preserve"> Thế năng từ cực đại giảm đến 0</w:t>
            </w:r>
          </w:p>
          <w:p>
            <w:pPr>
              <w:widowControl w:val="0"/>
              <w:tabs>
                <w:tab w:val="left" w:pos="360"/>
              </w:tabs>
              <w:spacing w:line="312" w:lineRule="auto"/>
              <w:jc w:val="center"/>
              <w:rPr>
                <w:rFonts w:eastAsia="Times New Roman"/>
                <w:b/>
                <w:sz w:val="26"/>
                <w:szCs w:val="26"/>
              </w:rPr>
            </w:pPr>
            <w:r>
              <w:rPr>
                <w:rFonts w:eastAsia="Times New Roman"/>
                <w:position w:val="-24"/>
                <w:sz w:val="26"/>
                <w:szCs w:val="26"/>
                <w:lang/>
              </w:rPr>
              <w:object>
                <v:shape id="_x0000_i1069" o:spt="75" type="#_x0000_t75" style="height:33.3pt;width:129.75pt;" o:ole="t" filled="f" coordsize="21600,21600">
                  <v:path/>
                  <v:fill on="f" focussize="0,0"/>
                  <v:stroke/>
                  <v:imagedata r:id="rId165" o:title=""/>
                  <o:lock v:ext="edit" aspectratio="t"/>
                  <w10:wrap type="none"/>
                  <w10:anchorlock/>
                </v:shape>
                <o:OLEObject Type="Embed" ProgID="Equation.DSMT4" ShapeID="_x0000_i1069" DrawAspect="Content" ObjectID="_1468075770" r:id="rId164">
                  <o:LockedField>false</o:LockedField>
                </o:OLEObject>
              </w:object>
            </w:r>
          </w:p>
        </w:tc>
        <w:tc>
          <w:tcPr>
            <w:tcW w:w="2725" w:type="dxa"/>
            <w:shd w:val="clear" w:color="auto" w:fill="FDF0E7"/>
            <w:vAlign w:val="center"/>
          </w:tcPr>
          <w:p>
            <w:pPr>
              <w:widowControl w:val="0"/>
              <w:tabs>
                <w:tab w:val="left" w:pos="360"/>
              </w:tabs>
              <w:spacing w:line="312" w:lineRule="auto"/>
              <w:jc w:val="both"/>
              <w:rPr>
                <w:rFonts w:eastAsia="Times New Roman"/>
                <w:bCs/>
                <w:sz w:val="26"/>
                <w:szCs w:val="26"/>
              </w:rPr>
            </w:pPr>
            <w:r>
              <w:rPr>
                <w:rFonts w:eastAsia="Times New Roman"/>
                <w:bCs/>
                <w:sz w:val="26"/>
                <w:szCs w:val="26"/>
              </w:rPr>
              <w:t xml:space="preserve">Trong dao động điều hòa, có sự chuyển hóa qua lại giữa động năng và thế năng của vật. Còn </w:t>
            </w:r>
            <w:r>
              <w:rPr>
                <w:rFonts w:eastAsia="Times New Roman"/>
                <w:b/>
                <w:i/>
                <w:iCs/>
                <w:sz w:val="26"/>
                <w:szCs w:val="26"/>
              </w:rPr>
              <w:t>cơ năng thì được bảo toàn</w:t>
            </w:r>
            <w:r>
              <w:rPr>
                <w:rFonts w:eastAsia="Times New Roman"/>
                <w:bCs/>
                <w:sz w:val="26"/>
                <w:szCs w:val="26"/>
              </w:rPr>
              <w:t>.</w:t>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c>
          <w:tcPr>
            <w:tcW w:w="1011" w:type="dxa"/>
            <w:shd w:val="clear" w:color="auto" w:fill="FFFFFF"/>
            <w:vAlign w:val="center"/>
          </w:tcPr>
          <w:p>
            <w:pPr>
              <w:widowControl w:val="0"/>
              <w:tabs>
                <w:tab w:val="left" w:pos="360"/>
              </w:tabs>
              <w:spacing w:line="312" w:lineRule="auto"/>
              <w:jc w:val="center"/>
              <w:rPr>
                <w:rFonts w:eastAsia="Times New Roman"/>
                <w:b/>
                <w:bCs w:val="0"/>
                <w:sz w:val="26"/>
                <w:szCs w:val="26"/>
              </w:rPr>
            </w:pPr>
            <w:r>
              <w:rPr>
                <w:rFonts w:eastAsia="Times New Roman"/>
                <w:b/>
                <w:bCs w:val="0"/>
                <w:sz w:val="26"/>
                <w:szCs w:val="26"/>
              </w:rPr>
              <w:t>Chu kì</w:t>
            </w:r>
          </w:p>
        </w:tc>
        <w:tc>
          <w:tcPr>
            <w:tcW w:w="6339" w:type="dxa"/>
            <w:gridSpan w:val="2"/>
            <w:shd w:val="clear" w:color="auto" w:fill="FFFFFF"/>
            <w:vAlign w:val="center"/>
          </w:tcPr>
          <w:p>
            <w:pPr>
              <w:widowControl w:val="0"/>
              <w:tabs>
                <w:tab w:val="left" w:pos="360"/>
              </w:tabs>
              <w:spacing w:line="312" w:lineRule="auto"/>
              <w:jc w:val="both"/>
              <w:rPr>
                <w:rFonts w:eastAsia="Times New Roman"/>
                <w:sz w:val="26"/>
                <w:szCs w:val="26"/>
              </w:rPr>
            </w:pPr>
            <w:r>
              <w:rPr>
                <w:rFonts w:eastAsia="Times New Roman"/>
                <w:sz w:val="26"/>
                <w:szCs w:val="26"/>
              </w:rPr>
              <w:t>Chu kì biến đổi của động năng và thế năng bằng</w:t>
            </w:r>
            <w:r>
              <w:rPr>
                <w:rFonts w:eastAsia="Times New Roman"/>
                <w:sz w:val="26"/>
                <w:szCs w:val="26"/>
                <w:lang w:val="vi-VN"/>
              </w:rPr>
              <w:t xml:space="preserve"> nửa</w:t>
            </w:r>
            <w:r>
              <w:rPr>
                <w:rFonts w:eastAsia="Times New Roman"/>
                <w:sz w:val="26"/>
                <w:szCs w:val="26"/>
              </w:rPr>
              <w:t xml:space="preserve"> chu kì dao động của vật: </w:t>
            </w:r>
          </w:p>
          <w:p>
            <w:pPr>
              <w:widowControl w:val="0"/>
              <w:tabs>
                <w:tab w:val="left" w:pos="360"/>
              </w:tabs>
              <w:spacing w:line="312" w:lineRule="auto"/>
              <w:jc w:val="center"/>
              <w:rPr>
                <w:rFonts w:eastAsia="Times New Roman"/>
                <w:b/>
                <w:i/>
                <w:iCs/>
                <w:sz w:val="26"/>
                <w:szCs w:val="26"/>
              </w:rPr>
            </w:pPr>
            <w:r>
              <w:rPr>
                <w:rFonts w:eastAsia="Times New Roman"/>
                <w:sz w:val="26"/>
                <w:szCs w:val="26"/>
              </w:rPr>
              <w:t>T</w:t>
            </w:r>
            <w:r>
              <w:rPr>
                <w:rFonts w:eastAsia="Times New Roman"/>
                <w:sz w:val="26"/>
                <w:szCs w:val="26"/>
                <w:vertAlign w:val="subscript"/>
              </w:rPr>
              <w:t>NL</w:t>
            </w:r>
            <w:r>
              <w:rPr>
                <w:rFonts w:eastAsia="Times New Roman"/>
                <w:sz w:val="26"/>
                <w:szCs w:val="26"/>
              </w:rPr>
              <w:t xml:space="preserve"> = T/2; f</w:t>
            </w:r>
            <w:r>
              <w:rPr>
                <w:rFonts w:eastAsia="Times New Roman"/>
                <w:sz w:val="26"/>
                <w:szCs w:val="26"/>
                <w:vertAlign w:val="subscript"/>
              </w:rPr>
              <w:t>NL</w:t>
            </w:r>
            <w:r>
              <w:rPr>
                <w:rFonts w:eastAsia="Times New Roman"/>
                <w:sz w:val="26"/>
                <w:szCs w:val="26"/>
              </w:rPr>
              <w:t xml:space="preserve"> = 2f; </w:t>
            </w:r>
            <w:r>
              <w:rPr>
                <w:rFonts w:eastAsia="Times New Roman"/>
                <w:sz w:val="26"/>
                <w:szCs w:val="26"/>
              </w:rPr>
              <w:sym w:font="Symbol" w:char="F077"/>
            </w:r>
            <w:r>
              <w:rPr>
                <w:rFonts w:eastAsia="Times New Roman"/>
                <w:sz w:val="26"/>
                <w:szCs w:val="26"/>
                <w:vertAlign w:val="subscript"/>
              </w:rPr>
              <w:t>NL</w:t>
            </w:r>
            <w:r>
              <w:rPr>
                <w:rFonts w:eastAsia="Times New Roman"/>
                <w:sz w:val="26"/>
                <w:szCs w:val="26"/>
              </w:rPr>
              <w:t xml:space="preserve"> = 2</w:t>
            </w:r>
            <w:r>
              <w:rPr>
                <w:rFonts w:eastAsia="Times New Roman"/>
                <w:sz w:val="26"/>
                <w:szCs w:val="26"/>
              </w:rPr>
              <w:sym w:font="Symbol" w:char="F077"/>
            </w:r>
          </w:p>
        </w:tc>
        <w:tc>
          <w:tcPr>
            <w:tcW w:w="2725" w:type="dxa"/>
            <w:shd w:val="clear" w:color="auto" w:fill="FFFFFF"/>
            <w:vAlign w:val="center"/>
          </w:tcPr>
          <w:p>
            <w:pPr>
              <w:widowControl w:val="0"/>
              <w:tabs>
                <w:tab w:val="left" w:pos="360"/>
              </w:tabs>
              <w:spacing w:line="312" w:lineRule="auto"/>
              <w:jc w:val="both"/>
              <w:rPr>
                <w:rFonts w:eastAsia="Times New Roman"/>
                <w:bCs/>
                <w:sz w:val="26"/>
                <w:szCs w:val="26"/>
              </w:rPr>
            </w:pPr>
            <w:r>
              <w:rPr>
                <w:rFonts w:eastAsia="Times New Roman"/>
                <w:bCs/>
                <w:sz w:val="26"/>
                <w:szCs w:val="26"/>
              </w:rPr>
              <w:t>Khoảng thời gian giữa hai lần W</w:t>
            </w:r>
            <w:r>
              <w:rPr>
                <w:rFonts w:eastAsia="Times New Roman"/>
                <w:bCs/>
                <w:sz w:val="26"/>
                <w:szCs w:val="26"/>
                <w:vertAlign w:val="subscript"/>
              </w:rPr>
              <w:t>đ</w:t>
            </w:r>
            <w:r>
              <w:rPr>
                <w:rFonts w:eastAsia="Times New Roman"/>
                <w:bCs/>
                <w:sz w:val="26"/>
                <w:szCs w:val="26"/>
              </w:rPr>
              <w:t xml:space="preserve"> = W</w:t>
            </w:r>
            <w:r>
              <w:rPr>
                <w:rFonts w:eastAsia="Times New Roman"/>
                <w:bCs/>
                <w:sz w:val="26"/>
                <w:szCs w:val="26"/>
                <w:vertAlign w:val="subscript"/>
              </w:rPr>
              <w:t>t</w:t>
            </w:r>
            <w:r>
              <w:rPr>
                <w:rFonts w:eastAsia="Times New Roman"/>
                <w:bCs/>
                <w:sz w:val="26"/>
                <w:szCs w:val="26"/>
              </w:rPr>
              <w:t xml:space="preserve">: </w:t>
            </w:r>
          </w:p>
          <w:p>
            <w:pPr>
              <w:widowControl w:val="0"/>
              <w:tabs>
                <w:tab w:val="left" w:pos="360"/>
              </w:tabs>
              <w:spacing w:line="312" w:lineRule="auto"/>
              <w:jc w:val="center"/>
              <w:rPr>
                <w:rFonts w:eastAsia="Times New Roman"/>
                <w:bCs/>
                <w:sz w:val="26"/>
                <w:szCs w:val="26"/>
              </w:rPr>
            </w:pPr>
            <w:r>
              <w:rPr>
                <w:rFonts w:eastAsia="Times New Roman"/>
                <w:bCs/>
                <w:sz w:val="26"/>
                <w:szCs w:val="26"/>
              </w:rPr>
              <w:sym w:font="Symbol" w:char="F044"/>
            </w:r>
            <w:r>
              <w:rPr>
                <w:rFonts w:eastAsia="Times New Roman"/>
                <w:bCs/>
                <w:sz w:val="26"/>
                <w:szCs w:val="26"/>
              </w:rPr>
              <w:t>t = T/4</w:t>
            </w:r>
          </w:p>
        </w:tc>
      </w:tr>
    </w:tbl>
    <w:p>
      <w:pPr>
        <w:spacing w:line="312" w:lineRule="auto"/>
        <w:jc w:val="both"/>
        <w:rPr>
          <w:rFonts w:eastAsia="Times New Roman"/>
          <w:b/>
          <w:sz w:val="26"/>
          <w:szCs w:val="26"/>
        </w:rPr>
      </w:pPr>
    </w:p>
    <w:p>
      <w:pPr>
        <w:spacing w:line="312" w:lineRule="auto"/>
        <w:jc w:val="both"/>
        <w:rPr>
          <w:rFonts w:eastAsia="Times New Roman"/>
          <w:b/>
          <w:color w:val="002060"/>
          <w:sz w:val="26"/>
          <w:szCs w:val="26"/>
        </w:rPr>
      </w:pPr>
    </w:p>
    <w:p>
      <w:pPr>
        <w:spacing w:line="312" w:lineRule="auto"/>
        <w:jc w:val="both"/>
        <w:rPr>
          <w:rFonts w:eastAsia="Times New Roman"/>
          <w:b/>
          <w:color w:val="002060"/>
          <w:sz w:val="26"/>
          <w:szCs w:val="26"/>
        </w:rPr>
      </w:pPr>
    </w:p>
    <w:p>
      <w:pPr>
        <w:spacing w:line="312" w:lineRule="auto"/>
        <w:jc w:val="both"/>
        <w:rPr>
          <w:rFonts w:eastAsia="Times New Roman"/>
          <w:b/>
          <w:color w:val="002060"/>
          <w:sz w:val="26"/>
          <w:szCs w:val="26"/>
        </w:rPr>
      </w:pPr>
    </w:p>
    <w:p>
      <w:pPr>
        <w:spacing w:line="312" w:lineRule="auto"/>
        <w:jc w:val="both"/>
        <w:rPr>
          <w:rFonts w:eastAsia="Times New Roman"/>
          <w:b/>
          <w:color w:val="C00000"/>
          <w:sz w:val="26"/>
          <w:szCs w:val="26"/>
          <w:u w:val="single"/>
        </w:rPr>
      </w:pPr>
      <w:r>
        <w:rPr>
          <w:rFonts w:eastAsia="Times New Roman"/>
          <w:b/>
          <w:color w:val="C00000"/>
          <w:sz w:val="26"/>
          <w:szCs w:val="26"/>
        </w:rPr>
        <w:t>II. CƠ NĂNG CỦA CON LẮC ĐƠN VÀ CON LẮC LÒ XO</w:t>
      </w:r>
    </w:p>
    <w:tbl>
      <w:tblPr>
        <w:tblStyle w:val="1480"/>
        <w:tblW w:w="10525" w:type="dxa"/>
        <w:tblInd w:w="0" w:type="dxa"/>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ayout w:type="autofit"/>
        <w:tblCellMar>
          <w:top w:w="0" w:type="dxa"/>
          <w:left w:w="108" w:type="dxa"/>
          <w:bottom w:w="0" w:type="dxa"/>
          <w:right w:w="108" w:type="dxa"/>
        </w:tblCellMar>
      </w:tblPr>
      <w:tblGrid>
        <w:gridCol w:w="985"/>
        <w:gridCol w:w="4500"/>
        <w:gridCol w:w="5040"/>
      </w:tblGrid>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327" w:hRule="atLeast"/>
        </w:trPr>
        <w:tc>
          <w:tcPr>
            <w:tcW w:w="985" w:type="dxa"/>
            <w:tcBorders>
              <w:top w:val="single" w:color="ED7D31" w:sz="4" w:space="0"/>
              <w:left w:val="single" w:color="ED7D31" w:sz="4" w:space="0"/>
              <w:bottom w:val="single" w:color="ED7D31" w:sz="4" w:space="0"/>
              <w:right w:val="nil"/>
              <w:insideH w:val="single" w:sz="4" w:space="0"/>
              <w:insideV w:val="nil"/>
            </w:tcBorders>
            <w:shd w:val="clear" w:color="auto" w:fill="ED7D31"/>
            <w:vAlign w:val="center"/>
          </w:tcPr>
          <w:p>
            <w:pPr>
              <w:widowControl w:val="0"/>
              <w:tabs>
                <w:tab w:val="left" w:pos="360"/>
              </w:tabs>
              <w:spacing w:line="312" w:lineRule="auto"/>
              <w:jc w:val="center"/>
              <w:rPr>
                <w:rFonts w:eastAsia="Times New Roman"/>
                <w:b/>
                <w:bCs w:val="0"/>
                <w:color w:val="FFFFFF"/>
                <w:sz w:val="26"/>
                <w:szCs w:val="26"/>
              </w:rPr>
            </w:pPr>
          </w:p>
        </w:tc>
        <w:tc>
          <w:tcPr>
            <w:tcW w:w="4500" w:type="dxa"/>
            <w:tcBorders>
              <w:top w:val="single" w:color="ED7D31" w:sz="4" w:space="0"/>
              <w:bottom w:val="single" w:color="ED7D31" w:sz="4" w:space="0"/>
              <w:right w:val="nil"/>
              <w:insideH w:val="single" w:sz="4" w:space="0"/>
              <w:insideV w:val="nil"/>
            </w:tcBorders>
            <w:shd w:val="clear" w:color="auto" w:fill="ED7D31"/>
            <w:vAlign w:val="center"/>
          </w:tcPr>
          <w:p>
            <w:pPr>
              <w:widowControl w:val="0"/>
              <w:tabs>
                <w:tab w:val="left" w:pos="360"/>
              </w:tabs>
              <w:spacing w:line="312" w:lineRule="auto"/>
              <w:jc w:val="center"/>
              <w:rPr>
                <w:rFonts w:eastAsia="Times New Roman"/>
                <w:b w:val="0"/>
                <w:bCs/>
                <w:color w:val="FFFFFF"/>
                <w:sz w:val="26"/>
                <w:szCs w:val="26"/>
              </w:rPr>
            </w:pPr>
            <w:r>
              <w:rPr>
                <w:rFonts w:eastAsia="Times New Roman"/>
                <w:b/>
                <w:bCs w:val="0"/>
                <w:color w:val="FFFFFF"/>
                <w:sz w:val="26"/>
                <w:szCs w:val="26"/>
              </w:rPr>
              <w:t>Con lắc lò xo</w:t>
            </w:r>
          </w:p>
        </w:tc>
        <w:tc>
          <w:tcPr>
            <w:tcW w:w="5040" w:type="dxa"/>
            <w:tcBorders>
              <w:top w:val="single" w:color="ED7D31" w:sz="4" w:space="0"/>
              <w:bottom w:val="single" w:color="ED7D31" w:sz="4" w:space="0"/>
              <w:right w:val="single" w:color="ED7D31" w:sz="4" w:space="0"/>
              <w:insideH w:val="single" w:sz="4" w:space="0"/>
              <w:insideV w:val="nil"/>
            </w:tcBorders>
            <w:shd w:val="clear" w:color="auto" w:fill="ED7D31"/>
            <w:vAlign w:val="center"/>
          </w:tcPr>
          <w:p>
            <w:pPr>
              <w:widowControl w:val="0"/>
              <w:tabs>
                <w:tab w:val="left" w:pos="360"/>
              </w:tabs>
              <w:spacing w:line="312" w:lineRule="auto"/>
              <w:jc w:val="center"/>
              <w:rPr>
                <w:rFonts w:eastAsia="Times New Roman"/>
                <w:b/>
                <w:bCs w:val="0"/>
                <w:color w:val="FFFFFF"/>
                <w:sz w:val="26"/>
                <w:szCs w:val="26"/>
              </w:rPr>
            </w:pPr>
            <w:r>
              <w:rPr>
                <w:rFonts w:eastAsia="Times New Roman"/>
                <w:b/>
                <w:bCs w:val="0"/>
                <w:color w:val="FFFFFF"/>
                <w:sz w:val="26"/>
                <w:szCs w:val="26"/>
              </w:rPr>
              <w:t>Con lắc đơn</w:t>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327" w:hRule="atLeast"/>
        </w:trPr>
        <w:tc>
          <w:tcPr>
            <w:tcW w:w="985" w:type="dxa"/>
            <w:shd w:val="clear" w:color="auto" w:fill="FFFFFF"/>
            <w:vAlign w:val="center"/>
          </w:tcPr>
          <w:p>
            <w:pPr>
              <w:widowControl w:val="0"/>
              <w:tabs>
                <w:tab w:val="left" w:pos="360"/>
              </w:tabs>
              <w:spacing w:line="312" w:lineRule="auto"/>
              <w:jc w:val="center"/>
              <w:rPr>
                <w:rFonts w:eastAsia="Times New Roman"/>
                <w:b/>
                <w:bCs w:val="0"/>
                <w:sz w:val="26"/>
                <w:szCs w:val="26"/>
              </w:rPr>
            </w:pPr>
            <w:r>
              <w:rPr>
                <w:rFonts w:eastAsia="Times New Roman"/>
                <w:b/>
                <w:bCs w:val="0"/>
                <w:sz w:val="26"/>
                <w:szCs w:val="26"/>
              </w:rPr>
              <w:t>Cấu tạo</w:t>
            </w:r>
          </w:p>
        </w:tc>
        <w:tc>
          <w:tcPr>
            <w:tcW w:w="4500" w:type="dxa"/>
            <w:shd w:val="clear" w:color="auto" w:fill="FFFFFF"/>
            <w:vAlign w:val="center"/>
          </w:tcPr>
          <w:p>
            <w:pPr>
              <w:widowControl w:val="0"/>
              <w:tabs>
                <w:tab w:val="left" w:pos="360"/>
              </w:tabs>
              <w:spacing w:line="312" w:lineRule="auto"/>
              <w:jc w:val="both"/>
              <w:rPr>
                <w:rFonts w:eastAsia="Times New Roman"/>
                <w:bCs/>
                <w:sz w:val="26"/>
                <w:szCs w:val="26"/>
              </w:rPr>
            </w:pPr>
            <w:r>
              <w:rPr>
                <w:rFonts w:eastAsia="Times New Roman"/>
                <w:bCs/>
                <w:sz w:val="26"/>
                <w:szCs w:val="26"/>
              </w:rPr>
              <w:drawing>
                <wp:anchor distT="0" distB="0" distL="114300" distR="114300" simplePos="0" relativeHeight="251744256" behindDoc="0" locked="0" layoutInCell="1" allowOverlap="1">
                  <wp:simplePos x="0" y="0"/>
                  <wp:positionH relativeFrom="column">
                    <wp:posOffset>2093595</wp:posOffset>
                  </wp:positionH>
                  <wp:positionV relativeFrom="paragraph">
                    <wp:posOffset>-35560</wp:posOffset>
                  </wp:positionV>
                  <wp:extent cx="466725" cy="1496060"/>
                  <wp:effectExtent l="0" t="0" r="9525" b="8890"/>
                  <wp:wrapSquare wrapText="bothSides"/>
                  <wp:docPr id="4" name="Picture 4" descr="A blue spiral sp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ue spiral spring&#10;&#10;Description automatically generated"/>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66725" cy="1496060"/>
                          </a:xfrm>
                          <a:prstGeom prst="rect">
                            <a:avLst/>
                          </a:prstGeom>
                        </pic:spPr>
                      </pic:pic>
                    </a:graphicData>
                  </a:graphic>
                </wp:anchor>
              </w:drawing>
            </w:r>
            <w:r>
              <w:rPr>
                <w:rFonts w:eastAsia="Times New Roman"/>
                <w:sz w:val="26"/>
                <w:szCs w:val="26"/>
              </w:rPr>
              <w:drawing>
                <wp:anchor distT="0" distB="0" distL="114300" distR="114300" simplePos="0" relativeHeight="251743232" behindDoc="0" locked="0" layoutInCell="1" allowOverlap="1">
                  <wp:simplePos x="0" y="0"/>
                  <wp:positionH relativeFrom="column">
                    <wp:posOffset>-65405</wp:posOffset>
                  </wp:positionH>
                  <wp:positionV relativeFrom="paragraph">
                    <wp:posOffset>508635</wp:posOffset>
                  </wp:positionV>
                  <wp:extent cx="1471295" cy="460375"/>
                  <wp:effectExtent l="0" t="0" r="0" b="0"/>
                  <wp:wrapSquare wrapText="bothSides"/>
                  <wp:docPr id="2064478384" name="Picture 3" descr="Lý thuyết và bài tập con lắc lò xo Lý 12 đầy đủ và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78384" name="Picture 3" descr="Lý thuyết và bài tập con lắc lò xo Lý 12 đầy đủ và chi tiết"/>
                          <pic:cNvPicPr>
                            <a:picLocks noChangeAspect="1" noChangeArrowheads="1"/>
                          </pic:cNvPicPr>
                        </pic:nvPicPr>
                        <pic:blipFill>
                          <a:blip r:embed="rId167" cstate="print">
                            <a:extLst>
                              <a:ext uri="{28A0092B-C50C-407E-A947-70E740481C1C}">
                                <a14:useLocalDpi xmlns:a14="http://schemas.microsoft.com/office/drawing/2010/main" val="0"/>
                              </a:ext>
                            </a:extLst>
                          </a:blip>
                          <a:srcRect l="5414" t="25041" r="5194" b="10185"/>
                          <a:stretch>
                            <a:fillRect/>
                          </a:stretch>
                        </pic:blipFill>
                        <pic:spPr>
                          <a:xfrm>
                            <a:off x="0" y="0"/>
                            <a:ext cx="1471295" cy="460375"/>
                          </a:xfrm>
                          <a:prstGeom prst="rect">
                            <a:avLst/>
                          </a:prstGeom>
                          <a:noFill/>
                          <a:ln>
                            <a:noFill/>
                          </a:ln>
                        </pic:spPr>
                      </pic:pic>
                    </a:graphicData>
                  </a:graphic>
                </wp:anchor>
              </w:drawing>
            </w:r>
          </w:p>
        </w:tc>
        <w:tc>
          <w:tcPr>
            <w:tcW w:w="5040" w:type="dxa"/>
            <w:shd w:val="clear" w:color="auto" w:fill="FFFFFF"/>
            <w:vAlign w:val="center"/>
          </w:tcPr>
          <w:p>
            <w:pPr>
              <w:widowControl w:val="0"/>
              <w:tabs>
                <w:tab w:val="left" w:pos="360"/>
              </w:tabs>
              <w:spacing w:line="312" w:lineRule="auto"/>
              <w:jc w:val="center"/>
              <w:rPr>
                <w:rFonts w:eastAsia="Times New Roman"/>
                <w:bCs/>
                <w:sz w:val="26"/>
                <w:szCs w:val="26"/>
              </w:rPr>
            </w:pPr>
            <w:r>
              <w:rPr>
                <w:rFonts w:eastAsia="Times New Roman"/>
                <w:sz w:val="26"/>
                <w:szCs w:val="26"/>
              </w:rPr>
              <w:drawing>
                <wp:inline distT="0" distB="0" distL="0" distR="0">
                  <wp:extent cx="1708785" cy="1721485"/>
                  <wp:effectExtent l="0" t="0" r="5715" b="0"/>
                  <wp:docPr id="961260849" name="Picture 9612608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260849" name="Picture 961260849" descr="Chart, radar chart&#10;&#10;Description automatically generated"/>
                          <pic:cNvPicPr>
                            <a:picLocks noChangeAspect="1"/>
                          </pic:cNvPicPr>
                        </pic:nvPicPr>
                        <pic:blipFill>
                          <a:blip r:embed="rId168">
                            <a:extLst>
                              <a:ext uri="{28A0092B-C50C-407E-A947-70E740481C1C}">
                                <a14:useLocalDpi xmlns:a14="http://schemas.microsoft.com/office/drawing/2010/main" val="0"/>
                              </a:ext>
                            </a:extLst>
                          </a:blip>
                          <a:srcRect l="7803" t="12405" r="11961" b="18250"/>
                          <a:stretch>
                            <a:fillRect/>
                          </a:stretch>
                        </pic:blipFill>
                        <pic:spPr>
                          <a:xfrm>
                            <a:off x="0" y="0"/>
                            <a:ext cx="1717327" cy="1729869"/>
                          </a:xfrm>
                          <a:prstGeom prst="rect">
                            <a:avLst/>
                          </a:prstGeom>
                          <a:ln>
                            <a:noFill/>
                          </a:ln>
                        </pic:spPr>
                      </pic:pic>
                    </a:graphicData>
                  </a:graphic>
                </wp:inline>
              </w:drawing>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2549" w:hRule="atLeast"/>
        </w:trPr>
        <w:tc>
          <w:tcPr>
            <w:tcW w:w="985" w:type="dxa"/>
            <w:shd w:val="clear" w:color="auto" w:fill="FDF0E7"/>
            <w:vAlign w:val="center"/>
          </w:tcPr>
          <w:p>
            <w:pPr>
              <w:widowControl w:val="0"/>
              <w:tabs>
                <w:tab w:val="left" w:pos="360"/>
              </w:tabs>
              <w:spacing w:line="312" w:lineRule="auto"/>
              <w:jc w:val="center"/>
              <w:rPr>
                <w:rFonts w:eastAsia="Times New Roman"/>
                <w:b/>
                <w:bCs w:val="0"/>
                <w:sz w:val="26"/>
                <w:szCs w:val="26"/>
              </w:rPr>
            </w:pPr>
            <w:r>
              <w:rPr>
                <w:rFonts w:eastAsia="Times New Roman"/>
                <w:b/>
                <w:bCs w:val="0"/>
                <w:sz w:val="26"/>
                <w:szCs w:val="26"/>
              </w:rPr>
              <w:t>Thế năng</w:t>
            </w:r>
          </w:p>
        </w:tc>
        <w:tc>
          <w:tcPr>
            <w:tcW w:w="4500" w:type="dxa"/>
            <w:shd w:val="clear" w:color="auto" w:fill="FDF0E7"/>
            <w:vAlign w:val="center"/>
          </w:tcPr>
          <w:p>
            <w:pPr>
              <w:widowControl w:val="0"/>
              <w:tabs>
                <w:tab w:val="left" w:pos="360"/>
              </w:tabs>
              <w:spacing w:line="312" w:lineRule="auto"/>
              <w:jc w:val="center"/>
              <w:rPr>
                <w:rFonts w:eastAsia="Times New Roman"/>
                <w:sz w:val="26"/>
                <w:szCs w:val="26"/>
              </w:rPr>
            </w:pPr>
            <w:r>
              <w:rPr>
                <w:rFonts w:eastAsia="Times New Roman"/>
                <w:position w:val="-24"/>
                <w:sz w:val="26"/>
                <w:szCs w:val="26"/>
              </w:rPr>
              <w:object>
                <v:shape id="_x0000_i1070" o:spt="75" type="#_x0000_t75" style="height:38.7pt;width:66.55pt;" o:ole="t" filled="f" coordsize="21600,21600">
                  <v:path/>
                  <v:fill on="f" focussize="0,0"/>
                  <v:stroke/>
                  <v:imagedata r:id="rId170" o:title=""/>
                  <o:lock v:ext="edit" aspectratio="t"/>
                  <w10:wrap type="none"/>
                  <w10:anchorlock/>
                </v:shape>
                <o:OLEObject Type="Embed" ProgID="Equation.DSMT4" ShapeID="_x0000_i1070" DrawAspect="Content" ObjectID="_1468075771" r:id="rId169">
                  <o:LockedField>false</o:LockedField>
                </o:OLEObject>
              </w:object>
            </w:r>
          </w:p>
          <w:p>
            <w:pPr>
              <w:widowControl w:val="0"/>
              <w:tabs>
                <w:tab w:val="left" w:pos="360"/>
              </w:tabs>
              <w:spacing w:line="312" w:lineRule="auto"/>
              <w:jc w:val="center"/>
              <w:rPr>
                <w:rFonts w:eastAsia="Times New Roman"/>
                <w:b/>
                <w:sz w:val="26"/>
                <w:szCs w:val="26"/>
              </w:rPr>
            </w:pPr>
            <w:r>
              <w:rPr>
                <w:rFonts w:eastAsia="Times New Roman"/>
                <w:sz w:val="26"/>
                <w:szCs w:val="26"/>
              </w:rPr>
              <w:t>(Với k là độ cứng của lò xo)</w:t>
            </w:r>
          </w:p>
        </w:tc>
        <w:tc>
          <w:tcPr>
            <w:tcW w:w="5040" w:type="dxa"/>
            <w:shd w:val="clear" w:color="auto" w:fill="FDF0E7"/>
            <w:vAlign w:val="center"/>
          </w:tcPr>
          <w:p>
            <w:pPr>
              <w:widowControl w:val="0"/>
              <w:tabs>
                <w:tab w:val="left" w:pos="360"/>
              </w:tabs>
              <w:spacing w:line="312" w:lineRule="auto"/>
              <w:jc w:val="center"/>
              <w:rPr>
                <w:rFonts w:eastAsia="Times New Roman"/>
                <w:sz w:val="26"/>
                <w:szCs w:val="26"/>
              </w:rPr>
            </w:pPr>
            <w:r>
              <w:rPr>
                <w:rFonts w:eastAsia="Times New Roman"/>
                <w:position w:val="-12"/>
                <w:sz w:val="26"/>
                <w:szCs w:val="26"/>
              </w:rPr>
              <w:object>
                <v:shape id="_x0000_i1071" o:spt="75" type="#_x0000_t75" style="height:19pt;width:95.1pt;" o:ole="t" filled="f" coordsize="21600,21600">
                  <v:path/>
                  <v:fill on="f" focussize="0,0"/>
                  <v:stroke/>
                  <v:imagedata r:id="rId172" o:title=""/>
                  <o:lock v:ext="edit" aspectratio="t"/>
                  <w10:wrap type="none"/>
                  <w10:anchorlock/>
                </v:shape>
                <o:OLEObject Type="Embed" ProgID="Equation.DSMT4" ShapeID="_x0000_i1071" DrawAspect="Content" ObjectID="_1468075772" r:id="rId171">
                  <o:LockedField>false</o:LockedField>
                </o:OLEObject>
              </w:object>
            </w:r>
          </w:p>
          <w:p>
            <w:pPr>
              <w:widowControl w:val="0"/>
              <w:spacing w:line="312" w:lineRule="auto"/>
              <w:jc w:val="both"/>
              <w:rPr>
                <w:rFonts w:eastAsia="Times New Roman"/>
                <w:sz w:val="26"/>
                <w:szCs w:val="26"/>
              </w:rPr>
            </w:pPr>
            <w:r>
              <w:rPr>
                <w:rFonts w:eastAsia="Times New Roman"/>
                <w:sz w:val="26"/>
                <w:szCs w:val="26"/>
              </w:rPr>
              <w:t xml:space="preserve">Ta có: </w:t>
            </w:r>
            <w:r>
              <w:rPr>
                <w:rFonts w:eastAsia="Times New Roman"/>
                <w:position w:val="-24"/>
                <w:sz w:val="26"/>
                <w:szCs w:val="26"/>
              </w:rPr>
              <w:object>
                <v:shape id="_x0000_i1072" o:spt="75" type="#_x0000_t75" style="height:30.55pt;width:105.95pt;" o:ole="t" filled="f" coordsize="21600,21600">
                  <v:path/>
                  <v:fill on="f" focussize="0,0"/>
                  <v:stroke/>
                  <v:imagedata r:id="rId174" o:title=""/>
                  <o:lock v:ext="edit" aspectratio="t"/>
                  <w10:wrap type="none"/>
                  <w10:anchorlock/>
                </v:shape>
                <o:OLEObject Type="Embed" ProgID="Equation.3" ShapeID="_x0000_i1072" DrawAspect="Content" ObjectID="_1468075773" r:id="rId173">
                  <o:LockedField>false</o:LockedField>
                </o:OLEObject>
              </w:object>
            </w:r>
            <w:r>
              <w:rPr>
                <w:rFonts w:eastAsia="Times New Roman"/>
                <w:sz w:val="26"/>
                <w:szCs w:val="26"/>
              </w:rPr>
              <w:t>,</w:t>
            </w:r>
          </w:p>
          <w:p>
            <w:pPr>
              <w:widowControl w:val="0"/>
              <w:spacing w:line="312" w:lineRule="auto"/>
              <w:jc w:val="both"/>
              <w:rPr>
                <w:rFonts w:eastAsia="Times New Roman"/>
                <w:sz w:val="26"/>
                <w:szCs w:val="26"/>
              </w:rPr>
            </w:pPr>
            <w:r>
              <w:rPr>
                <w:rFonts w:eastAsia="Times New Roman"/>
                <w:sz w:val="26"/>
                <w:szCs w:val="26"/>
              </w:rPr>
              <mc:AlternateContent>
                <mc:Choice Requires="wps">
                  <w:drawing>
                    <wp:anchor distT="0" distB="0" distL="114300" distR="114300" simplePos="0" relativeHeight="251742208" behindDoc="0" locked="0" layoutInCell="1" allowOverlap="1">
                      <wp:simplePos x="0" y="0"/>
                      <wp:positionH relativeFrom="column">
                        <wp:posOffset>276860</wp:posOffset>
                      </wp:positionH>
                      <wp:positionV relativeFrom="paragraph">
                        <wp:posOffset>67310</wp:posOffset>
                      </wp:positionV>
                      <wp:extent cx="467995" cy="241300"/>
                      <wp:effectExtent l="0" t="0" r="27305" b="25400"/>
                      <wp:wrapNone/>
                      <wp:docPr id="1393512140" name="Rectangle: Rounded Corners 1" descr="n19 zalo Van Kim Ngoc"/>
                      <wp:cNvGraphicFramePr/>
                      <a:graphic xmlns:a="http://schemas.openxmlformats.org/drawingml/2006/main">
                        <a:graphicData uri="http://schemas.microsoft.com/office/word/2010/wordprocessingShape">
                          <wps:wsp>
                            <wps:cNvSpPr/>
                            <wps:spPr>
                              <a:xfrm>
                                <a:off x="0" y="0"/>
                                <a:ext cx="468173" cy="241401"/>
                              </a:xfrm>
                              <a:prstGeom prst="roundRect">
                                <a:avLst/>
                              </a:prstGeom>
                              <a:noFill/>
                              <a:ln w="12700" cap="flat" cmpd="sng" algn="ctr">
                                <a:solidFill>
                                  <a:srgbClr val="4472C4">
                                    <a:shade val="50000"/>
                                  </a:srgbClr>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alt="n19 zalo Van Kim Ngoc" style="position:absolute;left:0pt;margin-left:21.8pt;margin-top:5.3pt;height:19pt;width:36.85pt;z-index:251742208;v-text-anchor:middle;mso-width-relative:page;mso-height-relative:page;" filled="f" stroked="t" coordsize="21600,21600" arcsize="0.166666666666667" o:gfxdata="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HIa7/DWAAAACAEAAA8AAAAAAAAAAQAgAAAAIgAAAGRycy9kb3ducmV2Lnht&#10;bFBLAQIUABQAAAAIAIdO4kC+VHA5pgIAAEQFAAAOAAAAAAAAAAEAIAAAACUBAABkcnMvZTJvRG9j&#10;LnhtbFBLBQYAAAAABgAGAFkBAAA9BgAAAAA=&#10;">
                      <v:fill on="f" focussize="0,0"/>
                      <v:stroke weight="1pt" color="#2F528F" miterlimit="8" joinstyle="miter"/>
                      <v:imagedata o:title=""/>
                      <o:lock v:ext="edit" aspectratio="f"/>
                      <v:textbox>
                        <w:txbxContent>
                          <w:p>
                            <w:pPr>
                              <w:jc w:val="center"/>
                            </w:pPr>
                          </w:p>
                        </w:txbxContent>
                      </v:textbox>
                    </v:roundrect>
                  </w:pict>
                </mc:Fallback>
              </mc:AlternateContent>
            </w:r>
            <w:r>
              <w:rPr>
                <w:rFonts w:eastAsia="Times New Roman"/>
                <w:sz w:val="26"/>
                <w:szCs w:val="26"/>
              </w:rPr>
              <w:t xml:space="preserve"> với </w:t>
            </w:r>
            <w:r>
              <w:rPr>
                <w:rFonts w:eastAsia="Times New Roman"/>
                <w:b/>
                <w:bCs/>
                <w:sz w:val="26"/>
                <w:szCs w:val="26"/>
              </w:rPr>
              <w:t>α nhỏ</w:t>
            </w:r>
            <w:r>
              <w:rPr>
                <w:rFonts w:eastAsia="Times New Roman"/>
                <w:sz w:val="26"/>
                <w:szCs w:val="26"/>
              </w:rPr>
              <w:t xml:space="preserve"> </w:t>
            </w:r>
            <w:r>
              <w:rPr>
                <w:rFonts w:eastAsia="Times New Roman"/>
                <w:position w:val="-24"/>
                <w:sz w:val="26"/>
                <w:szCs w:val="26"/>
              </w:rPr>
              <w:object>
                <v:shape id="_x0000_i1073" o:spt="75" type="#_x0000_t75" style="height:30.55pt;width:50.95pt;" o:ole="t" filled="f" coordsize="21600,21600">
                  <v:path/>
                  <v:fill on="f" focussize="0,0"/>
                  <v:stroke/>
                  <v:imagedata r:id="rId176" o:title=""/>
                  <o:lock v:ext="edit" aspectratio="t"/>
                  <w10:wrap type="none"/>
                  <w10:anchorlock/>
                </v:shape>
                <o:OLEObject Type="Embed" ProgID="Equation.3" ShapeID="_x0000_i1073" DrawAspect="Content" ObjectID="_1468075774" r:id="rId175">
                  <o:LockedField>false</o:LockedField>
                </o:OLEObject>
              </w:object>
            </w:r>
            <w:r>
              <w:rPr>
                <w:rFonts w:eastAsia="Times New Roman"/>
                <w:sz w:val="26"/>
                <w:szCs w:val="26"/>
              </w:rPr>
              <w:t xml:space="preserve">( α tính theo rad) </w:t>
            </w:r>
          </w:p>
          <w:p>
            <w:pPr>
              <w:widowControl w:val="0"/>
              <w:spacing w:line="312" w:lineRule="auto"/>
              <w:jc w:val="both"/>
              <w:rPr>
                <w:rFonts w:eastAsia="Times New Roman"/>
                <w:sz w:val="26"/>
                <w:szCs w:val="26"/>
              </w:rPr>
            </w:pPr>
            <w:r>
              <w:rPr>
                <w:rFonts w:eastAsia="Times New Roman"/>
                <w:sz w:val="26"/>
                <w:szCs w:val="26"/>
              </w:rPr>
              <w:t xml:space="preserve">Khi đó: </w:t>
            </w:r>
            <w:r>
              <w:rPr>
                <w:rFonts w:eastAsia="Times New Roman"/>
                <w:position w:val="-24"/>
                <w:sz w:val="26"/>
                <w:szCs w:val="26"/>
              </w:rPr>
              <w:object>
                <v:shape id="_x0000_i1074" o:spt="75" type="#_x0000_t75" style="height:33.3pt;width:62.5pt;" o:ole="t" filled="f" coordsize="21600,21600">
                  <v:path/>
                  <v:fill on="f" focussize="0,0"/>
                  <v:stroke/>
                  <v:imagedata r:id="rId178" o:title=""/>
                  <o:lock v:ext="edit" aspectratio="t"/>
                  <w10:wrap type="none"/>
                  <w10:anchorlock/>
                </v:shape>
                <o:OLEObject Type="Embed" ProgID="Equation.DSMT4" ShapeID="_x0000_i1074" DrawAspect="Content" ObjectID="_1468075775" r:id="rId177">
                  <o:LockedField>false</o:LockedField>
                </o:OLEObject>
              </w:object>
            </w:r>
            <w:r>
              <w:rPr>
                <w:rFonts w:eastAsia="Times New Roman"/>
                <w:sz w:val="26"/>
                <w:szCs w:val="26"/>
              </w:rPr>
              <w:t xml:space="preserve">, với </w:t>
            </w:r>
            <w:r>
              <w:rPr>
                <w:rFonts w:eastAsia="Times New Roman"/>
                <w:position w:val="-24"/>
                <w:sz w:val="26"/>
                <w:szCs w:val="26"/>
              </w:rPr>
              <w:object>
                <v:shape id="_x0000_i1075" o:spt="75" type="#_x0000_t75" style="height:30.55pt;width:30.55pt;" o:ole="t" filled="f" coordsize="21600,21600">
                  <v:path/>
                  <v:fill on="f" focussize="0,0"/>
                  <v:stroke/>
                  <v:imagedata r:id="rId180" o:title=""/>
                  <o:lock v:ext="edit" aspectratio="t"/>
                  <w10:wrap type="none"/>
                  <w10:anchorlock/>
                </v:shape>
                <o:OLEObject Type="Embed" ProgID="Equation.DSMT4" ShapeID="_x0000_i1075" DrawAspect="Content" ObjectID="_1468075776" r:id="rId179">
                  <o:LockedField>false</o:LockedField>
                </o:OLEObject>
              </w:object>
            </w:r>
          </w:p>
          <w:p>
            <w:pPr>
              <w:widowControl w:val="0"/>
              <w:tabs>
                <w:tab w:val="left" w:pos="360"/>
              </w:tabs>
              <w:spacing w:line="312" w:lineRule="auto"/>
              <w:jc w:val="center"/>
              <w:rPr>
                <w:rFonts w:eastAsia="Times New Roman"/>
                <w:b/>
                <w:sz w:val="26"/>
                <w:szCs w:val="26"/>
              </w:rPr>
            </w:pPr>
            <w:r>
              <w:rPr>
                <w:rFonts w:eastAsia="Times New Roman"/>
                <w:sz w:val="26"/>
                <w:szCs w:val="26"/>
              </w:rPr>
              <w:t xml:space="preserve">Suy ra: </w:t>
            </w:r>
            <w:r>
              <w:rPr>
                <w:rFonts w:eastAsia="Times New Roman"/>
                <w:position w:val="-24"/>
                <w:sz w:val="26"/>
                <w:szCs w:val="26"/>
              </w:rPr>
              <w:object>
                <v:shape id="_x0000_i1076" o:spt="75" type="#_x0000_t75" style="height:33.95pt;width:117.5pt;" o:ole="t" filled="f" coordsize="21600,21600">
                  <v:path/>
                  <v:fill on="f" focussize="0,0"/>
                  <v:stroke/>
                  <v:imagedata r:id="rId182" o:title=""/>
                  <o:lock v:ext="edit" aspectratio="t"/>
                  <w10:wrap type="none"/>
                  <w10:anchorlock/>
                </v:shape>
                <o:OLEObject Type="Embed" ProgID="Equation.DSMT4" ShapeID="_x0000_i1076" DrawAspect="Content" ObjectID="_1468075777" r:id="rId181">
                  <o:LockedField>false</o:LockedField>
                </o:OLEObject>
              </w:object>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1322" w:hRule="atLeast"/>
        </w:trPr>
        <w:tc>
          <w:tcPr>
            <w:tcW w:w="985" w:type="dxa"/>
            <w:shd w:val="clear" w:color="auto" w:fill="FFFFFF"/>
            <w:vAlign w:val="center"/>
          </w:tcPr>
          <w:p>
            <w:pPr>
              <w:widowControl w:val="0"/>
              <w:tabs>
                <w:tab w:val="left" w:pos="360"/>
              </w:tabs>
              <w:spacing w:line="312" w:lineRule="auto"/>
              <w:jc w:val="center"/>
              <w:rPr>
                <w:rFonts w:eastAsia="Times New Roman"/>
                <w:b w:val="0"/>
                <w:bCs/>
                <w:sz w:val="26"/>
                <w:szCs w:val="26"/>
              </w:rPr>
            </w:pPr>
            <w:r>
              <w:rPr>
                <w:rFonts w:eastAsia="Times New Roman"/>
                <w:b/>
                <w:bCs w:val="0"/>
                <w:sz w:val="26"/>
                <w:szCs w:val="26"/>
              </w:rPr>
              <w:t xml:space="preserve">Tần số góc </w:t>
            </w:r>
          </w:p>
          <w:p>
            <w:pPr>
              <w:widowControl w:val="0"/>
              <w:tabs>
                <w:tab w:val="left" w:pos="360"/>
              </w:tabs>
              <w:spacing w:line="312" w:lineRule="auto"/>
              <w:jc w:val="center"/>
              <w:rPr>
                <w:rFonts w:eastAsia="Times New Roman"/>
                <w:b w:val="0"/>
                <w:bCs/>
                <w:sz w:val="26"/>
                <w:szCs w:val="26"/>
              </w:rPr>
            </w:pPr>
            <w:r>
              <w:rPr>
                <w:rFonts w:eastAsia="Times New Roman"/>
                <w:b/>
                <w:bCs w:val="0"/>
                <w:sz w:val="26"/>
                <w:szCs w:val="26"/>
              </w:rPr>
              <w:t>và</w:t>
            </w:r>
          </w:p>
          <w:p>
            <w:pPr>
              <w:widowControl w:val="0"/>
              <w:tabs>
                <w:tab w:val="left" w:pos="360"/>
              </w:tabs>
              <w:spacing w:line="312" w:lineRule="auto"/>
              <w:jc w:val="center"/>
              <w:rPr>
                <w:rFonts w:eastAsia="Times New Roman"/>
                <w:b/>
                <w:bCs w:val="0"/>
                <w:sz w:val="26"/>
                <w:szCs w:val="26"/>
              </w:rPr>
            </w:pPr>
            <w:r>
              <w:rPr>
                <w:rFonts w:eastAsia="Times New Roman"/>
                <w:b/>
                <w:bCs w:val="0"/>
                <w:sz w:val="26"/>
                <w:szCs w:val="26"/>
              </w:rPr>
              <w:t>chu kì</w:t>
            </w:r>
          </w:p>
        </w:tc>
        <w:tc>
          <w:tcPr>
            <w:tcW w:w="4500" w:type="dxa"/>
            <w:shd w:val="clear" w:color="auto" w:fill="FFFFFF"/>
            <w:vAlign w:val="center"/>
          </w:tcPr>
          <w:p>
            <w:pPr>
              <w:widowControl w:val="0"/>
              <w:spacing w:line="312" w:lineRule="auto"/>
              <w:jc w:val="center"/>
              <w:rPr>
                <w:rFonts w:eastAsia="Times New Roman"/>
                <w:sz w:val="26"/>
                <w:szCs w:val="26"/>
              </w:rPr>
            </w:pPr>
            <w:r>
              <w:rPr>
                <w:rFonts w:eastAsia="Times New Roman"/>
                <w:position w:val="-26"/>
                <w:sz w:val="26"/>
                <w:szCs w:val="26"/>
              </w:rPr>
              <w:object>
                <v:shape id="_x0000_i1077" o:spt="75" type="#_x0000_t75" style="height:35.3pt;width:44.85pt;" o:ole="t" filled="f" coordsize="21600,21600">
                  <v:path/>
                  <v:fill on="f" focussize="0,0"/>
                  <v:stroke/>
                  <v:imagedata r:id="rId184" o:title=""/>
                  <o:lock v:ext="edit" aspectratio="t"/>
                  <w10:wrap type="none"/>
                  <w10:anchorlock/>
                </v:shape>
                <o:OLEObject Type="Embed" ProgID="Equation.3" ShapeID="_x0000_i1077" DrawAspect="Content" ObjectID="_1468075778" r:id="rId183">
                  <o:LockedField>false</o:LockedField>
                </o:OLEObject>
              </w:object>
            </w:r>
          </w:p>
          <w:p>
            <w:pPr>
              <w:widowControl w:val="0"/>
              <w:spacing w:line="312" w:lineRule="auto"/>
              <w:jc w:val="center"/>
              <w:rPr>
                <w:rFonts w:eastAsia="Times New Roman"/>
                <w:sz w:val="26"/>
                <w:szCs w:val="26"/>
              </w:rPr>
            </w:pPr>
            <w:r>
              <w:rPr>
                <w:rFonts w:eastAsia="Times New Roman"/>
                <w:sz w:val="26"/>
                <w:szCs w:val="26"/>
              </w:rPr>
              <w:sym w:font="Symbol" w:char="F0DE"/>
            </w:r>
            <w:r>
              <w:rPr>
                <w:rFonts w:eastAsia="Times New Roman"/>
                <w:sz w:val="26"/>
                <w:szCs w:val="26"/>
              </w:rPr>
              <w:t xml:space="preserve"> </w:t>
            </w:r>
            <w:r>
              <w:rPr>
                <w:rFonts w:eastAsia="Times New Roman"/>
                <w:position w:val="-26"/>
                <w:sz w:val="26"/>
                <w:szCs w:val="26"/>
              </w:rPr>
              <w:object>
                <v:shape id="_x0000_i1078" o:spt="75" type="#_x0000_t75" style="height:35.3pt;width:76.75pt;" o:ole="t" filled="f" coordsize="21600,21600">
                  <v:path/>
                  <v:fill on="f" focussize="0,0"/>
                  <v:stroke/>
                  <v:imagedata r:id="rId186" o:title=""/>
                  <o:lock v:ext="edit" aspectratio="t"/>
                  <w10:wrap type="none"/>
                  <w10:anchorlock/>
                </v:shape>
                <o:OLEObject Type="Embed" ProgID="Equation.3" ShapeID="_x0000_i1078" DrawAspect="Content" ObjectID="_1468075779" r:id="rId185">
                  <o:LockedField>false</o:LockedField>
                </o:OLEObject>
              </w:object>
            </w:r>
          </w:p>
        </w:tc>
        <w:tc>
          <w:tcPr>
            <w:tcW w:w="5040" w:type="dxa"/>
            <w:shd w:val="clear" w:color="auto" w:fill="FFFFFF"/>
            <w:vAlign w:val="center"/>
          </w:tcPr>
          <w:p>
            <w:pPr>
              <w:widowControl w:val="0"/>
              <w:spacing w:line="312" w:lineRule="auto"/>
              <w:jc w:val="center"/>
              <w:rPr>
                <w:rFonts w:eastAsia="Times New Roman"/>
                <w:sz w:val="26"/>
                <w:szCs w:val="26"/>
              </w:rPr>
            </w:pPr>
            <w:r>
              <w:rPr>
                <w:rFonts w:eastAsia="Times New Roman"/>
                <w:position w:val="-26"/>
                <w:sz w:val="26"/>
                <w:szCs w:val="26"/>
              </w:rPr>
              <w:object>
                <v:shape id="_x0000_i1079" o:spt="75" type="#_x0000_t75" style="height:35.3pt;width:42.8pt;" o:ole="t" filled="f" coordsize="21600,21600">
                  <v:path/>
                  <v:fill on="f" focussize="0,0"/>
                  <v:stroke/>
                  <v:imagedata r:id="rId188" o:title=""/>
                  <o:lock v:ext="edit" aspectratio="t"/>
                  <w10:wrap type="none"/>
                  <w10:anchorlock/>
                </v:shape>
                <o:OLEObject Type="Embed" ProgID="Equation.3" ShapeID="_x0000_i1079" DrawAspect="Content" ObjectID="_1468075780" r:id="rId187">
                  <o:LockedField>false</o:LockedField>
                </o:OLEObject>
              </w:object>
            </w:r>
            <w:r>
              <w:rPr>
                <w:rFonts w:eastAsia="Times New Roman"/>
                <w:sz w:val="26"/>
                <w:szCs w:val="26"/>
              </w:rPr>
              <w:t xml:space="preserve"> </w:t>
            </w:r>
          </w:p>
          <w:p>
            <w:pPr>
              <w:widowControl w:val="0"/>
              <w:spacing w:line="312" w:lineRule="auto"/>
              <w:jc w:val="center"/>
              <w:rPr>
                <w:rFonts w:eastAsia="Times New Roman"/>
                <w:sz w:val="26"/>
                <w:szCs w:val="26"/>
              </w:rPr>
            </w:pPr>
            <w:r>
              <w:rPr>
                <w:rFonts w:eastAsia="Times New Roman"/>
                <w:sz w:val="26"/>
                <w:szCs w:val="26"/>
              </w:rPr>
              <w:sym w:font="Symbol" w:char="F0DE"/>
            </w:r>
            <w:r>
              <w:rPr>
                <w:rFonts w:eastAsia="Times New Roman"/>
                <w:sz w:val="26"/>
                <w:szCs w:val="26"/>
              </w:rPr>
              <w:t xml:space="preserve"> </w:t>
            </w:r>
            <w:r>
              <w:rPr>
                <w:rFonts w:eastAsia="Times New Roman"/>
                <w:position w:val="-30"/>
                <w:sz w:val="26"/>
                <w:szCs w:val="26"/>
              </w:rPr>
              <w:object>
                <v:shape id="_x0000_i1080" o:spt="75" type="#_x0000_t75" style="height:37.35pt;width:76.75pt;" o:ole="t" filled="f" coordsize="21600,21600">
                  <v:path/>
                  <v:fill on="f" focussize="0,0"/>
                  <v:stroke/>
                  <v:imagedata r:id="rId190" o:title=""/>
                  <o:lock v:ext="edit" aspectratio="t"/>
                  <w10:wrap type="none"/>
                  <w10:anchorlock/>
                </v:shape>
                <o:OLEObject Type="Embed" ProgID="Equation.3" ShapeID="_x0000_i1080" DrawAspect="Content" ObjectID="_1468075781" r:id="rId189">
                  <o:LockedField>false</o:LockedField>
                </o:OLEObject>
              </w:object>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1574" w:hRule="atLeast"/>
        </w:trPr>
        <w:tc>
          <w:tcPr>
            <w:tcW w:w="985" w:type="dxa"/>
            <w:shd w:val="clear" w:color="auto" w:fill="FDF0E7"/>
            <w:vAlign w:val="center"/>
          </w:tcPr>
          <w:p>
            <w:pPr>
              <w:widowControl w:val="0"/>
              <w:tabs>
                <w:tab w:val="left" w:pos="360"/>
              </w:tabs>
              <w:spacing w:line="312" w:lineRule="auto"/>
              <w:jc w:val="center"/>
              <w:rPr>
                <w:rFonts w:eastAsia="Times New Roman"/>
                <w:b/>
                <w:bCs w:val="0"/>
                <w:sz w:val="26"/>
                <w:szCs w:val="26"/>
              </w:rPr>
            </w:pPr>
            <w:r>
              <w:rPr>
                <w:rFonts w:eastAsia="Times New Roman"/>
                <w:b/>
                <w:bCs w:val="0"/>
                <w:sz w:val="26"/>
                <w:szCs w:val="26"/>
              </w:rPr>
              <w:t>Động năng</w:t>
            </w:r>
          </w:p>
        </w:tc>
        <w:tc>
          <w:tcPr>
            <w:tcW w:w="4500" w:type="dxa"/>
            <w:shd w:val="clear" w:color="auto" w:fill="FDF0E7"/>
            <w:vAlign w:val="center"/>
          </w:tcPr>
          <w:p>
            <w:pPr>
              <w:widowControl w:val="0"/>
              <w:tabs>
                <w:tab w:val="left" w:pos="360"/>
              </w:tabs>
              <w:spacing w:line="312" w:lineRule="auto"/>
              <w:jc w:val="center"/>
              <w:rPr>
                <w:rFonts w:eastAsia="Times New Roman"/>
                <w:sz w:val="26"/>
                <w:szCs w:val="26"/>
                <w:vertAlign w:val="subscript"/>
                <w:lang/>
              </w:rPr>
            </w:pPr>
            <w:r>
              <w:rPr>
                <w:rFonts w:eastAsia="Times New Roman"/>
                <w:sz w:val="26"/>
                <w:szCs w:val="26"/>
                <w:lang/>
              </w:rPr>
              <w:t>W</w:t>
            </w:r>
            <w:r>
              <w:rPr>
                <w:rFonts w:eastAsia="Times New Roman"/>
                <w:sz w:val="26"/>
                <w:szCs w:val="26"/>
                <w:vertAlign w:val="subscript"/>
                <w:lang/>
              </w:rPr>
              <w:t>đ</w:t>
            </w:r>
            <w:r>
              <w:rPr>
                <w:rFonts w:eastAsia="Times New Roman"/>
                <w:sz w:val="26"/>
                <w:szCs w:val="26"/>
                <w:lang/>
              </w:rPr>
              <w:t xml:space="preserve"> = </w:t>
            </w:r>
            <m:oMath>
              <m:f>
                <m:fPr>
                  <m:ctrlPr>
                    <w:rPr>
                      <w:rFonts w:ascii="Cambria Math" w:hAnsi="Cambria Math" w:eastAsia="Times New Roman"/>
                      <w:i/>
                      <w:sz w:val="26"/>
                      <w:szCs w:val="26"/>
                      <w:lang/>
                    </w:rPr>
                  </m:ctrlPr>
                </m:fPr>
                <m:num>
                  <m:r>
                    <m:rPr/>
                    <w:rPr>
                      <w:rFonts w:ascii="Cambria Math" w:hAnsi="Cambria Math" w:eastAsia="Times New Roman"/>
                      <w:sz w:val="26"/>
                      <w:szCs w:val="26"/>
                      <w:lang/>
                    </w:rPr>
                    <m:t>1</m:t>
                  </m:r>
                  <m:ctrlPr>
                    <w:rPr>
                      <w:rFonts w:ascii="Cambria Math" w:hAnsi="Cambria Math" w:eastAsia="Times New Roman"/>
                      <w:i/>
                      <w:sz w:val="26"/>
                      <w:szCs w:val="26"/>
                      <w:lang/>
                    </w:rPr>
                  </m:ctrlPr>
                </m:num>
                <m:den>
                  <m:r>
                    <m:rPr/>
                    <w:rPr>
                      <w:rFonts w:ascii="Cambria Math" w:hAnsi="Cambria Math" w:eastAsia="Times New Roman"/>
                      <w:sz w:val="26"/>
                      <w:szCs w:val="26"/>
                      <w:lang/>
                    </w:rPr>
                    <m:t>2</m:t>
                  </m:r>
                  <m:ctrlPr>
                    <w:rPr>
                      <w:rFonts w:ascii="Cambria Math" w:hAnsi="Cambria Math" w:eastAsia="Times New Roman"/>
                      <w:i/>
                      <w:sz w:val="26"/>
                      <w:szCs w:val="26"/>
                      <w:lang/>
                    </w:rPr>
                  </m:ctrlPr>
                </m:den>
              </m:f>
              <m:r>
                <m:rPr/>
                <w:rPr>
                  <w:rFonts w:ascii="Cambria Math" w:hAnsi="Cambria Math" w:eastAsia="Times New Roman"/>
                  <w:sz w:val="26"/>
                  <w:szCs w:val="26"/>
                  <w:lang/>
                </w:rPr>
                <m:t>m</m:t>
              </m:r>
              <m:sSup>
                <m:sSupPr>
                  <m:ctrlPr>
                    <w:rPr>
                      <w:rFonts w:ascii="Cambria Math" w:hAnsi="Cambria Math" w:eastAsia="Times New Roman"/>
                      <w:i/>
                      <w:sz w:val="26"/>
                      <w:szCs w:val="26"/>
                      <w:lang/>
                    </w:rPr>
                  </m:ctrlPr>
                </m:sSupPr>
                <m:e>
                  <m:r>
                    <m:rPr/>
                    <w:rPr>
                      <w:rFonts w:ascii="Cambria Math" w:hAnsi="Cambria Math" w:eastAsia="Times New Roman"/>
                      <w:sz w:val="26"/>
                      <w:szCs w:val="26"/>
                      <w:lang/>
                    </w:rPr>
                    <m:t>v</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r>
                <m:rPr/>
                <w:rPr>
                  <w:rFonts w:ascii="Cambria Math" w:hAnsi="Cambria Math" w:eastAsia="Times New Roman"/>
                  <w:sz w:val="26"/>
                  <w:szCs w:val="26"/>
                  <w:lang/>
                </w:rPr>
                <m:t>=</m:t>
              </m:r>
              <m:f>
                <m:fPr>
                  <m:ctrlPr>
                    <w:rPr>
                      <w:rFonts w:ascii="Cambria Math" w:hAnsi="Cambria Math" w:eastAsia="Times New Roman"/>
                      <w:i/>
                      <w:sz w:val="26"/>
                      <w:szCs w:val="26"/>
                      <w:lang/>
                    </w:rPr>
                  </m:ctrlPr>
                </m:fPr>
                <m:num>
                  <m:r>
                    <m:rPr/>
                    <w:rPr>
                      <w:rFonts w:ascii="Cambria Math" w:hAnsi="Cambria Math" w:eastAsia="Times New Roman"/>
                      <w:sz w:val="26"/>
                      <w:szCs w:val="26"/>
                      <w:lang/>
                    </w:rPr>
                    <m:t>1</m:t>
                  </m:r>
                  <m:ctrlPr>
                    <w:rPr>
                      <w:rFonts w:ascii="Cambria Math" w:hAnsi="Cambria Math" w:eastAsia="Times New Roman"/>
                      <w:i/>
                      <w:sz w:val="26"/>
                      <w:szCs w:val="26"/>
                      <w:lang/>
                    </w:rPr>
                  </m:ctrlPr>
                </m:num>
                <m:den>
                  <m:r>
                    <m:rPr/>
                    <w:rPr>
                      <w:rFonts w:ascii="Cambria Math" w:hAnsi="Cambria Math" w:eastAsia="Times New Roman"/>
                      <w:sz w:val="26"/>
                      <w:szCs w:val="26"/>
                      <w:lang/>
                    </w:rPr>
                    <m:t>2</m:t>
                  </m:r>
                  <m:ctrlPr>
                    <w:rPr>
                      <w:rFonts w:ascii="Cambria Math" w:hAnsi="Cambria Math" w:eastAsia="Times New Roman"/>
                      <w:i/>
                      <w:sz w:val="26"/>
                      <w:szCs w:val="26"/>
                      <w:lang/>
                    </w:rPr>
                  </m:ctrlPr>
                </m:den>
              </m:f>
              <m:r>
                <m:rPr/>
                <w:rPr>
                  <w:rFonts w:ascii="Cambria Math" w:hAnsi="Cambria Math" w:eastAsia="Times New Roman"/>
                  <w:sz w:val="26"/>
                  <w:szCs w:val="26"/>
                  <w:lang/>
                </w:rPr>
                <m:t>m</m:t>
              </m:r>
              <m:sSup>
                <m:sSupPr>
                  <m:ctrlPr>
                    <w:rPr>
                      <w:rFonts w:ascii="Cambria Math" w:hAnsi="Cambria Math" w:eastAsia="Times New Roman"/>
                      <w:i/>
                      <w:sz w:val="26"/>
                      <w:szCs w:val="26"/>
                      <w:lang/>
                    </w:rPr>
                  </m:ctrlPr>
                </m:sSupPr>
                <m:e>
                  <m:r>
                    <m:rPr/>
                    <w:rPr>
                      <w:rFonts w:ascii="Cambria Math" w:hAnsi="Cambria Math" w:eastAsia="Times New Roman"/>
                      <w:sz w:val="26"/>
                      <w:szCs w:val="26"/>
                      <w:lang/>
                    </w:rPr>
                    <m:t>ω</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r>
                <m:rPr/>
                <w:rPr>
                  <w:rFonts w:ascii="Cambria Math" w:hAnsi="Cambria Math" w:eastAsia="Times New Roman"/>
                  <w:sz w:val="26"/>
                  <w:szCs w:val="26"/>
                  <w:lang/>
                </w:rPr>
                <m:t>(</m:t>
              </m:r>
              <m:sSup>
                <m:sSupPr>
                  <m:ctrlPr>
                    <w:rPr>
                      <w:rFonts w:ascii="Cambria Math" w:hAnsi="Cambria Math" w:eastAsia="Times New Roman"/>
                      <w:i/>
                      <w:sz w:val="26"/>
                      <w:szCs w:val="26"/>
                      <w:lang/>
                    </w:rPr>
                  </m:ctrlPr>
                </m:sSupPr>
                <m:e>
                  <m:r>
                    <m:rPr/>
                    <w:rPr>
                      <w:rFonts w:ascii="Cambria Math" w:hAnsi="Cambria Math" w:eastAsia="Times New Roman"/>
                      <w:sz w:val="26"/>
                      <w:szCs w:val="26"/>
                      <w:lang/>
                    </w:rPr>
                    <m:t>A</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r>
                <m:rPr/>
                <w:rPr>
                  <w:rFonts w:ascii="Cambria Math" w:hAnsi="Cambria Math" w:eastAsia="Times New Roman"/>
                  <w:sz w:val="26"/>
                  <w:szCs w:val="26"/>
                  <w:lang/>
                </w:rPr>
                <m:t>−</m:t>
              </m:r>
              <m:sSup>
                <m:sSupPr>
                  <m:ctrlPr>
                    <w:rPr>
                      <w:rFonts w:ascii="Cambria Math" w:hAnsi="Cambria Math" w:eastAsia="Times New Roman"/>
                      <w:i/>
                      <w:sz w:val="26"/>
                      <w:szCs w:val="26"/>
                      <w:lang/>
                    </w:rPr>
                  </m:ctrlPr>
                </m:sSupPr>
                <m:e>
                  <m:r>
                    <m:rPr/>
                    <w:rPr>
                      <w:rFonts w:ascii="Cambria Math" w:hAnsi="Cambria Math" w:eastAsia="Times New Roman"/>
                      <w:sz w:val="26"/>
                      <w:szCs w:val="26"/>
                      <w:lang/>
                    </w:rPr>
                    <m:t>x</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r>
                <m:rPr/>
                <w:rPr>
                  <w:rFonts w:ascii="Cambria Math" w:hAnsi="Cambria Math" w:eastAsia="Times New Roman"/>
                  <w:sz w:val="26"/>
                  <w:szCs w:val="26"/>
                  <w:lang/>
                </w:rPr>
                <m:t>)</m:t>
              </m:r>
            </m:oMath>
          </w:p>
        </w:tc>
        <w:tc>
          <w:tcPr>
            <w:tcW w:w="5040" w:type="dxa"/>
            <w:shd w:val="clear" w:color="auto" w:fill="FDF0E7"/>
            <w:vAlign w:val="center"/>
          </w:tcPr>
          <w:p>
            <w:pPr>
              <w:widowControl w:val="0"/>
              <w:tabs>
                <w:tab w:val="left" w:pos="360"/>
              </w:tabs>
              <w:spacing w:line="312" w:lineRule="auto"/>
              <w:jc w:val="center"/>
              <w:rPr>
                <w:rFonts w:eastAsia="Times New Roman"/>
                <w:sz w:val="26"/>
                <w:szCs w:val="26"/>
              </w:rPr>
            </w:pPr>
            <w:r>
              <w:rPr>
                <w:rFonts w:eastAsia="Times New Roman"/>
                <w:sz w:val="26"/>
                <w:szCs w:val="26"/>
                <w:lang/>
              </w:rPr>
              <w:t>W</w:t>
            </w:r>
            <w:r>
              <w:rPr>
                <w:rFonts w:eastAsia="Times New Roman"/>
                <w:sz w:val="26"/>
                <w:szCs w:val="26"/>
                <w:vertAlign w:val="subscript"/>
                <w:lang/>
              </w:rPr>
              <w:t>đ</w:t>
            </w:r>
            <w:r>
              <w:rPr>
                <w:rFonts w:eastAsia="Times New Roman"/>
                <w:sz w:val="26"/>
                <w:szCs w:val="26"/>
                <w:lang/>
              </w:rPr>
              <w:t xml:space="preserve"> = </w:t>
            </w:r>
            <m:oMath>
              <m:f>
                <m:fPr>
                  <m:ctrlPr>
                    <w:rPr>
                      <w:rFonts w:ascii="Cambria Math" w:hAnsi="Cambria Math" w:eastAsia="Times New Roman"/>
                      <w:i/>
                      <w:sz w:val="26"/>
                      <w:szCs w:val="26"/>
                      <w:lang/>
                    </w:rPr>
                  </m:ctrlPr>
                </m:fPr>
                <m:num>
                  <m:r>
                    <m:rPr/>
                    <w:rPr>
                      <w:rFonts w:ascii="Cambria Math" w:hAnsi="Cambria Math" w:eastAsia="Times New Roman"/>
                      <w:sz w:val="26"/>
                      <w:szCs w:val="26"/>
                      <w:lang/>
                    </w:rPr>
                    <m:t>1</m:t>
                  </m:r>
                  <m:ctrlPr>
                    <w:rPr>
                      <w:rFonts w:ascii="Cambria Math" w:hAnsi="Cambria Math" w:eastAsia="Times New Roman"/>
                      <w:i/>
                      <w:sz w:val="26"/>
                      <w:szCs w:val="26"/>
                      <w:lang/>
                    </w:rPr>
                  </m:ctrlPr>
                </m:num>
                <m:den>
                  <m:r>
                    <m:rPr/>
                    <w:rPr>
                      <w:rFonts w:ascii="Cambria Math" w:hAnsi="Cambria Math" w:eastAsia="Times New Roman"/>
                      <w:sz w:val="26"/>
                      <w:szCs w:val="26"/>
                      <w:lang/>
                    </w:rPr>
                    <m:t>2</m:t>
                  </m:r>
                  <m:ctrlPr>
                    <w:rPr>
                      <w:rFonts w:ascii="Cambria Math" w:hAnsi="Cambria Math" w:eastAsia="Times New Roman"/>
                      <w:i/>
                      <w:sz w:val="26"/>
                      <w:szCs w:val="26"/>
                      <w:lang/>
                    </w:rPr>
                  </m:ctrlPr>
                </m:den>
              </m:f>
              <m:r>
                <m:rPr/>
                <w:rPr>
                  <w:rFonts w:ascii="Cambria Math" w:hAnsi="Cambria Math" w:eastAsia="Times New Roman"/>
                  <w:sz w:val="26"/>
                  <w:szCs w:val="26"/>
                  <w:lang/>
                </w:rPr>
                <m:t>m</m:t>
              </m:r>
              <m:sSup>
                <m:sSupPr>
                  <m:ctrlPr>
                    <w:rPr>
                      <w:rFonts w:ascii="Cambria Math" w:hAnsi="Cambria Math" w:eastAsia="Times New Roman"/>
                      <w:i/>
                      <w:sz w:val="26"/>
                      <w:szCs w:val="26"/>
                      <w:lang/>
                    </w:rPr>
                  </m:ctrlPr>
                </m:sSupPr>
                <m:e>
                  <m:r>
                    <m:rPr/>
                    <w:rPr>
                      <w:rFonts w:ascii="Cambria Math" w:hAnsi="Cambria Math" w:eastAsia="Times New Roman"/>
                      <w:sz w:val="26"/>
                      <w:szCs w:val="26"/>
                      <w:lang/>
                    </w:rPr>
                    <m:t>v</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r>
                <m:rPr>
                  <m:sty m:val="p"/>
                </m:rPr>
                <w:rPr>
                  <w:rFonts w:ascii="Cambria Math" w:hAnsi="Cambria Math" w:eastAsia="Times New Roman"/>
                  <w:sz w:val="26"/>
                  <w:szCs w:val="26"/>
                </w:rPr>
                <m:t xml:space="preserve">= </m:t>
              </m:r>
              <m:f>
                <m:fPr>
                  <m:ctrlPr>
                    <w:rPr>
                      <w:rFonts w:ascii="Cambria Math" w:hAnsi="Cambria Math" w:eastAsia="Times New Roman"/>
                      <w:i/>
                      <w:sz w:val="26"/>
                      <w:szCs w:val="26"/>
                    </w:rPr>
                  </m:ctrlPr>
                </m:fPr>
                <m:num>
                  <m:r>
                    <m:rPr/>
                    <w:rPr>
                      <w:rFonts w:ascii="Cambria Math" w:hAnsi="Cambria Math" w:eastAsia="Times New Roman"/>
                      <w:sz w:val="26"/>
                      <w:szCs w:val="26"/>
                    </w:rPr>
                    <m:t>1</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r>
                <m:rPr/>
                <w:rPr>
                  <w:rFonts w:ascii="Cambria Math" w:hAnsi="Cambria Math" w:eastAsia="Times New Roman"/>
                  <w:sz w:val="26"/>
                  <w:szCs w:val="26"/>
                </w:rPr>
                <m:t>m</m:t>
              </m:r>
              <m:sSup>
                <m:sSupPr>
                  <m:ctrlPr>
                    <w:rPr>
                      <w:rFonts w:ascii="Cambria Math" w:hAnsi="Cambria Math" w:eastAsia="Times New Roman"/>
                      <w:i/>
                      <w:sz w:val="26"/>
                      <w:szCs w:val="26"/>
                    </w:rPr>
                  </m:ctrlPr>
                </m:sSupPr>
                <m:e>
                  <m:r>
                    <m:rPr/>
                    <w:rPr>
                      <w:rFonts w:ascii="Cambria Math" w:hAnsi="Cambria Math" w:eastAsia="Times New Roman"/>
                      <w:sz w:val="26"/>
                      <w:szCs w:val="26"/>
                    </w:rPr>
                    <m:t>ω</m:t>
                  </m:r>
                  <m:ctrlPr>
                    <w:rPr>
                      <w:rFonts w:ascii="Cambria Math" w:hAnsi="Cambria Math" w:eastAsia="Times New Roman"/>
                      <w:i/>
                      <w:sz w:val="26"/>
                      <w:szCs w:val="26"/>
                    </w:rPr>
                  </m:ctrlPr>
                </m:e>
                <m:sup>
                  <m:r>
                    <m:rPr/>
                    <w:rPr>
                      <w:rFonts w:ascii="Cambria Math" w:hAnsi="Cambria Math" w:eastAsia="Times New Roman"/>
                      <w:sz w:val="26"/>
                      <w:szCs w:val="26"/>
                    </w:rPr>
                    <m:t>2</m:t>
                  </m:r>
                  <m:ctrlPr>
                    <w:rPr>
                      <w:rFonts w:ascii="Cambria Math" w:hAnsi="Cambria Math" w:eastAsia="Times New Roman"/>
                      <w:i/>
                      <w:sz w:val="26"/>
                      <w:szCs w:val="26"/>
                    </w:rPr>
                  </m:ctrlPr>
                </m:sup>
              </m:sSup>
              <m:sSup>
                <m:sSupPr>
                  <m:ctrlPr>
                    <w:rPr>
                      <w:rFonts w:ascii="Cambria Math" w:hAnsi="Cambria Math" w:eastAsia="Times New Roman"/>
                      <w:i/>
                      <w:sz w:val="26"/>
                      <w:szCs w:val="26"/>
                    </w:rPr>
                  </m:ctrlPr>
                </m:sSupPr>
                <m:e>
                  <m:r>
                    <m:rPr/>
                    <w:rPr>
                      <w:rFonts w:ascii="Cambria Math" w:hAnsi="Cambria Math" w:eastAsia="Times New Roman"/>
                      <w:sz w:val="26"/>
                      <w:szCs w:val="26"/>
                    </w:rPr>
                    <m:t>A</m:t>
                  </m:r>
                  <m:ctrlPr>
                    <w:rPr>
                      <w:rFonts w:ascii="Cambria Math" w:hAnsi="Cambria Math" w:eastAsia="Times New Roman"/>
                      <w:i/>
                      <w:sz w:val="26"/>
                      <w:szCs w:val="26"/>
                    </w:rPr>
                  </m:ctrlPr>
                </m:e>
                <m:sup>
                  <m:r>
                    <m:rPr/>
                    <w:rPr>
                      <w:rFonts w:ascii="Cambria Math" w:hAnsi="Cambria Math" w:eastAsia="Times New Roman"/>
                      <w:sz w:val="26"/>
                      <w:szCs w:val="26"/>
                    </w:rPr>
                    <m:t>2</m:t>
                  </m:r>
                  <m:ctrlPr>
                    <w:rPr>
                      <w:rFonts w:ascii="Cambria Math" w:hAnsi="Cambria Math" w:eastAsia="Times New Roman"/>
                      <w:i/>
                      <w:sz w:val="26"/>
                      <w:szCs w:val="26"/>
                    </w:rPr>
                  </m:ctrlPr>
                </m:sup>
              </m:sSup>
              <m:sSup>
                <m:sSupPr>
                  <m:ctrlPr>
                    <w:rPr>
                      <w:rFonts w:ascii="Cambria Math" w:hAnsi="Cambria Math" w:eastAsia="Times New Roman"/>
                      <w:i/>
                      <w:sz w:val="26"/>
                      <w:szCs w:val="26"/>
                    </w:rPr>
                  </m:ctrlPr>
                </m:sSupPr>
                <m:e>
                  <m:r>
                    <m:rPr/>
                    <w:rPr>
                      <w:rFonts w:ascii="Cambria Math" w:hAnsi="Cambria Math" w:eastAsia="Times New Roman"/>
                      <w:sz w:val="26"/>
                      <w:szCs w:val="26"/>
                    </w:rPr>
                    <m:t>sin</m:t>
                  </m:r>
                  <m:ctrlPr>
                    <w:rPr>
                      <w:rFonts w:ascii="Cambria Math" w:hAnsi="Cambria Math" w:eastAsia="Times New Roman"/>
                      <w:i/>
                      <w:sz w:val="26"/>
                      <w:szCs w:val="26"/>
                    </w:rPr>
                  </m:ctrlPr>
                </m:e>
                <m:sup>
                  <m:r>
                    <m:rPr/>
                    <w:rPr>
                      <w:rFonts w:ascii="Cambria Math" w:hAnsi="Cambria Math" w:eastAsia="Times New Roman"/>
                      <w:sz w:val="26"/>
                      <w:szCs w:val="26"/>
                    </w:rPr>
                    <m:t>2</m:t>
                  </m:r>
                  <m:ctrlPr>
                    <w:rPr>
                      <w:rFonts w:ascii="Cambria Math" w:hAnsi="Cambria Math" w:eastAsia="Times New Roman"/>
                      <w:i/>
                      <w:sz w:val="26"/>
                      <w:szCs w:val="26"/>
                    </w:rPr>
                  </m:ctrlPr>
                </m:sup>
              </m:sSup>
              <m:r>
                <m:rPr/>
                <w:rPr>
                  <w:rFonts w:ascii="Cambria Math" w:hAnsi="Cambria Math" w:eastAsia="Times New Roman"/>
                  <w:sz w:val="26"/>
                  <w:szCs w:val="26"/>
                </w:rPr>
                <m:t>(ωt+φ)</m:t>
              </m:r>
            </m:oMath>
          </w:p>
          <w:p>
            <w:pPr>
              <w:widowControl w:val="0"/>
              <w:tabs>
                <w:tab w:val="left" w:pos="360"/>
              </w:tabs>
              <w:spacing w:line="312" w:lineRule="auto"/>
              <w:jc w:val="both"/>
              <w:rPr>
                <w:rFonts w:eastAsia="Times New Roman"/>
                <w:sz w:val="26"/>
                <w:szCs w:val="26"/>
                <w:vertAlign w:val="subscript"/>
              </w:rPr>
            </w:pPr>
            <w:r>
              <w:rPr>
                <w:rFonts w:eastAsia="Times New Roman"/>
                <w:sz w:val="26"/>
                <w:szCs w:val="26"/>
              </w:rPr>
              <w:t>W</w:t>
            </w:r>
            <w:r>
              <w:rPr>
                <w:rFonts w:eastAsia="Times New Roman"/>
                <w:sz w:val="26"/>
                <w:szCs w:val="26"/>
                <w:vertAlign w:val="subscript"/>
              </w:rPr>
              <w:t xml:space="preserve">đ </w:t>
            </w:r>
            <w:r>
              <w:rPr>
                <w:rFonts w:eastAsia="Times New Roman"/>
                <w:sz w:val="26"/>
                <w:szCs w:val="26"/>
              </w:rPr>
              <w:t xml:space="preserve">= </w:t>
            </w:r>
            <m:oMath>
              <m:f>
                <m:fPr>
                  <m:ctrlPr>
                    <w:rPr>
                      <w:rFonts w:ascii="Cambria Math" w:hAnsi="Cambria Math" w:eastAsia="Times New Roman"/>
                      <w:i/>
                      <w:sz w:val="26"/>
                      <w:szCs w:val="26"/>
                      <w:lang/>
                    </w:rPr>
                  </m:ctrlPr>
                </m:fPr>
                <m:num>
                  <m:r>
                    <m:rPr/>
                    <w:rPr>
                      <w:rFonts w:ascii="Cambria Math" w:hAnsi="Cambria Math" w:eastAsia="Times New Roman"/>
                      <w:sz w:val="26"/>
                      <w:szCs w:val="26"/>
                      <w:lang/>
                    </w:rPr>
                    <m:t>1</m:t>
                  </m:r>
                  <m:ctrlPr>
                    <w:rPr>
                      <w:rFonts w:ascii="Cambria Math" w:hAnsi="Cambria Math" w:eastAsia="Times New Roman"/>
                      <w:i/>
                      <w:sz w:val="26"/>
                      <w:szCs w:val="26"/>
                      <w:lang/>
                    </w:rPr>
                  </m:ctrlPr>
                </m:num>
                <m:den>
                  <m:r>
                    <m:rPr/>
                    <w:rPr>
                      <w:rFonts w:ascii="Cambria Math" w:hAnsi="Cambria Math" w:eastAsia="Times New Roman"/>
                      <w:sz w:val="26"/>
                      <w:szCs w:val="26"/>
                      <w:lang/>
                    </w:rPr>
                    <m:t>2</m:t>
                  </m:r>
                  <m:ctrlPr>
                    <w:rPr>
                      <w:rFonts w:ascii="Cambria Math" w:hAnsi="Cambria Math" w:eastAsia="Times New Roman"/>
                      <w:i/>
                      <w:sz w:val="26"/>
                      <w:szCs w:val="26"/>
                      <w:lang/>
                    </w:rPr>
                  </m:ctrlPr>
                </m:den>
              </m:f>
              <m:r>
                <m:rPr/>
                <w:rPr>
                  <w:rFonts w:ascii="Cambria Math" w:hAnsi="Cambria Math" w:eastAsia="Times New Roman"/>
                  <w:sz w:val="26"/>
                  <w:szCs w:val="26"/>
                  <w:lang/>
                </w:rPr>
                <m:t>m</m:t>
              </m:r>
              <m:sSup>
                <m:sSupPr>
                  <m:ctrlPr>
                    <w:rPr>
                      <w:rFonts w:ascii="Cambria Math" w:hAnsi="Cambria Math" w:eastAsia="Times New Roman"/>
                      <w:i/>
                      <w:sz w:val="26"/>
                      <w:szCs w:val="26"/>
                      <w:lang/>
                    </w:rPr>
                  </m:ctrlPr>
                </m:sSupPr>
                <m:e>
                  <m:r>
                    <m:rPr/>
                    <w:rPr>
                      <w:rFonts w:ascii="Cambria Math" w:hAnsi="Cambria Math" w:eastAsia="Times New Roman"/>
                      <w:sz w:val="26"/>
                      <w:szCs w:val="26"/>
                      <w:lang/>
                    </w:rPr>
                    <m:t>ω</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d>
                <m:dPr>
                  <m:ctrlPr>
                    <w:rPr>
                      <w:rFonts w:ascii="Cambria Math" w:hAnsi="Cambria Math" w:eastAsia="Times New Roman"/>
                      <w:i/>
                      <w:sz w:val="26"/>
                      <w:szCs w:val="26"/>
                      <w:lang/>
                    </w:rPr>
                  </m:ctrlPr>
                </m:dPr>
                <m:e>
                  <m:sSup>
                    <m:sSupPr>
                      <m:ctrlPr>
                        <w:rPr>
                          <w:rFonts w:ascii="Cambria Math" w:hAnsi="Cambria Math" w:eastAsia="Times New Roman"/>
                          <w:i/>
                          <w:sz w:val="26"/>
                          <w:szCs w:val="26"/>
                          <w:lang/>
                        </w:rPr>
                      </m:ctrlPr>
                    </m:sSupPr>
                    <m:e>
                      <m:r>
                        <m:rPr/>
                        <w:rPr>
                          <w:rFonts w:ascii="Cambria Math" w:hAnsi="Cambria Math" w:eastAsia="Times New Roman"/>
                          <w:sz w:val="26"/>
                          <w:szCs w:val="26"/>
                          <w:lang/>
                        </w:rPr>
                        <m:t>A</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r>
                    <m:rPr/>
                    <w:rPr>
                      <w:rFonts w:ascii="Cambria Math" w:hAnsi="Cambria Math" w:eastAsia="Times New Roman"/>
                      <w:sz w:val="26"/>
                      <w:szCs w:val="26"/>
                      <w:lang/>
                    </w:rPr>
                    <m:t>−</m:t>
                  </m:r>
                  <m:sSup>
                    <m:sSupPr>
                      <m:ctrlPr>
                        <w:rPr>
                          <w:rFonts w:ascii="Cambria Math" w:hAnsi="Cambria Math" w:eastAsia="Times New Roman"/>
                          <w:i/>
                          <w:sz w:val="26"/>
                          <w:szCs w:val="26"/>
                          <w:lang/>
                        </w:rPr>
                      </m:ctrlPr>
                    </m:sSupPr>
                    <m:e>
                      <m:r>
                        <m:rPr/>
                        <w:rPr>
                          <w:rFonts w:ascii="Cambria Math" w:hAnsi="Cambria Math" w:eastAsia="Times New Roman"/>
                          <w:sz w:val="26"/>
                          <w:szCs w:val="26"/>
                          <w:lang/>
                        </w:rPr>
                        <m:t>s</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ctrlPr>
                    <w:rPr>
                      <w:rFonts w:ascii="Cambria Math" w:hAnsi="Cambria Math" w:eastAsia="Times New Roman"/>
                      <w:i/>
                      <w:sz w:val="26"/>
                      <w:szCs w:val="26"/>
                      <w:lang/>
                    </w:rPr>
                  </m:ctrlPr>
                </m:e>
              </m:d>
              <m:r>
                <m:rPr/>
                <w:rPr>
                  <w:rFonts w:ascii="Cambria Math" w:hAnsi="Cambria Math" w:eastAsia="Times New Roman"/>
                  <w:sz w:val="26"/>
                  <w:szCs w:val="26"/>
                  <w:lang/>
                </w:rPr>
                <m:t>=</m:t>
              </m:r>
              <m:f>
                <m:fPr>
                  <m:ctrlPr>
                    <w:rPr>
                      <w:rFonts w:ascii="Cambria Math" w:hAnsi="Cambria Math" w:eastAsia="Times New Roman"/>
                      <w:i/>
                      <w:sz w:val="26"/>
                      <w:szCs w:val="26"/>
                      <w:lang/>
                    </w:rPr>
                  </m:ctrlPr>
                </m:fPr>
                <m:num>
                  <m:r>
                    <m:rPr/>
                    <w:rPr>
                      <w:rFonts w:ascii="Cambria Math" w:hAnsi="Cambria Math" w:eastAsia="Times New Roman"/>
                      <w:sz w:val="26"/>
                      <w:szCs w:val="26"/>
                      <w:lang/>
                    </w:rPr>
                    <m:t>1</m:t>
                  </m:r>
                  <m:ctrlPr>
                    <w:rPr>
                      <w:rFonts w:ascii="Cambria Math" w:hAnsi="Cambria Math" w:eastAsia="Times New Roman"/>
                      <w:i/>
                      <w:sz w:val="26"/>
                      <w:szCs w:val="26"/>
                      <w:lang/>
                    </w:rPr>
                  </m:ctrlPr>
                </m:num>
                <m:den>
                  <m:r>
                    <m:rPr/>
                    <w:rPr>
                      <w:rFonts w:ascii="Cambria Math" w:hAnsi="Cambria Math" w:eastAsia="Times New Roman"/>
                      <w:sz w:val="26"/>
                      <w:szCs w:val="26"/>
                      <w:lang/>
                    </w:rPr>
                    <m:t>2</m:t>
                  </m:r>
                  <m:ctrlPr>
                    <w:rPr>
                      <w:rFonts w:ascii="Cambria Math" w:hAnsi="Cambria Math" w:eastAsia="Times New Roman"/>
                      <w:i/>
                      <w:sz w:val="26"/>
                      <w:szCs w:val="26"/>
                      <w:lang/>
                    </w:rPr>
                  </m:ctrlPr>
                </m:den>
              </m:f>
              <m:r>
                <m:rPr/>
                <w:rPr>
                  <w:rFonts w:ascii="Cambria Math" w:hAnsi="Cambria Math" w:eastAsia="Times New Roman"/>
                  <w:sz w:val="26"/>
                  <w:szCs w:val="26"/>
                  <w:lang/>
                </w:rPr>
                <m:t>mg</m:t>
              </m:r>
              <m:r>
                <m:rPr>
                  <m:scr m:val="script"/>
                </m:rPr>
                <w:rPr>
                  <w:rFonts w:ascii="Cambria Math" w:hAnsi="Cambria Math" w:eastAsia="Times New Roman"/>
                  <w:sz w:val="26"/>
                  <w:szCs w:val="26"/>
                  <w:lang/>
                </w:rPr>
                <m:t>l(</m:t>
              </m:r>
              <m:sSubSup>
                <m:sSubSupPr>
                  <m:ctrlPr>
                    <w:rPr>
                      <w:rFonts w:ascii="Cambria Math" w:hAnsi="Cambria Math" w:eastAsia="Times New Roman"/>
                      <w:i/>
                      <w:sz w:val="26"/>
                      <w:szCs w:val="26"/>
                      <w:lang/>
                    </w:rPr>
                  </m:ctrlPr>
                </m:sSubSupPr>
                <m:e>
                  <m:r>
                    <m:rPr/>
                    <w:rPr>
                      <w:rFonts w:ascii="Cambria Math" w:hAnsi="Cambria Math" w:eastAsia="Times New Roman"/>
                      <w:sz w:val="26"/>
                      <w:szCs w:val="26"/>
                      <w:lang/>
                    </w:rPr>
                    <m:t>α</m:t>
                  </m:r>
                  <m:ctrlPr>
                    <w:rPr>
                      <w:rFonts w:ascii="Cambria Math" w:hAnsi="Cambria Math" w:eastAsia="Times New Roman"/>
                      <w:i/>
                      <w:sz w:val="26"/>
                      <w:szCs w:val="26"/>
                      <w:lang/>
                    </w:rPr>
                  </m:ctrlPr>
                </m:e>
                <m:sub>
                  <m:r>
                    <m:rPr/>
                    <w:rPr>
                      <w:rFonts w:ascii="Cambria Math" w:hAnsi="Cambria Math" w:eastAsia="Times New Roman"/>
                      <w:sz w:val="26"/>
                      <w:szCs w:val="26"/>
                      <w:lang/>
                    </w:rPr>
                    <m:t>max</m:t>
                  </m:r>
                  <m:ctrlPr>
                    <w:rPr>
                      <w:rFonts w:ascii="Cambria Math" w:hAnsi="Cambria Math" w:eastAsia="Times New Roman"/>
                      <w:i/>
                      <w:sz w:val="26"/>
                      <w:szCs w:val="26"/>
                      <w:lang/>
                    </w:rPr>
                  </m:ctrlPr>
                </m:sub>
                <m:sup>
                  <m:r>
                    <m:rPr/>
                    <w:rPr>
                      <w:rFonts w:ascii="Cambria Math" w:hAnsi="Cambria Math" w:eastAsia="Times New Roman"/>
                      <w:sz w:val="26"/>
                      <w:szCs w:val="26"/>
                      <w:lang/>
                    </w:rPr>
                    <m:t>2</m:t>
                  </m:r>
                  <m:ctrlPr>
                    <w:rPr>
                      <w:rFonts w:ascii="Cambria Math" w:hAnsi="Cambria Math" w:eastAsia="Times New Roman"/>
                      <w:i/>
                      <w:sz w:val="26"/>
                      <w:szCs w:val="26"/>
                      <w:lang/>
                    </w:rPr>
                  </m:ctrlPr>
                </m:sup>
              </m:sSubSup>
              <m:r>
                <m:rPr/>
                <w:rPr>
                  <w:rFonts w:ascii="Cambria Math" w:hAnsi="Cambria Math" w:eastAsia="Times New Roman"/>
                  <w:sz w:val="26"/>
                  <w:szCs w:val="26"/>
                  <w:lang/>
                </w:rPr>
                <m:t>−</m:t>
              </m:r>
              <m:sSup>
                <m:sSupPr>
                  <m:ctrlPr>
                    <w:rPr>
                      <w:rFonts w:ascii="Cambria Math" w:hAnsi="Cambria Math" w:eastAsia="Times New Roman"/>
                      <w:i/>
                      <w:sz w:val="26"/>
                      <w:szCs w:val="26"/>
                      <w:lang/>
                    </w:rPr>
                  </m:ctrlPr>
                </m:sSupPr>
                <m:e>
                  <m:r>
                    <m:rPr/>
                    <w:rPr>
                      <w:rFonts w:ascii="Cambria Math" w:hAnsi="Cambria Math" w:eastAsia="Times New Roman"/>
                      <w:sz w:val="26"/>
                      <w:szCs w:val="26"/>
                      <w:lang/>
                    </w:rPr>
                    <m:t>α</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r>
                <m:rPr/>
                <w:rPr>
                  <w:rFonts w:ascii="Cambria Math" w:hAnsi="Cambria Math" w:eastAsia="Times New Roman"/>
                  <w:sz w:val="26"/>
                  <w:szCs w:val="26"/>
                  <w:lang/>
                </w:rPr>
                <m:t>)</m:t>
              </m:r>
            </m:oMath>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1574" w:hRule="atLeast"/>
        </w:trPr>
        <w:tc>
          <w:tcPr>
            <w:tcW w:w="985" w:type="dxa"/>
            <w:shd w:val="clear" w:color="auto" w:fill="auto"/>
            <w:vAlign w:val="center"/>
          </w:tcPr>
          <w:p>
            <w:pPr>
              <w:widowControl w:val="0"/>
              <w:tabs>
                <w:tab w:val="left" w:pos="360"/>
              </w:tabs>
              <w:spacing w:line="312" w:lineRule="auto"/>
              <w:jc w:val="center"/>
              <w:rPr>
                <w:rFonts w:eastAsia="Times New Roman"/>
                <w:b/>
                <w:bCs w:val="0"/>
                <w:sz w:val="26"/>
                <w:szCs w:val="26"/>
              </w:rPr>
            </w:pPr>
            <w:r>
              <w:rPr>
                <w:rFonts w:eastAsia="Times New Roman"/>
                <w:b/>
                <w:bCs w:val="0"/>
                <w:sz w:val="26"/>
                <w:szCs w:val="26"/>
              </w:rPr>
              <w:t>Cơ năng</w:t>
            </w:r>
          </w:p>
        </w:tc>
        <w:tc>
          <w:tcPr>
            <w:tcW w:w="4500" w:type="dxa"/>
            <w:shd w:val="clear" w:color="auto" w:fill="auto"/>
            <w:vAlign w:val="center"/>
          </w:tcPr>
          <w:p>
            <w:pPr>
              <w:widowControl w:val="0"/>
              <w:tabs>
                <w:tab w:val="left" w:pos="360"/>
              </w:tabs>
              <w:spacing w:line="312" w:lineRule="auto"/>
              <w:jc w:val="center"/>
              <w:rPr>
                <w:rFonts w:eastAsia="Times New Roman"/>
                <w:sz w:val="26"/>
                <w:szCs w:val="26"/>
                <w:lang/>
              </w:rPr>
            </w:pPr>
            <w:r>
              <w:rPr>
                <w:rFonts w:eastAsia="Times New Roman"/>
                <w:position w:val="-88"/>
                <w:sz w:val="26"/>
                <w:szCs w:val="26"/>
                <w:lang/>
              </w:rPr>
              <w:object>
                <v:shape id="_x0000_i1081" o:spt="75" type="#_x0000_t75" style="height:93.05pt;width:120.9pt;" o:ole="t" filled="f" coordsize="21600,21600">
                  <v:path/>
                  <v:fill on="f" focussize="0,0"/>
                  <v:stroke/>
                  <v:imagedata r:id="rId192" o:title=""/>
                  <o:lock v:ext="edit" aspectratio="t"/>
                  <w10:wrap type="none"/>
                  <w10:anchorlock/>
                </v:shape>
                <o:OLEObject Type="Embed" ProgID="Equation.DSMT4" ShapeID="_x0000_i1081" DrawAspect="Content" ObjectID="_1468075782" r:id="rId191">
                  <o:LockedField>false</o:LockedField>
                </o:OLEObject>
              </w:object>
            </w:r>
          </w:p>
          <w:p>
            <w:pPr>
              <w:widowControl w:val="0"/>
              <w:spacing w:line="312" w:lineRule="auto"/>
              <w:ind w:firstLine="1202"/>
              <w:jc w:val="both"/>
              <w:rPr>
                <w:rFonts w:eastAsia="Times New Roman"/>
                <w:bCs/>
                <w:sz w:val="26"/>
                <w:szCs w:val="26"/>
              </w:rPr>
            </w:pPr>
            <w:r>
              <w:rPr>
                <w:rFonts w:eastAsia="Times New Roman"/>
                <w:bCs/>
                <w:sz w:val="26"/>
                <w:szCs w:val="26"/>
                <w:lang/>
              </w:rPr>
              <w:t xml:space="preserve">= hằng số   </w:t>
            </w:r>
          </w:p>
        </w:tc>
        <w:tc>
          <w:tcPr>
            <w:tcW w:w="5040" w:type="dxa"/>
            <w:shd w:val="clear" w:color="auto" w:fill="auto"/>
            <w:vAlign w:val="center"/>
          </w:tcPr>
          <w:p>
            <w:pPr>
              <w:widowControl w:val="0"/>
              <w:tabs>
                <w:tab w:val="left" w:pos="360"/>
              </w:tabs>
              <w:spacing w:line="312" w:lineRule="auto"/>
              <w:jc w:val="center"/>
              <w:rPr>
                <w:rFonts w:eastAsia="Times New Roman"/>
                <w:sz w:val="26"/>
                <w:szCs w:val="26"/>
              </w:rPr>
            </w:pPr>
            <w:r>
              <w:rPr>
                <w:rFonts w:eastAsia="Times New Roman"/>
                <w:sz w:val="26"/>
                <w:szCs w:val="26"/>
              </w:rPr>
              <w:t xml:space="preserve">W = </w:t>
            </w:r>
            <m:oMath>
              <m:f>
                <m:fPr>
                  <m:ctrlPr>
                    <w:rPr>
                      <w:rFonts w:ascii="Cambria Math" w:hAnsi="Cambria Math" w:eastAsia="Times New Roman"/>
                      <w:i/>
                      <w:sz w:val="26"/>
                      <w:szCs w:val="26"/>
                      <w:lang/>
                    </w:rPr>
                  </m:ctrlPr>
                </m:fPr>
                <m:num>
                  <m:r>
                    <m:rPr/>
                    <w:rPr>
                      <w:rFonts w:ascii="Cambria Math" w:hAnsi="Cambria Math" w:eastAsia="Times New Roman"/>
                      <w:sz w:val="26"/>
                      <w:szCs w:val="26"/>
                      <w:lang/>
                    </w:rPr>
                    <m:t>1</m:t>
                  </m:r>
                  <m:ctrlPr>
                    <w:rPr>
                      <w:rFonts w:ascii="Cambria Math" w:hAnsi="Cambria Math" w:eastAsia="Times New Roman"/>
                      <w:i/>
                      <w:sz w:val="26"/>
                      <w:szCs w:val="26"/>
                      <w:lang/>
                    </w:rPr>
                  </m:ctrlPr>
                </m:num>
                <m:den>
                  <m:r>
                    <m:rPr/>
                    <w:rPr>
                      <w:rFonts w:ascii="Cambria Math" w:hAnsi="Cambria Math" w:eastAsia="Times New Roman"/>
                      <w:sz w:val="26"/>
                      <w:szCs w:val="26"/>
                      <w:lang/>
                    </w:rPr>
                    <m:t>2</m:t>
                  </m:r>
                  <m:ctrlPr>
                    <w:rPr>
                      <w:rFonts w:ascii="Cambria Math" w:hAnsi="Cambria Math" w:eastAsia="Times New Roman"/>
                      <w:i/>
                      <w:sz w:val="26"/>
                      <w:szCs w:val="26"/>
                      <w:lang/>
                    </w:rPr>
                  </m:ctrlPr>
                </m:den>
              </m:f>
              <m:r>
                <m:rPr/>
                <w:rPr>
                  <w:rFonts w:ascii="Cambria Math" w:hAnsi="Cambria Math" w:eastAsia="Times New Roman"/>
                  <w:sz w:val="26"/>
                  <w:szCs w:val="26"/>
                  <w:lang/>
                </w:rPr>
                <m:t>m</m:t>
              </m:r>
              <m:sSup>
                <m:sSupPr>
                  <m:ctrlPr>
                    <w:rPr>
                      <w:rFonts w:ascii="Cambria Math" w:hAnsi="Cambria Math" w:eastAsia="Times New Roman"/>
                      <w:i/>
                      <w:sz w:val="26"/>
                      <w:szCs w:val="26"/>
                      <w:lang/>
                    </w:rPr>
                  </m:ctrlPr>
                </m:sSupPr>
                <m:e>
                  <m:r>
                    <m:rPr/>
                    <w:rPr>
                      <w:rFonts w:ascii="Cambria Math" w:hAnsi="Cambria Math" w:eastAsia="Times New Roman"/>
                      <w:sz w:val="26"/>
                      <w:szCs w:val="26"/>
                      <w:lang/>
                    </w:rPr>
                    <m:t>ω</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sSup>
                <m:sSupPr>
                  <m:ctrlPr>
                    <w:rPr>
                      <w:rFonts w:ascii="Cambria Math" w:hAnsi="Cambria Math" w:eastAsia="Times New Roman"/>
                      <w:i/>
                      <w:sz w:val="26"/>
                      <w:szCs w:val="26"/>
                      <w:lang/>
                    </w:rPr>
                  </m:ctrlPr>
                </m:sSupPr>
                <m:e>
                  <m:r>
                    <m:rPr/>
                    <w:rPr>
                      <w:rFonts w:ascii="Cambria Math" w:hAnsi="Cambria Math" w:eastAsia="Times New Roman"/>
                      <w:sz w:val="26"/>
                      <w:szCs w:val="26"/>
                      <w:lang/>
                    </w:rPr>
                    <m:t>A</m:t>
                  </m:r>
                  <m:ctrlPr>
                    <w:rPr>
                      <w:rFonts w:ascii="Cambria Math" w:hAnsi="Cambria Math" w:eastAsia="Times New Roman"/>
                      <w:i/>
                      <w:sz w:val="26"/>
                      <w:szCs w:val="26"/>
                      <w:lang/>
                    </w:rPr>
                  </m:ctrlPr>
                </m:e>
                <m:sup>
                  <m:r>
                    <m:rPr/>
                    <w:rPr>
                      <w:rFonts w:ascii="Cambria Math" w:hAnsi="Cambria Math" w:eastAsia="Times New Roman"/>
                      <w:sz w:val="26"/>
                      <w:szCs w:val="26"/>
                      <w:lang/>
                    </w:rPr>
                    <m:t>2</m:t>
                  </m:r>
                  <m:ctrlPr>
                    <w:rPr>
                      <w:rFonts w:ascii="Cambria Math" w:hAnsi="Cambria Math" w:eastAsia="Times New Roman"/>
                      <w:i/>
                      <w:sz w:val="26"/>
                      <w:szCs w:val="26"/>
                      <w:lang/>
                    </w:rPr>
                  </m:ctrlPr>
                </m:sup>
              </m:sSup>
              <m:r>
                <m:rPr/>
                <w:rPr>
                  <w:rFonts w:ascii="Cambria Math" w:hAnsi="Cambria Math" w:eastAsia="Times New Roman"/>
                  <w:sz w:val="26"/>
                  <w:szCs w:val="26"/>
                  <w:lang/>
                </w:rPr>
                <m:t>=</m:t>
              </m:r>
              <m:f>
                <m:fPr>
                  <m:ctrlPr>
                    <w:rPr>
                      <w:rFonts w:ascii="Cambria Math" w:hAnsi="Cambria Math" w:eastAsia="Times New Roman"/>
                      <w:i/>
                      <w:sz w:val="26"/>
                      <w:szCs w:val="26"/>
                      <w:lang/>
                    </w:rPr>
                  </m:ctrlPr>
                </m:fPr>
                <m:num>
                  <m:r>
                    <m:rPr/>
                    <w:rPr>
                      <w:rFonts w:ascii="Cambria Math" w:hAnsi="Cambria Math" w:eastAsia="Times New Roman"/>
                      <w:sz w:val="26"/>
                      <w:szCs w:val="26"/>
                      <w:lang/>
                    </w:rPr>
                    <m:t>1</m:t>
                  </m:r>
                  <m:ctrlPr>
                    <w:rPr>
                      <w:rFonts w:ascii="Cambria Math" w:hAnsi="Cambria Math" w:eastAsia="Times New Roman"/>
                      <w:i/>
                      <w:sz w:val="26"/>
                      <w:szCs w:val="26"/>
                      <w:lang/>
                    </w:rPr>
                  </m:ctrlPr>
                </m:num>
                <m:den>
                  <m:r>
                    <m:rPr/>
                    <w:rPr>
                      <w:rFonts w:ascii="Cambria Math" w:hAnsi="Cambria Math" w:eastAsia="Times New Roman"/>
                      <w:sz w:val="26"/>
                      <w:szCs w:val="26"/>
                      <w:lang/>
                    </w:rPr>
                    <m:t>2</m:t>
                  </m:r>
                  <m:ctrlPr>
                    <w:rPr>
                      <w:rFonts w:ascii="Cambria Math" w:hAnsi="Cambria Math" w:eastAsia="Times New Roman"/>
                      <w:i/>
                      <w:sz w:val="26"/>
                      <w:szCs w:val="26"/>
                      <w:lang/>
                    </w:rPr>
                  </m:ctrlPr>
                </m:den>
              </m:f>
              <m:r>
                <m:rPr/>
                <w:rPr>
                  <w:rFonts w:ascii="Cambria Math" w:hAnsi="Cambria Math" w:eastAsia="Times New Roman"/>
                  <w:sz w:val="26"/>
                  <w:szCs w:val="26"/>
                  <w:lang/>
                </w:rPr>
                <m:t>mg</m:t>
              </m:r>
              <m:r>
                <m:rPr>
                  <m:scr m:val="script"/>
                </m:rPr>
                <w:rPr>
                  <w:rFonts w:ascii="Cambria Math" w:hAnsi="Cambria Math" w:eastAsia="Times New Roman"/>
                  <w:sz w:val="26"/>
                  <w:szCs w:val="26"/>
                  <w:lang/>
                </w:rPr>
                <m:t>l</m:t>
              </m:r>
              <m:sSubSup>
                <m:sSubSupPr>
                  <m:ctrlPr>
                    <w:rPr>
                      <w:rFonts w:ascii="Cambria Math" w:hAnsi="Cambria Math" w:eastAsia="Times New Roman"/>
                      <w:i/>
                      <w:sz w:val="26"/>
                      <w:szCs w:val="26"/>
                      <w:lang/>
                    </w:rPr>
                  </m:ctrlPr>
                </m:sSubSupPr>
                <m:e>
                  <m:r>
                    <m:rPr/>
                    <w:rPr>
                      <w:rFonts w:ascii="Cambria Math" w:hAnsi="Cambria Math" w:eastAsia="Times New Roman"/>
                      <w:sz w:val="26"/>
                      <w:szCs w:val="26"/>
                      <w:lang/>
                    </w:rPr>
                    <m:t>α</m:t>
                  </m:r>
                  <m:ctrlPr>
                    <w:rPr>
                      <w:rFonts w:ascii="Cambria Math" w:hAnsi="Cambria Math" w:eastAsia="Times New Roman"/>
                      <w:i/>
                      <w:sz w:val="26"/>
                      <w:szCs w:val="26"/>
                      <w:lang/>
                    </w:rPr>
                  </m:ctrlPr>
                </m:e>
                <m:sub>
                  <m:r>
                    <m:rPr/>
                    <w:rPr>
                      <w:rFonts w:ascii="Cambria Math" w:hAnsi="Cambria Math" w:eastAsia="Times New Roman"/>
                      <w:sz w:val="26"/>
                      <w:szCs w:val="26"/>
                      <w:lang/>
                    </w:rPr>
                    <m:t>max</m:t>
                  </m:r>
                  <m:ctrlPr>
                    <w:rPr>
                      <w:rFonts w:ascii="Cambria Math" w:hAnsi="Cambria Math" w:eastAsia="Times New Roman"/>
                      <w:i/>
                      <w:sz w:val="26"/>
                      <w:szCs w:val="26"/>
                      <w:lang/>
                    </w:rPr>
                  </m:ctrlPr>
                </m:sub>
                <m:sup>
                  <m:r>
                    <m:rPr/>
                    <w:rPr>
                      <w:rFonts w:ascii="Cambria Math" w:hAnsi="Cambria Math" w:eastAsia="Times New Roman"/>
                      <w:sz w:val="26"/>
                      <w:szCs w:val="26"/>
                      <w:lang/>
                    </w:rPr>
                    <m:t>2</m:t>
                  </m:r>
                  <m:ctrlPr>
                    <w:rPr>
                      <w:rFonts w:ascii="Cambria Math" w:hAnsi="Cambria Math" w:eastAsia="Times New Roman"/>
                      <w:i/>
                      <w:sz w:val="26"/>
                      <w:szCs w:val="26"/>
                      <w:lang/>
                    </w:rPr>
                  </m:ctrlPr>
                </m:sup>
              </m:sSubSup>
            </m:oMath>
            <w:r>
              <w:rPr>
                <w:rFonts w:eastAsia="Times New Roman"/>
                <w:sz w:val="26"/>
                <w:szCs w:val="26"/>
              </w:rPr>
              <w:t xml:space="preserve"> = hằng số</w:t>
            </w:r>
          </w:p>
          <w:p>
            <w:pPr>
              <w:widowControl w:val="0"/>
              <w:tabs>
                <w:tab w:val="left" w:pos="360"/>
              </w:tabs>
              <w:spacing w:line="312" w:lineRule="auto"/>
              <w:jc w:val="center"/>
              <w:rPr>
                <w:rFonts w:eastAsia="Times New Roman"/>
                <w:b/>
                <w:sz w:val="26"/>
                <w:szCs w:val="26"/>
              </w:rPr>
            </w:pPr>
            <w:r>
              <w:rPr>
                <w:rFonts w:eastAsia="Times New Roman"/>
                <w:b/>
                <w:sz w:val="26"/>
                <w:szCs w:val="26"/>
              </w:rPr>
              <w:t xml:space="preserve">(α </w:t>
            </w:r>
            <w:r>
              <w:rPr>
                <w:rFonts w:eastAsia="Times New Roman"/>
                <w:sz w:val="26"/>
                <w:szCs w:val="26"/>
              </w:rPr>
              <w:t xml:space="preserve">tính theo đơn vị </w:t>
            </w:r>
            <w:r>
              <w:rPr>
                <w:rFonts w:eastAsia="Times New Roman"/>
                <w:b/>
                <w:sz w:val="26"/>
                <w:szCs w:val="26"/>
              </w:rPr>
              <w:t>rad)</w:t>
            </w:r>
          </w:p>
        </w:tc>
      </w:tr>
    </w:tbl>
    <w:p>
      <w:pPr>
        <w:spacing w:line="312" w:lineRule="auto"/>
        <w:jc w:val="both"/>
        <w:rPr>
          <w:rFonts w:eastAsia="Times New Roman"/>
          <w:b/>
          <w:color w:val="002060"/>
          <w:sz w:val="26"/>
          <w:szCs w:val="26"/>
        </w:rPr>
      </w:pPr>
    </w:p>
    <w:p>
      <w:pPr>
        <w:spacing w:line="312" w:lineRule="auto"/>
        <w:jc w:val="both"/>
        <w:rPr>
          <w:rFonts w:eastAsia="Times New Roman"/>
          <w:b/>
          <w:color w:val="002060"/>
          <w:sz w:val="26"/>
          <w:szCs w:val="26"/>
        </w:rPr>
      </w:pPr>
    </w:p>
    <w:p>
      <w:pPr>
        <w:spacing w:line="312" w:lineRule="auto"/>
        <w:jc w:val="both"/>
        <w:rPr>
          <w:rFonts w:eastAsia="Times New Roman"/>
          <w:b/>
          <w:color w:val="002060"/>
          <w:sz w:val="26"/>
          <w:szCs w:val="26"/>
        </w:rPr>
      </w:pPr>
    </w:p>
    <w:p>
      <w:pPr>
        <w:spacing w:after="160" w:line="259" w:lineRule="auto"/>
        <w:rPr>
          <w:rFonts w:eastAsia="Times New Roman"/>
          <w:b/>
          <w:color w:val="002060"/>
          <w:sz w:val="26"/>
          <w:szCs w:val="26"/>
        </w:rPr>
      </w:pPr>
      <w:r>
        <w:rPr>
          <w:rFonts w:eastAsia="Times New Roman"/>
          <w:b/>
          <w:color w:val="002060"/>
          <w:sz w:val="26"/>
          <w:szCs w:val="26"/>
        </w:rPr>
        <w:br w:type="page"/>
      </w:r>
    </w:p>
    <w:p>
      <w:pPr>
        <w:widowControl w:val="0"/>
        <w:numPr>
          <w:ilvl w:val="0"/>
          <w:numId w:val="30"/>
        </w:numPr>
        <w:tabs>
          <w:tab w:val="left" w:pos="360"/>
        </w:tabs>
        <w:spacing w:line="312" w:lineRule="auto"/>
        <w:ind w:left="0" w:firstLine="0"/>
        <w:contextualSpacing/>
        <w:jc w:val="both"/>
        <w:rPr>
          <w:b/>
          <w:bCs/>
          <w:iCs/>
          <w:color w:val="C00000"/>
          <w:sz w:val="28"/>
          <w:szCs w:val="28"/>
        </w:rPr>
      </w:pPr>
      <w:r>
        <w:rPr>
          <w:b/>
          <w:bCs/>
          <w:iCs/>
          <w:color w:val="C00000"/>
          <w:sz w:val="28"/>
          <w:szCs w:val="28"/>
        </w:rPr>
        <w:t>CỦNG CỐ LÝ THUYẾT</w:t>
      </w:r>
    </w:p>
    <w:p>
      <w:pPr>
        <w:widowControl w:val="0"/>
        <w:spacing w:line="312" w:lineRule="auto"/>
        <w:jc w:val="both"/>
        <w:rPr>
          <w:rFonts w:eastAsia="Times New Roman"/>
          <w:sz w:val="26"/>
          <w:szCs w:val="26"/>
        </w:rPr>
      </w:pPr>
      <w:r>
        <w:rPr>
          <w:rFonts w:eastAsia="Times New Roman"/>
          <w:b/>
          <w:sz w:val="26"/>
          <w:szCs w:val="26"/>
        </w:rPr>
        <w:t>Câu 1:</w:t>
      </w:r>
      <w:r>
        <w:rPr>
          <w:rFonts w:eastAsia="Times New Roman"/>
          <w:sz w:val="26"/>
          <w:szCs w:val="26"/>
        </w:rPr>
        <w:t xml:space="preserve"> Điền khuyết các từ khóa thích hợp vào chỗ trống:</w:t>
      </w:r>
    </w:p>
    <w:p>
      <w:pPr>
        <w:widowControl w:val="0"/>
        <w:numPr>
          <w:ilvl w:val="0"/>
          <w:numId w:val="31"/>
        </w:numPr>
        <w:spacing w:line="312" w:lineRule="auto"/>
        <w:ind w:left="450"/>
        <w:contextualSpacing/>
        <w:jc w:val="both"/>
        <w:rPr>
          <w:rFonts w:eastAsia="Times New Roman"/>
          <w:sz w:val="26"/>
          <w:szCs w:val="26"/>
        </w:rPr>
      </w:pPr>
      <w:r>
        <w:rPr>
          <w:rFonts w:eastAsia="Times New Roman"/>
          <w:sz w:val="26"/>
          <w:szCs w:val="26"/>
        </w:rPr>
        <w:t>Đồ thị chỉ sự biến thiên của động năng theo li độ x là một đường …………. có bề lõm ……………..</w:t>
      </w:r>
    </w:p>
    <w:p>
      <w:pPr>
        <w:widowControl w:val="0"/>
        <w:numPr>
          <w:ilvl w:val="0"/>
          <w:numId w:val="31"/>
        </w:numPr>
        <w:spacing w:line="312" w:lineRule="auto"/>
        <w:ind w:left="450"/>
        <w:contextualSpacing/>
        <w:jc w:val="both"/>
        <w:rPr>
          <w:rFonts w:eastAsia="Times New Roman"/>
          <w:sz w:val="26"/>
          <w:szCs w:val="26"/>
        </w:rPr>
      </w:pPr>
      <w:r>
        <w:rPr>
          <w:rFonts w:eastAsia="Times New Roman"/>
          <w:sz w:val="26"/>
          <w:szCs w:val="26"/>
        </w:rPr>
        <w:t xml:space="preserve">Đồ thị cho thấy, khi vật đi từ vị trí cân bằng tới vị trí biên thì động năng của vật đang …………………….. </w:t>
      </w:r>
    </w:p>
    <w:p>
      <w:pPr>
        <w:widowControl w:val="0"/>
        <w:numPr>
          <w:ilvl w:val="0"/>
          <w:numId w:val="31"/>
        </w:numPr>
        <w:spacing w:line="312" w:lineRule="auto"/>
        <w:ind w:left="450"/>
        <w:contextualSpacing/>
        <w:jc w:val="both"/>
        <w:rPr>
          <w:rFonts w:eastAsia="Times New Roman"/>
          <w:sz w:val="26"/>
          <w:szCs w:val="26"/>
        </w:rPr>
      </w:pPr>
      <w:r>
        <w:rPr>
          <w:rFonts w:eastAsia="Times New Roman"/>
          <w:sz w:val="26"/>
          <w:szCs w:val="26"/>
        </w:rPr>
        <w:t>Khi đi từ ………………………… thì động năng của vật tăng từ 0 đến giá trị cực đại.</w:t>
      </w:r>
    </w:p>
    <w:p>
      <w:pPr>
        <w:widowControl w:val="0"/>
        <w:numPr>
          <w:ilvl w:val="0"/>
          <w:numId w:val="31"/>
        </w:numPr>
        <w:spacing w:line="312" w:lineRule="auto"/>
        <w:ind w:left="450"/>
        <w:contextualSpacing/>
        <w:jc w:val="both"/>
        <w:rPr>
          <w:rFonts w:eastAsia="Times New Roman"/>
          <w:sz w:val="26"/>
          <w:szCs w:val="26"/>
          <w:lang w:val="vi-VN"/>
        </w:rPr>
      </w:pPr>
      <w:r>
        <w:rPr>
          <w:rFonts w:eastAsia="Times New Roman"/>
          <w:sz w:val="26"/>
          <w:szCs w:val="26"/>
        </w:rPr>
        <w:t>Đồ thị biến thiên của thế năng theo li độ x cũng là một đường parabol có bề lõm …………..</w:t>
      </w:r>
    </w:p>
    <w:p>
      <w:pPr>
        <w:widowControl w:val="0"/>
        <w:numPr>
          <w:ilvl w:val="0"/>
          <w:numId w:val="31"/>
        </w:numPr>
        <w:spacing w:line="312" w:lineRule="auto"/>
        <w:ind w:left="450"/>
        <w:contextualSpacing/>
        <w:jc w:val="both"/>
        <w:rPr>
          <w:rFonts w:eastAsia="Times New Roman"/>
          <w:sz w:val="26"/>
          <w:szCs w:val="26"/>
        </w:rPr>
      </w:pPr>
      <w:r>
        <w:rPr>
          <w:rFonts w:eastAsia="Times New Roman"/>
          <w:sz w:val="26"/>
          <w:szCs w:val="26"/>
        </w:rPr>
        <w:t>Thế năng của con lắc đơn là thế năng……………... Chọn mốc thế năng ở vị trí cân bằng thì thế năng của con lắc ở li độ góc α là: ………………………….</w:t>
      </w:r>
    </w:p>
    <w:p>
      <w:pPr>
        <w:widowControl w:val="0"/>
        <w:spacing w:line="312" w:lineRule="auto"/>
        <w:jc w:val="both"/>
        <w:rPr>
          <w:rFonts w:eastAsia="Times New Roman"/>
          <w:sz w:val="26"/>
          <w:szCs w:val="26"/>
        </w:rPr>
      </w:pPr>
      <w:r>
        <w:rPr>
          <w:rFonts w:eastAsia="Times New Roman"/>
          <w:b/>
          <w:sz w:val="26"/>
          <w:szCs w:val="26"/>
        </w:rPr>
        <w:t>Câu 2.</w:t>
      </w:r>
      <w:r>
        <w:rPr>
          <w:rFonts w:eastAsia="Times New Roman"/>
          <w:sz w:val="26"/>
          <w:szCs w:val="26"/>
        </w:rPr>
        <w:t xml:space="preserve"> Hãy nối những khái niệm tương ứng ở cột A với những</w:t>
      </w:r>
      <w:r>
        <w:rPr>
          <w:rFonts w:eastAsia="Times New Roman"/>
          <w:sz w:val="26"/>
          <w:szCs w:val="26"/>
          <w:lang w:val="vi-VN"/>
        </w:rPr>
        <w:t xml:space="preserve"> công thức</w:t>
      </w:r>
      <w:r>
        <w:rPr>
          <w:rFonts w:eastAsia="Times New Roman"/>
          <w:sz w:val="26"/>
          <w:szCs w:val="26"/>
        </w:rPr>
        <w:t xml:space="preserve"> tương ứng ở cột B</w:t>
      </w:r>
    </w:p>
    <w:tbl>
      <w:tblPr>
        <w:tblStyle w:val="146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80"/>
        <w:gridCol w:w="498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741" w:hRule="atLeast"/>
          <w:jc w:val="center"/>
        </w:trPr>
        <w:tc>
          <w:tcPr>
            <w:tcW w:w="4980" w:type="dxa"/>
          </w:tcPr>
          <w:p>
            <w:pPr>
              <w:widowControl w:val="0"/>
              <w:spacing w:line="312" w:lineRule="auto"/>
              <w:jc w:val="center"/>
              <w:rPr>
                <w:rFonts w:eastAsia="Times New Roman"/>
                <w:b/>
                <w:bCs/>
                <w:sz w:val="26"/>
                <w:szCs w:val="26"/>
              </w:rPr>
            </w:pPr>
            <w:r>
              <w:rPr>
                <w:rFonts w:eastAsia="Times New Roman"/>
                <w:b/>
                <w:bCs/>
                <w:sz w:val="26"/>
                <w:szCs w:val="26"/>
              </w:rPr>
              <w:t>CỘT A</w:t>
            </w:r>
          </w:p>
          <w:p>
            <w:pPr>
              <w:widowControl w:val="0"/>
              <w:spacing w:line="312" w:lineRule="auto"/>
              <w:jc w:val="center"/>
              <w:rPr>
                <w:rFonts w:eastAsia="Times New Roman"/>
                <w:sz w:val="26"/>
                <w:szCs w:val="26"/>
              </w:rPr>
            </w:pPr>
            <w:r>
              <w:rPr>
                <w:rFonts w:eastAsia="Times New Roman"/>
                <w:sz w:val="26"/>
                <w:szCs w:val="26"/>
              </w:rPr>
              <w:drawing>
                <wp:inline distT="0" distB="0" distL="0" distR="0">
                  <wp:extent cx="359410" cy="359410"/>
                  <wp:effectExtent l="0" t="0" r="2540" b="2540"/>
                  <wp:docPr id="284455545" name="Picture 284455545"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55545" name="Picture 284455545" descr="D:\VL10 new\1-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mc:AlternateContent>
                <mc:Choice Requires="wps">
                  <w:drawing>
                    <wp:inline distT="0" distB="0" distL="0" distR="0">
                      <wp:extent cx="2231390" cy="640080"/>
                      <wp:effectExtent l="0" t="0" r="16510" b="26670"/>
                      <wp:docPr id="1479469894" name="Rounded Rectangle 4959" descr="n19 zalo Van Kim Ngoc"/>
                      <wp:cNvGraphicFramePr/>
                      <a:graphic xmlns:a="http://schemas.openxmlformats.org/drawingml/2006/main">
                        <a:graphicData uri="http://schemas.microsoft.com/office/word/2010/wordprocessingShape">
                          <wps:wsp>
                            <wps:cNvSpPr/>
                            <wps:spPr>
                              <a:xfrm>
                                <a:off x="0" y="0"/>
                                <a:ext cx="2232000" cy="640080"/>
                              </a:xfrm>
                              <a:prstGeom prst="roundRect">
                                <a:avLst/>
                              </a:prstGeom>
                              <a:noFill/>
                              <a:ln w="12700" cap="flat" cmpd="sng" algn="ctr">
                                <a:solidFill>
                                  <a:srgbClr val="A5A5A5">
                                    <a:lumMod val="75000"/>
                                  </a:srgbClr>
                                </a:solidFill>
                                <a:prstDash val="solid"/>
                                <a:miter lim="800000"/>
                              </a:ln>
                              <a:effectLst/>
                            </wps:spPr>
                            <wps:txbx>
                              <w:txbxContent>
                                <w:p>
                                  <w:pPr>
                                    <w:rPr>
                                      <w:color w:val="000000"/>
                                      <w:sz w:val="26"/>
                                      <w:szCs w:val="26"/>
                                      <w:lang w:val="vi-VN"/>
                                    </w:rPr>
                                  </w:pPr>
                                  <w:r>
                                    <w:rPr>
                                      <w:color w:val="000000"/>
                                      <w:sz w:val="26"/>
                                      <w:szCs w:val="26"/>
                                      <w:lang w:val="vi-VN"/>
                                    </w:rPr>
                                    <w:t xml:space="preserve">Cơ năng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9" o:spid="_x0000_s1026" o:spt="2" alt="n19 zalo Van Kim Ngoc" style="height:50.4pt;width:175.7pt;v-text-anchor:middle;" filled="f" stroked="t" coordsize="21600,21600" arcsize="0.166666666666667" o:gfxdata="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nB+F+NcAAAAFAQAADwAAAAAAAAABACAAAAAiAAAAZHJzL2Rvd25yZXYueG1s&#10;UEsBAhQAFAAAAAgAh07iQEUM4hWkAgAAQAUAAA4AAAAAAAAAAQAgAAAAJgEAAGRycy9lMm9Eb2Mu&#10;eG1sUEsFBgAAAAAGAAYAWQEAADwGAAAAAA==&#10;">
                      <v:fill on="f" focussize="0,0"/>
                      <v:stroke weight="1pt" color="#7C7C7C" miterlimit="8" joinstyle="miter"/>
                      <v:imagedata o:title=""/>
                      <o:lock v:ext="edit" aspectratio="f"/>
                      <v:textbox>
                        <w:txbxContent>
                          <w:p>
                            <w:pPr>
                              <w:rPr>
                                <w:color w:val="000000"/>
                                <w:sz w:val="26"/>
                                <w:szCs w:val="26"/>
                                <w:lang w:val="vi-VN"/>
                              </w:rPr>
                            </w:pPr>
                            <w:r>
                              <w:rPr>
                                <w:color w:val="000000"/>
                                <w:sz w:val="26"/>
                                <w:szCs w:val="26"/>
                                <w:lang w:val="vi-VN"/>
                              </w:rPr>
                              <w:t xml:space="preserve">Cơ năng </w:t>
                            </w:r>
                          </w:p>
                        </w:txbxContent>
                      </v:textbox>
                      <w10:wrap type="none"/>
                      <w10:anchorlock/>
                    </v:roundrect>
                  </w:pict>
                </mc:Fallback>
              </mc:AlternateContent>
            </w:r>
          </w:p>
          <w:p>
            <w:pPr>
              <w:widowControl w:val="0"/>
              <w:spacing w:line="312" w:lineRule="auto"/>
              <w:jc w:val="center"/>
              <w:rPr>
                <w:rFonts w:eastAsia="Times New Roman"/>
                <w:sz w:val="26"/>
                <w:szCs w:val="26"/>
              </w:rPr>
            </w:pPr>
            <w:r>
              <w:rPr>
                <w:rFonts w:eastAsia="Times New Roman"/>
                <w:sz w:val="26"/>
                <w:szCs w:val="26"/>
              </w:rPr>
              <w:drawing>
                <wp:inline distT="0" distB="0" distL="0" distR="0">
                  <wp:extent cx="359410" cy="359410"/>
                  <wp:effectExtent l="0" t="0" r="2540" b="2540"/>
                  <wp:docPr id="396158909" name="Picture 396158909"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58909" name="Picture 396158909" descr="D:\VL10 new\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mc:AlternateContent>
                <mc:Choice Requires="wps">
                  <w:drawing>
                    <wp:inline distT="0" distB="0" distL="0" distR="0">
                      <wp:extent cx="2231390" cy="640080"/>
                      <wp:effectExtent l="0" t="0" r="16510" b="26670"/>
                      <wp:docPr id="1231055415" name="Rounded Rectangle 4959" descr="n19 zalo Van Kim Ngoc"/>
                      <wp:cNvGraphicFramePr/>
                      <a:graphic xmlns:a="http://schemas.openxmlformats.org/drawingml/2006/main">
                        <a:graphicData uri="http://schemas.microsoft.com/office/word/2010/wordprocessingShape">
                          <wps:wsp>
                            <wps:cNvSpPr/>
                            <wps:spPr>
                              <a:xfrm>
                                <a:off x="0" y="0"/>
                                <a:ext cx="2232000" cy="640080"/>
                              </a:xfrm>
                              <a:prstGeom prst="roundRect">
                                <a:avLst/>
                              </a:prstGeom>
                              <a:noFill/>
                              <a:ln w="12700" cap="flat" cmpd="sng" algn="ctr">
                                <a:solidFill>
                                  <a:srgbClr val="A5A5A5">
                                    <a:lumMod val="75000"/>
                                  </a:srgbClr>
                                </a:solidFill>
                                <a:prstDash val="solid"/>
                                <a:miter lim="800000"/>
                              </a:ln>
                              <a:effectLst/>
                            </wps:spPr>
                            <wps:txbx>
                              <w:txbxContent>
                                <w:p>
                                  <w:pPr>
                                    <w:rPr>
                                      <w:color w:val="000000"/>
                                      <w:sz w:val="26"/>
                                      <w:szCs w:val="26"/>
                                      <w:lang w:val="vi-VN"/>
                                    </w:rPr>
                                  </w:pPr>
                                  <w:r>
                                    <w:rPr>
                                      <w:color w:val="000000"/>
                                      <w:sz w:val="26"/>
                                      <w:szCs w:val="26"/>
                                      <w:lang w:val="vi-VN"/>
                                    </w:rPr>
                                    <w:t xml:space="preserve">Chu kỳ con lắc đơn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9" o:spid="_x0000_s1026" o:spt="2" alt="n19 zalo Van Kim Ngoc" style="height:50.4pt;width:175.7pt;v-text-anchor:middle;" filled="f" stroked="t" coordsize="21600,21600" arcsize="0.166666666666667" o:gfxdata="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nB+F+NcAAAAFAQAADwAAAAAAAAABACAAAAAiAAAAZHJzL2Rvd25yZXYueG1s&#10;UEsBAhQAFAAAAAgAh07iQFlLLV2kAgAAQAUAAA4AAAAAAAAAAQAgAAAAJgEAAGRycy9lMm9Eb2Mu&#10;eG1sUEsFBgAAAAAGAAYAWQEAADwGAAAAAA==&#10;">
                      <v:fill on="f" focussize="0,0"/>
                      <v:stroke weight="1pt" color="#7C7C7C" miterlimit="8" joinstyle="miter"/>
                      <v:imagedata o:title=""/>
                      <o:lock v:ext="edit" aspectratio="f"/>
                      <v:textbox>
                        <w:txbxContent>
                          <w:p>
                            <w:pPr>
                              <w:rPr>
                                <w:color w:val="000000"/>
                                <w:sz w:val="26"/>
                                <w:szCs w:val="26"/>
                                <w:lang w:val="vi-VN"/>
                              </w:rPr>
                            </w:pPr>
                            <w:r>
                              <w:rPr>
                                <w:color w:val="000000"/>
                                <w:sz w:val="26"/>
                                <w:szCs w:val="26"/>
                                <w:lang w:val="vi-VN"/>
                              </w:rPr>
                              <w:t xml:space="preserve">Chu kỳ con lắc đơn </w:t>
                            </w:r>
                          </w:p>
                        </w:txbxContent>
                      </v:textbox>
                      <w10:wrap type="none"/>
                      <w10:anchorlock/>
                    </v:roundrect>
                  </w:pict>
                </mc:Fallback>
              </mc:AlternateContent>
            </w:r>
          </w:p>
          <w:p>
            <w:pPr>
              <w:widowControl w:val="0"/>
              <w:spacing w:line="312" w:lineRule="auto"/>
              <w:jc w:val="center"/>
              <w:rPr>
                <w:rFonts w:eastAsia="Times New Roman"/>
                <w:sz w:val="26"/>
                <w:szCs w:val="26"/>
              </w:rPr>
            </w:pPr>
            <w:r>
              <w:rPr>
                <w:rFonts w:eastAsia="Times New Roman"/>
                <w:sz w:val="26"/>
                <w:szCs w:val="26"/>
              </w:rPr>
              <w:drawing>
                <wp:inline distT="0" distB="0" distL="0" distR="0">
                  <wp:extent cx="359410" cy="359410"/>
                  <wp:effectExtent l="0" t="0" r="2540" b="2540"/>
                  <wp:docPr id="2065949875" name="Picture 2065949875"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949875" name="Picture 2065949875" descr="D:\VL10 new\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mc:AlternateContent>
                <mc:Choice Requires="wps">
                  <w:drawing>
                    <wp:inline distT="0" distB="0" distL="0" distR="0">
                      <wp:extent cx="2231390" cy="640080"/>
                      <wp:effectExtent l="0" t="0" r="16510" b="26670"/>
                      <wp:docPr id="357121922" name="Rounded Rectangle 4959" descr="n19 zalo Van Kim Ngoc"/>
                      <wp:cNvGraphicFramePr/>
                      <a:graphic xmlns:a="http://schemas.openxmlformats.org/drawingml/2006/main">
                        <a:graphicData uri="http://schemas.microsoft.com/office/word/2010/wordprocessingShape">
                          <wps:wsp>
                            <wps:cNvSpPr/>
                            <wps:spPr>
                              <a:xfrm>
                                <a:off x="0" y="0"/>
                                <a:ext cx="2232000" cy="640080"/>
                              </a:xfrm>
                              <a:prstGeom prst="roundRect">
                                <a:avLst/>
                              </a:prstGeom>
                              <a:noFill/>
                              <a:ln w="12700" cap="flat" cmpd="sng" algn="ctr">
                                <a:solidFill>
                                  <a:srgbClr val="A5A5A5">
                                    <a:lumMod val="75000"/>
                                  </a:srgbClr>
                                </a:solidFill>
                                <a:prstDash val="solid"/>
                                <a:miter lim="800000"/>
                              </a:ln>
                              <a:effectLst/>
                            </wps:spPr>
                            <wps:txbx>
                              <w:txbxContent>
                                <w:p>
                                  <w:pPr>
                                    <w:rPr>
                                      <w:color w:val="000000"/>
                                      <w:sz w:val="26"/>
                                      <w:szCs w:val="26"/>
                                      <w:lang w:val="vi-VN"/>
                                    </w:rPr>
                                  </w:pPr>
                                  <w:r>
                                    <w:rPr>
                                      <w:color w:val="000000"/>
                                      <w:sz w:val="26"/>
                                      <w:szCs w:val="26"/>
                                      <w:lang w:val="vi-VN"/>
                                    </w:rPr>
                                    <w:t xml:space="preserve">Thế năng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9" o:spid="_x0000_s1026" o:spt="2" alt="n19 zalo Van Kim Ngoc" style="height:50.4pt;width:175.7pt;v-text-anchor:middle;" filled="f" stroked="t" coordsize="21600,21600" arcsize="0.166666666666667" o:gfxdata="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JwfhfjXAAAABQEAAA8AAAAAAAAAAQAgAAAAIgAAAGRycy9kb3ducmV2Lnht&#10;bFBLAQIUABQAAAAIAIdO4kCyjDtWpQIAAD8FAAAOAAAAAAAAAAEAIAAAACYBAABkcnMvZTJvRG9j&#10;LnhtbFBLBQYAAAAABgAGAFkBAAA9BgAAAAA=&#10;">
                      <v:fill on="f" focussize="0,0"/>
                      <v:stroke weight="1pt" color="#7C7C7C" miterlimit="8" joinstyle="miter"/>
                      <v:imagedata o:title=""/>
                      <o:lock v:ext="edit" aspectratio="f"/>
                      <v:textbox>
                        <w:txbxContent>
                          <w:p>
                            <w:pPr>
                              <w:rPr>
                                <w:color w:val="000000"/>
                                <w:sz w:val="26"/>
                                <w:szCs w:val="26"/>
                                <w:lang w:val="vi-VN"/>
                              </w:rPr>
                            </w:pPr>
                            <w:r>
                              <w:rPr>
                                <w:color w:val="000000"/>
                                <w:sz w:val="26"/>
                                <w:szCs w:val="26"/>
                                <w:lang w:val="vi-VN"/>
                              </w:rPr>
                              <w:t xml:space="preserve">Thế năng </w:t>
                            </w:r>
                          </w:p>
                        </w:txbxContent>
                      </v:textbox>
                      <w10:wrap type="none"/>
                      <w10:anchorlock/>
                    </v:roundrect>
                  </w:pict>
                </mc:Fallback>
              </mc:AlternateContent>
            </w:r>
          </w:p>
          <w:p>
            <w:pPr>
              <w:widowControl w:val="0"/>
              <w:spacing w:line="312" w:lineRule="auto"/>
              <w:jc w:val="center"/>
              <w:rPr>
                <w:rFonts w:eastAsia="Times New Roman"/>
                <w:sz w:val="26"/>
                <w:szCs w:val="26"/>
              </w:rPr>
            </w:pPr>
            <w:r>
              <w:rPr>
                <w:rFonts w:eastAsia="Times New Roman"/>
                <w:sz w:val="26"/>
                <w:szCs w:val="26"/>
              </w:rPr>
              <w:drawing>
                <wp:inline distT="0" distB="0" distL="0" distR="0">
                  <wp:extent cx="359410" cy="359410"/>
                  <wp:effectExtent l="0" t="0" r="2540" b="2540"/>
                  <wp:docPr id="858347595" name="Picture 858347595"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347595" name="Picture 858347595" descr="D:\VL10 new\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mc:AlternateContent>
                <mc:Choice Requires="wps">
                  <w:drawing>
                    <wp:inline distT="0" distB="0" distL="0" distR="0">
                      <wp:extent cx="2231390" cy="640080"/>
                      <wp:effectExtent l="0" t="0" r="16510" b="26670"/>
                      <wp:docPr id="964981096" name="Rounded Rectangle 4959" descr="n19 zalo Van Kim Ngoc"/>
                      <wp:cNvGraphicFramePr/>
                      <a:graphic xmlns:a="http://schemas.openxmlformats.org/drawingml/2006/main">
                        <a:graphicData uri="http://schemas.microsoft.com/office/word/2010/wordprocessingShape">
                          <wps:wsp>
                            <wps:cNvSpPr/>
                            <wps:spPr>
                              <a:xfrm>
                                <a:off x="0" y="0"/>
                                <a:ext cx="2232000" cy="640080"/>
                              </a:xfrm>
                              <a:prstGeom prst="roundRect">
                                <a:avLst/>
                              </a:prstGeom>
                              <a:noFill/>
                              <a:ln w="12700" cap="flat" cmpd="sng" algn="ctr">
                                <a:solidFill>
                                  <a:srgbClr val="A5A5A5">
                                    <a:lumMod val="75000"/>
                                  </a:srgbClr>
                                </a:solidFill>
                                <a:prstDash val="solid"/>
                                <a:miter lim="800000"/>
                              </a:ln>
                              <a:effectLst/>
                            </wps:spPr>
                            <wps:txbx>
                              <w:txbxContent>
                                <w:p>
                                  <w:pPr>
                                    <w:rPr>
                                      <w:color w:val="000000"/>
                                      <w:sz w:val="26"/>
                                      <w:szCs w:val="26"/>
                                      <w:lang w:val="vi-VN"/>
                                    </w:rPr>
                                  </w:pPr>
                                  <w:r>
                                    <w:rPr>
                                      <w:color w:val="000000"/>
                                      <w:sz w:val="26"/>
                                      <w:szCs w:val="26"/>
                                      <w:lang w:val="vi-VN"/>
                                    </w:rPr>
                                    <w:t xml:space="preserve">Tần số góc con lắc lò xo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9" o:spid="_x0000_s1026" o:spt="2" alt="n19 zalo Van Kim Ngoc" style="height:50.4pt;width:175.7pt;v-text-anchor:middle;" filled="f" stroked="t" coordsize="21600,21600" arcsize="0.166666666666667" o:gfxdata="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JwfhfjXAAAABQEAAA8AAAAAAAAAAQAgAAAAIgAAAGRycy9kb3ducmV2Lnht&#10;bFBLAQIUABQAAAAIAIdO4kBNRC/SpQIAAD8FAAAOAAAAAAAAAAEAIAAAACYBAABkcnMvZTJvRG9j&#10;LnhtbFBLBQYAAAAABgAGAFkBAAA9BgAAAAA=&#10;">
                      <v:fill on="f" focussize="0,0"/>
                      <v:stroke weight="1pt" color="#7C7C7C" miterlimit="8" joinstyle="miter"/>
                      <v:imagedata o:title=""/>
                      <o:lock v:ext="edit" aspectratio="f"/>
                      <v:textbox>
                        <w:txbxContent>
                          <w:p>
                            <w:pPr>
                              <w:rPr>
                                <w:color w:val="000000"/>
                                <w:sz w:val="26"/>
                                <w:szCs w:val="26"/>
                                <w:lang w:val="vi-VN"/>
                              </w:rPr>
                            </w:pPr>
                            <w:r>
                              <w:rPr>
                                <w:color w:val="000000"/>
                                <w:sz w:val="26"/>
                                <w:szCs w:val="26"/>
                                <w:lang w:val="vi-VN"/>
                              </w:rPr>
                              <w:t xml:space="preserve">Tần số góc con lắc lò xo  </w:t>
                            </w:r>
                          </w:p>
                        </w:txbxContent>
                      </v:textbox>
                      <w10:wrap type="none"/>
                      <w10:anchorlock/>
                    </v:roundrect>
                  </w:pict>
                </mc:Fallback>
              </mc:AlternateContent>
            </w:r>
          </w:p>
          <w:p>
            <w:pPr>
              <w:widowControl w:val="0"/>
              <w:spacing w:line="312" w:lineRule="auto"/>
              <w:jc w:val="center"/>
              <w:rPr>
                <w:rFonts w:eastAsia="Times New Roman"/>
                <w:sz w:val="26"/>
                <w:szCs w:val="26"/>
              </w:rPr>
            </w:pPr>
            <w:r>
              <w:rPr>
                <w:rFonts w:eastAsia="Times New Roman"/>
                <w:sz w:val="26"/>
                <w:szCs w:val="26"/>
              </w:rPr>
              <w:drawing>
                <wp:inline distT="0" distB="0" distL="0" distR="0">
                  <wp:extent cx="359410" cy="359410"/>
                  <wp:effectExtent l="0" t="0" r="2540" b="2540"/>
                  <wp:docPr id="370966749" name="Picture 370966749" descr="D:\VL10 new\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66749" name="Picture 370966749" descr="D:\VL10 new\5.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mc:AlternateContent>
                <mc:Choice Requires="wps">
                  <w:drawing>
                    <wp:inline distT="0" distB="0" distL="0" distR="0">
                      <wp:extent cx="2231390" cy="640080"/>
                      <wp:effectExtent l="0" t="0" r="16510" b="26670"/>
                      <wp:docPr id="960449046" name="Rounded Rectangle 4959" descr="n19 zalo Van Kim Ngoc"/>
                      <wp:cNvGraphicFramePr/>
                      <a:graphic xmlns:a="http://schemas.openxmlformats.org/drawingml/2006/main">
                        <a:graphicData uri="http://schemas.microsoft.com/office/word/2010/wordprocessingShape">
                          <wps:wsp>
                            <wps:cNvSpPr/>
                            <wps:spPr>
                              <a:xfrm>
                                <a:off x="0" y="0"/>
                                <a:ext cx="2232000" cy="640080"/>
                              </a:xfrm>
                              <a:prstGeom prst="roundRect">
                                <a:avLst/>
                              </a:prstGeom>
                              <a:noFill/>
                              <a:ln w="12700" cap="flat" cmpd="sng" algn="ctr">
                                <a:solidFill>
                                  <a:srgbClr val="A5A5A5">
                                    <a:lumMod val="75000"/>
                                  </a:srgbClr>
                                </a:solidFill>
                                <a:prstDash val="solid"/>
                                <a:miter lim="800000"/>
                              </a:ln>
                              <a:effectLst/>
                            </wps:spPr>
                            <wps:txbx>
                              <w:txbxContent>
                                <w:p>
                                  <w:pPr>
                                    <w:rPr>
                                      <w:color w:val="000000"/>
                                      <w:sz w:val="26"/>
                                      <w:szCs w:val="26"/>
                                      <w:lang w:val="vi-VN"/>
                                    </w:rPr>
                                  </w:pPr>
                                  <w:r>
                                    <w:rPr>
                                      <w:bCs/>
                                      <w:color w:val="000000"/>
                                      <w:sz w:val="26"/>
                                      <w:szCs w:val="26"/>
                                      <w:lang w:val="vi-VN"/>
                                    </w:rPr>
                                    <w:t xml:space="preserve">Chu kỳ con lắc lò xo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9" o:spid="_x0000_s1026" o:spt="2" alt="n19 zalo Van Kim Ngoc" style="height:50.4pt;width:175.7pt;v-text-anchor:middle;" filled="f" stroked="t" coordsize="21600,21600" arcsize="0.166666666666667" o:gfxdata="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nB+F+NcAAAAFAQAADwAAAAAAAAABACAAAAAiAAAAZHJzL2Rvd25yZXYueG1s&#10;UEsBAhQAFAAAAAgAh07iQAsGzNikAgAAPwUAAA4AAAAAAAAAAQAgAAAAJgEAAGRycy9lMm9Eb2Mu&#10;eG1sUEsFBgAAAAAGAAYAWQEAADwGAAAAAA==&#10;">
                      <v:fill on="f" focussize="0,0"/>
                      <v:stroke weight="1pt" color="#7C7C7C" miterlimit="8" joinstyle="miter"/>
                      <v:imagedata o:title=""/>
                      <o:lock v:ext="edit" aspectratio="f"/>
                      <v:textbox>
                        <w:txbxContent>
                          <w:p>
                            <w:pPr>
                              <w:rPr>
                                <w:color w:val="000000"/>
                                <w:sz w:val="26"/>
                                <w:szCs w:val="26"/>
                                <w:lang w:val="vi-VN"/>
                              </w:rPr>
                            </w:pPr>
                            <w:r>
                              <w:rPr>
                                <w:bCs/>
                                <w:color w:val="000000"/>
                                <w:sz w:val="26"/>
                                <w:szCs w:val="26"/>
                                <w:lang w:val="vi-VN"/>
                              </w:rPr>
                              <w:t xml:space="preserve">Chu kỳ con lắc lò xo </w:t>
                            </w:r>
                          </w:p>
                        </w:txbxContent>
                      </v:textbox>
                      <w10:wrap type="none"/>
                      <w10:anchorlock/>
                    </v:roundrect>
                  </w:pict>
                </mc:Fallback>
              </mc:AlternateContent>
            </w:r>
          </w:p>
          <w:p>
            <w:pPr>
              <w:widowControl w:val="0"/>
              <w:spacing w:line="312" w:lineRule="auto"/>
              <w:jc w:val="center"/>
              <w:rPr>
                <w:rFonts w:eastAsia="Times New Roman"/>
                <w:sz w:val="26"/>
                <w:szCs w:val="26"/>
              </w:rPr>
            </w:pPr>
            <w:r>
              <w:rPr>
                <w:rFonts w:eastAsia="Times New Roman"/>
                <w:sz w:val="26"/>
                <w:szCs w:val="26"/>
              </w:rPr>
              <w:drawing>
                <wp:inline distT="0" distB="0" distL="0" distR="0">
                  <wp:extent cx="359410" cy="359410"/>
                  <wp:effectExtent l="0" t="0" r="2540" b="2540"/>
                  <wp:docPr id="305954132" name="Picture 3059541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54132" name="Picture 305954132" descr="Icon&#10;&#10;Description automatically generated"/>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mc:AlternateContent>
                <mc:Choice Requires="wps">
                  <w:drawing>
                    <wp:inline distT="0" distB="0" distL="0" distR="0">
                      <wp:extent cx="2231390" cy="640080"/>
                      <wp:effectExtent l="0" t="0" r="16510" b="26670"/>
                      <wp:docPr id="665156778" name="Rounded Rectangle 4959" descr="n19 zalo Van Kim Ngoc"/>
                      <wp:cNvGraphicFramePr/>
                      <a:graphic xmlns:a="http://schemas.openxmlformats.org/drawingml/2006/main">
                        <a:graphicData uri="http://schemas.microsoft.com/office/word/2010/wordprocessingShape">
                          <wps:wsp>
                            <wps:cNvSpPr/>
                            <wps:spPr>
                              <a:xfrm>
                                <a:off x="0" y="0"/>
                                <a:ext cx="2232000" cy="640080"/>
                              </a:xfrm>
                              <a:prstGeom prst="roundRect">
                                <a:avLst/>
                              </a:prstGeom>
                              <a:noFill/>
                              <a:ln w="12700" cap="flat" cmpd="sng" algn="ctr">
                                <a:solidFill>
                                  <a:srgbClr val="A5A5A5">
                                    <a:lumMod val="75000"/>
                                  </a:srgbClr>
                                </a:solidFill>
                                <a:prstDash val="solid"/>
                                <a:miter lim="800000"/>
                              </a:ln>
                              <a:effectLst/>
                            </wps:spPr>
                            <wps:txbx>
                              <w:txbxContent>
                                <w:p>
                                  <w:pPr>
                                    <w:rPr>
                                      <w:color w:val="000000"/>
                                      <w:sz w:val="26"/>
                                      <w:szCs w:val="26"/>
                                      <w:lang w:val="vi-VN"/>
                                    </w:rPr>
                                  </w:pPr>
                                  <w:r>
                                    <w:rPr>
                                      <w:color w:val="000000"/>
                                      <w:sz w:val="26"/>
                                      <w:szCs w:val="26"/>
                                      <w:lang w:val="vi-VN"/>
                                    </w:rPr>
                                    <w:t xml:space="preserve">Động năng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9" o:spid="_x0000_s1026" o:spt="2" alt="n19 zalo Van Kim Ngoc" style="height:50.4pt;width:175.7pt;v-text-anchor:middle;" filled="f" stroked="t" coordsize="21600,21600" arcsize="0.166666666666667" o:gfxdata="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nB+F+NcAAAAFAQAADwAAAAAAAAABACAAAAAiAAAAZHJzL2Rvd25yZXYueG1s&#10;UEsBAhQAFAAAAAgAh07iQF3ru3qkAgAAPwUAAA4AAAAAAAAAAQAgAAAAJgEAAGRycy9lMm9Eb2Mu&#10;eG1sUEsFBgAAAAAGAAYAWQEAADwGAAAAAA==&#10;">
                      <v:fill on="f" focussize="0,0"/>
                      <v:stroke weight="1pt" color="#7C7C7C" miterlimit="8" joinstyle="miter"/>
                      <v:imagedata o:title=""/>
                      <o:lock v:ext="edit" aspectratio="f"/>
                      <v:textbox>
                        <w:txbxContent>
                          <w:p>
                            <w:pPr>
                              <w:rPr>
                                <w:color w:val="000000"/>
                                <w:sz w:val="26"/>
                                <w:szCs w:val="26"/>
                                <w:lang w:val="vi-VN"/>
                              </w:rPr>
                            </w:pPr>
                            <w:r>
                              <w:rPr>
                                <w:color w:val="000000"/>
                                <w:sz w:val="26"/>
                                <w:szCs w:val="26"/>
                                <w:lang w:val="vi-VN"/>
                              </w:rPr>
                              <w:t xml:space="preserve">Động năng </w:t>
                            </w:r>
                          </w:p>
                        </w:txbxContent>
                      </v:textbox>
                      <w10:wrap type="none"/>
                      <w10:anchorlock/>
                    </v:roundrect>
                  </w:pict>
                </mc:Fallback>
              </mc:AlternateContent>
            </w:r>
          </w:p>
        </w:tc>
        <w:tc>
          <w:tcPr>
            <w:tcW w:w="4981" w:type="dxa"/>
          </w:tcPr>
          <w:p>
            <w:pPr>
              <w:widowControl w:val="0"/>
              <w:spacing w:line="312" w:lineRule="auto"/>
              <w:jc w:val="center"/>
              <w:rPr>
                <w:rFonts w:eastAsia="Times New Roman"/>
                <w:b/>
                <w:bCs/>
                <w:sz w:val="26"/>
                <w:szCs w:val="26"/>
              </w:rPr>
            </w:pPr>
            <w:r>
              <w:rPr>
                <w:rFonts w:eastAsia="Times New Roman"/>
                <w:b/>
                <w:bCs/>
                <w:sz w:val="26"/>
                <w:szCs w:val="26"/>
              </w:rPr>
              <w:t>CỘT B</w:t>
            </w:r>
          </w:p>
          <w:p>
            <w:pPr>
              <w:widowControl w:val="0"/>
              <w:spacing w:line="312" w:lineRule="auto"/>
              <w:ind w:firstLine="1483"/>
              <w:jc w:val="both"/>
              <w:rPr>
                <w:rFonts w:eastAsia="Times New Roman"/>
                <w:sz w:val="26"/>
                <w:szCs w:val="26"/>
              </w:rPr>
            </w:pPr>
            <w:r>
              <w:rPr>
                <w:rFonts w:eastAsia="Times New Roman"/>
                <w:sz w:val="26"/>
                <w:szCs w:val="26"/>
              </w:rPr>
              <w:drawing>
                <wp:inline distT="0" distB="0" distL="0" distR="0">
                  <wp:extent cx="361950" cy="359410"/>
                  <wp:effectExtent l="0" t="0" r="0" b="2540"/>
                  <wp:docPr id="412376869" name="Picture 4123768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76869" name="Picture 412376869" descr="Ic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l="1572" t="8147" r="2196" b="1746"/>
                          <a:stretch>
                            <a:fillRect/>
                          </a:stretch>
                        </pic:blipFill>
                        <pic:spPr>
                          <a:xfrm>
                            <a:off x="0" y="0"/>
                            <a:ext cx="362044"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724025" cy="548640"/>
                      <wp:effectExtent l="0" t="0" r="28575" b="22860"/>
                      <wp:docPr id="408818140" name="Rounded Rectangle 4959" descr="n19 zalo Van Kim Ngoc"/>
                      <wp:cNvGraphicFramePr/>
                      <a:graphic xmlns:a="http://schemas.openxmlformats.org/drawingml/2006/main">
                        <a:graphicData uri="http://schemas.microsoft.com/office/word/2010/wordprocessingShape">
                          <wps:wsp>
                            <wps:cNvSpPr/>
                            <wps:spPr>
                              <a:xfrm>
                                <a:off x="0" y="0"/>
                                <a:ext cx="1724025" cy="54864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20"/>
                                    </w:rPr>
                                  </w:pPr>
                                  <w:r>
                                    <w:rPr>
                                      <w:color w:val="000000"/>
                                      <w:position w:val="-24"/>
                                      <w:sz w:val="20"/>
                                    </w:rPr>
                                    <w:object>
                                      <v:shape id="_x0000_i1082" o:spt="75" type="#_x0000_t75" style="height:41.45pt;width:38.7pt;" o:ole="t" filled="f" coordsize="21600,21600">
                                        <v:path/>
                                        <v:fill on="f" focussize="0,0"/>
                                        <v:stroke/>
                                        <v:imagedata r:id="rId195" o:title=""/>
                                        <o:lock v:ext="edit" aspectratio="t"/>
                                        <w10:wrap type="none"/>
                                        <w10:anchorlock/>
                                      </v:shape>
                                      <o:OLEObject Type="Embed" ProgID="Equation.3" ShapeID="_x0000_i1082" DrawAspect="Content" ObjectID="_1468075783" r:id="rId194">
                                        <o:LockedField>false</o:LockedField>
                                      </o:OLEObject>
                                    </w:object>
                                  </w:r>
                                </w:p>
                              </w:txbxContent>
                            </wps:txbx>
                            <wps:bodyPr rot="0" spcFirstLastPara="0" vertOverflow="overflow" horzOverflow="overflow" vert="horz" wrap="none" lIns="91440" tIns="45720" rIns="91440" bIns="45720" numCol="1" spcCol="0" rtlCol="0" fromWordArt="0" anchor="ctr" anchorCtr="0" forceAA="0" compatLnSpc="1">
                              <a:spAutoFit/>
                            </wps:bodyPr>
                          </wps:wsp>
                        </a:graphicData>
                      </a:graphic>
                    </wp:inline>
                  </w:drawing>
                </mc:Choice>
                <mc:Fallback>
                  <w:pict>
                    <v:roundrect id="Rounded Rectangle 4959" o:spid="_x0000_s1026" o:spt="2" alt="n19 zalo Van Kim Ngoc" style="height:43.2pt;width:135.75pt;mso-wrap-style:none;v-text-anchor:middle;" filled="f" stroked="t" coordsize="21600,21600" arcsize="0.166666666666667" o:gfxdata="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9BZO5dYAAAAEAQAADwAAAAAAAAABACAAAAAiAAAAZHJzL2Rvd25yZXYueG1sUEsB&#10;AhQAFAAAAAgAh07iQP10mRyiAgAAPQUAAA4AAAAAAAAAAQAgAAAAJQEAAGRycy9lMm9Eb2MueG1s&#10;UEsFBgAAAAAGAAYAWQEAADkGAAAAAA==&#10;">
                      <v:fill on="f" focussize="0,0"/>
                      <v:stroke weight="1pt" color="#7C7C7C" miterlimit="8" joinstyle="miter"/>
                      <v:imagedata o:title=""/>
                      <o:lock v:ext="edit" aspectratio="f"/>
                      <v:textbox style="mso-fit-shape-to-text:t;">
                        <w:txbxContent>
                          <w:p>
                            <w:pPr>
                              <w:jc w:val="center"/>
                              <w:rPr>
                                <w:color w:val="000000"/>
                                <w:sz w:val="20"/>
                              </w:rPr>
                            </w:pPr>
                            <w:r>
                              <w:rPr>
                                <w:color w:val="000000"/>
                                <w:position w:val="-24"/>
                                <w:sz w:val="20"/>
                              </w:rPr>
                              <w:object>
                                <v:shape id="_x0000_i1082" o:spt="75" type="#_x0000_t75" style="height:41.45pt;width:38.7pt;" o:ole="t" filled="f" coordsize="21600,21600">
                                  <v:path/>
                                  <v:fill on="f" focussize="0,0"/>
                                  <v:stroke/>
                                  <v:imagedata r:id="rId195" o:title=""/>
                                  <o:lock v:ext="edit" aspectratio="t"/>
                                  <w10:wrap type="none"/>
                                  <w10:anchorlock/>
                                </v:shape>
                                <o:OLEObject Type="Embed" ProgID="Equation.3" ShapeID="_x0000_i1082" DrawAspect="Content" ObjectID="_1468075784" r:id="rId196">
                                  <o:LockedField>false</o:LockedField>
                                </o:OLEObject>
                              </w:object>
                            </w:r>
                          </w:p>
                        </w:txbxContent>
                      </v:textbox>
                      <w10:wrap type="none"/>
                      <w10:anchorlock/>
                    </v:roundrect>
                  </w:pict>
                </mc:Fallback>
              </mc:AlternateContent>
            </w:r>
          </w:p>
          <w:p>
            <w:pPr>
              <w:widowControl w:val="0"/>
              <w:spacing w:line="312" w:lineRule="auto"/>
              <w:ind w:firstLine="1483"/>
              <w:jc w:val="both"/>
              <w:rPr>
                <w:rFonts w:eastAsia="Times New Roman"/>
                <w:sz w:val="26"/>
                <w:szCs w:val="26"/>
              </w:rPr>
            </w:pPr>
            <w:r>
              <w:rPr>
                <w:rFonts w:eastAsia="Times New Roman"/>
                <w:sz w:val="26"/>
                <w:szCs w:val="26"/>
              </w:rPr>
              <w:drawing>
                <wp:inline distT="0" distB="0" distL="0" distR="0">
                  <wp:extent cx="358775" cy="359410"/>
                  <wp:effectExtent l="0" t="0" r="3175" b="2540"/>
                  <wp:docPr id="1838132691" name="Picture 183813269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32691" name="Picture 1838132691" descr="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l="1307" t="5093" r="3261" b="1669"/>
                          <a:stretch>
                            <a:fillRect/>
                          </a:stretch>
                        </pic:blipFill>
                        <pic:spPr>
                          <a:xfrm>
                            <a:off x="0" y="0"/>
                            <a:ext cx="358967"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724025" cy="548640"/>
                      <wp:effectExtent l="0" t="0" r="28575" b="22860"/>
                      <wp:docPr id="830393679" name="Rounded Rectangle 4959" descr="n19 zalo Van Kim Ngoc"/>
                      <wp:cNvGraphicFramePr/>
                      <a:graphic xmlns:a="http://schemas.openxmlformats.org/drawingml/2006/main">
                        <a:graphicData uri="http://schemas.microsoft.com/office/word/2010/wordprocessingShape">
                          <wps:wsp>
                            <wps:cNvSpPr/>
                            <wps:spPr>
                              <a:xfrm>
                                <a:off x="0" y="0"/>
                                <a:ext cx="1724025" cy="548640"/>
                              </a:xfrm>
                              <a:prstGeom prst="roundRect">
                                <a:avLst/>
                              </a:prstGeom>
                              <a:noFill/>
                              <a:ln w="12700" cap="flat" cmpd="sng" algn="ctr">
                                <a:solidFill>
                                  <a:srgbClr val="A5A5A5">
                                    <a:lumMod val="75000"/>
                                  </a:srgbClr>
                                </a:solidFill>
                                <a:prstDash val="solid"/>
                                <a:miter lim="800000"/>
                              </a:ln>
                              <a:effectLst/>
                            </wps:spPr>
                            <wps:txbx>
                              <w:txbxContent>
                                <w:p>
                                  <w:pPr>
                                    <w:spacing w:line="216" w:lineRule="auto"/>
                                    <w:jc w:val="center"/>
                                    <w:rPr>
                                      <w:color w:val="000000"/>
                                      <w:sz w:val="18"/>
                                      <w:szCs w:val="18"/>
                                    </w:rPr>
                                  </w:pPr>
                                  <w:r>
                                    <w:rPr>
                                      <w:color w:val="000000"/>
                                      <w:position w:val="-24"/>
                                      <w:sz w:val="18"/>
                                      <w:szCs w:val="18"/>
                                    </w:rPr>
                                    <w:object>
                                      <v:shape id="_x0000_i1083" o:spt="75" type="#_x0000_t75" style="height:35.3pt;width:36.7pt;" o:ole="t" filled="f" coordsize="21600,21600">
                                        <v:path/>
                                        <v:fill on="f" focussize="0,0"/>
                                        <v:stroke/>
                                        <v:imagedata r:id="rId198" o:title=""/>
                                        <o:lock v:ext="edit" aspectratio="t"/>
                                        <w10:wrap type="none"/>
                                        <w10:anchorlock/>
                                      </v:shape>
                                      <o:OLEObject Type="Embed" ProgID="Equation.3" ShapeID="_x0000_i1083" DrawAspect="Content" ObjectID="_1468075785" r:id="rId197">
                                        <o:LockedField>false</o:LockedField>
                                      </o:OLEObject>
                                    </w:object>
                                  </w:r>
                                </w:p>
                              </w:txbxContent>
                            </wps:txbx>
                            <wps:bodyPr rot="0" spcFirstLastPara="0" vertOverflow="overflow" horzOverflow="overflow" vert="horz" wrap="none" lIns="91440" tIns="45720" rIns="91440" bIns="45720" numCol="1" spcCol="0" rtlCol="0" fromWordArt="0" anchor="ctr" anchorCtr="0" forceAA="0" compatLnSpc="1">
                              <a:spAutoFit/>
                            </wps:bodyPr>
                          </wps:wsp>
                        </a:graphicData>
                      </a:graphic>
                    </wp:inline>
                  </w:drawing>
                </mc:Choice>
                <mc:Fallback>
                  <w:pict>
                    <v:roundrect id="Rounded Rectangle 4959" o:spid="_x0000_s1026" o:spt="2" alt="n19 zalo Van Kim Ngoc" style="height:43.2pt;width:135.75pt;mso-wrap-style:none;v-text-anchor:middle;" filled="f" stroked="t" coordsize="21600,21600" arcsize="0.166666666666667" o:gfxdata="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PQWTuXWAAAABAEAAA8AAAAAAAAAAQAgAAAAIgAAAGRycy9kb3ducmV2LnhtbFBL&#10;AQIUABQAAAAIAIdO4kBrc4WDowIAAD0FAAAOAAAAAAAAAAEAIAAAACUBAABkcnMvZTJvRG9jLnht&#10;bFBLBQYAAAAABgAGAFkBAAA6BgAAAAA=&#10;">
                      <v:fill on="f" focussize="0,0"/>
                      <v:stroke weight="1pt" color="#7C7C7C" miterlimit="8" joinstyle="miter"/>
                      <v:imagedata o:title=""/>
                      <o:lock v:ext="edit" aspectratio="f"/>
                      <v:textbox style="mso-fit-shape-to-text:t;">
                        <w:txbxContent>
                          <w:p>
                            <w:pPr>
                              <w:spacing w:line="216" w:lineRule="auto"/>
                              <w:jc w:val="center"/>
                              <w:rPr>
                                <w:color w:val="000000"/>
                                <w:sz w:val="18"/>
                                <w:szCs w:val="18"/>
                              </w:rPr>
                            </w:pPr>
                            <w:r>
                              <w:rPr>
                                <w:color w:val="000000"/>
                                <w:position w:val="-24"/>
                                <w:sz w:val="18"/>
                                <w:szCs w:val="18"/>
                              </w:rPr>
                              <w:object>
                                <v:shape id="_x0000_i1083" o:spt="75" type="#_x0000_t75" style="height:35.3pt;width:36.7pt;" o:ole="t" filled="f" coordsize="21600,21600">
                                  <v:path/>
                                  <v:fill on="f" focussize="0,0"/>
                                  <v:stroke/>
                                  <v:imagedata r:id="rId198" o:title=""/>
                                  <o:lock v:ext="edit" aspectratio="t"/>
                                  <w10:wrap type="none"/>
                                  <w10:anchorlock/>
                                </v:shape>
                                <o:OLEObject Type="Embed" ProgID="Equation.3" ShapeID="_x0000_i1083" DrawAspect="Content" ObjectID="_1468075786" r:id="rId199">
                                  <o:LockedField>false</o:LockedField>
                                </o:OLEObject>
                              </w:object>
                            </w:r>
                          </w:p>
                        </w:txbxContent>
                      </v:textbox>
                      <w10:wrap type="none"/>
                      <w10:anchorlock/>
                    </v:roundrect>
                  </w:pict>
                </mc:Fallback>
              </mc:AlternateContent>
            </w:r>
          </w:p>
          <w:p>
            <w:pPr>
              <w:widowControl w:val="0"/>
              <w:spacing w:line="312" w:lineRule="auto"/>
              <w:ind w:firstLine="1483"/>
              <w:jc w:val="both"/>
              <w:rPr>
                <w:rFonts w:eastAsia="Times New Roman"/>
                <w:sz w:val="26"/>
                <w:szCs w:val="26"/>
              </w:rPr>
            </w:pPr>
            <w:r>
              <w:rPr>
                <w:rFonts w:eastAsia="Times New Roman"/>
                <w:sz w:val="26"/>
                <w:szCs w:val="26"/>
              </w:rPr>
              <w:drawing>
                <wp:inline distT="0" distB="0" distL="0" distR="0">
                  <wp:extent cx="357505" cy="359410"/>
                  <wp:effectExtent l="0" t="0" r="4445" b="2540"/>
                  <wp:docPr id="1027472490" name="Picture 1027472490"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72490" name="Picture 1027472490" descr="Logo, icon&#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l="2367" t="7469" r="2176" b="1668"/>
                          <a:stretch>
                            <a:fillRect/>
                          </a:stretch>
                        </pic:blipFill>
                        <pic:spPr>
                          <a:xfrm>
                            <a:off x="0" y="0"/>
                            <a:ext cx="358076"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005840" cy="562610"/>
                      <wp:effectExtent l="0" t="0" r="24130" b="20955"/>
                      <wp:docPr id="2048978999" name="Rounded Rectangle 4959" descr="n19 zalo Van Kim Ngoc"/>
                      <wp:cNvGraphicFramePr/>
                      <a:graphic xmlns:a="http://schemas.openxmlformats.org/drawingml/2006/main">
                        <a:graphicData uri="http://schemas.microsoft.com/office/word/2010/wordprocessingShape">
                          <wps:wsp>
                            <wps:cNvSpPr/>
                            <wps:spPr>
                              <a:xfrm>
                                <a:off x="0" y="0"/>
                                <a:ext cx="1005840" cy="562610"/>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18"/>
                                      <w:szCs w:val="18"/>
                                    </w:rPr>
                                  </w:pPr>
                                  <w:r>
                                    <w:rPr>
                                      <w:color w:val="000000"/>
                                      <w:position w:val="-24"/>
                                      <w:sz w:val="18"/>
                                      <w:szCs w:val="18"/>
                                    </w:rPr>
                                    <w:object>
                                      <v:shape id="_x0000_i1084" o:spt="75" type="#_x0000_t75" style="height:33.95pt;width:53pt;" o:ole="t" filled="f" coordsize="21600,21600">
                                        <v:path/>
                                        <v:fill on="f" focussize="0,0"/>
                                        <v:stroke/>
                                        <v:imagedata r:id="rId201" o:title=""/>
                                        <o:lock v:ext="edit" aspectratio="t"/>
                                        <w10:wrap type="none"/>
                                        <w10:anchorlock/>
                                      </v:shape>
                                      <o:OLEObject Type="Embed" ProgID="Equation.3" ShapeID="_x0000_i1084" DrawAspect="Content" ObjectID="_1468075787" r:id="rId200">
                                        <o:LockedField>false</o:LockedField>
                                      </o:OLEObject>
                                    </w:object>
                                  </w:r>
                                </w:p>
                              </w:txbxContent>
                            </wps:txbx>
                            <wps:bodyPr rot="0" spcFirstLastPara="0" vertOverflow="overflow" horzOverflow="overflow" vert="horz" wrap="none" lIns="91440" tIns="45720" rIns="91440" bIns="45720" numCol="1" spcCol="0" rtlCol="0" fromWordArt="0" anchor="ctr" anchorCtr="0" forceAA="0" compatLnSpc="1">
                              <a:spAutoFit/>
                            </wps:bodyPr>
                          </wps:wsp>
                        </a:graphicData>
                      </a:graphic>
                    </wp:inline>
                  </w:drawing>
                </mc:Choice>
                <mc:Fallback>
                  <w:pict>
                    <v:roundrect id="Rounded Rectangle 4959" o:spid="_x0000_s1026" o:spt="2" alt="n19 zalo Van Kim Ngoc" style="height:44.3pt;width:79.2pt;mso-wrap-style:none;v-text-anchor:middle;" filled="f" stroked="t" coordsize="21600,21600" arcsize="0.166666666666667" o:gfxdata="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Gwjpo1AAAAAQBAAAPAAAAAAAAAAEAIAAAACIAAABkcnMvZG93bnJldi54bWxQSwEC&#10;FAAUAAAACACHTuJAQ05TsqMCAAA+BQAADgAAAAAAAAABACAAAAAjAQAAZHJzL2Uyb0RvYy54bWxQ&#10;SwUGAAAAAAYABgBZAQAAOAYAAAAA&#10;">
                      <v:fill on="f" focussize="0,0"/>
                      <v:stroke weight="1pt" color="#7C7C7C" miterlimit="8" joinstyle="miter"/>
                      <v:imagedata o:title=""/>
                      <o:lock v:ext="edit" aspectratio="f"/>
                      <v:textbox style="mso-fit-shape-to-text:t;">
                        <w:txbxContent>
                          <w:p>
                            <w:pPr>
                              <w:jc w:val="center"/>
                              <w:rPr>
                                <w:color w:val="000000"/>
                                <w:sz w:val="18"/>
                                <w:szCs w:val="18"/>
                              </w:rPr>
                            </w:pPr>
                            <w:r>
                              <w:rPr>
                                <w:color w:val="000000"/>
                                <w:position w:val="-24"/>
                                <w:sz w:val="18"/>
                                <w:szCs w:val="18"/>
                              </w:rPr>
                              <w:object>
                                <v:shape id="_x0000_i1084" o:spt="75" type="#_x0000_t75" style="height:33.95pt;width:53pt;" o:ole="t" filled="f" coordsize="21600,21600">
                                  <v:path/>
                                  <v:fill on="f" focussize="0,0"/>
                                  <v:stroke/>
                                  <v:imagedata r:id="rId201" o:title=""/>
                                  <o:lock v:ext="edit" aspectratio="t"/>
                                  <w10:wrap type="none"/>
                                  <w10:anchorlock/>
                                </v:shape>
                                <o:OLEObject Type="Embed" ProgID="Equation.3" ShapeID="_x0000_i1084" DrawAspect="Content" ObjectID="_1468075788" r:id="rId202">
                                  <o:LockedField>false</o:LockedField>
                                </o:OLEObject>
                              </w:object>
                            </w:r>
                          </w:p>
                        </w:txbxContent>
                      </v:textbox>
                      <w10:wrap type="none"/>
                      <w10:anchorlock/>
                    </v:roundrect>
                  </w:pict>
                </mc:Fallback>
              </mc:AlternateContent>
            </w:r>
          </w:p>
          <w:p>
            <w:pPr>
              <w:widowControl w:val="0"/>
              <w:spacing w:line="312" w:lineRule="auto"/>
              <w:ind w:firstLine="1483"/>
              <w:jc w:val="both"/>
              <w:rPr>
                <w:rFonts w:eastAsia="Times New Roman"/>
                <w:sz w:val="26"/>
                <w:szCs w:val="26"/>
              </w:rPr>
            </w:pPr>
            <w:r>
              <w:rPr>
                <w:rFonts w:eastAsia="Times New Roman"/>
                <w:sz w:val="26"/>
                <w:szCs w:val="26"/>
              </w:rPr>
              <w:drawing>
                <wp:inline distT="0" distB="0" distL="0" distR="0">
                  <wp:extent cx="360680" cy="359410"/>
                  <wp:effectExtent l="0" t="0" r="1270" b="2540"/>
                  <wp:docPr id="475414854" name="Picture 4754148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14854" name="Picture 475414854" descr="Ic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l="2606" t="5586" r="1713" b="1466"/>
                          <a:stretch>
                            <a:fillRect/>
                          </a:stretch>
                        </pic:blipFill>
                        <pic:spPr>
                          <a:xfrm>
                            <a:off x="0" y="0"/>
                            <a:ext cx="361058"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743075" cy="560070"/>
                      <wp:effectExtent l="0" t="0" r="28575" b="11430"/>
                      <wp:docPr id="96016170" name="Rounded Rectangle 4959" descr="n19 zalo Van Kim Ngoc"/>
                      <wp:cNvGraphicFramePr/>
                      <a:graphic xmlns:a="http://schemas.openxmlformats.org/drawingml/2006/main">
                        <a:graphicData uri="http://schemas.microsoft.com/office/word/2010/wordprocessingShape">
                          <wps:wsp>
                            <wps:cNvSpPr/>
                            <wps:spPr>
                              <a:xfrm>
                                <a:off x="0" y="0"/>
                                <a:ext cx="1743075" cy="560070"/>
                              </a:xfrm>
                              <a:prstGeom prst="roundRect">
                                <a:avLst/>
                              </a:prstGeom>
                              <a:noFill/>
                              <a:ln w="12700" cap="flat" cmpd="sng" algn="ctr">
                                <a:solidFill>
                                  <a:srgbClr val="A5A5A5">
                                    <a:lumMod val="75000"/>
                                  </a:srgbClr>
                                </a:solidFill>
                                <a:prstDash val="solid"/>
                                <a:miter lim="800000"/>
                              </a:ln>
                              <a:effectLst/>
                            </wps:spPr>
                            <wps:txbx>
                              <w:txbxContent>
                                <w:p>
                                  <w:pPr>
                                    <w:spacing w:line="216" w:lineRule="auto"/>
                                    <w:jc w:val="center"/>
                                    <w:rPr>
                                      <w:color w:val="000000"/>
                                      <w:sz w:val="18"/>
                                      <w:szCs w:val="18"/>
                                    </w:rPr>
                                  </w:pPr>
                                  <w:r>
                                    <w:rPr>
                                      <w:color w:val="000000"/>
                                      <w:position w:val="-26"/>
                                      <w:sz w:val="18"/>
                                      <w:szCs w:val="18"/>
                                    </w:rPr>
                                    <w:object>
                                      <v:shape id="_x0000_i1085" o:spt="75" type="#_x0000_t75" style="height:38.7pt;width:43.45pt;" o:ole="t" filled="f" coordsize="21600,21600">
                                        <v:path/>
                                        <v:fill on="f" focussize="0,0"/>
                                        <v:stroke/>
                                        <v:imagedata r:id="rId204" o:title=""/>
                                        <o:lock v:ext="edit" aspectratio="t"/>
                                        <w10:wrap type="none"/>
                                        <w10:anchorlock/>
                                      </v:shape>
                                      <o:OLEObject Type="Embed" ProgID="Equation.3" ShapeID="_x0000_i1085" DrawAspect="Content" ObjectID="_1468075789" r:id="rId203">
                                        <o:LockedField>false</o:LockedField>
                                      </o:OLEObject>
                                    </w:object>
                                  </w:r>
                                </w:p>
                              </w:txbxContent>
                            </wps:txbx>
                            <wps:bodyPr rot="0" spcFirstLastPara="0" vertOverflow="overflow" horzOverflow="overflow" vert="horz" wrap="none" lIns="91440" tIns="45720" rIns="91440" bIns="45720" numCol="1" spcCol="0" rtlCol="0" fromWordArt="0" anchor="ctr" anchorCtr="0" forceAA="0" compatLnSpc="1">
                              <a:spAutoFit/>
                            </wps:bodyPr>
                          </wps:wsp>
                        </a:graphicData>
                      </a:graphic>
                    </wp:inline>
                  </w:drawing>
                </mc:Choice>
                <mc:Fallback>
                  <w:pict>
                    <v:roundrect id="Rounded Rectangle 4959" o:spid="_x0000_s1026" o:spt="2" alt="n19 zalo Van Kim Ngoc" style="height:44.1pt;width:137.25pt;mso-wrap-style:none;v-text-anchor:middle;" filled="f" stroked="t" coordsize="21600,21600" arcsize="0.166666666666667" o:gfxdata="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DpXwhm1QAAAAQBAAAPAAAAAAAAAAEAIAAAACIAAABkcnMvZG93bnJldi54bWxQSwEC&#10;FAAUAAAACACHTuJA8yq7oKICAAA8BQAADgAAAAAAAAABACAAAAAkAQAAZHJzL2Uyb0RvYy54bWxQ&#10;SwUGAAAAAAYABgBZAQAAOAYAAAAA&#10;">
                      <v:fill on="f" focussize="0,0"/>
                      <v:stroke weight="1pt" color="#7C7C7C" miterlimit="8" joinstyle="miter"/>
                      <v:imagedata o:title=""/>
                      <o:lock v:ext="edit" aspectratio="f"/>
                      <v:textbox style="mso-fit-shape-to-text:t;">
                        <w:txbxContent>
                          <w:p>
                            <w:pPr>
                              <w:spacing w:line="216" w:lineRule="auto"/>
                              <w:jc w:val="center"/>
                              <w:rPr>
                                <w:color w:val="000000"/>
                                <w:sz w:val="18"/>
                                <w:szCs w:val="18"/>
                              </w:rPr>
                            </w:pPr>
                            <w:r>
                              <w:rPr>
                                <w:color w:val="000000"/>
                                <w:position w:val="-26"/>
                                <w:sz w:val="18"/>
                                <w:szCs w:val="18"/>
                              </w:rPr>
                              <w:object>
                                <v:shape id="_x0000_i1085" o:spt="75" type="#_x0000_t75" style="height:38.7pt;width:43.45pt;" o:ole="t" filled="f" coordsize="21600,21600">
                                  <v:path/>
                                  <v:fill on="f" focussize="0,0"/>
                                  <v:stroke/>
                                  <v:imagedata r:id="rId204" o:title=""/>
                                  <o:lock v:ext="edit" aspectratio="t"/>
                                  <w10:wrap type="none"/>
                                  <w10:anchorlock/>
                                </v:shape>
                                <o:OLEObject Type="Embed" ProgID="Equation.3" ShapeID="_x0000_i1085" DrawAspect="Content" ObjectID="_1468075790" r:id="rId205">
                                  <o:LockedField>false</o:LockedField>
                                </o:OLEObject>
                              </w:object>
                            </w:r>
                          </w:p>
                        </w:txbxContent>
                      </v:textbox>
                      <w10:wrap type="none"/>
                      <w10:anchorlock/>
                    </v:roundrect>
                  </w:pict>
                </mc:Fallback>
              </mc:AlternateContent>
            </w:r>
          </w:p>
          <w:p>
            <w:pPr>
              <w:widowControl w:val="0"/>
              <w:spacing w:line="312" w:lineRule="auto"/>
              <w:ind w:firstLine="1483"/>
              <w:jc w:val="both"/>
              <w:rPr>
                <w:rFonts w:eastAsia="Times New Roman"/>
                <w:sz w:val="26"/>
                <w:szCs w:val="26"/>
              </w:rPr>
            </w:pPr>
            <w:r>
              <w:rPr>
                <w:rFonts w:eastAsia="Times New Roman"/>
                <w:sz w:val="26"/>
                <w:szCs w:val="26"/>
              </w:rPr>
              <w:drawing>
                <wp:inline distT="0" distB="0" distL="0" distR="0">
                  <wp:extent cx="360680" cy="359410"/>
                  <wp:effectExtent l="0" t="0" r="1270" b="2540"/>
                  <wp:docPr id="137136928" name="Picture 1371369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6928" name="Picture 137136928" descr="Icon&#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l="2103" t="7220" r="1624" b="1892"/>
                          <a:stretch>
                            <a:fillRect/>
                          </a:stretch>
                        </pic:blipFill>
                        <pic:spPr>
                          <a:xfrm>
                            <a:off x="0" y="0"/>
                            <a:ext cx="361036"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762125" cy="614045"/>
                      <wp:effectExtent l="0" t="0" r="28575" b="14605"/>
                      <wp:docPr id="38182447" name="Rounded Rectangle 4959" descr="n19 zalo Van Kim Ngoc"/>
                      <wp:cNvGraphicFramePr/>
                      <a:graphic xmlns:a="http://schemas.openxmlformats.org/drawingml/2006/main">
                        <a:graphicData uri="http://schemas.microsoft.com/office/word/2010/wordprocessingShape">
                          <wps:wsp>
                            <wps:cNvSpPr/>
                            <wps:spPr>
                              <a:xfrm>
                                <a:off x="0" y="0"/>
                                <a:ext cx="1762125" cy="614045"/>
                              </a:xfrm>
                              <a:prstGeom prst="roundRect">
                                <a:avLst/>
                              </a:prstGeom>
                              <a:noFill/>
                              <a:ln w="12700" cap="flat" cmpd="sng" algn="ctr">
                                <a:solidFill>
                                  <a:srgbClr val="A5A5A5">
                                    <a:lumMod val="75000"/>
                                  </a:srgbClr>
                                </a:solidFill>
                                <a:prstDash val="solid"/>
                                <a:miter lim="800000"/>
                              </a:ln>
                              <a:effectLst/>
                            </wps:spPr>
                            <wps:txbx>
                              <w:txbxContent>
                                <w:p>
                                  <w:pPr>
                                    <w:spacing w:line="216" w:lineRule="auto"/>
                                    <w:jc w:val="center"/>
                                    <w:rPr>
                                      <w:color w:val="000000"/>
                                      <w:sz w:val="18"/>
                                      <w:szCs w:val="18"/>
                                    </w:rPr>
                                  </w:pPr>
                                  <w:r>
                                    <w:rPr>
                                      <w:color w:val="000000"/>
                                      <w:position w:val="-30"/>
                                      <w:sz w:val="18"/>
                                      <w:szCs w:val="18"/>
                                    </w:rPr>
                                    <w:object>
                                      <v:shape id="_x0000_i1086" o:spt="75" type="#_x0000_t75" style="height:43.45pt;width:42.1pt;" o:ole="t" filled="f" coordsize="21600,21600">
                                        <v:path/>
                                        <v:fill on="f" focussize="0,0"/>
                                        <v:stroke/>
                                        <v:imagedata r:id="rId207" o:title=""/>
                                        <o:lock v:ext="edit" aspectratio="t"/>
                                        <w10:wrap type="none"/>
                                        <w10:anchorlock/>
                                      </v:shape>
                                      <o:OLEObject Type="Embed" ProgID="Equation.3" ShapeID="_x0000_i1086" DrawAspect="Content" ObjectID="_1468075791" r:id="rId206">
                                        <o:LockedField>false</o:LockedField>
                                      </o:OLEObject>
                                    </w:object>
                                  </w:r>
                                </w:p>
                              </w:txbxContent>
                            </wps:txbx>
                            <wps:bodyPr rot="0" spcFirstLastPara="0" vertOverflow="overflow" horzOverflow="overflow" vert="horz" wrap="none" lIns="91440" tIns="45720" rIns="91440" bIns="45720" numCol="1" spcCol="0" rtlCol="0" fromWordArt="0" anchor="ctr" anchorCtr="0" forceAA="0" compatLnSpc="1">
                              <a:spAutoFit/>
                            </wps:bodyPr>
                          </wps:wsp>
                        </a:graphicData>
                      </a:graphic>
                    </wp:inline>
                  </w:drawing>
                </mc:Choice>
                <mc:Fallback>
                  <w:pict>
                    <v:roundrect id="Rounded Rectangle 4959" o:spid="_x0000_s1026" o:spt="2" alt="n19 zalo Van Kim Ngoc" style="height:48.35pt;width:138.75pt;mso-wrap-style:none;v-text-anchor:middle;" filled="f" stroked="t" coordsize="21600,21600" arcsize="0.166666666666667" o:gfxdata="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I0dftzWAAAABAEAAA8AAAAAAAAAAQAgAAAAIgAAAGRycy9kb3ducmV2LnhtbFBL&#10;AQIUABQAAAAIAIdO4kA7nC6RowIAADwFAAAOAAAAAAAAAAEAIAAAACUBAABkcnMvZTJvRG9jLnht&#10;bFBLBQYAAAAABgAGAFkBAAA6BgAAAAA=&#10;">
                      <v:fill on="f" focussize="0,0"/>
                      <v:stroke weight="1pt" color="#7C7C7C" miterlimit="8" joinstyle="miter"/>
                      <v:imagedata o:title=""/>
                      <o:lock v:ext="edit" aspectratio="f"/>
                      <v:textbox style="mso-fit-shape-to-text:t;">
                        <w:txbxContent>
                          <w:p>
                            <w:pPr>
                              <w:spacing w:line="216" w:lineRule="auto"/>
                              <w:jc w:val="center"/>
                              <w:rPr>
                                <w:color w:val="000000"/>
                                <w:sz w:val="18"/>
                                <w:szCs w:val="18"/>
                              </w:rPr>
                            </w:pPr>
                            <w:r>
                              <w:rPr>
                                <w:color w:val="000000"/>
                                <w:position w:val="-30"/>
                                <w:sz w:val="18"/>
                                <w:szCs w:val="18"/>
                              </w:rPr>
                              <w:object>
                                <v:shape id="_x0000_i1086" o:spt="75" type="#_x0000_t75" style="height:43.45pt;width:42.1pt;" o:ole="t" filled="f" coordsize="21600,21600">
                                  <v:path/>
                                  <v:fill on="f" focussize="0,0"/>
                                  <v:stroke/>
                                  <v:imagedata r:id="rId207" o:title=""/>
                                  <o:lock v:ext="edit" aspectratio="t"/>
                                  <w10:wrap type="none"/>
                                  <w10:anchorlock/>
                                </v:shape>
                                <o:OLEObject Type="Embed" ProgID="Equation.3" ShapeID="_x0000_i1086" DrawAspect="Content" ObjectID="_1468075792" r:id="rId208">
                                  <o:LockedField>false</o:LockedField>
                                </o:OLEObject>
                              </w:object>
                            </w:r>
                          </w:p>
                        </w:txbxContent>
                      </v:textbox>
                      <w10:wrap type="none"/>
                      <w10:anchorlock/>
                    </v:roundrect>
                  </w:pict>
                </mc:Fallback>
              </mc:AlternateContent>
            </w:r>
          </w:p>
          <w:p>
            <w:pPr>
              <w:widowControl w:val="0"/>
              <w:spacing w:line="312" w:lineRule="auto"/>
              <w:ind w:firstLine="1483"/>
              <w:jc w:val="both"/>
              <w:rPr>
                <w:rFonts w:eastAsia="Times New Roman"/>
                <w:sz w:val="26"/>
                <w:szCs w:val="26"/>
              </w:rPr>
            </w:pPr>
            <w:r>
              <w:rPr>
                <w:rFonts w:eastAsia="Times New Roman"/>
                <w:sz w:val="26"/>
                <w:szCs w:val="26"/>
              </w:rPr>
              <w:drawing>
                <wp:inline distT="0" distB="0" distL="0" distR="0">
                  <wp:extent cx="359410" cy="359410"/>
                  <wp:effectExtent l="0" t="0" r="2540" b="2540"/>
                  <wp:docPr id="4885" name="Picture 48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 name="Picture 4885" descr="Icon&#10;&#10;Description automatically generated"/>
                          <pic:cNvPicPr>
                            <a:picLocks noChangeAspect="1" noChangeArrowheads="1"/>
                          </pic:cNvPicPr>
                        </pic:nvPicPr>
                        <pic:blipFill>
                          <a:blip r:embed="rId209" cstate="print">
                            <a:extLst>
                              <a:ext uri="{28A0092B-C50C-407E-A947-70E740481C1C}">
                                <a14:useLocalDpi xmlns:a14="http://schemas.microsoft.com/office/drawing/2010/main" val="0"/>
                              </a:ext>
                            </a:extLst>
                          </a:blip>
                          <a:srcRect l="2103" t="4121" r="1637" b="1573"/>
                          <a:stretch>
                            <a:fillRect/>
                          </a:stretch>
                        </pic:blipFill>
                        <pic:spPr>
                          <a:xfrm>
                            <a:off x="0" y="0"/>
                            <a:ext cx="360000" cy="360000"/>
                          </a:xfrm>
                          <a:prstGeom prst="rect">
                            <a:avLst/>
                          </a:prstGeom>
                          <a:noFill/>
                          <a:ln>
                            <a:noFill/>
                          </a:ln>
                        </pic:spPr>
                      </pic:pic>
                    </a:graphicData>
                  </a:graphic>
                </wp:inline>
              </w:drawing>
            </w:r>
            <w:r>
              <w:rPr>
                <w:rFonts w:eastAsia="Times New Roman"/>
                <w:sz w:val="26"/>
                <w:szCs w:val="26"/>
              </w:rPr>
              <w:t xml:space="preserve">  </w:t>
            </w:r>
            <w:r>
              <w:rPr>
                <w:rFonts w:eastAsia="Times New Roman"/>
                <w:sz w:val="26"/>
                <w:szCs w:val="26"/>
              </w:rPr>
              <mc:AlternateContent>
                <mc:Choice Requires="wps">
                  <w:drawing>
                    <wp:inline distT="0" distB="0" distL="0" distR="0">
                      <wp:extent cx="1838325" cy="583565"/>
                      <wp:effectExtent l="0" t="0" r="28575" b="26035"/>
                      <wp:docPr id="1239742767" name="Rounded Rectangle 4959" descr="n19 zalo Van Kim Ngoc"/>
                      <wp:cNvGraphicFramePr/>
                      <a:graphic xmlns:a="http://schemas.openxmlformats.org/drawingml/2006/main">
                        <a:graphicData uri="http://schemas.microsoft.com/office/word/2010/wordprocessingShape">
                          <wps:wsp>
                            <wps:cNvSpPr/>
                            <wps:spPr>
                              <a:xfrm>
                                <a:off x="0" y="0"/>
                                <a:ext cx="1838325" cy="583565"/>
                              </a:xfrm>
                              <a:prstGeom prst="roundRect">
                                <a:avLst/>
                              </a:prstGeom>
                              <a:noFill/>
                              <a:ln w="12700" cap="flat" cmpd="sng" algn="ctr">
                                <a:solidFill>
                                  <a:srgbClr val="A5A5A5">
                                    <a:lumMod val="75000"/>
                                  </a:srgbClr>
                                </a:solidFill>
                                <a:prstDash val="solid"/>
                                <a:miter lim="800000"/>
                              </a:ln>
                              <a:effectLst/>
                            </wps:spPr>
                            <wps:txbx>
                              <w:txbxContent>
                                <w:p>
                                  <w:pPr>
                                    <w:jc w:val="center"/>
                                    <w:rPr>
                                      <w:color w:val="000000"/>
                                      <w:sz w:val="18"/>
                                      <w:szCs w:val="18"/>
                                    </w:rPr>
                                  </w:pPr>
                                  <w:r>
                                    <w:rPr>
                                      <w:color w:val="000000"/>
                                      <w:position w:val="-26"/>
                                      <w:sz w:val="18"/>
                                      <w:szCs w:val="18"/>
                                    </w:rPr>
                                    <w:object>
                                      <v:shape id="_x0000_i1087" o:spt="75" type="#_x0000_t75" style="height:42.8pt;width:28.55pt;" o:ole="t" filled="f" coordsize="21600,21600">
                                        <v:path/>
                                        <v:fill on="f" focussize="0,0"/>
                                        <v:stroke/>
                                        <v:imagedata r:id="rId211" o:title=""/>
                                        <o:lock v:ext="edit" aspectratio="t"/>
                                        <w10:wrap type="none"/>
                                        <w10:anchorlock/>
                                      </v:shape>
                                      <o:OLEObject Type="Embed" ProgID="Equation.3" ShapeID="_x0000_i1087" DrawAspect="Content" ObjectID="_1468075793" r:id="rId210">
                                        <o:LockedField>false</o:LockedField>
                                      </o:OLEObject>
                                    </w:object>
                                  </w:r>
                                </w:p>
                              </w:txbxContent>
                            </wps:txbx>
                            <wps:bodyPr rot="0" spcFirstLastPara="0" vertOverflow="overflow" horzOverflow="overflow" vert="horz" wrap="none" lIns="91440" tIns="45720" rIns="91440" bIns="45720" numCol="1" spcCol="0" rtlCol="0" fromWordArt="0" anchor="ctr" anchorCtr="0" forceAA="0" compatLnSpc="1">
                              <a:spAutoFit/>
                            </wps:bodyPr>
                          </wps:wsp>
                        </a:graphicData>
                      </a:graphic>
                    </wp:inline>
                  </w:drawing>
                </mc:Choice>
                <mc:Fallback>
                  <w:pict>
                    <v:roundrect id="Rounded Rectangle 4959" o:spid="_x0000_s1026" o:spt="2" alt="n19 zalo Van Kim Ngoc" style="height:45.95pt;width:144.75pt;mso-wrap-style:none;v-text-anchor:middle;" filled="f" stroked="t" coordsize="21600,21600" arcsize="0.166666666666667" o:gfxdata="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xh+791gAAAAQBAAAPAAAAAAAAAAEAIAAAACIAAABkcnMvZG93bnJldi54bWxQ&#10;SwECFAAUAAAACACHTuJA1Sno56QCAAA+BQAADgAAAAAAAAABACAAAAAlAQAAZHJzL2Uyb0RvYy54&#10;bWxQSwUGAAAAAAYABgBZAQAAOwYAAAAA&#10;">
                      <v:fill on="f" focussize="0,0"/>
                      <v:stroke weight="1pt" color="#7C7C7C" miterlimit="8" joinstyle="miter"/>
                      <v:imagedata o:title=""/>
                      <o:lock v:ext="edit" aspectratio="f"/>
                      <v:textbox style="mso-fit-shape-to-text:t;">
                        <w:txbxContent>
                          <w:p>
                            <w:pPr>
                              <w:jc w:val="center"/>
                              <w:rPr>
                                <w:color w:val="000000"/>
                                <w:sz w:val="18"/>
                                <w:szCs w:val="18"/>
                              </w:rPr>
                            </w:pPr>
                            <w:r>
                              <w:rPr>
                                <w:color w:val="000000"/>
                                <w:position w:val="-26"/>
                                <w:sz w:val="18"/>
                                <w:szCs w:val="18"/>
                              </w:rPr>
                              <w:object>
                                <v:shape id="_x0000_i1087" o:spt="75" type="#_x0000_t75" style="height:42.8pt;width:28.55pt;" o:ole="t" filled="f" coordsize="21600,21600">
                                  <v:path/>
                                  <v:fill on="f" focussize="0,0"/>
                                  <v:stroke/>
                                  <v:imagedata r:id="rId211" o:title=""/>
                                  <o:lock v:ext="edit" aspectratio="t"/>
                                  <w10:wrap type="none"/>
                                  <w10:anchorlock/>
                                </v:shape>
                                <o:OLEObject Type="Embed" ProgID="Equation.3" ShapeID="_x0000_i1087" DrawAspect="Content" ObjectID="_1468075794" r:id="rId212">
                                  <o:LockedField>false</o:LockedField>
                                </o:OLEObject>
                              </w:object>
                            </w:r>
                          </w:p>
                        </w:txbxContent>
                      </v:textbox>
                      <w10:wrap type="none"/>
                      <w10:anchorlock/>
                    </v:roundrect>
                  </w:pict>
                </mc:Fallback>
              </mc:AlternateContent>
            </w:r>
          </w:p>
        </w:tc>
      </w:tr>
    </w:tbl>
    <w:p>
      <w:pPr>
        <w:tabs>
          <w:tab w:val="left" w:pos="810"/>
          <w:tab w:val="left" w:pos="1080"/>
        </w:tabs>
        <w:spacing w:line="312" w:lineRule="auto"/>
        <w:jc w:val="both"/>
        <w:rPr>
          <w:rFonts w:eastAsia="Times New Roman"/>
          <w:bCs/>
          <w:iCs/>
          <w:sz w:val="26"/>
          <w:szCs w:val="26"/>
        </w:rPr>
      </w:pPr>
      <w:r>
        <w:rPr>
          <w:rFonts w:eastAsia="Times New Roman"/>
          <w:b/>
          <w:sz w:val="26"/>
          <w:szCs w:val="26"/>
        </w:rPr>
        <w:t>Câu 3.</w:t>
      </w:r>
      <w:r>
        <w:rPr>
          <w:rFonts w:eastAsia="Times New Roman"/>
          <w:sz w:val="26"/>
          <w:szCs w:val="26"/>
        </w:rPr>
        <w:t xml:space="preserve"> </w:t>
      </w:r>
      <w:r>
        <w:rPr>
          <w:rFonts w:eastAsia="Times New Roman"/>
          <w:bCs/>
          <w:iCs/>
          <w:sz w:val="26"/>
          <w:szCs w:val="26"/>
        </w:rPr>
        <w:t>Một con lắc lò xo dao động điều hoà, cơ năng toàn phần có giá trị là W thì:</w:t>
      </w:r>
    </w:p>
    <w:p>
      <w:pPr>
        <w:widowControl w:val="0"/>
        <w:spacing w:line="312" w:lineRule="auto"/>
        <w:ind w:firstLine="360"/>
        <w:jc w:val="both"/>
        <w:rPr>
          <w:rFonts w:eastAsia="Times New Roman"/>
          <w:bCs/>
          <w:iCs/>
          <w:sz w:val="26"/>
          <w:szCs w:val="26"/>
        </w:rPr>
      </w:pPr>
      <w:r>
        <w:rPr>
          <w:rFonts w:eastAsia="Times New Roman"/>
          <w:b/>
          <w:bCs/>
          <w:iCs/>
          <w:sz w:val="26"/>
          <w:szCs w:val="26"/>
        </w:rPr>
        <w:t>A.</w:t>
      </w:r>
      <w:r>
        <w:rPr>
          <w:rFonts w:eastAsia="Times New Roman"/>
          <w:bCs/>
          <w:iCs/>
          <w:sz w:val="26"/>
          <w:szCs w:val="26"/>
        </w:rPr>
        <w:t xml:space="preserve"> Tại vị trí biên dao động: động năng bằng W.</w:t>
      </w:r>
      <w:r>
        <w:rPr>
          <w:rFonts w:eastAsia="Times New Roman"/>
          <w:bCs/>
          <w:iCs/>
          <w:sz w:val="26"/>
          <w:szCs w:val="26"/>
        </w:rPr>
        <w:tab/>
      </w:r>
      <w:r>
        <w:rPr>
          <w:rFonts w:eastAsia="Times New Roman"/>
          <w:b/>
          <w:bCs/>
          <w:iCs/>
          <w:sz w:val="26"/>
          <w:szCs w:val="26"/>
          <w:highlight w:val="green"/>
        </w:rPr>
        <w:t>B.</w:t>
      </w:r>
      <w:r>
        <w:rPr>
          <w:rFonts w:eastAsia="Times New Roman"/>
          <w:bCs/>
          <w:iCs/>
          <w:sz w:val="26"/>
          <w:szCs w:val="26"/>
          <w:highlight w:val="green"/>
        </w:rPr>
        <w:t xml:space="preserve"> Tại vị trí cân bằng: động năng bằng W.</w:t>
      </w:r>
    </w:p>
    <w:p>
      <w:pPr>
        <w:widowControl w:val="0"/>
        <w:spacing w:line="312" w:lineRule="auto"/>
        <w:ind w:firstLine="360"/>
        <w:jc w:val="both"/>
        <w:rPr>
          <w:rFonts w:eastAsia="Times New Roman"/>
          <w:b/>
          <w:bCs/>
          <w:iCs/>
          <w:sz w:val="26"/>
          <w:szCs w:val="26"/>
        </w:rPr>
      </w:pPr>
      <w:r>
        <w:rPr>
          <w:rFonts w:eastAsia="Times New Roman"/>
          <w:b/>
          <w:bCs/>
          <w:iCs/>
          <w:sz w:val="26"/>
          <w:szCs w:val="26"/>
        </w:rPr>
        <w:t>C.</w:t>
      </w:r>
      <w:r>
        <w:rPr>
          <w:rFonts w:eastAsia="Times New Roman"/>
          <w:bCs/>
          <w:iCs/>
          <w:sz w:val="26"/>
          <w:szCs w:val="26"/>
        </w:rPr>
        <w:t xml:space="preserve"> Tại vị trí bất kì: thế năng lớn hơn W.</w:t>
      </w:r>
      <w:r>
        <w:rPr>
          <w:rFonts w:eastAsia="Times New Roman"/>
          <w:bCs/>
          <w:iCs/>
          <w:sz w:val="26"/>
          <w:szCs w:val="26"/>
        </w:rPr>
        <w:tab/>
      </w:r>
      <w:r>
        <w:rPr>
          <w:rFonts w:eastAsia="Times New Roman"/>
          <w:b/>
          <w:bCs/>
          <w:iCs/>
          <w:sz w:val="26"/>
          <w:szCs w:val="26"/>
        </w:rPr>
        <w:t xml:space="preserve">  </w:t>
      </w:r>
      <w:r>
        <w:rPr>
          <w:rFonts w:eastAsia="Times New Roman"/>
          <w:b/>
          <w:bCs/>
          <w:iCs/>
          <w:sz w:val="26"/>
          <w:szCs w:val="26"/>
        </w:rPr>
        <w:tab/>
      </w:r>
      <w:r>
        <w:rPr>
          <w:rFonts w:eastAsia="Times New Roman"/>
          <w:b/>
          <w:bCs/>
          <w:iCs/>
          <w:sz w:val="26"/>
          <w:szCs w:val="26"/>
        </w:rPr>
        <w:t>D.</w:t>
      </w:r>
      <w:r>
        <w:rPr>
          <w:rFonts w:eastAsia="Times New Roman"/>
          <w:bCs/>
          <w:iCs/>
          <w:sz w:val="26"/>
          <w:szCs w:val="26"/>
        </w:rPr>
        <w:t xml:space="preserve"> Tại vị trí bất kì: động năng lớn hơn W.</w:t>
      </w:r>
    </w:p>
    <w:p>
      <w:pPr>
        <w:tabs>
          <w:tab w:val="left" w:pos="810"/>
          <w:tab w:val="left" w:pos="1080"/>
        </w:tabs>
        <w:spacing w:line="312" w:lineRule="auto"/>
        <w:jc w:val="both"/>
        <w:rPr>
          <w:rFonts w:eastAsia="Times New Roman"/>
          <w:sz w:val="26"/>
          <w:szCs w:val="26"/>
          <w:lang/>
        </w:rPr>
      </w:pPr>
      <w:r>
        <w:rPr>
          <w:rFonts w:eastAsia="Times New Roman"/>
          <w:b/>
          <w:sz w:val="26"/>
          <w:szCs w:val="26"/>
        </w:rPr>
        <w:t>Câu 4.</w:t>
      </w:r>
      <w:r>
        <w:rPr>
          <w:rFonts w:eastAsia="Times New Roman"/>
          <w:sz w:val="26"/>
          <w:szCs w:val="26"/>
        </w:rPr>
        <w:t xml:space="preserve"> </w:t>
      </w:r>
      <w:r>
        <w:rPr>
          <w:rFonts w:eastAsia="Times New Roman"/>
          <w:sz w:val="26"/>
          <w:szCs w:val="26"/>
          <w:lang/>
        </w:rPr>
        <w:t xml:space="preserve">Chọn câu </w:t>
      </w:r>
      <w:r>
        <w:rPr>
          <w:rFonts w:eastAsia="Times New Roman"/>
          <w:b/>
          <w:sz w:val="26"/>
          <w:szCs w:val="26"/>
          <w:lang/>
        </w:rPr>
        <w:t>sai</w:t>
      </w:r>
      <w:r>
        <w:rPr>
          <w:rFonts w:eastAsia="Times New Roman"/>
          <w:sz w:val="26"/>
          <w:szCs w:val="26"/>
          <w:lang/>
        </w:rPr>
        <w:t>: Năng lượng của một vật dao động điều hòa:</w:t>
      </w:r>
    </w:p>
    <w:p>
      <w:pPr>
        <w:widowControl w:val="0"/>
        <w:spacing w:line="312" w:lineRule="auto"/>
        <w:ind w:firstLine="360"/>
        <w:jc w:val="both"/>
        <w:rPr>
          <w:rFonts w:eastAsia="Times New Roman"/>
          <w:sz w:val="26"/>
          <w:szCs w:val="26"/>
          <w:lang/>
        </w:rPr>
      </w:pPr>
      <w:r>
        <w:rPr>
          <w:rFonts w:eastAsia="Times New Roman"/>
          <w:b/>
          <w:sz w:val="26"/>
          <w:szCs w:val="26"/>
          <w:lang/>
        </w:rPr>
        <w:t xml:space="preserve">A. </w:t>
      </w:r>
      <w:r>
        <w:rPr>
          <w:rFonts w:eastAsia="Times New Roman"/>
          <w:sz w:val="26"/>
          <w:szCs w:val="26"/>
          <w:lang/>
        </w:rPr>
        <w:t>Luôn luôn là một hằng số.</w:t>
      </w:r>
      <w:r>
        <w:rPr>
          <w:rFonts w:eastAsia="Times New Roman"/>
          <w:sz w:val="26"/>
          <w:szCs w:val="26"/>
          <w:lang/>
        </w:rPr>
        <w:tab/>
      </w:r>
      <w:r>
        <w:rPr>
          <w:rFonts w:eastAsia="Times New Roman"/>
          <w:sz w:val="26"/>
          <w:szCs w:val="26"/>
          <w:lang/>
        </w:rPr>
        <w:t xml:space="preserve">    </w:t>
      </w:r>
      <w:r>
        <w:rPr>
          <w:rFonts w:eastAsia="Times New Roman"/>
          <w:sz w:val="26"/>
          <w:szCs w:val="26"/>
          <w:lang/>
        </w:rPr>
        <w:tab/>
      </w:r>
      <w:r>
        <w:rPr>
          <w:rFonts w:eastAsia="Times New Roman"/>
          <w:sz w:val="26"/>
          <w:szCs w:val="26"/>
          <w:lang/>
        </w:rPr>
        <w:tab/>
      </w:r>
      <w:r>
        <w:rPr>
          <w:rFonts w:eastAsia="Times New Roman"/>
          <w:b/>
          <w:sz w:val="26"/>
          <w:szCs w:val="26"/>
          <w:lang/>
        </w:rPr>
        <w:t>B.</w:t>
      </w:r>
      <w:r>
        <w:rPr>
          <w:rFonts w:eastAsia="Times New Roman"/>
          <w:sz w:val="26"/>
          <w:szCs w:val="26"/>
          <w:lang/>
        </w:rPr>
        <w:t xml:space="preserve"> Bằng động năng của vật khi qua vị trí cân bằng.</w:t>
      </w:r>
    </w:p>
    <w:p>
      <w:pPr>
        <w:widowControl w:val="0"/>
        <w:spacing w:line="312" w:lineRule="auto"/>
        <w:ind w:firstLine="360"/>
        <w:jc w:val="both"/>
        <w:rPr>
          <w:rFonts w:eastAsia="Times New Roman"/>
          <w:sz w:val="26"/>
          <w:szCs w:val="26"/>
          <w:lang/>
        </w:rPr>
      </w:pPr>
      <w:r>
        <w:rPr>
          <w:rFonts w:eastAsia="Times New Roman"/>
          <w:b/>
          <w:sz w:val="26"/>
          <w:szCs w:val="26"/>
          <w:lang/>
        </w:rPr>
        <w:t>C.</w:t>
      </w:r>
      <w:r>
        <w:rPr>
          <w:rFonts w:eastAsia="Times New Roman"/>
          <w:sz w:val="26"/>
          <w:szCs w:val="26"/>
          <w:lang/>
        </w:rPr>
        <w:t xml:space="preserve"> Bằng thế năng của vật khi qua vị trí cân biên.</w:t>
      </w:r>
    </w:p>
    <w:p>
      <w:pPr>
        <w:widowControl w:val="0"/>
        <w:spacing w:line="312" w:lineRule="auto"/>
        <w:ind w:firstLine="360"/>
        <w:jc w:val="both"/>
        <w:rPr>
          <w:rFonts w:eastAsia="Times New Roman"/>
          <w:sz w:val="26"/>
          <w:szCs w:val="26"/>
          <w:lang/>
        </w:rPr>
      </w:pPr>
      <w:r>
        <w:rPr>
          <w:rFonts w:eastAsia="Times New Roman"/>
          <w:b/>
          <w:sz w:val="26"/>
          <w:szCs w:val="26"/>
          <w:highlight w:val="green"/>
          <w:lang/>
        </w:rPr>
        <w:t>D.</w:t>
      </w:r>
      <w:r>
        <w:rPr>
          <w:rFonts w:eastAsia="Times New Roman"/>
          <w:sz w:val="26"/>
          <w:szCs w:val="26"/>
          <w:highlight w:val="green"/>
          <w:lang/>
        </w:rPr>
        <w:t xml:space="preserve"> Biến thiên tuần hoàn theo thời gian với chu kì T.</w:t>
      </w:r>
    </w:p>
    <w:p>
      <w:pPr>
        <w:tabs>
          <w:tab w:val="left" w:pos="810"/>
          <w:tab w:val="left" w:pos="1080"/>
        </w:tabs>
        <w:spacing w:line="312" w:lineRule="auto"/>
        <w:jc w:val="both"/>
        <w:rPr>
          <w:rFonts w:eastAsia="Times New Roman"/>
          <w:sz w:val="26"/>
          <w:szCs w:val="26"/>
          <w:lang/>
        </w:rPr>
      </w:pPr>
      <w:r>
        <w:rPr>
          <w:rFonts w:eastAsia="Times New Roman"/>
          <w:b/>
          <w:sz w:val="26"/>
          <w:szCs w:val="26"/>
        </w:rPr>
        <w:t>Câu 5.</w:t>
      </w:r>
      <w:r>
        <w:rPr>
          <w:rFonts w:eastAsia="Times New Roman"/>
          <w:sz w:val="26"/>
          <w:szCs w:val="26"/>
        </w:rPr>
        <w:t xml:space="preserve"> </w:t>
      </w:r>
      <w:r>
        <w:rPr>
          <w:rFonts w:eastAsia="Times New Roman"/>
          <w:sz w:val="26"/>
          <w:szCs w:val="26"/>
          <w:lang/>
        </w:rPr>
        <w:t xml:space="preserve">Điều nào sau đây là </w:t>
      </w:r>
      <w:r>
        <w:rPr>
          <w:rFonts w:eastAsia="Times New Roman"/>
          <w:b/>
          <w:bCs/>
          <w:sz w:val="26"/>
          <w:szCs w:val="26"/>
          <w:lang/>
        </w:rPr>
        <w:t>đúng</w:t>
      </w:r>
      <w:r>
        <w:rPr>
          <w:rFonts w:eastAsia="Times New Roman"/>
          <w:sz w:val="26"/>
          <w:szCs w:val="26"/>
          <w:lang/>
        </w:rPr>
        <w:t xml:space="preserve"> khi nói về động năng và thế năng của 1 vật dđđh:</w:t>
      </w:r>
    </w:p>
    <w:p>
      <w:pPr>
        <w:widowControl w:val="0"/>
        <w:spacing w:line="312" w:lineRule="auto"/>
        <w:ind w:firstLine="360"/>
        <w:jc w:val="both"/>
        <w:rPr>
          <w:rFonts w:eastAsia="Times New Roman"/>
          <w:sz w:val="26"/>
          <w:szCs w:val="26"/>
          <w:lang/>
        </w:rPr>
      </w:pPr>
      <w:r>
        <w:rPr>
          <w:rFonts w:eastAsia="Times New Roman"/>
          <w:b/>
          <w:sz w:val="26"/>
          <w:szCs w:val="26"/>
          <w:lang/>
        </w:rPr>
        <w:t>A.</w:t>
      </w:r>
      <w:r>
        <w:rPr>
          <w:rFonts w:eastAsia="Times New Roman"/>
          <w:sz w:val="26"/>
          <w:szCs w:val="26"/>
          <w:lang/>
        </w:rPr>
        <w:t xml:space="preserve"> Động năng của vật tăng và thế năng giảm khi vật đi từ VTCB đến vị trí biên.</w:t>
      </w:r>
    </w:p>
    <w:p>
      <w:pPr>
        <w:widowControl w:val="0"/>
        <w:spacing w:line="312" w:lineRule="auto"/>
        <w:ind w:firstLine="360"/>
        <w:jc w:val="both"/>
        <w:rPr>
          <w:rFonts w:eastAsia="Times New Roman"/>
          <w:sz w:val="26"/>
          <w:szCs w:val="26"/>
          <w:lang/>
        </w:rPr>
      </w:pPr>
      <w:r>
        <w:rPr>
          <w:rFonts w:eastAsia="Times New Roman"/>
          <w:b/>
          <w:sz w:val="26"/>
          <w:szCs w:val="26"/>
          <w:lang/>
        </w:rPr>
        <w:t>B.</w:t>
      </w:r>
      <w:r>
        <w:rPr>
          <w:rFonts w:eastAsia="Times New Roman"/>
          <w:sz w:val="26"/>
          <w:szCs w:val="26"/>
          <w:lang/>
        </w:rPr>
        <w:t xml:space="preserve"> Động năng bằng không và thế năng cực đại khi vật ở VTCB.</w:t>
      </w:r>
    </w:p>
    <w:p>
      <w:pPr>
        <w:widowControl w:val="0"/>
        <w:spacing w:line="312" w:lineRule="auto"/>
        <w:ind w:firstLine="360"/>
        <w:jc w:val="both"/>
        <w:rPr>
          <w:rFonts w:eastAsia="Times New Roman"/>
          <w:b/>
          <w:sz w:val="26"/>
          <w:szCs w:val="26"/>
          <w:lang/>
        </w:rPr>
      </w:pPr>
      <w:r>
        <w:rPr>
          <w:rFonts w:eastAsia="Times New Roman"/>
          <w:b/>
          <w:sz w:val="26"/>
          <w:szCs w:val="26"/>
          <w:highlight w:val="green"/>
          <w:lang/>
        </w:rPr>
        <w:t xml:space="preserve">C. </w:t>
      </w:r>
      <w:r>
        <w:rPr>
          <w:rFonts w:eastAsia="Times New Roman"/>
          <w:sz w:val="26"/>
          <w:szCs w:val="26"/>
          <w:highlight w:val="green"/>
          <w:lang/>
        </w:rPr>
        <w:t>Động năng giảm, thế năng tăng khi vật đi từ VTCB đến vị trí biên.</w:t>
      </w:r>
    </w:p>
    <w:p>
      <w:pPr>
        <w:widowControl w:val="0"/>
        <w:spacing w:line="312" w:lineRule="auto"/>
        <w:ind w:firstLine="360"/>
        <w:jc w:val="both"/>
        <w:rPr>
          <w:rFonts w:eastAsia="Times New Roman"/>
          <w:sz w:val="26"/>
          <w:szCs w:val="26"/>
          <w:lang/>
        </w:rPr>
      </w:pPr>
      <w:r>
        <w:rPr>
          <w:rFonts w:eastAsia="Times New Roman"/>
          <w:b/>
          <w:sz w:val="26"/>
          <w:szCs w:val="26"/>
          <w:lang/>
        </w:rPr>
        <w:t>D.</w:t>
      </w:r>
      <w:r>
        <w:rPr>
          <w:rFonts w:eastAsia="Times New Roman"/>
          <w:sz w:val="26"/>
          <w:szCs w:val="26"/>
          <w:lang/>
        </w:rPr>
        <w:t xml:space="preserve"> Động năng giảm, thế năng tăng khi vật đi từ vị trí biên đến VTCB.</w:t>
      </w:r>
    </w:p>
    <w:p>
      <w:pPr>
        <w:tabs>
          <w:tab w:val="left" w:pos="900"/>
          <w:tab w:val="left" w:pos="1080"/>
        </w:tabs>
        <w:spacing w:line="312" w:lineRule="auto"/>
        <w:jc w:val="both"/>
        <w:rPr>
          <w:rFonts w:eastAsia="Times New Roman"/>
          <w:sz w:val="26"/>
          <w:szCs w:val="26"/>
          <w:lang w:val="pt-BR"/>
        </w:rPr>
      </w:pPr>
      <w:r>
        <w:rPr>
          <w:rFonts w:eastAsia="Times New Roman"/>
          <w:b/>
          <w:sz w:val="26"/>
          <w:szCs w:val="26"/>
        </w:rPr>
        <w:t>Câu 6.</w:t>
      </w:r>
      <w:r>
        <w:rPr>
          <w:rFonts w:eastAsia="Times New Roman"/>
          <w:b/>
          <w:sz w:val="26"/>
          <w:szCs w:val="26"/>
          <w:lang/>
        </w:rPr>
        <w:t xml:space="preserve"> </w:t>
      </w:r>
      <w:r>
        <w:rPr>
          <w:rFonts w:eastAsia="Times New Roman"/>
          <w:sz w:val="26"/>
          <w:szCs w:val="26"/>
          <w:lang w:val="pt-BR"/>
        </w:rPr>
        <w:t>Một con lắc đơn dao động điều hoà từ vị trí biên độ cực đại đến vị trí cân bằng có:</w:t>
      </w:r>
    </w:p>
    <w:p>
      <w:pPr>
        <w:widowControl w:val="0"/>
        <w:tabs>
          <w:tab w:val="left" w:pos="900"/>
          <w:tab w:val="left" w:pos="1080"/>
        </w:tabs>
        <w:spacing w:line="312" w:lineRule="auto"/>
        <w:contextualSpacing/>
        <w:jc w:val="both"/>
        <w:rPr>
          <w:rFonts w:eastAsia="Times New Roman"/>
          <w:sz w:val="26"/>
          <w:szCs w:val="26"/>
          <w:lang w:val="pt-BR"/>
        </w:rPr>
      </w:pPr>
      <w:r>
        <w:rPr>
          <w:rFonts w:eastAsia="Times New Roman"/>
          <w:b/>
          <w:sz w:val="26"/>
          <w:szCs w:val="26"/>
          <w:lang w:val="pt-BR"/>
        </w:rPr>
        <w:t xml:space="preserve">     A.</w:t>
      </w:r>
      <w:r>
        <w:rPr>
          <w:rFonts w:eastAsia="Times New Roman"/>
          <w:sz w:val="26"/>
          <w:szCs w:val="26"/>
          <w:lang w:val="pt-BR"/>
        </w:rPr>
        <w:t xml:space="preserve"> thế năng tăng dần         </w:t>
      </w:r>
      <w:r>
        <w:rPr>
          <w:rFonts w:eastAsia="Times New Roman"/>
          <w:b/>
          <w:sz w:val="26"/>
          <w:szCs w:val="26"/>
          <w:highlight w:val="green"/>
          <w:lang w:val="pt-BR"/>
        </w:rPr>
        <w:t>B.</w:t>
      </w:r>
      <w:r>
        <w:rPr>
          <w:rFonts w:eastAsia="Times New Roman"/>
          <w:sz w:val="26"/>
          <w:szCs w:val="26"/>
          <w:highlight w:val="green"/>
          <w:lang w:val="pt-BR"/>
        </w:rPr>
        <w:t xml:space="preserve"> động năng tăng dần</w:t>
      </w:r>
      <w:r>
        <w:rPr>
          <w:rFonts w:eastAsia="Times New Roman"/>
          <w:sz w:val="26"/>
          <w:szCs w:val="26"/>
          <w:lang w:val="pt-BR"/>
        </w:rPr>
        <w:t xml:space="preserve">           </w:t>
      </w:r>
    </w:p>
    <w:p>
      <w:pPr>
        <w:widowControl w:val="0"/>
        <w:spacing w:line="312" w:lineRule="auto"/>
        <w:ind w:firstLine="360"/>
        <w:contextualSpacing/>
        <w:jc w:val="both"/>
        <w:rPr>
          <w:rFonts w:eastAsia="Times New Roman"/>
          <w:sz w:val="26"/>
          <w:szCs w:val="26"/>
          <w:lang w:val="pt-BR"/>
        </w:rPr>
      </w:pPr>
      <w:r>
        <w:rPr>
          <w:rFonts w:eastAsia="Times New Roman"/>
          <w:b/>
          <w:sz w:val="26"/>
          <w:szCs w:val="26"/>
          <w:lang w:val="pt-BR"/>
        </w:rPr>
        <w:t>C.</w:t>
      </w:r>
      <w:r>
        <w:rPr>
          <w:rFonts w:eastAsia="Times New Roman"/>
          <w:sz w:val="26"/>
          <w:szCs w:val="26"/>
          <w:lang w:val="pt-BR"/>
        </w:rPr>
        <w:t xml:space="preserve"> vận tốc giảm dần         </w:t>
      </w:r>
      <w:r>
        <w:rPr>
          <w:rFonts w:eastAsia="Times New Roman"/>
          <w:b/>
          <w:sz w:val="26"/>
          <w:szCs w:val="26"/>
          <w:lang w:val="pt-BR"/>
        </w:rPr>
        <w:t>D.</w:t>
      </w:r>
      <w:r>
        <w:rPr>
          <w:rFonts w:eastAsia="Times New Roman"/>
          <w:sz w:val="26"/>
          <w:szCs w:val="26"/>
          <w:lang w:val="pt-BR"/>
        </w:rPr>
        <w:t xml:space="preserve"> vận tốc không đổi.</w:t>
      </w:r>
    </w:p>
    <w:p>
      <w:pPr>
        <w:tabs>
          <w:tab w:val="left" w:pos="720"/>
          <w:tab w:val="left" w:pos="900"/>
          <w:tab w:val="left" w:pos="1080"/>
        </w:tabs>
        <w:spacing w:line="312" w:lineRule="auto"/>
        <w:jc w:val="both"/>
        <w:rPr>
          <w:rFonts w:eastAsia="Times New Roman"/>
          <w:sz w:val="26"/>
          <w:szCs w:val="26"/>
          <w:lang w:val="vi-VN"/>
        </w:rPr>
      </w:pPr>
      <w:r>
        <w:rPr>
          <w:rFonts w:eastAsia="Times New Roman"/>
          <w:b/>
          <w:sz w:val="26"/>
          <w:szCs w:val="26"/>
        </w:rPr>
        <w:t>Câu 7.</w:t>
      </w:r>
      <w:r>
        <w:rPr>
          <w:rFonts w:eastAsia="Times New Roman"/>
          <w:b/>
          <w:sz w:val="26"/>
          <w:szCs w:val="26"/>
          <w:lang/>
        </w:rPr>
        <w:t xml:space="preserve"> </w:t>
      </w:r>
      <w:r>
        <w:rPr>
          <w:rFonts w:eastAsia="Times New Roman"/>
          <w:sz w:val="26"/>
          <w:szCs w:val="26"/>
          <w:lang w:val="vi-VN"/>
        </w:rPr>
        <w:t>Trong dao động điều hoà của con lắc đơn, cơ năng của nó bằng :</w:t>
      </w:r>
    </w:p>
    <w:p>
      <w:pPr>
        <w:widowControl w:val="0"/>
        <w:tabs>
          <w:tab w:val="left" w:pos="720"/>
        </w:tabs>
        <w:spacing w:line="312" w:lineRule="auto"/>
        <w:ind w:firstLine="360"/>
        <w:jc w:val="both"/>
        <w:rPr>
          <w:rFonts w:eastAsia="Times New Roman"/>
          <w:sz w:val="26"/>
          <w:szCs w:val="26"/>
          <w:lang w:val="vi-VN"/>
        </w:rPr>
      </w:pPr>
      <w:r>
        <w:rPr>
          <w:rFonts w:eastAsia="Times New Roman"/>
          <w:b/>
          <w:sz w:val="26"/>
          <w:szCs w:val="26"/>
          <w:lang w:val="vi-VN"/>
        </w:rPr>
        <w:t xml:space="preserve">A. </w:t>
      </w:r>
      <w:r>
        <w:rPr>
          <w:rFonts w:eastAsia="Times New Roman"/>
          <w:sz w:val="26"/>
          <w:szCs w:val="26"/>
          <w:lang w:val="vi-VN"/>
        </w:rPr>
        <w:t>Động năng của vật khi qua vị trí cân bằng</w:t>
      </w:r>
    </w:p>
    <w:p>
      <w:pPr>
        <w:widowControl w:val="0"/>
        <w:tabs>
          <w:tab w:val="left" w:pos="720"/>
        </w:tabs>
        <w:spacing w:line="312" w:lineRule="auto"/>
        <w:ind w:firstLine="360"/>
        <w:jc w:val="both"/>
        <w:rPr>
          <w:rFonts w:eastAsia="Times New Roman"/>
          <w:sz w:val="26"/>
          <w:szCs w:val="26"/>
          <w:lang w:val="vi-VN"/>
        </w:rPr>
      </w:pPr>
      <w:r>
        <w:rPr>
          <w:rFonts w:eastAsia="Times New Roman"/>
          <w:b/>
          <w:sz w:val="26"/>
          <w:szCs w:val="26"/>
          <w:lang w:val="vi-VN"/>
        </w:rPr>
        <w:t xml:space="preserve">B. </w:t>
      </w:r>
      <w:r>
        <w:rPr>
          <w:rFonts w:eastAsia="Times New Roman"/>
          <w:sz w:val="26"/>
          <w:szCs w:val="26"/>
          <w:lang w:val="vi-VN"/>
        </w:rPr>
        <w:t>Tổng động năng và thế năng của vật khi qua một vị trí bất kỳ</w:t>
      </w:r>
    </w:p>
    <w:p>
      <w:pPr>
        <w:widowControl w:val="0"/>
        <w:tabs>
          <w:tab w:val="left" w:pos="720"/>
        </w:tabs>
        <w:spacing w:line="312" w:lineRule="auto"/>
        <w:ind w:firstLine="360"/>
        <w:jc w:val="both"/>
        <w:rPr>
          <w:rFonts w:eastAsia="Times New Roman"/>
          <w:sz w:val="26"/>
          <w:szCs w:val="26"/>
          <w:lang w:val="vi-VN"/>
        </w:rPr>
      </w:pPr>
      <w:r>
        <w:rPr>
          <w:rFonts w:eastAsia="Times New Roman"/>
          <w:b/>
          <w:sz w:val="26"/>
          <w:szCs w:val="26"/>
          <w:lang w:val="vi-VN"/>
        </w:rPr>
        <w:t xml:space="preserve">C. </w:t>
      </w:r>
      <w:r>
        <w:rPr>
          <w:rFonts w:eastAsia="Times New Roman"/>
          <w:sz w:val="26"/>
          <w:szCs w:val="26"/>
          <w:lang w:val="vi-VN"/>
        </w:rPr>
        <w:t>Thế năng của vật khi qua vị trí biên.</w:t>
      </w:r>
      <w:r>
        <w:rPr>
          <w:rFonts w:eastAsia="Times New Roman"/>
          <w:sz w:val="26"/>
          <w:szCs w:val="26"/>
          <w:lang w:val="vi-VN"/>
        </w:rPr>
        <w:tab/>
      </w:r>
      <w:r>
        <w:rPr>
          <w:rFonts w:eastAsia="Times New Roman"/>
          <w:sz w:val="26"/>
          <w:szCs w:val="26"/>
          <w:lang w:val="vi-VN"/>
        </w:rPr>
        <w:tab/>
      </w:r>
    </w:p>
    <w:p>
      <w:pPr>
        <w:widowControl w:val="0"/>
        <w:tabs>
          <w:tab w:val="left" w:pos="720"/>
        </w:tabs>
        <w:spacing w:line="312" w:lineRule="auto"/>
        <w:ind w:firstLine="360"/>
        <w:jc w:val="both"/>
        <w:rPr>
          <w:rFonts w:eastAsia="Times New Roman"/>
          <w:sz w:val="26"/>
          <w:szCs w:val="26"/>
          <w:lang w:val="vi-VN"/>
        </w:rPr>
      </w:pPr>
      <w:r>
        <w:rPr>
          <w:rFonts w:eastAsia="Times New Roman"/>
          <w:b/>
          <w:sz w:val="26"/>
          <w:szCs w:val="26"/>
          <w:highlight w:val="green"/>
          <w:lang w:val="pt-BR"/>
        </w:rPr>
        <w:t xml:space="preserve">D. </w:t>
      </w:r>
      <w:r>
        <w:rPr>
          <w:rFonts w:eastAsia="Times New Roman"/>
          <w:sz w:val="26"/>
          <w:szCs w:val="26"/>
          <w:highlight w:val="green"/>
          <w:lang w:val="pt-BR"/>
        </w:rPr>
        <w:t>Cả A, B và C đều đúng.</w:t>
      </w:r>
    </w:p>
    <w:p>
      <w:pPr>
        <w:tabs>
          <w:tab w:val="left" w:pos="900"/>
          <w:tab w:val="left" w:pos="1080"/>
        </w:tabs>
        <w:spacing w:line="312" w:lineRule="auto"/>
        <w:jc w:val="both"/>
        <w:rPr>
          <w:rFonts w:eastAsia="Times New Roman"/>
          <w:sz w:val="26"/>
          <w:szCs w:val="26"/>
          <w:lang/>
        </w:rPr>
      </w:pPr>
      <w:r>
        <w:rPr>
          <w:rFonts w:eastAsia="Times New Roman"/>
          <w:b/>
          <w:sz w:val="26"/>
          <w:szCs w:val="26"/>
        </w:rPr>
        <w:t>Câu 8.</w:t>
      </w:r>
      <w:r>
        <w:rPr>
          <w:rFonts w:eastAsia="Times New Roman"/>
          <w:sz w:val="26"/>
          <w:szCs w:val="26"/>
          <w:lang/>
        </w:rPr>
        <w:t xml:space="preserve"> Một vật dao động điều hòa theo thời gian có phương trình </w:t>
      </w:r>
      <m:oMath>
        <m:r>
          <m:rPr/>
          <w:rPr>
            <w:rFonts w:ascii="Cambria Math" w:hAnsi="Cambria Math" w:eastAsia="Times New Roman"/>
            <w:sz w:val="26"/>
            <w:szCs w:val="26"/>
          </w:rPr>
          <m:t>x=A</m:t>
        </m:r>
        <m:func>
          <m:funcPr>
            <m:ctrlPr>
              <w:rPr>
                <w:rFonts w:ascii="Cambria Math" w:hAnsi="Cambria Math" w:eastAsia="Times New Roman"/>
                <w:i/>
                <w:sz w:val="26"/>
                <w:szCs w:val="26"/>
              </w:rPr>
            </m:ctrlPr>
          </m:funcPr>
          <m:fName>
            <m:r>
              <m:rPr/>
              <w:rPr>
                <w:rFonts w:ascii="Cambria Math" w:hAnsi="Cambria Math" w:eastAsia="Times New Roman"/>
                <w:sz w:val="26"/>
                <w:szCs w:val="26"/>
              </w:rPr>
              <m:t>cos</m:t>
            </m:r>
            <m:ctrlPr>
              <w:rPr>
                <w:rFonts w:ascii="Cambria Math" w:hAnsi="Cambria Math" w:eastAsia="Times New Roman"/>
                <w:i/>
                <w:sz w:val="26"/>
                <w:szCs w:val="26"/>
              </w:rPr>
            </m:ctrlPr>
          </m:fName>
          <m:e>
            <m:r>
              <m:rPr/>
              <w:rPr>
                <w:rFonts w:ascii="Cambria Math" w:hAnsi="Cambria Math" w:eastAsia="Times New Roman"/>
                <w:sz w:val="26"/>
                <w:szCs w:val="26"/>
              </w:rPr>
              <m:t>(</m:t>
            </m:r>
            <m:ctrlPr>
              <w:rPr>
                <w:rFonts w:ascii="Cambria Math" w:hAnsi="Cambria Math" w:eastAsia="Times New Roman"/>
                <w:i/>
                <w:sz w:val="26"/>
                <w:szCs w:val="26"/>
              </w:rPr>
            </m:ctrlPr>
          </m:e>
        </m:func>
        <m:r>
          <m:rPr/>
          <w:rPr>
            <w:rFonts w:ascii="Cambria Math" w:hAnsi="Cambria Math" w:eastAsia="Times New Roman"/>
            <w:sz w:val="26"/>
            <w:szCs w:val="26"/>
          </w:rPr>
          <m:t>ωt+φ)</m:t>
        </m:r>
      </m:oMath>
      <w:r>
        <w:rPr>
          <w:rFonts w:eastAsia="Times New Roman"/>
          <w:sz w:val="26"/>
          <w:szCs w:val="26"/>
          <w:lang/>
        </w:rPr>
        <w:t xml:space="preserve"> thì động năng và thế năng cũng dao động điều hòa với tần số:</w:t>
      </w:r>
    </w:p>
    <w:p>
      <w:pPr>
        <w:widowControl w:val="0"/>
        <w:spacing w:line="312" w:lineRule="auto"/>
        <w:ind w:firstLine="403"/>
        <w:jc w:val="both"/>
        <w:rPr>
          <w:rFonts w:eastAsia="Times New Roman"/>
          <w:sz w:val="26"/>
          <w:szCs w:val="26"/>
          <w:lang/>
        </w:rPr>
      </w:pPr>
      <w:r>
        <w:rPr>
          <w:rFonts w:eastAsia="Times New Roman"/>
          <w:b/>
          <w:sz w:val="26"/>
          <w:szCs w:val="26"/>
          <w:lang/>
        </w:rPr>
        <w:t>A.</w:t>
      </w:r>
      <w:r>
        <w:rPr>
          <w:rFonts w:eastAsia="Times New Roman"/>
          <w:sz w:val="26"/>
          <w:szCs w:val="26"/>
          <w:lang/>
        </w:rPr>
        <w:t xml:space="preserve">  </w:t>
      </w:r>
      <m:oMath>
        <m:r>
          <m:rPr/>
          <w:rPr>
            <w:rFonts w:ascii="Cambria Math" w:hAnsi="Cambria Math" w:eastAsia="Times New Roman"/>
            <w:sz w:val="26"/>
            <w:szCs w:val="26"/>
          </w:rPr>
          <m:t>ω'=ω</m:t>
        </m:r>
      </m:oMath>
      <w:r>
        <w:rPr>
          <w:rFonts w:eastAsia="Times New Roman"/>
          <w:sz w:val="26"/>
          <w:szCs w:val="26"/>
          <w:lang/>
        </w:rPr>
        <w:tab/>
      </w:r>
      <w:r>
        <w:rPr>
          <w:rFonts w:eastAsia="Times New Roman"/>
          <w:sz w:val="26"/>
          <w:szCs w:val="26"/>
          <w:lang/>
        </w:rPr>
        <w:t xml:space="preserve">     </w:t>
      </w:r>
      <w:r>
        <w:rPr>
          <w:rFonts w:eastAsia="Times New Roman"/>
          <w:b/>
          <w:sz w:val="26"/>
          <w:szCs w:val="26"/>
          <w:highlight w:val="green"/>
          <w:lang/>
        </w:rPr>
        <w:t xml:space="preserve">B.  </w:t>
      </w:r>
      <m:oMath>
        <m:r>
          <m:rPr/>
          <w:rPr>
            <w:rFonts w:ascii="Cambria Math" w:hAnsi="Cambria Math" w:eastAsia="Times New Roman"/>
            <w:sz w:val="26"/>
            <w:szCs w:val="26"/>
            <w:highlight w:val="green"/>
          </w:rPr>
          <m:t>ω'=2ω</m:t>
        </m:r>
      </m:oMath>
      <w:r>
        <w:rPr>
          <w:rFonts w:eastAsia="Times New Roman"/>
          <w:bCs/>
          <w:sz w:val="26"/>
          <w:szCs w:val="26"/>
          <w:lang/>
        </w:rPr>
        <w:tab/>
      </w:r>
      <w:r>
        <w:rPr>
          <w:rFonts w:eastAsia="Times New Roman"/>
          <w:sz w:val="26"/>
          <w:szCs w:val="26"/>
          <w:lang/>
        </w:rPr>
        <w:t xml:space="preserve">    </w:t>
      </w:r>
      <w:r>
        <w:rPr>
          <w:rFonts w:eastAsia="Times New Roman"/>
          <w:sz w:val="26"/>
          <w:szCs w:val="26"/>
          <w:lang/>
        </w:rPr>
        <w:tab/>
      </w:r>
      <w:r>
        <w:rPr>
          <w:rFonts w:eastAsia="Times New Roman"/>
          <w:b/>
          <w:sz w:val="26"/>
          <w:szCs w:val="26"/>
          <w:lang/>
        </w:rPr>
        <w:t>C.</w:t>
      </w:r>
      <w:r>
        <w:rPr>
          <w:rFonts w:eastAsia="Times New Roman"/>
          <w:sz w:val="26"/>
          <w:szCs w:val="26"/>
          <w:lang/>
        </w:rPr>
        <w:t xml:space="preserve">  </w:t>
      </w:r>
      <m:oMath>
        <m:r>
          <m:rPr/>
          <w:rPr>
            <w:rFonts w:ascii="Cambria Math" w:hAnsi="Cambria Math" w:eastAsia="Times New Roman"/>
            <w:sz w:val="26"/>
            <w:szCs w:val="26"/>
          </w:rPr>
          <m:t>ω'=</m:t>
        </m:r>
        <m:f>
          <m:fPr>
            <m:ctrlPr>
              <w:rPr>
                <w:rFonts w:ascii="Cambria Math" w:hAnsi="Cambria Math" w:eastAsia="Times New Roman"/>
                <w:i/>
                <w:sz w:val="26"/>
                <w:szCs w:val="26"/>
              </w:rPr>
            </m:ctrlPr>
          </m:fPr>
          <m:num>
            <m:r>
              <m:rPr/>
              <w:rPr>
                <w:rFonts w:ascii="Cambria Math" w:hAnsi="Cambria Math" w:eastAsia="Times New Roman"/>
                <w:sz w:val="26"/>
                <w:szCs w:val="26"/>
              </w:rPr>
              <m:t>ω</m:t>
            </m:r>
            <m:ctrlPr>
              <w:rPr>
                <w:rFonts w:ascii="Cambria Math" w:hAnsi="Cambria Math" w:eastAsia="Times New Roman"/>
                <w:i/>
                <w:sz w:val="26"/>
                <w:szCs w:val="26"/>
              </w:rPr>
            </m:ctrlPr>
          </m:num>
          <m:den>
            <m:r>
              <m:rPr/>
              <w:rPr>
                <w:rFonts w:ascii="Cambria Math" w:hAnsi="Cambria Math" w:eastAsia="Times New Roman"/>
                <w:sz w:val="26"/>
                <w:szCs w:val="26"/>
              </w:rPr>
              <m:t>2</m:t>
            </m:r>
            <m:ctrlPr>
              <w:rPr>
                <w:rFonts w:ascii="Cambria Math" w:hAnsi="Cambria Math" w:eastAsia="Times New Roman"/>
                <w:i/>
                <w:sz w:val="26"/>
                <w:szCs w:val="26"/>
              </w:rPr>
            </m:ctrlPr>
          </m:den>
        </m:f>
      </m:oMath>
      <w:r>
        <w:rPr>
          <w:rFonts w:eastAsia="Times New Roman"/>
          <w:sz w:val="26"/>
          <w:szCs w:val="26"/>
          <w:lang/>
        </w:rPr>
        <w:t xml:space="preserve">  </w:t>
      </w:r>
      <w:r>
        <w:rPr>
          <w:rFonts w:eastAsia="Times New Roman"/>
          <w:sz w:val="26"/>
          <w:szCs w:val="26"/>
          <w:lang/>
        </w:rPr>
        <w:tab/>
      </w:r>
      <w:r>
        <w:rPr>
          <w:rFonts w:eastAsia="Times New Roman"/>
          <w:sz w:val="26"/>
          <w:szCs w:val="26"/>
          <w:lang/>
        </w:rPr>
        <w:t xml:space="preserve">    </w:t>
      </w:r>
      <w:r>
        <w:rPr>
          <w:rFonts w:eastAsia="Times New Roman"/>
          <w:b/>
          <w:sz w:val="26"/>
          <w:szCs w:val="26"/>
          <w:lang/>
        </w:rPr>
        <w:t>D.</w:t>
      </w:r>
      <w:r>
        <w:rPr>
          <w:rFonts w:eastAsia="Times New Roman"/>
          <w:sz w:val="26"/>
          <w:szCs w:val="26"/>
          <w:lang/>
        </w:rPr>
        <w:t xml:space="preserve">  </w:t>
      </w:r>
      <m:oMath>
        <m:r>
          <m:rPr/>
          <w:rPr>
            <w:rFonts w:ascii="Cambria Math" w:hAnsi="Cambria Math" w:eastAsia="Times New Roman"/>
            <w:sz w:val="26"/>
            <w:szCs w:val="26"/>
          </w:rPr>
          <m:t>ω'=4ω</m:t>
        </m:r>
      </m:oMath>
      <w:r>
        <w:rPr>
          <w:rFonts w:eastAsia="Times New Roman"/>
          <w:sz w:val="26"/>
          <w:szCs w:val="26"/>
          <w:lang/>
        </w:rPr>
        <w:tab/>
      </w:r>
      <w:r>
        <w:rPr>
          <w:rFonts w:eastAsia="Times New Roman"/>
          <w:sz w:val="26"/>
          <w:szCs w:val="26"/>
          <w:lang/>
        </w:rPr>
        <w:t xml:space="preserve">  </w:t>
      </w:r>
    </w:p>
    <w:p>
      <w:pPr>
        <w:tabs>
          <w:tab w:val="left" w:pos="900"/>
          <w:tab w:val="left" w:pos="1080"/>
        </w:tabs>
        <w:spacing w:line="312" w:lineRule="auto"/>
        <w:jc w:val="both"/>
        <w:rPr>
          <w:rFonts w:eastAsia="Times New Roman"/>
          <w:sz w:val="26"/>
          <w:szCs w:val="26"/>
          <w:lang w:val="pt-BR"/>
        </w:rPr>
      </w:pPr>
      <w:r>
        <w:rPr>
          <w:rFonts w:eastAsia="Times New Roman"/>
          <w:b/>
          <w:sz w:val="26"/>
          <w:szCs w:val="26"/>
        </w:rPr>
        <w:t>Câu 9.</w:t>
      </w:r>
      <w:r>
        <w:rPr>
          <w:rFonts w:eastAsia="Times New Roman"/>
          <w:sz w:val="26"/>
          <w:szCs w:val="26"/>
        </w:rPr>
        <w:t xml:space="preserve"> </w:t>
      </w:r>
      <w:r>
        <w:rPr>
          <w:rFonts w:eastAsia="Times New Roman"/>
          <w:sz w:val="26"/>
          <w:szCs w:val="26"/>
          <w:lang w:val="pt-BR"/>
        </w:rPr>
        <w:t xml:space="preserve"> Một vật nhỏ khối lượng m dao động điều hòa trên trục Ox theo phương trình  x = Acos</w:t>
      </w:r>
      <w:r>
        <w:rPr>
          <w:rFonts w:eastAsia="Times New Roman"/>
          <w:sz w:val="26"/>
          <w:szCs w:val="26"/>
        </w:rPr>
        <w:t>ω</w:t>
      </w:r>
      <w:r>
        <w:rPr>
          <w:rFonts w:eastAsia="Times New Roman"/>
          <w:sz w:val="26"/>
          <w:szCs w:val="26"/>
          <w:lang w:val="pt-BR"/>
        </w:rPr>
        <w:t xml:space="preserve">t. Động năng của vật tại thời điểm t là </w:t>
      </w:r>
    </w:p>
    <w:p>
      <w:pPr>
        <w:widowControl w:val="0"/>
        <w:spacing w:line="312" w:lineRule="auto"/>
        <w:ind w:firstLine="403"/>
        <w:jc w:val="both"/>
        <w:rPr>
          <w:rFonts w:eastAsia="Times New Roman"/>
          <w:sz w:val="26"/>
          <w:szCs w:val="26"/>
          <w:lang w:val="pt-BR"/>
        </w:rPr>
      </w:pPr>
      <w:r>
        <w:rPr>
          <w:rFonts w:eastAsia="Times New Roman"/>
          <w:b/>
          <w:sz w:val="26"/>
          <w:szCs w:val="26"/>
          <w:lang w:val="pt-BR"/>
        </w:rPr>
        <w:t>A.</w:t>
      </w:r>
      <w:r>
        <w:rPr>
          <w:rFonts w:eastAsia="Times New Roman"/>
          <w:sz w:val="26"/>
          <w:szCs w:val="26"/>
          <w:lang w:val="pt-BR"/>
        </w:rPr>
        <w:t xml:space="preserve"> W</w:t>
      </w:r>
      <w:r>
        <w:rPr>
          <w:rFonts w:eastAsia="Times New Roman"/>
          <w:sz w:val="26"/>
          <w:szCs w:val="26"/>
          <w:vertAlign w:val="subscript"/>
          <w:lang w:val="pt-BR"/>
        </w:rPr>
        <w:t>đ</w:t>
      </w:r>
      <w:r>
        <w:rPr>
          <w:rFonts w:eastAsia="Times New Roman"/>
          <w:sz w:val="26"/>
          <w:szCs w:val="26"/>
          <w:lang w:val="pt-BR"/>
        </w:rPr>
        <w:t xml:space="preserve"> = 2m</w:t>
      </w:r>
      <w:r>
        <w:rPr>
          <w:rFonts w:eastAsia="Times New Roman"/>
          <w:sz w:val="26"/>
          <w:szCs w:val="26"/>
        </w:rPr>
        <w:t>ω</w:t>
      </w:r>
      <w:r>
        <w:rPr>
          <w:rFonts w:eastAsia="Times New Roman"/>
          <w:sz w:val="26"/>
          <w:szCs w:val="26"/>
          <w:vertAlign w:val="superscript"/>
          <w:lang w:val="pt-BR"/>
        </w:rPr>
        <w:t>2</w:t>
      </w:r>
      <w:r>
        <w:rPr>
          <w:rFonts w:eastAsia="Times New Roman"/>
          <w:sz w:val="26"/>
          <w:szCs w:val="26"/>
          <w:lang w:val="pt-BR"/>
        </w:rPr>
        <w:t>A</w:t>
      </w:r>
      <w:r>
        <w:rPr>
          <w:rFonts w:eastAsia="Times New Roman"/>
          <w:sz w:val="26"/>
          <w:szCs w:val="26"/>
          <w:vertAlign w:val="superscript"/>
          <w:lang w:val="pt-BR"/>
        </w:rPr>
        <w:t>2</w:t>
      </w:r>
      <w:r>
        <w:rPr>
          <w:rFonts w:eastAsia="Times New Roman"/>
          <w:sz w:val="26"/>
          <w:szCs w:val="26"/>
          <w:lang w:val="pt-BR"/>
        </w:rPr>
        <w:t>sin</w:t>
      </w:r>
      <w:r>
        <w:rPr>
          <w:rFonts w:eastAsia="Times New Roman"/>
          <w:sz w:val="26"/>
          <w:szCs w:val="26"/>
          <w:vertAlign w:val="superscript"/>
          <w:lang w:val="pt-BR"/>
        </w:rPr>
        <w:t>2</w:t>
      </w:r>
      <w:r>
        <w:rPr>
          <w:rFonts w:eastAsia="Times New Roman"/>
          <w:sz w:val="26"/>
          <w:szCs w:val="26"/>
        </w:rPr>
        <w:t>ω</w:t>
      </w:r>
      <w:r>
        <w:rPr>
          <w:rFonts w:eastAsia="Times New Roman"/>
          <w:sz w:val="26"/>
          <w:szCs w:val="26"/>
          <w:lang w:val="pt-BR"/>
        </w:rPr>
        <w:t xml:space="preserve">t.  </w:t>
      </w:r>
      <w:r>
        <w:rPr>
          <w:rFonts w:eastAsia="Times New Roman"/>
          <w:sz w:val="26"/>
          <w:szCs w:val="26"/>
          <w:lang w:val="pt-BR"/>
        </w:rPr>
        <w:tab/>
      </w:r>
      <w:r>
        <w:rPr>
          <w:rFonts w:eastAsia="Times New Roman"/>
          <w:sz w:val="26"/>
          <w:szCs w:val="26"/>
          <w:lang w:val="pt-BR"/>
        </w:rPr>
        <w:tab/>
      </w:r>
      <w:r>
        <w:rPr>
          <w:rFonts w:eastAsia="Times New Roman"/>
          <w:sz w:val="26"/>
          <w:szCs w:val="26"/>
          <w:lang w:val="pt-BR"/>
        </w:rPr>
        <w:tab/>
      </w:r>
      <w:r>
        <w:rPr>
          <w:rFonts w:eastAsia="Times New Roman"/>
          <w:sz w:val="26"/>
          <w:szCs w:val="26"/>
          <w:lang w:val="pt-BR"/>
        </w:rPr>
        <w:tab/>
      </w:r>
      <w:r>
        <w:rPr>
          <w:rFonts w:eastAsia="Times New Roman"/>
          <w:b/>
          <w:sz w:val="26"/>
          <w:szCs w:val="26"/>
          <w:highlight w:val="green"/>
          <w:lang w:val="pt-BR"/>
        </w:rPr>
        <w:t>B.</w:t>
      </w:r>
      <w:r>
        <w:rPr>
          <w:rFonts w:eastAsia="Times New Roman"/>
          <w:sz w:val="26"/>
          <w:szCs w:val="26"/>
          <w:highlight w:val="green"/>
          <w:lang w:val="pt-BR"/>
        </w:rPr>
        <w:t xml:space="preserve"> W</w:t>
      </w:r>
      <w:r>
        <w:rPr>
          <w:rFonts w:eastAsia="Times New Roman"/>
          <w:sz w:val="26"/>
          <w:szCs w:val="26"/>
          <w:highlight w:val="green"/>
          <w:vertAlign w:val="subscript"/>
          <w:lang w:val="pt-BR"/>
        </w:rPr>
        <w:t>đ</w:t>
      </w:r>
      <w:r>
        <w:rPr>
          <w:rFonts w:eastAsia="Times New Roman"/>
          <w:sz w:val="26"/>
          <w:szCs w:val="26"/>
          <w:highlight w:val="green"/>
          <w:lang w:val="pt-BR"/>
        </w:rPr>
        <w:t xml:space="preserve"> = ½m</w:t>
      </w:r>
      <w:r>
        <w:rPr>
          <w:rFonts w:eastAsia="Times New Roman"/>
          <w:sz w:val="26"/>
          <w:szCs w:val="26"/>
          <w:highlight w:val="green"/>
        </w:rPr>
        <w:t>ω</w:t>
      </w:r>
      <w:r>
        <w:rPr>
          <w:rFonts w:eastAsia="Times New Roman"/>
          <w:sz w:val="26"/>
          <w:szCs w:val="26"/>
          <w:highlight w:val="green"/>
          <w:vertAlign w:val="superscript"/>
          <w:lang w:val="pt-BR"/>
        </w:rPr>
        <w:t>2</w:t>
      </w:r>
      <w:r>
        <w:rPr>
          <w:rFonts w:eastAsia="Times New Roman"/>
          <w:sz w:val="26"/>
          <w:szCs w:val="26"/>
          <w:highlight w:val="green"/>
          <w:lang w:val="pt-BR"/>
        </w:rPr>
        <w:t>A</w:t>
      </w:r>
      <w:r>
        <w:rPr>
          <w:rFonts w:eastAsia="Times New Roman"/>
          <w:sz w:val="26"/>
          <w:szCs w:val="26"/>
          <w:highlight w:val="green"/>
          <w:vertAlign w:val="superscript"/>
          <w:lang w:val="pt-BR"/>
        </w:rPr>
        <w:t>2</w:t>
      </w:r>
      <w:r>
        <w:rPr>
          <w:rFonts w:eastAsia="Times New Roman"/>
          <w:sz w:val="26"/>
          <w:szCs w:val="26"/>
          <w:highlight w:val="green"/>
          <w:lang w:val="pt-BR"/>
        </w:rPr>
        <w:t>sin</w:t>
      </w:r>
      <w:r>
        <w:rPr>
          <w:rFonts w:eastAsia="Times New Roman"/>
          <w:sz w:val="26"/>
          <w:szCs w:val="26"/>
          <w:highlight w:val="green"/>
          <w:vertAlign w:val="superscript"/>
          <w:lang w:val="pt-BR"/>
        </w:rPr>
        <w:t>2</w:t>
      </w:r>
      <w:r>
        <w:rPr>
          <w:rFonts w:eastAsia="Times New Roman"/>
          <w:sz w:val="26"/>
          <w:szCs w:val="26"/>
          <w:highlight w:val="green"/>
        </w:rPr>
        <w:t>ω</w:t>
      </w:r>
      <w:r>
        <w:rPr>
          <w:rFonts w:eastAsia="Times New Roman"/>
          <w:sz w:val="26"/>
          <w:szCs w:val="26"/>
          <w:highlight w:val="green"/>
          <w:lang w:val="pt-BR"/>
        </w:rPr>
        <w:t>t.</w:t>
      </w:r>
      <w:r>
        <w:rPr>
          <w:rFonts w:eastAsia="Times New Roman"/>
          <w:sz w:val="26"/>
          <w:szCs w:val="26"/>
          <w:lang w:val="pt-BR"/>
        </w:rPr>
        <w:t xml:space="preserve"> </w:t>
      </w:r>
    </w:p>
    <w:p>
      <w:pPr>
        <w:widowControl w:val="0"/>
        <w:spacing w:line="312" w:lineRule="auto"/>
        <w:ind w:firstLine="403"/>
        <w:jc w:val="both"/>
        <w:rPr>
          <w:rFonts w:eastAsia="Times New Roman"/>
          <w:sz w:val="26"/>
          <w:szCs w:val="26"/>
          <w:lang w:val="pt-BR"/>
        </w:rPr>
      </w:pPr>
      <w:r>
        <w:rPr>
          <w:rFonts w:eastAsia="Times New Roman"/>
          <w:b/>
          <w:sz w:val="26"/>
          <w:szCs w:val="26"/>
          <w:lang w:val="pt-BR"/>
        </w:rPr>
        <w:t>C.</w:t>
      </w:r>
      <w:r>
        <w:rPr>
          <w:rFonts w:eastAsia="Times New Roman"/>
          <w:sz w:val="26"/>
          <w:szCs w:val="26"/>
          <w:lang w:val="pt-BR"/>
        </w:rPr>
        <w:t xml:space="preserve"> W</w:t>
      </w:r>
      <w:r>
        <w:rPr>
          <w:rFonts w:eastAsia="Times New Roman"/>
          <w:sz w:val="26"/>
          <w:szCs w:val="26"/>
          <w:vertAlign w:val="subscript"/>
          <w:lang w:val="pt-BR"/>
        </w:rPr>
        <w:t>đ</w:t>
      </w:r>
      <w:r>
        <w:rPr>
          <w:rFonts w:eastAsia="Times New Roman"/>
          <w:sz w:val="26"/>
          <w:szCs w:val="26"/>
          <w:lang w:val="pt-BR"/>
        </w:rPr>
        <w:t xml:space="preserve"> = m</w:t>
      </w:r>
      <w:r>
        <w:rPr>
          <w:rFonts w:eastAsia="Times New Roman"/>
          <w:sz w:val="26"/>
          <w:szCs w:val="26"/>
        </w:rPr>
        <w:t>ω</w:t>
      </w:r>
      <w:r>
        <w:rPr>
          <w:rFonts w:eastAsia="Times New Roman"/>
          <w:sz w:val="26"/>
          <w:szCs w:val="26"/>
          <w:vertAlign w:val="superscript"/>
          <w:lang w:val="pt-BR"/>
        </w:rPr>
        <w:t>2</w:t>
      </w:r>
      <w:r>
        <w:rPr>
          <w:rFonts w:eastAsia="Times New Roman"/>
          <w:sz w:val="26"/>
          <w:szCs w:val="26"/>
          <w:lang w:val="pt-BR"/>
        </w:rPr>
        <w:t>A</w:t>
      </w:r>
      <w:r>
        <w:rPr>
          <w:rFonts w:eastAsia="Times New Roman"/>
          <w:sz w:val="26"/>
          <w:szCs w:val="26"/>
          <w:vertAlign w:val="superscript"/>
          <w:lang w:val="pt-BR"/>
        </w:rPr>
        <w:t>2</w:t>
      </w:r>
      <w:r>
        <w:rPr>
          <w:rFonts w:eastAsia="Times New Roman"/>
          <w:sz w:val="26"/>
          <w:szCs w:val="26"/>
          <w:lang w:val="pt-BR"/>
        </w:rPr>
        <w:t>sin</w:t>
      </w:r>
      <w:r>
        <w:rPr>
          <w:rFonts w:eastAsia="Times New Roman"/>
          <w:sz w:val="26"/>
          <w:szCs w:val="26"/>
          <w:vertAlign w:val="superscript"/>
          <w:lang w:val="pt-BR"/>
        </w:rPr>
        <w:t>2</w:t>
      </w:r>
      <w:r>
        <w:rPr>
          <w:rFonts w:eastAsia="Times New Roman"/>
          <w:sz w:val="26"/>
          <w:szCs w:val="26"/>
        </w:rPr>
        <w:t>ω</w:t>
      </w:r>
      <w:r>
        <w:rPr>
          <w:rFonts w:eastAsia="Times New Roman"/>
          <w:sz w:val="26"/>
          <w:szCs w:val="26"/>
          <w:lang w:val="pt-BR"/>
        </w:rPr>
        <w:t xml:space="preserve">t.  </w:t>
      </w:r>
      <w:r>
        <w:rPr>
          <w:rFonts w:eastAsia="Times New Roman"/>
          <w:sz w:val="26"/>
          <w:szCs w:val="26"/>
          <w:lang w:val="pt-BR"/>
        </w:rPr>
        <w:tab/>
      </w:r>
      <w:r>
        <w:rPr>
          <w:rFonts w:eastAsia="Times New Roman"/>
          <w:sz w:val="26"/>
          <w:szCs w:val="26"/>
          <w:lang w:val="pt-BR"/>
        </w:rPr>
        <w:tab/>
      </w:r>
      <w:r>
        <w:rPr>
          <w:rFonts w:eastAsia="Times New Roman"/>
          <w:sz w:val="26"/>
          <w:szCs w:val="26"/>
          <w:lang w:val="pt-BR"/>
        </w:rPr>
        <w:tab/>
      </w:r>
      <w:r>
        <w:rPr>
          <w:rFonts w:eastAsia="Times New Roman"/>
          <w:sz w:val="26"/>
          <w:szCs w:val="26"/>
          <w:lang w:val="pt-BR"/>
        </w:rPr>
        <w:tab/>
      </w:r>
      <w:r>
        <w:rPr>
          <w:rFonts w:eastAsia="Times New Roman"/>
          <w:b/>
          <w:sz w:val="26"/>
          <w:szCs w:val="26"/>
          <w:lang w:val="pt-BR"/>
        </w:rPr>
        <w:t>D.</w:t>
      </w:r>
      <w:r>
        <w:rPr>
          <w:rFonts w:eastAsia="Times New Roman"/>
          <w:sz w:val="26"/>
          <w:szCs w:val="26"/>
          <w:lang w:val="pt-BR"/>
        </w:rPr>
        <w:t xml:space="preserve"> W</w:t>
      </w:r>
      <w:r>
        <w:rPr>
          <w:rFonts w:eastAsia="Times New Roman"/>
          <w:sz w:val="26"/>
          <w:szCs w:val="26"/>
          <w:vertAlign w:val="subscript"/>
          <w:lang w:val="pt-BR"/>
        </w:rPr>
        <w:t>đ</w:t>
      </w:r>
      <w:r>
        <w:rPr>
          <w:rFonts w:eastAsia="Times New Roman"/>
          <w:sz w:val="26"/>
          <w:szCs w:val="26"/>
          <w:lang w:val="pt-BR"/>
        </w:rPr>
        <w:t xml:space="preserve"> = ½m</w:t>
      </w:r>
      <w:r>
        <w:rPr>
          <w:rFonts w:eastAsia="Times New Roman"/>
          <w:sz w:val="26"/>
          <w:szCs w:val="26"/>
        </w:rPr>
        <w:t>ω</w:t>
      </w:r>
      <w:r>
        <w:rPr>
          <w:rFonts w:eastAsia="Times New Roman"/>
          <w:sz w:val="26"/>
          <w:szCs w:val="26"/>
          <w:vertAlign w:val="superscript"/>
          <w:lang w:val="pt-BR"/>
        </w:rPr>
        <w:t>2</w:t>
      </w:r>
      <w:r>
        <w:rPr>
          <w:rFonts w:eastAsia="Times New Roman"/>
          <w:sz w:val="26"/>
          <w:szCs w:val="26"/>
          <w:lang w:val="pt-BR"/>
        </w:rPr>
        <w:t>A</w:t>
      </w:r>
      <w:r>
        <w:rPr>
          <w:rFonts w:eastAsia="Times New Roman"/>
          <w:sz w:val="26"/>
          <w:szCs w:val="26"/>
          <w:vertAlign w:val="superscript"/>
          <w:lang w:val="pt-BR"/>
        </w:rPr>
        <w:t>2</w:t>
      </w:r>
      <w:r>
        <w:rPr>
          <w:rFonts w:eastAsia="Times New Roman"/>
          <w:sz w:val="26"/>
          <w:szCs w:val="26"/>
          <w:lang w:val="pt-BR"/>
        </w:rPr>
        <w:t>cos</w:t>
      </w:r>
      <w:r>
        <w:rPr>
          <w:rFonts w:eastAsia="Times New Roman"/>
          <w:sz w:val="26"/>
          <w:szCs w:val="26"/>
          <w:vertAlign w:val="superscript"/>
          <w:lang w:val="pt-BR"/>
        </w:rPr>
        <w:t>2</w:t>
      </w:r>
      <w:r>
        <w:rPr>
          <w:rFonts w:eastAsia="Times New Roman"/>
          <w:sz w:val="26"/>
          <w:szCs w:val="26"/>
        </w:rPr>
        <w:t>ω</w:t>
      </w:r>
      <w:r>
        <w:rPr>
          <w:rFonts w:eastAsia="Times New Roman"/>
          <w:sz w:val="26"/>
          <w:szCs w:val="26"/>
          <w:lang w:val="pt-BR"/>
        </w:rPr>
        <w:t xml:space="preserve">t. </w:t>
      </w:r>
    </w:p>
    <w:p>
      <w:pPr>
        <w:tabs>
          <w:tab w:val="left" w:pos="900"/>
          <w:tab w:val="left" w:pos="1080"/>
        </w:tabs>
        <w:spacing w:line="312" w:lineRule="auto"/>
        <w:jc w:val="both"/>
        <w:rPr>
          <w:rFonts w:eastAsia="Times New Roman"/>
          <w:sz w:val="26"/>
          <w:szCs w:val="26"/>
          <w:lang w:val="pt-BR"/>
        </w:rPr>
      </w:pPr>
      <w:r>
        <w:rPr>
          <w:rFonts w:eastAsia="Times New Roman"/>
          <w:b/>
          <w:sz w:val="26"/>
          <w:szCs w:val="26"/>
        </w:rPr>
        <w:t>Câu 10.</w:t>
      </w:r>
      <w:r>
        <w:rPr>
          <w:rFonts w:eastAsia="Times New Roman"/>
          <w:b/>
          <w:sz w:val="26"/>
          <w:szCs w:val="26"/>
          <w:lang/>
        </w:rPr>
        <w:t xml:space="preserve"> </w:t>
      </w:r>
      <w:r>
        <w:rPr>
          <w:rFonts w:eastAsia="Times New Roman"/>
          <w:sz w:val="26"/>
          <w:szCs w:val="26"/>
          <w:lang w:val="pt-BR"/>
        </w:rPr>
        <w:t>Một con lắc lò xo gồm một lò xo khối lượng không đáng kể, độ cứng k, 1 đầu cố định và một đầu gắn với một viên bi nhỏ khối lượng m. Con lắc này đang dao động điều hòa có cơ năng:</w:t>
      </w:r>
    </w:p>
    <w:p>
      <w:pPr>
        <w:widowControl w:val="0"/>
        <w:spacing w:line="312" w:lineRule="auto"/>
        <w:ind w:firstLine="403"/>
        <w:jc w:val="both"/>
        <w:rPr>
          <w:rFonts w:eastAsia="Times New Roman"/>
          <w:sz w:val="26"/>
          <w:szCs w:val="26"/>
          <w:lang w:val="pt-BR"/>
        </w:rPr>
      </w:pPr>
      <w:r>
        <w:rPr>
          <w:rFonts w:eastAsia="Times New Roman"/>
          <w:b/>
          <w:sz w:val="26"/>
          <w:szCs w:val="26"/>
          <w:lang w:val="pt-BR"/>
        </w:rPr>
        <w:t>A.</w:t>
      </w:r>
      <w:r>
        <w:rPr>
          <w:rFonts w:eastAsia="Times New Roman"/>
          <w:sz w:val="26"/>
          <w:szCs w:val="26"/>
          <w:lang w:val="pt-BR"/>
        </w:rPr>
        <w:t xml:space="preserve"> tỉ lệ nghịch với khối lượng m của viên bi.</w:t>
      </w:r>
      <w:r>
        <w:rPr>
          <w:rFonts w:eastAsia="Times New Roman"/>
          <w:sz w:val="26"/>
          <w:szCs w:val="26"/>
          <w:lang w:val="pt-BR"/>
        </w:rPr>
        <w:tab/>
      </w:r>
    </w:p>
    <w:p>
      <w:pPr>
        <w:widowControl w:val="0"/>
        <w:spacing w:line="312" w:lineRule="auto"/>
        <w:ind w:firstLine="403"/>
        <w:jc w:val="both"/>
        <w:rPr>
          <w:rFonts w:eastAsia="Times New Roman"/>
          <w:sz w:val="26"/>
          <w:szCs w:val="26"/>
          <w:lang w:val="pt-BR"/>
        </w:rPr>
      </w:pPr>
      <w:r>
        <w:rPr>
          <w:rFonts w:eastAsia="Times New Roman"/>
          <w:b/>
          <w:sz w:val="26"/>
          <w:szCs w:val="26"/>
          <w:highlight w:val="green"/>
          <w:lang w:val="pt-BR"/>
        </w:rPr>
        <w:t>B.</w:t>
      </w:r>
      <w:r>
        <w:rPr>
          <w:rFonts w:eastAsia="Times New Roman"/>
          <w:sz w:val="26"/>
          <w:szCs w:val="26"/>
          <w:highlight w:val="green"/>
          <w:lang w:val="pt-BR"/>
        </w:rPr>
        <w:t xml:space="preserve"> tỉ lệ với bình phương biên độ dao động.</w:t>
      </w:r>
    </w:p>
    <w:p>
      <w:pPr>
        <w:widowControl w:val="0"/>
        <w:spacing w:line="312" w:lineRule="auto"/>
        <w:ind w:firstLine="403"/>
        <w:jc w:val="both"/>
        <w:rPr>
          <w:rFonts w:eastAsia="Times New Roman"/>
          <w:sz w:val="26"/>
          <w:szCs w:val="26"/>
          <w:lang w:val="pt-BR"/>
        </w:rPr>
      </w:pPr>
      <w:r>
        <w:rPr>
          <w:rFonts w:eastAsia="Times New Roman"/>
          <w:b/>
          <w:sz w:val="26"/>
          <w:szCs w:val="26"/>
          <w:lang w:val="pt-BR"/>
        </w:rPr>
        <w:t>C.</w:t>
      </w:r>
      <w:r>
        <w:rPr>
          <w:rFonts w:eastAsia="Times New Roman"/>
          <w:sz w:val="26"/>
          <w:szCs w:val="26"/>
          <w:lang w:val="pt-BR"/>
        </w:rPr>
        <w:t xml:space="preserve"> tỉ lệ với bình phương chu kì dao động.</w:t>
      </w:r>
      <w:r>
        <w:rPr>
          <w:rFonts w:eastAsia="Times New Roman"/>
          <w:sz w:val="26"/>
          <w:szCs w:val="26"/>
          <w:lang w:val="pt-BR"/>
        </w:rPr>
        <w:tab/>
      </w:r>
      <w:r>
        <w:rPr>
          <w:rFonts w:eastAsia="Times New Roman"/>
          <w:sz w:val="26"/>
          <w:szCs w:val="26"/>
          <w:lang w:val="pt-BR"/>
        </w:rPr>
        <w:tab/>
      </w:r>
    </w:p>
    <w:p>
      <w:pPr>
        <w:widowControl w:val="0"/>
        <w:spacing w:line="312" w:lineRule="auto"/>
        <w:ind w:firstLine="403"/>
        <w:jc w:val="both"/>
        <w:rPr>
          <w:rFonts w:eastAsia="Times New Roman"/>
          <w:sz w:val="26"/>
          <w:szCs w:val="26"/>
          <w:lang w:val="pt-BR"/>
        </w:rPr>
      </w:pPr>
      <w:r>
        <w:rPr>
          <w:rFonts w:eastAsia="Times New Roman"/>
          <w:b/>
          <w:sz w:val="26"/>
          <w:szCs w:val="26"/>
          <w:lang w:val="pt-BR"/>
        </w:rPr>
        <w:t>D.</w:t>
      </w:r>
      <w:r>
        <w:rPr>
          <w:rFonts w:eastAsia="Times New Roman"/>
          <w:sz w:val="26"/>
          <w:szCs w:val="26"/>
          <w:lang w:val="pt-BR"/>
        </w:rPr>
        <w:t xml:space="preserve"> tỉ lệ nghịch với độ cứng k của lò xo. </w:t>
      </w:r>
    </w:p>
    <w:p>
      <w:pPr>
        <w:tabs>
          <w:tab w:val="left" w:pos="900"/>
          <w:tab w:val="left" w:pos="1080"/>
        </w:tabs>
        <w:spacing w:line="312" w:lineRule="auto"/>
        <w:jc w:val="both"/>
        <w:rPr>
          <w:rFonts w:eastAsia="Times New Roman"/>
          <w:sz w:val="26"/>
          <w:szCs w:val="26"/>
          <w:lang w:val="pt-BR"/>
        </w:rPr>
      </w:pPr>
      <w:r>
        <w:rPr>
          <w:rFonts w:eastAsia="Times New Roman"/>
          <w:b/>
          <w:sz w:val="26"/>
          <w:szCs w:val="26"/>
        </w:rPr>
        <w:t>Câu11.</w:t>
      </w:r>
      <w:r>
        <w:rPr>
          <w:rFonts w:eastAsia="Times New Roman"/>
          <w:sz w:val="26"/>
          <w:szCs w:val="26"/>
          <w:lang w:val="pt-BR"/>
        </w:rPr>
        <w:t xml:space="preserve"> Khi nói về dao động điều hoà của một chất điểm, phát biểu nào sau đây </w:t>
      </w:r>
      <w:r>
        <w:rPr>
          <w:rFonts w:eastAsia="Times New Roman"/>
          <w:b/>
          <w:bCs/>
          <w:sz w:val="26"/>
          <w:szCs w:val="26"/>
          <w:lang w:val="pt-BR"/>
        </w:rPr>
        <w:t>sai</w:t>
      </w:r>
      <w:r>
        <w:rPr>
          <w:rFonts w:eastAsia="Times New Roman"/>
          <w:sz w:val="26"/>
          <w:szCs w:val="26"/>
          <w:lang w:val="pt-BR"/>
        </w:rPr>
        <w:t xml:space="preserve">? </w:t>
      </w:r>
    </w:p>
    <w:p>
      <w:pPr>
        <w:widowControl w:val="0"/>
        <w:spacing w:line="312" w:lineRule="auto"/>
        <w:ind w:firstLine="360"/>
        <w:jc w:val="both"/>
        <w:rPr>
          <w:rFonts w:eastAsia="Times New Roman"/>
          <w:sz w:val="26"/>
          <w:szCs w:val="26"/>
          <w:lang w:val="pt-BR"/>
        </w:rPr>
      </w:pPr>
      <w:r>
        <w:rPr>
          <w:rFonts w:eastAsia="Times New Roman"/>
          <w:b/>
          <w:sz w:val="26"/>
          <w:szCs w:val="26"/>
          <w:lang w:val="pt-BR"/>
        </w:rPr>
        <w:t xml:space="preserve">A. </w:t>
      </w:r>
      <w:r>
        <w:rPr>
          <w:rFonts w:eastAsia="Times New Roman"/>
          <w:sz w:val="26"/>
          <w:szCs w:val="26"/>
          <w:lang w:val="pt-BR"/>
        </w:rPr>
        <w:t xml:space="preserve">Khi động năng của chất điểm giảm thì thế năng của nó tăng. </w:t>
      </w:r>
    </w:p>
    <w:p>
      <w:pPr>
        <w:widowControl w:val="0"/>
        <w:spacing w:line="312" w:lineRule="auto"/>
        <w:ind w:firstLine="360"/>
        <w:jc w:val="both"/>
        <w:rPr>
          <w:rFonts w:eastAsia="Times New Roman"/>
          <w:sz w:val="26"/>
          <w:szCs w:val="26"/>
          <w:lang w:val="pt-BR"/>
        </w:rPr>
      </w:pPr>
      <w:r>
        <w:rPr>
          <w:rFonts w:eastAsia="Times New Roman"/>
          <w:b/>
          <w:sz w:val="26"/>
          <w:szCs w:val="26"/>
          <w:lang w:val="pt-BR"/>
        </w:rPr>
        <w:t xml:space="preserve">B. </w:t>
      </w:r>
      <w:r>
        <w:rPr>
          <w:rFonts w:eastAsia="Times New Roman"/>
          <w:sz w:val="26"/>
          <w:szCs w:val="26"/>
          <w:lang w:val="pt-BR"/>
        </w:rPr>
        <w:t xml:space="preserve">Biên độ dao động của chất điểm không đổi trong quá trình dao động. </w:t>
      </w:r>
    </w:p>
    <w:p>
      <w:pPr>
        <w:widowControl w:val="0"/>
        <w:spacing w:line="312" w:lineRule="auto"/>
        <w:ind w:firstLine="360"/>
        <w:jc w:val="both"/>
        <w:rPr>
          <w:rFonts w:eastAsia="Times New Roman"/>
          <w:sz w:val="26"/>
          <w:szCs w:val="26"/>
          <w:lang w:val="pt-BR"/>
        </w:rPr>
      </w:pPr>
      <w:r>
        <w:rPr>
          <w:rFonts w:eastAsia="Times New Roman"/>
          <w:b/>
          <w:sz w:val="26"/>
          <w:szCs w:val="26"/>
          <w:highlight w:val="green"/>
          <w:lang w:val="pt-BR"/>
        </w:rPr>
        <w:t xml:space="preserve">C. </w:t>
      </w:r>
      <w:r>
        <w:rPr>
          <w:rFonts w:eastAsia="Times New Roman"/>
          <w:sz w:val="26"/>
          <w:szCs w:val="26"/>
          <w:highlight w:val="green"/>
          <w:lang w:val="pt-BR"/>
        </w:rPr>
        <w:t>Độ lớn vận tốc của chất điểm tỉ lệ thuận với độ lớn li độ của nó.</w:t>
      </w:r>
      <w:r>
        <w:rPr>
          <w:rFonts w:eastAsia="Times New Roman"/>
          <w:sz w:val="26"/>
          <w:szCs w:val="26"/>
          <w:lang w:val="pt-BR"/>
        </w:rPr>
        <w:t xml:space="preserve"> </w:t>
      </w:r>
    </w:p>
    <w:p>
      <w:pPr>
        <w:widowControl w:val="0"/>
        <w:spacing w:line="312" w:lineRule="auto"/>
        <w:ind w:firstLine="360"/>
        <w:jc w:val="both"/>
        <w:rPr>
          <w:rFonts w:eastAsia="Times New Roman"/>
          <w:sz w:val="26"/>
          <w:szCs w:val="26"/>
          <w:lang w:val="pt-BR"/>
        </w:rPr>
      </w:pPr>
      <w:r>
        <w:rPr>
          <w:rFonts w:eastAsia="Times New Roman"/>
          <w:b/>
          <w:sz w:val="26"/>
          <w:szCs w:val="26"/>
          <w:lang w:val="pt-BR"/>
        </w:rPr>
        <w:t xml:space="preserve">D. </w:t>
      </w:r>
      <w:r>
        <w:rPr>
          <w:rFonts w:eastAsia="Times New Roman"/>
          <w:sz w:val="26"/>
          <w:szCs w:val="26"/>
          <w:lang w:val="pt-BR"/>
        </w:rPr>
        <w:t xml:space="preserve">Cơ năng của chất điểm được bảo toàn. </w:t>
      </w:r>
    </w:p>
    <w:p>
      <w:pPr>
        <w:tabs>
          <w:tab w:val="left" w:pos="540"/>
          <w:tab w:val="left" w:pos="900"/>
          <w:tab w:val="left" w:pos="1080"/>
        </w:tabs>
        <w:spacing w:line="312" w:lineRule="auto"/>
        <w:jc w:val="both"/>
        <w:rPr>
          <w:rFonts w:eastAsia="Times New Roman"/>
          <w:sz w:val="26"/>
          <w:szCs w:val="26"/>
          <w:lang w:val="pt-BR"/>
        </w:rPr>
      </w:pPr>
      <w:r>
        <w:rPr>
          <w:rFonts w:eastAsia="Times New Roman"/>
          <w:b/>
          <w:sz w:val="26"/>
          <w:szCs w:val="26"/>
        </w:rPr>
        <w:t>Câu 12.</w:t>
      </w:r>
      <w:r>
        <w:rPr>
          <w:rFonts w:eastAsia="Times New Roman"/>
          <w:sz w:val="26"/>
          <w:szCs w:val="26"/>
        </w:rPr>
        <w:t xml:space="preserve"> </w:t>
      </w:r>
      <w:r>
        <w:rPr>
          <w:rFonts w:eastAsia="Times New Roman"/>
          <w:sz w:val="26"/>
          <w:szCs w:val="26"/>
          <w:lang w:val="pt-BR"/>
        </w:rPr>
        <w:t xml:space="preserve">Chọn phát biểu </w:t>
      </w:r>
      <w:r>
        <w:rPr>
          <w:rFonts w:eastAsia="Times New Roman"/>
          <w:b/>
          <w:sz w:val="26"/>
          <w:szCs w:val="26"/>
          <w:lang w:val="pt-BR"/>
        </w:rPr>
        <w:t>sai</w:t>
      </w:r>
      <w:r>
        <w:rPr>
          <w:rFonts w:eastAsia="Times New Roman"/>
          <w:sz w:val="26"/>
          <w:szCs w:val="26"/>
          <w:lang w:val="pt-BR"/>
        </w:rPr>
        <w:t xml:space="preserve"> khi nói về năng lượng trong dao động điều hoà:</w:t>
      </w:r>
    </w:p>
    <w:p>
      <w:pPr>
        <w:widowControl w:val="0"/>
        <w:tabs>
          <w:tab w:val="left" w:pos="1260"/>
        </w:tabs>
        <w:spacing w:line="312" w:lineRule="auto"/>
        <w:ind w:left="720" w:hanging="360"/>
        <w:jc w:val="both"/>
        <w:rPr>
          <w:rFonts w:eastAsia="Times New Roman"/>
          <w:sz w:val="26"/>
          <w:szCs w:val="26"/>
          <w:lang w:val="pt-BR"/>
        </w:rPr>
      </w:pPr>
      <w:r>
        <w:rPr>
          <w:rFonts w:eastAsia="Times New Roman"/>
          <w:b/>
          <w:sz w:val="26"/>
          <w:szCs w:val="26"/>
          <w:lang w:val="pt-BR"/>
        </w:rPr>
        <w:t xml:space="preserve">A. </w:t>
      </w:r>
      <w:r>
        <w:rPr>
          <w:rFonts w:eastAsia="Times New Roman"/>
          <w:sz w:val="26"/>
          <w:szCs w:val="26"/>
          <w:lang w:val="pt-BR"/>
        </w:rPr>
        <w:t>Tổng năng lượng là đại lượng  tỉ lệ với bình phương của biên độ.</w:t>
      </w:r>
    </w:p>
    <w:p>
      <w:pPr>
        <w:widowControl w:val="0"/>
        <w:tabs>
          <w:tab w:val="left" w:pos="1260"/>
        </w:tabs>
        <w:spacing w:line="312" w:lineRule="auto"/>
        <w:ind w:left="720" w:hanging="360"/>
        <w:jc w:val="both"/>
        <w:rPr>
          <w:rFonts w:eastAsia="Times New Roman"/>
          <w:sz w:val="26"/>
          <w:szCs w:val="26"/>
          <w:highlight w:val="green"/>
          <w:lang w:val="pt-BR"/>
        </w:rPr>
      </w:pPr>
      <w:r>
        <w:rPr>
          <w:rFonts w:eastAsia="Times New Roman"/>
          <w:b/>
          <w:sz w:val="26"/>
          <w:szCs w:val="26"/>
          <w:highlight w:val="green"/>
          <w:lang w:val="pt-BR"/>
        </w:rPr>
        <w:t xml:space="preserve">B. </w:t>
      </w:r>
      <w:r>
        <w:rPr>
          <w:rFonts w:eastAsia="Times New Roman"/>
          <w:sz w:val="26"/>
          <w:szCs w:val="26"/>
          <w:highlight w:val="green"/>
          <w:lang w:val="pt-BR"/>
        </w:rPr>
        <w:t>Tổng năng lượng là đại lượng biến thiên theo li độ.</w:t>
      </w:r>
    </w:p>
    <w:p>
      <w:pPr>
        <w:widowControl w:val="0"/>
        <w:tabs>
          <w:tab w:val="left" w:pos="1260"/>
        </w:tabs>
        <w:spacing w:line="312" w:lineRule="auto"/>
        <w:ind w:left="720" w:hanging="360"/>
        <w:jc w:val="both"/>
        <w:rPr>
          <w:rFonts w:eastAsia="Times New Roman"/>
          <w:sz w:val="26"/>
          <w:szCs w:val="26"/>
          <w:lang w:val="pt-BR"/>
        </w:rPr>
      </w:pPr>
      <w:r>
        <w:rPr>
          <w:rFonts w:eastAsia="Times New Roman"/>
          <w:b/>
          <w:sz w:val="26"/>
          <w:szCs w:val="26"/>
          <w:lang w:val="pt-BR"/>
        </w:rPr>
        <w:t xml:space="preserve">C. </w:t>
      </w:r>
      <w:r>
        <w:rPr>
          <w:rFonts w:eastAsia="Times New Roman"/>
          <w:sz w:val="26"/>
          <w:szCs w:val="26"/>
          <w:lang w:val="pt-BR"/>
        </w:rPr>
        <w:t>Động năng và thế năng là những đại lượng biến thiên tuần hoàn.</w:t>
      </w:r>
    </w:p>
    <w:p>
      <w:pPr>
        <w:widowControl w:val="0"/>
        <w:tabs>
          <w:tab w:val="left" w:pos="1260"/>
        </w:tabs>
        <w:spacing w:line="312" w:lineRule="auto"/>
        <w:ind w:left="720" w:hanging="360"/>
        <w:jc w:val="both"/>
        <w:rPr>
          <w:rFonts w:eastAsia="Times New Roman"/>
          <w:sz w:val="26"/>
          <w:szCs w:val="26"/>
          <w:lang w:val="pt-BR"/>
        </w:rPr>
      </w:pPr>
      <w:r>
        <w:rPr>
          <w:rFonts w:eastAsia="Times New Roman"/>
          <w:b/>
          <w:sz w:val="26"/>
          <w:szCs w:val="26"/>
          <w:lang w:val="pt-BR"/>
        </w:rPr>
        <w:t xml:space="preserve">D. </w:t>
      </w:r>
      <w:r>
        <w:rPr>
          <w:rFonts w:eastAsia="Times New Roman"/>
          <w:sz w:val="26"/>
          <w:szCs w:val="26"/>
          <w:lang w:val="pt-BR"/>
        </w:rPr>
        <w:t>Trong quá trình dao động luôn diễn ra hiện tượng: khi động năng tăng thì thế năng giảm và ngược lại .</w:t>
      </w:r>
    </w:p>
    <w:p>
      <w:pPr>
        <w:tabs>
          <w:tab w:val="left" w:pos="900"/>
          <w:tab w:val="left" w:pos="1080"/>
        </w:tabs>
        <w:autoSpaceDE w:val="0"/>
        <w:autoSpaceDN w:val="0"/>
        <w:adjustRightInd w:val="0"/>
        <w:spacing w:line="312" w:lineRule="auto"/>
        <w:jc w:val="both"/>
        <w:rPr>
          <w:rFonts w:eastAsia="MS Mincho"/>
          <w:sz w:val="26"/>
          <w:szCs w:val="26"/>
          <w:lang w:val="nl-NL" w:eastAsia="ja-JP"/>
        </w:rPr>
      </w:pPr>
      <w:r>
        <w:rPr>
          <w:rFonts w:eastAsia="MS Mincho"/>
          <w:b/>
          <w:color w:val="000000"/>
          <w:sz w:val="26"/>
          <w:szCs w:val="26"/>
          <w:lang w:eastAsia="ja-JP"/>
        </w:rPr>
        <w:t>Câu 13.</w:t>
      </w:r>
      <w:r>
        <w:rPr>
          <w:rFonts w:eastAsia="MS Mincho"/>
          <w:color w:val="000000"/>
          <w:sz w:val="26"/>
          <w:szCs w:val="26"/>
          <w:lang w:eastAsia="ja-JP"/>
        </w:rPr>
        <w:t xml:space="preserve"> </w:t>
      </w:r>
      <w:r>
        <w:rPr>
          <w:rFonts w:eastAsia="MS Mincho"/>
          <w:sz w:val="26"/>
          <w:szCs w:val="26"/>
          <w:lang w:val="nl-NL" w:eastAsia="ja-JP"/>
        </w:rPr>
        <w:t xml:space="preserve">Một vật dao động điều hòa theo một trục cố định (mốc thế năng ở vị trí cân bằng) thì: </w:t>
      </w:r>
    </w:p>
    <w:p>
      <w:pPr>
        <w:autoSpaceDE w:val="0"/>
        <w:autoSpaceDN w:val="0"/>
        <w:adjustRightInd w:val="0"/>
        <w:spacing w:line="312" w:lineRule="auto"/>
        <w:rPr>
          <w:rFonts w:eastAsia="MS Mincho"/>
          <w:sz w:val="26"/>
          <w:szCs w:val="26"/>
          <w:lang w:val="nl-NL" w:eastAsia="ja-JP"/>
        </w:rPr>
      </w:pPr>
      <w:r>
        <w:rPr>
          <w:rFonts w:eastAsia="MS Mincho"/>
          <w:b/>
          <w:bCs/>
          <w:sz w:val="26"/>
          <w:szCs w:val="26"/>
          <w:lang w:val="nl-NL" w:eastAsia="ja-JP"/>
        </w:rPr>
        <w:t xml:space="preserve">A. </w:t>
      </w:r>
      <w:r>
        <w:rPr>
          <w:rFonts w:eastAsia="MS Mincho"/>
          <w:sz w:val="26"/>
          <w:szCs w:val="26"/>
          <w:lang w:val="nl-NL" w:eastAsia="ja-JP"/>
        </w:rPr>
        <w:t xml:space="preserve">động năng của vật cực đại khi gia tốc của vật có độ lớn cực đại. </w:t>
      </w:r>
    </w:p>
    <w:p>
      <w:pPr>
        <w:autoSpaceDE w:val="0"/>
        <w:autoSpaceDN w:val="0"/>
        <w:adjustRightInd w:val="0"/>
        <w:spacing w:line="312" w:lineRule="auto"/>
        <w:rPr>
          <w:rFonts w:eastAsia="MS Mincho"/>
          <w:sz w:val="26"/>
          <w:szCs w:val="26"/>
          <w:lang w:val="nl-NL" w:eastAsia="ja-JP"/>
        </w:rPr>
      </w:pPr>
      <w:r>
        <w:rPr>
          <w:rFonts w:eastAsia="MS Mincho"/>
          <w:b/>
          <w:bCs/>
          <w:sz w:val="26"/>
          <w:szCs w:val="26"/>
          <w:lang w:val="nl-NL" w:eastAsia="ja-JP"/>
        </w:rPr>
        <w:t xml:space="preserve">B. </w:t>
      </w:r>
      <w:r>
        <w:rPr>
          <w:rFonts w:eastAsia="MS Mincho"/>
          <w:sz w:val="26"/>
          <w:szCs w:val="26"/>
          <w:lang w:val="nl-NL" w:eastAsia="ja-JP"/>
        </w:rPr>
        <w:t xml:space="preserve">khi vật đi từ vị trí cân bằng ra biên, vận tốc và gia tốc của vật luôn cùng dấu. </w:t>
      </w:r>
    </w:p>
    <w:p>
      <w:pPr>
        <w:autoSpaceDE w:val="0"/>
        <w:autoSpaceDN w:val="0"/>
        <w:adjustRightInd w:val="0"/>
        <w:spacing w:line="312" w:lineRule="auto"/>
        <w:rPr>
          <w:rFonts w:eastAsia="MS Mincho"/>
          <w:sz w:val="26"/>
          <w:szCs w:val="26"/>
          <w:lang w:val="nl-NL" w:eastAsia="ja-JP"/>
        </w:rPr>
      </w:pPr>
      <w:r>
        <w:rPr>
          <w:rFonts w:eastAsia="MS Mincho"/>
          <w:b/>
          <w:bCs/>
          <w:sz w:val="26"/>
          <w:szCs w:val="26"/>
          <w:lang w:val="nl-NL" w:eastAsia="ja-JP"/>
        </w:rPr>
        <w:t xml:space="preserve">C. </w:t>
      </w:r>
      <w:r>
        <w:rPr>
          <w:rFonts w:eastAsia="MS Mincho"/>
          <w:sz w:val="26"/>
          <w:szCs w:val="26"/>
          <w:lang w:val="nl-NL" w:eastAsia="ja-JP"/>
        </w:rPr>
        <w:t>khi ở vị trí cân bằng, thế năng của vật bằng cơ năng.</w:t>
      </w:r>
    </w:p>
    <w:p>
      <w:pPr>
        <w:autoSpaceDE w:val="0"/>
        <w:autoSpaceDN w:val="0"/>
        <w:adjustRightInd w:val="0"/>
        <w:spacing w:line="312" w:lineRule="auto"/>
        <w:rPr>
          <w:rFonts w:eastAsia="MS Mincho"/>
          <w:sz w:val="26"/>
          <w:szCs w:val="26"/>
          <w:lang w:val="nl-NL" w:eastAsia="ja-JP"/>
        </w:rPr>
      </w:pPr>
      <w:r>
        <w:rPr>
          <w:rFonts w:eastAsia="MS Mincho"/>
          <w:b/>
          <w:bCs/>
          <w:sz w:val="26"/>
          <w:szCs w:val="26"/>
          <w:highlight w:val="green"/>
          <w:lang w:val="nl-NL" w:eastAsia="ja-JP"/>
        </w:rPr>
        <w:t xml:space="preserve">D. </w:t>
      </w:r>
      <w:r>
        <w:rPr>
          <w:rFonts w:eastAsia="MS Mincho"/>
          <w:sz w:val="26"/>
          <w:szCs w:val="26"/>
          <w:highlight w:val="green"/>
          <w:lang w:val="nl-NL" w:eastAsia="ja-JP"/>
        </w:rPr>
        <w:t>thế năng của vật cực đại khi vật ở vị trí biên.</w:t>
      </w:r>
      <w:r>
        <w:rPr>
          <w:rFonts w:eastAsia="MS Mincho"/>
          <w:sz w:val="26"/>
          <w:szCs w:val="26"/>
          <w:lang w:val="nl-NL" w:eastAsia="ja-JP"/>
        </w:rPr>
        <w:t xml:space="preserve"> </w:t>
      </w:r>
    </w:p>
    <w:p>
      <w:pPr>
        <w:widowControl w:val="0"/>
        <w:tabs>
          <w:tab w:val="left" w:pos="284"/>
          <w:tab w:val="left" w:pos="567"/>
          <w:tab w:val="left" w:pos="851"/>
          <w:tab w:val="left" w:pos="900"/>
          <w:tab w:val="left" w:pos="992"/>
          <w:tab w:val="left" w:pos="1080"/>
          <w:tab w:val="left" w:pos="2835"/>
          <w:tab w:val="left" w:pos="5387"/>
          <w:tab w:val="left" w:pos="7938"/>
        </w:tabs>
        <w:autoSpaceDE w:val="0"/>
        <w:autoSpaceDN w:val="0"/>
        <w:adjustRightInd w:val="0"/>
        <w:spacing w:line="312" w:lineRule="auto"/>
        <w:jc w:val="both"/>
        <w:rPr>
          <w:rFonts w:eastAsia="Times New Roman"/>
          <w:sz w:val="26"/>
          <w:szCs w:val="26"/>
          <w:lang w:val="fr-FR"/>
        </w:rPr>
      </w:pPr>
      <w:r>
        <w:rPr>
          <w:rFonts w:eastAsia="Times New Roman"/>
          <w:b/>
          <w:sz w:val="26"/>
          <w:szCs w:val="26"/>
        </w:rPr>
        <w:t>Câu 14.</w:t>
      </w:r>
      <w:r>
        <w:rPr>
          <w:rFonts w:eastAsia="Times New Roman"/>
          <w:sz w:val="26"/>
          <w:szCs w:val="26"/>
        </w:rPr>
        <w:t xml:space="preserve"> </w:t>
      </w:r>
      <w:r>
        <w:rPr>
          <w:rFonts w:eastAsia="Times New Roman"/>
          <w:sz w:val="26"/>
          <w:szCs w:val="26"/>
          <w:lang w:val="fr-FR"/>
        </w:rPr>
        <w:t>Một vật nhỏ dđđh trên trục Ox. Khi đi từ VT biên về VTCB thì</w:t>
      </w:r>
    </w:p>
    <w:p>
      <w:pPr>
        <w:widowControl w:val="0"/>
        <w:tabs>
          <w:tab w:val="left" w:pos="2750"/>
          <w:tab w:val="left" w:pos="5216"/>
          <w:tab w:val="left" w:pos="7682"/>
        </w:tabs>
        <w:spacing w:line="312" w:lineRule="auto"/>
        <w:ind w:firstLine="360"/>
        <w:jc w:val="both"/>
        <w:rPr>
          <w:rFonts w:eastAsia="Times New Roman"/>
          <w:sz w:val="26"/>
          <w:szCs w:val="26"/>
          <w:lang w:val="fr-FR"/>
        </w:rPr>
      </w:pPr>
      <w:r>
        <w:rPr>
          <w:rFonts w:eastAsia="Times New Roman"/>
          <w:b/>
          <w:sz w:val="26"/>
          <w:szCs w:val="26"/>
          <w:lang w:val="fr-FR"/>
        </w:rPr>
        <w:t xml:space="preserve">A. </w:t>
      </w:r>
      <w:r>
        <w:rPr>
          <w:rFonts w:eastAsia="Times New Roman"/>
          <w:sz w:val="26"/>
          <w:szCs w:val="26"/>
          <w:lang w:val="fr-FR"/>
        </w:rPr>
        <w:t>độ lớn vận tốc của chất điểm giảm</w:t>
      </w:r>
      <w:r>
        <w:rPr>
          <w:rFonts w:eastAsia="Times New Roman"/>
          <w:sz w:val="26"/>
          <w:szCs w:val="26"/>
          <w:lang w:val="fr-FR"/>
        </w:rPr>
        <w:tab/>
      </w:r>
      <w:r>
        <w:rPr>
          <w:rFonts w:eastAsia="Times New Roman"/>
          <w:b/>
          <w:sz w:val="26"/>
          <w:szCs w:val="26"/>
          <w:lang w:val="fr-FR"/>
        </w:rPr>
        <w:t xml:space="preserve">B. </w:t>
      </w:r>
      <w:r>
        <w:rPr>
          <w:rFonts w:eastAsia="Times New Roman"/>
          <w:sz w:val="26"/>
          <w:szCs w:val="26"/>
          <w:lang w:val="fr-FR"/>
        </w:rPr>
        <w:t>động năng của chất điểm giảm.</w:t>
      </w:r>
    </w:p>
    <w:p>
      <w:pPr>
        <w:widowControl w:val="0"/>
        <w:tabs>
          <w:tab w:val="left" w:pos="2750"/>
          <w:tab w:val="left" w:pos="5216"/>
          <w:tab w:val="left" w:pos="7682"/>
        </w:tabs>
        <w:spacing w:line="312" w:lineRule="auto"/>
        <w:ind w:firstLine="360"/>
        <w:jc w:val="both"/>
        <w:rPr>
          <w:rFonts w:eastAsia="Times New Roman"/>
          <w:sz w:val="26"/>
          <w:szCs w:val="26"/>
          <w:lang w:val="fr-FR"/>
        </w:rPr>
      </w:pPr>
      <w:r>
        <w:rPr>
          <w:rFonts w:eastAsia="Times New Roman"/>
          <w:b/>
          <w:sz w:val="26"/>
          <w:szCs w:val="26"/>
          <w:highlight w:val="green"/>
          <w:lang w:val="fr-FR"/>
        </w:rPr>
        <w:t xml:space="preserve">C. </w:t>
      </w:r>
      <w:r>
        <w:rPr>
          <w:rFonts w:eastAsia="Times New Roman"/>
          <w:sz w:val="26"/>
          <w:szCs w:val="26"/>
          <w:highlight w:val="green"/>
          <w:lang w:val="fr-FR"/>
        </w:rPr>
        <w:t>độ lớn gia tốc của chất điểm giảm</w:t>
      </w:r>
      <w:r>
        <w:rPr>
          <w:rFonts w:eastAsia="Times New Roman"/>
          <w:sz w:val="26"/>
          <w:szCs w:val="26"/>
          <w:lang w:val="fr-FR"/>
        </w:rPr>
        <w:tab/>
      </w:r>
      <w:r>
        <w:rPr>
          <w:rFonts w:eastAsia="Times New Roman"/>
          <w:b/>
          <w:sz w:val="26"/>
          <w:szCs w:val="26"/>
          <w:lang w:val="fr-FR"/>
        </w:rPr>
        <w:t xml:space="preserve">D. </w:t>
      </w:r>
      <w:r>
        <w:rPr>
          <w:rFonts w:eastAsia="Times New Roman"/>
          <w:sz w:val="26"/>
          <w:szCs w:val="26"/>
          <w:lang w:val="fr-FR"/>
        </w:rPr>
        <w:t>độ lớn li độ của chất điểm tăng.</w:t>
      </w:r>
    </w:p>
    <w:p>
      <w:pPr>
        <w:widowControl w:val="0"/>
        <w:tabs>
          <w:tab w:val="left" w:pos="284"/>
          <w:tab w:val="left" w:pos="567"/>
          <w:tab w:val="left" w:pos="851"/>
          <w:tab w:val="left" w:pos="900"/>
          <w:tab w:val="left" w:pos="992"/>
          <w:tab w:val="left" w:pos="108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15.</w:t>
      </w:r>
      <w:r>
        <w:rPr>
          <w:rFonts w:eastAsia="Times New Roman"/>
          <w:sz w:val="26"/>
          <w:szCs w:val="26"/>
        </w:rPr>
        <w:t xml:space="preserve"> Trong dđđh của một vật, tập hợp nào sau đây gồm các đại lượng không đổi theo thời gian?</w:t>
      </w:r>
    </w:p>
    <w:p>
      <w:pPr>
        <w:tabs>
          <w:tab w:val="left" w:pos="2750"/>
          <w:tab w:val="left" w:pos="5216"/>
          <w:tab w:val="left" w:pos="7682"/>
        </w:tabs>
        <w:spacing w:line="312" w:lineRule="auto"/>
        <w:rPr>
          <w:rFonts w:eastAsia="Times New Roman"/>
          <w:sz w:val="26"/>
          <w:szCs w:val="26"/>
        </w:rPr>
      </w:pPr>
      <w:r>
        <w:rPr>
          <w:rFonts w:eastAsia="Times New Roman"/>
          <w:b/>
          <w:sz w:val="26"/>
          <w:szCs w:val="26"/>
          <w:lang w:val="vi-VN"/>
        </w:rPr>
        <w:t xml:space="preserve">A. </w:t>
      </w:r>
      <w:r>
        <w:rPr>
          <w:rFonts w:eastAsia="Times New Roman"/>
          <w:sz w:val="26"/>
          <w:szCs w:val="26"/>
          <w:lang w:val="vi-VN"/>
        </w:rPr>
        <w:t>Biên độ,</w:t>
      </w:r>
      <w:r>
        <w:rPr>
          <w:rFonts w:eastAsia="Times New Roman"/>
          <w:sz w:val="26"/>
          <w:szCs w:val="26"/>
        </w:rPr>
        <w:t xml:space="preserve"> </w:t>
      </w:r>
      <w:r>
        <w:rPr>
          <w:rFonts w:eastAsia="Times New Roman"/>
          <w:spacing w:val="-4"/>
          <w:sz w:val="26"/>
          <w:szCs w:val="26"/>
          <w:lang w:val="vi-VN"/>
        </w:rPr>
        <w:t>gia</w:t>
      </w:r>
      <w:r>
        <w:rPr>
          <w:rFonts w:eastAsia="Times New Roman"/>
          <w:spacing w:val="-4"/>
          <w:sz w:val="26"/>
          <w:szCs w:val="26"/>
        </w:rPr>
        <w:t xml:space="preserve"> </w:t>
      </w:r>
      <w:r>
        <w:rPr>
          <w:rFonts w:eastAsia="Times New Roman"/>
          <w:sz w:val="26"/>
          <w:szCs w:val="26"/>
          <w:lang w:val="vi-VN"/>
        </w:rPr>
        <w:t>tốc</w:t>
      </w:r>
      <w:r>
        <w:rPr>
          <w:rFonts w:eastAsia="Times New Roman"/>
          <w:sz w:val="26"/>
          <w:szCs w:val="26"/>
          <w:lang w:val="vi-VN"/>
        </w:rPr>
        <w:tab/>
      </w:r>
      <w:r>
        <w:rPr>
          <w:rFonts w:eastAsia="Times New Roman"/>
          <w:sz w:val="26"/>
          <w:szCs w:val="26"/>
          <w:lang w:val="vi-VN"/>
        </w:rPr>
        <w:tab/>
      </w:r>
      <w:r>
        <w:rPr>
          <w:rFonts w:eastAsia="Times New Roman"/>
          <w:b/>
          <w:sz w:val="26"/>
          <w:szCs w:val="26"/>
          <w:lang w:val="vi-VN"/>
        </w:rPr>
        <w:t xml:space="preserve">B. </w:t>
      </w:r>
      <w:r>
        <w:rPr>
          <w:rFonts w:eastAsia="Times New Roman"/>
          <w:sz w:val="26"/>
          <w:szCs w:val="26"/>
          <w:lang w:val="vi-VN"/>
        </w:rPr>
        <w:t>Vận tốc</w:t>
      </w:r>
      <w:r>
        <w:rPr>
          <w:rFonts w:eastAsia="Times New Roman"/>
          <w:sz w:val="26"/>
          <w:szCs w:val="26"/>
        </w:rPr>
        <w:t>, li độ</w:t>
      </w:r>
      <w:r>
        <w:rPr>
          <w:rFonts w:eastAsia="Times New Roman"/>
          <w:sz w:val="26"/>
          <w:szCs w:val="26"/>
        </w:rPr>
        <w:tab/>
      </w:r>
    </w:p>
    <w:p>
      <w:pPr>
        <w:tabs>
          <w:tab w:val="left" w:pos="2750"/>
          <w:tab w:val="left" w:pos="5216"/>
          <w:tab w:val="left" w:pos="7682"/>
        </w:tabs>
        <w:spacing w:line="312" w:lineRule="auto"/>
        <w:rPr>
          <w:rFonts w:eastAsia="Times New Roman"/>
          <w:sz w:val="26"/>
          <w:szCs w:val="26"/>
        </w:rPr>
      </w:pPr>
      <w:r>
        <w:rPr>
          <w:rFonts w:eastAsia="Times New Roman"/>
          <w:b/>
          <w:sz w:val="26"/>
          <w:szCs w:val="26"/>
          <w:lang w:val="vi-VN"/>
        </w:rPr>
        <w:t xml:space="preserve">C. </w:t>
      </w:r>
      <w:r>
        <w:rPr>
          <w:rFonts w:eastAsia="Times New Roman"/>
          <w:sz w:val="26"/>
          <w:szCs w:val="26"/>
          <w:lang w:val="vi-VN"/>
        </w:rPr>
        <w:t>gia tốc, pha</w:t>
      </w:r>
      <w:r>
        <w:rPr>
          <w:rFonts w:eastAsia="Times New Roman"/>
          <w:sz w:val="26"/>
          <w:szCs w:val="26"/>
        </w:rPr>
        <w:t xml:space="preserve"> </w:t>
      </w:r>
      <w:r>
        <w:rPr>
          <w:rFonts w:eastAsia="Times New Roman"/>
          <w:sz w:val="26"/>
          <w:szCs w:val="26"/>
          <w:lang w:val="vi-VN"/>
        </w:rPr>
        <w:t>dao động</w:t>
      </w:r>
      <w:r>
        <w:rPr>
          <w:rFonts w:eastAsia="Times New Roman"/>
          <w:sz w:val="26"/>
          <w:szCs w:val="26"/>
          <w:lang w:val="vi-VN"/>
        </w:rPr>
        <w:tab/>
      </w:r>
      <w:r>
        <w:rPr>
          <w:rFonts w:eastAsia="Times New Roman"/>
          <w:sz w:val="26"/>
          <w:szCs w:val="26"/>
        </w:rPr>
        <w:t xml:space="preserve">     </w:t>
      </w:r>
      <w:r>
        <w:rPr>
          <w:rFonts w:eastAsia="Times New Roman"/>
          <w:sz w:val="26"/>
          <w:szCs w:val="26"/>
        </w:rPr>
        <w:tab/>
      </w:r>
      <w:r>
        <w:rPr>
          <w:rFonts w:eastAsia="Times New Roman"/>
          <w:b/>
          <w:sz w:val="26"/>
          <w:szCs w:val="26"/>
          <w:highlight w:val="green"/>
          <w:lang w:val="vi-VN"/>
        </w:rPr>
        <w:t xml:space="preserve">D. </w:t>
      </w:r>
      <w:r>
        <w:rPr>
          <w:rFonts w:eastAsia="Times New Roman"/>
          <w:spacing w:val="-3"/>
          <w:sz w:val="26"/>
          <w:szCs w:val="26"/>
          <w:highlight w:val="green"/>
          <w:lang w:val="vi-VN"/>
        </w:rPr>
        <w:t xml:space="preserve">Chu </w:t>
      </w:r>
      <w:r>
        <w:rPr>
          <w:rFonts w:eastAsia="Times New Roman"/>
          <w:sz w:val="26"/>
          <w:szCs w:val="26"/>
          <w:highlight w:val="green"/>
          <w:lang w:val="vi-VN"/>
        </w:rPr>
        <w:t>kì, cơ năng.</w:t>
      </w:r>
    </w:p>
    <w:p>
      <w:pPr>
        <w:widowControl w:val="0"/>
        <w:tabs>
          <w:tab w:val="left" w:pos="284"/>
          <w:tab w:val="left" w:pos="567"/>
          <w:tab w:val="left" w:pos="851"/>
          <w:tab w:val="left" w:pos="900"/>
          <w:tab w:val="left" w:pos="993"/>
          <w:tab w:val="left" w:pos="108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16.</w:t>
      </w:r>
      <w:r>
        <w:rPr>
          <w:rFonts w:eastAsia="Times New Roman"/>
          <w:sz w:val="26"/>
          <w:szCs w:val="26"/>
        </w:rPr>
        <w:t xml:space="preserve">  Công thức tính chu kỳ dao động của cllx là</w:t>
      </w:r>
    </w:p>
    <w:p>
      <w:pPr>
        <w:widowControl w:val="0"/>
        <w:tabs>
          <w:tab w:val="left" w:pos="284"/>
          <w:tab w:val="left" w:pos="567"/>
          <w:tab w:val="left" w:pos="851"/>
          <w:tab w:val="left" w:pos="993"/>
          <w:tab w:val="left" w:pos="2835"/>
          <w:tab w:val="left" w:pos="5103"/>
          <w:tab w:val="left" w:pos="7655"/>
        </w:tabs>
        <w:autoSpaceDE w:val="0"/>
        <w:autoSpaceDN w:val="0"/>
        <w:adjustRightInd w:val="0"/>
        <w:spacing w:line="312" w:lineRule="auto"/>
        <w:ind w:firstLine="360"/>
        <w:jc w:val="both"/>
        <w:rPr>
          <w:rFonts w:eastAsia="Times New Roman"/>
          <w:sz w:val="26"/>
          <w:szCs w:val="26"/>
        </w:rPr>
      </w:pPr>
      <w:r>
        <w:rPr>
          <w:rFonts w:eastAsia="Times New Roman"/>
          <w:b/>
          <w:bCs/>
          <w:sz w:val="26"/>
          <w:szCs w:val="26"/>
          <w:highlight w:val="green"/>
        </w:rPr>
        <w:t xml:space="preserve">A. </w:t>
      </w:r>
      <w:r>
        <w:rPr>
          <w:rFonts w:eastAsia="Times New Roman"/>
          <w:position w:val="-22"/>
          <w:sz w:val="26"/>
          <w:szCs w:val="26"/>
          <w:highlight w:val="green"/>
        </w:rPr>
        <w:object>
          <v:shape id="_x0000_i1088" o:spt="75" type="#_x0000_t75" style="height:29.9pt;width:50.25pt;" o:ole="t" filled="f" coordsize="21600,21600">
            <v:path/>
            <v:fill on="f" focussize="0,0"/>
            <v:stroke/>
            <v:imagedata r:id="rId214" o:title=""/>
            <o:lock v:ext="edit" aspectratio="t"/>
            <w10:wrap type="none"/>
            <w10:anchorlock/>
          </v:shape>
          <o:OLEObject Type="Embed" ProgID="Equation.3" ShapeID="_x0000_i1088" DrawAspect="Content" ObjectID="_1468075795" r:id="rId213">
            <o:LockedField>false</o:LockedField>
          </o:OLEObject>
        </w:object>
      </w:r>
      <w:r>
        <w:rPr>
          <w:rFonts w:eastAsia="Times New Roman"/>
          <w:sz w:val="26"/>
          <w:szCs w:val="26"/>
        </w:rPr>
        <w:tab/>
      </w:r>
      <w:r>
        <w:rPr>
          <w:rFonts w:eastAsia="Times New Roman"/>
          <w:b/>
          <w:bCs/>
          <w:sz w:val="26"/>
          <w:szCs w:val="26"/>
        </w:rPr>
        <w:t xml:space="preserve">B. </w:t>
      </w:r>
      <w:r>
        <w:rPr>
          <w:rFonts w:eastAsia="Times New Roman"/>
          <w:position w:val="-22"/>
          <w:sz w:val="26"/>
          <w:szCs w:val="26"/>
        </w:rPr>
        <w:object>
          <v:shape id="_x0000_i1089" o:spt="75" type="#_x0000_t75" style="height:29.9pt;width:50.25pt;" o:ole="t" filled="f" coordsize="21600,21600">
            <v:path/>
            <v:fill on="f" focussize="0,0"/>
            <v:stroke/>
            <v:imagedata r:id="rId216" o:title=""/>
            <o:lock v:ext="edit" aspectratio="t"/>
            <w10:wrap type="none"/>
            <w10:anchorlock/>
          </v:shape>
          <o:OLEObject Type="Embed" ProgID="Equation.3" ShapeID="_x0000_i1089" DrawAspect="Content" ObjectID="_1468075796" r:id="rId215">
            <o:LockedField>false</o:LockedField>
          </o:OLEObject>
        </w:object>
      </w:r>
      <w:r>
        <w:rPr>
          <w:rFonts w:eastAsia="Times New Roman"/>
          <w:sz w:val="26"/>
          <w:szCs w:val="26"/>
        </w:rPr>
        <w:tab/>
      </w:r>
      <w:r>
        <w:rPr>
          <w:rFonts w:eastAsia="Times New Roman"/>
          <w:b/>
          <w:bCs/>
          <w:sz w:val="26"/>
          <w:szCs w:val="26"/>
        </w:rPr>
        <w:t xml:space="preserve">C. </w:t>
      </w:r>
      <w:r>
        <w:rPr>
          <w:rFonts w:eastAsia="Times New Roman"/>
          <w:position w:val="-22"/>
          <w:sz w:val="26"/>
          <w:szCs w:val="26"/>
        </w:rPr>
        <w:object>
          <v:shape id="_x0000_i1090" o:spt="75" type="#_x0000_t75" style="height:29.9pt;width:52.3pt;" o:ole="t" filled="f" coordsize="21600,21600">
            <v:path/>
            <v:fill on="f" focussize="0,0"/>
            <v:stroke/>
            <v:imagedata r:id="rId218" o:title=""/>
            <o:lock v:ext="edit" aspectratio="t"/>
            <w10:wrap type="none"/>
            <w10:anchorlock/>
          </v:shape>
          <o:OLEObject Type="Embed" ProgID="Equation.3" ShapeID="_x0000_i1090" DrawAspect="Content" ObjectID="_1468075797" r:id="rId217">
            <o:LockedField>false</o:LockedField>
          </o:OLEObject>
        </w:object>
      </w:r>
      <w:r>
        <w:rPr>
          <w:rFonts w:eastAsia="Times New Roman"/>
          <w:sz w:val="26"/>
          <w:szCs w:val="26"/>
        </w:rPr>
        <w:tab/>
      </w:r>
      <w:r>
        <w:rPr>
          <w:rFonts w:eastAsia="Times New Roman"/>
          <w:b/>
          <w:bCs/>
          <w:sz w:val="26"/>
          <w:szCs w:val="26"/>
        </w:rPr>
        <w:t xml:space="preserve">D. </w:t>
      </w:r>
      <w:r>
        <w:rPr>
          <w:rFonts w:eastAsia="Times New Roman"/>
          <w:position w:val="-22"/>
          <w:sz w:val="26"/>
          <w:szCs w:val="26"/>
        </w:rPr>
        <w:object>
          <v:shape id="_x0000_i1091" o:spt="75" type="#_x0000_t75" style="height:29.9pt;width:52.3pt;" o:ole="t" filled="f" coordsize="21600,21600">
            <v:path/>
            <v:fill on="f" focussize="0,0"/>
            <v:stroke/>
            <v:imagedata r:id="rId220" o:title=""/>
            <o:lock v:ext="edit" aspectratio="t"/>
            <w10:wrap type="none"/>
            <w10:anchorlock/>
          </v:shape>
          <o:OLEObject Type="Embed" ProgID="Equation.3" ShapeID="_x0000_i1091" DrawAspect="Content" ObjectID="_1468075798" r:id="rId219">
            <o:LockedField>false</o:LockedField>
          </o:OLEObject>
        </w:object>
      </w:r>
    </w:p>
    <w:p>
      <w:pPr>
        <w:widowControl w:val="0"/>
        <w:tabs>
          <w:tab w:val="left" w:pos="284"/>
          <w:tab w:val="left" w:pos="567"/>
          <w:tab w:val="left" w:pos="851"/>
          <w:tab w:val="left" w:pos="900"/>
          <w:tab w:val="left" w:pos="993"/>
          <w:tab w:val="left" w:pos="108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17.</w:t>
      </w:r>
      <w:r>
        <w:rPr>
          <w:rFonts w:eastAsia="Times New Roman"/>
          <w:sz w:val="26"/>
          <w:szCs w:val="26"/>
        </w:rPr>
        <w:t xml:space="preserve"> Chu kỳ dđđh của cllx </w:t>
      </w:r>
      <w:r>
        <w:rPr>
          <w:rFonts w:eastAsia="Times New Roman"/>
          <w:b/>
          <w:bCs/>
          <w:sz w:val="26"/>
          <w:szCs w:val="26"/>
        </w:rPr>
        <w:t xml:space="preserve">phụ thuộc </w:t>
      </w:r>
      <w:r>
        <w:rPr>
          <w:rFonts w:eastAsia="Times New Roman"/>
          <w:sz w:val="26"/>
          <w:szCs w:val="26"/>
        </w:rPr>
        <w:t>vào</w:t>
      </w:r>
    </w:p>
    <w:p>
      <w:pPr>
        <w:widowControl w:val="0"/>
        <w:tabs>
          <w:tab w:val="left" w:pos="284"/>
          <w:tab w:val="left" w:pos="567"/>
          <w:tab w:val="left" w:pos="851"/>
          <w:tab w:val="left" w:pos="993"/>
          <w:tab w:val="left" w:pos="2835"/>
          <w:tab w:val="left" w:pos="5103"/>
          <w:tab w:val="left" w:pos="7655"/>
        </w:tabs>
        <w:autoSpaceDE w:val="0"/>
        <w:autoSpaceDN w:val="0"/>
        <w:adjustRightInd w:val="0"/>
        <w:spacing w:line="312" w:lineRule="auto"/>
        <w:ind w:firstLine="360"/>
        <w:jc w:val="both"/>
        <w:rPr>
          <w:rFonts w:eastAsia="Times New Roman"/>
          <w:b/>
          <w:bCs/>
          <w:sz w:val="26"/>
          <w:szCs w:val="26"/>
        </w:rPr>
      </w:pPr>
      <w:r>
        <w:rPr>
          <w:rFonts w:eastAsia="Times New Roman"/>
          <w:b/>
          <w:bCs/>
          <w:sz w:val="26"/>
          <w:szCs w:val="26"/>
        </w:rPr>
        <w:t xml:space="preserve">A. </w:t>
      </w:r>
      <w:r>
        <w:rPr>
          <w:rFonts w:eastAsia="Times New Roman"/>
          <w:sz w:val="26"/>
          <w:szCs w:val="26"/>
        </w:rPr>
        <w:t xml:space="preserve">biên độ dao động. </w:t>
      </w:r>
      <w:r>
        <w:rPr>
          <w:rFonts w:eastAsia="Times New Roman"/>
          <w:sz w:val="26"/>
          <w:szCs w:val="26"/>
        </w:rPr>
        <w:tab/>
      </w:r>
      <w:r>
        <w:rPr>
          <w:rFonts w:eastAsia="Times New Roman"/>
          <w:sz w:val="26"/>
          <w:szCs w:val="26"/>
        </w:rPr>
        <w:tab/>
      </w:r>
      <w:r>
        <w:rPr>
          <w:rFonts w:eastAsia="Times New Roman"/>
          <w:b/>
          <w:bCs/>
          <w:sz w:val="26"/>
          <w:szCs w:val="26"/>
          <w:highlight w:val="green"/>
        </w:rPr>
        <w:t xml:space="preserve">B. </w:t>
      </w:r>
      <w:r>
        <w:rPr>
          <w:rFonts w:eastAsia="Times New Roman"/>
          <w:sz w:val="26"/>
          <w:szCs w:val="26"/>
          <w:highlight w:val="green"/>
        </w:rPr>
        <w:t>cấu tạo của con lắc</w:t>
      </w:r>
    </w:p>
    <w:p>
      <w:pPr>
        <w:widowControl w:val="0"/>
        <w:tabs>
          <w:tab w:val="left" w:pos="284"/>
          <w:tab w:val="left" w:pos="567"/>
          <w:tab w:val="left" w:pos="851"/>
          <w:tab w:val="left" w:pos="993"/>
          <w:tab w:val="left" w:pos="2835"/>
          <w:tab w:val="left" w:pos="5103"/>
          <w:tab w:val="left" w:pos="7655"/>
        </w:tabs>
        <w:autoSpaceDE w:val="0"/>
        <w:autoSpaceDN w:val="0"/>
        <w:adjustRightInd w:val="0"/>
        <w:spacing w:line="312" w:lineRule="auto"/>
        <w:ind w:firstLine="360"/>
        <w:jc w:val="both"/>
        <w:rPr>
          <w:rFonts w:eastAsia="Times New Roman"/>
          <w:sz w:val="26"/>
          <w:szCs w:val="26"/>
        </w:rPr>
      </w:pPr>
      <w:r>
        <w:rPr>
          <w:rFonts w:eastAsia="Times New Roman"/>
          <w:b/>
          <w:bCs/>
          <w:sz w:val="26"/>
          <w:szCs w:val="26"/>
        </w:rPr>
        <w:t xml:space="preserve">C. </w:t>
      </w:r>
      <w:r>
        <w:rPr>
          <w:rFonts w:eastAsia="Times New Roman"/>
          <w:sz w:val="26"/>
          <w:szCs w:val="26"/>
        </w:rPr>
        <w:t xml:space="preserve">cách kích thích dao động. </w:t>
      </w:r>
      <w:r>
        <w:rPr>
          <w:rFonts w:eastAsia="Times New Roman"/>
          <w:sz w:val="26"/>
          <w:szCs w:val="26"/>
        </w:rPr>
        <w:tab/>
      </w:r>
      <w:r>
        <w:rPr>
          <w:rFonts w:eastAsia="Times New Roman"/>
          <w:b/>
          <w:bCs/>
          <w:sz w:val="26"/>
          <w:szCs w:val="26"/>
        </w:rPr>
        <w:t xml:space="preserve">D. </w:t>
      </w:r>
      <w:r>
        <w:rPr>
          <w:rFonts w:eastAsia="Times New Roman"/>
          <w:sz w:val="26"/>
          <w:szCs w:val="26"/>
        </w:rPr>
        <w:t>pha ban đầu của con lắc</w:t>
      </w:r>
    </w:p>
    <w:p>
      <w:pPr>
        <w:widowControl w:val="0"/>
        <w:tabs>
          <w:tab w:val="left" w:pos="284"/>
          <w:tab w:val="left" w:pos="567"/>
          <w:tab w:val="left" w:pos="851"/>
          <w:tab w:val="left" w:pos="900"/>
          <w:tab w:val="left" w:pos="993"/>
          <w:tab w:val="left" w:pos="108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18.</w:t>
      </w:r>
      <w:r>
        <w:rPr>
          <w:rFonts w:eastAsia="Times New Roman"/>
          <w:sz w:val="26"/>
          <w:szCs w:val="26"/>
        </w:rPr>
        <w:t xml:space="preserve"> Một cllx dđđh có</w:t>
      </w:r>
    </w:p>
    <w:p>
      <w:pPr>
        <w:widowControl w:val="0"/>
        <w:tabs>
          <w:tab w:val="left" w:pos="284"/>
          <w:tab w:val="left" w:pos="567"/>
          <w:tab w:val="left" w:pos="851"/>
          <w:tab w:val="left" w:pos="993"/>
          <w:tab w:val="left" w:pos="2835"/>
          <w:tab w:val="left" w:pos="4590"/>
          <w:tab w:val="left" w:pos="7938"/>
        </w:tabs>
        <w:autoSpaceDE w:val="0"/>
        <w:autoSpaceDN w:val="0"/>
        <w:adjustRightInd w:val="0"/>
        <w:spacing w:line="312" w:lineRule="auto"/>
        <w:ind w:firstLine="360"/>
        <w:jc w:val="both"/>
        <w:rPr>
          <w:rFonts w:eastAsia="Times New Roman"/>
          <w:sz w:val="26"/>
          <w:szCs w:val="26"/>
        </w:rPr>
      </w:pPr>
      <w:r>
        <w:rPr>
          <w:rFonts w:eastAsia="Times New Roman"/>
          <w:b/>
          <w:bCs/>
          <w:sz w:val="26"/>
          <w:szCs w:val="26"/>
        </w:rPr>
        <w:t xml:space="preserve">A. </w:t>
      </w:r>
      <w:r>
        <w:rPr>
          <w:rFonts w:eastAsia="Times New Roman"/>
          <w:sz w:val="26"/>
          <w:szCs w:val="26"/>
        </w:rPr>
        <w:t xml:space="preserve">chu kỳ tỉ lệ với khối lượng vật. </w:t>
      </w:r>
      <w:r>
        <w:rPr>
          <w:rFonts w:eastAsia="Times New Roman"/>
          <w:sz w:val="26"/>
          <w:szCs w:val="26"/>
        </w:rPr>
        <w:tab/>
      </w:r>
      <w:r>
        <w:rPr>
          <w:rFonts w:eastAsia="Times New Roman"/>
          <w:b/>
          <w:bCs/>
          <w:sz w:val="26"/>
          <w:szCs w:val="26"/>
          <w:highlight w:val="green"/>
        </w:rPr>
        <w:t xml:space="preserve">B. </w:t>
      </w:r>
      <w:r>
        <w:rPr>
          <w:rFonts w:eastAsia="Times New Roman"/>
          <w:sz w:val="26"/>
          <w:szCs w:val="26"/>
          <w:highlight w:val="green"/>
        </w:rPr>
        <w:t>chu kỳ tỉ lệ với căn bậc hai của khối lượng vật.</w:t>
      </w:r>
      <w:r>
        <w:rPr>
          <w:rFonts w:eastAsia="Times New Roman"/>
          <w:sz w:val="26"/>
          <w:szCs w:val="26"/>
        </w:rPr>
        <w:t xml:space="preserve"> </w:t>
      </w:r>
    </w:p>
    <w:p>
      <w:pPr>
        <w:widowControl w:val="0"/>
        <w:tabs>
          <w:tab w:val="left" w:pos="284"/>
          <w:tab w:val="left" w:pos="567"/>
          <w:tab w:val="left" w:pos="851"/>
          <w:tab w:val="left" w:pos="993"/>
          <w:tab w:val="left" w:pos="2835"/>
          <w:tab w:val="left" w:pos="4590"/>
          <w:tab w:val="left" w:pos="7938"/>
        </w:tabs>
        <w:autoSpaceDE w:val="0"/>
        <w:autoSpaceDN w:val="0"/>
        <w:adjustRightInd w:val="0"/>
        <w:spacing w:line="312" w:lineRule="auto"/>
        <w:ind w:firstLine="360"/>
        <w:jc w:val="both"/>
        <w:rPr>
          <w:rFonts w:eastAsia="Times New Roman"/>
          <w:sz w:val="26"/>
          <w:szCs w:val="26"/>
        </w:rPr>
      </w:pPr>
      <w:r>
        <w:rPr>
          <w:rFonts w:eastAsia="Times New Roman"/>
          <w:b/>
          <w:bCs/>
          <w:sz w:val="26"/>
          <w:szCs w:val="26"/>
        </w:rPr>
        <w:t xml:space="preserve">C. </w:t>
      </w:r>
      <w:r>
        <w:rPr>
          <w:rFonts w:eastAsia="Times New Roman"/>
          <w:sz w:val="26"/>
          <w:szCs w:val="26"/>
        </w:rPr>
        <w:t xml:space="preserve">chu kỳ tỉ lệ với độ cứng lò xo. </w:t>
      </w:r>
      <w:r>
        <w:rPr>
          <w:rFonts w:eastAsia="Times New Roman"/>
          <w:sz w:val="26"/>
          <w:szCs w:val="26"/>
        </w:rPr>
        <w:tab/>
      </w:r>
      <w:r>
        <w:rPr>
          <w:rFonts w:eastAsia="Times New Roman"/>
          <w:b/>
          <w:bCs/>
          <w:sz w:val="26"/>
          <w:szCs w:val="26"/>
        </w:rPr>
        <w:t xml:space="preserve">D. </w:t>
      </w:r>
      <w:r>
        <w:rPr>
          <w:rFonts w:eastAsia="Times New Roman"/>
          <w:sz w:val="26"/>
          <w:szCs w:val="26"/>
        </w:rPr>
        <w:t>chu kỳ tỉ lệ với căn bậc 2 của độ cứng của lò xo.</w:t>
      </w:r>
    </w:p>
    <w:p>
      <w:pPr>
        <w:widowControl w:val="0"/>
        <w:tabs>
          <w:tab w:val="left" w:pos="284"/>
          <w:tab w:val="left" w:pos="567"/>
          <w:tab w:val="left" w:pos="851"/>
          <w:tab w:val="left" w:pos="900"/>
          <w:tab w:val="left" w:pos="993"/>
          <w:tab w:val="left" w:pos="108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19.</w:t>
      </w:r>
      <w:r>
        <w:rPr>
          <w:rFonts w:eastAsia="Times New Roman"/>
          <w:sz w:val="26"/>
          <w:szCs w:val="26"/>
        </w:rPr>
        <w:t xml:space="preserve"> Chu kỳ dao động của clđ </w:t>
      </w:r>
      <w:r>
        <w:rPr>
          <w:rFonts w:eastAsia="Times New Roman"/>
          <w:b/>
          <w:bCs/>
          <w:sz w:val="26"/>
          <w:szCs w:val="26"/>
        </w:rPr>
        <w:t xml:space="preserve">phụ thuộc </w:t>
      </w:r>
      <w:r>
        <w:rPr>
          <w:rFonts w:eastAsia="Times New Roman"/>
          <w:sz w:val="26"/>
          <w:szCs w:val="26"/>
        </w:rPr>
        <w:t>vào</w:t>
      </w:r>
    </w:p>
    <w:p>
      <w:pPr>
        <w:widowControl w:val="0"/>
        <w:tabs>
          <w:tab w:val="left" w:pos="284"/>
          <w:tab w:val="left" w:pos="567"/>
          <w:tab w:val="left" w:pos="851"/>
          <w:tab w:val="left" w:pos="993"/>
          <w:tab w:val="left" w:pos="2835"/>
          <w:tab w:val="left" w:pos="4510"/>
          <w:tab w:val="left" w:pos="7938"/>
        </w:tabs>
        <w:autoSpaceDE w:val="0"/>
        <w:autoSpaceDN w:val="0"/>
        <w:adjustRightInd w:val="0"/>
        <w:spacing w:line="312" w:lineRule="auto"/>
        <w:ind w:firstLine="360"/>
        <w:jc w:val="both"/>
        <w:rPr>
          <w:rFonts w:eastAsia="Times New Roman"/>
          <w:b/>
          <w:bCs/>
          <w:sz w:val="26"/>
          <w:szCs w:val="26"/>
        </w:rPr>
      </w:pPr>
      <w:r>
        <w:rPr>
          <w:rFonts w:eastAsia="Times New Roman"/>
          <w:b/>
          <w:bCs/>
          <w:sz w:val="26"/>
          <w:szCs w:val="26"/>
        </w:rPr>
        <w:t xml:space="preserve">A. </w:t>
      </w:r>
      <w:r>
        <w:rPr>
          <w:rFonts w:eastAsia="Times New Roman"/>
          <w:sz w:val="26"/>
          <w:szCs w:val="26"/>
        </w:rPr>
        <w:t>biên độ dao động và chiều dài dây treo</w:t>
      </w:r>
    </w:p>
    <w:p>
      <w:pPr>
        <w:widowControl w:val="0"/>
        <w:tabs>
          <w:tab w:val="left" w:pos="284"/>
          <w:tab w:val="left" w:pos="567"/>
          <w:tab w:val="left" w:pos="851"/>
          <w:tab w:val="left" w:pos="993"/>
          <w:tab w:val="left" w:pos="2835"/>
          <w:tab w:val="left" w:pos="4510"/>
          <w:tab w:val="left" w:pos="7938"/>
        </w:tabs>
        <w:autoSpaceDE w:val="0"/>
        <w:autoSpaceDN w:val="0"/>
        <w:adjustRightInd w:val="0"/>
        <w:spacing w:line="312" w:lineRule="auto"/>
        <w:ind w:firstLine="360"/>
        <w:jc w:val="both"/>
        <w:rPr>
          <w:rFonts w:eastAsia="Times New Roman"/>
          <w:b/>
          <w:bCs/>
          <w:sz w:val="26"/>
          <w:szCs w:val="26"/>
        </w:rPr>
      </w:pPr>
      <w:r>
        <w:rPr>
          <w:rFonts w:eastAsia="Times New Roman"/>
          <w:b/>
          <w:bCs/>
          <w:sz w:val="26"/>
          <w:szCs w:val="26"/>
          <w:highlight w:val="green"/>
        </w:rPr>
        <w:t xml:space="preserve">B. </w:t>
      </w:r>
      <w:r>
        <w:rPr>
          <w:rFonts w:eastAsia="Times New Roman"/>
          <w:sz w:val="26"/>
          <w:szCs w:val="26"/>
          <w:highlight w:val="green"/>
        </w:rPr>
        <w:t>chiều dài dây treo và gia tốc trọng trường nơi treo con lắc</w:t>
      </w:r>
    </w:p>
    <w:p>
      <w:pPr>
        <w:widowControl w:val="0"/>
        <w:tabs>
          <w:tab w:val="left" w:pos="284"/>
          <w:tab w:val="left" w:pos="567"/>
          <w:tab w:val="left" w:pos="851"/>
          <w:tab w:val="left" w:pos="993"/>
          <w:tab w:val="left" w:pos="2835"/>
          <w:tab w:val="left" w:pos="4510"/>
          <w:tab w:val="left" w:pos="7938"/>
        </w:tabs>
        <w:autoSpaceDE w:val="0"/>
        <w:autoSpaceDN w:val="0"/>
        <w:adjustRightInd w:val="0"/>
        <w:spacing w:line="312" w:lineRule="auto"/>
        <w:ind w:firstLine="360"/>
        <w:jc w:val="both"/>
        <w:rPr>
          <w:rFonts w:eastAsia="Times New Roman"/>
          <w:b/>
          <w:bCs/>
          <w:sz w:val="26"/>
          <w:szCs w:val="26"/>
        </w:rPr>
      </w:pPr>
      <w:r>
        <w:rPr>
          <w:rFonts w:eastAsia="Times New Roman"/>
          <w:b/>
          <w:bCs/>
          <w:sz w:val="26"/>
          <w:szCs w:val="26"/>
        </w:rPr>
        <w:t xml:space="preserve">C. </w:t>
      </w:r>
      <w:r>
        <w:rPr>
          <w:rFonts w:eastAsia="Times New Roman"/>
          <w:sz w:val="26"/>
          <w:szCs w:val="26"/>
        </w:rPr>
        <w:t>gia tốc trọng trường và biên độ dao động.</w:t>
      </w:r>
    </w:p>
    <w:p>
      <w:pPr>
        <w:widowControl w:val="0"/>
        <w:tabs>
          <w:tab w:val="left" w:pos="284"/>
          <w:tab w:val="left" w:pos="567"/>
          <w:tab w:val="left" w:pos="851"/>
          <w:tab w:val="left" w:pos="993"/>
          <w:tab w:val="left" w:pos="2835"/>
          <w:tab w:val="left" w:pos="4510"/>
          <w:tab w:val="left" w:pos="7938"/>
        </w:tabs>
        <w:autoSpaceDE w:val="0"/>
        <w:autoSpaceDN w:val="0"/>
        <w:adjustRightInd w:val="0"/>
        <w:spacing w:line="312" w:lineRule="auto"/>
        <w:ind w:firstLine="360"/>
        <w:jc w:val="both"/>
        <w:rPr>
          <w:rFonts w:eastAsia="Times New Roman"/>
          <w:sz w:val="26"/>
          <w:szCs w:val="26"/>
        </w:rPr>
      </w:pPr>
      <w:r>
        <w:rPr>
          <w:rFonts w:eastAsia="Times New Roman"/>
          <w:b/>
          <w:bCs/>
          <w:sz w:val="26"/>
          <w:szCs w:val="26"/>
        </w:rPr>
        <w:t xml:space="preserve">D. </w:t>
      </w:r>
      <w:r>
        <w:rPr>
          <w:rFonts w:eastAsia="Times New Roman"/>
          <w:sz w:val="26"/>
          <w:szCs w:val="26"/>
        </w:rPr>
        <w:t>chiều dài dây treo, gia tốc trọng trường và biên độ dao động.</w:t>
      </w:r>
    </w:p>
    <w:p>
      <w:pPr>
        <w:widowControl w:val="0"/>
        <w:tabs>
          <w:tab w:val="left" w:pos="284"/>
          <w:tab w:val="left" w:pos="567"/>
          <w:tab w:val="left" w:pos="851"/>
          <w:tab w:val="left" w:pos="900"/>
          <w:tab w:val="left" w:pos="993"/>
          <w:tab w:val="left" w:pos="108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20.</w:t>
      </w:r>
      <w:r>
        <w:rPr>
          <w:rFonts w:eastAsia="Times New Roman"/>
          <w:sz w:val="26"/>
          <w:szCs w:val="26"/>
        </w:rPr>
        <w:t xml:space="preserve"> Một clđ chiều dài ℓ dđđh tại nơi có gia tốc trọng trường g với biên độ góc nhỏ. Tần số của dao động là</w:t>
      </w:r>
    </w:p>
    <w:p>
      <w:pPr>
        <w:widowControl w:val="0"/>
        <w:tabs>
          <w:tab w:val="left" w:pos="284"/>
          <w:tab w:val="left" w:pos="567"/>
          <w:tab w:val="left" w:pos="851"/>
          <w:tab w:val="left" w:pos="993"/>
          <w:tab w:val="left" w:pos="2835"/>
          <w:tab w:val="left" w:pos="5130"/>
          <w:tab w:val="left" w:pos="7938"/>
        </w:tabs>
        <w:autoSpaceDE w:val="0"/>
        <w:autoSpaceDN w:val="0"/>
        <w:adjustRightInd w:val="0"/>
        <w:spacing w:line="312" w:lineRule="auto"/>
        <w:ind w:firstLine="360"/>
        <w:jc w:val="both"/>
        <w:rPr>
          <w:rFonts w:eastAsia="Times New Roman"/>
          <w:sz w:val="26"/>
          <w:szCs w:val="26"/>
        </w:rPr>
      </w:pPr>
      <w:r>
        <w:rPr>
          <w:rFonts w:eastAsia="Times New Roman"/>
          <w:b/>
          <w:bCs/>
          <w:sz w:val="26"/>
          <w:szCs w:val="26"/>
        </w:rPr>
        <w:t xml:space="preserve">A. </w:t>
      </w:r>
      <w:r>
        <w:rPr>
          <w:rFonts w:eastAsia="Times New Roman"/>
          <w:position w:val="-26"/>
          <w:sz w:val="26"/>
          <w:szCs w:val="26"/>
        </w:rPr>
        <w:object>
          <v:shape id="_x0000_i1092" o:spt="75" type="#_x0000_t75" style="height:33.3pt;width:50.95pt;" o:ole="t" filled="f" coordsize="21600,21600">
            <v:path/>
            <v:fill on="f" focussize="0,0"/>
            <v:stroke/>
            <v:imagedata r:id="rId222" o:title=""/>
            <o:lock v:ext="edit" aspectratio="t"/>
            <w10:wrap type="none"/>
            <w10:anchorlock/>
          </v:shape>
          <o:OLEObject Type="Embed" ProgID="Equation.3" ShapeID="_x0000_i1092" DrawAspect="Content" ObjectID="_1468075799" r:id="rId221">
            <o:LockedField>false</o:LockedField>
          </o:OLEObject>
        </w:object>
      </w:r>
      <w:r>
        <w:rPr>
          <w:rFonts w:eastAsia="Times New Roman"/>
          <w:sz w:val="26"/>
          <w:szCs w:val="26"/>
        </w:rPr>
        <w:tab/>
      </w:r>
      <w:r>
        <w:rPr>
          <w:rFonts w:eastAsia="Times New Roman"/>
          <w:b/>
          <w:bCs/>
          <w:sz w:val="26"/>
          <w:szCs w:val="26"/>
        </w:rPr>
        <w:t xml:space="preserve">B. </w:t>
      </w:r>
      <w:r>
        <w:rPr>
          <w:rFonts w:eastAsia="Times New Roman"/>
          <w:position w:val="-22"/>
          <w:sz w:val="26"/>
          <w:szCs w:val="26"/>
        </w:rPr>
        <w:object>
          <v:shape id="_x0000_i1093" o:spt="75" type="#_x0000_t75" style="height:29.9pt;width:48.9pt;" o:ole="t" filled="f" coordsize="21600,21600">
            <v:path/>
            <v:fill on="f" focussize="0,0"/>
            <v:stroke/>
            <v:imagedata r:id="rId224" o:title=""/>
            <o:lock v:ext="edit" aspectratio="t"/>
            <w10:wrap type="none"/>
            <w10:anchorlock/>
          </v:shape>
          <o:OLEObject Type="Embed" ProgID="Equation.3" ShapeID="_x0000_i1093" DrawAspect="Content" ObjectID="_1468075800" r:id="rId223">
            <o:LockedField>false</o:LockedField>
          </o:OLEObject>
        </w:object>
      </w:r>
      <w:r>
        <w:rPr>
          <w:rFonts w:eastAsia="Times New Roman"/>
          <w:sz w:val="26"/>
          <w:szCs w:val="26"/>
        </w:rPr>
        <w:tab/>
      </w:r>
      <w:r>
        <w:rPr>
          <w:rFonts w:eastAsia="Times New Roman"/>
          <w:b/>
          <w:bCs/>
          <w:sz w:val="26"/>
          <w:szCs w:val="26"/>
          <w:highlight w:val="green"/>
        </w:rPr>
        <w:t xml:space="preserve">C. </w:t>
      </w:r>
      <w:r>
        <w:rPr>
          <w:rFonts w:eastAsia="Times New Roman"/>
          <w:position w:val="-22"/>
          <w:sz w:val="26"/>
          <w:szCs w:val="26"/>
          <w:highlight w:val="green"/>
        </w:rPr>
        <w:object>
          <v:shape id="_x0000_i1094" o:spt="75" type="#_x0000_t75" style="height:29.9pt;width:50.95pt;" o:ole="t" filled="f" coordsize="21600,21600">
            <v:path/>
            <v:fill on="f" focussize="0,0"/>
            <v:stroke/>
            <v:imagedata r:id="rId226" o:title=""/>
            <o:lock v:ext="edit" aspectratio="t"/>
            <w10:wrap type="none"/>
            <w10:anchorlock/>
          </v:shape>
          <o:OLEObject Type="Embed" ProgID="Equation.3" ShapeID="_x0000_i1094" DrawAspect="Content" ObjectID="_1468075801" r:id="rId225">
            <o:LockedField>false</o:LockedField>
          </o:OLEObject>
        </w:object>
      </w:r>
      <w:r>
        <w:rPr>
          <w:rFonts w:eastAsia="Times New Roman"/>
          <w:sz w:val="26"/>
          <w:szCs w:val="26"/>
        </w:rPr>
        <w:tab/>
      </w:r>
      <w:r>
        <w:rPr>
          <w:rFonts w:eastAsia="Times New Roman"/>
          <w:b/>
          <w:bCs/>
          <w:sz w:val="26"/>
          <w:szCs w:val="26"/>
        </w:rPr>
        <w:t xml:space="preserve">D. </w:t>
      </w:r>
      <w:r>
        <w:rPr>
          <w:rFonts w:eastAsia="Times New Roman"/>
          <w:position w:val="-26"/>
          <w:sz w:val="26"/>
          <w:szCs w:val="26"/>
        </w:rPr>
        <w:object>
          <v:shape id="_x0000_i1095" o:spt="75" type="#_x0000_t75" style="height:33.3pt;width:48.9pt;" o:ole="t" filled="f" coordsize="21600,21600">
            <v:path/>
            <v:fill on="f" focussize="0,0"/>
            <v:stroke/>
            <v:imagedata r:id="rId228" o:title=""/>
            <o:lock v:ext="edit" aspectratio="t"/>
            <w10:wrap type="none"/>
            <w10:anchorlock/>
          </v:shape>
          <o:OLEObject Type="Embed" ProgID="Equation.3" ShapeID="_x0000_i1095" DrawAspect="Content" ObjectID="_1468075802" r:id="rId227">
            <o:LockedField>false</o:LockedField>
          </o:OLEObject>
        </w:object>
      </w:r>
    </w:p>
    <w:p>
      <w:pPr>
        <w:widowControl w:val="0"/>
        <w:tabs>
          <w:tab w:val="left" w:pos="284"/>
          <w:tab w:val="left" w:pos="567"/>
          <w:tab w:val="left" w:pos="851"/>
          <w:tab w:val="left" w:pos="900"/>
          <w:tab w:val="left" w:pos="993"/>
          <w:tab w:val="left" w:pos="108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Câu 21.</w:t>
      </w:r>
      <w:r>
        <w:rPr>
          <w:rFonts w:eastAsia="Times New Roman"/>
          <w:sz w:val="26"/>
          <w:szCs w:val="26"/>
        </w:rPr>
        <w:t xml:space="preserve"> Tại 1 nơi, chu kỳ dđđh của clđ tỉ lệ thuận với</w:t>
      </w:r>
    </w:p>
    <w:p>
      <w:pPr>
        <w:widowControl w:val="0"/>
        <w:tabs>
          <w:tab w:val="left" w:pos="284"/>
          <w:tab w:val="left" w:pos="567"/>
          <w:tab w:val="left" w:pos="851"/>
          <w:tab w:val="left" w:pos="993"/>
          <w:tab w:val="left" w:pos="2310"/>
          <w:tab w:val="left" w:pos="5130"/>
          <w:tab w:val="left" w:pos="7370"/>
        </w:tabs>
        <w:autoSpaceDE w:val="0"/>
        <w:autoSpaceDN w:val="0"/>
        <w:adjustRightInd w:val="0"/>
        <w:spacing w:line="312" w:lineRule="auto"/>
        <w:ind w:firstLine="360"/>
        <w:jc w:val="both"/>
        <w:rPr>
          <w:rFonts w:eastAsia="Times New Roman"/>
          <w:sz w:val="26"/>
          <w:szCs w:val="26"/>
        </w:rPr>
      </w:pPr>
      <w:r>
        <w:rPr>
          <w:rFonts w:eastAsia="Times New Roman"/>
          <w:b/>
          <w:bCs/>
          <w:sz w:val="26"/>
          <w:szCs w:val="26"/>
        </w:rPr>
        <w:t xml:space="preserve">A. </w:t>
      </w:r>
      <w:r>
        <w:rPr>
          <w:rFonts w:eastAsia="Times New Roman"/>
          <w:sz w:val="26"/>
          <w:szCs w:val="26"/>
        </w:rPr>
        <w:t xml:space="preserve">gia tốc trọng trường. </w:t>
      </w:r>
      <w:r>
        <w:rPr>
          <w:rFonts w:eastAsia="Times New Roman"/>
          <w:sz w:val="26"/>
          <w:szCs w:val="26"/>
        </w:rPr>
        <w:tab/>
      </w:r>
      <w:r>
        <w:rPr>
          <w:rFonts w:eastAsia="Times New Roman"/>
          <w:b/>
          <w:bCs/>
          <w:sz w:val="26"/>
          <w:szCs w:val="26"/>
        </w:rPr>
        <w:t xml:space="preserve">B. </w:t>
      </w:r>
      <w:r>
        <w:rPr>
          <w:rFonts w:eastAsia="Times New Roman"/>
          <w:sz w:val="26"/>
          <w:szCs w:val="26"/>
        </w:rPr>
        <w:t xml:space="preserve">căn bậc hai gia tốc trọng trường. </w:t>
      </w:r>
    </w:p>
    <w:p>
      <w:pPr>
        <w:widowControl w:val="0"/>
        <w:tabs>
          <w:tab w:val="left" w:pos="284"/>
          <w:tab w:val="left" w:pos="567"/>
          <w:tab w:val="left" w:pos="851"/>
          <w:tab w:val="left" w:pos="993"/>
          <w:tab w:val="left" w:pos="2310"/>
          <w:tab w:val="left" w:pos="5130"/>
          <w:tab w:val="left" w:pos="7370"/>
        </w:tabs>
        <w:autoSpaceDE w:val="0"/>
        <w:autoSpaceDN w:val="0"/>
        <w:adjustRightInd w:val="0"/>
        <w:spacing w:line="312" w:lineRule="auto"/>
        <w:ind w:firstLine="360"/>
        <w:jc w:val="both"/>
        <w:rPr>
          <w:rFonts w:eastAsia="Times New Roman"/>
          <w:sz w:val="26"/>
          <w:szCs w:val="26"/>
        </w:rPr>
      </w:pPr>
      <w:r>
        <w:rPr>
          <w:rFonts w:eastAsia="Times New Roman"/>
          <w:b/>
          <w:bCs/>
          <w:sz w:val="26"/>
          <w:szCs w:val="26"/>
        </w:rPr>
        <w:t xml:space="preserve">C. </w:t>
      </w:r>
      <w:r>
        <w:rPr>
          <w:rFonts w:eastAsia="Times New Roman"/>
          <w:sz w:val="26"/>
          <w:szCs w:val="26"/>
        </w:rPr>
        <w:t>chiều dài con lắc</w:t>
      </w:r>
      <w:r>
        <w:rPr>
          <w:rFonts w:eastAsia="Times New Roman"/>
          <w:b/>
          <w:sz w:val="26"/>
          <w:szCs w:val="26"/>
        </w:rPr>
        <w:t xml:space="preserve"> </w:t>
      </w:r>
      <w:r>
        <w:rPr>
          <w:rFonts w:eastAsia="Times New Roman"/>
          <w:b/>
          <w:sz w:val="26"/>
          <w:szCs w:val="26"/>
        </w:rPr>
        <w:tab/>
      </w:r>
      <w:r>
        <w:rPr>
          <w:rFonts w:eastAsia="Times New Roman"/>
          <w:b/>
          <w:bCs/>
          <w:sz w:val="26"/>
          <w:szCs w:val="26"/>
          <w:highlight w:val="green"/>
        </w:rPr>
        <w:t xml:space="preserve">D. </w:t>
      </w:r>
      <w:r>
        <w:rPr>
          <w:rFonts w:eastAsia="Times New Roman"/>
          <w:sz w:val="26"/>
          <w:szCs w:val="26"/>
          <w:highlight w:val="green"/>
        </w:rPr>
        <w:t>căn bậc hai chiều dài con lắc</w:t>
      </w:r>
    </w:p>
    <w:p>
      <w:pPr>
        <w:tabs>
          <w:tab w:val="left" w:pos="900"/>
          <w:tab w:val="left" w:pos="1080"/>
        </w:tabs>
        <w:spacing w:line="312" w:lineRule="auto"/>
        <w:jc w:val="both"/>
        <w:rPr>
          <w:rFonts w:eastAsia="Times New Roman"/>
          <w:sz w:val="26"/>
          <w:szCs w:val="26"/>
          <w:lang w:val="vi-VN"/>
        </w:rPr>
      </w:pPr>
      <w:r>
        <w:rPr>
          <w:rFonts w:eastAsia="Times New Roman"/>
          <w:b/>
          <w:sz w:val="26"/>
          <w:szCs w:val="26"/>
        </w:rPr>
        <w:t>Câu 22.</w:t>
      </w:r>
      <w:r>
        <w:rPr>
          <w:rFonts w:eastAsia="Times New Roman"/>
          <w:sz w:val="26"/>
          <w:szCs w:val="26"/>
        </w:rPr>
        <w:t xml:space="preserve"> </w:t>
      </w:r>
      <w:r>
        <w:rPr>
          <w:rFonts w:eastAsia="Times New Roman"/>
          <w:sz w:val="26"/>
          <w:szCs w:val="26"/>
          <w:lang w:val="vi-VN"/>
        </w:rPr>
        <w:t>Một con lắc lò xo gồm vật nhỏ và lò xo nhẹ, đang dao động điều hòa trên mặt phẳng nằm ngang. Động năng của con lắc đạt giá trị cực tiểu khi:</w:t>
      </w:r>
    </w:p>
    <w:p>
      <w:pPr>
        <w:widowControl w:val="0"/>
        <w:tabs>
          <w:tab w:val="left" w:pos="5040"/>
        </w:tabs>
        <w:spacing w:line="312" w:lineRule="auto"/>
        <w:ind w:firstLine="360"/>
        <w:jc w:val="both"/>
        <w:rPr>
          <w:rFonts w:eastAsia="Times New Roman"/>
          <w:sz w:val="26"/>
          <w:szCs w:val="26"/>
          <w:lang w:val="vi-VN"/>
        </w:rPr>
      </w:pPr>
      <w:r>
        <w:rPr>
          <w:rFonts w:eastAsia="Times New Roman"/>
          <w:b/>
          <w:sz w:val="26"/>
          <w:szCs w:val="26"/>
          <w:lang w:val="vi-VN"/>
        </w:rPr>
        <w:t>A.</w:t>
      </w:r>
      <w:r>
        <w:rPr>
          <w:rFonts w:eastAsia="Times New Roman"/>
          <w:sz w:val="26"/>
          <w:szCs w:val="26"/>
          <w:lang w:val="vi-VN"/>
        </w:rPr>
        <w:t xml:space="preserve"> lò xo không biến dạng</w:t>
      </w:r>
      <w:r>
        <w:rPr>
          <w:rFonts w:eastAsia="Times New Roman"/>
          <w:sz w:val="26"/>
          <w:szCs w:val="26"/>
          <w:lang w:val="vi-VN"/>
        </w:rPr>
        <w:tab/>
      </w:r>
      <w:r>
        <w:rPr>
          <w:rFonts w:eastAsia="Times New Roman"/>
          <w:b/>
          <w:sz w:val="26"/>
          <w:szCs w:val="26"/>
          <w:lang w:val="vi-VN"/>
        </w:rPr>
        <w:t>B.</w:t>
      </w:r>
      <w:r>
        <w:rPr>
          <w:rFonts w:eastAsia="Times New Roman"/>
          <w:sz w:val="26"/>
          <w:szCs w:val="26"/>
          <w:lang w:val="vi-VN"/>
        </w:rPr>
        <w:t xml:space="preserve"> Vật có vận tốc cực đại.</w:t>
      </w:r>
    </w:p>
    <w:p>
      <w:pPr>
        <w:widowControl w:val="0"/>
        <w:tabs>
          <w:tab w:val="left" w:pos="5040"/>
        </w:tabs>
        <w:spacing w:line="312" w:lineRule="auto"/>
        <w:ind w:firstLine="360"/>
        <w:jc w:val="both"/>
        <w:rPr>
          <w:rFonts w:eastAsia="Times New Roman"/>
          <w:sz w:val="26"/>
          <w:szCs w:val="26"/>
          <w:lang w:val="vi-VN"/>
        </w:rPr>
      </w:pPr>
      <w:r>
        <w:rPr>
          <w:rFonts w:eastAsia="Times New Roman"/>
          <w:b/>
          <w:sz w:val="26"/>
          <w:szCs w:val="26"/>
          <w:lang w:val="vi-VN"/>
        </w:rPr>
        <w:t>C.</w:t>
      </w:r>
      <w:r>
        <w:rPr>
          <w:rFonts w:eastAsia="Times New Roman"/>
          <w:sz w:val="26"/>
          <w:szCs w:val="26"/>
          <w:lang w:val="vi-VN"/>
        </w:rPr>
        <w:t xml:space="preserve"> Vật đi qua VTCB.</w:t>
      </w:r>
      <w:r>
        <w:rPr>
          <w:rFonts w:eastAsia="Times New Roman"/>
          <w:sz w:val="26"/>
          <w:szCs w:val="26"/>
          <w:lang w:val="vi-VN"/>
        </w:rPr>
        <w:tab/>
      </w:r>
      <w:r>
        <w:rPr>
          <w:rFonts w:eastAsia="Times New Roman"/>
          <w:b/>
          <w:sz w:val="26"/>
          <w:szCs w:val="26"/>
          <w:highlight w:val="green"/>
          <w:lang w:val="vi-VN"/>
        </w:rPr>
        <w:t>D.</w:t>
      </w:r>
      <w:r>
        <w:rPr>
          <w:rFonts w:eastAsia="Times New Roman"/>
          <w:sz w:val="26"/>
          <w:szCs w:val="26"/>
          <w:highlight w:val="green"/>
          <w:lang w:val="vi-VN"/>
        </w:rPr>
        <w:t xml:space="preserve"> Lò xo có chiều dài cực đại.</w:t>
      </w:r>
    </w:p>
    <w:p>
      <w:pPr>
        <w:widowControl w:val="0"/>
        <w:numPr>
          <w:ilvl w:val="0"/>
          <w:numId w:val="32"/>
        </w:numPr>
        <w:tabs>
          <w:tab w:val="left" w:pos="360"/>
        </w:tabs>
        <w:spacing w:line="312" w:lineRule="auto"/>
        <w:ind w:left="0" w:firstLine="0"/>
        <w:contextualSpacing/>
        <w:jc w:val="both"/>
        <w:rPr>
          <w:b/>
          <w:bCs/>
          <w:iCs/>
          <w:color w:val="C00000"/>
          <w:sz w:val="28"/>
          <w:szCs w:val="28"/>
        </w:rPr>
      </w:pPr>
      <w:r>
        <w:rPr>
          <w:b/>
          <w:bCs/>
          <w:iCs/>
          <w:color w:val="C00000"/>
          <w:sz w:val="28"/>
          <w:szCs w:val="28"/>
        </w:rPr>
        <w:t>CÁC DẠNG BÀI TẬP CƠ BẢN</w:t>
      </w:r>
    </w:p>
    <w:p>
      <w:pPr>
        <w:tabs>
          <w:tab w:val="left" w:pos="810"/>
          <w:tab w:val="left" w:pos="990"/>
        </w:tabs>
        <w:spacing w:line="312" w:lineRule="auto"/>
        <w:jc w:val="both"/>
        <w:rPr>
          <w:rFonts w:eastAsia="Times New Roman"/>
          <w:sz w:val="26"/>
          <w:szCs w:val="26"/>
        </w:rPr>
      </w:pPr>
      <w:r>
        <w:rPr>
          <w:rFonts w:eastAsia="Times New Roman"/>
          <w:b/>
          <w:sz w:val="26"/>
          <w:szCs w:val="26"/>
        </w:rPr>
        <w:t xml:space="preserve">Bài 1: </w:t>
      </w:r>
      <w:r>
        <w:rPr>
          <w:rFonts w:eastAsia="Times New Roman"/>
          <w:sz w:val="26"/>
          <w:szCs w:val="26"/>
        </w:rPr>
        <w:t xml:space="preserve">Biết phương trình li độ của một vật có khối lượng 0,2kg dao động điều hòa là: </w:t>
      </w:r>
      <m:oMath>
        <m:r>
          <m:rPr/>
          <w:rPr>
            <w:rFonts w:ascii="Cambria Math" w:hAnsi="Cambria Math" w:eastAsia="Times New Roman"/>
            <w:sz w:val="26"/>
            <w:szCs w:val="26"/>
          </w:rPr>
          <m:t>x=5</m:t>
        </m:r>
        <m:func>
          <m:funcPr>
            <m:ctrlPr>
              <w:rPr>
                <w:rFonts w:ascii="Cambria Math" w:hAnsi="Cambria Math" w:eastAsia="Times New Roman"/>
                <w:i/>
                <w:sz w:val="26"/>
                <w:szCs w:val="26"/>
              </w:rPr>
            </m:ctrlPr>
          </m:funcPr>
          <m:fName>
            <m:r>
              <m:rPr/>
              <w:rPr>
                <w:rFonts w:ascii="Cambria Math" w:hAnsi="Cambria Math" w:eastAsia="Times New Roman"/>
                <w:sz w:val="26"/>
                <w:szCs w:val="26"/>
              </w:rPr>
              <m:t>cos</m:t>
            </m:r>
            <m:ctrlPr>
              <w:rPr>
                <w:rFonts w:ascii="Cambria Math" w:hAnsi="Cambria Math" w:eastAsia="Times New Roman"/>
                <w:i/>
                <w:sz w:val="26"/>
                <w:szCs w:val="26"/>
              </w:rPr>
            </m:ctrlPr>
          </m:fName>
          <m:e>
            <m:r>
              <m:rPr/>
              <w:rPr>
                <w:rFonts w:ascii="Cambria Math" w:hAnsi="Cambria Math" w:eastAsia="Times New Roman"/>
                <w:sz w:val="26"/>
                <w:szCs w:val="26"/>
              </w:rPr>
              <m:t>(</m:t>
            </m:r>
            <m:ctrlPr>
              <w:rPr>
                <w:rFonts w:ascii="Cambria Math" w:hAnsi="Cambria Math" w:eastAsia="Times New Roman"/>
                <w:i/>
                <w:sz w:val="26"/>
                <w:szCs w:val="26"/>
              </w:rPr>
            </m:ctrlPr>
          </m:e>
        </m:func>
        <m:r>
          <m:rPr/>
          <w:rPr>
            <w:rFonts w:ascii="Cambria Math" w:hAnsi="Cambria Math" w:eastAsia="Times New Roman"/>
            <w:sz w:val="26"/>
            <w:szCs w:val="26"/>
          </w:rPr>
          <m:t>20t)cm.</m:t>
        </m:r>
      </m:oMath>
    </w:p>
    <w:p>
      <w:pPr>
        <w:tabs>
          <w:tab w:val="left" w:pos="630"/>
        </w:tabs>
        <w:spacing w:line="312" w:lineRule="auto"/>
        <w:ind w:left="360"/>
        <w:rPr>
          <w:rFonts w:eastAsia="Times New Roman"/>
          <w:sz w:val="26"/>
          <w:szCs w:val="26"/>
        </w:rPr>
      </w:pPr>
      <w:r>
        <w:rPr>
          <w:rFonts w:eastAsia="Times New Roman"/>
          <w:b/>
          <w:sz w:val="26"/>
          <w:szCs w:val="26"/>
        </w:rPr>
        <w:t xml:space="preserve">a. </w:t>
      </w:r>
      <w:r>
        <w:rPr>
          <w:rFonts w:eastAsia="Times New Roman"/>
          <w:sz w:val="26"/>
          <w:szCs w:val="26"/>
        </w:rPr>
        <w:t xml:space="preserve">Tính cơ năng trong quá trình dao động. </w:t>
      </w:r>
      <w:r>
        <w:rPr>
          <w:rFonts w:eastAsia="Times New Roman"/>
          <w:b/>
          <w:sz w:val="26"/>
          <w:szCs w:val="26"/>
        </w:rPr>
        <w:t>ĐS: 40J</w:t>
      </w:r>
    </w:p>
    <w:p>
      <w:pPr>
        <w:widowControl w:val="0"/>
        <w:numPr>
          <w:ilvl w:val="0"/>
          <w:numId w:val="33"/>
        </w:numPr>
        <w:tabs>
          <w:tab w:val="left" w:pos="630"/>
        </w:tabs>
        <w:spacing w:line="312" w:lineRule="auto"/>
        <w:contextualSpacing/>
        <w:jc w:val="both"/>
        <w:rPr>
          <w:rFonts w:eastAsia="Times New Roman"/>
          <w:sz w:val="26"/>
          <w:szCs w:val="26"/>
        </w:rPr>
      </w:pPr>
      <w:r>
        <w:rPr>
          <w:rFonts w:eastAsia="Times New Roman"/>
          <w:sz w:val="26"/>
          <w:szCs w:val="26"/>
        </w:rPr>
        <w:t xml:space="preserve">Viết biểu thức thế năng và động năng. </w:t>
      </w:r>
      <w:r>
        <w:rPr>
          <w:rFonts w:eastAsia="Times New Roman"/>
          <w:b/>
          <w:sz w:val="26"/>
          <w:szCs w:val="26"/>
        </w:rPr>
        <w:t>ĐS: W</w:t>
      </w:r>
      <w:r>
        <w:rPr>
          <w:rFonts w:eastAsia="Times New Roman"/>
          <w:b/>
          <w:sz w:val="26"/>
          <w:szCs w:val="26"/>
          <w:vertAlign w:val="subscript"/>
        </w:rPr>
        <w:t xml:space="preserve">đ </w:t>
      </w:r>
      <w:r>
        <w:rPr>
          <w:rFonts w:eastAsia="Times New Roman"/>
          <w:sz w:val="26"/>
          <w:szCs w:val="26"/>
        </w:rPr>
        <w:t>= 40sin</w:t>
      </w:r>
      <w:r>
        <w:rPr>
          <w:rFonts w:eastAsia="Times New Roman"/>
          <w:sz w:val="26"/>
          <w:szCs w:val="26"/>
          <w:vertAlign w:val="superscript"/>
        </w:rPr>
        <w:t>2</w:t>
      </w:r>
      <w:r>
        <w:rPr>
          <w:rFonts w:eastAsia="Times New Roman"/>
          <w:sz w:val="26"/>
          <w:szCs w:val="26"/>
        </w:rPr>
        <w:t xml:space="preserve">20t (J); </w:t>
      </w:r>
      <w:r>
        <w:rPr>
          <w:rFonts w:eastAsia="Times New Roman"/>
          <w:b/>
          <w:sz w:val="26"/>
          <w:szCs w:val="26"/>
        </w:rPr>
        <w:t>W</w:t>
      </w:r>
      <w:r>
        <w:rPr>
          <w:rFonts w:eastAsia="Times New Roman"/>
          <w:b/>
          <w:sz w:val="26"/>
          <w:szCs w:val="26"/>
          <w:vertAlign w:val="subscript"/>
        </w:rPr>
        <w:t xml:space="preserve">t </w:t>
      </w:r>
      <w:r>
        <w:rPr>
          <w:rFonts w:eastAsia="Times New Roman"/>
          <w:sz w:val="26"/>
          <w:szCs w:val="26"/>
        </w:rPr>
        <w:t>= 40cos</w:t>
      </w:r>
      <w:r>
        <w:rPr>
          <w:rFonts w:eastAsia="Times New Roman"/>
          <w:sz w:val="26"/>
          <w:szCs w:val="26"/>
          <w:vertAlign w:val="superscript"/>
        </w:rPr>
        <w:t>2</w:t>
      </w:r>
      <w:r>
        <w:rPr>
          <w:rFonts w:eastAsia="Times New Roman"/>
          <w:sz w:val="26"/>
          <w:szCs w:val="26"/>
        </w:rPr>
        <w:t>20t (J)</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810"/>
          <w:tab w:val="left" w:pos="990"/>
        </w:tabs>
        <w:spacing w:line="312" w:lineRule="auto"/>
        <w:jc w:val="both"/>
        <w:rPr>
          <w:rFonts w:eastAsia="Times New Roman"/>
          <w:sz w:val="26"/>
          <w:szCs w:val="26"/>
        </w:rPr>
      </w:pPr>
      <w:r>
        <w:rPr>
          <w:rFonts w:eastAsia="Times New Roman"/>
          <w:b/>
          <w:sz w:val="26"/>
          <w:szCs w:val="26"/>
        </w:rPr>
        <w:t xml:space="preserve">Bài 2: </w:t>
      </w:r>
      <w:r>
        <w:rPr>
          <w:rFonts w:eastAsia="Times New Roman"/>
          <w:sz w:val="26"/>
          <w:szCs w:val="26"/>
        </w:rPr>
        <w:t xml:space="preserve">Một vật có khối lượng m dao động điều hoà với tần số góc ω và biên độ A. </w:t>
      </w:r>
    </w:p>
    <w:p>
      <w:pPr>
        <w:widowControl w:val="0"/>
        <w:spacing w:line="312" w:lineRule="auto"/>
        <w:jc w:val="both"/>
        <w:rPr>
          <w:rFonts w:eastAsia="Times New Roman"/>
          <w:sz w:val="26"/>
          <w:szCs w:val="26"/>
        </w:rPr>
      </w:pPr>
      <w:r>
        <w:rPr>
          <w:rFonts w:eastAsia="Times New Roman"/>
          <w:b/>
          <w:bCs/>
          <w:sz w:val="26"/>
          <w:szCs w:val="26"/>
        </w:rPr>
        <w:t>a.</w:t>
      </w:r>
      <w:r>
        <w:rPr>
          <w:rFonts w:eastAsia="Times New Roman"/>
          <w:sz w:val="26"/>
          <w:szCs w:val="26"/>
        </w:rPr>
        <w:t xml:space="preserve"> Khi vật có li độ bằng một nửa biên độ, động năng và thế năng chiếm bao nhiêu phần trăm so với cơ năng? </w:t>
      </w:r>
      <w:r>
        <w:rPr>
          <w:rFonts w:eastAsia="Times New Roman"/>
          <w:b/>
          <w:sz w:val="26"/>
          <w:szCs w:val="26"/>
        </w:rPr>
        <w:t>ĐS: 75%; 25%</w:t>
      </w:r>
    </w:p>
    <w:p>
      <w:pPr>
        <w:widowControl w:val="0"/>
        <w:spacing w:line="312" w:lineRule="auto"/>
        <w:ind w:left="360" w:hanging="360"/>
        <w:jc w:val="both"/>
        <w:rPr>
          <w:rFonts w:eastAsia="Times New Roman"/>
          <w:sz w:val="26"/>
          <w:szCs w:val="26"/>
        </w:rPr>
      </w:pPr>
      <w:r>
        <w:rPr>
          <w:rFonts w:eastAsia="Times New Roman"/>
          <w:b/>
          <w:bCs/>
          <w:sz w:val="26"/>
          <w:szCs w:val="26"/>
        </w:rPr>
        <w:t>b.</w:t>
      </w:r>
      <w:r>
        <w:rPr>
          <w:rFonts w:eastAsia="Times New Roman"/>
          <w:sz w:val="26"/>
          <w:szCs w:val="26"/>
        </w:rPr>
        <w:t xml:space="preserve"> Tại li độ nào thì thế năng bằng động năng? </w:t>
      </w:r>
      <w:r>
        <w:rPr>
          <w:rFonts w:eastAsia="Times New Roman"/>
          <w:b/>
          <w:sz w:val="26"/>
          <w:szCs w:val="26"/>
        </w:rPr>
        <w:t>ĐS: A/</w:t>
      </w:r>
      <m:oMath>
        <m:rad>
          <m:radPr>
            <m:degHide m:val="1"/>
            <m:ctrlPr>
              <w:rPr>
                <w:rFonts w:ascii="Cambria Math" w:hAnsi="Cambria Math" w:eastAsia="Times New Roman"/>
                <w:b/>
                <w:i/>
                <w:sz w:val="26"/>
                <w:szCs w:val="26"/>
              </w:rPr>
            </m:ctrlPr>
          </m:radPr>
          <m:deg>
            <m:ctrlPr>
              <w:rPr>
                <w:rFonts w:ascii="Cambria Math" w:hAnsi="Cambria Math" w:eastAsia="Times New Roman"/>
                <w:b/>
                <w:i/>
                <w:sz w:val="26"/>
                <w:szCs w:val="26"/>
              </w:rPr>
            </m:ctrlPr>
          </m:deg>
          <m:e>
            <m:r>
              <m:rPr>
                <m:sty m:val="bi"/>
              </m:rPr>
              <w:rPr>
                <w:rFonts w:ascii="Cambria Math" w:hAnsi="Cambria Math" w:eastAsia="Times New Roman"/>
                <w:sz w:val="26"/>
                <w:szCs w:val="26"/>
              </w:rPr>
              <m:t>2</m:t>
            </m:r>
            <m:ctrlPr>
              <w:rPr>
                <w:rFonts w:ascii="Cambria Math" w:hAnsi="Cambria Math" w:eastAsia="Times New Roman"/>
                <w:b/>
                <w:i/>
                <w:sz w:val="26"/>
                <w:szCs w:val="26"/>
              </w:rPr>
            </m:ctrlPr>
          </m:e>
        </m:rad>
      </m:oMath>
    </w:p>
    <w:p>
      <w:pPr>
        <w:tabs>
          <w:tab w:val="left" w:pos="810"/>
          <w:tab w:val="left" w:pos="990"/>
        </w:tabs>
        <w:spacing w:line="312" w:lineRule="auto"/>
        <w:jc w:val="both"/>
        <w:rPr>
          <w:rFonts w:eastAsia="Times New Roman"/>
          <w:b/>
          <w:sz w:val="26"/>
          <w:szCs w:val="26"/>
        </w:rPr>
      </w:pPr>
      <w:r>
        <w:rPr>
          <w:rFonts w:eastAsia="Times New Roman"/>
          <w:color w:val="002060"/>
          <w:szCs w:val="24"/>
        </w:rPr>
        <w:t>………………………………………………………………………………………………………………………………………………………………………………………………………………………………………………………………………………………………………………………………………………………………………………………………………………………………………………………………………………………………………………………………………………………………………………………………………………………………………………………………………………</w:t>
      </w:r>
    </w:p>
    <w:p>
      <w:pPr>
        <w:tabs>
          <w:tab w:val="left" w:pos="810"/>
          <w:tab w:val="left" w:pos="990"/>
        </w:tabs>
        <w:spacing w:line="312" w:lineRule="auto"/>
        <w:jc w:val="both"/>
        <w:rPr>
          <w:rFonts w:eastAsia="Times New Roman"/>
          <w:sz w:val="26"/>
          <w:szCs w:val="26"/>
        </w:rPr>
      </w:pPr>
      <w:r>
        <w:rPr>
          <w:rFonts w:eastAsia="Times New Roman"/>
          <w:b/>
          <w:sz w:val="26"/>
          <w:szCs w:val="26"/>
        </w:rPr>
        <w:t xml:space="preserve">Bài 3: </w:t>
      </w:r>
      <w:r>
        <w:rPr>
          <w:rFonts w:eastAsia="Times New Roman"/>
          <w:sz w:val="26"/>
          <w:szCs w:val="26"/>
        </w:rPr>
        <w:t xml:space="preserve">Một vật có khối lượng m = 1 kg, dao động điều hoà với chu kì T = 0,2π (s), biên độ dao động bằng 2 cm. Tính cơ năng của dao động. </w:t>
      </w:r>
      <w:r>
        <w:rPr>
          <w:rFonts w:eastAsia="Times New Roman"/>
          <w:b/>
          <w:sz w:val="26"/>
          <w:szCs w:val="26"/>
        </w:rPr>
        <w:t>ĐS: 0,02J</w:t>
      </w:r>
    </w:p>
    <w:p>
      <w:pPr>
        <w:tabs>
          <w:tab w:val="left" w:pos="810"/>
          <w:tab w:val="left" w:pos="990"/>
        </w:tabs>
        <w:spacing w:line="312" w:lineRule="auto"/>
        <w:jc w:val="both"/>
        <w:rPr>
          <w:rFonts w:eastAsia="Times New Roman"/>
          <w:b/>
          <w:sz w:val="26"/>
          <w:szCs w:val="26"/>
        </w:rPr>
      </w:pPr>
      <w:r>
        <w:rPr>
          <w:rFonts w:eastAsia="Times New Roman"/>
          <w:color w:val="002060"/>
          <w:szCs w:val="24"/>
        </w:rPr>
        <w:t>……………………………………………………………………………………………………………………………………………………………………………………………………………………………………………………………………………………………………………………………………………………………………………………………………………………………………………………</w:t>
      </w:r>
    </w:p>
    <w:p>
      <w:pPr>
        <w:tabs>
          <w:tab w:val="left" w:pos="810"/>
          <w:tab w:val="left" w:pos="990"/>
        </w:tabs>
        <w:spacing w:line="312" w:lineRule="auto"/>
        <w:jc w:val="both"/>
        <w:rPr>
          <w:rFonts w:eastAsia="Times New Roman"/>
          <w:b/>
          <w:sz w:val="26"/>
          <w:szCs w:val="26"/>
        </w:rPr>
      </w:pPr>
      <w:r>
        <w:rPr>
          <w:rFonts w:eastAsia="Times New Roman"/>
          <w:b/>
          <w:sz w:val="26"/>
          <w:szCs w:val="26"/>
        </w:rPr>
        <w:t xml:space="preserve">Bài 4: </w:t>
      </w:r>
      <w:r>
        <w:rPr>
          <w:rFonts w:eastAsia="Times New Roman"/>
          <w:sz w:val="26"/>
          <w:szCs w:val="26"/>
        </w:rPr>
        <w:t>Một con lắc lò xo gồm quả cầu nhỏ khối lượng 1 kg và lò xo có độ cứng 50 N/m. Cho con lắc dao động điều hòa trên phương nằm ngang. Tại thời điểm vận tốc của quả cầu là 0,2 m/s thì gia tốc của nó là −</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3</m:t>
            </m:r>
            <m:ctrlPr>
              <w:rPr>
                <w:rFonts w:ascii="Cambria Math" w:hAnsi="Cambria Math" w:eastAsia="Times New Roman"/>
                <w:i/>
                <w:sz w:val="26"/>
                <w:szCs w:val="26"/>
              </w:rPr>
            </m:ctrlPr>
          </m:e>
        </m:rad>
      </m:oMath>
      <w:r>
        <w:rPr>
          <w:rFonts w:eastAsia="Times New Roman"/>
          <w:sz w:val="26"/>
          <w:szCs w:val="26"/>
        </w:rPr>
        <w:t xml:space="preserve"> m/s</w:t>
      </w:r>
      <w:r>
        <w:rPr>
          <w:rFonts w:eastAsia="Times New Roman"/>
          <w:sz w:val="26"/>
          <w:szCs w:val="26"/>
          <w:vertAlign w:val="superscript"/>
        </w:rPr>
        <w:t>2</w:t>
      </w:r>
      <w:r>
        <w:rPr>
          <w:rFonts w:eastAsia="Times New Roman"/>
          <w:sz w:val="26"/>
          <w:szCs w:val="26"/>
        </w:rPr>
        <w:t>. Cơ năng của con lắc là bao nhiêu?</w:t>
      </w:r>
      <w:r>
        <w:rPr>
          <w:rFonts w:eastAsia="Times New Roman"/>
          <w:b/>
          <w:sz w:val="26"/>
          <w:szCs w:val="26"/>
        </w:rPr>
        <w:t xml:space="preserve"> ĐS: 0,05J</w:t>
      </w:r>
    </w:p>
    <w:p>
      <w:pPr>
        <w:tabs>
          <w:tab w:val="left" w:pos="810"/>
          <w:tab w:val="left" w:pos="990"/>
        </w:tabs>
        <w:spacing w:line="312" w:lineRule="auto"/>
        <w:contextualSpacing/>
        <w:jc w:val="both"/>
        <w:rPr>
          <w:rFonts w:eastAsia="Times New Roman"/>
          <w:b/>
          <w:sz w:val="26"/>
          <w:szCs w:val="26"/>
        </w:rPr>
      </w:pPr>
      <w:r>
        <w:rPr>
          <w:rFonts w:eastAsia="Times New Roman"/>
          <w:color w:val="002060"/>
          <w:szCs w:val="24"/>
        </w:rPr>
        <w:t>……………………………………………………………………………………………………………………………………………………………………………………………………………………………………………………………………………………………………………………………………………………………………………………………………………………………………………………………………………………………………………………………………………………………………………………………………………………………………………………………………………………………………………………………………………………………………………………………</w:t>
      </w: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5: </w:t>
      </w:r>
      <w:r>
        <w:rPr>
          <w:rFonts w:eastAsia="Times New Roman"/>
          <w:sz w:val="26"/>
          <w:szCs w:val="26"/>
        </w:rPr>
        <w:t>Một con lắc lò xo gồm viên bi nhỏ và lò xo nhẹ có độ cứng 100 N/m, dao động điều hòa với biên độ 0,1 m. Mốc thế năng ở vị trí cân bằng. Khi viên bi cách vị trí cân bằng 7 cm thì động năng của con lắc bằng?</w:t>
      </w:r>
      <w:r>
        <w:rPr>
          <w:rFonts w:eastAsia="Times New Roman"/>
          <w:b/>
          <w:sz w:val="26"/>
          <w:szCs w:val="26"/>
        </w:rPr>
        <w:t xml:space="preserve"> ĐS: 0,255J.</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6: </w:t>
      </w:r>
      <w:r>
        <w:rPr>
          <w:rFonts w:eastAsia="Times New Roman"/>
          <w:sz w:val="26"/>
          <w:szCs w:val="26"/>
        </w:rPr>
        <w:t>Một con lắc lò xo gồm lò xo nhẹ có độ cứng 100 N/m và vật nhỏ dao động điều hòa. Khi vật có động năng 0,01 J thì nó cách vị trí cân bằng 1 cm. Hỏi khi nó có động năng 0,005 J thì nó cách vị trí cân bằng bao nhiêu?</w:t>
      </w:r>
      <w:r>
        <w:rPr>
          <w:rFonts w:eastAsia="Times New Roman"/>
          <w:b/>
          <w:sz w:val="26"/>
          <w:szCs w:val="26"/>
        </w:rPr>
        <w:t xml:space="preserve"> ĐS: 0,014m.</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7: </w:t>
      </w:r>
      <w:r>
        <w:rPr>
          <w:rFonts w:eastAsia="Times New Roman"/>
          <w:sz w:val="26"/>
          <w:szCs w:val="26"/>
        </w:rPr>
        <w:t>Một con lắc đơn có chiều dài 1 m khối lượng 100 g dao động trong mặt phẳng thẳng đứng đi qua điểm treo tại nơi có g = 10 m/s</w:t>
      </w:r>
      <w:r>
        <w:rPr>
          <w:rFonts w:eastAsia="Times New Roman"/>
          <w:sz w:val="26"/>
          <w:szCs w:val="26"/>
          <w:vertAlign w:val="superscript"/>
        </w:rPr>
        <w:t>2</w:t>
      </w:r>
      <w:r>
        <w:rPr>
          <w:rFonts w:eastAsia="Times New Roman"/>
          <w:sz w:val="26"/>
          <w:szCs w:val="26"/>
        </w:rPr>
        <w:t xml:space="preserve">. Lấy mốc thế năng ở vị trí cân bằng. Bỏ qua mọi ma sát. Khi sợi dây treo hợp với phương thẳng đứng một góc 30° thì tốc độ của vật nặng là 0,3 m/s. Cơ năng của con lắc đơn là? </w:t>
      </w:r>
      <w:r>
        <w:rPr>
          <w:rFonts w:eastAsia="Times New Roman"/>
          <w:b/>
          <w:sz w:val="26"/>
          <w:szCs w:val="26"/>
        </w:rPr>
        <w:t>ĐS: 0,14J.</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8: </w:t>
      </w:r>
      <w:r>
        <w:rPr>
          <w:rFonts w:eastAsia="Times New Roman"/>
          <w:sz w:val="26"/>
          <w:szCs w:val="26"/>
        </w:rPr>
        <w:t>Một con lắc đơn gồm vật nặng có khối lượng 1 kg, độ dài dây treo 2 m, góc lệch cực đại của dây so với đường thẳng đứng 0,175 rad</w:t>
      </w:r>
      <w:r>
        <w:rPr>
          <w:rFonts w:eastAsia="Times New Roman"/>
          <w:b/>
          <w:sz w:val="26"/>
          <w:szCs w:val="26"/>
        </w:rPr>
        <w:t xml:space="preserve">. </w:t>
      </w:r>
      <w:r>
        <w:rPr>
          <w:rFonts w:eastAsia="Times New Roman"/>
          <w:sz w:val="26"/>
          <w:szCs w:val="26"/>
        </w:rPr>
        <w:t>Chọn mốc thế năng trọng trường ngang với vị trí thấp nhất, g = 9,8 m/s</w:t>
      </w:r>
      <w:r>
        <w:rPr>
          <w:rFonts w:eastAsia="Times New Roman"/>
          <w:sz w:val="26"/>
          <w:szCs w:val="26"/>
          <w:vertAlign w:val="superscript"/>
        </w:rPr>
        <w:t>2</w:t>
      </w:r>
      <w:r>
        <w:rPr>
          <w:rFonts w:eastAsia="Times New Roman"/>
          <w:sz w:val="26"/>
          <w:szCs w:val="26"/>
        </w:rPr>
        <w:t>. Cơ năng và tốc độ của vật nặng khi nó ở vị trí thấp nhất lần lượt là?</w:t>
      </w:r>
      <w:r>
        <w:rPr>
          <w:rFonts w:eastAsia="Times New Roman"/>
          <w:b/>
          <w:sz w:val="26"/>
          <w:szCs w:val="26"/>
        </w:rPr>
        <w:t xml:space="preserve"> ĐS: 0,3J; 0,77m/s.</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b/>
          <w:sz w:val="26"/>
          <w:szCs w:val="26"/>
        </w:rPr>
      </w:pP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9: </w:t>
      </w:r>
      <w:r>
        <w:rPr>
          <w:rFonts w:eastAsia="Times New Roman"/>
          <w:sz w:val="26"/>
          <w:szCs w:val="26"/>
        </w:rPr>
        <w:t>Một con lắc đơn có khối lượng 2 kg và có độ dài 4 m, dao động điều hòa ở nơi có gia tốc trọng trường 9,8 m/s</w:t>
      </w:r>
      <w:r>
        <w:rPr>
          <w:rFonts w:eastAsia="Times New Roman"/>
          <w:sz w:val="26"/>
          <w:szCs w:val="26"/>
          <w:vertAlign w:val="superscript"/>
        </w:rPr>
        <w:t>2</w:t>
      </w:r>
      <w:r>
        <w:rPr>
          <w:rFonts w:eastAsia="Times New Roman"/>
          <w:sz w:val="26"/>
          <w:szCs w:val="26"/>
        </w:rPr>
        <w:t>. Cơ năng dao động của con lắc là 0,2205 J. Biên độ góc (góc lệch lớn nhất) của con lắc bằng?</w:t>
      </w:r>
      <w:r>
        <w:rPr>
          <w:rFonts w:eastAsia="Times New Roman"/>
          <w:b/>
          <w:sz w:val="26"/>
          <w:szCs w:val="26"/>
        </w:rPr>
        <w:t xml:space="preserve"> ĐS: 4,3</w:t>
      </w:r>
      <w:r>
        <w:rPr>
          <w:rFonts w:eastAsia="Times New Roman"/>
          <w:b/>
          <w:sz w:val="26"/>
          <w:szCs w:val="26"/>
          <w:vertAlign w:val="superscript"/>
        </w:rPr>
        <w:t>0</w:t>
      </w:r>
      <w:r>
        <w:rPr>
          <w:rFonts w:eastAsia="Times New Roman"/>
          <w:b/>
          <w:sz w:val="26"/>
          <w:szCs w:val="26"/>
        </w:rPr>
        <w:t>.</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tbl>
      <w:tblPr>
        <w:tblStyle w:val="1460"/>
        <w:tblW w:w="1124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056"/>
        <w:gridCol w:w="118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0056" w:type="dxa"/>
          </w:tcPr>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720"/>
                <w:tab w:val="left" w:pos="900"/>
              </w:tabs>
              <w:spacing w:line="312" w:lineRule="auto"/>
              <w:ind w:right="5175"/>
              <w:contextualSpacing/>
              <w:jc w:val="both"/>
              <w:rPr>
                <w:rFonts w:eastAsia="Times New Roman"/>
                <w:sz w:val="26"/>
                <w:szCs w:val="26"/>
              </w:rPr>
            </w:pPr>
            <w:r>
              <w:rPr>
                <w:rFonts w:eastAsia="Times New Roman"/>
                <w:sz w:val="26"/>
                <w:szCs w:val="26"/>
              </w:rPr>
              <w:drawing>
                <wp:anchor distT="0" distB="0" distL="114300" distR="114300" simplePos="0" relativeHeight="251748352" behindDoc="0" locked="0" layoutInCell="1" allowOverlap="1">
                  <wp:simplePos x="0" y="0"/>
                  <wp:positionH relativeFrom="column">
                    <wp:posOffset>3141980</wp:posOffset>
                  </wp:positionH>
                  <wp:positionV relativeFrom="paragraph">
                    <wp:posOffset>57150</wp:posOffset>
                  </wp:positionV>
                  <wp:extent cx="3162935" cy="1752600"/>
                  <wp:effectExtent l="0" t="0" r="0" b="0"/>
                  <wp:wrapSquare wrapText="bothSides"/>
                  <wp:docPr id="798158008" name="Picture 79815800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158008" name="Picture 798158008" descr="A picture containing chart&#10;&#10;Description automatically generated"/>
                          <pic:cNvPicPr>
                            <a:picLocks noChangeAspect="1"/>
                          </pic:cNvPicPr>
                        </pic:nvPicPr>
                        <pic:blipFill>
                          <a:blip r:embed="rId229">
                            <a:extLst>
                              <a:ext uri="{28A0092B-C50C-407E-A947-70E740481C1C}">
                                <a14:useLocalDpi xmlns:a14="http://schemas.microsoft.com/office/drawing/2010/main" val="0"/>
                              </a:ext>
                            </a:extLst>
                          </a:blip>
                          <a:srcRect l="52564" t="9954" b="39031"/>
                          <a:stretch>
                            <a:fillRect/>
                          </a:stretch>
                        </pic:blipFill>
                        <pic:spPr>
                          <a:xfrm>
                            <a:off x="0" y="0"/>
                            <a:ext cx="3162935" cy="1752600"/>
                          </a:xfrm>
                          <a:prstGeom prst="rect">
                            <a:avLst/>
                          </a:prstGeom>
                          <a:ln>
                            <a:noFill/>
                          </a:ln>
                        </pic:spPr>
                      </pic:pic>
                    </a:graphicData>
                  </a:graphic>
                </wp:anchor>
              </w:drawing>
            </w:r>
            <w:r>
              <w:rPr>
                <w:rFonts w:eastAsia="Times New Roman"/>
                <w:b/>
                <w:sz w:val="26"/>
                <w:szCs w:val="26"/>
              </w:rPr>
              <w:t xml:space="preserve">Bài 10: </w:t>
            </w:r>
            <w:r>
              <w:rPr>
                <w:rFonts w:eastAsia="Times New Roman"/>
                <w:sz w:val="26"/>
                <w:szCs w:val="26"/>
              </w:rPr>
              <w:t xml:space="preserve">Một con lắc lò xo có vật nặng khối lượng 0,4kg, dao động điều hoà. Đồ thị vận tốc v theo thời gian t như Hình bên. Tính: </w:t>
            </w:r>
          </w:p>
          <w:p>
            <w:pPr>
              <w:spacing w:line="312" w:lineRule="auto"/>
              <w:ind w:right="5175"/>
              <w:jc w:val="both"/>
              <w:rPr>
                <w:rFonts w:eastAsia="Times New Roman"/>
                <w:sz w:val="26"/>
                <w:szCs w:val="26"/>
              </w:rPr>
            </w:pPr>
            <w:r>
              <w:rPr>
                <w:rFonts w:eastAsia="Times New Roman"/>
                <w:sz w:val="26"/>
                <w:szCs w:val="26"/>
              </w:rPr>
              <w:t xml:space="preserve">  a. Vận tốc cực đại của vật.</w:t>
            </w:r>
            <w:r>
              <w:rPr>
                <w:rFonts w:eastAsia="Times New Roman"/>
                <w:b/>
                <w:sz w:val="26"/>
                <w:szCs w:val="26"/>
              </w:rPr>
              <w:t xml:space="preserve"> ĐS: 0,3cm/s.</w:t>
            </w:r>
          </w:p>
          <w:p>
            <w:pPr>
              <w:spacing w:line="312" w:lineRule="auto"/>
              <w:ind w:right="5175"/>
              <w:jc w:val="both"/>
              <w:rPr>
                <w:rFonts w:eastAsia="Times New Roman"/>
                <w:sz w:val="26"/>
                <w:szCs w:val="26"/>
              </w:rPr>
            </w:pPr>
            <w:r>
              <w:rPr>
                <w:rFonts w:eastAsia="Times New Roman"/>
                <w:sz w:val="26"/>
                <w:szCs w:val="26"/>
              </w:rPr>
              <w:t xml:space="preserve">  b. Động năng cực đại của vật.</w:t>
            </w:r>
            <w:r>
              <w:rPr>
                <w:rFonts w:eastAsia="Times New Roman"/>
                <w:b/>
                <w:sz w:val="26"/>
                <w:szCs w:val="26"/>
              </w:rPr>
              <w:t xml:space="preserve"> ĐS: 1,8 µJ.</w:t>
            </w:r>
          </w:p>
          <w:p>
            <w:pPr>
              <w:spacing w:line="312" w:lineRule="auto"/>
              <w:ind w:right="5175"/>
              <w:jc w:val="both"/>
              <w:rPr>
                <w:rFonts w:eastAsia="Times New Roman"/>
                <w:sz w:val="26"/>
                <w:szCs w:val="26"/>
              </w:rPr>
            </w:pPr>
            <w:r>
              <w:rPr>
                <w:rFonts w:eastAsia="Times New Roman"/>
                <w:sz w:val="26"/>
                <w:szCs w:val="26"/>
              </w:rPr>
              <w:t xml:space="preserve">  c. Thế năng cực đại của con lắc.</w:t>
            </w:r>
            <w:r>
              <w:rPr>
                <w:rFonts w:eastAsia="Times New Roman"/>
                <w:b/>
                <w:sz w:val="26"/>
                <w:szCs w:val="26"/>
              </w:rPr>
              <w:t xml:space="preserve"> ĐS: 1,8 µJ.</w:t>
            </w:r>
          </w:p>
          <w:p>
            <w:pPr>
              <w:spacing w:line="312" w:lineRule="auto"/>
              <w:ind w:right="5175"/>
              <w:jc w:val="both"/>
              <w:rPr>
                <w:rFonts w:eastAsia="Times New Roman"/>
                <w:sz w:val="26"/>
                <w:szCs w:val="26"/>
              </w:rPr>
            </w:pPr>
            <w:r>
              <w:rPr>
                <w:rFonts w:eastAsia="Times New Roman"/>
                <w:sz w:val="26"/>
                <w:szCs w:val="26"/>
              </w:rPr>
              <w:t xml:space="preserve">  d. Độ cứng k của lò xo.</w:t>
            </w:r>
            <w:r>
              <w:rPr>
                <w:rFonts w:eastAsia="Times New Roman"/>
                <w:b/>
                <w:sz w:val="26"/>
                <w:szCs w:val="26"/>
              </w:rPr>
              <w:t xml:space="preserve"> ĐS: 11N/m.</w:t>
            </w:r>
          </w:p>
        </w:tc>
        <w:tc>
          <w:tcPr>
            <w:tcW w:w="1189" w:type="dxa"/>
          </w:tcPr>
          <w:p>
            <w:pPr>
              <w:widowControl w:val="0"/>
              <w:spacing w:line="312" w:lineRule="auto"/>
              <w:ind w:left="5" w:firstLine="13"/>
              <w:contextualSpacing/>
              <w:jc w:val="center"/>
              <w:rPr>
                <w:rFonts w:eastAsia="Times New Roman"/>
                <w:sz w:val="26"/>
                <w:szCs w:val="26"/>
              </w:rPr>
            </w:pPr>
          </w:p>
        </w:tc>
      </w:tr>
    </w:tbl>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color w:val="002060"/>
          <w:szCs w:val="24"/>
        </w:rPr>
      </w:pPr>
      <w:r>
        <w:rPr>
          <w:rFonts w:eastAsia="Times New Roman"/>
          <w:color w:val="002060"/>
          <w:szCs w:val="24"/>
        </w:rPr>
        <w:t>…………………………………………………………………………………………………………………………………………………………………………………………………………………………………………………………………………………………………………………………………………………………………………………………………………………………………………………………………………………………………………………………………………………………………</w:t>
      </w:r>
    </w:p>
    <w:p>
      <w:pPr>
        <w:widowControl w:val="0"/>
        <w:numPr>
          <w:ilvl w:val="0"/>
          <w:numId w:val="34"/>
        </w:numPr>
        <w:tabs>
          <w:tab w:val="left" w:pos="360"/>
        </w:tabs>
        <w:spacing w:line="312" w:lineRule="auto"/>
        <w:ind w:left="0" w:firstLine="0"/>
        <w:contextualSpacing/>
        <w:jc w:val="both"/>
        <w:rPr>
          <w:b/>
          <w:bCs/>
          <w:iCs/>
          <w:color w:val="C00000"/>
          <w:sz w:val="28"/>
          <w:szCs w:val="28"/>
        </w:rPr>
      </w:pPr>
      <w:r>
        <w:rPr>
          <w:b/>
          <w:bCs/>
          <w:iCs/>
          <w:color w:val="C00000"/>
          <w:sz w:val="28"/>
          <w:szCs w:val="28"/>
        </w:rPr>
        <w:t>TRẮC NGHIỆM BÀI TẬP CƠ BẢN</w:t>
      </w:r>
    </w:p>
    <w:p>
      <w:pPr>
        <w:spacing w:line="312" w:lineRule="auto"/>
        <w:jc w:val="both"/>
        <w:rPr>
          <w:rFonts w:eastAsia="Times New Roman"/>
          <w:sz w:val="26"/>
          <w:szCs w:val="26"/>
          <w:lang w:val="vi-VN"/>
        </w:rPr>
      </w:pPr>
      <w:r>
        <w:rPr>
          <w:rFonts w:eastAsia="Times New Roman"/>
          <w:b/>
          <w:sz w:val="26"/>
          <w:szCs w:val="26"/>
        </w:rPr>
        <w:t xml:space="preserve">Câu 1: </w:t>
      </w:r>
      <w:r>
        <w:rPr>
          <w:rFonts w:eastAsia="Times New Roman"/>
          <w:sz w:val="26"/>
          <w:szCs w:val="26"/>
          <w:lang w:val="vi-VN"/>
        </w:rPr>
        <w:t>Cllx dao động theo phương ngang với phương trình x = Acos(</w:t>
      </w:r>
      <w:r>
        <w:rPr>
          <w:rFonts w:eastAsia="Times New Roman"/>
          <w:sz w:val="26"/>
          <w:szCs w:val="26"/>
          <w:lang w:val="vi-VN"/>
        </w:rPr>
        <w:sym w:font="Symbol" w:char="F077"/>
      </w:r>
      <w:r>
        <w:rPr>
          <w:rFonts w:eastAsia="Times New Roman"/>
          <w:sz w:val="26"/>
          <w:szCs w:val="26"/>
          <w:lang w:val="vi-VN"/>
        </w:rPr>
        <w:t xml:space="preserve">t + </w:t>
      </w:r>
      <w:r>
        <w:rPr>
          <w:rFonts w:eastAsia="Times New Roman"/>
          <w:sz w:val="26"/>
          <w:szCs w:val="26"/>
          <w:lang w:val="vi-VN"/>
        </w:rPr>
        <w:sym w:font="Symbol" w:char="F06A"/>
      </w:r>
      <w:r>
        <w:rPr>
          <w:rFonts w:eastAsia="Times New Roman"/>
          <w:sz w:val="26"/>
          <w:szCs w:val="26"/>
          <w:lang w:val="vi-VN"/>
        </w:rPr>
        <w:t xml:space="preserve">). Cứ sau những khoảng thời gian bằng nhau và bằng </w:t>
      </w:r>
      <w:r>
        <w:rPr>
          <w:rFonts w:eastAsia="Times New Roman"/>
          <w:sz w:val="26"/>
          <w:szCs w:val="26"/>
          <w:lang w:val="vi-VN"/>
        </w:rPr>
        <w:sym w:font="Symbol" w:char="F070"/>
      </w:r>
      <w:r>
        <w:rPr>
          <w:rFonts w:eastAsia="Times New Roman"/>
          <w:sz w:val="26"/>
          <w:szCs w:val="26"/>
          <w:lang w:val="vi-VN"/>
        </w:rPr>
        <w:t xml:space="preserve">/40 (s) thì động năng của vật bằng thế năng của lò xo. Con lắc dđđh với tần số góc bằng:          </w:t>
      </w:r>
    </w:p>
    <w:p>
      <w:pPr>
        <w:widowControl w:val="0"/>
        <w:tabs>
          <w:tab w:val="left" w:pos="360"/>
          <w:tab w:val="left" w:pos="2835"/>
          <w:tab w:val="left" w:pos="5387"/>
          <w:tab w:val="left" w:pos="7938"/>
        </w:tabs>
        <w:spacing w:line="312" w:lineRule="auto"/>
        <w:jc w:val="both"/>
        <w:rPr>
          <w:rFonts w:eastAsia="Times New Roman"/>
          <w:sz w:val="26"/>
          <w:szCs w:val="26"/>
          <w:vertAlign w:val="superscript"/>
          <w:lang w:val="vi-VN"/>
        </w:rPr>
      </w:pPr>
      <w:r>
        <w:rPr>
          <w:rFonts w:eastAsia="Times New Roman"/>
          <w:b/>
          <w:sz w:val="26"/>
          <w:szCs w:val="26"/>
          <w:lang w:val="vi-VN"/>
        </w:rPr>
        <w:tab/>
      </w:r>
      <w:r>
        <w:rPr>
          <w:rFonts w:eastAsia="Times New Roman"/>
          <w:b/>
          <w:sz w:val="26"/>
          <w:szCs w:val="26"/>
          <w:highlight w:val="green"/>
          <w:lang w:val="vi-VN"/>
        </w:rPr>
        <w:t>A.</w:t>
      </w:r>
      <w:r>
        <w:rPr>
          <w:rFonts w:eastAsia="Times New Roman"/>
          <w:sz w:val="26"/>
          <w:szCs w:val="26"/>
          <w:highlight w:val="green"/>
          <w:lang w:val="vi-VN"/>
        </w:rPr>
        <w:t xml:space="preserve"> 20 rads </w:t>
      </w:r>
      <w:r>
        <w:rPr>
          <w:rFonts w:eastAsia="Times New Roman"/>
          <w:sz w:val="26"/>
          <w:szCs w:val="26"/>
          <w:highlight w:val="green"/>
          <w:vertAlign w:val="superscript"/>
          <w:lang w:val="vi-VN"/>
        </w:rPr>
        <w:t>– 1</w:t>
      </w:r>
      <w:r>
        <w:rPr>
          <w:rFonts w:eastAsia="Times New Roman"/>
          <w:sz w:val="26"/>
          <w:szCs w:val="26"/>
          <w:lang w:val="vi-VN"/>
        </w:rPr>
        <w:tab/>
      </w:r>
      <w:r>
        <w:rPr>
          <w:rFonts w:eastAsia="Times New Roman"/>
          <w:b/>
          <w:sz w:val="26"/>
          <w:szCs w:val="26"/>
          <w:lang w:val="vi-VN"/>
        </w:rPr>
        <w:t>B.</w:t>
      </w:r>
      <w:r>
        <w:rPr>
          <w:rFonts w:eastAsia="Times New Roman"/>
          <w:sz w:val="26"/>
          <w:szCs w:val="26"/>
          <w:lang w:val="vi-VN"/>
        </w:rPr>
        <w:t xml:space="preserve"> 80 rads </w:t>
      </w:r>
      <w:r>
        <w:rPr>
          <w:rFonts w:eastAsia="Times New Roman"/>
          <w:sz w:val="26"/>
          <w:szCs w:val="26"/>
          <w:vertAlign w:val="superscript"/>
          <w:lang w:val="vi-VN"/>
        </w:rPr>
        <w:t>– 1</w:t>
      </w:r>
      <w:r>
        <w:rPr>
          <w:rFonts w:eastAsia="Times New Roman"/>
          <w:sz w:val="26"/>
          <w:szCs w:val="26"/>
          <w:lang w:val="vi-VN"/>
        </w:rPr>
        <w:tab/>
      </w:r>
      <w:r>
        <w:rPr>
          <w:rFonts w:eastAsia="Times New Roman"/>
          <w:b/>
          <w:sz w:val="26"/>
          <w:szCs w:val="26"/>
          <w:lang w:val="vi-VN"/>
        </w:rPr>
        <w:t>C.</w:t>
      </w:r>
      <w:r>
        <w:rPr>
          <w:rFonts w:eastAsia="Times New Roman"/>
          <w:sz w:val="26"/>
          <w:szCs w:val="26"/>
          <w:lang w:val="vi-VN"/>
        </w:rPr>
        <w:t xml:space="preserve"> 40 rads </w:t>
      </w:r>
      <w:r>
        <w:rPr>
          <w:rFonts w:eastAsia="Times New Roman"/>
          <w:sz w:val="26"/>
          <w:szCs w:val="26"/>
          <w:vertAlign w:val="superscript"/>
          <w:lang w:val="vi-VN"/>
        </w:rPr>
        <w:t>– 1</w:t>
      </w:r>
      <w:r>
        <w:rPr>
          <w:rFonts w:eastAsia="Times New Roman"/>
          <w:sz w:val="26"/>
          <w:szCs w:val="26"/>
          <w:lang w:val="vi-VN"/>
        </w:rPr>
        <w:tab/>
      </w:r>
      <w:r>
        <w:rPr>
          <w:rFonts w:eastAsia="Times New Roman"/>
          <w:b/>
          <w:sz w:val="26"/>
          <w:szCs w:val="26"/>
          <w:lang w:val="vi-VN"/>
        </w:rPr>
        <w:t>D.</w:t>
      </w:r>
      <w:r>
        <w:rPr>
          <w:rFonts w:eastAsia="Times New Roman"/>
          <w:sz w:val="26"/>
          <w:szCs w:val="26"/>
          <w:lang w:val="vi-VN"/>
        </w:rPr>
        <w:t xml:space="preserve">10 rads </w:t>
      </w:r>
      <w:r>
        <w:rPr>
          <w:rFonts w:eastAsia="Times New Roman"/>
          <w:sz w:val="26"/>
          <w:szCs w:val="26"/>
          <w:vertAlign w:val="superscript"/>
          <w:lang w:val="vi-VN"/>
        </w:rPr>
        <w:t>– 1</w:t>
      </w:r>
    </w:p>
    <w:p>
      <w:pPr>
        <w:spacing w:line="312" w:lineRule="auto"/>
        <w:jc w:val="both"/>
        <w:rPr>
          <w:rFonts w:eastAsia="Times New Roman"/>
          <w:sz w:val="26"/>
          <w:szCs w:val="26"/>
          <w:lang w:val="vi-VN"/>
        </w:rPr>
      </w:pPr>
      <w:r>
        <w:rPr>
          <w:rFonts w:eastAsia="Times New Roman"/>
          <w:b/>
          <w:sz w:val="26"/>
          <w:szCs w:val="26"/>
        </w:rPr>
        <w:t xml:space="preserve">Câu 2: </w:t>
      </w:r>
      <w:r>
        <w:rPr>
          <w:rFonts w:eastAsia="Times New Roman"/>
          <w:sz w:val="26"/>
          <w:szCs w:val="26"/>
          <w:lang w:val="vi-VN"/>
        </w:rPr>
        <w:t>Một cllx gồm vật nặng có khối lượng m</w:t>
      </w:r>
      <w:r>
        <w:rPr>
          <w:rFonts w:eastAsia="Times New Roman"/>
          <w:sz w:val="26"/>
          <w:szCs w:val="26"/>
        </w:rPr>
        <w:t xml:space="preserve"> </w:t>
      </w:r>
      <w:r>
        <w:rPr>
          <w:rFonts w:eastAsia="Times New Roman"/>
          <w:sz w:val="26"/>
          <w:szCs w:val="26"/>
          <w:lang w:val="vi-VN"/>
        </w:rPr>
        <w:t>= 0,4kg và lò xo có độ cứng k</w:t>
      </w:r>
      <w:r>
        <w:rPr>
          <w:rFonts w:eastAsia="Times New Roman"/>
          <w:sz w:val="26"/>
          <w:szCs w:val="26"/>
        </w:rPr>
        <w:t xml:space="preserve"> </w:t>
      </w:r>
      <w:r>
        <w:rPr>
          <w:rFonts w:eastAsia="Times New Roman"/>
          <w:sz w:val="26"/>
          <w:szCs w:val="26"/>
          <w:lang w:val="vi-VN"/>
        </w:rPr>
        <w:t>=</w:t>
      </w:r>
      <w:r>
        <w:rPr>
          <w:rFonts w:eastAsia="Times New Roman"/>
          <w:sz w:val="26"/>
          <w:szCs w:val="26"/>
        </w:rPr>
        <w:t xml:space="preserve"> </w:t>
      </w:r>
      <w:r>
        <w:rPr>
          <w:rFonts w:eastAsia="Times New Roman"/>
          <w:sz w:val="26"/>
          <w:szCs w:val="26"/>
          <w:lang w:val="vi-VN"/>
        </w:rPr>
        <w:t>100 N/m.</w:t>
      </w:r>
      <w:r>
        <w:rPr>
          <w:rFonts w:eastAsia="Times New Roman"/>
          <w:sz w:val="26"/>
          <w:szCs w:val="26"/>
        </w:rPr>
        <w:t xml:space="preserve"> </w:t>
      </w:r>
      <w:r>
        <w:rPr>
          <w:rFonts w:eastAsia="Times New Roman"/>
          <w:sz w:val="26"/>
          <w:szCs w:val="26"/>
          <w:lang w:val="vi-VN"/>
        </w:rPr>
        <w:t>Kéo vật ra khỏi VTCB 2 cm rồi truyền cho vật vận tốc  đầu 15</w:t>
      </w:r>
      <w:r>
        <w:rPr>
          <w:rFonts w:eastAsia="Times New Roman"/>
          <w:sz w:val="26"/>
          <w:szCs w:val="26"/>
        </w:rPr>
        <w:fldChar w:fldCharType="begin"/>
      </w:r>
      <w:r>
        <w:rPr>
          <w:rFonts w:eastAsia="Times New Roman"/>
          <w:sz w:val="26"/>
          <w:szCs w:val="26"/>
        </w:rPr>
        <w:instrText xml:space="preserve">eq \l(\r(,5))</w:instrText>
      </w:r>
      <w:r>
        <w:rPr>
          <w:rFonts w:eastAsia="Times New Roman"/>
          <w:sz w:val="26"/>
          <w:szCs w:val="26"/>
        </w:rPr>
        <w:fldChar w:fldCharType="end"/>
      </w:r>
      <w:r>
        <w:rPr>
          <w:rFonts w:eastAsia="Times New Roman"/>
          <w:sz w:val="26"/>
          <w:szCs w:val="26"/>
          <w:lang w:val="vi-VN"/>
        </w:rPr>
        <w:t>π</w:t>
      </w:r>
      <w:r>
        <w:rPr>
          <w:rFonts w:eastAsia="Times New Roman"/>
          <w:sz w:val="26"/>
          <w:szCs w:val="26"/>
        </w:rPr>
        <w:t xml:space="preserve"> </w:t>
      </w:r>
      <w:r>
        <w:rPr>
          <w:rFonts w:eastAsia="Times New Roman"/>
          <w:sz w:val="26"/>
          <w:szCs w:val="26"/>
          <w:lang w:val="vi-VN"/>
        </w:rPr>
        <w:t>cm/s. Lấy π</w:t>
      </w:r>
      <w:r>
        <w:rPr>
          <w:rFonts w:eastAsia="Times New Roman"/>
          <w:sz w:val="26"/>
          <w:szCs w:val="26"/>
          <w:vertAlign w:val="superscript"/>
        </w:rPr>
        <w:t>2</w:t>
      </w:r>
      <w:r>
        <w:rPr>
          <w:rFonts w:eastAsia="Times New Roman"/>
          <w:sz w:val="26"/>
          <w:szCs w:val="26"/>
        </w:rPr>
        <w:t xml:space="preserve"> = 10</w:t>
      </w:r>
      <w:r>
        <w:rPr>
          <w:rFonts w:eastAsia="Times New Roman"/>
          <w:sz w:val="26"/>
          <w:szCs w:val="26"/>
          <w:lang w:val="vi-VN"/>
        </w:rPr>
        <w:t>. Năng lượng dao động của vật là:</w:t>
      </w:r>
    </w:p>
    <w:p>
      <w:pPr>
        <w:widowControl w:val="0"/>
        <w:tabs>
          <w:tab w:val="left" w:pos="360"/>
          <w:tab w:val="left" w:pos="2835"/>
          <w:tab w:val="left" w:pos="5387"/>
          <w:tab w:val="left" w:pos="7938"/>
        </w:tabs>
        <w:autoSpaceDE w:val="0"/>
        <w:autoSpaceDN w:val="0"/>
        <w:adjustRightInd w:val="0"/>
        <w:spacing w:line="312" w:lineRule="auto"/>
        <w:jc w:val="both"/>
        <w:rPr>
          <w:rFonts w:eastAsia="Times New Roman"/>
          <w:sz w:val="26"/>
          <w:szCs w:val="26"/>
          <w:lang w:val="vi-VN"/>
        </w:rPr>
      </w:pPr>
      <w:r>
        <w:rPr>
          <w:rFonts w:eastAsia="Times New Roman"/>
          <w:b/>
          <w:sz w:val="26"/>
          <w:szCs w:val="26"/>
          <w:lang w:val="vi-VN"/>
        </w:rPr>
        <w:tab/>
      </w:r>
      <w:r>
        <w:rPr>
          <w:rFonts w:eastAsia="Times New Roman"/>
          <w:b/>
          <w:sz w:val="26"/>
          <w:szCs w:val="26"/>
          <w:lang w:val="vi-VN"/>
        </w:rPr>
        <w:t>A.</w:t>
      </w:r>
      <w:r>
        <w:rPr>
          <w:rFonts w:eastAsia="Times New Roman"/>
          <w:sz w:val="26"/>
          <w:szCs w:val="26"/>
          <w:lang w:val="vi-VN"/>
        </w:rPr>
        <w:t xml:space="preserve"> 245 J</w:t>
      </w:r>
      <w:r>
        <w:rPr>
          <w:rFonts w:eastAsia="Times New Roman"/>
          <w:sz w:val="26"/>
          <w:szCs w:val="26"/>
          <w:lang w:val="vi-VN"/>
        </w:rPr>
        <w:tab/>
      </w:r>
      <w:r>
        <w:rPr>
          <w:rFonts w:eastAsia="Times New Roman"/>
          <w:b/>
          <w:sz w:val="26"/>
          <w:szCs w:val="26"/>
          <w:lang w:val="vi-VN"/>
        </w:rPr>
        <w:t>B.</w:t>
      </w:r>
      <w:r>
        <w:rPr>
          <w:rFonts w:eastAsia="Times New Roman"/>
          <w:sz w:val="26"/>
          <w:szCs w:val="26"/>
          <w:lang w:val="vi-VN"/>
        </w:rPr>
        <w:t xml:space="preserve"> 2,45 J</w:t>
      </w:r>
      <w:r>
        <w:rPr>
          <w:rFonts w:eastAsia="Times New Roman"/>
          <w:sz w:val="26"/>
          <w:szCs w:val="26"/>
          <w:lang w:val="vi-VN"/>
        </w:rPr>
        <w:tab/>
      </w:r>
      <w:r>
        <w:rPr>
          <w:rFonts w:eastAsia="Times New Roman"/>
          <w:b/>
          <w:sz w:val="26"/>
          <w:szCs w:val="26"/>
          <w:highlight w:val="green"/>
          <w:lang w:val="vi-VN"/>
        </w:rPr>
        <w:t>C.</w:t>
      </w:r>
      <w:r>
        <w:rPr>
          <w:rFonts w:eastAsia="Times New Roman"/>
          <w:sz w:val="26"/>
          <w:szCs w:val="26"/>
          <w:highlight w:val="green"/>
          <w:lang w:val="vi-VN"/>
        </w:rPr>
        <w:t xml:space="preserve"> 0,245J</w:t>
      </w:r>
      <w:r>
        <w:rPr>
          <w:rFonts w:eastAsia="Times New Roman"/>
          <w:sz w:val="26"/>
          <w:szCs w:val="26"/>
          <w:lang w:val="vi-VN"/>
        </w:rPr>
        <w:tab/>
      </w:r>
      <w:r>
        <w:rPr>
          <w:rFonts w:eastAsia="Times New Roman"/>
          <w:b/>
          <w:sz w:val="26"/>
          <w:szCs w:val="26"/>
          <w:lang w:val="vi-VN"/>
        </w:rPr>
        <w:t>D.</w:t>
      </w:r>
      <w:r>
        <w:rPr>
          <w:rFonts w:eastAsia="Times New Roman"/>
          <w:sz w:val="26"/>
          <w:szCs w:val="26"/>
          <w:lang w:val="vi-VN"/>
        </w:rPr>
        <w:t xml:space="preserve"> 24,5 J </w:t>
      </w:r>
    </w:p>
    <w:p>
      <w:pPr>
        <w:spacing w:line="312" w:lineRule="auto"/>
        <w:jc w:val="both"/>
        <w:rPr>
          <w:rFonts w:eastAsia="Times New Roman"/>
          <w:sz w:val="26"/>
          <w:szCs w:val="26"/>
          <w:lang w:val="vi-VN"/>
        </w:rPr>
      </w:pPr>
      <w:r>
        <w:rPr>
          <w:rFonts w:eastAsia="Times New Roman"/>
          <w:b/>
          <w:sz w:val="26"/>
          <w:szCs w:val="26"/>
        </w:rPr>
        <w:t xml:space="preserve">Câu 3: </w:t>
      </w:r>
      <w:r>
        <w:rPr>
          <w:rFonts w:eastAsia="Times New Roman"/>
          <w:sz w:val="26"/>
          <w:szCs w:val="26"/>
          <w:lang w:val="vi-VN"/>
        </w:rPr>
        <w:t>Một cllx dđđh</w:t>
      </w:r>
      <w:r>
        <w:rPr>
          <w:rFonts w:eastAsia="Times New Roman"/>
          <w:bCs/>
          <w:sz w:val="26"/>
          <w:szCs w:val="26"/>
          <w:lang w:val="vi-VN"/>
        </w:rPr>
        <w:t>.</w:t>
      </w:r>
      <w:r>
        <w:rPr>
          <w:rFonts w:eastAsia="Times New Roman"/>
          <w:sz w:val="26"/>
          <w:szCs w:val="26"/>
          <w:lang w:val="vi-VN"/>
        </w:rPr>
        <w:t xml:space="preserve"> Biết lò xo có độ cứng 36 N/m và vật nhỏ có khối lượng</w:t>
      </w:r>
      <w:r>
        <w:rPr>
          <w:rFonts w:eastAsia="Times New Roman"/>
          <w:sz w:val="26"/>
          <w:szCs w:val="26"/>
        </w:rPr>
        <w:t xml:space="preserve"> </w:t>
      </w:r>
      <w:r>
        <w:rPr>
          <w:rFonts w:eastAsia="Times New Roman"/>
          <w:sz w:val="26"/>
          <w:szCs w:val="26"/>
          <w:lang w:val="vi-VN"/>
        </w:rPr>
        <w:t>100</w:t>
      </w:r>
      <w:r>
        <w:rPr>
          <w:rFonts w:eastAsia="Times New Roman"/>
          <w:sz w:val="26"/>
          <w:szCs w:val="26"/>
        </w:rPr>
        <w:t xml:space="preserve"> </w:t>
      </w:r>
      <w:r>
        <w:rPr>
          <w:rFonts w:eastAsia="Times New Roman"/>
          <w:sz w:val="26"/>
          <w:szCs w:val="26"/>
          <w:lang w:val="vi-VN"/>
        </w:rPr>
        <w:t xml:space="preserve">g. Lấy </w:t>
      </w:r>
      <w:r>
        <w:rPr>
          <w:rFonts w:eastAsia="Times New Roman"/>
          <w:sz w:val="26"/>
          <w:szCs w:val="26"/>
          <w:lang w:val="vi-VN"/>
        </w:rPr>
        <w:sym w:font="Symbol" w:char="F070"/>
      </w:r>
      <w:r>
        <w:rPr>
          <w:rFonts w:eastAsia="Times New Roman"/>
          <w:sz w:val="26"/>
          <w:szCs w:val="26"/>
          <w:vertAlign w:val="superscript"/>
          <w:lang w:val="vi-VN"/>
        </w:rPr>
        <w:t>2</w:t>
      </w:r>
      <w:r>
        <w:rPr>
          <w:rFonts w:eastAsia="Times New Roman"/>
          <w:sz w:val="26"/>
          <w:szCs w:val="26"/>
          <w:lang w:val="vi-VN"/>
        </w:rPr>
        <w:t xml:space="preserve"> =</w:t>
      </w:r>
      <w:r>
        <w:rPr>
          <w:rFonts w:eastAsia="Times New Roman"/>
          <w:sz w:val="26"/>
          <w:szCs w:val="26"/>
        </w:rPr>
        <w:t xml:space="preserve"> </w:t>
      </w:r>
      <w:r>
        <w:rPr>
          <w:rFonts w:eastAsia="Times New Roman"/>
          <w:sz w:val="26"/>
          <w:szCs w:val="26"/>
          <w:lang w:val="vi-VN"/>
        </w:rPr>
        <w:t>10. Động năng của con lắc biến thiên theo thời gian với tần số.</w:t>
      </w:r>
    </w:p>
    <w:p>
      <w:pPr>
        <w:widowControl w:val="0"/>
        <w:tabs>
          <w:tab w:val="left" w:pos="240"/>
          <w:tab w:val="left" w:pos="2268"/>
          <w:tab w:val="left" w:pos="5103"/>
          <w:tab w:val="left" w:pos="7938"/>
        </w:tabs>
        <w:spacing w:line="312" w:lineRule="auto"/>
        <w:jc w:val="both"/>
        <w:rPr>
          <w:rFonts w:eastAsia="Times New Roman"/>
          <w:sz w:val="26"/>
          <w:szCs w:val="26"/>
          <w:lang w:val="vi-VN"/>
        </w:rPr>
      </w:pPr>
      <w:r>
        <w:rPr>
          <w:rFonts w:eastAsia="Times New Roman"/>
          <w:b/>
          <w:sz w:val="26"/>
          <w:szCs w:val="26"/>
          <w:lang w:val="vi-VN"/>
        </w:rPr>
        <w:tab/>
      </w:r>
      <w:r>
        <w:rPr>
          <w:rFonts w:eastAsia="Times New Roman"/>
          <w:b/>
          <w:sz w:val="26"/>
          <w:szCs w:val="26"/>
          <w:highlight w:val="green"/>
          <w:lang w:val="vi-VN"/>
        </w:rPr>
        <w:t xml:space="preserve">A. </w:t>
      </w:r>
      <w:r>
        <w:rPr>
          <w:rFonts w:eastAsia="Times New Roman"/>
          <w:sz w:val="26"/>
          <w:szCs w:val="26"/>
          <w:highlight w:val="green"/>
          <w:lang w:val="vi-VN"/>
        </w:rPr>
        <w:t>6 Hz.</w:t>
      </w:r>
      <w:r>
        <w:rPr>
          <w:rFonts w:eastAsia="Times New Roman"/>
          <w:sz w:val="26"/>
          <w:szCs w:val="26"/>
          <w:lang w:val="vi-VN"/>
        </w:rPr>
        <w:tab/>
      </w:r>
      <w:r>
        <w:rPr>
          <w:rFonts w:eastAsia="Times New Roman"/>
          <w:b/>
          <w:sz w:val="26"/>
          <w:szCs w:val="26"/>
          <w:lang w:val="vi-VN"/>
        </w:rPr>
        <w:t>B.</w:t>
      </w:r>
      <w:r>
        <w:rPr>
          <w:rFonts w:eastAsia="Times New Roman"/>
          <w:sz w:val="26"/>
          <w:szCs w:val="26"/>
          <w:lang w:val="vi-VN"/>
        </w:rPr>
        <w:t xml:space="preserve"> 3 Hz.</w:t>
      </w:r>
      <w:r>
        <w:rPr>
          <w:rFonts w:eastAsia="Times New Roman"/>
          <w:sz w:val="26"/>
          <w:szCs w:val="26"/>
          <w:lang w:val="vi-VN"/>
        </w:rPr>
        <w:tab/>
      </w:r>
      <w:r>
        <w:rPr>
          <w:rFonts w:eastAsia="Times New Roman"/>
          <w:b/>
          <w:sz w:val="26"/>
          <w:szCs w:val="26"/>
          <w:lang w:val="vi-VN"/>
        </w:rPr>
        <w:t>C.</w:t>
      </w:r>
      <w:r>
        <w:rPr>
          <w:rFonts w:eastAsia="Times New Roman"/>
          <w:sz w:val="26"/>
          <w:szCs w:val="26"/>
          <w:lang w:val="vi-VN"/>
        </w:rPr>
        <w:t xml:space="preserve"> 12 Hz.</w:t>
      </w:r>
      <w:r>
        <w:rPr>
          <w:rFonts w:eastAsia="Times New Roman"/>
          <w:sz w:val="26"/>
          <w:szCs w:val="26"/>
          <w:lang w:val="vi-VN"/>
        </w:rPr>
        <w:tab/>
      </w:r>
      <w:r>
        <w:rPr>
          <w:rFonts w:eastAsia="Times New Roman"/>
          <w:b/>
          <w:sz w:val="26"/>
          <w:szCs w:val="26"/>
          <w:lang w:val="vi-VN"/>
        </w:rPr>
        <w:t>D.</w:t>
      </w:r>
      <w:r>
        <w:rPr>
          <w:rFonts w:eastAsia="Times New Roman"/>
          <w:sz w:val="26"/>
          <w:szCs w:val="26"/>
          <w:lang w:val="vi-VN"/>
        </w:rPr>
        <w:t xml:space="preserve"> 1 Hz.</w:t>
      </w:r>
    </w:p>
    <w:p>
      <w:pPr>
        <w:tabs>
          <w:tab w:val="left" w:pos="240"/>
          <w:tab w:val="left" w:pos="2400"/>
          <w:tab w:val="left" w:pos="4680"/>
          <w:tab w:val="left" w:pos="6960"/>
        </w:tabs>
        <w:spacing w:line="312" w:lineRule="auto"/>
        <w:jc w:val="both"/>
        <w:rPr>
          <w:rFonts w:eastAsia="Times New Roman"/>
          <w:sz w:val="26"/>
          <w:szCs w:val="26"/>
          <w:lang w:val="vi-VN"/>
        </w:rPr>
      </w:pPr>
      <w:r>
        <w:rPr>
          <w:rFonts w:eastAsia="Times New Roman"/>
          <w:b/>
          <w:sz w:val="26"/>
          <w:szCs w:val="26"/>
        </w:rPr>
        <w:t xml:space="preserve">Câu 4: </w:t>
      </w:r>
      <w:r>
        <w:rPr>
          <w:rFonts w:eastAsia="Times New Roman"/>
          <w:sz w:val="26"/>
          <w:szCs w:val="26"/>
          <w:lang w:val="vi-VN"/>
        </w:rPr>
        <w:t>Một cllx gồm viên bi nhỏ và lò xo nhẹ có độ cứng</w:t>
      </w:r>
      <w:r>
        <w:rPr>
          <w:rFonts w:eastAsia="Times New Roman"/>
          <w:sz w:val="26"/>
          <w:szCs w:val="26"/>
        </w:rPr>
        <w:t xml:space="preserve"> </w:t>
      </w:r>
      <w:r>
        <w:rPr>
          <w:rFonts w:eastAsia="Times New Roman"/>
          <w:sz w:val="26"/>
          <w:szCs w:val="26"/>
          <w:lang w:val="vi-VN"/>
        </w:rPr>
        <w:t>100 N/m, dđđh với biên độ 0,1 m. Mốc thế năng ở VTCB. Khi viên bi cách VTCB 6 cm thì động năng của con lắc bằng</w:t>
      </w:r>
    </w:p>
    <w:p>
      <w:pPr>
        <w:widowControl w:val="0"/>
        <w:tabs>
          <w:tab w:val="left" w:pos="240"/>
          <w:tab w:val="left" w:pos="2268"/>
          <w:tab w:val="left" w:pos="5103"/>
          <w:tab w:val="left" w:pos="7938"/>
        </w:tabs>
        <w:spacing w:line="312" w:lineRule="auto"/>
        <w:jc w:val="both"/>
        <w:rPr>
          <w:rFonts w:eastAsia="Times New Roman"/>
          <w:sz w:val="26"/>
          <w:szCs w:val="26"/>
          <w:lang w:val="vi-VN"/>
        </w:rPr>
      </w:pPr>
      <w:r>
        <w:rPr>
          <w:rFonts w:eastAsia="Times New Roman"/>
          <w:b/>
          <w:sz w:val="26"/>
          <w:szCs w:val="26"/>
          <w:lang w:val="vi-VN"/>
        </w:rPr>
        <w:tab/>
      </w:r>
      <w:r>
        <w:rPr>
          <w:rFonts w:eastAsia="Times New Roman"/>
          <w:b/>
          <w:sz w:val="26"/>
          <w:szCs w:val="26"/>
          <w:lang w:val="vi-VN"/>
        </w:rPr>
        <w:t xml:space="preserve">A. </w:t>
      </w:r>
      <w:r>
        <w:rPr>
          <w:rFonts w:eastAsia="Times New Roman"/>
          <w:sz w:val="26"/>
          <w:szCs w:val="26"/>
          <w:lang w:val="vi-VN"/>
        </w:rPr>
        <w:t>0,64 J.</w:t>
      </w:r>
      <w:r>
        <w:rPr>
          <w:rFonts w:eastAsia="Times New Roman"/>
          <w:sz w:val="26"/>
          <w:szCs w:val="26"/>
          <w:lang w:val="vi-VN"/>
        </w:rPr>
        <w:tab/>
      </w:r>
      <w:r>
        <w:rPr>
          <w:rFonts w:eastAsia="Times New Roman"/>
          <w:b/>
          <w:sz w:val="26"/>
          <w:szCs w:val="26"/>
          <w:lang w:val="vi-VN"/>
        </w:rPr>
        <w:t>B.</w:t>
      </w:r>
      <w:r>
        <w:rPr>
          <w:rFonts w:eastAsia="Times New Roman"/>
          <w:sz w:val="26"/>
          <w:szCs w:val="26"/>
          <w:lang w:val="vi-VN"/>
        </w:rPr>
        <w:t xml:space="preserve"> 3,2 mJ.</w:t>
      </w:r>
      <w:r>
        <w:rPr>
          <w:rFonts w:eastAsia="Times New Roman"/>
          <w:sz w:val="26"/>
          <w:szCs w:val="26"/>
          <w:lang w:val="vi-VN"/>
        </w:rPr>
        <w:tab/>
      </w:r>
      <w:r>
        <w:rPr>
          <w:rFonts w:eastAsia="Times New Roman"/>
          <w:b/>
          <w:sz w:val="26"/>
          <w:szCs w:val="26"/>
          <w:lang w:val="vi-VN"/>
        </w:rPr>
        <w:t>C.</w:t>
      </w:r>
      <w:r>
        <w:rPr>
          <w:rFonts w:eastAsia="Times New Roman"/>
          <w:sz w:val="26"/>
          <w:szCs w:val="26"/>
          <w:lang w:val="vi-VN"/>
        </w:rPr>
        <w:t xml:space="preserve"> 6,4 mJ.</w:t>
      </w:r>
      <w:r>
        <w:rPr>
          <w:rFonts w:eastAsia="Times New Roman"/>
          <w:sz w:val="26"/>
          <w:szCs w:val="26"/>
          <w:lang w:val="vi-VN"/>
        </w:rPr>
        <w:tab/>
      </w:r>
      <w:r>
        <w:rPr>
          <w:rFonts w:eastAsia="Times New Roman"/>
          <w:b/>
          <w:sz w:val="26"/>
          <w:szCs w:val="26"/>
          <w:highlight w:val="green"/>
          <w:lang w:val="vi-VN"/>
        </w:rPr>
        <w:t>D.</w:t>
      </w:r>
      <w:r>
        <w:rPr>
          <w:rFonts w:eastAsia="Times New Roman"/>
          <w:sz w:val="26"/>
          <w:szCs w:val="26"/>
          <w:highlight w:val="green"/>
          <w:lang w:val="vi-VN"/>
        </w:rPr>
        <w:t xml:space="preserve"> 0,32 J.</w:t>
      </w:r>
    </w:p>
    <w:p>
      <w:pPr>
        <w:tabs>
          <w:tab w:val="left" w:pos="284"/>
          <w:tab w:val="left" w:pos="2552"/>
          <w:tab w:val="left" w:pos="4962"/>
          <w:tab w:val="left" w:pos="7371"/>
        </w:tabs>
        <w:spacing w:line="312" w:lineRule="auto"/>
        <w:jc w:val="both"/>
        <w:rPr>
          <w:rFonts w:eastAsia="Times New Roman"/>
          <w:sz w:val="26"/>
          <w:szCs w:val="26"/>
          <w:lang w:val="vi-VN"/>
        </w:rPr>
      </w:pPr>
      <w:r>
        <w:rPr>
          <w:rFonts w:eastAsia="Times New Roman"/>
          <w:b/>
          <w:sz w:val="26"/>
          <w:szCs w:val="26"/>
        </w:rPr>
        <w:t xml:space="preserve">Câu 5: </w:t>
      </w:r>
      <w:r>
        <w:rPr>
          <w:rFonts w:eastAsia="Times New Roman"/>
          <w:sz w:val="26"/>
          <w:szCs w:val="26"/>
          <w:lang w:val="vi-VN"/>
        </w:rPr>
        <w:t>Vật nhỏ của một cllx có khối lượng100</w:t>
      </w:r>
      <w:r>
        <w:rPr>
          <w:rFonts w:eastAsia="Times New Roman"/>
          <w:sz w:val="26"/>
          <w:szCs w:val="26"/>
        </w:rPr>
        <w:t xml:space="preserve"> </w:t>
      </w:r>
      <w:r>
        <w:rPr>
          <w:rFonts w:eastAsia="Times New Roman"/>
          <w:sz w:val="26"/>
          <w:szCs w:val="26"/>
          <w:lang w:val="vi-VN"/>
        </w:rPr>
        <w:t xml:space="preserve">g dđđh với chu kì 0,2 s và cơ năng là 0,18 J  (mốc thế năng tại VTCB); lấy </w:t>
      </w:r>
      <w:r>
        <w:rPr>
          <w:rFonts w:eastAsia="Times New Roman"/>
          <w:sz w:val="26"/>
          <w:szCs w:val="26"/>
          <w:lang w:val="vi-VN"/>
        </w:rPr>
        <w:sym w:font="Symbol" w:char="F070"/>
      </w:r>
      <w:r>
        <w:rPr>
          <w:rFonts w:eastAsia="Times New Roman"/>
          <w:sz w:val="26"/>
          <w:szCs w:val="26"/>
          <w:vertAlign w:val="superscript"/>
          <w:lang w:val="vi-VN"/>
        </w:rPr>
        <w:t>2</w:t>
      </w:r>
      <w:r>
        <w:rPr>
          <w:rFonts w:eastAsia="Times New Roman"/>
          <w:sz w:val="26"/>
          <w:szCs w:val="26"/>
          <w:lang w:val="vi-VN"/>
        </w:rPr>
        <w:t xml:space="preserve"> =</w:t>
      </w:r>
      <w:r>
        <w:rPr>
          <w:rFonts w:eastAsia="Times New Roman"/>
          <w:sz w:val="26"/>
          <w:szCs w:val="26"/>
        </w:rPr>
        <w:t xml:space="preserve"> </w:t>
      </w:r>
      <w:r>
        <w:rPr>
          <w:rFonts w:eastAsia="Times New Roman"/>
          <w:sz w:val="26"/>
          <w:szCs w:val="26"/>
          <w:lang w:val="vi-VN"/>
        </w:rPr>
        <w:t xml:space="preserve">10. Tại li độ </w:t>
      </w:r>
      <w:r>
        <w:rPr>
          <w:rFonts w:eastAsia="Times New Roman"/>
          <w:sz w:val="26"/>
          <w:szCs w:val="26"/>
        </w:rPr>
        <w:t>3</w:t>
      </w:r>
      <w:r>
        <w:rPr>
          <w:rFonts w:eastAsia="Times New Roman"/>
          <w:sz w:val="26"/>
          <w:szCs w:val="26"/>
        </w:rPr>
        <w:fldChar w:fldCharType="begin"/>
      </w:r>
      <w:r>
        <w:rPr>
          <w:rFonts w:eastAsia="Times New Roman"/>
          <w:sz w:val="26"/>
          <w:szCs w:val="26"/>
        </w:rPr>
        <w:instrText xml:space="preserve">eq \l(\r(,2))</w:instrText>
      </w:r>
      <w:r>
        <w:rPr>
          <w:rFonts w:eastAsia="Times New Roman"/>
          <w:sz w:val="26"/>
          <w:szCs w:val="26"/>
        </w:rPr>
        <w:fldChar w:fldCharType="end"/>
      </w:r>
      <w:r>
        <w:rPr>
          <w:rFonts w:eastAsia="Times New Roman"/>
          <w:sz w:val="26"/>
          <w:szCs w:val="26"/>
          <w:lang w:val="vi-VN"/>
        </w:rPr>
        <w:t xml:space="preserve"> cm, tỉ số động năng và thế năng là</w:t>
      </w:r>
    </w:p>
    <w:p>
      <w:pPr>
        <w:widowControl w:val="0"/>
        <w:tabs>
          <w:tab w:val="left" w:pos="284"/>
          <w:tab w:val="left" w:pos="2268"/>
          <w:tab w:val="left" w:pos="5103"/>
          <w:tab w:val="left" w:pos="7938"/>
        </w:tabs>
        <w:spacing w:line="312" w:lineRule="auto"/>
        <w:jc w:val="both"/>
        <w:rPr>
          <w:rFonts w:eastAsia="Times New Roman"/>
          <w:sz w:val="26"/>
          <w:szCs w:val="26"/>
          <w:lang w:val="vi-VN"/>
        </w:rPr>
      </w:pPr>
      <w:r>
        <w:rPr>
          <w:rFonts w:eastAsia="Times New Roman"/>
          <w:b/>
          <w:sz w:val="26"/>
          <w:szCs w:val="26"/>
          <w:lang w:val="vi-VN"/>
        </w:rPr>
        <w:tab/>
      </w:r>
      <w:r>
        <w:rPr>
          <w:rFonts w:eastAsia="Times New Roman"/>
          <w:b/>
          <w:sz w:val="26"/>
          <w:szCs w:val="26"/>
          <w:lang w:val="vi-VN"/>
        </w:rPr>
        <w:t xml:space="preserve">A. </w:t>
      </w:r>
      <w:r>
        <w:rPr>
          <w:rFonts w:eastAsia="Times New Roman"/>
          <w:sz w:val="26"/>
          <w:szCs w:val="26"/>
          <w:lang w:val="vi-VN"/>
        </w:rPr>
        <w:t>3</w:t>
      </w:r>
      <w:r>
        <w:rPr>
          <w:rFonts w:eastAsia="Times New Roman"/>
          <w:sz w:val="26"/>
          <w:szCs w:val="26"/>
          <w:lang w:val="vi-VN"/>
        </w:rPr>
        <w:tab/>
      </w:r>
      <w:r>
        <w:rPr>
          <w:rFonts w:eastAsia="Times New Roman"/>
          <w:b/>
          <w:sz w:val="26"/>
          <w:szCs w:val="26"/>
          <w:lang w:val="vi-VN"/>
        </w:rPr>
        <w:t>B.</w:t>
      </w:r>
      <w:r>
        <w:rPr>
          <w:rFonts w:eastAsia="Times New Roman"/>
          <w:sz w:val="26"/>
          <w:szCs w:val="26"/>
          <w:lang w:val="vi-VN"/>
        </w:rPr>
        <w:t xml:space="preserve"> 4</w:t>
      </w:r>
      <w:r>
        <w:rPr>
          <w:rFonts w:eastAsia="Times New Roman"/>
          <w:sz w:val="26"/>
          <w:szCs w:val="26"/>
          <w:lang w:val="vi-VN"/>
        </w:rPr>
        <w:tab/>
      </w:r>
      <w:r>
        <w:rPr>
          <w:rFonts w:eastAsia="Times New Roman"/>
          <w:b/>
          <w:sz w:val="26"/>
          <w:szCs w:val="26"/>
          <w:lang w:val="vi-VN"/>
        </w:rPr>
        <w:t>C.</w:t>
      </w:r>
      <w:r>
        <w:rPr>
          <w:rFonts w:eastAsia="Times New Roman"/>
          <w:sz w:val="26"/>
          <w:szCs w:val="26"/>
          <w:lang w:val="vi-VN"/>
        </w:rPr>
        <w:t xml:space="preserve"> 2</w:t>
      </w:r>
      <w:r>
        <w:rPr>
          <w:rFonts w:eastAsia="Times New Roman"/>
          <w:sz w:val="26"/>
          <w:szCs w:val="26"/>
          <w:lang w:val="vi-VN"/>
        </w:rPr>
        <w:tab/>
      </w:r>
      <w:r>
        <w:rPr>
          <w:rFonts w:eastAsia="Times New Roman"/>
          <w:b/>
          <w:sz w:val="26"/>
          <w:szCs w:val="26"/>
          <w:highlight w:val="green"/>
          <w:lang w:val="vi-VN"/>
        </w:rPr>
        <w:t>D.</w:t>
      </w:r>
      <w:r>
        <w:rPr>
          <w:rFonts w:eastAsia="Times New Roman"/>
          <w:b/>
          <w:sz w:val="26"/>
          <w:szCs w:val="26"/>
          <w:highlight w:val="green"/>
        </w:rPr>
        <w:t xml:space="preserve"> </w:t>
      </w:r>
      <w:r>
        <w:rPr>
          <w:rFonts w:eastAsia="Times New Roman"/>
          <w:sz w:val="26"/>
          <w:szCs w:val="26"/>
          <w:highlight w:val="green"/>
          <w:lang w:val="vi-VN"/>
        </w:rPr>
        <w:t>1</w:t>
      </w:r>
    </w:p>
    <w:p>
      <w:pPr>
        <w:tabs>
          <w:tab w:val="left" w:pos="810"/>
          <w:tab w:val="left" w:pos="990"/>
          <w:tab w:val="left" w:pos="1170"/>
          <w:tab w:val="left" w:pos="2340"/>
          <w:tab w:val="left" w:pos="4320"/>
          <w:tab w:val="left" w:pos="6480"/>
          <w:tab w:val="left" w:pos="8280"/>
        </w:tabs>
        <w:spacing w:line="312" w:lineRule="auto"/>
        <w:contextualSpacing/>
        <w:jc w:val="both"/>
        <w:rPr>
          <w:rFonts w:eastAsia="Times New Roman"/>
          <w:sz w:val="26"/>
          <w:szCs w:val="26"/>
          <w:lang w:val="pt-BR"/>
        </w:rPr>
      </w:pPr>
      <w:r>
        <w:rPr>
          <w:rFonts w:eastAsia="Times New Roman"/>
          <w:b/>
          <w:sz w:val="26"/>
          <w:szCs w:val="26"/>
        </w:rPr>
        <w:t xml:space="preserve">Câu 6: </w:t>
      </w:r>
      <w:r>
        <w:rPr>
          <w:rFonts w:eastAsia="Times New Roman"/>
          <w:sz w:val="26"/>
          <w:szCs w:val="26"/>
          <w:lang w:val="pt-BR"/>
        </w:rPr>
        <w:t>Một con lắc lò xo dao động điều hòa với biên độ A = 4</w:t>
      </w:r>
      <w:r>
        <w:rPr>
          <w:rFonts w:eastAsia="Times New Roman"/>
          <w:position w:val="-6"/>
          <w:sz w:val="26"/>
          <w:szCs w:val="26"/>
        </w:rPr>
        <w:drawing>
          <wp:inline distT="0" distB="0" distL="0" distR="0">
            <wp:extent cx="228600" cy="219075"/>
            <wp:effectExtent l="0" t="0" r="0" b="9525"/>
            <wp:docPr id="758176647" name="Picture 75817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76647" name="Picture 75817664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228600" cy="219075"/>
                    </a:xfrm>
                    <a:prstGeom prst="rect">
                      <a:avLst/>
                    </a:prstGeom>
                    <a:noFill/>
                    <a:ln>
                      <a:noFill/>
                    </a:ln>
                  </pic:spPr>
                </pic:pic>
              </a:graphicData>
            </a:graphic>
          </wp:inline>
        </w:drawing>
      </w:r>
      <w:r>
        <w:rPr>
          <w:rFonts w:eastAsia="Times New Roman"/>
          <w:sz w:val="26"/>
          <w:szCs w:val="26"/>
          <w:lang w:val="pt-BR"/>
        </w:rPr>
        <w:t xml:space="preserve"> cm. Tại thời điểm động năng bằng thế năng, con lắc có li độ là?</w:t>
      </w:r>
    </w:p>
    <w:p>
      <w:pPr>
        <w:widowControl w:val="0"/>
        <w:tabs>
          <w:tab w:val="left" w:pos="360"/>
          <w:tab w:val="left" w:pos="2430"/>
          <w:tab w:val="left" w:pos="5130"/>
          <w:tab w:val="left" w:pos="7470"/>
        </w:tabs>
        <w:spacing w:line="312" w:lineRule="auto"/>
        <w:jc w:val="both"/>
        <w:rPr>
          <w:rFonts w:eastAsia="Times New Roman"/>
          <w:sz w:val="26"/>
          <w:szCs w:val="26"/>
          <w:lang w:val="fr-FR"/>
        </w:rPr>
      </w:pPr>
      <w:r>
        <w:rPr>
          <w:rFonts w:eastAsia="Times New Roman"/>
          <w:b/>
          <w:sz w:val="26"/>
          <w:szCs w:val="26"/>
          <w:lang w:val="fr-FR"/>
        </w:rPr>
        <w:tab/>
      </w:r>
      <w:r>
        <w:rPr>
          <w:rFonts w:eastAsia="Times New Roman"/>
          <w:b/>
          <w:sz w:val="26"/>
          <w:szCs w:val="26"/>
          <w:highlight w:val="green"/>
          <w:lang w:val="fr-FR"/>
        </w:rPr>
        <w:t>A.</w:t>
      </w:r>
      <w:r>
        <w:rPr>
          <w:rFonts w:eastAsia="Times New Roman"/>
          <w:sz w:val="26"/>
          <w:szCs w:val="26"/>
          <w:highlight w:val="green"/>
          <w:lang w:val="fr-FR"/>
        </w:rPr>
        <w:t xml:space="preserve"> x = ± 4cm</w:t>
      </w:r>
      <w:r>
        <w:rPr>
          <w:rFonts w:eastAsia="Times New Roman"/>
          <w:sz w:val="26"/>
          <w:szCs w:val="26"/>
          <w:lang w:val="fr-FR"/>
        </w:rPr>
        <w:t xml:space="preserve">   </w:t>
      </w:r>
      <w:r>
        <w:rPr>
          <w:rFonts w:eastAsia="Times New Roman"/>
          <w:sz w:val="26"/>
          <w:szCs w:val="26"/>
          <w:lang w:val="fr-FR"/>
        </w:rPr>
        <w:tab/>
      </w:r>
      <w:r>
        <w:rPr>
          <w:rFonts w:eastAsia="Times New Roman"/>
          <w:b/>
          <w:sz w:val="26"/>
          <w:szCs w:val="26"/>
          <w:lang w:val="fr-FR"/>
        </w:rPr>
        <w:t>B.</w:t>
      </w:r>
      <w:r>
        <w:rPr>
          <w:rFonts w:eastAsia="Times New Roman"/>
          <w:sz w:val="26"/>
          <w:szCs w:val="26"/>
          <w:lang w:val="fr-FR"/>
        </w:rPr>
        <w:t xml:space="preserve"> x = ± 2cm</w:t>
      </w:r>
      <w:r>
        <w:rPr>
          <w:rFonts w:eastAsia="Times New Roman"/>
          <w:sz w:val="26"/>
          <w:szCs w:val="26"/>
          <w:lang w:val="fr-FR"/>
        </w:rPr>
        <w:tab/>
      </w:r>
      <w:r>
        <w:rPr>
          <w:rFonts w:eastAsia="Times New Roman"/>
          <w:b/>
          <w:sz w:val="26"/>
          <w:szCs w:val="26"/>
          <w:lang w:val="fr-FR"/>
        </w:rPr>
        <w:t>C.</w:t>
      </w:r>
      <w:r>
        <w:rPr>
          <w:rFonts w:eastAsia="Times New Roman"/>
          <w:sz w:val="26"/>
          <w:szCs w:val="26"/>
          <w:lang w:val="fr-FR"/>
        </w:rPr>
        <w:t xml:space="preserve"> x = ± 2</w:t>
      </w:r>
      <w:r>
        <w:rPr>
          <w:rFonts w:eastAsia="Times New Roman"/>
          <w:position w:val="-6"/>
          <w:sz w:val="26"/>
          <w:szCs w:val="26"/>
        </w:rPr>
        <w:drawing>
          <wp:inline distT="0" distB="0" distL="0" distR="0">
            <wp:extent cx="228600" cy="219075"/>
            <wp:effectExtent l="0" t="0" r="0" b="9525"/>
            <wp:docPr id="1450478755" name="Picture 145047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78755" name="Picture 145047875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228600" cy="219075"/>
                    </a:xfrm>
                    <a:prstGeom prst="rect">
                      <a:avLst/>
                    </a:prstGeom>
                    <a:noFill/>
                    <a:ln>
                      <a:noFill/>
                    </a:ln>
                  </pic:spPr>
                </pic:pic>
              </a:graphicData>
            </a:graphic>
          </wp:inline>
        </w:drawing>
      </w:r>
      <w:r>
        <w:rPr>
          <w:rFonts w:eastAsia="Times New Roman"/>
          <w:sz w:val="26"/>
          <w:szCs w:val="26"/>
          <w:lang w:val="fr-FR"/>
        </w:rPr>
        <w:t xml:space="preserve">cm </w:t>
      </w:r>
      <w:r>
        <w:rPr>
          <w:rFonts w:eastAsia="Times New Roman"/>
          <w:sz w:val="26"/>
          <w:szCs w:val="26"/>
          <w:lang w:val="fr-FR"/>
        </w:rPr>
        <w:tab/>
      </w:r>
      <w:r>
        <w:rPr>
          <w:rFonts w:eastAsia="Times New Roman"/>
          <w:b/>
          <w:sz w:val="26"/>
          <w:szCs w:val="26"/>
          <w:lang w:val="fr-FR"/>
        </w:rPr>
        <w:t>D.</w:t>
      </w:r>
      <w:r>
        <w:rPr>
          <w:rFonts w:eastAsia="Times New Roman"/>
          <w:sz w:val="26"/>
          <w:szCs w:val="26"/>
          <w:lang w:val="fr-FR"/>
        </w:rPr>
        <w:t xml:space="preserve"> x = ± 3</w:t>
      </w:r>
      <w:r>
        <w:rPr>
          <w:rFonts w:eastAsia="Times New Roman"/>
          <w:position w:val="-6"/>
          <w:sz w:val="26"/>
          <w:szCs w:val="26"/>
        </w:rPr>
        <w:drawing>
          <wp:inline distT="0" distB="0" distL="0" distR="0">
            <wp:extent cx="228600" cy="219075"/>
            <wp:effectExtent l="0" t="0" r="0" b="9525"/>
            <wp:docPr id="1717273716" name="Picture 171727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73716" name="Picture 171727371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a:xfrm>
                      <a:off x="0" y="0"/>
                      <a:ext cx="228600" cy="219075"/>
                    </a:xfrm>
                    <a:prstGeom prst="rect">
                      <a:avLst/>
                    </a:prstGeom>
                    <a:noFill/>
                    <a:ln>
                      <a:noFill/>
                    </a:ln>
                  </pic:spPr>
                </pic:pic>
              </a:graphicData>
            </a:graphic>
          </wp:inline>
        </w:drawing>
      </w:r>
      <w:r>
        <w:rPr>
          <w:rFonts w:eastAsia="Times New Roman"/>
          <w:sz w:val="26"/>
          <w:szCs w:val="26"/>
          <w:lang w:val="fr-FR"/>
        </w:rPr>
        <w:t>cm</w:t>
      </w:r>
    </w:p>
    <w:p>
      <w:pPr>
        <w:tabs>
          <w:tab w:val="left" w:pos="810"/>
          <w:tab w:val="left" w:pos="990"/>
          <w:tab w:val="left" w:pos="1170"/>
        </w:tabs>
        <w:spacing w:line="312" w:lineRule="auto"/>
        <w:contextualSpacing/>
        <w:jc w:val="both"/>
        <w:rPr>
          <w:rFonts w:eastAsia="Times New Roman"/>
          <w:sz w:val="26"/>
          <w:szCs w:val="26"/>
          <w:lang w:val="pt-BR"/>
        </w:rPr>
      </w:pPr>
      <w:r>
        <w:rPr>
          <w:rFonts w:eastAsia="Times New Roman"/>
          <w:b/>
          <w:sz w:val="26"/>
          <w:szCs w:val="26"/>
        </w:rPr>
        <w:t xml:space="preserve">Câu 7: </w:t>
      </w:r>
      <w:r>
        <w:rPr>
          <w:rFonts w:eastAsia="Times New Roman"/>
          <w:sz w:val="26"/>
          <w:szCs w:val="26"/>
          <w:lang w:val="pt-BR"/>
        </w:rPr>
        <w:t>Một vật nặng gắn vào lò xo có độ cứng k = 20N/m dao động với biên độ A = 5cm. Khi vật nặng cách VTCB 4cm nó có động năng là:</w:t>
      </w:r>
    </w:p>
    <w:p>
      <w:pPr>
        <w:widowControl w:val="0"/>
        <w:spacing w:line="312" w:lineRule="auto"/>
        <w:ind w:firstLine="720"/>
        <w:jc w:val="both"/>
        <w:rPr>
          <w:rFonts w:eastAsia="Times New Roman"/>
          <w:sz w:val="26"/>
          <w:szCs w:val="26"/>
          <w:lang w:val="pt-BR"/>
        </w:rPr>
      </w:pPr>
      <w:r>
        <w:rPr>
          <w:rFonts w:eastAsia="Times New Roman"/>
          <w:b/>
          <w:sz w:val="26"/>
          <w:szCs w:val="26"/>
          <w:lang w:val="pt-BR"/>
        </w:rPr>
        <w:t>A.</w:t>
      </w:r>
      <w:r>
        <w:rPr>
          <w:rFonts w:eastAsia="Times New Roman"/>
          <w:sz w:val="26"/>
          <w:szCs w:val="26"/>
          <w:lang w:val="pt-BR"/>
        </w:rPr>
        <w:t xml:space="preserve">  0,025J</w:t>
      </w:r>
      <w:r>
        <w:rPr>
          <w:rFonts w:eastAsia="Times New Roman"/>
          <w:sz w:val="26"/>
          <w:szCs w:val="26"/>
          <w:lang w:val="pt-BR"/>
        </w:rPr>
        <w:tab/>
      </w:r>
      <w:r>
        <w:rPr>
          <w:rFonts w:eastAsia="Times New Roman"/>
          <w:sz w:val="26"/>
          <w:szCs w:val="26"/>
          <w:lang w:val="pt-BR"/>
        </w:rPr>
        <w:tab/>
      </w:r>
      <w:r>
        <w:rPr>
          <w:rFonts w:eastAsia="Times New Roman"/>
          <w:b/>
          <w:sz w:val="26"/>
          <w:szCs w:val="26"/>
          <w:lang w:val="pt-BR"/>
        </w:rPr>
        <w:t>B.</w:t>
      </w:r>
      <w:r>
        <w:rPr>
          <w:rFonts w:eastAsia="Times New Roman"/>
          <w:sz w:val="26"/>
          <w:szCs w:val="26"/>
          <w:lang w:val="pt-BR"/>
        </w:rPr>
        <w:t xml:space="preserve">  0,0016J</w:t>
      </w:r>
      <w:r>
        <w:rPr>
          <w:rFonts w:eastAsia="Times New Roman"/>
          <w:sz w:val="26"/>
          <w:szCs w:val="26"/>
          <w:lang w:val="pt-BR"/>
        </w:rPr>
        <w:tab/>
      </w:r>
      <w:r>
        <w:rPr>
          <w:rFonts w:eastAsia="Times New Roman"/>
          <w:sz w:val="26"/>
          <w:szCs w:val="26"/>
          <w:lang w:val="pt-BR"/>
        </w:rPr>
        <w:t xml:space="preserve">       </w:t>
      </w:r>
      <w:r>
        <w:rPr>
          <w:rFonts w:eastAsia="Times New Roman"/>
          <w:sz w:val="26"/>
          <w:szCs w:val="26"/>
          <w:lang w:val="pt-BR"/>
        </w:rPr>
        <w:tab/>
      </w:r>
      <w:r>
        <w:rPr>
          <w:rFonts w:eastAsia="Times New Roman"/>
          <w:b/>
          <w:sz w:val="26"/>
          <w:szCs w:val="26"/>
          <w:highlight w:val="green"/>
          <w:lang w:val="pt-BR"/>
        </w:rPr>
        <w:t>C.</w:t>
      </w:r>
      <w:r>
        <w:rPr>
          <w:rFonts w:eastAsia="Times New Roman"/>
          <w:sz w:val="26"/>
          <w:szCs w:val="26"/>
          <w:highlight w:val="green"/>
          <w:lang w:val="pt-BR"/>
        </w:rPr>
        <w:t xml:space="preserve">  0,009J</w:t>
      </w:r>
      <w:r>
        <w:rPr>
          <w:rFonts w:eastAsia="Times New Roman"/>
          <w:sz w:val="26"/>
          <w:szCs w:val="26"/>
          <w:lang w:val="pt-BR"/>
        </w:rPr>
        <w:tab/>
      </w:r>
      <w:r>
        <w:rPr>
          <w:rFonts w:eastAsia="Times New Roman"/>
          <w:sz w:val="26"/>
          <w:szCs w:val="26"/>
          <w:lang w:val="pt-BR"/>
        </w:rPr>
        <w:t xml:space="preserve">      </w:t>
      </w:r>
      <w:r>
        <w:rPr>
          <w:rFonts w:eastAsia="Times New Roman"/>
          <w:sz w:val="26"/>
          <w:szCs w:val="26"/>
          <w:lang w:val="pt-BR"/>
        </w:rPr>
        <w:tab/>
      </w:r>
      <w:r>
        <w:rPr>
          <w:rFonts w:eastAsia="Times New Roman"/>
          <w:b/>
          <w:sz w:val="26"/>
          <w:szCs w:val="26"/>
          <w:lang w:val="pt-BR"/>
        </w:rPr>
        <w:t>D.</w:t>
      </w:r>
      <w:r>
        <w:rPr>
          <w:rFonts w:eastAsia="Times New Roman"/>
          <w:sz w:val="26"/>
          <w:szCs w:val="26"/>
          <w:lang w:val="pt-BR"/>
        </w:rPr>
        <w:t xml:space="preserve">  0,041J</w:t>
      </w:r>
    </w:p>
    <w:p>
      <w:pPr>
        <w:tabs>
          <w:tab w:val="left" w:pos="810"/>
          <w:tab w:val="left" w:pos="990"/>
          <w:tab w:val="left" w:pos="1170"/>
        </w:tabs>
        <w:spacing w:line="312" w:lineRule="auto"/>
        <w:contextualSpacing/>
        <w:jc w:val="both"/>
        <w:rPr>
          <w:rFonts w:eastAsia="Times New Roman"/>
          <w:sz w:val="26"/>
          <w:szCs w:val="26"/>
        </w:rPr>
      </w:pPr>
      <w:r>
        <w:rPr>
          <w:rFonts w:eastAsia="Times New Roman"/>
          <w:b/>
          <w:sz w:val="26"/>
          <w:szCs w:val="26"/>
        </w:rPr>
        <w:t xml:space="preserve">Câu 8: </w:t>
      </w:r>
      <w:r>
        <w:rPr>
          <w:rFonts w:eastAsia="Times New Roman"/>
          <w:sz w:val="26"/>
          <w:szCs w:val="26"/>
        </w:rPr>
        <w:t>Một con lắc lò xo gồm vật m = 400g, và lò xo có độ cứng k = 100N/m. Kéo vật khỏi vị trí cân bằng 2cm rồi truyền cho nó vận tốc đầu 10</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5</m:t>
            </m:r>
            <m:ctrlPr>
              <w:rPr>
                <w:rFonts w:ascii="Cambria Math" w:hAnsi="Cambria Math" w:eastAsia="Times New Roman"/>
                <w:i/>
                <w:sz w:val="26"/>
                <w:szCs w:val="26"/>
              </w:rPr>
            </m:ctrlPr>
          </m:e>
        </m:rad>
      </m:oMath>
      <w:r>
        <w:rPr>
          <w:rFonts w:eastAsia="Times New Roman"/>
          <w:sz w:val="26"/>
          <w:szCs w:val="26"/>
        </w:rPr>
        <w:t>cm/s. Năng lượng dao động của vật là?</w:t>
      </w:r>
    </w:p>
    <w:p>
      <w:pPr>
        <w:widowControl w:val="0"/>
        <w:tabs>
          <w:tab w:val="left" w:pos="810"/>
          <w:tab w:val="left" w:pos="990"/>
          <w:tab w:val="left" w:pos="1170"/>
        </w:tabs>
        <w:spacing w:line="312" w:lineRule="auto"/>
        <w:contextualSpacing/>
        <w:jc w:val="both"/>
        <w:rPr>
          <w:rFonts w:eastAsia="Times New Roman"/>
          <w:sz w:val="26"/>
          <w:szCs w:val="26"/>
        </w:rPr>
      </w:pPr>
      <w:r>
        <w:rPr>
          <w:rFonts w:eastAsia="Times New Roman"/>
          <w:sz w:val="26"/>
          <w:szCs w:val="26"/>
        </w:rPr>
        <w:tab/>
      </w:r>
      <w:r>
        <w:rPr>
          <w:rFonts w:eastAsia="Times New Roman"/>
          <w:b/>
          <w:sz w:val="26"/>
          <w:szCs w:val="26"/>
          <w:highlight w:val="green"/>
        </w:rPr>
        <w:t>A.</w:t>
      </w:r>
      <w:r>
        <w:rPr>
          <w:rFonts w:eastAsia="Times New Roman"/>
          <w:sz w:val="26"/>
          <w:szCs w:val="26"/>
          <w:highlight w:val="green"/>
        </w:rPr>
        <w:t xml:space="preserve"> 0,03J</w:t>
      </w:r>
      <w:r>
        <w:rPr>
          <w:rFonts w:eastAsia="Times New Roman"/>
          <w:sz w:val="26"/>
          <w:szCs w:val="26"/>
        </w:rPr>
        <w:t xml:space="preserve">      </w:t>
      </w:r>
      <w:r>
        <w:rPr>
          <w:rFonts w:eastAsia="Times New Roman"/>
          <w:sz w:val="26"/>
          <w:szCs w:val="26"/>
        </w:rPr>
        <w:tab/>
      </w:r>
      <w:r>
        <w:rPr>
          <w:rFonts w:eastAsia="Times New Roman"/>
          <w:sz w:val="26"/>
          <w:szCs w:val="26"/>
        </w:rPr>
        <w:tab/>
      </w:r>
      <w:r>
        <w:rPr>
          <w:rFonts w:eastAsia="Times New Roman"/>
          <w:b/>
          <w:sz w:val="26"/>
          <w:szCs w:val="26"/>
        </w:rPr>
        <w:t>B.</w:t>
      </w:r>
      <w:r>
        <w:rPr>
          <w:rFonts w:eastAsia="Times New Roman"/>
          <w:sz w:val="26"/>
          <w:szCs w:val="26"/>
        </w:rPr>
        <w:t xml:space="preserve"> 0,06J</w:t>
      </w:r>
      <w:r>
        <w:rPr>
          <w:rFonts w:eastAsia="Times New Roman"/>
          <w:sz w:val="26"/>
          <w:szCs w:val="26"/>
        </w:rPr>
        <w:tab/>
      </w:r>
      <w:r>
        <w:rPr>
          <w:rFonts w:eastAsia="Times New Roman"/>
          <w:sz w:val="26"/>
          <w:szCs w:val="26"/>
        </w:rPr>
        <w:tab/>
      </w:r>
      <w:r>
        <w:rPr>
          <w:rFonts w:eastAsia="Times New Roman"/>
          <w:b/>
          <w:sz w:val="26"/>
          <w:szCs w:val="26"/>
        </w:rPr>
        <w:t>C.</w:t>
      </w:r>
      <w:r>
        <w:rPr>
          <w:rFonts w:eastAsia="Times New Roman"/>
          <w:sz w:val="26"/>
          <w:szCs w:val="26"/>
        </w:rPr>
        <w:t xml:space="preserve"> 300J    </w:t>
      </w:r>
      <w:r>
        <w:rPr>
          <w:rFonts w:eastAsia="Times New Roman"/>
          <w:sz w:val="26"/>
          <w:szCs w:val="26"/>
        </w:rPr>
        <w:tab/>
      </w:r>
      <w:r>
        <w:rPr>
          <w:rFonts w:eastAsia="Times New Roman"/>
          <w:sz w:val="26"/>
          <w:szCs w:val="26"/>
        </w:rPr>
        <w:tab/>
      </w:r>
      <w:r>
        <w:rPr>
          <w:rFonts w:eastAsia="Times New Roman"/>
          <w:b/>
          <w:sz w:val="26"/>
          <w:szCs w:val="26"/>
        </w:rPr>
        <w:t>D.</w:t>
      </w:r>
      <w:r>
        <w:rPr>
          <w:rFonts w:eastAsia="Times New Roman"/>
          <w:sz w:val="26"/>
          <w:szCs w:val="26"/>
        </w:rPr>
        <w:t xml:space="preserve"> 6mJ</w:t>
      </w:r>
    </w:p>
    <w:p>
      <w:pPr>
        <w:tabs>
          <w:tab w:val="left" w:pos="810"/>
          <w:tab w:val="left" w:pos="990"/>
          <w:tab w:val="left" w:pos="1170"/>
        </w:tabs>
        <w:spacing w:line="312" w:lineRule="auto"/>
        <w:contextualSpacing/>
        <w:jc w:val="both"/>
        <w:rPr>
          <w:rFonts w:eastAsia="Times New Roman"/>
          <w:sz w:val="26"/>
          <w:szCs w:val="26"/>
          <w:lang w:val="pt-BR"/>
        </w:rPr>
      </w:pPr>
      <w:r>
        <w:rPr>
          <w:rFonts w:eastAsia="Times New Roman"/>
          <w:b/>
          <w:sz w:val="26"/>
          <w:szCs w:val="26"/>
        </w:rPr>
        <w:t xml:space="preserve">Câu 9: </w:t>
      </w:r>
      <w:r>
        <w:rPr>
          <w:rFonts w:eastAsia="Times New Roman"/>
          <w:sz w:val="26"/>
          <w:szCs w:val="26"/>
          <w:lang w:val="pt-BR"/>
        </w:rPr>
        <w:t>Một vật nhỏ dao động điều hoà trên trục Ox. Mốc thế năng tại vị trí cân bằng. Ở li độ x = 2cm, vật có động năng gấp 3 lần thế năng. Biên độ dao động của vật là</w:t>
      </w:r>
    </w:p>
    <w:p>
      <w:pPr>
        <w:widowControl w:val="0"/>
        <w:spacing w:line="312" w:lineRule="auto"/>
        <w:ind w:firstLine="397"/>
        <w:jc w:val="both"/>
        <w:rPr>
          <w:rFonts w:eastAsia="Times New Roman"/>
          <w:sz w:val="26"/>
          <w:szCs w:val="26"/>
          <w:lang w:val="pt-BR"/>
        </w:rPr>
      </w:pPr>
      <w:r>
        <w:rPr>
          <w:rFonts w:eastAsia="Times New Roman"/>
          <w:b/>
          <w:sz w:val="26"/>
          <w:szCs w:val="26"/>
          <w:lang w:val="pt-BR"/>
        </w:rPr>
        <w:t xml:space="preserve">A. </w:t>
      </w:r>
      <w:r>
        <w:rPr>
          <w:rFonts w:eastAsia="Times New Roman"/>
          <w:sz w:val="26"/>
          <w:szCs w:val="26"/>
          <w:lang w:val="pt-BR"/>
        </w:rPr>
        <w:t>3,5 cm.</w:t>
      </w:r>
      <w:r>
        <w:rPr>
          <w:rFonts w:eastAsia="Times New Roman"/>
          <w:b/>
          <w:sz w:val="26"/>
          <w:szCs w:val="26"/>
          <w:lang w:val="pt-BR"/>
        </w:rPr>
        <w:tab/>
      </w:r>
      <w:r>
        <w:rPr>
          <w:rFonts w:eastAsia="Times New Roman"/>
          <w:b/>
          <w:sz w:val="26"/>
          <w:szCs w:val="26"/>
          <w:lang w:val="pt-BR"/>
        </w:rPr>
        <w:tab/>
      </w:r>
      <w:r>
        <w:rPr>
          <w:rFonts w:eastAsia="Times New Roman"/>
          <w:b/>
          <w:sz w:val="26"/>
          <w:szCs w:val="26"/>
          <w:highlight w:val="green"/>
          <w:lang w:val="pt-BR"/>
        </w:rPr>
        <w:t xml:space="preserve">B. </w:t>
      </w:r>
      <w:r>
        <w:rPr>
          <w:rFonts w:eastAsia="Times New Roman"/>
          <w:sz w:val="26"/>
          <w:szCs w:val="26"/>
          <w:highlight w:val="green"/>
          <w:lang w:val="pt-BR"/>
        </w:rPr>
        <w:t>4,0 cm.</w:t>
      </w:r>
      <w:r>
        <w:rPr>
          <w:rFonts w:eastAsia="Times New Roman"/>
          <w:sz w:val="26"/>
          <w:szCs w:val="26"/>
          <w:lang w:val="pt-BR"/>
        </w:rPr>
        <w:tab/>
      </w:r>
      <w:r>
        <w:rPr>
          <w:rFonts w:eastAsia="Times New Roman"/>
          <w:sz w:val="26"/>
          <w:szCs w:val="26"/>
          <w:lang w:val="pt-BR"/>
        </w:rPr>
        <w:tab/>
      </w:r>
      <w:r>
        <w:rPr>
          <w:rFonts w:eastAsia="Times New Roman"/>
          <w:b/>
          <w:sz w:val="26"/>
          <w:szCs w:val="26"/>
          <w:lang w:val="pt-BR"/>
        </w:rPr>
        <w:t xml:space="preserve">C. </w:t>
      </w:r>
      <w:r>
        <w:rPr>
          <w:rFonts w:eastAsia="Times New Roman"/>
          <w:sz w:val="26"/>
          <w:szCs w:val="26"/>
          <w:lang w:val="pt-BR"/>
        </w:rPr>
        <w:t>2,5 cm.</w:t>
      </w:r>
      <w:r>
        <w:rPr>
          <w:rFonts w:eastAsia="Times New Roman"/>
          <w:sz w:val="26"/>
          <w:szCs w:val="26"/>
          <w:lang w:val="pt-BR"/>
        </w:rPr>
        <w:tab/>
      </w:r>
      <w:r>
        <w:rPr>
          <w:rFonts w:eastAsia="Times New Roman"/>
          <w:sz w:val="26"/>
          <w:szCs w:val="26"/>
          <w:lang w:val="pt-BR"/>
        </w:rPr>
        <w:tab/>
      </w:r>
      <w:r>
        <w:rPr>
          <w:rFonts w:eastAsia="Times New Roman"/>
          <w:b/>
          <w:sz w:val="26"/>
          <w:szCs w:val="26"/>
          <w:lang w:val="pt-BR"/>
        </w:rPr>
        <w:t>D.</w:t>
      </w:r>
      <w:r>
        <w:rPr>
          <w:rFonts w:eastAsia="Times New Roman"/>
          <w:sz w:val="26"/>
          <w:szCs w:val="26"/>
          <w:lang w:val="pt-BR"/>
        </w:rPr>
        <w:t xml:space="preserve"> 6,0 cm. </w:t>
      </w:r>
    </w:p>
    <w:p>
      <w:pPr>
        <w:tabs>
          <w:tab w:val="left" w:pos="810"/>
          <w:tab w:val="left" w:pos="990"/>
          <w:tab w:val="left" w:pos="1170"/>
        </w:tabs>
        <w:spacing w:line="312" w:lineRule="auto"/>
        <w:contextualSpacing/>
        <w:jc w:val="both"/>
        <w:rPr>
          <w:rFonts w:eastAsia="Times New Roman"/>
          <w:sz w:val="26"/>
          <w:szCs w:val="26"/>
          <w:lang w:val="nl-NL"/>
        </w:rPr>
      </w:pPr>
      <w:r>
        <w:rPr>
          <w:rFonts w:eastAsia="Times New Roman"/>
          <w:b/>
          <w:sz w:val="26"/>
          <w:szCs w:val="26"/>
        </w:rPr>
        <w:t xml:space="preserve">Câu 10: </w:t>
      </w:r>
      <w:r>
        <w:rPr>
          <w:rFonts w:eastAsia="Times New Roman"/>
          <w:sz w:val="26"/>
          <w:szCs w:val="26"/>
          <w:lang w:val="nl-NL"/>
        </w:rPr>
        <w:t xml:space="preserve">Một con lắc đơn có khối lượng m = 10kg và chiều dài dây treo l = 2m. Góc lệch cực đại so với đường thẳng đứng là </w:t>
      </w:r>
      <m:oMath>
        <m:r>
          <m:rPr/>
          <w:rPr>
            <w:rFonts w:ascii="Cambria Math" w:hAnsi="Cambria Math" w:eastAsia="Times New Roman"/>
            <w:sz w:val="26"/>
            <w:szCs w:val="26"/>
          </w:rPr>
          <m:t>α=1</m:t>
        </m:r>
        <m:sSup>
          <m:sSupPr>
            <m:ctrlPr>
              <w:rPr>
                <w:rFonts w:ascii="Cambria Math" w:hAnsi="Cambria Math" w:eastAsia="Times New Roman"/>
                <w:i/>
                <w:sz w:val="26"/>
                <w:szCs w:val="26"/>
              </w:rPr>
            </m:ctrlPr>
          </m:sSupPr>
          <m:e>
            <m:r>
              <m:rPr/>
              <w:rPr>
                <w:rFonts w:ascii="Cambria Math" w:hAnsi="Cambria Math" w:eastAsia="Times New Roman"/>
                <w:sz w:val="26"/>
                <w:szCs w:val="26"/>
              </w:rPr>
              <m:t>0</m:t>
            </m:r>
            <m:ctrlPr>
              <w:rPr>
                <w:rFonts w:ascii="Cambria Math" w:hAnsi="Cambria Math" w:eastAsia="Times New Roman"/>
                <w:i/>
                <w:sz w:val="26"/>
                <w:szCs w:val="26"/>
              </w:rPr>
            </m:ctrlPr>
          </m:e>
          <m:sup>
            <m:r>
              <m:rPr/>
              <w:rPr>
                <w:rFonts w:ascii="Cambria Math" w:hAnsi="Cambria Math" w:eastAsia="Times New Roman"/>
                <w:sz w:val="26"/>
                <w:szCs w:val="26"/>
              </w:rPr>
              <m:t>0</m:t>
            </m:r>
            <m:ctrlPr>
              <w:rPr>
                <w:rFonts w:ascii="Cambria Math" w:hAnsi="Cambria Math" w:eastAsia="Times New Roman"/>
                <w:i/>
                <w:sz w:val="26"/>
                <w:szCs w:val="26"/>
              </w:rPr>
            </m:ctrlPr>
          </m:sup>
        </m:sSup>
        <m:r>
          <m:rPr/>
          <w:rPr>
            <w:rFonts w:ascii="Cambria Math" w:hAnsi="Cambria Math" w:eastAsia="Times New Roman"/>
            <w:sz w:val="26"/>
            <w:szCs w:val="26"/>
          </w:rPr>
          <m:t>=0,175rad</m:t>
        </m:r>
      </m:oMath>
      <w:r>
        <w:rPr>
          <w:rFonts w:eastAsia="Times New Roman"/>
          <w:sz w:val="26"/>
          <w:szCs w:val="26"/>
          <w:lang w:val="nl-NL"/>
        </w:rPr>
        <w:t xml:space="preserve">. Lấy </w:t>
      </w:r>
      <m:oMath>
        <m:r>
          <m:rPr/>
          <w:rPr>
            <w:rFonts w:ascii="Cambria Math" w:hAnsi="Cambria Math" w:eastAsia="Times New Roman"/>
            <w:sz w:val="26"/>
            <w:szCs w:val="26"/>
          </w:rPr>
          <m:t>g=10m/</m:t>
        </m:r>
        <m:sSup>
          <m:sSupPr>
            <m:ctrlPr>
              <w:rPr>
                <w:rFonts w:ascii="Cambria Math" w:hAnsi="Cambria Math" w:eastAsia="Times New Roman"/>
                <w:i/>
                <w:sz w:val="26"/>
                <w:szCs w:val="26"/>
              </w:rPr>
            </m:ctrlPr>
          </m:sSupPr>
          <m:e>
            <m:r>
              <m:rPr/>
              <w:rPr>
                <w:rFonts w:ascii="Cambria Math" w:hAnsi="Cambria Math" w:eastAsia="Times New Roman"/>
                <w:sz w:val="26"/>
                <w:szCs w:val="26"/>
              </w:rPr>
              <m:t>s</m:t>
            </m:r>
            <m:ctrlPr>
              <w:rPr>
                <w:rFonts w:ascii="Cambria Math" w:hAnsi="Cambria Math" w:eastAsia="Times New Roman"/>
                <w:i/>
                <w:sz w:val="26"/>
                <w:szCs w:val="26"/>
              </w:rPr>
            </m:ctrlPr>
          </m:e>
          <m:sup>
            <m:r>
              <m:rPr/>
              <w:rPr>
                <w:rFonts w:ascii="Cambria Math" w:hAnsi="Cambria Math" w:eastAsia="Times New Roman"/>
                <w:sz w:val="26"/>
                <w:szCs w:val="26"/>
              </w:rPr>
              <m:t>2</m:t>
            </m:r>
            <m:ctrlPr>
              <w:rPr>
                <w:rFonts w:ascii="Cambria Math" w:hAnsi="Cambria Math" w:eastAsia="Times New Roman"/>
                <w:i/>
                <w:sz w:val="26"/>
                <w:szCs w:val="26"/>
              </w:rPr>
            </m:ctrlPr>
          </m:sup>
        </m:sSup>
      </m:oMath>
      <w:r>
        <w:rPr>
          <w:rFonts w:eastAsia="Times New Roman"/>
          <w:sz w:val="26"/>
          <w:szCs w:val="26"/>
          <w:lang w:val="nl-NL"/>
        </w:rPr>
        <w:t>. Cơ năng của con lắc và vận tốc vật nặng khi nó ở vị trí thấp nhất là:</w:t>
      </w:r>
    </w:p>
    <w:p>
      <w:pPr>
        <w:widowControl w:val="0"/>
        <w:spacing w:line="312" w:lineRule="auto"/>
        <w:ind w:firstLine="360"/>
        <w:jc w:val="both"/>
        <w:rPr>
          <w:rFonts w:eastAsia="Times New Roman"/>
          <w:sz w:val="26"/>
          <w:szCs w:val="26"/>
          <w:lang w:val="nl-NL"/>
        </w:rPr>
      </w:pPr>
      <w:r>
        <w:rPr>
          <w:rFonts w:eastAsia="Times New Roman"/>
          <w:b/>
          <w:sz w:val="26"/>
          <w:szCs w:val="26"/>
          <w:lang w:val="nl-NL"/>
        </w:rPr>
        <w:t>A.</w:t>
      </w:r>
      <w:r>
        <w:rPr>
          <w:rFonts w:eastAsia="Times New Roman"/>
          <w:sz w:val="26"/>
          <w:szCs w:val="26"/>
          <w:lang w:val="nl-NL"/>
        </w:rPr>
        <w:t xml:space="preserve">  W = 0,1525J; </w:t>
      </w:r>
      <m:oMath>
        <m:sSub>
          <m:sSubPr>
            <m:ctrlPr>
              <w:rPr>
                <w:rFonts w:ascii="Cambria Math" w:hAnsi="Cambria Math" w:eastAsia="Times New Roman"/>
                <w:i/>
                <w:sz w:val="26"/>
                <w:szCs w:val="26"/>
              </w:rPr>
            </m:ctrlPr>
          </m:sSubPr>
          <m:e>
            <m:r>
              <m:rPr/>
              <w:rPr>
                <w:rFonts w:ascii="Cambria Math" w:hAnsi="Cambria Math" w:eastAsia="Times New Roman"/>
                <w:sz w:val="26"/>
                <w:szCs w:val="26"/>
              </w:rPr>
              <m:t>V</m:t>
            </m:r>
            <m:ctrlPr>
              <w:rPr>
                <w:rFonts w:ascii="Cambria Math" w:hAnsi="Cambria Math" w:eastAsia="Times New Roman"/>
                <w:i/>
                <w:sz w:val="26"/>
                <w:szCs w:val="26"/>
              </w:rPr>
            </m:ctrlPr>
          </m:e>
          <m:sub>
            <m:r>
              <m:rPr/>
              <w:rPr>
                <w:rFonts w:ascii="Cambria Math" w:hAnsi="Cambria Math" w:eastAsia="Times New Roman"/>
                <w:sz w:val="26"/>
                <w:szCs w:val="26"/>
              </w:rPr>
              <m:t>max</m:t>
            </m:r>
            <m:ctrlPr>
              <w:rPr>
                <w:rFonts w:ascii="Cambria Math" w:hAnsi="Cambria Math" w:eastAsia="Times New Roman"/>
                <w:i/>
                <w:sz w:val="26"/>
                <w:szCs w:val="26"/>
              </w:rPr>
            </m:ctrlPr>
          </m:sub>
        </m:sSub>
      </m:oMath>
      <w:r>
        <w:rPr>
          <w:rFonts w:eastAsia="Times New Roman"/>
          <w:sz w:val="26"/>
          <w:szCs w:val="26"/>
          <w:lang w:val="nl-NL"/>
        </w:rPr>
        <w:t xml:space="preserve"> = 0,055 m/s </w:t>
      </w:r>
      <w:r>
        <w:rPr>
          <w:rFonts w:eastAsia="Times New Roman"/>
          <w:sz w:val="26"/>
          <w:szCs w:val="26"/>
          <w:lang w:val="nl-NL"/>
        </w:rPr>
        <w:tab/>
      </w:r>
      <w:r>
        <w:rPr>
          <w:rFonts w:eastAsia="Times New Roman"/>
          <w:sz w:val="26"/>
          <w:szCs w:val="26"/>
          <w:lang w:val="nl-NL"/>
        </w:rPr>
        <w:tab/>
      </w:r>
      <w:r>
        <w:rPr>
          <w:rFonts w:eastAsia="Times New Roman"/>
          <w:sz w:val="26"/>
          <w:szCs w:val="26"/>
          <w:lang w:val="nl-NL"/>
        </w:rPr>
        <w:tab/>
      </w:r>
      <w:r>
        <w:rPr>
          <w:rFonts w:eastAsia="Times New Roman"/>
          <w:b/>
          <w:sz w:val="26"/>
          <w:szCs w:val="26"/>
          <w:lang w:val="nl-NL"/>
        </w:rPr>
        <w:t>B.</w:t>
      </w:r>
      <w:r>
        <w:rPr>
          <w:rFonts w:eastAsia="Times New Roman"/>
          <w:sz w:val="26"/>
          <w:szCs w:val="26"/>
          <w:lang w:val="nl-NL"/>
        </w:rPr>
        <w:t xml:space="preserve">  W = 1,525J; </w:t>
      </w:r>
      <m:oMath>
        <m:sSub>
          <m:sSubPr>
            <m:ctrlPr>
              <w:rPr>
                <w:rFonts w:ascii="Cambria Math" w:hAnsi="Cambria Math" w:eastAsia="Times New Roman"/>
                <w:i/>
                <w:sz w:val="26"/>
                <w:szCs w:val="26"/>
              </w:rPr>
            </m:ctrlPr>
          </m:sSubPr>
          <m:e>
            <m:r>
              <m:rPr/>
              <w:rPr>
                <w:rFonts w:ascii="Cambria Math" w:hAnsi="Cambria Math" w:eastAsia="Times New Roman"/>
                <w:sz w:val="26"/>
                <w:szCs w:val="26"/>
              </w:rPr>
              <m:t>V</m:t>
            </m:r>
            <m:ctrlPr>
              <w:rPr>
                <w:rFonts w:ascii="Cambria Math" w:hAnsi="Cambria Math" w:eastAsia="Times New Roman"/>
                <w:i/>
                <w:sz w:val="26"/>
                <w:szCs w:val="26"/>
              </w:rPr>
            </m:ctrlPr>
          </m:e>
          <m:sub>
            <m:r>
              <m:rPr/>
              <w:rPr>
                <w:rFonts w:ascii="Cambria Math" w:hAnsi="Cambria Math" w:eastAsia="Times New Roman"/>
                <w:sz w:val="26"/>
                <w:szCs w:val="26"/>
              </w:rPr>
              <m:t>max</m:t>
            </m:r>
            <m:ctrlPr>
              <w:rPr>
                <w:rFonts w:ascii="Cambria Math" w:hAnsi="Cambria Math" w:eastAsia="Times New Roman"/>
                <w:i/>
                <w:sz w:val="26"/>
                <w:szCs w:val="26"/>
              </w:rPr>
            </m:ctrlPr>
          </m:sub>
        </m:sSub>
        <m:r>
          <m:rPr>
            <m:sty m:val="p"/>
          </m:rPr>
          <w:rPr>
            <w:rFonts w:ascii="Cambria Math" w:hAnsi="Cambria Math" w:eastAsia="Times New Roman"/>
            <w:sz w:val="26"/>
            <w:szCs w:val="26"/>
            <w:lang w:val="nl-NL"/>
          </w:rPr>
          <m:t>=0,55 m/s</m:t>
        </m:r>
      </m:oMath>
    </w:p>
    <w:p>
      <w:pPr>
        <w:widowControl w:val="0"/>
        <w:spacing w:line="312" w:lineRule="auto"/>
        <w:ind w:firstLine="360"/>
        <w:jc w:val="both"/>
        <w:rPr>
          <w:rFonts w:eastAsia="Times New Roman"/>
          <w:sz w:val="26"/>
          <w:szCs w:val="26"/>
          <w:lang w:val="nl-NL"/>
        </w:rPr>
      </w:pPr>
      <w:r>
        <w:rPr>
          <w:rFonts w:eastAsia="Times New Roman"/>
          <w:b/>
          <w:sz w:val="26"/>
          <w:szCs w:val="26"/>
          <w:lang w:val="nl-NL"/>
        </w:rPr>
        <w:t>C.</w:t>
      </w:r>
      <w:r>
        <w:rPr>
          <w:rFonts w:eastAsia="Times New Roman"/>
          <w:sz w:val="26"/>
          <w:szCs w:val="26"/>
          <w:lang w:val="nl-NL"/>
        </w:rPr>
        <w:t xml:space="preserve">  W = 30,45J; </w:t>
      </w:r>
      <m:oMath>
        <m:sSub>
          <m:sSubPr>
            <m:ctrlPr>
              <w:rPr>
                <w:rFonts w:ascii="Cambria Math" w:hAnsi="Cambria Math" w:eastAsia="Times New Roman"/>
                <w:i/>
                <w:sz w:val="26"/>
                <w:szCs w:val="26"/>
              </w:rPr>
            </m:ctrlPr>
          </m:sSubPr>
          <m:e>
            <m:r>
              <m:rPr/>
              <w:rPr>
                <w:rFonts w:ascii="Cambria Math" w:hAnsi="Cambria Math" w:eastAsia="Times New Roman"/>
                <w:sz w:val="26"/>
                <w:szCs w:val="26"/>
              </w:rPr>
              <m:t>V</m:t>
            </m:r>
            <m:ctrlPr>
              <w:rPr>
                <w:rFonts w:ascii="Cambria Math" w:hAnsi="Cambria Math" w:eastAsia="Times New Roman"/>
                <w:i/>
                <w:sz w:val="26"/>
                <w:szCs w:val="26"/>
              </w:rPr>
            </m:ctrlPr>
          </m:e>
          <m:sub>
            <m:r>
              <m:rPr/>
              <w:rPr>
                <w:rFonts w:ascii="Cambria Math" w:hAnsi="Cambria Math" w:eastAsia="Times New Roman"/>
                <w:sz w:val="26"/>
                <w:szCs w:val="26"/>
              </w:rPr>
              <m:t>max</m:t>
            </m:r>
            <m:ctrlPr>
              <w:rPr>
                <w:rFonts w:ascii="Cambria Math" w:hAnsi="Cambria Math" w:eastAsia="Times New Roman"/>
                <w:i/>
                <w:sz w:val="26"/>
                <w:szCs w:val="26"/>
              </w:rPr>
            </m:ctrlPr>
          </m:sub>
        </m:sSub>
      </m:oMath>
      <w:r>
        <w:rPr>
          <w:rFonts w:eastAsia="Times New Roman"/>
          <w:sz w:val="26"/>
          <w:szCs w:val="26"/>
          <w:lang w:val="nl-NL"/>
        </w:rPr>
        <w:t xml:space="preserve"> = 7,8 m/s    </w:t>
      </w:r>
      <w:r>
        <w:rPr>
          <w:rFonts w:eastAsia="Times New Roman"/>
          <w:sz w:val="26"/>
          <w:szCs w:val="26"/>
          <w:lang w:val="nl-NL"/>
        </w:rPr>
        <w:tab/>
      </w:r>
      <w:r>
        <w:rPr>
          <w:rFonts w:eastAsia="Times New Roman"/>
          <w:sz w:val="26"/>
          <w:szCs w:val="26"/>
          <w:lang w:val="nl-NL"/>
        </w:rPr>
        <w:tab/>
      </w:r>
      <w:r>
        <w:rPr>
          <w:rFonts w:eastAsia="Times New Roman"/>
          <w:sz w:val="26"/>
          <w:szCs w:val="26"/>
          <w:lang w:val="nl-NL"/>
        </w:rPr>
        <w:tab/>
      </w:r>
      <w:r>
        <w:rPr>
          <w:rFonts w:eastAsia="Times New Roman"/>
          <w:b/>
          <w:sz w:val="26"/>
          <w:szCs w:val="26"/>
          <w:highlight w:val="green"/>
          <w:lang w:val="nl-NL"/>
        </w:rPr>
        <w:t>D.</w:t>
      </w:r>
      <w:r>
        <w:rPr>
          <w:rFonts w:eastAsia="Times New Roman"/>
          <w:sz w:val="26"/>
          <w:szCs w:val="26"/>
          <w:highlight w:val="green"/>
          <w:lang w:val="nl-NL"/>
        </w:rPr>
        <w:t xml:space="preserve">  W = 3,063J; </w:t>
      </w:r>
      <m:oMath>
        <m:sSub>
          <m:sSubPr>
            <m:ctrlPr>
              <w:rPr>
                <w:rFonts w:ascii="Cambria Math" w:hAnsi="Cambria Math" w:eastAsia="Times New Roman"/>
                <w:i/>
                <w:sz w:val="26"/>
                <w:szCs w:val="26"/>
                <w:highlight w:val="green"/>
              </w:rPr>
            </m:ctrlPr>
          </m:sSubPr>
          <m:e>
            <m:r>
              <m:rPr/>
              <w:rPr>
                <w:rFonts w:ascii="Cambria Math" w:hAnsi="Cambria Math" w:eastAsia="Times New Roman"/>
                <w:sz w:val="26"/>
                <w:szCs w:val="26"/>
                <w:highlight w:val="green"/>
              </w:rPr>
              <m:t>V</m:t>
            </m:r>
            <m:ctrlPr>
              <w:rPr>
                <w:rFonts w:ascii="Cambria Math" w:hAnsi="Cambria Math" w:eastAsia="Times New Roman"/>
                <w:i/>
                <w:sz w:val="26"/>
                <w:szCs w:val="26"/>
                <w:highlight w:val="green"/>
              </w:rPr>
            </m:ctrlPr>
          </m:e>
          <m:sub>
            <m:r>
              <m:rPr/>
              <w:rPr>
                <w:rFonts w:ascii="Cambria Math" w:hAnsi="Cambria Math" w:eastAsia="Times New Roman"/>
                <w:sz w:val="26"/>
                <w:szCs w:val="26"/>
                <w:highlight w:val="green"/>
              </w:rPr>
              <m:t>max</m:t>
            </m:r>
            <m:ctrlPr>
              <w:rPr>
                <w:rFonts w:ascii="Cambria Math" w:hAnsi="Cambria Math" w:eastAsia="Times New Roman"/>
                <w:i/>
                <w:sz w:val="26"/>
                <w:szCs w:val="26"/>
                <w:highlight w:val="green"/>
              </w:rPr>
            </m:ctrlPr>
          </m:sub>
        </m:sSub>
        <m:r>
          <m:rPr/>
          <w:rPr>
            <w:rFonts w:ascii="Cambria Math" w:hAnsi="Cambria Math" w:eastAsia="Times New Roman"/>
            <w:sz w:val="26"/>
            <w:szCs w:val="26"/>
            <w:highlight w:val="green"/>
          </w:rPr>
          <m:t>=0,78 m/s</m:t>
        </m:r>
      </m:oMath>
    </w:p>
    <w:p>
      <w:pPr>
        <w:tabs>
          <w:tab w:val="left" w:pos="810"/>
          <w:tab w:val="left" w:pos="990"/>
          <w:tab w:val="left" w:pos="1170"/>
        </w:tabs>
        <w:spacing w:line="312" w:lineRule="auto"/>
        <w:contextualSpacing/>
        <w:jc w:val="both"/>
        <w:rPr>
          <w:rFonts w:eastAsia="Times New Roman"/>
          <w:sz w:val="26"/>
          <w:szCs w:val="26"/>
          <w:lang w:val="nl-NL"/>
        </w:rPr>
      </w:pPr>
      <w:r>
        <w:rPr>
          <w:rFonts w:eastAsia="Times New Roman"/>
          <w:b/>
          <w:sz w:val="26"/>
          <w:szCs w:val="26"/>
        </w:rPr>
        <w:t xml:space="preserve">Câu 11: </w:t>
      </w:r>
      <w:r>
        <w:rPr>
          <w:rFonts w:eastAsia="Times New Roman"/>
          <w:sz w:val="26"/>
          <w:szCs w:val="26"/>
          <w:lang w:val="nl-NL"/>
        </w:rPr>
        <w:t xml:space="preserve">Một con lắc đơn có khối lượng vật nặng m = 0,2kg, chiều dài dây treo l, dao động nhỏ với biên độ A = 5cm và chu kì T = 2s. Lấy g = </w:t>
      </w:r>
      <w:r>
        <w:rPr>
          <w:rFonts w:eastAsia="Times New Roman"/>
          <w:sz w:val="26"/>
          <w:szCs w:val="26"/>
        </w:rPr>
        <w:sym w:font="Symbol" w:char="F070"/>
      </w:r>
      <w:r>
        <w:rPr>
          <w:rFonts w:eastAsia="Times New Roman"/>
          <w:sz w:val="26"/>
          <w:szCs w:val="26"/>
          <w:vertAlign w:val="superscript"/>
          <w:lang w:val="nl-NL"/>
        </w:rPr>
        <w:t>2</w:t>
      </w:r>
      <w:r>
        <w:rPr>
          <w:rFonts w:eastAsia="Times New Roman"/>
          <w:sz w:val="26"/>
          <w:szCs w:val="26"/>
          <w:lang w:val="nl-NL"/>
        </w:rPr>
        <w:t xml:space="preserve"> = 10m/s</w:t>
      </w:r>
      <w:r>
        <w:rPr>
          <w:rFonts w:eastAsia="Times New Roman"/>
          <w:sz w:val="26"/>
          <w:szCs w:val="26"/>
          <w:vertAlign w:val="superscript"/>
          <w:lang w:val="nl-NL"/>
        </w:rPr>
        <w:t>2</w:t>
      </w:r>
      <w:r>
        <w:rPr>
          <w:rFonts w:eastAsia="Times New Roman"/>
          <w:sz w:val="26"/>
          <w:szCs w:val="26"/>
          <w:lang w:val="nl-NL"/>
        </w:rPr>
        <w:t>. Cơ năng của con lắc là:</w:t>
      </w:r>
    </w:p>
    <w:p>
      <w:pPr>
        <w:widowControl w:val="0"/>
        <w:spacing w:line="312" w:lineRule="auto"/>
        <w:ind w:firstLine="720"/>
        <w:jc w:val="both"/>
        <w:rPr>
          <w:rFonts w:eastAsia="Times New Roman"/>
          <w:sz w:val="26"/>
          <w:szCs w:val="26"/>
          <w:lang w:val="nl-NL"/>
        </w:rPr>
      </w:pPr>
      <w:r>
        <w:rPr>
          <w:rFonts w:eastAsia="Times New Roman"/>
          <w:b/>
          <w:sz w:val="26"/>
          <w:szCs w:val="26"/>
          <w:lang w:val="nl-NL"/>
        </w:rPr>
        <w:t>A.</w:t>
      </w:r>
      <w:r>
        <w:rPr>
          <w:rFonts w:eastAsia="Times New Roman"/>
          <w:sz w:val="26"/>
          <w:szCs w:val="26"/>
          <w:lang w:val="nl-NL"/>
        </w:rPr>
        <w:t xml:space="preserve"> 5.10</w:t>
      </w:r>
      <w:r>
        <w:rPr>
          <w:rFonts w:eastAsia="Times New Roman"/>
          <w:sz w:val="26"/>
          <w:szCs w:val="26"/>
          <w:vertAlign w:val="superscript"/>
          <w:lang w:val="nl-NL"/>
        </w:rPr>
        <w:t>-5</w:t>
      </w:r>
      <w:r>
        <w:rPr>
          <w:rFonts w:eastAsia="Times New Roman"/>
          <w:sz w:val="26"/>
          <w:szCs w:val="26"/>
          <w:lang w:val="nl-NL"/>
        </w:rPr>
        <w:t>J</w:t>
      </w:r>
      <w:r>
        <w:rPr>
          <w:rFonts w:eastAsia="Times New Roman"/>
          <w:sz w:val="26"/>
          <w:szCs w:val="26"/>
          <w:lang w:val="nl-NL"/>
        </w:rPr>
        <w:tab/>
      </w:r>
      <w:r>
        <w:rPr>
          <w:rFonts w:eastAsia="Times New Roman"/>
          <w:sz w:val="26"/>
          <w:szCs w:val="26"/>
          <w:lang w:val="nl-NL"/>
        </w:rPr>
        <w:tab/>
      </w:r>
      <w:r>
        <w:rPr>
          <w:rFonts w:eastAsia="Times New Roman"/>
          <w:sz w:val="26"/>
          <w:szCs w:val="26"/>
          <w:lang w:val="nl-NL"/>
        </w:rPr>
        <w:tab/>
      </w:r>
      <w:r>
        <w:rPr>
          <w:rFonts w:eastAsia="Times New Roman"/>
          <w:b/>
          <w:sz w:val="26"/>
          <w:szCs w:val="26"/>
          <w:lang w:val="nl-NL"/>
        </w:rPr>
        <w:t>B.</w:t>
      </w:r>
      <w:r>
        <w:rPr>
          <w:rFonts w:eastAsia="Times New Roman"/>
          <w:sz w:val="26"/>
          <w:szCs w:val="26"/>
          <w:lang w:val="nl-NL"/>
        </w:rPr>
        <w:t xml:space="preserve"> 25.10</w:t>
      </w:r>
      <w:r>
        <w:rPr>
          <w:rFonts w:eastAsia="Times New Roman"/>
          <w:sz w:val="26"/>
          <w:szCs w:val="26"/>
          <w:vertAlign w:val="superscript"/>
          <w:lang w:val="nl-NL"/>
        </w:rPr>
        <w:t>-5</w:t>
      </w:r>
      <w:r>
        <w:rPr>
          <w:rFonts w:eastAsia="Times New Roman"/>
          <w:sz w:val="26"/>
          <w:szCs w:val="26"/>
          <w:lang w:val="nl-NL"/>
        </w:rPr>
        <w:t>J</w:t>
      </w:r>
      <w:r>
        <w:rPr>
          <w:rFonts w:eastAsia="Times New Roman"/>
          <w:sz w:val="26"/>
          <w:szCs w:val="26"/>
          <w:lang w:val="nl-NL"/>
        </w:rPr>
        <w:tab/>
      </w:r>
      <w:r>
        <w:rPr>
          <w:rFonts w:eastAsia="Times New Roman"/>
          <w:sz w:val="26"/>
          <w:szCs w:val="26"/>
          <w:lang w:val="nl-NL"/>
        </w:rPr>
        <w:tab/>
      </w:r>
      <w:r>
        <w:rPr>
          <w:rFonts w:eastAsia="Times New Roman"/>
          <w:b/>
          <w:sz w:val="26"/>
          <w:szCs w:val="26"/>
          <w:highlight w:val="green"/>
          <w:lang w:val="nl-NL"/>
        </w:rPr>
        <w:t>C.</w:t>
      </w:r>
      <w:r>
        <w:rPr>
          <w:rFonts w:eastAsia="Times New Roman"/>
          <w:sz w:val="26"/>
          <w:szCs w:val="26"/>
          <w:highlight w:val="green"/>
          <w:lang w:val="nl-NL"/>
        </w:rPr>
        <w:t xml:space="preserve"> 25.10</w:t>
      </w:r>
      <w:r>
        <w:rPr>
          <w:rFonts w:eastAsia="Times New Roman"/>
          <w:sz w:val="26"/>
          <w:szCs w:val="26"/>
          <w:highlight w:val="green"/>
          <w:vertAlign w:val="superscript"/>
          <w:lang w:val="nl-NL"/>
        </w:rPr>
        <w:t>-4</w:t>
      </w:r>
      <w:r>
        <w:rPr>
          <w:rFonts w:eastAsia="Times New Roman"/>
          <w:sz w:val="26"/>
          <w:szCs w:val="26"/>
          <w:highlight w:val="green"/>
          <w:lang w:val="nl-NL"/>
        </w:rPr>
        <w:t>J</w:t>
      </w:r>
      <w:r>
        <w:rPr>
          <w:rFonts w:eastAsia="Times New Roman"/>
          <w:sz w:val="26"/>
          <w:szCs w:val="26"/>
          <w:lang w:val="nl-NL"/>
        </w:rPr>
        <w:tab/>
      </w:r>
      <w:r>
        <w:rPr>
          <w:rFonts w:eastAsia="Times New Roman"/>
          <w:sz w:val="26"/>
          <w:szCs w:val="26"/>
          <w:lang w:val="nl-NL"/>
        </w:rPr>
        <w:tab/>
      </w:r>
      <w:r>
        <w:rPr>
          <w:rFonts w:eastAsia="Times New Roman"/>
          <w:b/>
          <w:sz w:val="26"/>
          <w:szCs w:val="26"/>
          <w:lang w:val="nl-NL"/>
        </w:rPr>
        <w:t>D.</w:t>
      </w:r>
      <w:r>
        <w:rPr>
          <w:rFonts w:eastAsia="Times New Roman"/>
          <w:sz w:val="26"/>
          <w:szCs w:val="26"/>
          <w:lang w:val="nl-NL"/>
        </w:rPr>
        <w:t xml:space="preserve"> 25.10</w:t>
      </w:r>
      <w:r>
        <w:rPr>
          <w:rFonts w:eastAsia="Times New Roman"/>
          <w:sz w:val="26"/>
          <w:szCs w:val="26"/>
          <w:vertAlign w:val="superscript"/>
          <w:lang w:val="nl-NL"/>
        </w:rPr>
        <w:t>-3</w:t>
      </w:r>
      <w:r>
        <w:rPr>
          <w:rFonts w:eastAsia="Times New Roman"/>
          <w:sz w:val="26"/>
          <w:szCs w:val="26"/>
          <w:lang w:val="nl-NL"/>
        </w:rPr>
        <w:t>J</w:t>
      </w:r>
    </w:p>
    <w:p>
      <w:pPr>
        <w:tabs>
          <w:tab w:val="left" w:pos="810"/>
          <w:tab w:val="left" w:pos="990"/>
          <w:tab w:val="left" w:pos="1170"/>
        </w:tabs>
        <w:spacing w:line="312" w:lineRule="auto"/>
        <w:contextualSpacing/>
        <w:jc w:val="both"/>
        <w:rPr>
          <w:rFonts w:eastAsia="Times New Roman"/>
          <w:sz w:val="26"/>
          <w:szCs w:val="26"/>
          <w:lang w:val="nl-NL"/>
        </w:rPr>
      </w:pPr>
      <w:r>
        <w:rPr>
          <w:rFonts w:eastAsia="Times New Roman"/>
          <w:b/>
          <w:sz w:val="26"/>
          <w:szCs w:val="26"/>
        </w:rPr>
        <w:t xml:space="preserve">Câu 12: </w:t>
      </w:r>
      <w:r>
        <w:rPr>
          <w:rFonts w:eastAsia="Times New Roman"/>
          <w:sz w:val="26"/>
          <w:szCs w:val="26"/>
          <w:lang/>
        </w:rPr>
        <w:t>Một con lắc đơn có chiều dài</w:t>
      </w:r>
      <w:r>
        <w:rPr>
          <w:rFonts w:eastAsia="Times New Roman"/>
          <w:i/>
          <w:sz w:val="26"/>
          <w:szCs w:val="26"/>
          <w:lang/>
        </w:rPr>
        <w:t xml:space="preserve"> l</w:t>
      </w:r>
      <w:r>
        <w:rPr>
          <w:rFonts w:eastAsia="Times New Roman"/>
          <w:sz w:val="26"/>
          <w:szCs w:val="26"/>
          <w:lang/>
        </w:rPr>
        <w:t xml:space="preserve"> = 1m được kéo ra khỏi vị trí cân bằng một góc 10</w:t>
      </w:r>
      <w:r>
        <w:rPr>
          <w:rFonts w:eastAsia="Times New Roman"/>
          <w:sz w:val="26"/>
          <w:szCs w:val="26"/>
          <w:vertAlign w:val="superscript"/>
          <w:lang/>
        </w:rPr>
        <w:t xml:space="preserve">0 </w:t>
      </w:r>
      <w:r>
        <w:rPr>
          <w:rFonts w:eastAsia="Times New Roman"/>
          <w:sz w:val="26"/>
          <w:szCs w:val="26"/>
          <w:lang/>
        </w:rPr>
        <w:t>rồi thả không vận tốc đầu. lấy g  = 10m/s</w:t>
      </w:r>
      <w:r>
        <w:rPr>
          <w:rFonts w:eastAsia="Times New Roman"/>
          <w:sz w:val="26"/>
          <w:szCs w:val="26"/>
          <w:vertAlign w:val="superscript"/>
          <w:lang/>
        </w:rPr>
        <w:t>2</w:t>
      </w:r>
      <w:r>
        <w:rPr>
          <w:rFonts w:eastAsia="Times New Roman"/>
          <w:sz w:val="26"/>
          <w:szCs w:val="26"/>
          <w:lang/>
        </w:rPr>
        <w:t xml:space="preserve"> </w:t>
      </w:r>
      <m:oMath>
        <m:r>
          <m:rPr/>
          <w:rPr>
            <w:rFonts w:ascii="Cambria Math" w:hAnsi="Cambria Math" w:eastAsia="Times New Roman"/>
            <w:sz w:val="26"/>
            <w:szCs w:val="26"/>
          </w:rPr>
          <m:t>≈</m:t>
        </m:r>
        <m:sSup>
          <m:sSupPr>
            <m:ctrlPr>
              <w:rPr>
                <w:rFonts w:ascii="Cambria Math" w:hAnsi="Cambria Math" w:eastAsia="Times New Roman"/>
                <w:i/>
                <w:sz w:val="26"/>
                <w:szCs w:val="26"/>
              </w:rPr>
            </m:ctrlPr>
          </m:sSupPr>
          <m:e>
            <m:r>
              <m:rPr/>
              <w:rPr>
                <w:rFonts w:ascii="Cambria Math" w:hAnsi="Cambria Math" w:eastAsia="Times New Roman"/>
                <w:sz w:val="26"/>
                <w:szCs w:val="26"/>
              </w:rPr>
              <m:t>π</m:t>
            </m:r>
            <m:ctrlPr>
              <w:rPr>
                <w:rFonts w:ascii="Cambria Math" w:hAnsi="Cambria Math" w:eastAsia="Times New Roman"/>
                <w:i/>
                <w:sz w:val="26"/>
                <w:szCs w:val="26"/>
              </w:rPr>
            </m:ctrlPr>
          </m:e>
          <m:sup>
            <m:r>
              <m:rPr/>
              <w:rPr>
                <w:rFonts w:ascii="Cambria Math" w:hAnsi="Cambria Math" w:eastAsia="Times New Roman"/>
                <w:sz w:val="26"/>
                <w:szCs w:val="26"/>
              </w:rPr>
              <m:t>2</m:t>
            </m:r>
            <m:ctrlPr>
              <w:rPr>
                <w:rFonts w:ascii="Cambria Math" w:hAnsi="Cambria Math" w:eastAsia="Times New Roman"/>
                <w:i/>
                <w:sz w:val="26"/>
                <w:szCs w:val="26"/>
              </w:rPr>
            </m:ctrlPr>
          </m:sup>
        </m:sSup>
      </m:oMath>
      <w:r>
        <w:rPr>
          <w:rFonts w:eastAsia="Times New Roman"/>
          <w:sz w:val="26"/>
          <w:szCs w:val="26"/>
          <w:lang w:val="nl-NL"/>
        </w:rPr>
        <w:t>m/s</w:t>
      </w:r>
      <w:r>
        <w:rPr>
          <w:rFonts w:eastAsia="Times New Roman"/>
          <w:sz w:val="26"/>
          <w:szCs w:val="26"/>
          <w:vertAlign w:val="superscript"/>
          <w:lang w:val="nl-NL"/>
        </w:rPr>
        <w:t>2</w:t>
      </w:r>
      <w:r>
        <w:rPr>
          <w:rFonts w:eastAsia="Times New Roman"/>
          <w:sz w:val="26"/>
          <w:szCs w:val="26"/>
          <w:lang w:val="nl-NL"/>
        </w:rPr>
        <w:t>. Vận tốc của con lắc khi đi qua vị trí cân bằng là:</w:t>
      </w:r>
      <w:r>
        <w:rPr>
          <w:rFonts w:eastAsia="Times New Roman"/>
          <w:sz w:val="26"/>
          <w:szCs w:val="26"/>
          <w:lang w:val="nl-NL"/>
        </w:rPr>
        <w:tab/>
      </w:r>
      <w:r>
        <w:rPr>
          <w:rFonts w:eastAsia="Times New Roman"/>
          <w:b/>
          <w:sz w:val="26"/>
          <w:szCs w:val="26"/>
          <w:lang w:val="nl-NL"/>
        </w:rPr>
        <w:t>A.</w:t>
      </w:r>
      <w:r>
        <w:rPr>
          <w:rFonts w:eastAsia="Times New Roman"/>
          <w:sz w:val="26"/>
          <w:szCs w:val="26"/>
          <w:lang w:val="nl-NL"/>
        </w:rPr>
        <w:t xml:space="preserve"> 0,7m/s. </w:t>
      </w:r>
      <w:r>
        <w:rPr>
          <w:rFonts w:eastAsia="Times New Roman"/>
          <w:sz w:val="26"/>
          <w:szCs w:val="26"/>
          <w:lang w:val="nl-NL"/>
        </w:rPr>
        <w:tab/>
      </w:r>
      <w:r>
        <w:rPr>
          <w:rFonts w:eastAsia="Times New Roman"/>
          <w:sz w:val="26"/>
          <w:szCs w:val="26"/>
          <w:lang w:val="nl-NL"/>
        </w:rPr>
        <w:tab/>
      </w:r>
      <w:r>
        <w:rPr>
          <w:rFonts w:eastAsia="Times New Roman"/>
          <w:b/>
          <w:sz w:val="26"/>
          <w:szCs w:val="26"/>
          <w:lang w:val="nl-NL"/>
        </w:rPr>
        <w:t>B.</w:t>
      </w:r>
      <w:r>
        <w:rPr>
          <w:rFonts w:eastAsia="Times New Roman"/>
          <w:sz w:val="26"/>
          <w:szCs w:val="26"/>
          <w:lang w:val="nl-NL"/>
        </w:rPr>
        <w:t xml:space="preserve"> 0,73m/s. </w:t>
      </w:r>
      <w:r>
        <w:rPr>
          <w:rFonts w:eastAsia="Times New Roman"/>
          <w:sz w:val="26"/>
          <w:szCs w:val="26"/>
          <w:lang w:val="nl-NL"/>
        </w:rPr>
        <w:tab/>
      </w:r>
      <w:r>
        <w:rPr>
          <w:rFonts w:eastAsia="Times New Roman"/>
          <w:sz w:val="26"/>
          <w:szCs w:val="26"/>
          <w:lang w:val="nl-NL"/>
        </w:rPr>
        <w:tab/>
      </w:r>
      <w:r>
        <w:rPr>
          <w:rFonts w:eastAsia="Times New Roman"/>
          <w:b/>
          <w:sz w:val="26"/>
          <w:szCs w:val="26"/>
          <w:lang w:val="nl-NL"/>
        </w:rPr>
        <w:t>C.</w:t>
      </w:r>
      <w:r>
        <w:rPr>
          <w:rFonts w:eastAsia="Times New Roman"/>
          <w:sz w:val="26"/>
          <w:szCs w:val="26"/>
          <w:lang w:val="nl-NL"/>
        </w:rPr>
        <w:t xml:space="preserve"> 1,1m/s. </w:t>
      </w:r>
      <w:r>
        <w:rPr>
          <w:rFonts w:eastAsia="Times New Roman"/>
          <w:sz w:val="26"/>
          <w:szCs w:val="26"/>
          <w:lang w:val="nl-NL"/>
        </w:rPr>
        <w:tab/>
      </w:r>
      <w:r>
        <w:rPr>
          <w:rFonts w:eastAsia="Times New Roman"/>
          <w:sz w:val="26"/>
          <w:szCs w:val="26"/>
          <w:lang w:val="nl-NL"/>
        </w:rPr>
        <w:tab/>
      </w:r>
      <w:r>
        <w:rPr>
          <w:rFonts w:eastAsia="Times New Roman"/>
          <w:b/>
          <w:sz w:val="26"/>
          <w:szCs w:val="26"/>
          <w:highlight w:val="green"/>
          <w:lang w:val="nl-NL"/>
        </w:rPr>
        <w:t>D.</w:t>
      </w:r>
      <w:r>
        <w:rPr>
          <w:rFonts w:eastAsia="Times New Roman"/>
          <w:sz w:val="26"/>
          <w:szCs w:val="26"/>
          <w:highlight w:val="green"/>
          <w:lang w:val="nl-NL"/>
        </w:rPr>
        <w:t xml:space="preserve"> 0,55m/s</w:t>
      </w:r>
      <w:r>
        <w:rPr>
          <w:rFonts w:eastAsia="Times New Roman"/>
          <w:sz w:val="26"/>
          <w:szCs w:val="26"/>
          <w:lang w:val="nl-NL"/>
        </w:rPr>
        <w:t xml:space="preserve"> </w:t>
      </w:r>
    </w:p>
    <w:p>
      <w:pPr>
        <w:tabs>
          <w:tab w:val="left" w:pos="810"/>
          <w:tab w:val="left" w:pos="990"/>
          <w:tab w:val="left" w:pos="1170"/>
          <w:tab w:val="left" w:pos="2295"/>
        </w:tabs>
        <w:spacing w:line="312" w:lineRule="auto"/>
        <w:contextualSpacing/>
        <w:jc w:val="both"/>
        <w:rPr>
          <w:rFonts w:eastAsia="Times New Roman"/>
          <w:sz w:val="26"/>
          <w:szCs w:val="26"/>
          <w:lang w:val="pt-BR"/>
        </w:rPr>
      </w:pPr>
      <w:r>
        <w:rPr>
          <w:rFonts w:eastAsia="Times New Roman"/>
          <w:b/>
          <w:sz w:val="26"/>
          <w:szCs w:val="26"/>
        </w:rPr>
        <w:t xml:space="preserve">Câu 13: </w:t>
      </w:r>
      <w:r>
        <w:rPr>
          <w:rFonts w:eastAsia="Times New Roman"/>
          <w:sz w:val="26"/>
          <w:szCs w:val="26"/>
          <w:lang w:val="pt-BR"/>
        </w:rPr>
        <w:t>Một con lắc dao động điều hoà với biên độ 3cm thì chu kì dao động là 0,3s. Nếu con lắc đó dao động với biên độ 6cm thì chu kì dao động của nó là :</w:t>
      </w:r>
    </w:p>
    <w:p>
      <w:pPr>
        <w:widowControl w:val="0"/>
        <w:spacing w:line="312" w:lineRule="auto"/>
        <w:ind w:hanging="360"/>
        <w:jc w:val="both"/>
        <w:rPr>
          <w:rFonts w:eastAsia="Times New Roman"/>
          <w:sz w:val="26"/>
          <w:szCs w:val="26"/>
          <w:lang w:val="pt-BR"/>
        </w:rPr>
      </w:pPr>
      <w:r>
        <w:rPr>
          <w:rFonts w:eastAsia="Times New Roman"/>
          <w:sz w:val="26"/>
          <w:szCs w:val="26"/>
          <w:lang w:val="pt-BR"/>
        </w:rPr>
        <w:tab/>
      </w:r>
      <w:r>
        <w:rPr>
          <w:rFonts w:eastAsia="Times New Roman"/>
          <w:sz w:val="26"/>
          <w:szCs w:val="26"/>
          <w:lang w:val="pt-BR"/>
        </w:rPr>
        <w:tab/>
      </w:r>
      <w:r>
        <w:rPr>
          <w:rFonts w:eastAsia="Times New Roman"/>
          <w:b/>
          <w:sz w:val="26"/>
          <w:szCs w:val="26"/>
          <w:lang w:val="pt-BR"/>
        </w:rPr>
        <w:t>A.</w:t>
      </w:r>
      <w:r>
        <w:rPr>
          <w:rFonts w:eastAsia="Times New Roman"/>
          <w:sz w:val="26"/>
          <w:szCs w:val="26"/>
          <w:lang w:val="pt-BR"/>
        </w:rPr>
        <w:t xml:space="preserve"> 0,2s                </w:t>
      </w:r>
      <w:r>
        <w:rPr>
          <w:rFonts w:eastAsia="Times New Roman"/>
          <w:sz w:val="26"/>
          <w:szCs w:val="26"/>
          <w:lang w:val="pt-BR"/>
        </w:rPr>
        <w:tab/>
      </w:r>
      <w:r>
        <w:rPr>
          <w:rFonts w:eastAsia="Times New Roman"/>
          <w:b/>
          <w:sz w:val="26"/>
          <w:szCs w:val="26"/>
          <w:highlight w:val="green"/>
          <w:lang w:val="pt-BR"/>
        </w:rPr>
        <w:t>B.</w:t>
      </w:r>
      <w:r>
        <w:rPr>
          <w:rFonts w:eastAsia="Times New Roman"/>
          <w:sz w:val="26"/>
          <w:szCs w:val="26"/>
          <w:highlight w:val="green"/>
          <w:lang w:val="pt-BR"/>
        </w:rPr>
        <w:t xml:space="preserve"> 0,3s</w:t>
      </w:r>
      <w:r>
        <w:rPr>
          <w:rFonts w:eastAsia="Times New Roman"/>
          <w:sz w:val="26"/>
          <w:szCs w:val="26"/>
          <w:lang w:val="pt-BR"/>
        </w:rPr>
        <w:t xml:space="preserve">                      </w:t>
      </w:r>
      <w:r>
        <w:rPr>
          <w:rFonts w:eastAsia="Times New Roman"/>
          <w:b/>
          <w:sz w:val="26"/>
          <w:szCs w:val="26"/>
          <w:lang w:val="pt-BR"/>
        </w:rPr>
        <w:t>C.</w:t>
      </w:r>
      <w:r>
        <w:rPr>
          <w:rFonts w:eastAsia="Times New Roman"/>
          <w:sz w:val="26"/>
          <w:szCs w:val="26"/>
          <w:lang w:val="pt-BR"/>
        </w:rPr>
        <w:t xml:space="preserve"> 0,4s                     </w:t>
      </w:r>
      <w:r>
        <w:rPr>
          <w:rFonts w:eastAsia="Times New Roman"/>
          <w:b/>
          <w:sz w:val="26"/>
          <w:szCs w:val="26"/>
          <w:lang w:val="pt-BR"/>
        </w:rPr>
        <w:t>D.</w:t>
      </w:r>
      <w:r>
        <w:rPr>
          <w:rFonts w:eastAsia="Times New Roman"/>
          <w:sz w:val="26"/>
          <w:szCs w:val="26"/>
          <w:lang w:val="pt-BR"/>
        </w:rPr>
        <w:t xml:space="preserve"> 0,6s .</w:t>
      </w:r>
    </w:p>
    <w:p>
      <w:pPr>
        <w:tabs>
          <w:tab w:val="left" w:pos="810"/>
          <w:tab w:val="left" w:pos="990"/>
          <w:tab w:val="left" w:pos="1170"/>
        </w:tabs>
        <w:spacing w:line="312" w:lineRule="auto"/>
        <w:contextualSpacing/>
        <w:jc w:val="both"/>
        <w:rPr>
          <w:rFonts w:eastAsia="Times New Roman"/>
          <w:sz w:val="26"/>
          <w:szCs w:val="26"/>
        </w:rPr>
      </w:pPr>
      <w:r>
        <w:rPr>
          <w:rFonts w:eastAsia="Times New Roman"/>
          <w:b/>
          <w:sz w:val="26"/>
          <w:szCs w:val="26"/>
        </w:rPr>
        <w:t xml:space="preserve">Câu 14: </w:t>
      </w:r>
      <w:r>
        <w:rPr>
          <w:rFonts w:eastAsia="Times New Roman"/>
          <w:sz w:val="26"/>
          <w:szCs w:val="26"/>
        </w:rPr>
        <w:t>Một con lắc lò xo gồm vật nặng 0,25 kg dao động điều hòa theo phương ngang mà trong 1 giây thực hiện được 4 dao động. Biết động năng cực đại của vật là 0,288 J. Tính chiều dài quỹ đạo dao động.</w:t>
      </w:r>
    </w:p>
    <w:p>
      <w:pPr>
        <w:widowControl w:val="0"/>
        <w:spacing w:line="312" w:lineRule="auto"/>
        <w:ind w:firstLine="720"/>
        <w:jc w:val="both"/>
        <w:rPr>
          <w:rFonts w:eastAsia="Times New Roman"/>
          <w:sz w:val="26"/>
          <w:szCs w:val="26"/>
        </w:rPr>
      </w:pPr>
      <w:r>
        <w:rPr>
          <w:rFonts w:eastAsia="Times New Roman"/>
          <w:b/>
          <w:sz w:val="26"/>
          <w:szCs w:val="26"/>
        </w:rPr>
        <w:t xml:space="preserve">A. </w:t>
      </w:r>
      <w:r>
        <w:rPr>
          <w:rFonts w:eastAsia="Times New Roman"/>
          <w:sz w:val="26"/>
          <w:szCs w:val="26"/>
        </w:rPr>
        <w:t>5 cm.</w:t>
      </w:r>
      <w:r>
        <w:rPr>
          <w:rFonts w:eastAsia="Times New Roman"/>
          <w:sz w:val="26"/>
          <w:szCs w:val="26"/>
        </w:rPr>
        <w:tab/>
      </w:r>
      <w:r>
        <w:rPr>
          <w:rFonts w:eastAsia="Times New Roman"/>
          <w:sz w:val="26"/>
          <w:szCs w:val="26"/>
        </w:rPr>
        <w:tab/>
      </w:r>
      <w:r>
        <w:rPr>
          <w:rFonts w:eastAsia="Times New Roman"/>
          <w:b/>
          <w:sz w:val="26"/>
          <w:szCs w:val="26"/>
        </w:rPr>
        <w:t xml:space="preserve">B. </w:t>
      </w:r>
      <w:r>
        <w:rPr>
          <w:rFonts w:eastAsia="Times New Roman"/>
          <w:sz w:val="26"/>
          <w:szCs w:val="26"/>
        </w:rPr>
        <w:t>6 cm.</w:t>
      </w:r>
      <w:r>
        <w:rPr>
          <w:rFonts w:eastAsia="Times New Roman"/>
          <w:sz w:val="26"/>
          <w:szCs w:val="26"/>
        </w:rPr>
        <w:tab/>
      </w:r>
      <w:r>
        <w:rPr>
          <w:rFonts w:eastAsia="Times New Roman"/>
          <w:sz w:val="26"/>
          <w:szCs w:val="26"/>
        </w:rPr>
        <w:tab/>
      </w:r>
      <w:r>
        <w:rPr>
          <w:rFonts w:eastAsia="Times New Roman"/>
          <w:b/>
          <w:sz w:val="26"/>
          <w:szCs w:val="26"/>
        </w:rPr>
        <w:t xml:space="preserve">C. </w:t>
      </w:r>
      <w:r>
        <w:rPr>
          <w:rFonts w:eastAsia="Times New Roman"/>
          <w:sz w:val="26"/>
          <w:szCs w:val="26"/>
        </w:rPr>
        <w:t>10 cm.</w:t>
      </w:r>
      <w:r>
        <w:rPr>
          <w:rFonts w:eastAsia="Times New Roman"/>
          <w:sz w:val="26"/>
          <w:szCs w:val="26"/>
        </w:rPr>
        <w:tab/>
      </w:r>
      <w:r>
        <w:rPr>
          <w:rFonts w:eastAsia="Times New Roman"/>
          <w:sz w:val="26"/>
          <w:szCs w:val="26"/>
        </w:rPr>
        <w:tab/>
      </w:r>
      <w:r>
        <w:rPr>
          <w:rFonts w:eastAsia="Times New Roman"/>
          <w:b/>
          <w:sz w:val="26"/>
          <w:szCs w:val="26"/>
          <w:highlight w:val="green"/>
        </w:rPr>
        <w:t xml:space="preserve">D. </w:t>
      </w:r>
      <w:r>
        <w:rPr>
          <w:rFonts w:eastAsia="Times New Roman"/>
          <w:sz w:val="26"/>
          <w:szCs w:val="26"/>
          <w:highlight w:val="green"/>
        </w:rPr>
        <w:t>12 cm.</w:t>
      </w:r>
    </w:p>
    <w:p>
      <w:pPr>
        <w:tabs>
          <w:tab w:val="left" w:pos="810"/>
          <w:tab w:val="left" w:pos="990"/>
          <w:tab w:val="left" w:pos="1170"/>
        </w:tabs>
        <w:spacing w:line="312" w:lineRule="auto"/>
        <w:contextualSpacing/>
        <w:jc w:val="both"/>
        <w:rPr>
          <w:rFonts w:eastAsia="Times New Roman"/>
          <w:sz w:val="26"/>
          <w:szCs w:val="26"/>
        </w:rPr>
      </w:pPr>
      <w:r>
        <w:rPr>
          <w:rFonts w:eastAsia="Times New Roman"/>
          <w:b/>
          <w:sz w:val="26"/>
          <w:szCs w:val="26"/>
        </w:rPr>
        <w:t xml:space="preserve">Câu 15: </w:t>
      </w:r>
      <w:r>
        <w:rPr>
          <w:rFonts w:eastAsia="Times New Roman"/>
          <w:sz w:val="26"/>
          <w:szCs w:val="26"/>
        </w:rPr>
        <w:t>Một vật có khối lượng 100g dao động điều hòa có vận tốc cực đại bằng 3 m/s và gia tốc cực đại là 30π (m/s</w:t>
      </w:r>
      <w:r>
        <w:rPr>
          <w:rFonts w:eastAsia="Times New Roman"/>
          <w:sz w:val="26"/>
          <w:szCs w:val="26"/>
          <w:vertAlign w:val="superscript"/>
        </w:rPr>
        <w:t>2</w:t>
      </w:r>
      <w:r>
        <w:rPr>
          <w:rFonts w:eastAsia="Times New Roman"/>
          <w:sz w:val="26"/>
          <w:szCs w:val="26"/>
        </w:rPr>
        <w:t xml:space="preserve">). Năng lượng của vật trong quá trình dao động là </w:t>
      </w:r>
    </w:p>
    <w:p>
      <w:pPr>
        <w:widowControl w:val="0"/>
        <w:spacing w:line="312" w:lineRule="auto"/>
        <w:ind w:firstLine="720"/>
        <w:jc w:val="both"/>
        <w:rPr>
          <w:rFonts w:eastAsia="Times New Roman"/>
          <w:sz w:val="26"/>
          <w:szCs w:val="26"/>
        </w:rPr>
      </w:pPr>
      <w:r>
        <w:rPr>
          <w:rFonts w:eastAsia="Times New Roman"/>
          <w:b/>
          <w:sz w:val="26"/>
          <w:szCs w:val="26"/>
        </w:rPr>
        <w:t xml:space="preserve">A. </w:t>
      </w:r>
      <w:r>
        <w:rPr>
          <w:rFonts w:eastAsia="Times New Roman"/>
          <w:sz w:val="26"/>
          <w:szCs w:val="26"/>
        </w:rPr>
        <w:t>1,8 J.</w:t>
      </w:r>
      <w:r>
        <w:rPr>
          <w:rFonts w:eastAsia="Times New Roman"/>
          <w:sz w:val="26"/>
          <w:szCs w:val="26"/>
        </w:rPr>
        <w:tab/>
      </w:r>
      <w:r>
        <w:rPr>
          <w:rFonts w:eastAsia="Times New Roman"/>
          <w:sz w:val="26"/>
          <w:szCs w:val="26"/>
        </w:rPr>
        <w:tab/>
      </w:r>
      <w:r>
        <w:rPr>
          <w:rFonts w:eastAsia="Times New Roman"/>
          <w:b/>
          <w:sz w:val="26"/>
          <w:szCs w:val="26"/>
        </w:rPr>
        <w:t xml:space="preserve">B. </w:t>
      </w:r>
      <w:r>
        <w:rPr>
          <w:rFonts w:eastAsia="Times New Roman"/>
          <w:sz w:val="26"/>
          <w:szCs w:val="26"/>
        </w:rPr>
        <w:t>9,01.</w:t>
      </w:r>
      <w:r>
        <w:rPr>
          <w:rFonts w:eastAsia="Times New Roman"/>
          <w:sz w:val="26"/>
          <w:szCs w:val="26"/>
        </w:rPr>
        <w:tab/>
      </w:r>
      <w:r>
        <w:rPr>
          <w:rFonts w:eastAsia="Times New Roman"/>
          <w:sz w:val="26"/>
          <w:szCs w:val="26"/>
        </w:rPr>
        <w:tab/>
      </w:r>
      <w:r>
        <w:rPr>
          <w:rFonts w:eastAsia="Times New Roman"/>
          <w:b/>
          <w:sz w:val="26"/>
          <w:szCs w:val="26"/>
        </w:rPr>
        <w:t xml:space="preserve">C. </w:t>
      </w:r>
      <w:r>
        <w:rPr>
          <w:rFonts w:eastAsia="Times New Roman"/>
          <w:sz w:val="26"/>
          <w:szCs w:val="26"/>
        </w:rPr>
        <w:t>0,9 J.</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sz w:val="26"/>
          <w:szCs w:val="26"/>
          <w:highlight w:val="green"/>
        </w:rPr>
        <w:t xml:space="preserve">D. </w:t>
      </w:r>
      <w:r>
        <w:rPr>
          <w:rFonts w:eastAsia="Times New Roman"/>
          <w:sz w:val="26"/>
          <w:szCs w:val="26"/>
          <w:highlight w:val="green"/>
        </w:rPr>
        <w:t>0,45 J.</w:t>
      </w:r>
    </w:p>
    <w:p>
      <w:pPr>
        <w:tabs>
          <w:tab w:val="left" w:pos="810"/>
          <w:tab w:val="left" w:pos="990"/>
          <w:tab w:val="left" w:pos="1170"/>
        </w:tabs>
        <w:spacing w:line="312" w:lineRule="auto"/>
        <w:contextualSpacing/>
        <w:jc w:val="both"/>
        <w:rPr>
          <w:rFonts w:eastAsia="Times New Roman"/>
          <w:sz w:val="26"/>
          <w:szCs w:val="26"/>
        </w:rPr>
      </w:pPr>
      <w:r>
        <w:rPr>
          <w:rFonts w:eastAsia="Times New Roman"/>
          <w:b/>
          <w:sz w:val="26"/>
          <w:szCs w:val="26"/>
        </w:rPr>
        <w:t xml:space="preserve">Câu 16: </w:t>
      </w:r>
      <w:r>
        <w:rPr>
          <w:rFonts w:eastAsia="Times New Roman"/>
          <w:sz w:val="26"/>
          <w:szCs w:val="26"/>
        </w:rPr>
        <w:t>Một con lắc lò xo gồm: lò xo có độ cứng k gắn với quả cầu có khối lượng m = 0,4 kg. Vật dao động điều hòa với tốc độ cực đại 1 m/s. Hãy tính thế năng của quả cầu khi tốc độ của nó là 0,5 m/s.</w:t>
      </w:r>
    </w:p>
    <w:p>
      <w:pPr>
        <w:widowControl w:val="0"/>
        <w:spacing w:line="312" w:lineRule="auto"/>
        <w:ind w:firstLine="720"/>
        <w:jc w:val="both"/>
        <w:rPr>
          <w:rFonts w:eastAsia="Times New Roman"/>
          <w:sz w:val="26"/>
          <w:szCs w:val="26"/>
        </w:rPr>
      </w:pPr>
      <w:r>
        <w:rPr>
          <w:rFonts w:eastAsia="Times New Roman"/>
          <w:b/>
          <w:sz w:val="26"/>
          <w:szCs w:val="26"/>
        </w:rPr>
        <w:t xml:space="preserve">A. </w:t>
      </w:r>
      <w:r>
        <w:rPr>
          <w:rFonts w:eastAsia="Times New Roman"/>
          <w:sz w:val="26"/>
          <w:szCs w:val="26"/>
        </w:rPr>
        <w:t>0,032 J</w:t>
      </w:r>
      <w:r>
        <w:rPr>
          <w:rFonts w:eastAsia="Times New Roman"/>
          <w:sz w:val="26"/>
          <w:szCs w:val="26"/>
        </w:rPr>
        <w:tab/>
      </w:r>
      <w:r>
        <w:rPr>
          <w:rFonts w:eastAsia="Times New Roman"/>
          <w:sz w:val="26"/>
          <w:szCs w:val="26"/>
        </w:rPr>
        <w:tab/>
      </w:r>
      <w:r>
        <w:rPr>
          <w:rFonts w:eastAsia="Times New Roman"/>
          <w:b/>
          <w:sz w:val="26"/>
          <w:szCs w:val="26"/>
        </w:rPr>
        <w:t xml:space="preserve">B. </w:t>
      </w:r>
      <w:r>
        <w:rPr>
          <w:rFonts w:eastAsia="Times New Roman"/>
          <w:sz w:val="26"/>
          <w:szCs w:val="26"/>
        </w:rPr>
        <w:t>320J</w:t>
      </w:r>
      <w:r>
        <w:rPr>
          <w:rFonts w:eastAsia="Times New Roman"/>
          <w:sz w:val="26"/>
          <w:szCs w:val="26"/>
        </w:rPr>
        <w:tab/>
      </w:r>
      <w:r>
        <w:rPr>
          <w:rFonts w:eastAsia="Times New Roman"/>
          <w:sz w:val="26"/>
          <w:szCs w:val="26"/>
        </w:rPr>
        <w:tab/>
      </w:r>
      <w:r>
        <w:rPr>
          <w:rFonts w:eastAsia="Times New Roman"/>
          <w:b/>
          <w:sz w:val="26"/>
          <w:szCs w:val="26"/>
        </w:rPr>
        <w:t xml:space="preserve">C. </w:t>
      </w:r>
      <w:r>
        <w:rPr>
          <w:rFonts w:eastAsia="Times New Roman"/>
          <w:sz w:val="26"/>
          <w:szCs w:val="26"/>
        </w:rPr>
        <w:t>0,018 J</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sz w:val="26"/>
          <w:szCs w:val="26"/>
          <w:highlight w:val="green"/>
        </w:rPr>
        <w:t xml:space="preserve">D. </w:t>
      </w:r>
      <w:r>
        <w:rPr>
          <w:rFonts w:eastAsia="Times New Roman"/>
          <w:sz w:val="26"/>
          <w:szCs w:val="26"/>
          <w:highlight w:val="green"/>
        </w:rPr>
        <w:t>0,15 J</w:t>
      </w:r>
    </w:p>
    <w:p>
      <w:pPr>
        <w:tabs>
          <w:tab w:val="left" w:pos="810"/>
          <w:tab w:val="left" w:pos="990"/>
          <w:tab w:val="left" w:pos="1170"/>
        </w:tabs>
        <w:spacing w:line="312" w:lineRule="auto"/>
        <w:contextualSpacing/>
        <w:jc w:val="both"/>
        <w:rPr>
          <w:rFonts w:eastAsia="Times New Roman"/>
          <w:sz w:val="26"/>
          <w:szCs w:val="26"/>
        </w:rPr>
      </w:pPr>
      <w:r>
        <w:rPr>
          <w:rFonts w:eastAsia="Times New Roman"/>
          <w:b/>
          <w:sz w:val="26"/>
          <w:szCs w:val="26"/>
        </w:rPr>
        <w:t xml:space="preserve">Câu 17: </w:t>
      </w:r>
      <w:r>
        <w:rPr>
          <w:rFonts w:eastAsia="Times New Roman"/>
          <w:sz w:val="26"/>
          <w:szCs w:val="26"/>
        </w:rPr>
        <w:t>Một con lắc lò xo dao động điều hòa. Biết lò xo có độ cứng 49 N/m và vật nhỏ có khối lượng 100 g. Lấy π</w:t>
      </w:r>
      <w:r>
        <w:rPr>
          <w:rFonts w:eastAsia="Times New Roman"/>
          <w:sz w:val="26"/>
          <w:szCs w:val="26"/>
          <w:vertAlign w:val="superscript"/>
        </w:rPr>
        <w:t>2</w:t>
      </w:r>
      <w:r>
        <w:rPr>
          <w:rFonts w:eastAsia="Times New Roman"/>
          <w:sz w:val="26"/>
          <w:szCs w:val="26"/>
        </w:rPr>
        <w:t xml:space="preserve"> = 10. Động năng của con lắc biến thiên theo thời gian với tần số.</w:t>
      </w:r>
    </w:p>
    <w:p>
      <w:pPr>
        <w:widowControl w:val="0"/>
        <w:spacing w:line="312" w:lineRule="auto"/>
        <w:ind w:firstLine="720"/>
        <w:jc w:val="both"/>
        <w:rPr>
          <w:rFonts w:eastAsia="Times New Roman"/>
          <w:sz w:val="26"/>
          <w:szCs w:val="26"/>
        </w:rPr>
      </w:pPr>
      <w:r>
        <w:rPr>
          <w:rFonts w:eastAsia="Times New Roman"/>
          <w:b/>
          <w:sz w:val="26"/>
          <w:szCs w:val="26"/>
          <w:highlight w:val="green"/>
        </w:rPr>
        <w:t xml:space="preserve">A. </w:t>
      </w:r>
      <w:r>
        <w:rPr>
          <w:rFonts w:eastAsia="Times New Roman"/>
          <w:sz w:val="26"/>
          <w:szCs w:val="26"/>
          <w:highlight w:val="green"/>
        </w:rPr>
        <w:t>7 Hz.</w:t>
      </w:r>
      <w:r>
        <w:rPr>
          <w:rFonts w:eastAsia="Times New Roman"/>
          <w:sz w:val="26"/>
          <w:szCs w:val="26"/>
        </w:rPr>
        <w:tab/>
      </w:r>
      <w:r>
        <w:rPr>
          <w:rFonts w:eastAsia="Times New Roman"/>
          <w:sz w:val="26"/>
          <w:szCs w:val="26"/>
        </w:rPr>
        <w:tab/>
      </w:r>
      <w:r>
        <w:rPr>
          <w:rFonts w:eastAsia="Times New Roman"/>
          <w:b/>
          <w:sz w:val="26"/>
          <w:szCs w:val="26"/>
        </w:rPr>
        <w:t xml:space="preserve">B. </w:t>
      </w:r>
      <w:r>
        <w:rPr>
          <w:rFonts w:eastAsia="Times New Roman"/>
          <w:sz w:val="26"/>
          <w:szCs w:val="26"/>
        </w:rPr>
        <w:t>3 Hz.</w:t>
      </w:r>
      <w:r>
        <w:rPr>
          <w:rFonts w:eastAsia="Times New Roman"/>
          <w:sz w:val="26"/>
          <w:szCs w:val="26"/>
        </w:rPr>
        <w:tab/>
      </w:r>
      <w:r>
        <w:rPr>
          <w:rFonts w:eastAsia="Times New Roman"/>
          <w:sz w:val="26"/>
          <w:szCs w:val="26"/>
        </w:rPr>
        <w:tab/>
      </w:r>
      <w:r>
        <w:rPr>
          <w:rFonts w:eastAsia="Times New Roman"/>
          <w:b/>
          <w:sz w:val="26"/>
          <w:szCs w:val="26"/>
        </w:rPr>
        <w:t xml:space="preserve">C. </w:t>
      </w:r>
      <w:r>
        <w:rPr>
          <w:rFonts w:eastAsia="Times New Roman"/>
          <w:sz w:val="26"/>
          <w:szCs w:val="26"/>
        </w:rPr>
        <w:t>12 Hz.</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sz w:val="26"/>
          <w:szCs w:val="26"/>
        </w:rPr>
        <w:t xml:space="preserve">D. </w:t>
      </w:r>
      <w:r>
        <w:rPr>
          <w:rFonts w:eastAsia="Times New Roman"/>
          <w:sz w:val="26"/>
          <w:szCs w:val="26"/>
        </w:rPr>
        <w:t>6 Hz.</w:t>
      </w:r>
    </w:p>
    <w:p>
      <w:pPr>
        <w:rPr>
          <w:rFonts w:eastAsia="Times New Roman"/>
          <w:b/>
          <w:sz w:val="34"/>
          <w:szCs w:val="20"/>
        </w:rPr>
      </w:pPr>
      <w:r>
        <w:rPr>
          <w:rFonts w:eastAsia="Times New Roman"/>
          <w:b/>
          <w:sz w:val="34"/>
          <w:szCs w:val="20"/>
        </w:rPr>
        <w:br w:type="column"/>
      </w:r>
      <w:r>
        <w:rPr>
          <w:rFonts w:eastAsia="Times New Roman"/>
          <w:szCs w:val="24"/>
          <w:u w:val="single"/>
        </w:rPr>
        <mc:AlternateContent>
          <mc:Choice Requires="wps">
            <w:drawing>
              <wp:anchor distT="0" distB="0" distL="114300" distR="114300" simplePos="0" relativeHeight="251740160" behindDoc="1" locked="0" layoutInCell="1" allowOverlap="1">
                <wp:simplePos x="0" y="0"/>
                <wp:positionH relativeFrom="margin">
                  <wp:align>center</wp:align>
                </wp:positionH>
                <wp:positionV relativeFrom="paragraph">
                  <wp:posOffset>179070</wp:posOffset>
                </wp:positionV>
                <wp:extent cx="6449695" cy="819150"/>
                <wp:effectExtent l="0" t="0" r="27305" b="19050"/>
                <wp:wrapNone/>
                <wp:docPr id="1707150422" name="Hình chữ nhật: Góc Tròn 18"/>
                <wp:cNvGraphicFramePr/>
                <a:graphic xmlns:a="http://schemas.openxmlformats.org/drawingml/2006/main">
                  <a:graphicData uri="http://schemas.microsoft.com/office/word/2010/wordprocessingShape">
                    <wps:wsp>
                      <wps:cNvSpPr/>
                      <wps:spPr>
                        <a:xfrm>
                          <a:off x="0" y="0"/>
                          <a:ext cx="6449696" cy="81915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14.1pt;height:64.5pt;width:507.85pt;mso-position-horizontal:center;mso-position-horizontal-relative:margin;z-index:-251576320;v-text-anchor:middle;mso-width-relative:page;mso-height-relative:page;" fillcolor="#C6D9F1" filled="t" stroked="t" coordsize="21600,21600" arcsize="0.166666666666667" o:gfxdata="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mqjA2gAAAAgBAAAP&#10;AAAAAAAAAAEAIAAAACIAAABkcnMvZG93bnJldi54bWxQSwECFAAUAAAACACHTuJAo7R4U8ECAABv&#10;BQAADgAAAAAAAAABACAAAAApAQAAZHJzL2Uyb0RvYy54bWxQSwUGAAAAAAYABgBZAQAAXAYAAAAA&#10;">
                <v:fill on="t" focussize="0,0"/>
                <v:stroke weight="2pt" color="#000000" joinstyle="round"/>
                <v:imagedata o:title=""/>
                <o:lock v:ext="edit" aspectratio="f"/>
                <v:textbox>
                  <w:txbxContent>
                    <w:p/>
                  </w:txbxContent>
                </v:textbox>
              </v:roundrect>
            </w:pict>
          </mc:Fallback>
        </mc:AlternateContent>
      </w:r>
    </w:p>
    <w:p>
      <w:pPr>
        <w:pStyle w:val="3"/>
        <w:jc w:val="center"/>
        <w:rPr>
          <w:rFonts w:ascii="Times New Roman" w:hAnsi="Times New Roman" w:cs="Times New Roman"/>
          <w:b/>
          <w:bCs/>
          <w:color w:val="auto"/>
          <w:sz w:val="36"/>
          <w:szCs w:val="36"/>
          <w:lang w:val="fr-FR"/>
        </w:rPr>
      </w:pPr>
      <w:bookmarkStart w:id="16" w:name="_Toc144578729"/>
      <w:r>
        <w:rPr>
          <w:rFonts w:ascii="Times New Roman" w:hAnsi="Times New Roman" w:cs="Times New Roman"/>
          <w:b/>
          <w:bCs/>
          <w:color w:val="auto"/>
          <w:sz w:val="36"/>
          <w:szCs w:val="36"/>
          <w:lang w:val="fr-FR"/>
        </w:rPr>
        <w:t>BÀI 6: DAO ĐỘNG TẮT DẦN. DAO ĐỘNG CƯỠNG BỨC. HIỆN TƯỢNG CỘNG HƯỞNG</w:t>
      </w:r>
      <w:bookmarkEnd w:id="16"/>
    </w:p>
    <w:p>
      <w:pPr>
        <w:widowControl w:val="0"/>
        <w:spacing w:line="312" w:lineRule="auto"/>
        <w:jc w:val="both"/>
        <w:rPr>
          <w:rFonts w:eastAsia="Times New Roman"/>
          <w:b/>
          <w:bCs/>
          <w:sz w:val="26"/>
          <w:szCs w:val="26"/>
        </w:rPr>
      </w:pPr>
    </w:p>
    <w:p>
      <w:pPr>
        <w:widowControl w:val="0"/>
        <w:spacing w:line="312" w:lineRule="auto"/>
        <w:jc w:val="both"/>
        <w:rPr>
          <w:rFonts w:eastAsia="Times New Roman"/>
          <w:b/>
          <w:bCs/>
          <w:color w:val="C00000"/>
          <w:sz w:val="26"/>
          <w:szCs w:val="26"/>
        </w:rPr>
      </w:pPr>
      <w:r>
        <w:rPr>
          <w:rFonts w:eastAsia="Times New Roman"/>
          <w:b/>
          <w:bCs/>
          <w:color w:val="C00000"/>
          <w:sz w:val="26"/>
          <w:szCs w:val="26"/>
        </w:rPr>
        <w:t>I.  DAO ĐỘNG TẮT DẦN</w:t>
      </w:r>
    </w:p>
    <w:p>
      <w:pPr>
        <w:widowControl w:val="0"/>
        <w:spacing w:line="312" w:lineRule="auto"/>
        <w:jc w:val="both"/>
        <w:rPr>
          <w:rFonts w:eastAsia="Times New Roman"/>
          <w:b/>
          <w:bCs/>
          <w:sz w:val="26"/>
          <w:szCs w:val="26"/>
        </w:rPr>
      </w:pPr>
      <w:r>
        <w:rPr>
          <w:rFonts w:eastAsia="Times New Roman"/>
          <w:b/>
          <w:bCs/>
          <w:sz w:val="26"/>
          <w:szCs w:val="26"/>
        </w:rPr>
        <w:t>Thí nghiệm:</w:t>
      </w:r>
      <w:r>
        <w:rPr>
          <w:rFonts w:eastAsia="Times New Roman"/>
          <w:color w:val="000000"/>
          <w:sz w:val="26"/>
          <w:szCs w:val="26"/>
          <w:lang w:val="pt-BR"/>
        </w:rPr>
        <w:t xml:space="preserve"> (SGK)</w:t>
      </w:r>
    </w:p>
    <w:p>
      <w:pPr>
        <w:widowControl w:val="0"/>
        <w:tabs>
          <w:tab w:val="left" w:pos="360"/>
        </w:tabs>
        <w:spacing w:line="312" w:lineRule="auto"/>
        <w:jc w:val="both"/>
        <w:rPr>
          <w:rFonts w:eastAsia="Times New Roman"/>
          <w:color w:val="000000"/>
          <w:sz w:val="26"/>
          <w:szCs w:val="26"/>
        </w:rPr>
      </w:pPr>
      <w:r>
        <w:rPr>
          <w:rFonts w:eastAsia="Times New Roman"/>
          <w:b/>
          <w:bCs/>
          <w:color w:val="000000"/>
          <w:sz w:val="26"/>
          <w:szCs w:val="26"/>
        </w:rPr>
        <w:t xml:space="preserve">a. Định nghĩa: </w:t>
      </w:r>
      <w:r>
        <w:rPr>
          <w:rFonts w:eastAsia="Times New Roman"/>
          <w:color w:val="000000"/>
          <w:sz w:val="26"/>
          <w:szCs w:val="26"/>
        </w:rPr>
        <w:t xml:space="preserve">Dao động có </w:t>
      </w:r>
      <w:r>
        <w:rPr>
          <w:rFonts w:eastAsia="Times New Roman"/>
          <w:color w:val="002060"/>
          <w:szCs w:val="24"/>
        </w:rPr>
        <w:t>………………………………</w:t>
      </w:r>
      <w:r>
        <w:rPr>
          <w:rFonts w:eastAsia="Times New Roman"/>
          <w:color w:val="000000"/>
          <w:sz w:val="26"/>
          <w:szCs w:val="26"/>
        </w:rPr>
        <w:t xml:space="preserve">theo thời gian gọi là dao động </w:t>
      </w:r>
      <w:r>
        <w:rPr>
          <w:rFonts w:eastAsia="Times New Roman"/>
          <w:color w:val="002060"/>
          <w:szCs w:val="24"/>
        </w:rPr>
        <w:t>……………</w:t>
      </w:r>
      <w:r>
        <w:rPr>
          <w:rFonts w:eastAsia="Times New Roman"/>
          <w:color w:val="000000"/>
          <w:sz w:val="26"/>
          <w:szCs w:val="26"/>
        </w:rPr>
        <w:t xml:space="preserve">. </w:t>
      </w:r>
    </w:p>
    <w:p>
      <w:pPr>
        <w:widowControl w:val="0"/>
        <w:tabs>
          <w:tab w:val="left" w:pos="360"/>
        </w:tabs>
        <w:spacing w:line="312" w:lineRule="auto"/>
        <w:jc w:val="both"/>
        <w:rPr>
          <w:rFonts w:eastAsia="Times New Roman"/>
          <w:color w:val="000000"/>
          <w:sz w:val="26"/>
          <w:szCs w:val="26"/>
        </w:rPr>
      </w:pPr>
      <w:r>
        <w:rPr>
          <w:rFonts w:eastAsia="Times New Roman"/>
          <w:b/>
          <w:bCs/>
          <w:color w:val="000000"/>
          <w:sz w:val="26"/>
          <w:szCs w:val="26"/>
        </w:rPr>
        <w:t>b. Nguyên nhân làm tắt dần dao động:</w:t>
      </w:r>
      <w:r>
        <w:rPr>
          <w:rFonts w:eastAsia="Times New Roman"/>
          <w:color w:val="000000"/>
          <w:sz w:val="26"/>
          <w:szCs w:val="26"/>
        </w:rPr>
        <w:t xml:space="preserve"> là do </w:t>
      </w:r>
      <w:r>
        <w:rPr>
          <w:rFonts w:eastAsia="Times New Roman"/>
          <w:color w:val="002060"/>
          <w:szCs w:val="24"/>
        </w:rPr>
        <w:t>…………………</w:t>
      </w:r>
      <w:r>
        <w:rPr>
          <w:rFonts w:eastAsia="Times New Roman"/>
          <w:color w:val="000000"/>
          <w:sz w:val="26"/>
          <w:szCs w:val="26"/>
        </w:rPr>
        <w:t xml:space="preserve">và </w:t>
      </w:r>
      <w:r>
        <w:rPr>
          <w:rFonts w:eastAsia="Times New Roman"/>
          <w:color w:val="002060"/>
          <w:szCs w:val="24"/>
        </w:rPr>
        <w:t>………………</w:t>
      </w:r>
      <w:r>
        <w:rPr>
          <w:rFonts w:eastAsia="Times New Roman"/>
          <w:color w:val="000000"/>
          <w:sz w:val="26"/>
          <w:szCs w:val="26"/>
        </w:rPr>
        <w:t xml:space="preserve">của môi trường làm tiêu hao </w:t>
      </w:r>
      <w:r>
        <w:rPr>
          <w:rFonts w:eastAsia="Times New Roman"/>
          <w:color w:val="002060"/>
          <w:szCs w:val="24"/>
        </w:rPr>
        <w:t>………………</w:t>
      </w:r>
      <w:r>
        <w:rPr>
          <w:rFonts w:eastAsia="Times New Roman"/>
          <w:color w:val="000000"/>
          <w:sz w:val="26"/>
          <w:szCs w:val="26"/>
        </w:rPr>
        <w:t xml:space="preserve">của con lắc, chuyển hóa dần dần </w:t>
      </w:r>
      <w:r>
        <w:rPr>
          <w:rFonts w:eastAsia="Times New Roman"/>
          <w:color w:val="002060"/>
          <w:szCs w:val="24"/>
        </w:rPr>
        <w:t>………</w:t>
      </w:r>
      <w:r>
        <w:rPr>
          <w:rFonts w:eastAsia="Times New Roman"/>
          <w:color w:val="000000"/>
          <w:sz w:val="26"/>
          <w:szCs w:val="26"/>
        </w:rPr>
        <w:t xml:space="preserve"> năng thành </w:t>
      </w:r>
      <w:r>
        <w:rPr>
          <w:rFonts w:eastAsia="Times New Roman"/>
          <w:color w:val="002060"/>
          <w:szCs w:val="24"/>
        </w:rPr>
        <w:t>………</w:t>
      </w:r>
      <w:r>
        <w:rPr>
          <w:rFonts w:eastAsia="Times New Roman"/>
          <w:color w:val="000000"/>
          <w:sz w:val="26"/>
          <w:szCs w:val="26"/>
        </w:rPr>
        <w:t xml:space="preserve"> năng. Vì thế </w:t>
      </w:r>
      <w:r>
        <w:rPr>
          <w:rFonts w:eastAsia="Times New Roman"/>
          <w:color w:val="002060"/>
          <w:szCs w:val="24"/>
        </w:rPr>
        <w:t>…………</w:t>
      </w:r>
      <w:r>
        <w:rPr>
          <w:rFonts w:eastAsia="Times New Roman"/>
          <w:color w:val="000000"/>
          <w:sz w:val="26"/>
          <w:szCs w:val="26"/>
        </w:rPr>
        <w:t xml:space="preserve">của con lắc </w:t>
      </w:r>
      <w:r>
        <w:rPr>
          <w:rFonts w:eastAsia="Times New Roman"/>
          <w:color w:val="002060"/>
          <w:szCs w:val="24"/>
        </w:rPr>
        <w:t>…………………</w:t>
      </w:r>
      <w:r>
        <w:rPr>
          <w:rFonts w:eastAsia="Times New Roman"/>
          <w:color w:val="000000"/>
          <w:sz w:val="26"/>
          <w:szCs w:val="26"/>
        </w:rPr>
        <w:t>và cuối cùng con lắc dừng lại.</w:t>
      </w:r>
    </w:p>
    <w:p>
      <w:pPr>
        <w:widowControl w:val="0"/>
        <w:spacing w:line="312" w:lineRule="auto"/>
        <w:jc w:val="both"/>
        <w:rPr>
          <w:rFonts w:eastAsia="Times New Roman"/>
          <w:color w:val="000000"/>
          <w:sz w:val="26"/>
          <w:szCs w:val="26"/>
          <w:lang w:val="pt-BR"/>
        </w:rPr>
      </w:pPr>
      <w:r>
        <w:rPr>
          <w:b/>
          <w:color w:val="000000"/>
          <w:sz w:val="26"/>
          <w:szCs w:val="26"/>
          <w:lang w:val="vi-VN"/>
        </w:rPr>
        <mc:AlternateContent>
          <mc:Choice Requires="wps">
            <w:drawing>
              <wp:anchor distT="0" distB="0" distL="114300" distR="114300" simplePos="0" relativeHeight="251741184" behindDoc="0" locked="0" layoutInCell="1" allowOverlap="1">
                <wp:simplePos x="0" y="0"/>
                <wp:positionH relativeFrom="column">
                  <wp:posOffset>880110</wp:posOffset>
                </wp:positionH>
                <wp:positionV relativeFrom="paragraph">
                  <wp:posOffset>-2540</wp:posOffset>
                </wp:positionV>
                <wp:extent cx="1566545" cy="222885"/>
                <wp:effectExtent l="0" t="0" r="15240" b="25400"/>
                <wp:wrapNone/>
                <wp:docPr id="6397523" name="Rectangle: Rounded Corners 1" descr="n19 zalo Van Kim Ngoc"/>
                <wp:cNvGraphicFramePr/>
                <a:graphic xmlns:a="http://schemas.openxmlformats.org/drawingml/2006/main">
                  <a:graphicData uri="http://schemas.microsoft.com/office/word/2010/wordprocessingShape">
                    <wps:wsp>
                      <wps:cNvSpPr/>
                      <wps:spPr>
                        <a:xfrm>
                          <a:off x="0" y="0"/>
                          <a:ext cx="1566407" cy="222637"/>
                        </a:xfrm>
                        <a:prstGeom prst="roundRect">
                          <a:avLst/>
                        </a:prstGeom>
                        <a:noFill/>
                        <a:ln w="12700" cap="flat" cmpd="sng" algn="ctr">
                          <a:solidFill>
                            <a:srgbClr val="4472C4">
                              <a:shade val="50000"/>
                            </a:srgbClr>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alt="n19 zalo Van Kim Ngoc" style="position:absolute;left:0pt;margin-left:69.3pt;margin-top:-0.2pt;height:17.55pt;width:123.35pt;z-index:251741184;v-text-anchor:middle;mso-width-relative:page;mso-height-relative:page;" filled="f" stroked="t" coordsize="21600,21600" arcsize="0.166666666666667" o:gfxdata="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MyuN//XAAAACAEAAA8AAAAAAAAAAQAgAAAAIgAAAGRycy9kb3ducmV2&#10;LnhtbFBLAQIUABQAAAAIAIdO4kBIsdtVqAIAAEIFAAAOAAAAAAAAAAEAIAAAACYBAABkcnMvZTJv&#10;RG9jLnhtbFBLBQYAAAAABgAGAFkBAABABgAAAAA=&#10;">
                <v:fill on="f" focussize="0,0"/>
                <v:stroke weight="1pt" color="#2F528F" miterlimit="8" joinstyle="miter"/>
                <v:imagedata o:title=""/>
                <o:lock v:ext="edit" aspectratio="f"/>
                <v:textbox>
                  <w:txbxContent>
                    <w:p>
                      <w:pPr>
                        <w:jc w:val="center"/>
                      </w:pPr>
                    </w:p>
                  </w:txbxContent>
                </v:textbox>
              </v:roundrect>
            </w:pict>
          </mc:Fallback>
        </mc:AlternateContent>
      </w:r>
      <w:r>
        <w:rPr>
          <w:b/>
          <w:color w:val="000000"/>
          <w:sz w:val="26"/>
          <w:szCs w:val="26"/>
          <w:lang w:val="vi-VN"/>
        </w:rPr>
        <w:t xml:space="preserve">- </w:t>
      </w:r>
      <w:r>
        <w:rPr>
          <w:rFonts w:eastAsia="Times New Roman"/>
          <w:color w:val="000000"/>
          <w:sz w:val="26"/>
          <w:szCs w:val="26"/>
          <w:lang w:val="pt-BR"/>
        </w:rPr>
        <w:t xml:space="preserve">Ta có: </w:t>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trong</w:t>
      </w:r>
      <w:r>
        <w:rPr>
          <w:rFonts w:eastAsia="Times New Roman"/>
          <w:color w:val="000000"/>
          <w:sz w:val="26"/>
          <w:szCs w:val="26"/>
          <w:lang w:val="vi-VN"/>
        </w:rPr>
        <w:t xml:space="preserve"> đó: </w:t>
      </w: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b/>
          <w:bCs/>
          <w:color w:val="000000"/>
          <w:sz w:val="26"/>
          <w:szCs w:val="26"/>
          <w:lang w:val="pt-BR"/>
        </w:rPr>
        <w:sym w:font="Wingdings 3" w:char="F070"/>
      </w:r>
      <w:r>
        <w:rPr>
          <w:rFonts w:eastAsia="Times New Roman"/>
          <w:b/>
          <w:bCs/>
          <w:color w:val="000000"/>
          <w:sz w:val="26"/>
          <w:szCs w:val="26"/>
          <w:lang w:val="pt-BR"/>
        </w:rPr>
        <w:t xml:space="preserve"> Lưu ý:</w:t>
      </w:r>
      <w:r>
        <w:rPr>
          <w:rFonts w:eastAsia="Times New Roman"/>
          <w:color w:val="000000"/>
          <w:sz w:val="26"/>
          <w:szCs w:val="26"/>
          <w:lang w:val="pt-BR"/>
        </w:rPr>
        <w:t xml:space="preserve"> Lực cản môi trường phụ thuộc vào </w:t>
      </w:r>
      <w:r>
        <w:rPr>
          <w:rFonts w:eastAsia="Times New Roman"/>
          <w:color w:val="002060"/>
          <w:szCs w:val="24"/>
        </w:rPr>
        <w:t>……………………………………</w:t>
      </w:r>
      <w:r>
        <w:rPr>
          <w:rFonts w:eastAsia="Times New Roman"/>
          <w:color w:val="000000"/>
          <w:sz w:val="26"/>
          <w:szCs w:val="26"/>
          <w:lang w:val="pt-BR"/>
        </w:rPr>
        <w:t xml:space="preserve">và bản chất của </w:t>
      </w:r>
      <w:r>
        <w:rPr>
          <w:rFonts w:eastAsia="Times New Roman"/>
          <w:color w:val="002060"/>
          <w:szCs w:val="24"/>
        </w:rPr>
        <w:t>…………………</w:t>
      </w:r>
    </w:p>
    <w:p>
      <w:pPr>
        <w:widowControl w:val="0"/>
        <w:spacing w:line="312" w:lineRule="auto"/>
        <w:jc w:val="both"/>
        <w:rPr>
          <w:rFonts w:eastAsia="Times New Roman"/>
          <w:color w:val="000000"/>
          <w:sz w:val="26"/>
          <w:szCs w:val="26"/>
        </w:rPr>
      </w:pPr>
      <w:r>
        <w:rPr>
          <w:rFonts w:eastAsia="Times New Roman"/>
          <w:b/>
          <w:bCs/>
          <w:color w:val="000000"/>
          <w:sz w:val="26"/>
          <w:szCs w:val="26"/>
        </w:rPr>
        <w:t>c. Ứng dụng:</w:t>
      </w:r>
      <w:r>
        <w:rPr>
          <w:rFonts w:eastAsia="Times New Roman"/>
          <w:color w:val="000000"/>
          <w:sz w:val="26"/>
          <w:szCs w:val="26"/>
        </w:rPr>
        <w:t xml:space="preserve"> Các thiết bị đóng cửa tự động hay giảm xóc ô tô, xe máy, ... là những ứng dụng của dao động tắt dần.</w:t>
      </w:r>
    </w:p>
    <w:p>
      <w:pPr>
        <w:spacing w:line="312" w:lineRule="auto"/>
        <w:jc w:val="both"/>
        <w:rPr>
          <w:rFonts w:eastAsia="Times New Roman"/>
          <w:b/>
          <w:color w:val="C00000"/>
          <w:sz w:val="26"/>
          <w:szCs w:val="26"/>
        </w:rPr>
      </w:pPr>
      <w:r>
        <w:rPr>
          <w:rFonts w:eastAsia="Times New Roman"/>
          <w:b/>
          <w:color w:val="C00000"/>
          <w:sz w:val="26"/>
          <w:szCs w:val="26"/>
        </w:rPr>
        <w:t>II. DAO ĐỘNG CƯỠNG BỨC</w:t>
      </w:r>
    </w:p>
    <w:p>
      <w:pPr>
        <w:spacing w:line="312" w:lineRule="auto"/>
        <w:jc w:val="both"/>
        <w:rPr>
          <w:color w:val="000000"/>
          <w:sz w:val="26"/>
          <w:szCs w:val="26"/>
        </w:rPr>
      </w:pPr>
      <w:r>
        <w:rPr>
          <w:b/>
          <w:bCs/>
          <w:color w:val="000000"/>
          <w:sz w:val="26"/>
          <w:szCs w:val="26"/>
        </w:rPr>
        <w:t>a. Định nghĩa:</w:t>
      </w:r>
      <w:r>
        <w:rPr>
          <w:color w:val="000000"/>
          <w:sz w:val="26"/>
          <w:szCs w:val="26"/>
          <w:lang w:val="vi-VN"/>
        </w:rPr>
        <w:t xml:space="preserve"> </w:t>
      </w:r>
      <w:r>
        <w:rPr>
          <w:color w:val="000000"/>
          <w:sz w:val="26"/>
          <w:szCs w:val="26"/>
        </w:rPr>
        <w:t xml:space="preserve">Dao động chịu tác dụng của một ngoại lực </w:t>
      </w:r>
      <w:r>
        <w:rPr>
          <w:rFonts w:eastAsia="Times New Roman"/>
          <w:color w:val="002060"/>
          <w:szCs w:val="24"/>
        </w:rPr>
        <w:t>…………………………………</w:t>
      </w:r>
      <w:r>
        <w:rPr>
          <w:color w:val="000000"/>
          <w:sz w:val="26"/>
          <w:szCs w:val="26"/>
        </w:rPr>
        <w:t xml:space="preserve">có tần số f bất kì gọi là dao động cưỡng bức. Khi dao động </w:t>
      </w:r>
      <w:r>
        <w:rPr>
          <w:b/>
          <w:color w:val="000000"/>
          <w:sz w:val="26"/>
          <w:szCs w:val="26"/>
        </w:rPr>
        <w:t>ổn định</w:t>
      </w:r>
      <w:r>
        <w:rPr>
          <w:color w:val="000000"/>
          <w:sz w:val="26"/>
          <w:szCs w:val="26"/>
        </w:rPr>
        <w:t xml:space="preserve"> </w:t>
      </w:r>
      <w:r>
        <w:rPr>
          <w:rFonts w:eastAsia="Times New Roman"/>
          <w:color w:val="002060"/>
          <w:szCs w:val="24"/>
        </w:rPr>
        <w:t xml:space="preserve">……………… </w:t>
      </w:r>
      <w:r>
        <w:rPr>
          <w:color w:val="000000"/>
          <w:sz w:val="26"/>
          <w:szCs w:val="26"/>
        </w:rPr>
        <w:t xml:space="preserve">dao động cưỡng bức </w:t>
      </w:r>
      <w:r>
        <w:rPr>
          <w:rFonts w:eastAsia="Times New Roman"/>
          <w:color w:val="002060"/>
          <w:szCs w:val="24"/>
        </w:rPr>
        <w:t>…………………</w:t>
      </w:r>
      <w:r>
        <w:rPr>
          <w:color w:val="000000"/>
          <w:sz w:val="26"/>
          <w:szCs w:val="26"/>
        </w:rPr>
        <w:t>của ngoại lực.</w:t>
      </w:r>
    </w:p>
    <w:p>
      <w:pPr>
        <w:spacing w:line="312" w:lineRule="auto"/>
        <w:jc w:val="both"/>
        <w:rPr>
          <w:rFonts w:eastAsia="Times New Roman"/>
          <w:color w:val="002060"/>
          <w:szCs w:val="24"/>
        </w:rPr>
      </w:pPr>
      <w:r>
        <w:rPr>
          <w:rFonts w:eastAsia="Times New Roman"/>
          <w:b/>
          <w:color w:val="002060"/>
          <w:sz w:val="26"/>
          <w:szCs w:val="26"/>
        </w:rPr>
        <w:t xml:space="preserve">Ví dụ: </w:t>
      </w:r>
      <w:r>
        <w:rPr>
          <w:rFonts w:eastAsia="Times New Roman"/>
          <w:color w:val="002060"/>
          <w:szCs w:val="24"/>
        </w:rPr>
        <w:t>………………………………………………………</w:t>
      </w:r>
    </w:p>
    <w:p>
      <w:pPr>
        <w:spacing w:line="312" w:lineRule="auto"/>
        <w:rPr>
          <w:rFonts w:eastAsia="Times New Roman"/>
          <w:color w:val="002060"/>
          <w:szCs w:val="24"/>
        </w:rPr>
      </w:pPr>
      <w:r>
        <w:rPr>
          <w:rFonts w:eastAsia="Times New Roman"/>
          <w:color w:val="002060"/>
          <w:szCs w:val="24"/>
        </w:rPr>
        <w:tab/>
      </w:r>
      <w:r>
        <w:rPr>
          <w:rFonts w:eastAsia="Times New Roman"/>
          <w:color w:val="002060"/>
          <w:szCs w:val="24"/>
        </w:rPr>
        <w:t>………………………………………………………</w:t>
      </w:r>
    </w:p>
    <w:p>
      <w:pPr>
        <w:widowControl w:val="0"/>
        <w:spacing w:line="312" w:lineRule="auto"/>
        <w:jc w:val="both"/>
        <w:rPr>
          <w:b/>
          <w:bCs/>
          <w:color w:val="000000"/>
          <w:sz w:val="26"/>
          <w:szCs w:val="26"/>
        </w:rPr>
      </w:pPr>
      <w:r>
        <w:rPr>
          <w:b/>
          <w:bCs/>
          <w:color w:val="000000"/>
          <w:sz w:val="26"/>
          <w:szCs w:val="26"/>
        </w:rPr>
        <w:t>b. Đặc điểm của dao động cưỡng bức:</w:t>
      </w:r>
    </w:p>
    <w:p>
      <w:pPr>
        <w:widowControl w:val="0"/>
        <w:spacing w:line="312" w:lineRule="auto"/>
        <w:jc w:val="both"/>
        <w:rPr>
          <w:color w:val="000000"/>
          <w:sz w:val="26"/>
          <w:szCs w:val="26"/>
        </w:rPr>
      </w:pPr>
      <w:r>
        <w:rPr>
          <w:b/>
          <w:bCs/>
          <w:color w:val="000000"/>
          <w:sz w:val="26"/>
          <w:szCs w:val="26"/>
          <w:lang w:val="vi-VN"/>
        </w:rPr>
        <w:sym w:font="Wingdings" w:char="F0D8"/>
      </w:r>
      <w:r>
        <w:rPr>
          <w:b/>
          <w:bCs/>
          <w:color w:val="000000"/>
          <w:sz w:val="26"/>
          <w:szCs w:val="26"/>
        </w:rPr>
        <w:t xml:space="preserve"> Về tần số:</w:t>
      </w:r>
      <w:r>
        <w:rPr>
          <w:color w:val="000000"/>
          <w:sz w:val="26"/>
          <w:szCs w:val="26"/>
        </w:rPr>
        <w:t xml:space="preserve"> Dao động cưỡng bức có tần số </w:t>
      </w:r>
      <w:r>
        <w:rPr>
          <w:rFonts w:eastAsia="Times New Roman"/>
          <w:color w:val="002060"/>
          <w:szCs w:val="24"/>
        </w:rPr>
        <w:t>……………………………………</w:t>
      </w:r>
      <w:r>
        <w:rPr>
          <w:color w:val="000000"/>
          <w:sz w:val="26"/>
          <w:szCs w:val="26"/>
        </w:rPr>
        <w:t>cưỡng bức</w:t>
      </w:r>
    </w:p>
    <w:p>
      <w:pPr>
        <w:widowControl w:val="0"/>
        <w:spacing w:line="312" w:lineRule="auto"/>
        <w:jc w:val="both"/>
        <w:rPr>
          <w:color w:val="000000"/>
          <w:sz w:val="26"/>
          <w:szCs w:val="26"/>
        </w:rPr>
      </w:pPr>
      <w:r>
        <w:rPr>
          <w:b/>
          <w:bCs/>
          <w:color w:val="000000"/>
          <w:sz w:val="26"/>
          <w:szCs w:val="26"/>
          <w:lang w:val="vi-VN"/>
        </w:rPr>
        <w:sym w:font="Wingdings" w:char="F0D8"/>
      </w:r>
      <w:r>
        <w:rPr>
          <w:b/>
          <w:bCs/>
          <w:color w:val="000000"/>
          <w:sz w:val="26"/>
          <w:szCs w:val="26"/>
        </w:rPr>
        <w:t xml:space="preserve"> Về biên độ:</w:t>
      </w:r>
    </w:p>
    <w:p>
      <w:pPr>
        <w:widowControl w:val="0"/>
        <w:spacing w:line="312" w:lineRule="auto"/>
        <w:ind w:firstLine="270"/>
        <w:jc w:val="both"/>
        <w:rPr>
          <w:color w:val="000000"/>
          <w:sz w:val="26"/>
          <w:szCs w:val="26"/>
        </w:rPr>
      </w:pPr>
      <w:r>
        <w:rPr>
          <w:color w:val="000000"/>
          <w:sz w:val="26"/>
          <w:szCs w:val="26"/>
          <w:lang w:val="vi-VN"/>
        </w:rPr>
        <w:t xml:space="preserve">- </w:t>
      </w:r>
      <w:r>
        <w:rPr>
          <w:color w:val="000000"/>
          <w:sz w:val="26"/>
          <w:szCs w:val="26"/>
        </w:rPr>
        <w:t xml:space="preserve">Dao động cưỡng bức có biên độ </w:t>
      </w:r>
      <w:r>
        <w:rPr>
          <w:rFonts w:eastAsia="Times New Roman"/>
          <w:color w:val="002060"/>
          <w:szCs w:val="24"/>
        </w:rPr>
        <w:t>…………………</w:t>
      </w:r>
      <w:r>
        <w:rPr>
          <w:color w:val="000000"/>
          <w:sz w:val="26"/>
          <w:szCs w:val="26"/>
        </w:rPr>
        <w:t>.</w:t>
      </w:r>
    </w:p>
    <w:p>
      <w:pPr>
        <w:widowControl w:val="0"/>
        <w:spacing w:line="312" w:lineRule="auto"/>
        <w:ind w:firstLine="270"/>
        <w:jc w:val="both"/>
        <w:rPr>
          <w:color w:val="000000"/>
          <w:sz w:val="26"/>
          <w:szCs w:val="26"/>
        </w:rPr>
      </w:pPr>
      <w:r>
        <w:rPr>
          <w:color w:val="000000"/>
          <w:sz w:val="26"/>
          <w:szCs w:val="26"/>
          <w:lang w:val="vi-VN"/>
        </w:rPr>
        <w:t xml:space="preserve">- </w:t>
      </w:r>
      <w:r>
        <w:rPr>
          <w:color w:val="000000"/>
          <w:sz w:val="26"/>
          <w:szCs w:val="26"/>
        </w:rPr>
        <w:t>Biên độ của dao động cưỡng bức phụ thuộc vào:</w:t>
      </w:r>
    </w:p>
    <w:p>
      <w:pPr>
        <w:widowControl w:val="0"/>
        <w:spacing w:line="312" w:lineRule="auto"/>
        <w:ind w:left="630" w:hanging="180"/>
        <w:jc w:val="both"/>
        <w:rPr>
          <w:color w:val="000000"/>
          <w:sz w:val="26"/>
          <w:szCs w:val="26"/>
        </w:rPr>
      </w:pPr>
      <w:r>
        <w:rPr>
          <w:color w:val="000000"/>
          <w:sz w:val="26"/>
          <w:szCs w:val="26"/>
        </w:rPr>
        <w:t xml:space="preserve">+ </w:t>
      </w:r>
      <w:r>
        <w:rPr>
          <w:b/>
          <w:bCs/>
          <w:i/>
          <w:iCs/>
          <w:color w:val="000000"/>
          <w:sz w:val="26"/>
          <w:szCs w:val="26"/>
        </w:rPr>
        <w:t xml:space="preserve">biên độ của </w:t>
      </w:r>
      <w:r>
        <w:rPr>
          <w:rFonts w:eastAsia="Times New Roman"/>
          <w:color w:val="002060"/>
          <w:szCs w:val="24"/>
        </w:rPr>
        <w:t>…………………</w:t>
      </w:r>
      <w:r>
        <w:rPr>
          <w:color w:val="000000"/>
          <w:sz w:val="26"/>
          <w:szCs w:val="26"/>
        </w:rPr>
        <w:t xml:space="preserve">, </w:t>
      </w:r>
    </w:p>
    <w:p>
      <w:pPr>
        <w:widowControl w:val="0"/>
        <w:spacing w:line="312" w:lineRule="auto"/>
        <w:ind w:left="630" w:hanging="180"/>
        <w:jc w:val="both"/>
        <w:rPr>
          <w:color w:val="000000"/>
          <w:sz w:val="26"/>
          <w:szCs w:val="26"/>
        </w:rPr>
      </w:pPr>
      <w:r>
        <w:rPr>
          <w:color w:val="000000"/>
          <w:sz w:val="26"/>
          <w:szCs w:val="26"/>
        </w:rPr>
        <w:t xml:space="preserve">+ </w:t>
      </w:r>
      <w:r>
        <w:rPr>
          <w:b/>
          <w:bCs/>
          <w:i/>
          <w:iCs/>
          <w:color w:val="000000"/>
          <w:sz w:val="26"/>
          <w:szCs w:val="26"/>
        </w:rPr>
        <w:t>lực cản trong hệ:</w:t>
      </w:r>
      <w:r>
        <w:rPr>
          <w:color w:val="000000"/>
          <w:sz w:val="26"/>
          <w:szCs w:val="26"/>
        </w:rPr>
        <w:t xml:space="preserve"> Biên độ của lực cưỡng bức càng </w:t>
      </w:r>
      <w:r>
        <w:rPr>
          <w:rFonts w:eastAsia="Times New Roman"/>
          <w:color w:val="002060"/>
          <w:szCs w:val="24"/>
        </w:rPr>
        <w:t>…………</w:t>
      </w:r>
      <w:r>
        <w:rPr>
          <w:color w:val="000000"/>
          <w:sz w:val="26"/>
          <w:szCs w:val="26"/>
        </w:rPr>
        <w:t xml:space="preserve"> khi lực cản càng nhỏ.</w:t>
      </w:r>
    </w:p>
    <w:p>
      <w:pPr>
        <w:widowControl w:val="0"/>
        <w:spacing w:line="312" w:lineRule="auto"/>
        <w:ind w:left="630" w:hanging="180"/>
        <w:jc w:val="both"/>
        <w:rPr>
          <w:color w:val="000000"/>
          <w:sz w:val="26"/>
          <w:szCs w:val="26"/>
        </w:rPr>
      </w:pPr>
      <w:r>
        <w:rPr>
          <w:color w:val="000000"/>
          <w:sz w:val="26"/>
          <w:szCs w:val="26"/>
        </w:rPr>
        <w:t xml:space="preserve">+ </w:t>
      </w:r>
      <w:r>
        <w:rPr>
          <w:b/>
          <w:bCs/>
          <w:i/>
          <w:iCs/>
          <w:color w:val="000000"/>
          <w:sz w:val="26"/>
          <w:szCs w:val="26"/>
        </w:rPr>
        <w:t xml:space="preserve">sự </w:t>
      </w:r>
      <w:r>
        <w:rPr>
          <w:rFonts w:eastAsia="Times New Roman"/>
          <w:color w:val="002060"/>
          <w:szCs w:val="24"/>
        </w:rPr>
        <w:t>…………………</w:t>
      </w:r>
      <w:r>
        <w:rPr>
          <w:b/>
          <w:bCs/>
          <w:i/>
          <w:iCs/>
          <w:color w:val="000000"/>
          <w:sz w:val="26"/>
          <w:szCs w:val="26"/>
        </w:rPr>
        <w:t xml:space="preserve"> giữa tần số cưỡng bức f và tần số riêng f</w:t>
      </w:r>
      <w:r>
        <w:rPr>
          <w:b/>
          <w:bCs/>
          <w:i/>
          <w:iCs/>
          <w:color w:val="000000"/>
          <w:sz w:val="26"/>
          <w:szCs w:val="26"/>
          <w:vertAlign w:val="subscript"/>
        </w:rPr>
        <w:t>0</w:t>
      </w:r>
      <w:r>
        <w:rPr>
          <w:b/>
          <w:bCs/>
          <w:i/>
          <w:iCs/>
          <w:color w:val="000000"/>
          <w:sz w:val="26"/>
          <w:szCs w:val="26"/>
        </w:rPr>
        <w:t xml:space="preserve"> của hệ:</w:t>
      </w:r>
      <w:r>
        <w:rPr>
          <w:color w:val="000000"/>
          <w:sz w:val="26"/>
          <w:szCs w:val="26"/>
        </w:rPr>
        <w:t xml:space="preserve"> sự chênh lệch càng ít thì biên độ của dao động cưỡng bức càng </w:t>
      </w:r>
      <w:r>
        <w:rPr>
          <w:rFonts w:eastAsia="Times New Roman"/>
          <w:color w:val="002060"/>
          <w:szCs w:val="24"/>
        </w:rPr>
        <w:t>…………</w:t>
      </w:r>
      <w:r>
        <w:rPr>
          <w:color w:val="000000"/>
          <w:sz w:val="26"/>
          <w:szCs w:val="26"/>
        </w:rPr>
        <w:t>.</w:t>
      </w:r>
    </w:p>
    <w:p>
      <w:pPr>
        <w:spacing w:line="312" w:lineRule="auto"/>
        <w:jc w:val="both"/>
        <w:rPr>
          <w:rFonts w:eastAsia="Times New Roman"/>
          <w:b/>
          <w:color w:val="C00000"/>
          <w:sz w:val="26"/>
          <w:szCs w:val="26"/>
          <w:u w:val="single"/>
        </w:rPr>
      </w:pPr>
      <w:r>
        <w:rPr>
          <w:rFonts w:eastAsia="Times New Roman"/>
          <w:b/>
          <w:color w:val="C00000"/>
          <w:sz w:val="26"/>
          <w:szCs w:val="26"/>
        </w:rPr>
        <w:t>III. HIỆN TƯỢNG CỘNG HƯỞNG</w:t>
      </w:r>
    </w:p>
    <w:tbl>
      <w:tblPr>
        <w:tblStyle w:val="146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965"/>
        <w:gridCol w:w="30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965" w:type="dxa"/>
          </w:tcPr>
          <w:p>
            <w:pPr>
              <w:widowControl w:val="0"/>
              <w:tabs>
                <w:tab w:val="left" w:pos="360"/>
              </w:tabs>
              <w:spacing w:line="312" w:lineRule="auto"/>
              <w:jc w:val="both"/>
              <w:rPr>
                <w:rFonts w:eastAsia="Batang"/>
                <w:color w:val="000000"/>
                <w:sz w:val="26"/>
                <w:szCs w:val="26"/>
              </w:rPr>
            </w:pPr>
            <w:r>
              <w:rPr>
                <w:rFonts w:eastAsia="Times New Roman"/>
                <w:b/>
                <w:bCs/>
                <w:color w:val="000000"/>
                <w:sz w:val="26"/>
                <w:szCs w:val="26"/>
              </w:rPr>
              <w:t>a. Định nghĩa:</w:t>
            </w:r>
            <w:r>
              <w:rPr>
                <w:rFonts w:eastAsia="Batang"/>
                <w:color w:val="000000"/>
                <w:sz w:val="26"/>
                <w:szCs w:val="26"/>
              </w:rPr>
              <w:t xml:space="preserve"> Hiện tượng biên độ của dao động cưỡng bức </w:t>
            </w:r>
            <w:r>
              <w:rPr>
                <w:rFonts w:eastAsia="Times New Roman"/>
                <w:color w:val="002060"/>
                <w:szCs w:val="24"/>
              </w:rPr>
              <w:t>……………………………………</w:t>
            </w:r>
            <w:r>
              <w:rPr>
                <w:rFonts w:eastAsia="Batang"/>
                <w:color w:val="000000"/>
                <w:sz w:val="26"/>
                <w:szCs w:val="26"/>
              </w:rPr>
              <w:t xml:space="preserve">khi tần số f của lực cưỡng bức tiến đến </w:t>
            </w:r>
            <w:r>
              <w:rPr>
                <w:rFonts w:eastAsia="Times New Roman"/>
                <w:color w:val="002060"/>
                <w:szCs w:val="24"/>
              </w:rPr>
              <w:t>……………</w:t>
            </w:r>
            <w:r>
              <w:rPr>
                <w:rFonts w:eastAsia="Batang"/>
                <w:color w:val="000000"/>
                <w:sz w:val="26"/>
                <w:szCs w:val="26"/>
              </w:rPr>
              <w:t xml:space="preserve"> tần số riêng f</w:t>
            </w:r>
            <w:r>
              <w:rPr>
                <w:rFonts w:eastAsia="Batang"/>
                <w:color w:val="000000"/>
                <w:sz w:val="26"/>
                <w:szCs w:val="26"/>
                <w:vertAlign w:val="subscript"/>
              </w:rPr>
              <w:t>0</w:t>
            </w:r>
            <w:r>
              <w:rPr>
                <w:rFonts w:eastAsia="Batang"/>
                <w:color w:val="000000"/>
                <w:sz w:val="26"/>
                <w:szCs w:val="26"/>
              </w:rPr>
              <w:t xml:space="preserve"> của hệ dao động gọi là hiện tượng cộng hưởng.</w:t>
            </w:r>
          </w:p>
          <w:p>
            <w:pPr>
              <w:widowControl w:val="0"/>
              <w:tabs>
                <w:tab w:val="left" w:pos="360"/>
              </w:tabs>
              <w:spacing w:line="312" w:lineRule="auto"/>
              <w:jc w:val="both"/>
              <w:rPr>
                <w:rFonts w:eastAsia="Batang"/>
                <w:color w:val="000000"/>
                <w:sz w:val="26"/>
                <w:szCs w:val="26"/>
              </w:rPr>
            </w:pPr>
            <w:r>
              <w:rPr>
                <w:rFonts w:eastAsia="Batang"/>
                <w:b/>
                <w:bCs/>
                <w:color w:val="000000"/>
                <w:sz w:val="26"/>
                <w:szCs w:val="26"/>
              </w:rPr>
              <w:t xml:space="preserve">   - Điều kiện để xảy ra cộng hưởng:</w:t>
            </w:r>
            <w:r>
              <w:rPr>
                <w:rFonts w:eastAsia="Batang"/>
                <w:color w:val="000000"/>
                <w:sz w:val="26"/>
                <w:szCs w:val="26"/>
              </w:rPr>
              <w:t xml:space="preserve"> </w:t>
            </w:r>
          </w:p>
          <w:p>
            <w:pPr>
              <w:widowControl w:val="0"/>
              <w:tabs>
                <w:tab w:val="left" w:pos="360"/>
              </w:tabs>
              <w:spacing w:line="312" w:lineRule="auto"/>
              <w:jc w:val="center"/>
              <w:rPr>
                <w:rFonts w:eastAsia="Times New Roman"/>
                <w:color w:val="000000"/>
                <w:sz w:val="26"/>
                <w:szCs w:val="26"/>
              </w:rPr>
            </w:pPr>
            <w:r>
              <w:rPr>
                <w:rFonts w:eastAsia="Times New Roman"/>
                <w:color w:val="002060"/>
                <w:szCs w:val="24"/>
              </w:rPr>
              <w:t>……………………………………</w:t>
            </w:r>
          </w:p>
        </w:tc>
        <w:tc>
          <w:tcPr>
            <w:tcW w:w="3006" w:type="dxa"/>
            <w:vAlign w:val="center"/>
          </w:tcPr>
          <w:p>
            <w:pPr>
              <w:widowControl w:val="0"/>
              <w:tabs>
                <w:tab w:val="left" w:pos="360"/>
              </w:tabs>
              <w:spacing w:line="312" w:lineRule="auto"/>
              <w:jc w:val="center"/>
              <w:rPr>
                <w:rFonts w:eastAsia="Times New Roman"/>
                <w:b/>
                <w:bCs/>
                <w:color w:val="000000"/>
                <w:sz w:val="26"/>
                <w:szCs w:val="26"/>
              </w:rPr>
            </w:pPr>
            <w:r>
              <w:rPr>
                <w:rFonts w:eastAsia="Times New Roman"/>
                <w:color w:val="000000"/>
                <w:sz w:val="26"/>
                <w:szCs w:val="26"/>
              </w:rPr>
              <w:drawing>
                <wp:inline distT="0" distB="0" distL="0" distR="0">
                  <wp:extent cx="1739265" cy="1410335"/>
                  <wp:effectExtent l="0" t="0" r="0" b="0"/>
                  <wp:docPr id="527406660" name="Picture 527406660"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06660" name="Picture 527406660" descr="Chart, diagram&#10;&#10;Description automatically generated"/>
                          <pic:cNvPicPr>
                            <a:picLocks noChangeAspect="1"/>
                          </pic:cNvPicPr>
                        </pic:nvPicPr>
                        <pic:blipFill>
                          <a:blip r:embed="rId231">
                            <a:extLst>
                              <a:ext uri="{28A0092B-C50C-407E-A947-70E740481C1C}">
                                <a14:useLocalDpi xmlns:a14="http://schemas.microsoft.com/office/drawing/2010/main" val="0"/>
                              </a:ext>
                            </a:extLst>
                          </a:blip>
                          <a:srcRect l="4503" t="7805" r="3699" b="19248"/>
                          <a:stretch>
                            <a:fillRect/>
                          </a:stretch>
                        </pic:blipFill>
                        <pic:spPr>
                          <a:xfrm>
                            <a:off x="0" y="0"/>
                            <a:ext cx="1770540" cy="1436000"/>
                          </a:xfrm>
                          <a:prstGeom prst="rect">
                            <a:avLst/>
                          </a:prstGeom>
                          <a:ln>
                            <a:noFill/>
                          </a:ln>
                        </pic:spPr>
                      </pic:pic>
                    </a:graphicData>
                  </a:graphic>
                </wp:inline>
              </w:drawing>
            </w:r>
          </w:p>
        </w:tc>
      </w:tr>
    </w:tbl>
    <w:p>
      <w:pPr>
        <w:widowControl w:val="0"/>
        <w:spacing w:line="312" w:lineRule="auto"/>
        <w:jc w:val="both"/>
        <w:rPr>
          <w:color w:val="000000"/>
          <w:sz w:val="26"/>
          <w:szCs w:val="26"/>
        </w:rPr>
      </w:pPr>
      <w:r>
        <w:rPr>
          <w:rFonts w:eastAsia="Times New Roman"/>
          <w:b/>
          <w:bCs/>
          <w:color w:val="000000"/>
          <w:sz w:val="26"/>
          <w:szCs w:val="26"/>
        </w:rPr>
        <w:t xml:space="preserve">     - </w:t>
      </w:r>
      <w:r>
        <w:rPr>
          <w:color w:val="000000"/>
          <w:sz w:val="26"/>
          <w:szCs w:val="26"/>
        </w:rPr>
        <w:t xml:space="preserve">Đường cong biểu diễn sự phụ thuộc của </w:t>
      </w:r>
      <w:r>
        <w:rPr>
          <w:rFonts w:eastAsia="Times New Roman"/>
          <w:color w:val="002060"/>
          <w:szCs w:val="24"/>
        </w:rPr>
        <w:t>……………………………………</w:t>
      </w:r>
      <w:r>
        <w:rPr>
          <w:color w:val="000000"/>
          <w:sz w:val="26"/>
          <w:szCs w:val="26"/>
        </w:rPr>
        <w:t xml:space="preserve">gọi là đồ thị cộng hưởng. Nó càng nhọn khi lực cản của môi trường càng </w:t>
      </w:r>
      <w:r>
        <w:rPr>
          <w:rFonts w:eastAsia="Times New Roman"/>
          <w:color w:val="002060"/>
          <w:szCs w:val="24"/>
        </w:rPr>
        <w:t>……………</w:t>
      </w:r>
    </w:p>
    <w:p>
      <w:pPr>
        <w:widowControl w:val="0"/>
        <w:spacing w:line="312" w:lineRule="auto"/>
        <w:jc w:val="both"/>
        <w:rPr>
          <w:b/>
          <w:bCs/>
          <w:color w:val="000000"/>
          <w:sz w:val="26"/>
          <w:szCs w:val="26"/>
        </w:rPr>
      </w:pPr>
      <w:r>
        <w:rPr>
          <w:b/>
          <w:bCs/>
          <w:color w:val="000000"/>
          <w:sz w:val="26"/>
          <w:szCs w:val="26"/>
        </w:rPr>
        <w:t>b. Tầm quan trọng của hiện tượng cộng hưởng:</w:t>
      </w:r>
    </w:p>
    <w:tbl>
      <w:tblPr>
        <w:tblStyle w:val="1460"/>
        <w:tblW w:w="0" w:type="auto"/>
        <w:tblInd w:w="0" w:type="dxa"/>
        <w:tblBorders>
          <w:top w:val="none" w:color="auto" w:sz="0" w:space="0"/>
          <w:left w:val="none" w:color="auto" w:sz="0" w:space="0"/>
          <w:bottom w:val="none" w:color="auto" w:sz="0" w:space="0"/>
          <w:right w:val="none" w:color="auto" w:sz="0" w:space="0"/>
          <w:insideH w:val="none" w:color="auto" w:sz="0" w:space="0"/>
          <w:insideV w:val="single" w:color="000000" w:sz="4" w:space="0"/>
        </w:tblBorders>
        <w:tblLayout w:type="autofit"/>
        <w:tblCellMar>
          <w:top w:w="0" w:type="dxa"/>
          <w:left w:w="108" w:type="dxa"/>
          <w:bottom w:w="0" w:type="dxa"/>
          <w:right w:w="108" w:type="dxa"/>
        </w:tblCellMar>
      </w:tblPr>
      <w:tblGrid>
        <w:gridCol w:w="2818"/>
        <w:gridCol w:w="2710"/>
        <w:gridCol w:w="2519"/>
        <w:gridCol w:w="2350"/>
      </w:tblGrid>
      <w:tr>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2520" w:type="dxa"/>
          </w:tcPr>
          <w:p>
            <w:pPr>
              <w:widowControl w:val="0"/>
              <w:spacing w:line="312" w:lineRule="auto"/>
              <w:jc w:val="both"/>
              <w:rPr>
                <w:rFonts w:eastAsia="Times New Roman"/>
                <w:color w:val="002060"/>
                <w:szCs w:val="24"/>
              </w:rPr>
            </w:pPr>
            <w:r>
              <w:rPr>
                <w:rFonts w:eastAsia="Batang"/>
                <w:b/>
                <w:bCs/>
                <w:i/>
                <w:iCs/>
                <w:color w:val="000000"/>
                <w:sz w:val="26"/>
                <w:szCs w:val="26"/>
              </w:rPr>
              <w:t>Những hệ dao động như tòa nhà, cầu, bệ máy, khung xe,... đều có tần số riêng</w:t>
            </w:r>
            <w:r>
              <w:rPr>
                <w:rFonts w:eastAsia="Batang"/>
                <w:color w:val="000000"/>
                <w:sz w:val="26"/>
                <w:szCs w:val="26"/>
              </w:rPr>
              <w:t xml:space="preserve">. </w:t>
            </w: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Batang"/>
                <w:color w:val="000000"/>
                <w:sz w:val="26"/>
                <w:szCs w:val="26"/>
              </w:rPr>
            </w:pPr>
            <w:r>
              <w:rPr>
                <w:rFonts w:eastAsia="Times New Roman"/>
                <w:color w:val="002060"/>
                <w:szCs w:val="24"/>
              </w:rPr>
              <w:t>………………………</w:t>
            </w:r>
          </w:p>
        </w:tc>
        <w:tc>
          <w:tcPr>
            <w:tcW w:w="2070" w:type="dxa"/>
          </w:tcPr>
          <w:p>
            <w:pPr>
              <w:widowControl w:val="0"/>
              <w:spacing w:line="312" w:lineRule="auto"/>
              <w:jc w:val="both"/>
              <w:rPr>
                <w:rFonts w:eastAsia="Times New Roman"/>
                <w:color w:val="002060"/>
                <w:szCs w:val="24"/>
              </w:rPr>
            </w:pPr>
            <w:r>
              <w:rPr>
                <w:rFonts w:eastAsia="Batang"/>
                <w:b/>
                <w:bCs/>
                <w:i/>
                <w:iCs/>
                <w:color w:val="000000"/>
                <w:sz w:val="26"/>
                <w:szCs w:val="26"/>
              </w:rPr>
              <w:t>Hộp đàn</w:t>
            </w:r>
            <w:r>
              <w:rPr>
                <w:rFonts w:eastAsia="Batang"/>
                <w:color w:val="000000"/>
                <w:sz w:val="26"/>
                <w:szCs w:val="26"/>
              </w:rPr>
              <w:t xml:space="preserve"> của đàn ghi ta, viôlon, ... </w:t>
            </w: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Times New Roman"/>
                <w:color w:val="002060"/>
                <w:szCs w:val="24"/>
              </w:rPr>
            </w:pPr>
            <w:r>
              <w:rPr>
                <w:rFonts w:eastAsia="Times New Roman"/>
                <w:color w:val="002060"/>
                <w:szCs w:val="24"/>
              </w:rPr>
              <w:t>…………………</w:t>
            </w:r>
          </w:p>
          <w:p>
            <w:pPr>
              <w:widowControl w:val="0"/>
              <w:spacing w:line="312" w:lineRule="auto"/>
              <w:jc w:val="both"/>
              <w:rPr>
                <w:rFonts w:eastAsia="Batang"/>
                <w:color w:val="000000"/>
                <w:sz w:val="26"/>
                <w:szCs w:val="26"/>
              </w:rPr>
            </w:pPr>
            <w:r>
              <w:rPr>
                <w:rFonts w:eastAsia="Times New Roman"/>
                <w:color w:val="002060"/>
                <w:szCs w:val="24"/>
              </w:rPr>
              <w:t>…………………</w:t>
            </w:r>
          </w:p>
        </w:tc>
        <w:tc>
          <w:tcPr>
            <w:tcW w:w="2790" w:type="dxa"/>
          </w:tcPr>
          <w:p>
            <w:pPr>
              <w:widowControl w:val="0"/>
              <w:spacing w:line="312" w:lineRule="auto"/>
              <w:jc w:val="center"/>
              <w:rPr>
                <w:rFonts w:eastAsia="Times New Roman"/>
                <w:color w:val="002060"/>
                <w:szCs w:val="24"/>
              </w:rPr>
            </w:pPr>
            <w:r>
              <w:rPr>
                <w:rFonts w:eastAsia="Batang"/>
                <w:b/>
                <w:bCs/>
                <w:i/>
                <w:iCs/>
                <w:color w:val="000000"/>
                <w:sz w:val="26"/>
                <w:szCs w:val="26"/>
              </w:rPr>
              <w:t>Nguyên tắc hoạt động của lò vi sóng dựa trên cộng hưởng</w:t>
            </w:r>
            <w:r>
              <w:rPr>
                <w:rFonts w:eastAsia="Batang"/>
                <w:color w:val="000000"/>
                <w:sz w:val="26"/>
                <w:szCs w:val="26"/>
              </w:rPr>
              <w:t xml:space="preserve">. </w:t>
            </w:r>
            <w:r>
              <w:rPr>
                <w:rFonts w:eastAsia="Times New Roman"/>
                <w:color w:val="002060"/>
                <w:szCs w:val="24"/>
              </w:rPr>
              <w:t>…………………</w:t>
            </w:r>
          </w:p>
          <w:p>
            <w:pPr>
              <w:widowControl w:val="0"/>
              <w:spacing w:line="312" w:lineRule="auto"/>
              <w:jc w:val="center"/>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color w:val="002060"/>
                <w:szCs w:val="24"/>
              </w:rPr>
            </w:pPr>
            <w:r>
              <w:rPr>
                <w:rFonts w:eastAsia="Times New Roman"/>
                <w:color w:val="002060"/>
                <w:szCs w:val="24"/>
              </w:rPr>
              <w:t>…………………</w:t>
            </w:r>
          </w:p>
          <w:p>
            <w:pPr>
              <w:widowControl w:val="0"/>
              <w:spacing w:line="312" w:lineRule="auto"/>
              <w:jc w:val="center"/>
              <w:rPr>
                <w:rFonts w:eastAsia="Times New Roman"/>
                <w:color w:val="002060"/>
                <w:szCs w:val="24"/>
              </w:rPr>
            </w:pPr>
            <w:r>
              <w:rPr>
                <w:rFonts w:eastAsia="Times New Roman"/>
                <w:color w:val="002060"/>
                <w:szCs w:val="24"/>
              </w:rPr>
              <w:t>…………………</w:t>
            </w:r>
          </w:p>
          <w:p>
            <w:pPr>
              <w:widowControl w:val="0"/>
              <w:spacing w:line="312" w:lineRule="auto"/>
              <w:jc w:val="center"/>
              <w:rPr>
                <w:rFonts w:eastAsia="Batang"/>
                <w:color w:val="000000"/>
                <w:sz w:val="26"/>
                <w:szCs w:val="26"/>
              </w:rPr>
            </w:pPr>
            <w:r>
              <w:rPr>
                <w:rFonts w:eastAsia="Times New Roman"/>
                <w:color w:val="002060"/>
                <w:szCs w:val="24"/>
              </w:rPr>
              <w:t>…………………</w:t>
            </w:r>
          </w:p>
        </w:tc>
        <w:tc>
          <w:tcPr>
            <w:tcW w:w="2591" w:type="dxa"/>
          </w:tcPr>
          <w:p>
            <w:pPr>
              <w:widowControl w:val="0"/>
              <w:spacing w:line="312" w:lineRule="auto"/>
              <w:jc w:val="both"/>
              <w:rPr>
                <w:rFonts w:eastAsia="Batang"/>
                <w:color w:val="000000"/>
                <w:sz w:val="26"/>
                <w:szCs w:val="26"/>
              </w:rPr>
            </w:pPr>
            <w:r>
              <w:rPr>
                <w:rFonts w:eastAsia="Times New Roman"/>
                <w:b/>
                <w:bCs/>
                <w:i/>
                <w:iCs/>
                <w:color w:val="000000"/>
                <w:sz w:val="26"/>
                <w:szCs w:val="26"/>
              </w:rPr>
              <w:t>Máy đo địa chấn:</w:t>
            </w:r>
            <w:r>
              <w:rPr>
                <w:rFonts w:eastAsia="Batang"/>
                <w:color w:val="000000"/>
                <w:sz w:val="26"/>
                <w:szCs w:val="26"/>
              </w:rPr>
              <w:t xml:space="preserve"> Bên trong bình có một con lắc với các thanh gắn ở đầu. Kết quả của một cú sốc dưới lòng đất, con lắc bắt đầu chuyển động, tác động lên đầu bút ghi. Một băng giấy quay được sử dụng để ghi lại các dao động của tải. Đẩy càng mạnh thì lông càng lệch và lò xo dao động càng dài.</w:t>
            </w:r>
          </w:p>
        </w:tc>
      </w:tr>
      <w:tr>
        <w:tblPrEx>
          <w:tblBorders>
            <w:top w:val="none" w:color="auto" w:sz="0" w:space="0"/>
            <w:left w:val="none" w:color="auto" w:sz="0" w:space="0"/>
            <w:bottom w:val="none" w:color="auto" w:sz="0" w:space="0"/>
            <w:right w:val="none" w:color="auto" w:sz="0" w:space="0"/>
            <w:insideH w:val="none" w:color="auto" w:sz="0" w:space="0"/>
            <w:insideV w:val="single" w:color="000000" w:sz="4" w:space="0"/>
          </w:tblBorders>
          <w:tblCellMar>
            <w:top w:w="0" w:type="dxa"/>
            <w:left w:w="108" w:type="dxa"/>
            <w:bottom w:w="0" w:type="dxa"/>
            <w:right w:w="108" w:type="dxa"/>
          </w:tblCellMar>
        </w:tblPrEx>
        <w:tc>
          <w:tcPr>
            <w:tcW w:w="2520" w:type="dxa"/>
            <w:vAlign w:val="center"/>
          </w:tcPr>
          <w:p>
            <w:pPr>
              <w:widowControl w:val="0"/>
              <w:spacing w:line="312" w:lineRule="auto"/>
              <w:jc w:val="center"/>
              <w:rPr>
                <w:rFonts w:eastAsia="Batang"/>
                <w:color w:val="000000"/>
                <w:sz w:val="26"/>
                <w:szCs w:val="26"/>
              </w:rPr>
            </w:pPr>
            <w:r>
              <w:rPr>
                <w:rFonts w:eastAsia="Times New Roman"/>
                <w:color w:val="000000"/>
                <w:sz w:val="26"/>
                <w:szCs w:val="26"/>
              </w:rPr>
              <w:drawing>
                <wp:inline distT="0" distB="0" distL="0" distR="0">
                  <wp:extent cx="1404620" cy="884555"/>
                  <wp:effectExtent l="0" t="0" r="5080" b="0"/>
                  <wp:docPr id="323961724" name="Picture 17" descr="Millennium Bridge | A Millennium Bridge na frente do Tate Mo…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61724" name="Picture 17" descr="Millennium Bridge | A Millennium Bridge na frente do Tate Mo… | Flickr"/>
                          <pic:cNvPicPr>
                            <a:picLocks noChangeAspect="1" noChangeArrowheads="1"/>
                          </pic:cNvPicPr>
                        </pic:nvPicPr>
                        <pic:blipFill>
                          <a:blip r:embed="rId232" cstate="print">
                            <a:extLst>
                              <a:ext uri="{28A0092B-C50C-407E-A947-70E740481C1C}">
                                <a14:useLocalDpi xmlns:a14="http://schemas.microsoft.com/office/drawing/2010/main" val="0"/>
                              </a:ext>
                            </a:extLst>
                          </a:blip>
                          <a:srcRect t="5534"/>
                          <a:stretch>
                            <a:fillRect/>
                          </a:stretch>
                        </pic:blipFill>
                        <pic:spPr>
                          <a:xfrm>
                            <a:off x="0" y="0"/>
                            <a:ext cx="1426048" cy="898183"/>
                          </a:xfrm>
                          <a:prstGeom prst="rect">
                            <a:avLst/>
                          </a:prstGeom>
                          <a:noFill/>
                          <a:ln>
                            <a:noFill/>
                          </a:ln>
                        </pic:spPr>
                      </pic:pic>
                    </a:graphicData>
                  </a:graphic>
                </wp:inline>
              </w:drawing>
            </w:r>
          </w:p>
          <w:p>
            <w:pPr>
              <w:widowControl w:val="0"/>
              <w:spacing w:line="312" w:lineRule="auto"/>
              <w:jc w:val="center"/>
              <w:rPr>
                <w:rFonts w:eastAsia="Batang"/>
                <w:color w:val="000000"/>
                <w:sz w:val="26"/>
                <w:szCs w:val="26"/>
              </w:rPr>
            </w:pPr>
            <w:r>
              <w:rPr>
                <w:rFonts w:eastAsia="Batang"/>
                <w:b/>
                <w:bCs/>
                <w:i/>
                <w:iCs/>
                <w:color w:val="000000"/>
                <w:sz w:val="26"/>
                <w:szCs w:val="26"/>
              </w:rPr>
              <w:t>Cầu Millennium (Anh)</w:t>
            </w:r>
          </w:p>
        </w:tc>
        <w:tc>
          <w:tcPr>
            <w:tcW w:w="2070" w:type="dxa"/>
            <w:vAlign w:val="center"/>
          </w:tcPr>
          <w:p>
            <w:pPr>
              <w:widowControl w:val="0"/>
              <w:spacing w:line="312" w:lineRule="auto"/>
              <w:jc w:val="center"/>
              <w:rPr>
                <w:rFonts w:eastAsia="Batang"/>
                <w:color w:val="000000"/>
                <w:sz w:val="26"/>
                <w:szCs w:val="26"/>
              </w:rPr>
            </w:pPr>
            <w:r>
              <w:rPr>
                <w:rFonts w:eastAsia="Times New Roman"/>
                <w:color w:val="000000"/>
                <w:sz w:val="26"/>
                <w:szCs w:val="26"/>
              </w:rPr>
              <w:drawing>
                <wp:inline distT="0" distB="0" distL="0" distR="0">
                  <wp:extent cx="977265" cy="876300"/>
                  <wp:effectExtent l="0" t="0" r="0" b="0"/>
                  <wp:docPr id="737462122" name="Picture 737462122" descr="A black guitar with a treble cle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62122" name="Picture 737462122" descr="A black guitar with a treble clef&#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l="11464" t="14613" r="10862" b="15751"/>
                          <a:stretch>
                            <a:fillRect/>
                          </a:stretch>
                        </pic:blipFill>
                        <pic:spPr>
                          <a:xfrm>
                            <a:off x="0" y="0"/>
                            <a:ext cx="996634" cy="893506"/>
                          </a:xfrm>
                          <a:prstGeom prst="rect">
                            <a:avLst/>
                          </a:prstGeom>
                          <a:noFill/>
                          <a:ln>
                            <a:noFill/>
                          </a:ln>
                        </pic:spPr>
                      </pic:pic>
                    </a:graphicData>
                  </a:graphic>
                </wp:inline>
              </w:drawing>
            </w:r>
          </w:p>
          <w:p>
            <w:pPr>
              <w:widowControl w:val="0"/>
              <w:spacing w:line="312" w:lineRule="auto"/>
              <w:jc w:val="center"/>
              <w:rPr>
                <w:rFonts w:eastAsia="Batang"/>
                <w:b/>
                <w:bCs/>
                <w:i/>
                <w:iCs/>
                <w:color w:val="000000"/>
                <w:sz w:val="26"/>
                <w:szCs w:val="26"/>
              </w:rPr>
            </w:pPr>
            <w:r>
              <w:rPr>
                <w:rFonts w:eastAsia="Batang"/>
                <w:b/>
                <w:bCs/>
                <w:i/>
                <w:iCs/>
                <w:color w:val="000000"/>
                <w:sz w:val="26"/>
                <w:szCs w:val="26"/>
              </w:rPr>
              <w:t>Hộp đàn</w:t>
            </w:r>
          </w:p>
        </w:tc>
        <w:tc>
          <w:tcPr>
            <w:tcW w:w="2790" w:type="dxa"/>
            <w:vAlign w:val="center"/>
          </w:tcPr>
          <w:p>
            <w:pPr>
              <w:widowControl w:val="0"/>
              <w:spacing w:line="312" w:lineRule="auto"/>
              <w:jc w:val="center"/>
              <w:rPr>
                <w:rFonts w:eastAsia="Batang"/>
                <w:color w:val="000000"/>
                <w:sz w:val="26"/>
                <w:szCs w:val="26"/>
              </w:rPr>
            </w:pPr>
            <w:r>
              <w:rPr>
                <w:rFonts w:eastAsia="Times New Roman"/>
                <w:color w:val="000000"/>
                <w:sz w:val="26"/>
                <w:szCs w:val="26"/>
              </w:rPr>
              <w:drawing>
                <wp:inline distT="0" distB="0" distL="0" distR="0">
                  <wp:extent cx="1355090" cy="897890"/>
                  <wp:effectExtent l="0" t="0" r="0" b="0"/>
                  <wp:docPr id="1396349039" name="Picture 18" descr="Microwave Color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49039" name="Picture 18" descr="Microwave Coloring Page"/>
                          <pic:cNvPicPr>
                            <a:picLocks noChangeAspect="1" noChangeArrowheads="1"/>
                          </pic:cNvPicPr>
                        </pic:nvPicPr>
                        <pic:blipFill>
                          <a:blip r:embed="rId234" cstate="print">
                            <a:extLst>
                              <a:ext uri="{28A0092B-C50C-407E-A947-70E740481C1C}">
                                <a14:useLocalDpi xmlns:a14="http://schemas.microsoft.com/office/drawing/2010/main" val="0"/>
                              </a:ext>
                            </a:extLst>
                          </a:blip>
                          <a:srcRect l="10424" t="3313" r="10766" b="3914"/>
                          <a:stretch>
                            <a:fillRect/>
                          </a:stretch>
                        </pic:blipFill>
                        <pic:spPr>
                          <a:xfrm>
                            <a:off x="0" y="0"/>
                            <a:ext cx="1379193" cy="913943"/>
                          </a:xfrm>
                          <a:prstGeom prst="rect">
                            <a:avLst/>
                          </a:prstGeom>
                          <a:noFill/>
                          <a:ln>
                            <a:noFill/>
                          </a:ln>
                        </pic:spPr>
                      </pic:pic>
                    </a:graphicData>
                  </a:graphic>
                </wp:inline>
              </w:drawing>
            </w:r>
          </w:p>
          <w:p>
            <w:pPr>
              <w:widowControl w:val="0"/>
              <w:spacing w:line="312" w:lineRule="auto"/>
              <w:jc w:val="center"/>
              <w:rPr>
                <w:rFonts w:eastAsia="Batang"/>
                <w:b/>
                <w:bCs/>
                <w:i/>
                <w:iCs/>
                <w:color w:val="000000"/>
                <w:sz w:val="26"/>
                <w:szCs w:val="26"/>
              </w:rPr>
            </w:pPr>
            <w:r>
              <w:rPr>
                <w:rFonts w:eastAsia="Batang"/>
                <w:b/>
                <w:bCs/>
                <w:i/>
                <w:iCs/>
                <w:color w:val="000000"/>
                <w:sz w:val="26"/>
                <w:szCs w:val="26"/>
              </w:rPr>
              <w:t>Lò vi sóng</w:t>
            </w:r>
          </w:p>
        </w:tc>
        <w:tc>
          <w:tcPr>
            <w:tcW w:w="2591" w:type="dxa"/>
          </w:tcPr>
          <w:p>
            <w:pPr>
              <w:widowControl w:val="0"/>
              <w:spacing w:line="312" w:lineRule="auto"/>
              <w:jc w:val="center"/>
              <w:rPr>
                <w:rFonts w:eastAsia="Times New Roman"/>
                <w:i/>
                <w:iCs/>
                <w:color w:val="000000"/>
                <w:sz w:val="26"/>
                <w:szCs w:val="26"/>
              </w:rPr>
            </w:pPr>
            <w:r>
              <w:rPr>
                <w:rFonts w:eastAsia="Times New Roman"/>
                <w:i/>
                <w:iCs/>
                <w:color w:val="000000"/>
                <w:sz w:val="26"/>
                <w:szCs w:val="26"/>
              </w:rPr>
              <w:drawing>
                <wp:inline distT="0" distB="0" distL="0" distR="0">
                  <wp:extent cx="1485900" cy="1033145"/>
                  <wp:effectExtent l="0" t="0" r="0" b="0"/>
                  <wp:docPr id="803877369" name="Picture 19" descr="Máy đo địa chấn hoạt động như thế nào? - Testo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77369" name="Picture 19" descr="Máy đo địa chấn hoạt động như thế nào? - Testo Việt Nam"/>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a:xfrm>
                            <a:off x="0" y="0"/>
                            <a:ext cx="1525070" cy="1060278"/>
                          </a:xfrm>
                          <a:prstGeom prst="rect">
                            <a:avLst/>
                          </a:prstGeom>
                          <a:noFill/>
                          <a:ln>
                            <a:noFill/>
                          </a:ln>
                        </pic:spPr>
                      </pic:pic>
                    </a:graphicData>
                  </a:graphic>
                </wp:inline>
              </w:drawing>
            </w:r>
          </w:p>
          <w:p>
            <w:pPr>
              <w:widowControl w:val="0"/>
              <w:spacing w:line="312" w:lineRule="auto"/>
              <w:jc w:val="center"/>
              <w:rPr>
                <w:rFonts w:eastAsia="Times New Roman"/>
                <w:b/>
                <w:bCs/>
                <w:i/>
                <w:iCs/>
                <w:color w:val="000000"/>
                <w:sz w:val="26"/>
                <w:szCs w:val="26"/>
              </w:rPr>
            </w:pPr>
            <w:r>
              <w:rPr>
                <w:rFonts w:eastAsia="Times New Roman"/>
                <w:b/>
                <w:bCs/>
                <w:i/>
                <w:iCs/>
                <w:color w:val="000000"/>
                <w:sz w:val="26"/>
                <w:szCs w:val="26"/>
              </w:rPr>
              <w:t>Máy đo địa chấn</w:t>
            </w:r>
          </w:p>
        </w:tc>
      </w:tr>
    </w:tbl>
    <w:p>
      <w:pPr>
        <w:widowControl w:val="0"/>
        <w:spacing w:line="312" w:lineRule="auto"/>
        <w:jc w:val="both"/>
        <w:rPr>
          <w:b/>
          <w:bCs/>
          <w:iCs/>
          <w:color w:val="C00000"/>
          <w:sz w:val="34"/>
          <w:szCs w:val="34"/>
        </w:rPr>
      </w:pPr>
    </w:p>
    <w:p>
      <w:pPr>
        <w:widowControl w:val="0"/>
        <w:numPr>
          <w:ilvl w:val="0"/>
          <w:numId w:val="35"/>
        </w:numPr>
        <w:tabs>
          <w:tab w:val="left" w:pos="540"/>
        </w:tabs>
        <w:spacing w:line="312" w:lineRule="auto"/>
        <w:ind w:left="90" w:firstLine="0"/>
        <w:contextualSpacing/>
        <w:jc w:val="both"/>
        <w:rPr>
          <w:b/>
          <w:bCs/>
          <w:iCs/>
          <w:color w:val="C00000"/>
          <w:sz w:val="28"/>
          <w:szCs w:val="28"/>
        </w:rPr>
      </w:pPr>
      <w:r>
        <w:rPr>
          <w:b/>
          <w:bCs/>
          <w:iCs/>
          <w:color w:val="C00000"/>
          <w:sz w:val="28"/>
          <w:szCs w:val="28"/>
        </w:rPr>
        <w:t>CỦNG CỐ LÝ THUYẾT</w:t>
      </w:r>
    </w:p>
    <w:p>
      <w:pPr>
        <w:widowControl w:val="0"/>
        <w:spacing w:line="312" w:lineRule="auto"/>
        <w:jc w:val="both"/>
        <w:rPr>
          <w:color w:val="000000"/>
          <w:sz w:val="26"/>
          <w:szCs w:val="26"/>
        </w:rPr>
      </w:pPr>
      <w:r>
        <w:rPr>
          <w:rFonts w:eastAsia="Times New Roman"/>
          <w:b/>
          <w:color w:val="000000"/>
          <w:sz w:val="26"/>
          <w:szCs w:val="26"/>
        </w:rPr>
        <w:t>Câu 1:</w:t>
      </w:r>
      <w:r>
        <w:rPr>
          <w:rFonts w:eastAsia="Times New Roman"/>
          <w:color w:val="000000"/>
          <w:sz w:val="26"/>
          <w:szCs w:val="26"/>
        </w:rPr>
        <w:t xml:space="preserve"> Điền khuyết các từ khóa thích hợp vào chỗ trống</w:t>
      </w:r>
      <w:r>
        <w:rPr>
          <w:color w:val="000000"/>
          <w:sz w:val="26"/>
          <w:szCs w:val="26"/>
        </w:rPr>
        <w:t xml:space="preserve"> </w:t>
      </w:r>
    </w:p>
    <w:p>
      <w:pPr>
        <w:widowControl w:val="0"/>
        <w:spacing w:line="312" w:lineRule="auto"/>
        <w:ind w:left="450" w:hanging="270"/>
        <w:jc w:val="both"/>
        <w:rPr>
          <w:b/>
          <w:color w:val="000000"/>
          <w:sz w:val="26"/>
          <w:szCs w:val="26"/>
        </w:rPr>
      </w:pPr>
      <w:r>
        <w:rPr>
          <w:b/>
          <w:color w:val="000000"/>
          <w:sz w:val="26"/>
          <w:szCs w:val="26"/>
        </w:rPr>
        <w:t>a</w:t>
      </w:r>
      <w:r>
        <w:rPr>
          <w:color w:val="000000"/>
          <w:sz w:val="26"/>
          <w:szCs w:val="26"/>
        </w:rPr>
        <w:t xml:space="preserve">. Dao động có ………………. giảm dần theo thời gian gọi là dao động tắt dần. </w:t>
      </w:r>
    </w:p>
    <w:p>
      <w:pPr>
        <w:widowControl w:val="0"/>
        <w:spacing w:line="312" w:lineRule="auto"/>
        <w:ind w:left="450" w:hanging="270"/>
        <w:jc w:val="both"/>
        <w:rPr>
          <w:b/>
          <w:color w:val="000000"/>
          <w:sz w:val="26"/>
          <w:szCs w:val="26"/>
        </w:rPr>
      </w:pPr>
      <w:r>
        <w:rPr>
          <w:b/>
          <w:color w:val="000000"/>
          <w:sz w:val="26"/>
          <w:szCs w:val="26"/>
          <w:lang w:val="vi-VN"/>
        </w:rPr>
        <w:t>b</w:t>
      </w:r>
      <w:r>
        <w:rPr>
          <w:color w:val="000000"/>
          <w:sz w:val="26"/>
          <w:szCs w:val="26"/>
          <w:lang w:val="vi-VN"/>
        </w:rPr>
        <w:t xml:space="preserve">. </w:t>
      </w:r>
      <w:r>
        <w:rPr>
          <w:color w:val="000000"/>
          <w:sz w:val="26"/>
          <w:szCs w:val="26"/>
        </w:rPr>
        <w:t>Nguyên nhân làm tắt dần dao động</w:t>
      </w:r>
      <w:r>
        <w:rPr>
          <w:color w:val="000000"/>
          <w:sz w:val="26"/>
          <w:szCs w:val="26"/>
          <w:lang w:val="vi-VN"/>
        </w:rPr>
        <w:t>:</w:t>
      </w:r>
      <w:r>
        <w:rPr>
          <w:color w:val="000000"/>
          <w:sz w:val="26"/>
          <w:szCs w:val="26"/>
        </w:rPr>
        <w:t xml:space="preserve"> là do ………….. và lực cản của môi trường làm tiêu hao cơ năng của con lắc, chuyển hóa dần dần cơ năng thành……………….</w:t>
      </w:r>
    </w:p>
    <w:p>
      <w:pPr>
        <w:widowControl w:val="0"/>
        <w:spacing w:line="312" w:lineRule="auto"/>
        <w:ind w:left="450" w:hanging="270"/>
        <w:jc w:val="both"/>
        <w:rPr>
          <w:color w:val="000000"/>
          <w:sz w:val="26"/>
          <w:szCs w:val="26"/>
        </w:rPr>
      </w:pPr>
      <w:r>
        <w:rPr>
          <w:b/>
          <w:color w:val="000000"/>
          <w:sz w:val="26"/>
          <w:szCs w:val="26"/>
        </w:rPr>
        <w:t>c.</w:t>
      </w:r>
      <w:r>
        <w:rPr>
          <w:color w:val="000000"/>
          <w:sz w:val="26"/>
          <w:szCs w:val="26"/>
        </w:rPr>
        <w:t xml:space="preserve"> Các thiết bị đóng cửa tự động hay giảm xóc ô tô, xe máy, ... là những ứng dụng của ……………….</w:t>
      </w:r>
    </w:p>
    <w:p>
      <w:pPr>
        <w:widowControl w:val="0"/>
        <w:spacing w:line="312" w:lineRule="auto"/>
        <w:ind w:left="450" w:hanging="270"/>
        <w:jc w:val="both"/>
        <w:rPr>
          <w:color w:val="000000"/>
          <w:sz w:val="26"/>
          <w:szCs w:val="26"/>
        </w:rPr>
      </w:pPr>
      <w:r>
        <w:rPr>
          <w:b/>
          <w:color w:val="000000"/>
          <w:sz w:val="26"/>
          <w:szCs w:val="26"/>
        </w:rPr>
        <w:t>d.</w:t>
      </w:r>
      <w:r>
        <w:rPr>
          <w:color w:val="000000"/>
          <w:sz w:val="26"/>
          <w:szCs w:val="26"/>
        </w:rPr>
        <w:t xml:space="preserve"> Nếu ta cung cấp thêm năng lượng cho vật dao động có ma sát để bù lại sự tiêu hao vì ma sát mà không làm thay đổi ……………….. của nó thì dao động kéo dài mãi và gọi là ………………. </w:t>
      </w:r>
    </w:p>
    <w:p>
      <w:pPr>
        <w:widowControl w:val="0"/>
        <w:spacing w:line="312" w:lineRule="auto"/>
        <w:ind w:left="450" w:hanging="270"/>
        <w:jc w:val="both"/>
        <w:rPr>
          <w:color w:val="000000"/>
          <w:sz w:val="26"/>
          <w:szCs w:val="26"/>
        </w:rPr>
      </w:pPr>
      <w:r>
        <w:rPr>
          <w:b/>
          <w:color w:val="000000"/>
          <w:sz w:val="26"/>
          <w:szCs w:val="26"/>
        </w:rPr>
        <w:t>e.</w:t>
      </w:r>
      <w:r>
        <w:rPr>
          <w:color w:val="000000"/>
          <w:sz w:val="26"/>
          <w:szCs w:val="26"/>
        </w:rPr>
        <w:t xml:space="preserve"> Dao động chịu tác dụng của một ……………………….. gọi là dao động cưỡng bức.</w:t>
      </w:r>
    </w:p>
    <w:p>
      <w:pPr>
        <w:widowControl w:val="0"/>
        <w:spacing w:line="312" w:lineRule="auto"/>
        <w:ind w:left="450" w:hanging="270"/>
        <w:jc w:val="both"/>
        <w:rPr>
          <w:color w:val="000000"/>
          <w:sz w:val="26"/>
          <w:szCs w:val="26"/>
        </w:rPr>
      </w:pPr>
      <w:r>
        <w:rPr>
          <w:b/>
          <w:color w:val="000000"/>
          <w:sz w:val="26"/>
          <w:szCs w:val="26"/>
        </w:rPr>
        <w:t>f.</w:t>
      </w:r>
      <w:r>
        <w:rPr>
          <w:color w:val="000000"/>
          <w:sz w:val="26"/>
          <w:szCs w:val="26"/>
        </w:rPr>
        <w:t xml:space="preserve"> Dao động cưỡng bức có biên độ không đổi và có tần số bằng………………………. .</w:t>
      </w:r>
    </w:p>
    <w:p>
      <w:pPr>
        <w:widowControl w:val="0"/>
        <w:spacing w:line="312" w:lineRule="auto"/>
        <w:ind w:left="450" w:hanging="270"/>
        <w:jc w:val="both"/>
        <w:rPr>
          <w:color w:val="000000"/>
          <w:sz w:val="26"/>
          <w:szCs w:val="26"/>
        </w:rPr>
      </w:pPr>
      <w:r>
        <w:rPr>
          <w:b/>
          <w:color w:val="000000"/>
          <w:sz w:val="26"/>
          <w:szCs w:val="26"/>
        </w:rPr>
        <w:t>g.</w:t>
      </w:r>
      <w:r>
        <w:rPr>
          <w:color w:val="000000"/>
          <w:sz w:val="26"/>
          <w:szCs w:val="26"/>
        </w:rPr>
        <w:t xml:space="preserve"> Biên độ của dao động cưỡng bức phụ thuộc vào ……….. của lực cưỡng bức, vào lực cản trong hệ và vào …………….. giữa tần số cưỡng bức f và tần số riêng f</w:t>
      </w:r>
      <w:r>
        <w:rPr>
          <w:color w:val="000000"/>
          <w:sz w:val="26"/>
          <w:szCs w:val="26"/>
          <w:vertAlign w:val="subscript"/>
        </w:rPr>
        <w:t>0</w:t>
      </w:r>
      <w:r>
        <w:rPr>
          <w:color w:val="000000"/>
          <w:sz w:val="26"/>
          <w:szCs w:val="26"/>
        </w:rPr>
        <w:t xml:space="preserve"> của hệ. </w:t>
      </w:r>
    </w:p>
    <w:p>
      <w:pPr>
        <w:widowControl w:val="0"/>
        <w:spacing w:line="312" w:lineRule="auto"/>
        <w:ind w:left="450" w:hanging="270"/>
        <w:jc w:val="both"/>
        <w:rPr>
          <w:color w:val="000000"/>
          <w:sz w:val="26"/>
          <w:szCs w:val="26"/>
          <w:lang w:val="vi-VN"/>
        </w:rPr>
      </w:pPr>
      <w:r>
        <w:rPr>
          <w:b/>
          <w:color w:val="000000"/>
          <w:sz w:val="26"/>
          <w:szCs w:val="26"/>
        </w:rPr>
        <w:t>h.</w:t>
      </w:r>
      <w:r>
        <w:rPr>
          <w:color w:val="000000"/>
          <w:sz w:val="26"/>
          <w:szCs w:val="26"/>
        </w:rPr>
        <w:t xml:space="preserve"> Biên độ của lực cưỡng bức càng lớn</w:t>
      </w:r>
      <w:r>
        <w:rPr>
          <w:color w:val="000000"/>
          <w:sz w:val="26"/>
          <w:szCs w:val="26"/>
          <w:lang w:val="vi-VN"/>
        </w:rPr>
        <w:t xml:space="preserve"> khi</w:t>
      </w:r>
      <w:r>
        <w:rPr>
          <w:color w:val="000000"/>
          <w:sz w:val="26"/>
          <w:szCs w:val="26"/>
        </w:rPr>
        <w:t xml:space="preserve"> lực cản ………… và sự chênh lệch giữa f và f</w:t>
      </w:r>
      <w:r>
        <w:rPr>
          <w:color w:val="000000"/>
          <w:sz w:val="26"/>
          <w:szCs w:val="26"/>
          <w:vertAlign w:val="subscript"/>
        </w:rPr>
        <w:t>0 …………………………</w:t>
      </w:r>
    </w:p>
    <w:p>
      <w:pPr>
        <w:widowControl w:val="0"/>
        <w:spacing w:line="312" w:lineRule="auto"/>
        <w:ind w:left="450" w:hanging="270"/>
        <w:jc w:val="both"/>
        <w:rPr>
          <w:b/>
          <w:color w:val="000000"/>
          <w:sz w:val="26"/>
          <w:szCs w:val="26"/>
        </w:rPr>
      </w:pPr>
      <w:r>
        <w:rPr>
          <w:b/>
          <w:color w:val="000000"/>
          <w:sz w:val="26"/>
          <w:szCs w:val="26"/>
        </w:rPr>
        <w:t>i.</w:t>
      </w:r>
      <w:r>
        <w:rPr>
          <w:color w:val="000000"/>
          <w:sz w:val="26"/>
          <w:szCs w:val="26"/>
        </w:rPr>
        <w:t xml:space="preserve"> Hiện tượng biên độ của dao động cưỡng bức tăng dần lên đến ……………. khi tần số f của lực cưỡng bức tiến đến …………… f</w:t>
      </w:r>
      <w:r>
        <w:rPr>
          <w:color w:val="000000"/>
          <w:sz w:val="26"/>
          <w:szCs w:val="26"/>
          <w:vertAlign w:val="subscript"/>
        </w:rPr>
        <w:t>0</w:t>
      </w:r>
      <w:r>
        <w:rPr>
          <w:color w:val="000000"/>
          <w:sz w:val="26"/>
          <w:szCs w:val="26"/>
        </w:rPr>
        <w:t xml:space="preserve"> của hệ dao động gọi là hiện tượng cộng hưởng.</w:t>
      </w:r>
      <w:r>
        <w:rPr>
          <w:rFonts w:eastAsia="Times New Roman"/>
          <w:color w:val="000000"/>
          <w:sz w:val="26"/>
          <w:szCs w:val="26"/>
        </w:rPr>
        <w:t xml:space="preserve"> </w:t>
      </w:r>
    </w:p>
    <w:p>
      <w:pPr>
        <w:widowControl w:val="0"/>
        <w:spacing w:line="312" w:lineRule="auto"/>
        <w:ind w:left="450" w:hanging="270"/>
        <w:jc w:val="both"/>
        <w:rPr>
          <w:color w:val="000000"/>
          <w:sz w:val="26"/>
          <w:szCs w:val="26"/>
        </w:rPr>
      </w:pPr>
      <w:r>
        <w:rPr>
          <w:b/>
          <w:color w:val="000000"/>
          <w:sz w:val="26"/>
          <w:szCs w:val="26"/>
        </w:rPr>
        <w:t>j.</w:t>
      </w:r>
      <w:r>
        <w:rPr>
          <w:color w:val="000000"/>
          <w:sz w:val="26"/>
          <w:szCs w:val="26"/>
        </w:rPr>
        <w:t xml:space="preserve"> Hộp đàn của đàn ghi ta, viôlon, ... là những …………….. với nhiều tần số khác nhau của dây đàn làm cho tiếng đàn nghe to, rõ. </w:t>
      </w:r>
    </w:p>
    <w:p>
      <w:pPr>
        <w:widowControl w:val="0"/>
        <w:spacing w:line="312" w:lineRule="auto"/>
        <w:ind w:left="66"/>
        <w:jc w:val="both"/>
        <w:rPr>
          <w:rFonts w:eastAsia="Times New Roman"/>
          <w:color w:val="000000"/>
          <w:sz w:val="26"/>
          <w:szCs w:val="26"/>
        </w:rPr>
      </w:pPr>
      <w:r>
        <w:rPr>
          <w:rFonts w:eastAsia="Times New Roman"/>
          <w:b/>
          <w:color w:val="000000"/>
          <w:sz w:val="26"/>
          <w:szCs w:val="26"/>
        </w:rPr>
        <w:t>Câu 2.</w:t>
      </w:r>
      <w:r>
        <w:rPr>
          <w:rFonts w:eastAsia="Times New Roman"/>
          <w:color w:val="000000"/>
          <w:sz w:val="26"/>
          <w:szCs w:val="26"/>
        </w:rPr>
        <w:t xml:space="preserve"> Hãy nối những kí hiệu tương ứng ở cột A với những khái niệm tương ứng ở cột B</w:t>
      </w:r>
    </w:p>
    <w:tbl>
      <w:tblPr>
        <w:tblStyle w:val="1465"/>
        <w:tblW w:w="9990" w:type="dxa"/>
        <w:tblInd w:w="0"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3456"/>
        <w:gridCol w:w="6534"/>
      </w:tblGrid>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3456" w:type="dxa"/>
          </w:tcPr>
          <w:p>
            <w:pPr>
              <w:widowControl w:val="0"/>
              <w:spacing w:line="312" w:lineRule="auto"/>
              <w:jc w:val="center"/>
              <w:rPr>
                <w:color w:val="000000"/>
                <w:sz w:val="26"/>
                <w:szCs w:val="26"/>
              </w:rPr>
            </w:pPr>
            <w:r>
              <w:rPr>
                <w:color w:val="000000"/>
                <w:sz w:val="26"/>
                <w:szCs w:val="26"/>
              </w:rPr>
              <w:t>CỘT A</w:t>
            </w:r>
          </w:p>
        </w:tc>
        <w:tc>
          <w:tcPr>
            <w:tcW w:w="6534" w:type="dxa"/>
          </w:tcPr>
          <w:p>
            <w:pPr>
              <w:widowControl w:val="0"/>
              <w:spacing w:line="312" w:lineRule="auto"/>
              <w:jc w:val="center"/>
              <w:rPr>
                <w:color w:val="000000"/>
                <w:sz w:val="26"/>
                <w:szCs w:val="26"/>
              </w:rPr>
            </w:pPr>
            <w:r>
              <w:rPr>
                <w:color w:val="000000"/>
                <w:sz w:val="26"/>
                <w:szCs w:val="26"/>
              </w:rPr>
              <w:t>CỘT B</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3456" w:type="dxa"/>
          </w:tcPr>
          <w:p>
            <w:pPr>
              <w:widowControl w:val="0"/>
              <w:spacing w:line="312" w:lineRule="auto"/>
              <w:jc w:val="both"/>
              <w:rPr>
                <w:color w:val="000000"/>
                <w:sz w:val="26"/>
                <w:szCs w:val="26"/>
              </w:rPr>
            </w:pPr>
            <w:r>
              <w:rPr>
                <w:color w:val="000000"/>
                <w:sz w:val="26"/>
                <w:szCs w:val="26"/>
              </w:rPr>
              <w:drawing>
                <wp:inline distT="0" distB="0" distL="0" distR="0">
                  <wp:extent cx="359410" cy="359410"/>
                  <wp:effectExtent l="0" t="0" r="2540" b="2540"/>
                  <wp:docPr id="1824619022" name="Picture 1824619022"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19022" name="Picture 1824619022" descr="D:\VL10 new\1-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color w:val="000000"/>
                <w:sz w:val="26"/>
                <w:szCs w:val="26"/>
              </w:rPr>
              <w:t xml:space="preserve">   </w:t>
            </w:r>
            <w:r>
              <w:rPr>
                <w:color w:val="000000"/>
                <w:sz w:val="26"/>
                <w:szCs w:val="26"/>
              </w:rPr>
              <mc:AlternateContent>
                <mc:Choice Requires="wps">
                  <w:drawing>
                    <wp:inline distT="0" distB="0" distL="0" distR="0">
                      <wp:extent cx="1554480" cy="640080"/>
                      <wp:effectExtent l="0" t="0" r="26670" b="26670"/>
                      <wp:docPr id="627285508" name="Rounded Rectangle 4926" descr="n19 zalo Van Kim Ngoc"/>
                      <wp:cNvGraphicFramePr/>
                      <a:graphic xmlns:a="http://schemas.openxmlformats.org/drawingml/2006/main">
                        <a:graphicData uri="http://schemas.microsoft.com/office/word/2010/wordprocessingShape">
                          <wps:wsp>
                            <wps:cNvSpPr/>
                            <wps:spPr>
                              <a:xfrm>
                                <a:off x="0" y="0"/>
                                <a:ext cx="1554480" cy="640080"/>
                              </a:xfrm>
                              <a:prstGeom prst="roundRect">
                                <a:avLst/>
                              </a:prstGeom>
                              <a:noFill/>
                              <a:ln w="12700" cap="flat" cmpd="sng" algn="ctr">
                                <a:solidFill>
                                  <a:srgbClr val="A5A5A5">
                                    <a:lumMod val="75000"/>
                                  </a:srgbClr>
                                </a:solidFill>
                                <a:prstDash val="solid"/>
                                <a:miter lim="800000"/>
                              </a:ln>
                              <a:effectLst/>
                            </wps:spPr>
                            <wps:txbx>
                              <w:txbxContent>
                                <w:p>
                                  <w:pPr>
                                    <w:jc w:val="center"/>
                                    <w:rPr>
                                      <w:rFonts w:ascii="Cambria" w:hAnsi="Cambria"/>
                                      <w:color w:val="000000"/>
                                      <w:sz w:val="26"/>
                                      <w:szCs w:val="26"/>
                                    </w:rPr>
                                  </w:pPr>
                                  <w:r>
                                    <w:rPr>
                                      <w:rFonts w:ascii="Cambria" w:hAnsi="Cambria"/>
                                      <w:sz w:val="26"/>
                                      <w:szCs w:val="26"/>
                                    </w:rPr>
                                    <w:t>Dao động tắt dần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6" o:spid="_x0000_s1026" o:spt="2" alt="n19 zalo Van Kim Ngoc" style="height:50.4pt;width:122.4pt;v-text-anchor:middle;" filled="f" stroked="t" coordsize="21600,21600" arcsize="0.166666666666667" o:gfxdata="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LLMT9dcAAAAFAQAADwAAAAAAAAABACAAAAAiAAAAZHJzL2Rvd25yZXYueG1s&#10;UEsBAhQAFAAAAAgAh07iQBb/I+2kAgAAPwUAAA4AAAAAAAAAAQAgAAAAJgEAAGRycy9lMm9Eb2Mu&#10;eG1sUEsFBgAAAAAGAAYAWQEAADwGAAAAAA==&#10;">
                      <v:fill on="f" focussize="0,0"/>
                      <v:stroke weight="1pt" color="#7C7C7C" miterlimit="8" joinstyle="miter"/>
                      <v:imagedata o:title=""/>
                      <o:lock v:ext="edit" aspectratio="f"/>
                      <v:textbox>
                        <w:txbxContent>
                          <w:p>
                            <w:pPr>
                              <w:jc w:val="center"/>
                              <w:rPr>
                                <w:rFonts w:ascii="Cambria" w:hAnsi="Cambria"/>
                                <w:color w:val="000000"/>
                                <w:sz w:val="26"/>
                                <w:szCs w:val="26"/>
                              </w:rPr>
                            </w:pPr>
                            <w:r>
                              <w:rPr>
                                <w:rFonts w:ascii="Cambria" w:hAnsi="Cambria"/>
                                <w:sz w:val="26"/>
                                <w:szCs w:val="26"/>
                              </w:rPr>
                              <w:t>Dao động tắt dần</w:t>
                            </w:r>
                          </w:p>
                        </w:txbxContent>
                      </v:textbox>
                      <w10:wrap type="none"/>
                      <w10:anchorlock/>
                    </v:roundrect>
                  </w:pict>
                </mc:Fallback>
              </mc:AlternateContent>
            </w:r>
            <w:r>
              <w:rPr>
                <w:color w:val="000000"/>
                <w:sz w:val="26"/>
                <w:szCs w:val="26"/>
              </w:rPr>
              <w:t xml:space="preserve"> </w:t>
            </w:r>
          </w:p>
          <w:p>
            <w:pPr>
              <w:widowControl w:val="0"/>
              <w:spacing w:line="312" w:lineRule="auto"/>
              <w:jc w:val="both"/>
              <w:rPr>
                <w:color w:val="000000"/>
                <w:sz w:val="26"/>
                <w:szCs w:val="26"/>
              </w:rPr>
            </w:pPr>
            <w:r>
              <w:rPr>
                <w:color w:val="000000"/>
                <w:sz w:val="26"/>
                <w:szCs w:val="26"/>
              </w:rPr>
              <w:drawing>
                <wp:inline distT="0" distB="0" distL="0" distR="0">
                  <wp:extent cx="359410" cy="359410"/>
                  <wp:effectExtent l="0" t="0" r="2540" b="2540"/>
                  <wp:docPr id="1261851277" name="Picture 1261851277"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51277" name="Picture 1261851277" descr="D:\VL10 new\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color w:val="000000"/>
                <w:sz w:val="26"/>
                <w:szCs w:val="26"/>
              </w:rPr>
              <w:t xml:space="preserve">   </w:t>
            </w:r>
            <w:r>
              <w:rPr>
                <w:color w:val="000000"/>
                <w:sz w:val="26"/>
                <w:szCs w:val="26"/>
              </w:rPr>
              <mc:AlternateContent>
                <mc:Choice Requires="wps">
                  <w:drawing>
                    <wp:inline distT="0" distB="0" distL="0" distR="0">
                      <wp:extent cx="1554480" cy="640080"/>
                      <wp:effectExtent l="0" t="0" r="26670" b="26670"/>
                      <wp:docPr id="684735201" name="Rounded Rectangle 4924" descr="n19 zalo Van Kim Ngoc"/>
                      <wp:cNvGraphicFramePr/>
                      <a:graphic xmlns:a="http://schemas.openxmlformats.org/drawingml/2006/main">
                        <a:graphicData uri="http://schemas.microsoft.com/office/word/2010/wordprocessingShape">
                          <wps:wsp>
                            <wps:cNvSpPr/>
                            <wps:spPr>
                              <a:xfrm>
                                <a:off x="0" y="0"/>
                                <a:ext cx="1554480" cy="640080"/>
                              </a:xfrm>
                              <a:prstGeom prst="roundRect">
                                <a:avLst/>
                              </a:prstGeom>
                              <a:noFill/>
                              <a:ln w="12700" cap="flat" cmpd="sng" algn="ctr">
                                <a:solidFill>
                                  <a:srgbClr val="A5A5A5">
                                    <a:lumMod val="75000"/>
                                  </a:srgbClr>
                                </a:solidFill>
                                <a:prstDash val="solid"/>
                                <a:miter lim="800000"/>
                              </a:ln>
                              <a:effectLst/>
                            </wps:spPr>
                            <wps:txbx>
                              <w:txbxContent>
                                <w:p>
                                  <w:pPr>
                                    <w:jc w:val="center"/>
                                    <w:rPr>
                                      <w:rFonts w:ascii="Cambria" w:hAnsi="Cambria"/>
                                      <w:sz w:val="26"/>
                                      <w:szCs w:val="26"/>
                                    </w:rPr>
                                  </w:pPr>
                                  <w:r>
                                    <w:rPr>
                                      <w:rFonts w:ascii="Cambria" w:hAnsi="Cambria"/>
                                      <w:sz w:val="26"/>
                                      <w:szCs w:val="26"/>
                                    </w:rPr>
                                    <w:t>Dao động duy trì</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4" o:spid="_x0000_s1026" o:spt="2" alt="n19 zalo Van Kim Ngoc" style="height:50.4pt;width:122.4pt;v-text-anchor:middle;" filled="f" stroked="t" coordsize="21600,21600" arcsize="0.166666666666667" o:gfxdata="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LLMT9dcAAAAFAQAADwAAAAAAAAABACAAAAAiAAAAZHJzL2Rvd25yZXYueG1s&#10;UEsBAhQAFAAAAAgAh07iQJmSadqkAgAAPwUAAA4AAAAAAAAAAQAgAAAAJgEAAGRycy9lMm9Eb2Mu&#10;eG1sUEsFBgAAAAAGAAYAWQEAADwGAAAAAA==&#10;">
                      <v:fill on="f" focussize="0,0"/>
                      <v:stroke weight="1pt" color="#7C7C7C" miterlimit="8" joinstyle="miter"/>
                      <v:imagedata o:title=""/>
                      <o:lock v:ext="edit" aspectratio="f"/>
                      <v:textbox>
                        <w:txbxContent>
                          <w:p>
                            <w:pPr>
                              <w:jc w:val="center"/>
                              <w:rPr>
                                <w:rFonts w:ascii="Cambria" w:hAnsi="Cambria"/>
                                <w:sz w:val="26"/>
                                <w:szCs w:val="26"/>
                              </w:rPr>
                            </w:pPr>
                            <w:r>
                              <w:rPr>
                                <w:rFonts w:ascii="Cambria" w:hAnsi="Cambria"/>
                                <w:sz w:val="26"/>
                                <w:szCs w:val="26"/>
                              </w:rPr>
                              <w:t>Dao động duy trì</w:t>
                            </w:r>
                          </w:p>
                        </w:txbxContent>
                      </v:textbox>
                      <w10:wrap type="none"/>
                      <w10:anchorlock/>
                    </v:roundrect>
                  </w:pict>
                </mc:Fallback>
              </mc:AlternateContent>
            </w:r>
            <w:r>
              <w:rPr>
                <w:color w:val="000000"/>
                <w:sz w:val="26"/>
                <w:szCs w:val="26"/>
              </w:rPr>
              <w:t xml:space="preserve"> </w:t>
            </w:r>
          </w:p>
          <w:p>
            <w:pPr>
              <w:widowControl w:val="0"/>
              <w:spacing w:line="312" w:lineRule="auto"/>
              <w:jc w:val="both"/>
              <w:rPr>
                <w:color w:val="000000"/>
                <w:sz w:val="26"/>
                <w:szCs w:val="26"/>
              </w:rPr>
            </w:pPr>
            <w:r>
              <w:rPr>
                <w:color w:val="000000"/>
                <w:sz w:val="26"/>
                <w:szCs w:val="26"/>
              </w:rPr>
              <w:drawing>
                <wp:inline distT="0" distB="0" distL="0" distR="0">
                  <wp:extent cx="359410" cy="359410"/>
                  <wp:effectExtent l="0" t="0" r="2540" b="2540"/>
                  <wp:docPr id="1097952029" name="Picture 1097952029"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52029" name="Picture 1097952029" descr="D:\VL10 new\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color w:val="000000"/>
                <w:sz w:val="26"/>
                <w:szCs w:val="26"/>
              </w:rPr>
              <w:t xml:space="preserve">   </w:t>
            </w:r>
            <w:r>
              <w:rPr>
                <w:color w:val="000000"/>
                <w:sz w:val="26"/>
                <w:szCs w:val="26"/>
              </w:rPr>
              <mc:AlternateContent>
                <mc:Choice Requires="wps">
                  <w:drawing>
                    <wp:inline distT="0" distB="0" distL="0" distR="0">
                      <wp:extent cx="1554480" cy="640080"/>
                      <wp:effectExtent l="0" t="0" r="26670" b="26670"/>
                      <wp:docPr id="2118232282" name="Rounded Rectangle 4927" descr="n19 zalo Van Kim Ngoc"/>
                      <wp:cNvGraphicFramePr/>
                      <a:graphic xmlns:a="http://schemas.openxmlformats.org/drawingml/2006/main">
                        <a:graphicData uri="http://schemas.microsoft.com/office/word/2010/wordprocessingShape">
                          <wps:wsp>
                            <wps:cNvSpPr/>
                            <wps:spPr>
                              <a:xfrm>
                                <a:off x="0" y="0"/>
                                <a:ext cx="1554480" cy="640080"/>
                              </a:xfrm>
                              <a:prstGeom prst="roundRect">
                                <a:avLst/>
                              </a:prstGeom>
                              <a:noFill/>
                              <a:ln w="12700" cap="flat" cmpd="sng" algn="ctr">
                                <a:solidFill>
                                  <a:srgbClr val="A5A5A5">
                                    <a:lumMod val="75000"/>
                                  </a:srgbClr>
                                </a:solidFill>
                                <a:prstDash val="solid"/>
                                <a:miter lim="800000"/>
                              </a:ln>
                              <a:effectLst/>
                            </wps:spPr>
                            <wps:txbx>
                              <w:txbxContent>
                                <w:p>
                                  <w:pPr>
                                    <w:jc w:val="center"/>
                                    <w:rPr>
                                      <w:rFonts w:ascii="Cambria" w:hAnsi="Cambria"/>
                                      <w:color w:val="000000"/>
                                      <w:sz w:val="26"/>
                                      <w:szCs w:val="26"/>
                                    </w:rPr>
                                  </w:pPr>
                                  <w:r>
                                    <w:rPr>
                                      <w:rFonts w:ascii="Cambria" w:hAnsi="Cambria"/>
                                      <w:sz w:val="26"/>
                                      <w:szCs w:val="26"/>
                                    </w:rPr>
                                    <w:t>Dao động cưỡng bức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7" o:spid="_x0000_s1026" o:spt="2" alt="n19 zalo Van Kim Ngoc" style="height:50.4pt;width:122.4pt;v-text-anchor:middle;" filled="f" stroked="t" coordsize="21600,21600" arcsize="0.166666666666667" o:gfxdata="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ssxP11wAAAAUBAAAPAAAAAAAAAAEAIAAAACIAAABkcnMvZG93bnJldi54&#10;bWxQSwECFAAUAAAACACHTuJAjK8e16YCAABABQAADgAAAAAAAAABACAAAAAmAQAAZHJzL2Uyb0Rv&#10;Yy54bWxQSwUGAAAAAAYABgBZAQAAPgYAAAAA&#10;">
                      <v:fill on="f" focussize="0,0"/>
                      <v:stroke weight="1pt" color="#7C7C7C" miterlimit="8" joinstyle="miter"/>
                      <v:imagedata o:title=""/>
                      <o:lock v:ext="edit" aspectratio="f"/>
                      <v:textbox>
                        <w:txbxContent>
                          <w:p>
                            <w:pPr>
                              <w:jc w:val="center"/>
                              <w:rPr>
                                <w:rFonts w:ascii="Cambria" w:hAnsi="Cambria"/>
                                <w:color w:val="000000"/>
                                <w:sz w:val="26"/>
                                <w:szCs w:val="26"/>
                              </w:rPr>
                            </w:pPr>
                            <w:r>
                              <w:rPr>
                                <w:rFonts w:ascii="Cambria" w:hAnsi="Cambria"/>
                                <w:sz w:val="26"/>
                                <w:szCs w:val="26"/>
                              </w:rPr>
                              <w:t>Dao động cưỡng bức</w:t>
                            </w:r>
                          </w:p>
                        </w:txbxContent>
                      </v:textbox>
                      <w10:wrap type="none"/>
                      <w10:anchorlock/>
                    </v:roundrect>
                  </w:pict>
                </mc:Fallback>
              </mc:AlternateContent>
            </w:r>
          </w:p>
          <w:p>
            <w:pPr>
              <w:widowControl w:val="0"/>
              <w:spacing w:line="312" w:lineRule="auto"/>
              <w:jc w:val="both"/>
              <w:rPr>
                <w:color w:val="000000"/>
                <w:sz w:val="26"/>
                <w:szCs w:val="26"/>
              </w:rPr>
            </w:pPr>
            <w:r>
              <w:rPr>
                <w:color w:val="000000"/>
                <w:sz w:val="26"/>
                <w:szCs w:val="26"/>
              </w:rPr>
              <w:drawing>
                <wp:inline distT="0" distB="0" distL="0" distR="0">
                  <wp:extent cx="359410" cy="359410"/>
                  <wp:effectExtent l="0" t="0" r="2540" b="2540"/>
                  <wp:docPr id="1712554132" name="Picture 1712554132"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554132" name="Picture 1712554132" descr="D:\VL10 new\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color w:val="000000"/>
                <w:sz w:val="26"/>
                <w:szCs w:val="26"/>
              </w:rPr>
              <w:t xml:space="preserve">   </w:t>
            </w:r>
            <w:r>
              <w:rPr>
                <w:color w:val="000000"/>
                <w:sz w:val="26"/>
                <w:szCs w:val="26"/>
              </w:rPr>
              <mc:AlternateContent>
                <mc:Choice Requires="wps">
                  <w:drawing>
                    <wp:inline distT="0" distB="0" distL="0" distR="0">
                      <wp:extent cx="1554480" cy="640080"/>
                      <wp:effectExtent l="0" t="0" r="26670" b="26670"/>
                      <wp:docPr id="990138353" name="Rounded Rectangle 4925" descr="n19 zalo Van Kim Ngoc"/>
                      <wp:cNvGraphicFramePr/>
                      <a:graphic xmlns:a="http://schemas.openxmlformats.org/drawingml/2006/main">
                        <a:graphicData uri="http://schemas.microsoft.com/office/word/2010/wordprocessingShape">
                          <wps:wsp>
                            <wps:cNvSpPr/>
                            <wps:spPr>
                              <a:xfrm>
                                <a:off x="0" y="0"/>
                                <a:ext cx="1554480" cy="640080"/>
                              </a:xfrm>
                              <a:prstGeom prst="roundRect">
                                <a:avLst/>
                              </a:prstGeom>
                              <a:noFill/>
                              <a:ln w="12700" cap="flat" cmpd="sng" algn="ctr">
                                <a:solidFill>
                                  <a:srgbClr val="A5A5A5">
                                    <a:lumMod val="75000"/>
                                  </a:srgbClr>
                                </a:solidFill>
                                <a:prstDash val="solid"/>
                                <a:miter lim="800000"/>
                              </a:ln>
                              <a:effectLst/>
                            </wps:spPr>
                            <wps:txbx>
                              <w:txbxContent>
                                <w:p>
                                  <w:pPr>
                                    <w:jc w:val="center"/>
                                    <w:rPr>
                                      <w:rFonts w:ascii="Cambria" w:hAnsi="Cambria"/>
                                      <w:color w:val="000000"/>
                                      <w:sz w:val="26"/>
                                      <w:szCs w:val="26"/>
                                    </w:rPr>
                                  </w:pPr>
                                  <w:r>
                                    <w:rPr>
                                      <w:rFonts w:ascii="Cambria" w:hAnsi="Cambria"/>
                                      <w:sz w:val="26"/>
                                      <w:szCs w:val="26"/>
                                    </w:rPr>
                                    <w:t>Dao động điều hòa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25" o:spid="_x0000_s1026" o:spt="2" alt="n19 zalo Van Kim Ngoc" style="height:50.4pt;width:122.4pt;v-text-anchor:middle;" filled="f" stroked="t" coordsize="21600,21600" arcsize="0.166666666666667" o:gfxdata="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AssxP11wAAAAUBAAAPAAAAAAAAAAEAIAAAACIAAABkcnMvZG93bnJldi54&#10;bWxQSwECFAAUAAAACACHTuJAa4KCbaYCAAA/BQAADgAAAAAAAAABACAAAAAmAQAAZHJzL2Uyb0Rv&#10;Yy54bWxQSwUGAAAAAAYABgBZAQAAPgYAAAAA&#10;">
                      <v:fill on="f" focussize="0,0"/>
                      <v:stroke weight="1pt" color="#7C7C7C" miterlimit="8" joinstyle="miter"/>
                      <v:imagedata o:title=""/>
                      <o:lock v:ext="edit" aspectratio="f"/>
                      <v:textbox>
                        <w:txbxContent>
                          <w:p>
                            <w:pPr>
                              <w:jc w:val="center"/>
                              <w:rPr>
                                <w:rFonts w:ascii="Cambria" w:hAnsi="Cambria"/>
                                <w:color w:val="000000"/>
                                <w:sz w:val="26"/>
                                <w:szCs w:val="26"/>
                              </w:rPr>
                            </w:pPr>
                            <w:r>
                              <w:rPr>
                                <w:rFonts w:ascii="Cambria" w:hAnsi="Cambria"/>
                                <w:sz w:val="26"/>
                                <w:szCs w:val="26"/>
                              </w:rPr>
                              <w:t>Dao động điều hòa</w:t>
                            </w:r>
                          </w:p>
                        </w:txbxContent>
                      </v:textbox>
                      <w10:wrap type="none"/>
                      <w10:anchorlock/>
                    </v:roundrect>
                  </w:pict>
                </mc:Fallback>
              </mc:AlternateContent>
            </w:r>
            <w:r>
              <w:rPr>
                <w:color w:val="000000"/>
                <w:sz w:val="26"/>
                <w:szCs w:val="26"/>
              </w:rPr>
              <w:t xml:space="preserve"> </w:t>
            </w:r>
          </w:p>
        </w:tc>
        <w:tc>
          <w:tcPr>
            <w:tcW w:w="6534" w:type="dxa"/>
          </w:tcPr>
          <w:p>
            <w:pPr>
              <w:widowControl w:val="0"/>
              <w:spacing w:line="312" w:lineRule="auto"/>
              <w:jc w:val="both"/>
              <w:rPr>
                <w:color w:val="000000"/>
                <w:sz w:val="26"/>
                <w:szCs w:val="26"/>
              </w:rPr>
            </w:pPr>
            <w:r>
              <w:rPr>
                <w:color w:val="000000"/>
                <w:sz w:val="26"/>
                <w:szCs w:val="26"/>
              </w:rPr>
              <w:drawing>
                <wp:inline distT="0" distB="0" distL="0" distR="0">
                  <wp:extent cx="361950" cy="359410"/>
                  <wp:effectExtent l="0" t="0" r="0" b="2540"/>
                  <wp:docPr id="102882332" name="Picture 1028823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2332" name="Picture 102882332" descr="Ic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l="1572" t="8147" r="2196" b="1746"/>
                          <a:stretch>
                            <a:fillRect/>
                          </a:stretch>
                        </pic:blipFill>
                        <pic:spPr>
                          <a:xfrm>
                            <a:off x="0" y="0"/>
                            <a:ext cx="362044" cy="360000"/>
                          </a:xfrm>
                          <a:prstGeom prst="rect">
                            <a:avLst/>
                          </a:prstGeom>
                          <a:noFill/>
                          <a:ln>
                            <a:noFill/>
                          </a:ln>
                        </pic:spPr>
                      </pic:pic>
                    </a:graphicData>
                  </a:graphic>
                </wp:inline>
              </w:drawing>
            </w:r>
            <w:r>
              <w:rPr>
                <w:color w:val="000000"/>
                <w:sz w:val="26"/>
                <w:szCs w:val="26"/>
              </w:rPr>
              <w:t xml:space="preserve">   </w:t>
            </w:r>
            <w:r>
              <w:rPr>
                <w:color w:val="000000"/>
                <w:sz w:val="26"/>
                <w:szCs w:val="26"/>
              </w:rPr>
              <mc:AlternateContent>
                <mc:Choice Requires="wps">
                  <w:drawing>
                    <wp:inline distT="0" distB="0" distL="0" distR="0">
                      <wp:extent cx="3200400" cy="640080"/>
                      <wp:effectExtent l="0" t="0" r="19050" b="26670"/>
                      <wp:docPr id="846468330" name="Rounded Rectangle 4931" descr="n19 zalo Van Kim Ngoc"/>
                      <wp:cNvGraphicFramePr/>
                      <a:graphic xmlns:a="http://schemas.openxmlformats.org/drawingml/2006/main">
                        <a:graphicData uri="http://schemas.microsoft.com/office/word/2010/wordprocessingShape">
                          <wps:wsp>
                            <wps:cNvSpPr/>
                            <wps:spPr>
                              <a:xfrm>
                                <a:off x="0" y="0"/>
                                <a:ext cx="3200400" cy="640080"/>
                              </a:xfrm>
                              <a:prstGeom prst="roundRect">
                                <a:avLst/>
                              </a:prstGeom>
                              <a:noFill/>
                              <a:ln w="12700" cap="flat" cmpd="sng" algn="ctr">
                                <a:solidFill>
                                  <a:srgbClr val="A5A5A5">
                                    <a:lumMod val="75000"/>
                                  </a:srgbClr>
                                </a:solidFill>
                                <a:prstDash val="solid"/>
                                <a:miter lim="800000"/>
                              </a:ln>
                              <a:effectLst/>
                            </wps:spPr>
                            <wps:txbx>
                              <w:txbxContent>
                                <w:p>
                                  <w:pPr>
                                    <w:jc w:val="center"/>
                                    <w:rPr>
                                      <w:rFonts w:ascii="Cambria" w:hAnsi="Cambria"/>
                                      <w:sz w:val="26"/>
                                      <w:szCs w:val="26"/>
                                      <w:lang w:val="vi-VN"/>
                                    </w:rPr>
                                  </w:pPr>
                                  <w:r>
                                    <w:rPr>
                                      <w:rFonts w:ascii="Cambria" w:hAnsi="Cambria"/>
                                      <w:sz w:val="26"/>
                                      <w:szCs w:val="26"/>
                                    </w:rPr>
                                    <w:t>Là</w:t>
                                  </w:r>
                                  <w:r>
                                    <w:rPr>
                                      <w:rFonts w:ascii="Cambria" w:hAnsi="Cambria"/>
                                      <w:sz w:val="26"/>
                                      <w:szCs w:val="26"/>
                                      <w:lang w:val="vi-VN"/>
                                    </w:rPr>
                                    <w:t xml:space="preserve"> dao động được </w:t>
                                  </w:r>
                                  <w:r>
                                    <w:rPr>
                                      <w:rFonts w:ascii="Cambria" w:hAnsi="Cambria"/>
                                      <w:sz w:val="26"/>
                                      <w:szCs w:val="26"/>
                                    </w:rPr>
                                    <w:t>bù lại sự tiêu hao vì ma sát mà không làm thay đổi chu kì riêng</w:t>
                                  </w:r>
                                </w:p>
                                <w:p>
                                  <w:pPr>
                                    <w:jc w:val="center"/>
                                    <w:rPr>
                                      <w:rFonts w:ascii="Cambria" w:hAnsi="Cambria"/>
                                      <w:color w:val="000000"/>
                                      <w:szCs w:val="24"/>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31" o:spid="_x0000_s1026" o:spt="2" alt="n19 zalo Van Kim Ngoc" style="height:50.4pt;width:252pt;v-text-anchor:middle;" filled="f" stroked="t" coordsize="21600,21600" arcsize="0.166666666666667" o:gfxdata="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DTTYgh1gAAAAUBAAAPAAAAAAAAAAEAIAAAACIAAABkcnMvZG93bnJldi54bWxQSwEC&#10;FAAUAAAACACHTuJAIlxCp6ECAAA/BQAADgAAAAAAAAABACAAAAAlAQAAZHJzL2Uyb0RvYy54bWxQ&#10;SwUGAAAAAAYABgBZAQAAOAYAAAAA&#10;">
                      <v:fill on="f" focussize="0,0"/>
                      <v:stroke weight="1pt" color="#7C7C7C" miterlimit="8" joinstyle="miter"/>
                      <v:imagedata o:title=""/>
                      <o:lock v:ext="edit" aspectratio="f"/>
                      <v:textbox>
                        <w:txbxContent>
                          <w:p>
                            <w:pPr>
                              <w:jc w:val="center"/>
                              <w:rPr>
                                <w:rFonts w:ascii="Cambria" w:hAnsi="Cambria"/>
                                <w:sz w:val="26"/>
                                <w:szCs w:val="26"/>
                                <w:lang w:val="vi-VN"/>
                              </w:rPr>
                            </w:pPr>
                            <w:r>
                              <w:rPr>
                                <w:rFonts w:ascii="Cambria" w:hAnsi="Cambria"/>
                                <w:sz w:val="26"/>
                                <w:szCs w:val="26"/>
                              </w:rPr>
                              <w:t>Là</w:t>
                            </w:r>
                            <w:r>
                              <w:rPr>
                                <w:rFonts w:ascii="Cambria" w:hAnsi="Cambria"/>
                                <w:sz w:val="26"/>
                                <w:szCs w:val="26"/>
                                <w:lang w:val="vi-VN"/>
                              </w:rPr>
                              <w:t xml:space="preserve"> dao động được </w:t>
                            </w:r>
                            <w:r>
                              <w:rPr>
                                <w:rFonts w:ascii="Cambria" w:hAnsi="Cambria"/>
                                <w:sz w:val="26"/>
                                <w:szCs w:val="26"/>
                              </w:rPr>
                              <w:t>bù lại sự tiêu hao vì ma sát mà không làm thay đổi chu kì riêng</w:t>
                            </w:r>
                          </w:p>
                          <w:p>
                            <w:pPr>
                              <w:jc w:val="center"/>
                              <w:rPr>
                                <w:rFonts w:ascii="Cambria" w:hAnsi="Cambria"/>
                                <w:color w:val="000000"/>
                                <w:szCs w:val="24"/>
                              </w:rPr>
                            </w:pPr>
                          </w:p>
                        </w:txbxContent>
                      </v:textbox>
                      <w10:wrap type="none"/>
                      <w10:anchorlock/>
                    </v:roundrect>
                  </w:pict>
                </mc:Fallback>
              </mc:AlternateContent>
            </w:r>
          </w:p>
          <w:p>
            <w:pPr>
              <w:widowControl w:val="0"/>
              <w:spacing w:line="312" w:lineRule="auto"/>
              <w:jc w:val="both"/>
              <w:rPr>
                <w:color w:val="000000"/>
                <w:sz w:val="26"/>
                <w:szCs w:val="26"/>
              </w:rPr>
            </w:pPr>
            <w:r>
              <w:rPr>
                <w:color w:val="000000"/>
                <w:sz w:val="26"/>
                <w:szCs w:val="26"/>
              </w:rPr>
              <w:drawing>
                <wp:inline distT="0" distB="0" distL="0" distR="0">
                  <wp:extent cx="358775" cy="359410"/>
                  <wp:effectExtent l="0" t="0" r="3175" b="2540"/>
                  <wp:docPr id="1764346166" name="Picture 176434616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46166" name="Picture 1764346166" descr="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l="1307" t="5093" r="3261" b="1669"/>
                          <a:stretch>
                            <a:fillRect/>
                          </a:stretch>
                        </pic:blipFill>
                        <pic:spPr>
                          <a:xfrm>
                            <a:off x="0" y="0"/>
                            <a:ext cx="358967" cy="360000"/>
                          </a:xfrm>
                          <a:prstGeom prst="rect">
                            <a:avLst/>
                          </a:prstGeom>
                          <a:noFill/>
                          <a:ln>
                            <a:noFill/>
                          </a:ln>
                        </pic:spPr>
                      </pic:pic>
                    </a:graphicData>
                  </a:graphic>
                </wp:inline>
              </w:drawing>
            </w:r>
            <w:r>
              <w:rPr>
                <w:color w:val="000000"/>
                <w:sz w:val="26"/>
                <w:szCs w:val="26"/>
              </w:rPr>
              <w:t xml:space="preserve">   </w:t>
            </w:r>
            <w:r>
              <w:rPr>
                <w:color w:val="000000"/>
                <w:sz w:val="26"/>
                <w:szCs w:val="26"/>
              </w:rPr>
              <mc:AlternateContent>
                <mc:Choice Requires="wps">
                  <w:drawing>
                    <wp:inline distT="0" distB="0" distL="0" distR="0">
                      <wp:extent cx="3200400" cy="640080"/>
                      <wp:effectExtent l="0" t="0" r="19050" b="26670"/>
                      <wp:docPr id="84070427" name="Rounded Rectangle 4955" descr="n19 zalo Van Kim Ngoc"/>
                      <wp:cNvGraphicFramePr/>
                      <a:graphic xmlns:a="http://schemas.openxmlformats.org/drawingml/2006/main">
                        <a:graphicData uri="http://schemas.microsoft.com/office/word/2010/wordprocessingShape">
                          <wps:wsp>
                            <wps:cNvSpPr/>
                            <wps:spPr>
                              <a:xfrm>
                                <a:off x="0" y="0"/>
                                <a:ext cx="3200400" cy="640080"/>
                              </a:xfrm>
                              <a:prstGeom prst="roundRect">
                                <a:avLst/>
                              </a:prstGeom>
                              <a:noFill/>
                              <a:ln w="12700" cap="flat" cmpd="sng" algn="ctr">
                                <a:solidFill>
                                  <a:srgbClr val="A5A5A5">
                                    <a:lumMod val="75000"/>
                                  </a:srgbClr>
                                </a:solidFill>
                                <a:prstDash val="solid"/>
                                <a:miter lim="800000"/>
                              </a:ln>
                              <a:effectLst/>
                            </wps:spPr>
                            <wps:txbx>
                              <w:txbxContent>
                                <w:p>
                                  <w:pPr>
                                    <w:jc w:val="center"/>
                                    <w:rPr>
                                      <w:rFonts w:ascii="Cambria" w:hAnsi="Cambria"/>
                                      <w:sz w:val="26"/>
                                      <w:szCs w:val="26"/>
                                    </w:rPr>
                                  </w:pPr>
                                  <w:r>
                                    <w:rPr>
                                      <w:rFonts w:ascii="Cambria" w:hAnsi="Cambria"/>
                                      <w:sz w:val="26"/>
                                      <w:szCs w:val="26"/>
                                    </w:rPr>
                                    <w:t>Dao động trong đó li độ của vật là một hàm côssin (hay sin) theo thời gian.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5" o:spid="_x0000_s1026" o:spt="2" alt="n19 zalo Van Kim Ngoc" style="height:50.4pt;width:252pt;v-text-anchor:middle;" filled="f" stroked="t" coordsize="21600,21600" arcsize="0.166666666666667" o:gfxdata="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DTTYgh1gAAAAUBAAAPAAAAAAAAAAEAIAAAACIAAABkcnMvZG93bnJldi54bWxQSwEC&#10;FAAUAAAACACHTuJAUO9xr6ECAAA+BQAADgAAAAAAAAABACAAAAAlAQAAZHJzL2Uyb0RvYy54bWxQ&#10;SwUGAAAAAAYABgBZAQAAOAYAAAAA&#10;">
                      <v:fill on="f" focussize="0,0"/>
                      <v:stroke weight="1pt" color="#7C7C7C" miterlimit="8" joinstyle="miter"/>
                      <v:imagedata o:title=""/>
                      <o:lock v:ext="edit" aspectratio="f"/>
                      <v:textbox>
                        <w:txbxContent>
                          <w:p>
                            <w:pPr>
                              <w:jc w:val="center"/>
                              <w:rPr>
                                <w:rFonts w:ascii="Cambria" w:hAnsi="Cambria"/>
                                <w:sz w:val="26"/>
                                <w:szCs w:val="26"/>
                              </w:rPr>
                            </w:pPr>
                            <w:r>
                              <w:rPr>
                                <w:rFonts w:ascii="Cambria" w:hAnsi="Cambria"/>
                                <w:sz w:val="26"/>
                                <w:szCs w:val="26"/>
                              </w:rPr>
                              <w:t>Dao động trong đó li độ của vật là một hàm côssin (hay sin) theo thời gian.</w:t>
                            </w:r>
                          </w:p>
                        </w:txbxContent>
                      </v:textbox>
                      <w10:wrap type="none"/>
                      <w10:anchorlock/>
                    </v:roundrect>
                  </w:pict>
                </mc:Fallback>
              </mc:AlternateContent>
            </w:r>
          </w:p>
          <w:p>
            <w:pPr>
              <w:widowControl w:val="0"/>
              <w:tabs>
                <w:tab w:val="left" w:pos="6984"/>
              </w:tabs>
              <w:spacing w:line="312" w:lineRule="auto"/>
              <w:jc w:val="both"/>
              <w:rPr>
                <w:color w:val="000000"/>
                <w:sz w:val="26"/>
                <w:szCs w:val="26"/>
              </w:rPr>
            </w:pPr>
            <w:r>
              <w:rPr>
                <w:color w:val="000000"/>
                <w:sz w:val="26"/>
                <w:szCs w:val="26"/>
              </w:rPr>
              <w:drawing>
                <wp:inline distT="0" distB="0" distL="0" distR="0">
                  <wp:extent cx="357505" cy="359410"/>
                  <wp:effectExtent l="0" t="0" r="4445" b="2540"/>
                  <wp:docPr id="1833879244" name="Picture 1833879244"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79244" name="Picture 1833879244" descr="Logo, icon&#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l="2367" t="7469" r="2176" b="1668"/>
                          <a:stretch>
                            <a:fillRect/>
                          </a:stretch>
                        </pic:blipFill>
                        <pic:spPr>
                          <a:xfrm>
                            <a:off x="0" y="0"/>
                            <a:ext cx="358076" cy="360000"/>
                          </a:xfrm>
                          <a:prstGeom prst="rect">
                            <a:avLst/>
                          </a:prstGeom>
                          <a:noFill/>
                          <a:ln>
                            <a:noFill/>
                          </a:ln>
                        </pic:spPr>
                      </pic:pic>
                    </a:graphicData>
                  </a:graphic>
                </wp:inline>
              </w:drawing>
            </w:r>
            <w:r>
              <w:rPr>
                <w:color w:val="000000"/>
                <w:sz w:val="26"/>
                <w:szCs w:val="26"/>
              </w:rPr>
              <w:t xml:space="preserve">   </w:t>
            </w:r>
            <w:r>
              <w:rPr>
                <w:color w:val="000000"/>
                <w:sz w:val="26"/>
                <w:szCs w:val="26"/>
              </w:rPr>
              <mc:AlternateContent>
                <mc:Choice Requires="wps">
                  <w:drawing>
                    <wp:inline distT="0" distB="0" distL="0" distR="0">
                      <wp:extent cx="3200400" cy="640080"/>
                      <wp:effectExtent l="0" t="0" r="19050" b="26670"/>
                      <wp:docPr id="2042114094" name="Rounded Rectangle 4956" descr="n19 zalo Van Kim Ngoc"/>
                      <wp:cNvGraphicFramePr/>
                      <a:graphic xmlns:a="http://schemas.openxmlformats.org/drawingml/2006/main">
                        <a:graphicData uri="http://schemas.microsoft.com/office/word/2010/wordprocessingShape">
                          <wps:wsp>
                            <wps:cNvSpPr/>
                            <wps:spPr>
                              <a:xfrm>
                                <a:off x="0" y="0"/>
                                <a:ext cx="3200400" cy="640080"/>
                              </a:xfrm>
                              <a:prstGeom prst="roundRect">
                                <a:avLst/>
                              </a:prstGeom>
                              <a:noFill/>
                              <a:ln w="12700" cap="flat" cmpd="sng" algn="ctr">
                                <a:solidFill>
                                  <a:srgbClr val="A5A5A5">
                                    <a:lumMod val="75000"/>
                                  </a:srgbClr>
                                </a:solidFill>
                                <a:prstDash val="solid"/>
                                <a:miter lim="800000"/>
                              </a:ln>
                              <a:effectLst/>
                            </wps:spPr>
                            <wps:txbx>
                              <w:txbxContent>
                                <w:p>
                                  <w:pPr>
                                    <w:jc w:val="center"/>
                                    <w:rPr>
                                      <w:rFonts w:ascii="Cambria" w:hAnsi="Cambria"/>
                                      <w:color w:val="000000"/>
                                      <w:szCs w:val="24"/>
                                    </w:rPr>
                                  </w:pPr>
                                  <w:r>
                                    <w:rPr>
                                      <w:rFonts w:ascii="Cambria" w:hAnsi="Cambria"/>
                                      <w:sz w:val="26"/>
                                      <w:szCs w:val="26"/>
                                    </w:rPr>
                                    <w:t>Dao động có biên độ giảm dần theo thời gian.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6" o:spid="_x0000_s1026" o:spt="2" alt="n19 zalo Van Kim Ngoc" style="height:50.4pt;width:252pt;v-text-anchor:middle;" filled="f" stroked="t" coordsize="21600,21600" arcsize="0.166666666666667" o:gfxdata="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DTTYgh1gAAAAUBAAAPAAAAAAAAAAEAIAAAACIAAABkcnMvZG93bnJldi54bWxQ&#10;SwECFAAUAAAACACHTuJAq1zFQKQCAABABQAADgAAAAAAAAABACAAAAAlAQAAZHJzL2Uyb0RvYy54&#10;bWxQSwUGAAAAAAYABgBZAQAAOwYAAAAA&#10;">
                      <v:fill on="f" focussize="0,0"/>
                      <v:stroke weight="1pt" color="#7C7C7C" miterlimit="8" joinstyle="miter"/>
                      <v:imagedata o:title=""/>
                      <o:lock v:ext="edit" aspectratio="f"/>
                      <v:textbox>
                        <w:txbxContent>
                          <w:p>
                            <w:pPr>
                              <w:jc w:val="center"/>
                              <w:rPr>
                                <w:rFonts w:ascii="Cambria" w:hAnsi="Cambria"/>
                                <w:color w:val="000000"/>
                                <w:szCs w:val="24"/>
                              </w:rPr>
                            </w:pPr>
                            <w:r>
                              <w:rPr>
                                <w:rFonts w:ascii="Cambria" w:hAnsi="Cambria"/>
                                <w:sz w:val="26"/>
                                <w:szCs w:val="26"/>
                              </w:rPr>
                              <w:t>Dao động có biên độ giảm dần theo thời gian.</w:t>
                            </w:r>
                          </w:p>
                        </w:txbxContent>
                      </v:textbox>
                      <w10:wrap type="none"/>
                      <w10:anchorlock/>
                    </v:roundrect>
                  </w:pict>
                </mc:Fallback>
              </mc:AlternateContent>
            </w:r>
          </w:p>
          <w:p>
            <w:pPr>
              <w:widowControl w:val="0"/>
              <w:spacing w:line="312" w:lineRule="auto"/>
              <w:jc w:val="both"/>
              <w:rPr>
                <w:color w:val="000000"/>
                <w:sz w:val="26"/>
                <w:szCs w:val="26"/>
              </w:rPr>
            </w:pPr>
            <w:r>
              <w:rPr>
                <w:color w:val="000000"/>
                <w:sz w:val="26"/>
                <w:szCs w:val="26"/>
              </w:rPr>
              <w:drawing>
                <wp:inline distT="0" distB="0" distL="0" distR="0">
                  <wp:extent cx="360680" cy="359410"/>
                  <wp:effectExtent l="0" t="0" r="1270" b="2540"/>
                  <wp:docPr id="1493667420" name="Picture 14936674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67420" name="Picture 1493667420" descr="Ic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l="2606" t="5586" r="1713" b="1466"/>
                          <a:stretch>
                            <a:fillRect/>
                          </a:stretch>
                        </pic:blipFill>
                        <pic:spPr>
                          <a:xfrm>
                            <a:off x="0" y="0"/>
                            <a:ext cx="361058" cy="360000"/>
                          </a:xfrm>
                          <a:prstGeom prst="rect">
                            <a:avLst/>
                          </a:prstGeom>
                          <a:noFill/>
                          <a:ln>
                            <a:noFill/>
                          </a:ln>
                        </pic:spPr>
                      </pic:pic>
                    </a:graphicData>
                  </a:graphic>
                </wp:inline>
              </w:drawing>
            </w:r>
            <w:r>
              <w:rPr>
                <w:color w:val="000000"/>
                <w:sz w:val="26"/>
                <w:szCs w:val="26"/>
              </w:rPr>
              <w:t xml:space="preserve">  </w:t>
            </w:r>
            <w:r>
              <w:rPr>
                <w:color w:val="000000"/>
                <w:sz w:val="26"/>
                <w:szCs w:val="26"/>
              </w:rPr>
              <mc:AlternateContent>
                <mc:Choice Requires="wps">
                  <w:drawing>
                    <wp:inline distT="0" distB="0" distL="0" distR="0">
                      <wp:extent cx="3200400" cy="640080"/>
                      <wp:effectExtent l="0" t="0" r="19050" b="26670"/>
                      <wp:docPr id="1230749770" name="Rounded Rectangle 4957" descr="n19 zalo Van Kim Ngoc"/>
                      <wp:cNvGraphicFramePr/>
                      <a:graphic xmlns:a="http://schemas.openxmlformats.org/drawingml/2006/main">
                        <a:graphicData uri="http://schemas.microsoft.com/office/word/2010/wordprocessingShape">
                          <wps:wsp>
                            <wps:cNvSpPr/>
                            <wps:spPr>
                              <a:xfrm>
                                <a:off x="0" y="0"/>
                                <a:ext cx="3200400" cy="640080"/>
                              </a:xfrm>
                              <a:prstGeom prst="roundRect">
                                <a:avLst/>
                              </a:prstGeom>
                              <a:noFill/>
                              <a:ln w="12700" cap="flat" cmpd="sng" algn="ctr">
                                <a:solidFill>
                                  <a:srgbClr val="A5A5A5">
                                    <a:lumMod val="75000"/>
                                  </a:srgbClr>
                                </a:solidFill>
                                <a:prstDash val="solid"/>
                                <a:miter lim="800000"/>
                              </a:ln>
                              <a:effectLst/>
                            </wps:spPr>
                            <wps:txbx>
                              <w:txbxContent>
                                <w:p>
                                  <w:pPr>
                                    <w:jc w:val="center"/>
                                    <w:rPr>
                                      <w:rFonts w:ascii="Cambria" w:hAnsi="Cambria"/>
                                      <w:sz w:val="26"/>
                                      <w:szCs w:val="26"/>
                                    </w:rPr>
                                  </w:pPr>
                                  <w:r>
                                    <w:rPr>
                                      <w:rFonts w:ascii="Cambria" w:hAnsi="Cambria"/>
                                      <w:sz w:val="26"/>
                                      <w:szCs w:val="26"/>
                                    </w:rPr>
                                    <w:t>Dao động chịu tác dụng của một ngoại lực cưỡng bức tuần hoàn.</w:t>
                                  </w:r>
                                </w:p>
                                <w:p>
                                  <w:pPr>
                                    <w:jc w:val="center"/>
                                    <w:rPr>
                                      <w:rFonts w:ascii="Cambria" w:hAnsi="Cambria"/>
                                      <w:color w:val="000000"/>
                                      <w:szCs w:val="24"/>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oundrect id="Rounded Rectangle 4957" o:spid="_x0000_s1026" o:spt="2" alt="n19 zalo Van Kim Ngoc" style="height:50.4pt;width:252pt;v-text-anchor:middle;" filled="f" stroked="t" coordsize="21600,21600" arcsize="0.166666666666667" o:gfxdata="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002IIdYAAAAFAQAADwAAAAAAAAABACAAAAAiAAAAZHJzL2Rvd25yZXYueG1sUEsB&#10;AhQAFAAAAAgAh07iQOGaGKWiAgAAQAUAAA4AAAAAAAAAAQAgAAAAJQEAAGRycy9lMm9Eb2MueG1s&#10;UEsFBgAAAAAGAAYAWQEAADkGAAAAAA==&#10;">
                      <v:fill on="f" focussize="0,0"/>
                      <v:stroke weight="1pt" color="#7C7C7C" miterlimit="8" joinstyle="miter"/>
                      <v:imagedata o:title=""/>
                      <o:lock v:ext="edit" aspectratio="f"/>
                      <v:textbox>
                        <w:txbxContent>
                          <w:p>
                            <w:pPr>
                              <w:jc w:val="center"/>
                              <w:rPr>
                                <w:rFonts w:ascii="Cambria" w:hAnsi="Cambria"/>
                                <w:sz w:val="26"/>
                                <w:szCs w:val="26"/>
                              </w:rPr>
                            </w:pPr>
                            <w:r>
                              <w:rPr>
                                <w:rFonts w:ascii="Cambria" w:hAnsi="Cambria"/>
                                <w:sz w:val="26"/>
                                <w:szCs w:val="26"/>
                              </w:rPr>
                              <w:t>Dao động chịu tác dụng của một ngoại lực cưỡng bức tuần hoàn.</w:t>
                            </w:r>
                          </w:p>
                          <w:p>
                            <w:pPr>
                              <w:jc w:val="center"/>
                              <w:rPr>
                                <w:rFonts w:ascii="Cambria" w:hAnsi="Cambria"/>
                                <w:color w:val="000000"/>
                                <w:szCs w:val="24"/>
                              </w:rPr>
                            </w:pPr>
                          </w:p>
                        </w:txbxContent>
                      </v:textbox>
                      <w10:wrap type="none"/>
                      <w10:anchorlock/>
                    </v:roundrect>
                  </w:pict>
                </mc:Fallback>
              </mc:AlternateContent>
            </w:r>
          </w:p>
        </w:tc>
      </w:tr>
    </w:tbl>
    <w:p>
      <w:pPr>
        <w:widowControl w:val="0"/>
        <w:tabs>
          <w:tab w:val="left" w:pos="360"/>
          <w:tab w:val="left" w:pos="540"/>
          <w:tab w:val="left" w:pos="5670"/>
        </w:tabs>
        <w:spacing w:line="312" w:lineRule="auto"/>
        <w:jc w:val="both"/>
        <w:rPr>
          <w:b/>
          <w:bCs/>
          <w:color w:val="7030A0"/>
          <w:szCs w:val="24"/>
        </w:rPr>
      </w:pPr>
      <w:r>
        <w:rPr>
          <w:rFonts w:eastAsia="Times New Roman"/>
          <w:b/>
          <w:color w:val="7030A0"/>
          <w:sz w:val="26"/>
          <w:szCs w:val="26"/>
        </w:rPr>
        <w:t>TRẮC NGHIỆM:</w:t>
      </w:r>
    </w:p>
    <w:p>
      <w:pPr>
        <w:tabs>
          <w:tab w:val="left" w:pos="810"/>
          <w:tab w:val="left" w:pos="993"/>
        </w:tabs>
        <w:spacing w:line="312" w:lineRule="auto"/>
        <w:jc w:val="both"/>
        <w:rPr>
          <w:rFonts w:eastAsia="Times New Roman"/>
          <w:color w:val="000000"/>
          <w:sz w:val="26"/>
          <w:szCs w:val="26"/>
          <w:lang w:val="vi-VN"/>
        </w:rPr>
      </w:pPr>
      <w:r>
        <w:rPr>
          <w:rFonts w:eastAsia="Times New Roman"/>
          <w:b/>
          <w:color w:val="000000"/>
          <w:sz w:val="26"/>
          <w:szCs w:val="26"/>
        </w:rPr>
        <w:t>Câu 1:</w:t>
      </w:r>
      <w:r>
        <w:rPr>
          <w:rFonts w:eastAsia="Times New Roman"/>
          <w:color w:val="000000"/>
          <w:sz w:val="26"/>
          <w:szCs w:val="26"/>
        </w:rPr>
        <w:t xml:space="preserve"> </w:t>
      </w:r>
      <w:r>
        <w:rPr>
          <w:rFonts w:eastAsia="Times New Roman"/>
          <w:color w:val="000000"/>
          <w:sz w:val="26"/>
          <w:szCs w:val="26"/>
          <w:lang w:val="vi-VN"/>
        </w:rPr>
        <w:t xml:space="preserve">Khi nói về dao động tắt dần của một vật, phát biểu nào sau đây </w:t>
      </w:r>
      <w:r>
        <w:rPr>
          <w:rFonts w:eastAsia="Times New Roman"/>
          <w:b/>
          <w:bCs/>
          <w:color w:val="000000"/>
          <w:sz w:val="26"/>
          <w:szCs w:val="26"/>
          <w:lang w:val="vi-VN"/>
        </w:rPr>
        <w:t>đúng</w:t>
      </w:r>
      <w:r>
        <w:rPr>
          <w:rFonts w:eastAsia="Times New Roman"/>
          <w:color w:val="000000"/>
          <w:sz w:val="26"/>
          <w:szCs w:val="26"/>
          <w:lang w:val="vi-VN"/>
        </w:rPr>
        <w:t>?</w:t>
      </w:r>
    </w:p>
    <w:p>
      <w:pPr>
        <w:widowControl w:val="0"/>
        <w:spacing w:line="312" w:lineRule="auto"/>
        <w:ind w:firstLine="360"/>
        <w:jc w:val="both"/>
        <w:rPr>
          <w:rFonts w:eastAsia="Times New Roman"/>
          <w:color w:val="000000"/>
          <w:sz w:val="26"/>
          <w:szCs w:val="26"/>
          <w:lang w:val="vi-VN"/>
        </w:rPr>
      </w:pPr>
      <w:r>
        <w:rPr>
          <w:rFonts w:eastAsia="Times New Roman"/>
          <w:b/>
          <w:color w:val="000000"/>
          <w:sz w:val="26"/>
          <w:szCs w:val="26"/>
          <w:lang w:val="vi-VN"/>
        </w:rPr>
        <w:t>A.</w:t>
      </w:r>
      <w:r>
        <w:rPr>
          <w:rFonts w:eastAsia="Times New Roman"/>
          <w:color w:val="000000"/>
          <w:sz w:val="26"/>
          <w:szCs w:val="26"/>
          <w:lang w:val="vi-VN"/>
        </w:rPr>
        <w:t xml:space="preserve"> Li độ của vật luôn giảm dần theo thời gian.</w:t>
      </w:r>
    </w:p>
    <w:p>
      <w:pPr>
        <w:widowControl w:val="0"/>
        <w:spacing w:line="312" w:lineRule="auto"/>
        <w:ind w:firstLine="360"/>
        <w:jc w:val="both"/>
        <w:rPr>
          <w:rFonts w:eastAsia="Times New Roman"/>
          <w:color w:val="000000"/>
          <w:sz w:val="26"/>
          <w:szCs w:val="26"/>
          <w:lang w:val="vi-VN"/>
        </w:rPr>
      </w:pPr>
      <w:r>
        <w:rPr>
          <w:rFonts w:eastAsia="Times New Roman"/>
          <w:b/>
          <w:color w:val="000000"/>
          <w:sz w:val="26"/>
          <w:szCs w:val="26"/>
          <w:lang w:val="vi-VN"/>
        </w:rPr>
        <w:t>B.</w:t>
      </w:r>
      <w:r>
        <w:rPr>
          <w:rFonts w:eastAsia="Times New Roman"/>
          <w:color w:val="000000"/>
          <w:sz w:val="26"/>
          <w:szCs w:val="26"/>
          <w:lang w:val="vi-VN"/>
        </w:rPr>
        <w:t xml:space="preserve"> Gia tốc của vật luôn giảm dần theo thời gian.</w:t>
      </w:r>
    </w:p>
    <w:p>
      <w:pPr>
        <w:widowControl w:val="0"/>
        <w:spacing w:line="312" w:lineRule="auto"/>
        <w:ind w:firstLine="360"/>
        <w:jc w:val="both"/>
        <w:rPr>
          <w:rFonts w:eastAsia="Times New Roman"/>
          <w:color w:val="000000"/>
          <w:sz w:val="26"/>
          <w:szCs w:val="26"/>
          <w:lang w:val="vi-VN"/>
        </w:rPr>
      </w:pPr>
      <w:r>
        <w:rPr>
          <w:rFonts w:eastAsia="Times New Roman"/>
          <w:b/>
          <w:color w:val="000000"/>
          <w:sz w:val="26"/>
          <w:szCs w:val="26"/>
          <w:lang w:val="vi-VN"/>
        </w:rPr>
        <w:t>C.</w:t>
      </w:r>
      <w:r>
        <w:rPr>
          <w:rFonts w:eastAsia="Times New Roman"/>
          <w:color w:val="000000"/>
          <w:sz w:val="26"/>
          <w:szCs w:val="26"/>
          <w:lang w:val="vi-VN"/>
        </w:rPr>
        <w:t xml:space="preserve"> Vận tốc của vật luôn giảm dần theo thời gian</w:t>
      </w:r>
    </w:p>
    <w:p>
      <w:pPr>
        <w:widowControl w:val="0"/>
        <w:spacing w:line="312" w:lineRule="auto"/>
        <w:ind w:firstLine="360"/>
        <w:jc w:val="both"/>
        <w:rPr>
          <w:rFonts w:eastAsia="Times New Roman"/>
          <w:color w:val="000000"/>
          <w:sz w:val="26"/>
          <w:szCs w:val="26"/>
          <w:lang w:val="vi-VN"/>
        </w:rPr>
      </w:pPr>
      <w:r>
        <w:rPr>
          <w:rFonts w:eastAsia="Times New Roman"/>
          <w:b/>
          <w:color w:val="000000"/>
          <w:sz w:val="26"/>
          <w:szCs w:val="26"/>
          <w:highlight w:val="green"/>
          <w:lang w:val="vi-VN"/>
        </w:rPr>
        <w:t>D.</w:t>
      </w:r>
      <w:r>
        <w:rPr>
          <w:rFonts w:eastAsia="Times New Roman"/>
          <w:color w:val="000000"/>
          <w:sz w:val="26"/>
          <w:szCs w:val="26"/>
          <w:highlight w:val="green"/>
          <w:lang w:val="vi-VN"/>
        </w:rPr>
        <w:t xml:space="preserve"> Biên độ dao động giảm dần theo thời gian.</w:t>
      </w:r>
    </w:p>
    <w:p>
      <w:pPr>
        <w:widowControl w:val="0"/>
        <w:tabs>
          <w:tab w:val="left" w:pos="284"/>
          <w:tab w:val="left" w:pos="810"/>
          <w:tab w:val="left" w:pos="851"/>
          <w:tab w:val="left" w:pos="993"/>
          <w:tab w:val="left" w:pos="2835"/>
          <w:tab w:val="left" w:pos="5387"/>
          <w:tab w:val="left" w:pos="7938"/>
        </w:tabs>
        <w:autoSpaceDE w:val="0"/>
        <w:autoSpaceDN w:val="0"/>
        <w:adjustRightInd w:val="0"/>
        <w:spacing w:line="312" w:lineRule="auto"/>
        <w:jc w:val="both"/>
        <w:rPr>
          <w:rFonts w:eastAsia="Times New Roman"/>
          <w:color w:val="000000"/>
          <w:sz w:val="26"/>
          <w:szCs w:val="26"/>
        </w:rPr>
      </w:pPr>
      <w:r>
        <w:rPr>
          <w:rFonts w:eastAsia="Times New Roman"/>
          <w:b/>
          <w:color w:val="000000"/>
          <w:sz w:val="26"/>
          <w:szCs w:val="26"/>
        </w:rPr>
        <w:t>Câu 2:</w:t>
      </w:r>
      <w:r>
        <w:rPr>
          <w:rFonts w:eastAsia="Times New Roman"/>
          <w:color w:val="000000"/>
          <w:sz w:val="26"/>
          <w:szCs w:val="26"/>
        </w:rPr>
        <w:t xml:space="preserve"> Nguyên nhân gây ra dao động tắt dần của clđ trong không khí là do</w:t>
      </w:r>
    </w:p>
    <w:p>
      <w:pPr>
        <w:widowControl w:val="0"/>
        <w:tabs>
          <w:tab w:val="left" w:pos="284"/>
          <w:tab w:val="left" w:pos="567"/>
          <w:tab w:val="left" w:pos="851"/>
          <w:tab w:val="left" w:pos="993"/>
          <w:tab w:val="left" w:pos="2977"/>
          <w:tab w:val="left" w:pos="5387"/>
          <w:tab w:val="left" w:pos="7938"/>
        </w:tabs>
        <w:autoSpaceDE w:val="0"/>
        <w:autoSpaceDN w:val="0"/>
        <w:adjustRightInd w:val="0"/>
        <w:spacing w:line="312" w:lineRule="auto"/>
        <w:jc w:val="both"/>
        <w:rPr>
          <w:rFonts w:eastAsia="Times New Roman"/>
          <w:b/>
          <w:bCs/>
          <w:color w:val="000000"/>
          <w:sz w:val="26"/>
          <w:szCs w:val="26"/>
          <w:lang w:val="vi-VN"/>
        </w:rPr>
      </w:pPr>
      <w:r>
        <w:rPr>
          <w:rFonts w:eastAsia="Times New Roman"/>
          <w:b/>
          <w:bCs/>
          <w:color w:val="000000"/>
          <w:sz w:val="26"/>
          <w:szCs w:val="26"/>
          <w:lang w:val="vi-VN"/>
        </w:rPr>
        <w:tab/>
      </w:r>
      <w:r>
        <w:rPr>
          <w:rFonts w:eastAsia="Times New Roman"/>
          <w:b/>
          <w:bCs/>
          <w:color w:val="000000"/>
          <w:sz w:val="26"/>
          <w:szCs w:val="26"/>
          <w:lang w:val="vi-VN"/>
        </w:rPr>
        <w:t xml:space="preserve">A. </w:t>
      </w:r>
      <w:r>
        <w:rPr>
          <w:rFonts w:eastAsia="Times New Roman"/>
          <w:color w:val="000000"/>
          <w:sz w:val="26"/>
          <w:szCs w:val="26"/>
        </w:rPr>
        <w:t xml:space="preserve">trọng lực tác dụng lên vật. </w:t>
      </w:r>
      <w:r>
        <w:rPr>
          <w:rFonts w:eastAsia="Times New Roman"/>
          <w:color w:val="000000"/>
          <w:sz w:val="26"/>
          <w:szCs w:val="26"/>
          <w:lang w:val="vi-VN"/>
        </w:rPr>
        <w:tab/>
      </w:r>
      <w:r>
        <w:rPr>
          <w:rFonts w:eastAsia="Times New Roman"/>
          <w:b/>
          <w:bCs/>
          <w:color w:val="000000"/>
          <w:sz w:val="26"/>
          <w:szCs w:val="26"/>
        </w:rPr>
        <w:t xml:space="preserve">B. </w:t>
      </w:r>
      <w:r>
        <w:rPr>
          <w:rFonts w:eastAsia="Times New Roman"/>
          <w:color w:val="000000"/>
          <w:sz w:val="26"/>
          <w:szCs w:val="26"/>
        </w:rPr>
        <w:t>lực căng dây treo.</w:t>
      </w:r>
    </w:p>
    <w:p>
      <w:pPr>
        <w:widowControl w:val="0"/>
        <w:tabs>
          <w:tab w:val="left" w:pos="284"/>
          <w:tab w:val="left" w:pos="567"/>
          <w:tab w:val="left" w:pos="851"/>
          <w:tab w:val="left" w:pos="993"/>
          <w:tab w:val="left" w:pos="2977"/>
          <w:tab w:val="left" w:pos="5387"/>
          <w:tab w:val="left" w:pos="7938"/>
        </w:tabs>
        <w:autoSpaceDE w:val="0"/>
        <w:autoSpaceDN w:val="0"/>
        <w:adjustRightInd w:val="0"/>
        <w:spacing w:line="312" w:lineRule="auto"/>
        <w:jc w:val="both"/>
        <w:rPr>
          <w:rFonts w:eastAsia="Times New Roman"/>
          <w:color w:val="000000"/>
          <w:sz w:val="26"/>
          <w:szCs w:val="26"/>
        </w:rPr>
      </w:pPr>
      <w:r>
        <w:rPr>
          <w:rFonts w:eastAsia="Times New Roman"/>
          <w:b/>
          <w:bCs/>
          <w:color w:val="000000"/>
          <w:sz w:val="26"/>
          <w:szCs w:val="26"/>
          <w:lang w:val="vi-VN"/>
        </w:rPr>
        <w:tab/>
      </w:r>
      <w:r>
        <w:rPr>
          <w:rFonts w:eastAsia="Times New Roman"/>
          <w:b/>
          <w:bCs/>
          <w:color w:val="000000"/>
          <w:sz w:val="26"/>
          <w:szCs w:val="26"/>
          <w:highlight w:val="green"/>
        </w:rPr>
        <w:t xml:space="preserve">C. </w:t>
      </w:r>
      <w:r>
        <w:rPr>
          <w:rFonts w:eastAsia="Times New Roman"/>
          <w:color w:val="000000"/>
          <w:sz w:val="26"/>
          <w:szCs w:val="26"/>
          <w:highlight w:val="green"/>
        </w:rPr>
        <w:t>lực cản môi trường.</w:t>
      </w:r>
      <w:r>
        <w:rPr>
          <w:rFonts w:eastAsia="Times New Roman"/>
          <w:color w:val="000000"/>
          <w:sz w:val="26"/>
          <w:szCs w:val="26"/>
        </w:rPr>
        <w:t xml:space="preserve"> </w:t>
      </w:r>
      <w:r>
        <w:rPr>
          <w:rFonts w:eastAsia="Times New Roman"/>
          <w:color w:val="000000"/>
          <w:sz w:val="26"/>
          <w:szCs w:val="26"/>
          <w:lang w:val="vi-VN"/>
        </w:rPr>
        <w:tab/>
      </w:r>
      <w:r>
        <w:rPr>
          <w:rFonts w:eastAsia="Times New Roman"/>
          <w:color w:val="000000"/>
          <w:sz w:val="26"/>
          <w:szCs w:val="26"/>
          <w:lang w:val="vi-VN"/>
        </w:rPr>
        <w:tab/>
      </w:r>
      <w:r>
        <w:rPr>
          <w:rFonts w:eastAsia="Times New Roman"/>
          <w:b/>
          <w:bCs/>
          <w:color w:val="000000"/>
          <w:sz w:val="26"/>
          <w:szCs w:val="26"/>
        </w:rPr>
        <w:t xml:space="preserve">D. </w:t>
      </w:r>
      <w:r>
        <w:rPr>
          <w:rFonts w:eastAsia="Times New Roman"/>
          <w:color w:val="000000"/>
          <w:sz w:val="26"/>
          <w:szCs w:val="26"/>
        </w:rPr>
        <w:t>dây treo có khối lượng đáng kể.</w:t>
      </w:r>
    </w:p>
    <w:p>
      <w:pPr>
        <w:widowControl w:val="0"/>
        <w:tabs>
          <w:tab w:val="left" w:pos="284"/>
          <w:tab w:val="left" w:pos="810"/>
          <w:tab w:val="left" w:pos="851"/>
          <w:tab w:val="left" w:pos="993"/>
          <w:tab w:val="left" w:pos="2835"/>
          <w:tab w:val="left" w:pos="5387"/>
          <w:tab w:val="left" w:pos="7938"/>
        </w:tabs>
        <w:autoSpaceDE w:val="0"/>
        <w:autoSpaceDN w:val="0"/>
        <w:adjustRightInd w:val="0"/>
        <w:spacing w:line="312" w:lineRule="auto"/>
        <w:jc w:val="both"/>
        <w:rPr>
          <w:rFonts w:eastAsia="Times New Roman"/>
          <w:color w:val="000000"/>
          <w:sz w:val="26"/>
          <w:szCs w:val="26"/>
        </w:rPr>
      </w:pPr>
      <w:r>
        <w:rPr>
          <w:rFonts w:eastAsia="Times New Roman"/>
          <w:b/>
          <w:color w:val="000000"/>
          <w:sz w:val="26"/>
          <w:szCs w:val="26"/>
        </w:rPr>
        <w:t>Câu 3:</w:t>
      </w:r>
      <w:r>
        <w:rPr>
          <w:rFonts w:eastAsia="Times New Roman"/>
          <w:color w:val="000000"/>
          <w:sz w:val="26"/>
          <w:szCs w:val="26"/>
        </w:rPr>
        <w:t xml:space="preserve"> Phát biểu nào sau đây là </w:t>
      </w:r>
      <w:r>
        <w:rPr>
          <w:rFonts w:eastAsia="Times New Roman"/>
          <w:b/>
          <w:bCs/>
          <w:color w:val="000000"/>
          <w:sz w:val="26"/>
          <w:szCs w:val="26"/>
        </w:rPr>
        <w:t xml:space="preserve">sai </w:t>
      </w:r>
      <w:r>
        <w:rPr>
          <w:rFonts w:eastAsia="Times New Roman"/>
          <w:color w:val="000000"/>
          <w:sz w:val="26"/>
          <w:szCs w:val="26"/>
        </w:rPr>
        <w:t>khi nói về dao động tắt dần?</w:t>
      </w:r>
    </w:p>
    <w:p>
      <w:pPr>
        <w:widowControl w:val="0"/>
        <w:tabs>
          <w:tab w:val="left" w:pos="284"/>
          <w:tab w:val="left" w:pos="567"/>
          <w:tab w:val="left" w:pos="851"/>
          <w:tab w:val="left" w:pos="993"/>
          <w:tab w:val="left" w:pos="2977"/>
          <w:tab w:val="left" w:pos="5387"/>
          <w:tab w:val="left" w:pos="7938"/>
        </w:tabs>
        <w:autoSpaceDE w:val="0"/>
        <w:autoSpaceDN w:val="0"/>
        <w:adjustRightInd w:val="0"/>
        <w:spacing w:line="312" w:lineRule="auto"/>
        <w:jc w:val="both"/>
        <w:rPr>
          <w:rFonts w:eastAsia="Times New Roman"/>
          <w:color w:val="000000"/>
          <w:sz w:val="26"/>
          <w:szCs w:val="26"/>
        </w:rPr>
      </w:pPr>
      <w:r>
        <w:rPr>
          <w:rFonts w:eastAsia="Times New Roman"/>
          <w:b/>
          <w:bCs/>
          <w:color w:val="000000"/>
          <w:sz w:val="26"/>
          <w:szCs w:val="26"/>
        </w:rPr>
        <w:tab/>
      </w:r>
      <w:r>
        <w:rPr>
          <w:rFonts w:eastAsia="Times New Roman"/>
          <w:b/>
          <w:bCs/>
          <w:color w:val="000000"/>
          <w:sz w:val="26"/>
          <w:szCs w:val="26"/>
        </w:rPr>
        <w:t xml:space="preserve">A. </w:t>
      </w:r>
      <w:r>
        <w:rPr>
          <w:rFonts w:eastAsia="Times New Roman"/>
          <w:color w:val="000000"/>
          <w:sz w:val="26"/>
          <w:szCs w:val="26"/>
        </w:rPr>
        <w:t>Dao động tắt dần là dao động có biên độ giảm dần theo thời gian.</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left="420" w:hanging="270"/>
        <w:jc w:val="both"/>
        <w:rPr>
          <w:rFonts w:eastAsia="Times New Roman"/>
          <w:color w:val="000000"/>
          <w:sz w:val="26"/>
          <w:szCs w:val="26"/>
        </w:rPr>
      </w:pPr>
      <w:r>
        <w:rPr>
          <w:rFonts w:eastAsia="Times New Roman"/>
          <w:b/>
          <w:bCs/>
          <w:color w:val="000000"/>
          <w:sz w:val="26"/>
          <w:szCs w:val="26"/>
        </w:rPr>
        <w:tab/>
      </w:r>
      <w:r>
        <w:rPr>
          <w:rFonts w:eastAsia="Times New Roman"/>
          <w:b/>
          <w:bCs/>
          <w:color w:val="000000"/>
          <w:sz w:val="26"/>
          <w:szCs w:val="26"/>
        </w:rPr>
        <w:t xml:space="preserve">B. </w:t>
      </w:r>
      <w:r>
        <w:rPr>
          <w:rFonts w:eastAsia="Times New Roman"/>
          <w:color w:val="000000"/>
          <w:sz w:val="26"/>
          <w:szCs w:val="26"/>
        </w:rPr>
        <w:t>Nguyên nhân của dao động tắt dần là do ma sát</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left="420" w:hanging="270"/>
        <w:jc w:val="both"/>
        <w:rPr>
          <w:rFonts w:eastAsia="Times New Roman"/>
          <w:color w:val="000000"/>
          <w:sz w:val="26"/>
          <w:szCs w:val="26"/>
        </w:rPr>
      </w:pPr>
      <w:r>
        <w:rPr>
          <w:rFonts w:eastAsia="Times New Roman"/>
          <w:b/>
          <w:bCs/>
          <w:color w:val="000000"/>
          <w:sz w:val="26"/>
          <w:szCs w:val="26"/>
          <w:highlight w:val="green"/>
        </w:rPr>
        <w:tab/>
      </w:r>
      <w:r>
        <w:rPr>
          <w:rFonts w:eastAsia="Times New Roman"/>
          <w:b/>
          <w:bCs/>
          <w:color w:val="000000"/>
          <w:sz w:val="26"/>
          <w:szCs w:val="26"/>
          <w:highlight w:val="green"/>
        </w:rPr>
        <w:t xml:space="preserve">C. </w:t>
      </w:r>
      <w:r>
        <w:rPr>
          <w:rFonts w:eastAsia="Times New Roman"/>
          <w:color w:val="000000"/>
          <w:sz w:val="26"/>
          <w:szCs w:val="26"/>
          <w:highlight w:val="green"/>
        </w:rPr>
        <w:t>Trong dầu, thời gian dao động của vật kéo dài hơn so với khi vật dao động trong không khí.</w:t>
      </w:r>
      <w:r>
        <w:rPr>
          <w:rFonts w:eastAsia="Times New Roman"/>
          <w:color w:val="000000"/>
          <w:sz w:val="26"/>
          <w:szCs w:val="26"/>
        </w:rPr>
        <w:t xml:space="preserve">  </w:t>
      </w:r>
    </w:p>
    <w:p>
      <w:pPr>
        <w:widowControl w:val="0"/>
        <w:tabs>
          <w:tab w:val="left" w:pos="284"/>
          <w:tab w:val="left" w:pos="567"/>
          <w:tab w:val="left" w:pos="851"/>
          <w:tab w:val="left" w:pos="993"/>
          <w:tab w:val="left" w:pos="2977"/>
          <w:tab w:val="left" w:pos="5387"/>
          <w:tab w:val="left" w:pos="7938"/>
        </w:tabs>
        <w:autoSpaceDE w:val="0"/>
        <w:autoSpaceDN w:val="0"/>
        <w:adjustRightInd w:val="0"/>
        <w:spacing w:line="312" w:lineRule="auto"/>
        <w:jc w:val="both"/>
        <w:rPr>
          <w:rFonts w:eastAsia="Times New Roman"/>
          <w:color w:val="000000"/>
          <w:sz w:val="26"/>
          <w:szCs w:val="26"/>
        </w:rPr>
      </w:pPr>
      <w:r>
        <w:rPr>
          <w:rFonts w:eastAsia="Times New Roman"/>
          <w:b/>
          <w:bCs/>
          <w:color w:val="000000"/>
          <w:sz w:val="26"/>
          <w:szCs w:val="26"/>
        </w:rPr>
        <w:tab/>
      </w:r>
      <w:r>
        <w:rPr>
          <w:rFonts w:eastAsia="Times New Roman"/>
          <w:b/>
          <w:bCs/>
          <w:color w:val="000000"/>
          <w:sz w:val="26"/>
          <w:szCs w:val="26"/>
        </w:rPr>
        <w:t xml:space="preserve">D. </w:t>
      </w:r>
      <w:r>
        <w:rPr>
          <w:rFonts w:eastAsia="Times New Roman"/>
          <w:color w:val="000000"/>
          <w:sz w:val="26"/>
          <w:szCs w:val="26"/>
        </w:rPr>
        <w:t>Dao động tắt dần là dao động có cơ năng giảm dần theo thời gian.</w:t>
      </w:r>
    </w:p>
    <w:p>
      <w:pPr>
        <w:tabs>
          <w:tab w:val="left" w:pos="810"/>
          <w:tab w:val="left" w:pos="993"/>
        </w:tabs>
        <w:autoSpaceDE w:val="0"/>
        <w:autoSpaceDN w:val="0"/>
        <w:adjustRightInd w:val="0"/>
        <w:spacing w:line="312" w:lineRule="auto"/>
        <w:ind w:left="66"/>
        <w:jc w:val="both"/>
        <w:rPr>
          <w:rFonts w:eastAsia="Times New Roman"/>
          <w:color w:val="000000"/>
          <w:sz w:val="26"/>
          <w:szCs w:val="26"/>
          <w:lang w:val="nl-NL"/>
        </w:rPr>
      </w:pPr>
      <w:r>
        <w:rPr>
          <w:rFonts w:eastAsia="Times New Roman"/>
          <w:b/>
          <w:color w:val="000000"/>
          <w:sz w:val="26"/>
          <w:szCs w:val="26"/>
        </w:rPr>
        <w:t>Câu 4:</w:t>
      </w:r>
      <w:r>
        <w:rPr>
          <w:rFonts w:eastAsia="Times New Roman"/>
          <w:color w:val="000000"/>
          <w:sz w:val="26"/>
          <w:szCs w:val="26"/>
        </w:rPr>
        <w:t xml:space="preserve"> </w:t>
      </w:r>
      <w:r>
        <w:rPr>
          <w:rFonts w:eastAsia="Times New Roman"/>
          <w:color w:val="000000"/>
          <w:sz w:val="26"/>
          <w:szCs w:val="26"/>
          <w:lang w:val="nl-NL"/>
        </w:rPr>
        <w:t xml:space="preserve">Nhận định nào sau đây </w:t>
      </w:r>
      <w:r>
        <w:rPr>
          <w:rFonts w:eastAsia="Times New Roman"/>
          <w:b/>
          <w:bCs/>
          <w:color w:val="000000"/>
          <w:sz w:val="26"/>
          <w:szCs w:val="26"/>
          <w:lang w:val="nl-NL"/>
        </w:rPr>
        <w:t xml:space="preserve">sai </w:t>
      </w:r>
      <w:r>
        <w:rPr>
          <w:rFonts w:eastAsia="Times New Roman"/>
          <w:color w:val="000000"/>
          <w:sz w:val="26"/>
          <w:szCs w:val="26"/>
          <w:lang w:val="nl-NL"/>
        </w:rPr>
        <w:t>khi nói về dao động cơ học tắt dần?</w:t>
      </w:r>
    </w:p>
    <w:p>
      <w:pPr>
        <w:widowControl w:val="0"/>
        <w:autoSpaceDE w:val="0"/>
        <w:autoSpaceDN w:val="0"/>
        <w:adjustRightInd w:val="0"/>
        <w:spacing w:line="312" w:lineRule="auto"/>
        <w:ind w:firstLine="240"/>
        <w:jc w:val="both"/>
        <w:rPr>
          <w:rFonts w:eastAsia="Times New Roman"/>
          <w:color w:val="000000"/>
          <w:sz w:val="26"/>
          <w:szCs w:val="26"/>
          <w:lang w:val="nl-NL"/>
        </w:rPr>
      </w:pPr>
      <w:r>
        <w:rPr>
          <w:rFonts w:eastAsia="Times New Roman"/>
          <w:b/>
          <w:bCs/>
          <w:color w:val="000000"/>
          <w:sz w:val="26"/>
          <w:szCs w:val="26"/>
          <w:lang w:val="nl-NL"/>
        </w:rPr>
        <w:t xml:space="preserve">A. </w:t>
      </w:r>
      <w:r>
        <w:rPr>
          <w:rFonts w:eastAsia="Times New Roman"/>
          <w:color w:val="000000"/>
          <w:sz w:val="26"/>
          <w:szCs w:val="26"/>
          <w:lang w:val="nl-NL"/>
        </w:rPr>
        <w:t>Trong dao động tắt dần, cơ năng giảm dần theo thời gian</w:t>
      </w:r>
    </w:p>
    <w:p>
      <w:pPr>
        <w:widowControl w:val="0"/>
        <w:autoSpaceDE w:val="0"/>
        <w:autoSpaceDN w:val="0"/>
        <w:adjustRightInd w:val="0"/>
        <w:spacing w:line="312" w:lineRule="auto"/>
        <w:ind w:firstLine="240"/>
        <w:jc w:val="both"/>
        <w:rPr>
          <w:rFonts w:eastAsia="Times New Roman"/>
          <w:color w:val="000000"/>
          <w:sz w:val="26"/>
          <w:szCs w:val="26"/>
          <w:lang w:val="nl-NL"/>
        </w:rPr>
      </w:pPr>
      <w:r>
        <w:rPr>
          <w:rFonts w:eastAsia="Times New Roman"/>
          <w:b/>
          <w:bCs/>
          <w:color w:val="000000"/>
          <w:sz w:val="26"/>
          <w:szCs w:val="26"/>
          <w:lang w:val="nl-NL"/>
        </w:rPr>
        <w:t xml:space="preserve">B. </w:t>
      </w:r>
      <w:r>
        <w:rPr>
          <w:rFonts w:eastAsia="Times New Roman"/>
          <w:color w:val="000000"/>
          <w:sz w:val="26"/>
          <w:szCs w:val="26"/>
          <w:lang w:val="nl-NL"/>
        </w:rPr>
        <w:t>Lực ma sát càng lớn thì dao động tắt càng nhanh.</w:t>
      </w:r>
    </w:p>
    <w:p>
      <w:pPr>
        <w:widowControl w:val="0"/>
        <w:autoSpaceDE w:val="0"/>
        <w:autoSpaceDN w:val="0"/>
        <w:adjustRightInd w:val="0"/>
        <w:spacing w:line="312" w:lineRule="auto"/>
        <w:ind w:firstLine="240"/>
        <w:jc w:val="both"/>
        <w:rPr>
          <w:rFonts w:eastAsia="Times New Roman"/>
          <w:color w:val="000000"/>
          <w:sz w:val="26"/>
          <w:szCs w:val="26"/>
          <w:lang w:val="nl-NL"/>
        </w:rPr>
      </w:pPr>
      <w:r>
        <w:rPr>
          <w:rFonts w:eastAsia="Times New Roman"/>
          <w:b/>
          <w:bCs/>
          <w:color w:val="000000"/>
          <w:sz w:val="26"/>
          <w:szCs w:val="26"/>
          <w:lang w:val="nl-NL"/>
        </w:rPr>
        <w:t xml:space="preserve">C. </w:t>
      </w:r>
      <w:r>
        <w:rPr>
          <w:rFonts w:eastAsia="Times New Roman"/>
          <w:color w:val="000000"/>
          <w:sz w:val="26"/>
          <w:szCs w:val="26"/>
          <w:lang w:val="nl-NL"/>
        </w:rPr>
        <w:t>Dao động tắt dần là dao động có biên độ giảm dần theo thời gian.</w:t>
      </w:r>
    </w:p>
    <w:p>
      <w:pPr>
        <w:widowControl w:val="0"/>
        <w:autoSpaceDE w:val="0"/>
        <w:autoSpaceDN w:val="0"/>
        <w:adjustRightInd w:val="0"/>
        <w:spacing w:line="312" w:lineRule="auto"/>
        <w:ind w:firstLine="240"/>
        <w:jc w:val="both"/>
        <w:rPr>
          <w:rFonts w:eastAsia="Times New Roman"/>
          <w:color w:val="000000"/>
          <w:sz w:val="26"/>
          <w:szCs w:val="26"/>
          <w:lang w:val="nl-NL"/>
        </w:rPr>
      </w:pPr>
      <w:r>
        <w:rPr>
          <w:rFonts w:eastAsia="Times New Roman"/>
          <w:b/>
          <w:bCs/>
          <w:color w:val="000000"/>
          <w:sz w:val="26"/>
          <w:szCs w:val="26"/>
          <w:highlight w:val="green"/>
          <w:lang w:val="nl-NL"/>
        </w:rPr>
        <w:t xml:space="preserve">D. </w:t>
      </w:r>
      <w:r>
        <w:rPr>
          <w:rFonts w:eastAsia="Times New Roman"/>
          <w:color w:val="000000"/>
          <w:sz w:val="26"/>
          <w:szCs w:val="26"/>
          <w:highlight w:val="green"/>
          <w:lang w:val="nl-NL"/>
        </w:rPr>
        <w:t>Dao động tắt dần có động năng giảm dần còn thế năng biến thiên điều hòa.</w:t>
      </w:r>
    </w:p>
    <w:p>
      <w:pPr>
        <w:tabs>
          <w:tab w:val="left" w:pos="810"/>
          <w:tab w:val="left" w:pos="993"/>
        </w:tabs>
        <w:spacing w:line="312" w:lineRule="auto"/>
        <w:ind w:left="66"/>
        <w:jc w:val="both"/>
        <w:rPr>
          <w:rFonts w:eastAsia="Times New Roman"/>
          <w:color w:val="000000"/>
          <w:sz w:val="26"/>
          <w:szCs w:val="26"/>
          <w:lang w:val="pt-BR"/>
        </w:rPr>
      </w:pPr>
      <w:r>
        <w:rPr>
          <w:rFonts w:eastAsia="Times New Roman"/>
          <w:b/>
          <w:color w:val="000000"/>
          <w:sz w:val="26"/>
          <w:szCs w:val="26"/>
        </w:rPr>
        <w:t>Câu 5:</w:t>
      </w:r>
      <w:r>
        <w:rPr>
          <w:rFonts w:eastAsia="Times New Roman"/>
          <w:color w:val="000000"/>
          <w:sz w:val="26"/>
          <w:szCs w:val="26"/>
        </w:rPr>
        <w:t xml:space="preserve"> </w:t>
      </w:r>
      <w:r>
        <w:rPr>
          <w:rFonts w:eastAsia="Times New Roman"/>
          <w:color w:val="000000"/>
          <w:sz w:val="26"/>
          <w:szCs w:val="26"/>
          <w:lang w:val="pt-BR"/>
        </w:rPr>
        <w:t xml:space="preserve">Chọn phát biểu </w:t>
      </w:r>
      <w:r>
        <w:rPr>
          <w:rFonts w:eastAsia="Times New Roman"/>
          <w:b/>
          <w:color w:val="000000"/>
          <w:sz w:val="26"/>
          <w:szCs w:val="26"/>
          <w:lang w:val="pt-BR"/>
        </w:rPr>
        <w:t>sai</w:t>
      </w:r>
      <w:r>
        <w:rPr>
          <w:rFonts w:eastAsia="Times New Roman"/>
          <w:color w:val="000000"/>
          <w:sz w:val="26"/>
          <w:szCs w:val="26"/>
          <w:lang w:val="pt-BR"/>
        </w:rPr>
        <w:t xml:space="preserve"> khi nói về dao động tắt dần</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Ma sát, lực cản sinh công làm tiêu hao năng lượng của dao động</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B.</w:t>
      </w:r>
      <w:r>
        <w:rPr>
          <w:rFonts w:eastAsia="Times New Roman"/>
          <w:color w:val="000000"/>
          <w:sz w:val="26"/>
          <w:szCs w:val="26"/>
          <w:lang w:val="pt-BR"/>
        </w:rPr>
        <w:t xml:space="preserve"> Dao động có biên độ giảm dần do ma sát và lực cản môi trường</w:t>
      </w:r>
    </w:p>
    <w:p>
      <w:pPr>
        <w:widowControl w:val="0"/>
        <w:spacing w:line="312" w:lineRule="auto"/>
        <w:ind w:firstLine="360"/>
        <w:jc w:val="both"/>
        <w:rPr>
          <w:rFonts w:eastAsia="Times New Roman"/>
          <w:b/>
          <w:color w:val="000000"/>
          <w:sz w:val="26"/>
          <w:szCs w:val="26"/>
          <w:lang w:val="pt-BR"/>
        </w:rPr>
      </w:pPr>
      <w:r>
        <w:rPr>
          <w:rFonts w:eastAsia="Times New Roman"/>
          <w:b/>
          <w:color w:val="000000"/>
          <w:sz w:val="26"/>
          <w:szCs w:val="26"/>
          <w:highlight w:val="green"/>
          <w:lang w:val="pt-BR"/>
        </w:rPr>
        <w:t xml:space="preserve">C. </w:t>
      </w:r>
      <w:r>
        <w:rPr>
          <w:rFonts w:eastAsia="Times New Roman"/>
          <w:color w:val="000000"/>
          <w:sz w:val="26"/>
          <w:szCs w:val="26"/>
          <w:highlight w:val="green"/>
          <w:lang w:val="pt-BR"/>
        </w:rPr>
        <w:t>Tần số của dao động càng lớn thì quá trình tắt dần càng kéo dài</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D.</w:t>
      </w:r>
      <w:r>
        <w:rPr>
          <w:rFonts w:eastAsia="Times New Roman"/>
          <w:color w:val="000000"/>
          <w:sz w:val="26"/>
          <w:szCs w:val="26"/>
          <w:lang w:val="pt-BR"/>
        </w:rPr>
        <w:t xml:space="preserve"> Lực cản hoặc lực ma sát càng nhỏ quá trình tắt dần càng dài</w:t>
      </w:r>
    </w:p>
    <w:p>
      <w:pPr>
        <w:tabs>
          <w:tab w:val="left" w:pos="240"/>
          <w:tab w:val="left" w:pos="810"/>
          <w:tab w:val="left" w:pos="993"/>
          <w:tab w:val="left" w:pos="2400"/>
          <w:tab w:val="left" w:pos="4800"/>
          <w:tab w:val="left" w:pos="7200"/>
        </w:tabs>
        <w:spacing w:line="312" w:lineRule="auto"/>
        <w:ind w:left="66"/>
        <w:jc w:val="both"/>
        <w:rPr>
          <w:rFonts w:eastAsia="Times New Roman"/>
          <w:color w:val="000000"/>
          <w:sz w:val="26"/>
          <w:szCs w:val="26"/>
          <w:lang w:val="nl-NL"/>
        </w:rPr>
      </w:pPr>
      <w:r>
        <w:rPr>
          <w:rFonts w:eastAsia="Times New Roman"/>
          <w:b/>
          <w:color w:val="000000"/>
          <w:sz w:val="26"/>
          <w:szCs w:val="26"/>
        </w:rPr>
        <w:t>Câu 6:</w:t>
      </w:r>
      <w:r>
        <w:rPr>
          <w:rFonts w:eastAsia="Times New Roman"/>
          <w:color w:val="000000"/>
          <w:sz w:val="26"/>
          <w:szCs w:val="26"/>
        </w:rPr>
        <w:t xml:space="preserve"> </w:t>
      </w:r>
      <w:r>
        <w:rPr>
          <w:rFonts w:eastAsia="Times New Roman"/>
          <w:color w:val="000000"/>
          <w:sz w:val="26"/>
          <w:szCs w:val="26"/>
          <w:lang w:val="nl-NL"/>
        </w:rPr>
        <w:t>Một vật dao động tắt dần có các đại lượng giảm liên tục theo thời gian là:</w:t>
      </w:r>
    </w:p>
    <w:p>
      <w:pPr>
        <w:widowControl w:val="0"/>
        <w:spacing w:line="312" w:lineRule="auto"/>
        <w:ind w:firstLine="360"/>
        <w:jc w:val="both"/>
        <w:rPr>
          <w:rFonts w:eastAsia="Times New Roman"/>
          <w:color w:val="000000"/>
          <w:sz w:val="26"/>
          <w:szCs w:val="26"/>
          <w:lang w:val="nl-NL"/>
        </w:rPr>
      </w:pPr>
      <w:r>
        <w:rPr>
          <w:rFonts w:eastAsia="Times New Roman"/>
          <w:b/>
          <w:color w:val="000000"/>
          <w:sz w:val="26"/>
          <w:szCs w:val="26"/>
          <w:lang w:val="nl-NL"/>
        </w:rPr>
        <w:t>A.</w:t>
      </w:r>
      <w:r>
        <w:rPr>
          <w:rFonts w:eastAsia="Times New Roman"/>
          <w:color w:val="000000"/>
          <w:sz w:val="26"/>
          <w:szCs w:val="26"/>
          <w:lang w:val="nl-NL"/>
        </w:rPr>
        <w:t xml:space="preserve"> biên độ và gia tốc</w:t>
      </w:r>
      <w:r>
        <w:rPr>
          <w:rFonts w:eastAsia="Times New Roman"/>
          <w:color w:val="000000"/>
          <w:sz w:val="26"/>
          <w:szCs w:val="26"/>
          <w:lang w:val="nl-NL"/>
        </w:rPr>
        <w:tab/>
      </w:r>
      <w:r>
        <w:rPr>
          <w:rFonts w:eastAsia="Times New Roman"/>
          <w:color w:val="000000"/>
          <w:sz w:val="26"/>
          <w:szCs w:val="26"/>
          <w:lang w:val="nl-NL"/>
        </w:rPr>
        <w:t xml:space="preserve">  </w:t>
      </w:r>
      <w:r>
        <w:rPr>
          <w:rFonts w:eastAsia="Times New Roman"/>
          <w:color w:val="000000"/>
          <w:sz w:val="26"/>
          <w:szCs w:val="26"/>
          <w:lang w:val="nl-NL"/>
        </w:rPr>
        <w:tab/>
      </w:r>
      <w:r>
        <w:rPr>
          <w:rFonts w:eastAsia="Times New Roman"/>
          <w:b/>
          <w:color w:val="000000"/>
          <w:sz w:val="26"/>
          <w:szCs w:val="26"/>
          <w:lang w:val="nl-NL"/>
        </w:rPr>
        <w:t>B.</w:t>
      </w:r>
      <w:r>
        <w:rPr>
          <w:rFonts w:eastAsia="Times New Roman"/>
          <w:color w:val="000000"/>
          <w:sz w:val="26"/>
          <w:szCs w:val="26"/>
          <w:lang w:val="nl-NL"/>
        </w:rPr>
        <w:t xml:space="preserve"> li độ và tốc độ</w:t>
      </w:r>
      <w:r>
        <w:rPr>
          <w:rFonts w:eastAsia="Times New Roman"/>
          <w:color w:val="000000"/>
          <w:sz w:val="26"/>
          <w:szCs w:val="26"/>
          <w:lang w:val="nl-NL"/>
        </w:rPr>
        <w:tab/>
      </w:r>
    </w:p>
    <w:p>
      <w:pPr>
        <w:widowControl w:val="0"/>
        <w:spacing w:line="312" w:lineRule="auto"/>
        <w:ind w:firstLine="360"/>
        <w:jc w:val="both"/>
        <w:rPr>
          <w:rFonts w:eastAsia="Times New Roman"/>
          <w:color w:val="000000"/>
          <w:sz w:val="26"/>
          <w:szCs w:val="26"/>
          <w:lang w:val="nl-NL"/>
        </w:rPr>
      </w:pPr>
      <w:r>
        <w:rPr>
          <w:rFonts w:eastAsia="Times New Roman"/>
          <w:b/>
          <w:color w:val="000000"/>
          <w:sz w:val="26"/>
          <w:szCs w:val="26"/>
          <w:highlight w:val="green"/>
          <w:lang w:val="nl-NL"/>
        </w:rPr>
        <w:t>C.</w:t>
      </w:r>
      <w:r>
        <w:rPr>
          <w:rFonts w:eastAsia="Times New Roman"/>
          <w:color w:val="000000"/>
          <w:sz w:val="26"/>
          <w:szCs w:val="26"/>
          <w:highlight w:val="green"/>
          <w:lang w:val="nl-NL"/>
        </w:rPr>
        <w:t xml:space="preserve"> biên độ và năng lượng</w:t>
      </w:r>
      <w:r>
        <w:rPr>
          <w:rFonts w:eastAsia="Times New Roman"/>
          <w:color w:val="000000"/>
          <w:sz w:val="26"/>
          <w:szCs w:val="26"/>
          <w:lang w:val="nl-NL"/>
        </w:rPr>
        <w:t xml:space="preserve">     </w:t>
      </w:r>
      <w:r>
        <w:rPr>
          <w:rFonts w:eastAsia="Times New Roman"/>
          <w:color w:val="000000"/>
          <w:sz w:val="26"/>
          <w:szCs w:val="26"/>
          <w:lang w:val="nl-NL"/>
        </w:rPr>
        <w:tab/>
      </w:r>
      <w:r>
        <w:rPr>
          <w:rFonts w:eastAsia="Times New Roman"/>
          <w:b/>
          <w:color w:val="000000"/>
          <w:sz w:val="26"/>
          <w:szCs w:val="26"/>
          <w:lang w:val="nl-NL"/>
        </w:rPr>
        <w:t>D.</w:t>
      </w:r>
      <w:r>
        <w:rPr>
          <w:rFonts w:eastAsia="Times New Roman"/>
          <w:color w:val="000000"/>
          <w:sz w:val="26"/>
          <w:szCs w:val="26"/>
          <w:lang w:val="nl-NL"/>
        </w:rPr>
        <w:t xml:space="preserve"> biên độ và tốc độ</w:t>
      </w:r>
    </w:p>
    <w:p>
      <w:pPr>
        <w:tabs>
          <w:tab w:val="left" w:pos="810"/>
          <w:tab w:val="left" w:pos="993"/>
        </w:tabs>
        <w:spacing w:line="312" w:lineRule="auto"/>
        <w:ind w:left="66"/>
        <w:jc w:val="both"/>
        <w:rPr>
          <w:rFonts w:eastAsia="Times New Roman"/>
          <w:b/>
          <w:color w:val="000000"/>
          <w:sz w:val="26"/>
          <w:szCs w:val="26"/>
          <w:lang w:val="pt-BR"/>
        </w:rPr>
      </w:pPr>
      <w:r>
        <w:rPr>
          <w:rFonts w:eastAsia="Times New Roman"/>
          <w:b/>
          <w:color w:val="000000"/>
          <w:sz w:val="26"/>
          <w:szCs w:val="26"/>
        </w:rPr>
        <w:t>Câu 7:</w:t>
      </w:r>
      <w:r>
        <w:rPr>
          <w:rFonts w:eastAsia="Times New Roman"/>
          <w:color w:val="000000"/>
          <w:sz w:val="26"/>
          <w:szCs w:val="26"/>
        </w:rPr>
        <w:t xml:space="preserve"> </w:t>
      </w:r>
      <w:r>
        <w:rPr>
          <w:rFonts w:eastAsia="Times New Roman"/>
          <w:color w:val="000000"/>
          <w:sz w:val="26"/>
          <w:szCs w:val="26"/>
          <w:lang w:val="pt-BR"/>
        </w:rPr>
        <w:t xml:space="preserve">Biên độ của dao động cưỡng bức </w:t>
      </w:r>
      <w:r>
        <w:rPr>
          <w:rFonts w:eastAsia="Times New Roman"/>
          <w:b/>
          <w:bCs/>
          <w:color w:val="000000"/>
          <w:sz w:val="26"/>
          <w:szCs w:val="26"/>
          <w:lang w:val="pt-BR"/>
        </w:rPr>
        <w:t>không phụ thuộc</w:t>
      </w:r>
      <w:r>
        <w:rPr>
          <w:rFonts w:eastAsia="Times New Roman"/>
          <w:bCs/>
          <w:color w:val="000000"/>
          <w:sz w:val="26"/>
          <w:szCs w:val="26"/>
          <w:lang w:val="pt-BR"/>
        </w:rPr>
        <w:t>:</w:t>
      </w:r>
    </w:p>
    <w:p>
      <w:pPr>
        <w:widowControl w:val="0"/>
        <w:spacing w:line="312" w:lineRule="auto"/>
        <w:ind w:firstLine="360"/>
        <w:jc w:val="both"/>
        <w:rPr>
          <w:rFonts w:eastAsia="Times New Roman"/>
          <w:b/>
          <w:color w:val="000000"/>
          <w:sz w:val="26"/>
          <w:szCs w:val="26"/>
          <w:lang w:val="pt-BR"/>
        </w:rPr>
      </w:pPr>
      <w:r>
        <w:rPr>
          <w:rFonts w:eastAsia="Times New Roman"/>
          <w:b/>
          <w:color w:val="000000"/>
          <w:sz w:val="26"/>
          <w:szCs w:val="26"/>
          <w:highlight w:val="green"/>
          <w:lang w:val="pt-BR"/>
        </w:rPr>
        <w:t xml:space="preserve">A. </w:t>
      </w:r>
      <w:r>
        <w:rPr>
          <w:rFonts w:eastAsia="Times New Roman"/>
          <w:color w:val="000000"/>
          <w:sz w:val="26"/>
          <w:szCs w:val="26"/>
          <w:highlight w:val="green"/>
          <w:lang w:val="pt-BR"/>
        </w:rPr>
        <w:t>Pha ban đầu của ngoại lực tuần hoàn tác dụng lên vật.</w:t>
      </w:r>
    </w:p>
    <w:p>
      <w:pPr>
        <w:widowControl w:val="0"/>
        <w:spacing w:line="312" w:lineRule="auto"/>
        <w:ind w:firstLine="360"/>
        <w:jc w:val="both"/>
        <w:rPr>
          <w:rFonts w:eastAsia="Times New Roman"/>
          <w:b/>
          <w:color w:val="000000"/>
          <w:sz w:val="26"/>
          <w:szCs w:val="26"/>
          <w:lang w:val="pt-BR"/>
        </w:rPr>
      </w:pPr>
      <w:r>
        <w:rPr>
          <w:rFonts w:eastAsia="Times New Roman"/>
          <w:b/>
          <w:color w:val="000000"/>
          <w:sz w:val="26"/>
          <w:szCs w:val="26"/>
          <w:lang w:val="pt-BR"/>
        </w:rPr>
        <w:t>B.</w:t>
      </w:r>
      <w:r>
        <w:rPr>
          <w:rFonts w:eastAsia="Times New Roman"/>
          <w:color w:val="000000"/>
          <w:sz w:val="26"/>
          <w:szCs w:val="26"/>
          <w:lang w:val="pt-BR"/>
        </w:rPr>
        <w:t xml:space="preserve"> Biên độ của ngoại lực tuần hoàn tác dụng lên vật.</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C.</w:t>
      </w:r>
      <w:r>
        <w:rPr>
          <w:rFonts w:eastAsia="Times New Roman"/>
          <w:color w:val="000000"/>
          <w:sz w:val="26"/>
          <w:szCs w:val="26"/>
          <w:lang w:val="pt-BR"/>
        </w:rPr>
        <w:t xml:space="preserve"> Tần số ngoại lực tuần hoàn tác dụng lên vật.</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D.</w:t>
      </w:r>
      <w:r>
        <w:rPr>
          <w:rFonts w:eastAsia="Times New Roman"/>
          <w:color w:val="000000"/>
          <w:sz w:val="26"/>
          <w:szCs w:val="26"/>
          <w:lang w:val="pt-BR"/>
        </w:rPr>
        <w:t xml:space="preserve"> Hệ số lực cản tác dụng lên vật dao động.</w:t>
      </w:r>
    </w:p>
    <w:p>
      <w:pPr>
        <w:tabs>
          <w:tab w:val="left" w:pos="810"/>
          <w:tab w:val="left" w:pos="993"/>
        </w:tabs>
        <w:spacing w:line="312" w:lineRule="auto"/>
        <w:ind w:left="66"/>
        <w:jc w:val="both"/>
        <w:rPr>
          <w:rFonts w:eastAsia="Times New Roman"/>
          <w:color w:val="000000"/>
          <w:sz w:val="26"/>
          <w:szCs w:val="26"/>
          <w:lang w:val="pt-BR"/>
        </w:rPr>
      </w:pPr>
      <w:r>
        <w:rPr>
          <w:rFonts w:eastAsia="Times New Roman"/>
          <w:b/>
          <w:color w:val="000000"/>
          <w:sz w:val="26"/>
          <w:szCs w:val="26"/>
        </w:rPr>
        <w:t>Câu 8:</w:t>
      </w:r>
      <w:r>
        <w:rPr>
          <w:rFonts w:eastAsia="Times New Roman"/>
          <w:color w:val="000000"/>
          <w:sz w:val="26"/>
          <w:szCs w:val="26"/>
        </w:rPr>
        <w:t xml:space="preserve"> </w:t>
      </w:r>
      <w:r>
        <w:rPr>
          <w:rFonts w:eastAsia="Times New Roman"/>
          <w:color w:val="000000"/>
          <w:sz w:val="26"/>
          <w:szCs w:val="26"/>
          <w:lang w:val="pt-BR"/>
        </w:rPr>
        <w:t xml:space="preserve">Trong dao động cơ học, khi nói về vật dao động cưỡng bức (giai đoạn đã ổn định), phát biểu nào sau đây là </w:t>
      </w:r>
      <w:r>
        <w:rPr>
          <w:rFonts w:eastAsia="Times New Roman"/>
          <w:b/>
          <w:bCs/>
          <w:color w:val="000000"/>
          <w:sz w:val="26"/>
          <w:szCs w:val="26"/>
          <w:lang w:val="pt-BR"/>
        </w:rPr>
        <w:t>đúng</w:t>
      </w:r>
      <w:r>
        <w:rPr>
          <w:rFonts w:eastAsia="Times New Roman"/>
          <w:color w:val="000000"/>
          <w:sz w:val="26"/>
          <w:szCs w:val="26"/>
          <w:lang w:val="pt-BR"/>
        </w:rPr>
        <w:t xml:space="preserve">? </w:t>
      </w:r>
    </w:p>
    <w:p>
      <w:pPr>
        <w:widowControl w:val="0"/>
        <w:spacing w:line="312" w:lineRule="auto"/>
        <w:ind w:left="630" w:right="-59" w:hanging="346"/>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Biên độ của dao động cưỡng bức luôn bằng biên độ của ngoại lực tuần hoàn tác dụng lên vật</w:t>
      </w:r>
    </w:p>
    <w:p>
      <w:pPr>
        <w:widowControl w:val="0"/>
        <w:spacing w:line="312" w:lineRule="auto"/>
        <w:ind w:left="630" w:hanging="346"/>
        <w:jc w:val="both"/>
        <w:rPr>
          <w:rFonts w:eastAsia="Times New Roman"/>
          <w:color w:val="000000"/>
          <w:sz w:val="26"/>
          <w:szCs w:val="26"/>
          <w:lang w:val="pt-BR"/>
        </w:rPr>
      </w:pPr>
      <w:r>
        <w:rPr>
          <w:rFonts w:eastAsia="Times New Roman"/>
          <w:b/>
          <w:color w:val="000000"/>
          <w:sz w:val="26"/>
          <w:szCs w:val="26"/>
          <w:lang w:val="pt-BR"/>
        </w:rPr>
        <w:t>B.</w:t>
      </w:r>
      <w:r>
        <w:rPr>
          <w:rFonts w:eastAsia="Times New Roman"/>
          <w:color w:val="000000"/>
          <w:sz w:val="26"/>
          <w:szCs w:val="26"/>
          <w:lang w:val="pt-BR"/>
        </w:rPr>
        <w:t xml:space="preserve"> Chu kì của dao động cưỡng bức luôn bằng chu kì dao động riêng của vật. </w:t>
      </w:r>
    </w:p>
    <w:p>
      <w:pPr>
        <w:widowControl w:val="0"/>
        <w:spacing w:line="312" w:lineRule="auto"/>
        <w:ind w:left="630" w:hanging="346"/>
        <w:jc w:val="both"/>
        <w:rPr>
          <w:rFonts w:eastAsia="Times New Roman"/>
          <w:color w:val="000000"/>
          <w:sz w:val="26"/>
          <w:szCs w:val="26"/>
          <w:lang w:val="pt-BR"/>
        </w:rPr>
      </w:pPr>
      <w:r>
        <w:rPr>
          <w:rFonts w:eastAsia="Times New Roman"/>
          <w:b/>
          <w:color w:val="000000"/>
          <w:sz w:val="26"/>
          <w:szCs w:val="26"/>
          <w:lang w:val="pt-BR"/>
        </w:rPr>
        <w:t>C.</w:t>
      </w:r>
      <w:r>
        <w:rPr>
          <w:rFonts w:eastAsia="Times New Roman"/>
          <w:color w:val="000000"/>
          <w:sz w:val="26"/>
          <w:szCs w:val="26"/>
          <w:lang w:val="pt-BR"/>
        </w:rPr>
        <w:t xml:space="preserve"> Biên độ của dao động cưỡng bức chỉ  phụ thuộc vào tần số của ngoại lực tuần hoàn tác dụng lên vật. </w:t>
      </w:r>
    </w:p>
    <w:p>
      <w:pPr>
        <w:widowControl w:val="0"/>
        <w:spacing w:line="312" w:lineRule="auto"/>
        <w:ind w:left="630" w:hanging="346"/>
        <w:jc w:val="both"/>
        <w:rPr>
          <w:rFonts w:eastAsia="Times New Roman"/>
          <w:color w:val="000000"/>
          <w:sz w:val="26"/>
          <w:szCs w:val="26"/>
          <w:lang w:val="pt-BR"/>
        </w:rPr>
      </w:pPr>
      <w:r>
        <w:rPr>
          <w:rFonts w:eastAsia="Times New Roman"/>
          <w:b/>
          <w:color w:val="000000"/>
          <w:sz w:val="26"/>
          <w:szCs w:val="26"/>
          <w:highlight w:val="green"/>
          <w:lang w:val="pt-BR"/>
        </w:rPr>
        <w:t>D.</w:t>
      </w:r>
      <w:r>
        <w:rPr>
          <w:rFonts w:eastAsia="Times New Roman"/>
          <w:color w:val="000000"/>
          <w:sz w:val="26"/>
          <w:szCs w:val="26"/>
          <w:highlight w:val="green"/>
          <w:lang w:val="pt-BR"/>
        </w:rPr>
        <w:t xml:space="preserve"> Chu kì của dao động cưỡng bức bằng chu kì của ngoại lực tuần hoàn tác dụng lên vật</w:t>
      </w:r>
    </w:p>
    <w:p>
      <w:pPr>
        <w:tabs>
          <w:tab w:val="left" w:pos="810"/>
          <w:tab w:val="left" w:pos="993"/>
        </w:tabs>
        <w:spacing w:line="312" w:lineRule="auto"/>
        <w:ind w:left="66"/>
        <w:jc w:val="both"/>
        <w:rPr>
          <w:rFonts w:eastAsia="Times New Roman"/>
          <w:color w:val="000000"/>
          <w:sz w:val="26"/>
          <w:szCs w:val="26"/>
          <w:lang w:val="pt-BR"/>
        </w:rPr>
      </w:pPr>
      <w:r>
        <w:rPr>
          <w:rFonts w:eastAsia="Times New Roman"/>
          <w:b/>
          <w:color w:val="000000"/>
          <w:sz w:val="26"/>
          <w:szCs w:val="26"/>
        </w:rPr>
        <w:t>Câu 9:</w:t>
      </w:r>
      <w:r>
        <w:rPr>
          <w:rFonts w:eastAsia="Times New Roman"/>
          <w:color w:val="000000"/>
          <w:sz w:val="26"/>
          <w:szCs w:val="26"/>
        </w:rPr>
        <w:t xml:space="preserve"> </w:t>
      </w:r>
      <w:r>
        <w:rPr>
          <w:rFonts w:eastAsia="Times New Roman"/>
          <w:color w:val="000000"/>
          <w:sz w:val="26"/>
          <w:szCs w:val="26"/>
          <w:lang w:val="pt-BR"/>
        </w:rPr>
        <w:t>Dao động dưới tác dụng của ngoại lực biến thiên điều hoà F = F</w:t>
      </w:r>
      <w:r>
        <w:rPr>
          <w:rFonts w:eastAsia="Times New Roman"/>
          <w:color w:val="000000"/>
          <w:sz w:val="26"/>
          <w:szCs w:val="26"/>
          <w:vertAlign w:val="subscript"/>
          <w:lang w:val="pt-BR"/>
        </w:rPr>
        <w:t>0</w:t>
      </w:r>
      <w:r>
        <w:rPr>
          <w:rFonts w:eastAsia="Times New Roman"/>
          <w:color w:val="000000"/>
          <w:sz w:val="26"/>
          <w:szCs w:val="26"/>
          <w:lang w:val="pt-BR"/>
        </w:rPr>
        <w:t>sin(</w:t>
      </w:r>
      <w:r>
        <w:rPr>
          <w:rFonts w:eastAsia="Times New Roman"/>
          <w:color w:val="000000"/>
          <w:sz w:val="26"/>
          <w:szCs w:val="26"/>
        </w:rPr>
        <w:t>ω</w:t>
      </w:r>
      <w:r>
        <w:rPr>
          <w:rFonts w:eastAsia="Times New Roman"/>
          <w:color w:val="000000"/>
          <w:sz w:val="26"/>
          <w:szCs w:val="26"/>
          <w:lang w:val="pt-BR"/>
        </w:rPr>
        <w:t xml:space="preserve">t + </w:t>
      </w:r>
      <w:r>
        <w:rPr>
          <w:rFonts w:eastAsia="Times New Roman"/>
          <w:color w:val="000000"/>
          <w:sz w:val="26"/>
          <w:szCs w:val="26"/>
        </w:rPr>
        <w:t>φ</w:t>
      </w:r>
      <w:r>
        <w:rPr>
          <w:rFonts w:eastAsia="Times New Roman"/>
          <w:color w:val="000000"/>
          <w:sz w:val="26"/>
          <w:szCs w:val="26"/>
          <w:lang w:val="pt-BR"/>
        </w:rPr>
        <w:t xml:space="preserve">) gọi là dao động:   </w:t>
      </w:r>
    </w:p>
    <w:p>
      <w:pPr>
        <w:widowControl w:val="0"/>
        <w:spacing w:line="312" w:lineRule="auto"/>
        <w:ind w:firstLine="720"/>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Điều hoà</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highlight w:val="green"/>
          <w:lang w:val="pt-BR"/>
        </w:rPr>
        <w:t>B.</w:t>
      </w:r>
      <w:r>
        <w:rPr>
          <w:rFonts w:eastAsia="Times New Roman"/>
          <w:color w:val="000000"/>
          <w:sz w:val="26"/>
          <w:szCs w:val="26"/>
          <w:highlight w:val="green"/>
          <w:lang w:val="pt-BR"/>
        </w:rPr>
        <w:t xml:space="preserve"> Cưỡng bức</w:t>
      </w:r>
      <w:r>
        <w:rPr>
          <w:rFonts w:eastAsia="Times New Roman"/>
          <w:color w:val="000000"/>
          <w:sz w:val="26"/>
          <w:szCs w:val="26"/>
          <w:lang w:val="pt-BR"/>
        </w:rPr>
        <w:t xml:space="preserve">           </w:t>
      </w:r>
      <w:r>
        <w:rPr>
          <w:rFonts w:eastAsia="Times New Roman"/>
          <w:b/>
          <w:color w:val="000000"/>
          <w:sz w:val="26"/>
          <w:szCs w:val="26"/>
          <w:lang w:val="pt-BR"/>
        </w:rPr>
        <w:t>C.</w:t>
      </w:r>
      <w:r>
        <w:rPr>
          <w:rFonts w:eastAsia="Times New Roman"/>
          <w:color w:val="000000"/>
          <w:sz w:val="26"/>
          <w:szCs w:val="26"/>
          <w:lang w:val="pt-BR"/>
        </w:rPr>
        <w:t xml:space="preserve"> Tự do</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D.</w:t>
      </w:r>
      <w:r>
        <w:rPr>
          <w:rFonts w:eastAsia="Times New Roman"/>
          <w:color w:val="000000"/>
          <w:sz w:val="26"/>
          <w:szCs w:val="26"/>
          <w:lang w:val="pt-BR"/>
        </w:rPr>
        <w:t xml:space="preserve"> Tắt dần</w:t>
      </w:r>
    </w:p>
    <w:p>
      <w:pPr>
        <w:tabs>
          <w:tab w:val="left" w:pos="810"/>
          <w:tab w:val="left" w:pos="993"/>
        </w:tabs>
        <w:spacing w:line="312" w:lineRule="auto"/>
        <w:ind w:left="66"/>
        <w:jc w:val="both"/>
        <w:rPr>
          <w:rFonts w:eastAsia="Times New Roman"/>
          <w:color w:val="000000"/>
          <w:sz w:val="26"/>
          <w:szCs w:val="26"/>
          <w:lang w:val="vi-VN"/>
        </w:rPr>
      </w:pPr>
      <w:r>
        <w:rPr>
          <w:rFonts w:eastAsia="Times New Roman"/>
          <w:b/>
          <w:color w:val="000000"/>
          <w:sz w:val="26"/>
          <w:szCs w:val="26"/>
        </w:rPr>
        <w:t>Câu 10:</w:t>
      </w:r>
      <w:r>
        <w:rPr>
          <w:rFonts w:eastAsia="Times New Roman"/>
          <w:color w:val="000000"/>
          <w:sz w:val="26"/>
          <w:szCs w:val="26"/>
        </w:rPr>
        <w:t xml:space="preserve"> </w:t>
      </w:r>
      <w:r>
        <w:rPr>
          <w:rFonts w:eastAsia="Times New Roman"/>
          <w:color w:val="000000"/>
          <w:sz w:val="26"/>
          <w:szCs w:val="26"/>
          <w:lang w:val="vi-VN"/>
        </w:rPr>
        <w:t xml:space="preserve">Khi nói về dao động cưỡng bức, phát biểu nào sau đây </w:t>
      </w:r>
      <w:r>
        <w:rPr>
          <w:rFonts w:eastAsia="Times New Roman"/>
          <w:b/>
          <w:color w:val="000000"/>
          <w:sz w:val="26"/>
          <w:szCs w:val="26"/>
          <w:lang w:val="vi-VN"/>
        </w:rPr>
        <w:t>sai</w:t>
      </w:r>
      <w:r>
        <w:rPr>
          <w:rFonts w:eastAsia="Times New Roman"/>
          <w:color w:val="000000"/>
          <w:sz w:val="26"/>
          <w:szCs w:val="26"/>
          <w:lang w:val="vi-VN"/>
        </w:rPr>
        <w:t>?</w:t>
      </w:r>
    </w:p>
    <w:p>
      <w:pPr>
        <w:widowControl w:val="0"/>
        <w:spacing w:line="312" w:lineRule="auto"/>
        <w:ind w:firstLine="360"/>
        <w:jc w:val="both"/>
        <w:rPr>
          <w:rFonts w:eastAsia="Times New Roman"/>
          <w:color w:val="000000"/>
          <w:sz w:val="26"/>
          <w:szCs w:val="26"/>
          <w:lang w:val="vi-VN"/>
        </w:rPr>
      </w:pPr>
      <w:r>
        <w:rPr>
          <w:rFonts w:eastAsia="Times New Roman"/>
          <w:b/>
          <w:color w:val="000000"/>
          <w:sz w:val="26"/>
          <w:szCs w:val="26"/>
          <w:lang w:val="vi-VN"/>
        </w:rPr>
        <w:t>A.</w:t>
      </w:r>
      <w:r>
        <w:rPr>
          <w:rFonts w:eastAsia="Times New Roman"/>
          <w:color w:val="000000"/>
          <w:sz w:val="26"/>
          <w:szCs w:val="26"/>
          <w:lang w:val="vi-VN"/>
        </w:rPr>
        <w:t xml:space="preserve"> Biên độ của dao động cưỡng bức phụ thuộc vào biên độ của lực cưỡng bức.</w:t>
      </w:r>
    </w:p>
    <w:p>
      <w:pPr>
        <w:widowControl w:val="0"/>
        <w:spacing w:line="312" w:lineRule="auto"/>
        <w:ind w:firstLine="360"/>
        <w:jc w:val="both"/>
        <w:rPr>
          <w:rFonts w:eastAsia="Times New Roman"/>
          <w:color w:val="000000"/>
          <w:sz w:val="26"/>
          <w:szCs w:val="26"/>
          <w:lang w:val="vi-VN"/>
        </w:rPr>
      </w:pPr>
      <w:r>
        <w:rPr>
          <w:rFonts w:eastAsia="Times New Roman"/>
          <w:b/>
          <w:color w:val="000000"/>
          <w:sz w:val="26"/>
          <w:szCs w:val="26"/>
          <w:lang w:val="vi-VN"/>
        </w:rPr>
        <w:t>B.</w:t>
      </w:r>
      <w:r>
        <w:rPr>
          <w:rFonts w:eastAsia="Times New Roman"/>
          <w:color w:val="000000"/>
          <w:sz w:val="26"/>
          <w:szCs w:val="26"/>
          <w:lang w:val="vi-VN"/>
        </w:rPr>
        <w:t xml:space="preserve"> Biên độ của dao động cưỡng bức phụ thuộc vào tần số của lực cưỡng bức.</w:t>
      </w:r>
    </w:p>
    <w:p>
      <w:pPr>
        <w:widowControl w:val="0"/>
        <w:spacing w:line="312" w:lineRule="auto"/>
        <w:ind w:firstLine="360"/>
        <w:jc w:val="both"/>
        <w:rPr>
          <w:rFonts w:eastAsia="Times New Roman"/>
          <w:color w:val="000000"/>
          <w:sz w:val="26"/>
          <w:szCs w:val="26"/>
          <w:lang w:val="vi-VN"/>
        </w:rPr>
      </w:pPr>
      <w:r>
        <w:rPr>
          <w:rFonts w:eastAsia="Times New Roman"/>
          <w:b/>
          <w:color w:val="000000"/>
          <w:sz w:val="26"/>
          <w:szCs w:val="26"/>
          <w:lang w:val="vi-VN"/>
        </w:rPr>
        <w:t>C.</w:t>
      </w:r>
      <w:r>
        <w:rPr>
          <w:rFonts w:eastAsia="Times New Roman"/>
          <w:color w:val="000000"/>
          <w:sz w:val="26"/>
          <w:szCs w:val="26"/>
          <w:lang w:val="vi-VN"/>
        </w:rPr>
        <w:t xml:space="preserve"> Dao động cưỡng bức có tần số luôn bằng tần số của lực cưỡng bức.</w:t>
      </w:r>
    </w:p>
    <w:p>
      <w:pPr>
        <w:widowControl w:val="0"/>
        <w:spacing w:line="312" w:lineRule="auto"/>
        <w:ind w:firstLine="360"/>
        <w:jc w:val="both"/>
        <w:rPr>
          <w:rFonts w:eastAsia="Times New Roman"/>
          <w:color w:val="000000"/>
          <w:sz w:val="26"/>
          <w:szCs w:val="26"/>
          <w:lang w:val="vi-VN"/>
        </w:rPr>
      </w:pPr>
      <w:r>
        <w:rPr>
          <w:rFonts w:eastAsia="Times New Roman"/>
          <w:b/>
          <w:color w:val="000000"/>
          <w:sz w:val="26"/>
          <w:szCs w:val="26"/>
          <w:highlight w:val="green"/>
          <w:lang w:val="vi-VN"/>
        </w:rPr>
        <w:t>D.</w:t>
      </w:r>
      <w:r>
        <w:rPr>
          <w:rFonts w:eastAsia="Times New Roman"/>
          <w:color w:val="000000"/>
          <w:sz w:val="26"/>
          <w:szCs w:val="26"/>
          <w:highlight w:val="green"/>
          <w:lang w:val="vi-VN"/>
        </w:rPr>
        <w:t xml:space="preserve"> Dao động cưỡng bức có tần số luôn bằng tần số riêng của hệ dao động.</w:t>
      </w:r>
    </w:p>
    <w:p>
      <w:pPr>
        <w:tabs>
          <w:tab w:val="left" w:pos="810"/>
          <w:tab w:val="left" w:pos="993"/>
        </w:tabs>
        <w:spacing w:line="312" w:lineRule="auto"/>
        <w:ind w:left="66"/>
        <w:jc w:val="both"/>
        <w:rPr>
          <w:rFonts w:eastAsia="Times New Roman"/>
          <w:color w:val="000000"/>
          <w:sz w:val="26"/>
          <w:szCs w:val="26"/>
          <w:lang w:val="pt-BR"/>
        </w:rPr>
      </w:pPr>
      <w:r>
        <w:rPr>
          <w:rFonts w:eastAsia="Times New Roman"/>
          <w:b/>
          <w:color w:val="000000"/>
          <w:sz w:val="26"/>
          <w:szCs w:val="26"/>
        </w:rPr>
        <w:t>Câu 11:</w:t>
      </w:r>
      <w:r>
        <w:rPr>
          <w:rFonts w:eastAsia="Times New Roman"/>
          <w:color w:val="000000"/>
          <w:sz w:val="26"/>
          <w:szCs w:val="26"/>
        </w:rPr>
        <w:t xml:space="preserve"> </w:t>
      </w:r>
      <w:r>
        <w:rPr>
          <w:rFonts w:eastAsia="Times New Roman"/>
          <w:color w:val="000000"/>
          <w:sz w:val="26"/>
          <w:szCs w:val="26"/>
          <w:lang w:val="pt-BR"/>
        </w:rPr>
        <w:t xml:space="preserve">Chọn câu </w:t>
      </w:r>
      <w:r>
        <w:rPr>
          <w:rFonts w:eastAsia="Times New Roman"/>
          <w:b/>
          <w:color w:val="000000"/>
          <w:sz w:val="26"/>
          <w:szCs w:val="26"/>
          <w:lang w:val="pt-BR"/>
        </w:rPr>
        <w:t>sai</w:t>
      </w:r>
      <w:r>
        <w:rPr>
          <w:rFonts w:eastAsia="Times New Roman"/>
          <w:color w:val="000000"/>
          <w:sz w:val="26"/>
          <w:szCs w:val="26"/>
          <w:lang w:val="pt-BR"/>
        </w:rPr>
        <w:t>:</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Dao động cưỡng bức là dao động dưới tác dụng của ngoại lực biến thiên tuần hoàn.</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B.</w:t>
      </w:r>
      <w:r>
        <w:rPr>
          <w:rFonts w:eastAsia="Times New Roman"/>
          <w:color w:val="000000"/>
          <w:sz w:val="26"/>
          <w:szCs w:val="26"/>
          <w:lang w:val="pt-BR"/>
        </w:rPr>
        <w:t xml:space="preserve"> Dao động cưỡng bức là điều hòa.</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C.</w:t>
      </w:r>
      <w:r>
        <w:rPr>
          <w:rFonts w:eastAsia="Times New Roman"/>
          <w:color w:val="000000"/>
          <w:sz w:val="26"/>
          <w:szCs w:val="26"/>
          <w:lang w:val="pt-BR"/>
        </w:rPr>
        <w:t xml:space="preserve"> Dao động cưỡng bức có tần số bằng tần số của lực cưỡng bức.</w:t>
      </w:r>
    </w:p>
    <w:p>
      <w:pPr>
        <w:widowControl w:val="0"/>
        <w:spacing w:line="312" w:lineRule="auto"/>
        <w:ind w:firstLine="360"/>
        <w:jc w:val="both"/>
        <w:rPr>
          <w:rFonts w:eastAsia="Times New Roman"/>
          <w:b/>
          <w:color w:val="000000"/>
          <w:sz w:val="26"/>
          <w:szCs w:val="26"/>
          <w:lang w:val="pt-BR"/>
        </w:rPr>
      </w:pPr>
      <w:r>
        <w:rPr>
          <w:rFonts w:eastAsia="Times New Roman"/>
          <w:b/>
          <w:color w:val="000000"/>
          <w:sz w:val="26"/>
          <w:szCs w:val="26"/>
          <w:highlight w:val="green"/>
          <w:lang w:val="pt-BR"/>
        </w:rPr>
        <w:t xml:space="preserve">D. </w:t>
      </w:r>
      <w:r>
        <w:rPr>
          <w:rFonts w:eastAsia="Times New Roman"/>
          <w:color w:val="000000"/>
          <w:sz w:val="26"/>
          <w:szCs w:val="26"/>
          <w:highlight w:val="green"/>
          <w:lang w:val="pt-BR"/>
        </w:rPr>
        <w:t>Biên độ dao động cưỡng bức thay đổi theo thời gian.</w:t>
      </w:r>
    </w:p>
    <w:p>
      <w:pPr>
        <w:tabs>
          <w:tab w:val="left" w:pos="810"/>
          <w:tab w:val="left" w:pos="993"/>
        </w:tabs>
        <w:spacing w:line="312" w:lineRule="auto"/>
        <w:ind w:left="66"/>
        <w:jc w:val="both"/>
        <w:rPr>
          <w:rFonts w:eastAsia="Times New Roman"/>
          <w:color w:val="000000"/>
          <w:sz w:val="26"/>
          <w:szCs w:val="26"/>
          <w:lang w:val="pt-BR"/>
        </w:rPr>
      </w:pPr>
      <w:r>
        <w:rPr>
          <w:rFonts w:eastAsia="Times New Roman"/>
          <w:b/>
          <w:color w:val="000000"/>
          <w:sz w:val="26"/>
          <w:szCs w:val="26"/>
        </w:rPr>
        <w:t>Câu 12:</w:t>
      </w:r>
      <w:r>
        <w:rPr>
          <w:rFonts w:eastAsia="Times New Roman"/>
          <w:color w:val="000000"/>
          <w:sz w:val="26"/>
          <w:szCs w:val="26"/>
        </w:rPr>
        <w:t xml:space="preserve"> </w:t>
      </w:r>
      <w:r>
        <w:rPr>
          <w:rFonts w:eastAsia="Times New Roman"/>
          <w:color w:val="000000"/>
          <w:sz w:val="26"/>
          <w:szCs w:val="26"/>
          <w:lang w:val="pt-BR"/>
        </w:rPr>
        <w:t xml:space="preserve">Chọn câu </w:t>
      </w:r>
      <w:r>
        <w:rPr>
          <w:rFonts w:eastAsia="Times New Roman"/>
          <w:b/>
          <w:color w:val="000000"/>
          <w:sz w:val="26"/>
          <w:szCs w:val="26"/>
          <w:lang w:val="pt-BR"/>
        </w:rPr>
        <w:t>sai:</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Dao động cưỡng bức không bị tắt dần.</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lang w:val="pt-BR"/>
        </w:rPr>
        <w:t>B.</w:t>
      </w:r>
      <w:r>
        <w:rPr>
          <w:rFonts w:eastAsia="Times New Roman"/>
          <w:color w:val="000000"/>
          <w:sz w:val="26"/>
          <w:szCs w:val="26"/>
          <w:lang w:val="pt-BR"/>
        </w:rPr>
        <w:t xml:space="preserve"> Cộng hưởng cơ chỉ xảy ra trong dao động cưỡng bức.</w:t>
      </w:r>
    </w:p>
    <w:p>
      <w:pPr>
        <w:widowControl w:val="0"/>
        <w:spacing w:line="312" w:lineRule="auto"/>
        <w:ind w:firstLine="360"/>
        <w:jc w:val="both"/>
        <w:rPr>
          <w:rFonts w:eastAsia="Times New Roman"/>
          <w:color w:val="000000"/>
          <w:sz w:val="26"/>
          <w:szCs w:val="26"/>
          <w:lang w:val="pt-BR"/>
        </w:rPr>
      </w:pPr>
      <w:r>
        <w:rPr>
          <w:rFonts w:eastAsia="Times New Roman"/>
          <w:b/>
          <w:color w:val="000000"/>
          <w:sz w:val="26"/>
          <w:szCs w:val="26"/>
          <w:highlight w:val="green"/>
          <w:lang w:val="pt-BR"/>
        </w:rPr>
        <w:t xml:space="preserve">C. </w:t>
      </w:r>
      <w:r>
        <w:rPr>
          <w:rFonts w:eastAsia="Times New Roman"/>
          <w:color w:val="000000"/>
          <w:sz w:val="26"/>
          <w:szCs w:val="26"/>
          <w:highlight w:val="green"/>
          <w:lang w:val="pt-BR"/>
        </w:rPr>
        <w:t>Biên độ dao động cưỡng bức không phụ thuộc ma sát.</w:t>
      </w:r>
    </w:p>
    <w:p>
      <w:pPr>
        <w:widowControl w:val="0"/>
        <w:spacing w:line="312" w:lineRule="auto"/>
        <w:ind w:firstLine="360"/>
        <w:jc w:val="both"/>
        <w:rPr>
          <w:rFonts w:eastAsia="Times New Roman"/>
          <w:b/>
          <w:color w:val="000000"/>
          <w:sz w:val="26"/>
          <w:szCs w:val="26"/>
          <w:lang w:val="pt-BR"/>
        </w:rPr>
      </w:pPr>
      <w:r>
        <w:rPr>
          <w:rFonts w:eastAsia="Times New Roman"/>
          <w:b/>
          <w:color w:val="000000"/>
          <w:sz w:val="26"/>
          <w:szCs w:val="26"/>
          <w:lang w:val="pt-BR"/>
        </w:rPr>
        <w:t>D.</w:t>
      </w:r>
      <w:r>
        <w:rPr>
          <w:rFonts w:eastAsia="Times New Roman"/>
          <w:color w:val="000000"/>
          <w:sz w:val="26"/>
          <w:szCs w:val="26"/>
          <w:lang w:val="pt-BR"/>
        </w:rPr>
        <w:t xml:space="preserve"> Dao động cưỡng bức vừa có hại và cũng có lợi</w:t>
      </w:r>
    </w:p>
    <w:p>
      <w:pPr>
        <w:widowControl w:val="0"/>
        <w:tabs>
          <w:tab w:val="left" w:pos="284"/>
          <w:tab w:val="left" w:pos="810"/>
          <w:tab w:val="left" w:pos="851"/>
          <w:tab w:val="left" w:pos="993"/>
          <w:tab w:val="left" w:pos="2835"/>
          <w:tab w:val="left" w:pos="5387"/>
          <w:tab w:val="left" w:pos="7938"/>
        </w:tabs>
        <w:autoSpaceDE w:val="0"/>
        <w:autoSpaceDN w:val="0"/>
        <w:adjustRightInd w:val="0"/>
        <w:spacing w:line="312" w:lineRule="auto"/>
        <w:ind w:left="66"/>
        <w:jc w:val="both"/>
        <w:rPr>
          <w:rFonts w:eastAsia="Times New Roman"/>
          <w:color w:val="000000"/>
          <w:sz w:val="26"/>
          <w:szCs w:val="26"/>
        </w:rPr>
      </w:pPr>
      <w:r>
        <w:rPr>
          <w:rFonts w:eastAsia="Times New Roman"/>
          <w:b/>
          <w:color w:val="000000"/>
          <w:sz w:val="26"/>
          <w:szCs w:val="26"/>
        </w:rPr>
        <w:t>Câu 13:</w:t>
      </w:r>
      <w:r>
        <w:rPr>
          <w:rFonts w:eastAsia="Times New Roman"/>
          <w:color w:val="000000"/>
          <w:sz w:val="26"/>
          <w:szCs w:val="26"/>
        </w:rPr>
        <w:t xml:space="preserve"> Hiện tượng cộng hưởng xảy ra khi</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firstLine="360"/>
        <w:jc w:val="both"/>
        <w:rPr>
          <w:rFonts w:eastAsia="Times New Roman"/>
          <w:b/>
          <w:bCs/>
          <w:color w:val="000000"/>
          <w:sz w:val="26"/>
          <w:szCs w:val="26"/>
          <w:lang w:val="vi-VN"/>
        </w:rPr>
      </w:pPr>
      <w:r>
        <w:rPr>
          <w:rFonts w:eastAsia="Times New Roman"/>
          <w:b/>
          <w:bCs/>
          <w:color w:val="000000"/>
          <w:sz w:val="26"/>
          <w:szCs w:val="26"/>
          <w:highlight w:val="green"/>
          <w:lang w:val="vi-VN"/>
        </w:rPr>
        <w:t xml:space="preserve">A. </w:t>
      </w:r>
      <w:r>
        <w:rPr>
          <w:rFonts w:eastAsia="Times New Roman"/>
          <w:color w:val="000000"/>
          <w:sz w:val="26"/>
          <w:szCs w:val="26"/>
          <w:highlight w:val="green"/>
        </w:rPr>
        <w:t>tần số của lực cưỡng bức bằng tần số riêng của hệ.</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firstLine="360"/>
        <w:jc w:val="both"/>
        <w:rPr>
          <w:rFonts w:eastAsia="Times New Roman"/>
          <w:color w:val="000000"/>
          <w:sz w:val="26"/>
          <w:szCs w:val="26"/>
        </w:rPr>
      </w:pPr>
      <w:r>
        <w:rPr>
          <w:rFonts w:eastAsia="Times New Roman"/>
          <w:b/>
          <w:bCs/>
          <w:color w:val="000000"/>
          <w:sz w:val="26"/>
          <w:szCs w:val="26"/>
        </w:rPr>
        <w:t xml:space="preserve">B. </w:t>
      </w:r>
      <w:r>
        <w:rPr>
          <w:rFonts w:eastAsia="Times New Roman"/>
          <w:color w:val="000000"/>
          <w:sz w:val="26"/>
          <w:szCs w:val="26"/>
        </w:rPr>
        <w:t>tần số dao động bằng tần số riêng của hệ.</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firstLine="360"/>
        <w:jc w:val="both"/>
        <w:rPr>
          <w:rFonts w:eastAsia="Times New Roman"/>
          <w:b/>
          <w:bCs/>
          <w:color w:val="000000"/>
          <w:sz w:val="26"/>
          <w:szCs w:val="26"/>
          <w:lang w:val="vi-VN"/>
        </w:rPr>
      </w:pPr>
      <w:r>
        <w:rPr>
          <w:rFonts w:eastAsia="Times New Roman"/>
          <w:b/>
          <w:bCs/>
          <w:color w:val="000000"/>
          <w:sz w:val="26"/>
          <w:szCs w:val="26"/>
        </w:rPr>
        <w:t xml:space="preserve">C. </w:t>
      </w:r>
      <w:r>
        <w:rPr>
          <w:rFonts w:eastAsia="Times New Roman"/>
          <w:color w:val="000000"/>
          <w:sz w:val="26"/>
          <w:szCs w:val="26"/>
        </w:rPr>
        <w:t>tần số của lực cưỡng bức nhỏ hơn tần số riêng của hệ.</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firstLine="360"/>
        <w:jc w:val="both"/>
        <w:rPr>
          <w:rFonts w:eastAsia="Times New Roman"/>
          <w:color w:val="000000"/>
          <w:sz w:val="26"/>
          <w:szCs w:val="26"/>
        </w:rPr>
      </w:pPr>
      <w:r>
        <w:rPr>
          <w:rFonts w:eastAsia="Times New Roman"/>
          <w:b/>
          <w:bCs/>
          <w:color w:val="000000"/>
          <w:sz w:val="26"/>
          <w:szCs w:val="26"/>
        </w:rPr>
        <w:t xml:space="preserve">D. </w:t>
      </w:r>
      <w:r>
        <w:rPr>
          <w:rFonts w:eastAsia="Times New Roman"/>
          <w:color w:val="000000"/>
          <w:sz w:val="26"/>
          <w:szCs w:val="26"/>
        </w:rPr>
        <w:t>tần số của lực cưỡng bức lớn hơn tần số riêng của hệ.</w:t>
      </w:r>
    </w:p>
    <w:p>
      <w:pPr>
        <w:tabs>
          <w:tab w:val="left" w:pos="240"/>
          <w:tab w:val="left" w:pos="810"/>
          <w:tab w:val="left" w:pos="993"/>
        </w:tabs>
        <w:spacing w:line="312" w:lineRule="auto"/>
        <w:ind w:left="66"/>
        <w:jc w:val="both"/>
        <w:rPr>
          <w:rFonts w:eastAsia="Times New Roman"/>
          <w:color w:val="000000"/>
          <w:sz w:val="26"/>
          <w:szCs w:val="26"/>
          <w:lang w:val="pt-BR"/>
        </w:rPr>
      </w:pPr>
      <w:r>
        <w:rPr>
          <w:rFonts w:eastAsia="Times New Roman"/>
          <w:b/>
          <w:color w:val="000000"/>
          <w:sz w:val="26"/>
          <w:szCs w:val="26"/>
        </w:rPr>
        <w:t>Câu 14:</w:t>
      </w:r>
      <w:r>
        <w:rPr>
          <w:rFonts w:eastAsia="Times New Roman"/>
          <w:color w:val="000000"/>
          <w:sz w:val="26"/>
          <w:szCs w:val="26"/>
        </w:rPr>
        <w:t xml:space="preserve"> </w:t>
      </w:r>
      <w:r>
        <w:rPr>
          <w:rFonts w:eastAsia="Times New Roman"/>
          <w:color w:val="000000"/>
          <w:sz w:val="26"/>
          <w:szCs w:val="26"/>
          <w:lang w:val="pt-BR"/>
        </w:rPr>
        <w:t>Điều kiện nào sau đây là điều kiện của sự cộng hưởng ?</w:t>
      </w:r>
    </w:p>
    <w:p>
      <w:pPr>
        <w:widowControl w:val="0"/>
        <w:tabs>
          <w:tab w:val="left" w:pos="240"/>
        </w:tabs>
        <w:spacing w:line="312" w:lineRule="auto"/>
        <w:jc w:val="both"/>
        <w:rPr>
          <w:rFonts w:eastAsia="Times New Roman"/>
          <w:color w:val="000000"/>
          <w:sz w:val="26"/>
          <w:szCs w:val="26"/>
          <w:lang w:val="pt-BR"/>
        </w:rPr>
      </w:pPr>
      <w:r>
        <w:rPr>
          <w:rFonts w:eastAsia="Times New Roman"/>
          <w:color w:val="000000"/>
          <w:sz w:val="26"/>
          <w:szCs w:val="26"/>
          <w:lang w:val="pt-BR"/>
        </w:rPr>
        <w:tab/>
      </w:r>
      <w:r>
        <w:rPr>
          <w:rFonts w:eastAsia="Times New Roman"/>
          <w:b/>
          <w:color w:val="000000"/>
          <w:sz w:val="26"/>
          <w:szCs w:val="26"/>
          <w:lang w:val="pt-BR"/>
        </w:rPr>
        <w:t>A</w:t>
      </w:r>
      <w:r>
        <w:rPr>
          <w:rFonts w:eastAsia="Times New Roman"/>
          <w:color w:val="000000"/>
          <w:sz w:val="26"/>
          <w:szCs w:val="26"/>
          <w:lang w:val="pt-BR"/>
        </w:rPr>
        <w:t>. Chu kì của lực cưỡng bức phải lớn hơn chu kì riêng của hệ.</w:t>
      </w:r>
    </w:p>
    <w:p>
      <w:pPr>
        <w:widowControl w:val="0"/>
        <w:tabs>
          <w:tab w:val="left" w:pos="240"/>
        </w:tabs>
        <w:spacing w:line="312" w:lineRule="auto"/>
        <w:jc w:val="both"/>
        <w:rPr>
          <w:rFonts w:eastAsia="Times New Roman"/>
          <w:color w:val="000000"/>
          <w:sz w:val="26"/>
          <w:szCs w:val="26"/>
          <w:lang w:val="pt-BR"/>
        </w:rPr>
      </w:pPr>
      <w:r>
        <w:rPr>
          <w:rFonts w:eastAsia="Times New Roman"/>
          <w:color w:val="000000"/>
          <w:sz w:val="26"/>
          <w:szCs w:val="26"/>
          <w:lang w:val="pt-BR"/>
        </w:rPr>
        <w:tab/>
      </w:r>
      <w:r>
        <w:rPr>
          <w:rFonts w:eastAsia="Times New Roman"/>
          <w:b/>
          <w:color w:val="000000"/>
          <w:sz w:val="26"/>
          <w:szCs w:val="26"/>
          <w:lang w:val="pt-BR"/>
        </w:rPr>
        <w:t>B</w:t>
      </w:r>
      <w:r>
        <w:rPr>
          <w:rFonts w:eastAsia="Times New Roman"/>
          <w:color w:val="000000"/>
          <w:sz w:val="26"/>
          <w:szCs w:val="26"/>
          <w:lang w:val="pt-BR"/>
        </w:rPr>
        <w:t>. Lực cưỡng bức phải lớn hơn hoặc bằng một giá trị F</w:t>
      </w:r>
      <w:r>
        <w:rPr>
          <w:rFonts w:eastAsia="Times New Roman"/>
          <w:color w:val="000000"/>
          <w:sz w:val="26"/>
          <w:szCs w:val="26"/>
          <w:vertAlign w:val="subscript"/>
          <w:lang w:val="pt-BR"/>
        </w:rPr>
        <w:t>0</w:t>
      </w:r>
      <w:r>
        <w:rPr>
          <w:rFonts w:eastAsia="Times New Roman"/>
          <w:color w:val="000000"/>
          <w:sz w:val="26"/>
          <w:szCs w:val="26"/>
          <w:lang w:val="pt-BR"/>
        </w:rPr>
        <w:t xml:space="preserve"> nào đó.</w:t>
      </w:r>
    </w:p>
    <w:p>
      <w:pPr>
        <w:widowControl w:val="0"/>
        <w:tabs>
          <w:tab w:val="left" w:pos="240"/>
        </w:tabs>
        <w:spacing w:line="312" w:lineRule="auto"/>
        <w:jc w:val="both"/>
        <w:rPr>
          <w:rFonts w:eastAsia="Times New Roman"/>
          <w:color w:val="000000"/>
          <w:sz w:val="26"/>
          <w:szCs w:val="26"/>
          <w:lang w:val="pt-BR"/>
        </w:rPr>
      </w:pPr>
      <w:r>
        <w:rPr>
          <w:rFonts w:eastAsia="Times New Roman"/>
          <w:color w:val="000000"/>
          <w:sz w:val="26"/>
          <w:szCs w:val="26"/>
          <w:lang w:val="pt-BR"/>
        </w:rPr>
        <w:tab/>
      </w:r>
      <w:r>
        <w:rPr>
          <w:rFonts w:eastAsia="Times New Roman"/>
          <w:b/>
          <w:color w:val="000000"/>
          <w:sz w:val="26"/>
          <w:szCs w:val="26"/>
          <w:highlight w:val="green"/>
          <w:lang w:val="pt-BR"/>
        </w:rPr>
        <w:t>C</w:t>
      </w:r>
      <w:r>
        <w:rPr>
          <w:rFonts w:eastAsia="Times New Roman"/>
          <w:color w:val="000000"/>
          <w:sz w:val="26"/>
          <w:szCs w:val="26"/>
          <w:highlight w:val="green"/>
          <w:lang w:val="pt-BR"/>
        </w:rPr>
        <w:t>. Tần số góc của lực cưỡng bức phải bằng tần số góc riêng của hệ.</w:t>
      </w:r>
    </w:p>
    <w:p>
      <w:pPr>
        <w:widowControl w:val="0"/>
        <w:tabs>
          <w:tab w:val="left" w:pos="240"/>
        </w:tabs>
        <w:spacing w:line="312" w:lineRule="auto"/>
        <w:jc w:val="both"/>
        <w:rPr>
          <w:rFonts w:eastAsia="Times New Roman"/>
          <w:color w:val="000000"/>
          <w:sz w:val="26"/>
          <w:szCs w:val="26"/>
          <w:lang w:val="pt-BR"/>
        </w:rPr>
      </w:pPr>
      <w:r>
        <w:rPr>
          <w:rFonts w:eastAsia="Times New Roman"/>
          <w:color w:val="000000"/>
          <w:sz w:val="26"/>
          <w:szCs w:val="26"/>
          <w:lang w:val="pt-BR"/>
        </w:rPr>
        <w:tab/>
      </w:r>
      <w:r>
        <w:rPr>
          <w:rFonts w:eastAsia="Times New Roman"/>
          <w:b/>
          <w:color w:val="000000"/>
          <w:sz w:val="26"/>
          <w:szCs w:val="26"/>
          <w:lang w:val="pt-BR"/>
        </w:rPr>
        <w:t>D</w:t>
      </w:r>
      <w:r>
        <w:rPr>
          <w:rFonts w:eastAsia="Times New Roman"/>
          <w:color w:val="000000"/>
          <w:sz w:val="26"/>
          <w:szCs w:val="26"/>
          <w:lang w:val="pt-BR"/>
        </w:rPr>
        <w:t xml:space="preserve">. Tần số của lực cưỡng bức phải lớn hơn nhiều tần số riêng của hệ.  </w:t>
      </w:r>
    </w:p>
    <w:p>
      <w:pPr>
        <w:widowControl w:val="0"/>
        <w:tabs>
          <w:tab w:val="left" w:pos="284"/>
          <w:tab w:val="left" w:pos="810"/>
          <w:tab w:val="left" w:pos="851"/>
          <w:tab w:val="left" w:pos="993"/>
          <w:tab w:val="left" w:pos="2835"/>
          <w:tab w:val="left" w:pos="5387"/>
          <w:tab w:val="left" w:pos="7938"/>
        </w:tabs>
        <w:autoSpaceDE w:val="0"/>
        <w:autoSpaceDN w:val="0"/>
        <w:adjustRightInd w:val="0"/>
        <w:spacing w:line="312" w:lineRule="auto"/>
        <w:ind w:left="66"/>
        <w:jc w:val="both"/>
        <w:rPr>
          <w:rFonts w:eastAsia="Times New Roman"/>
          <w:color w:val="000000"/>
          <w:sz w:val="26"/>
          <w:szCs w:val="26"/>
        </w:rPr>
      </w:pPr>
      <w:r>
        <w:rPr>
          <w:rFonts w:eastAsia="Times New Roman"/>
          <w:b/>
          <w:color w:val="000000"/>
          <w:sz w:val="26"/>
          <w:szCs w:val="26"/>
        </w:rPr>
        <w:t>Câu 15:</w:t>
      </w:r>
      <w:r>
        <w:rPr>
          <w:rFonts w:eastAsia="Times New Roman"/>
          <w:color w:val="000000"/>
          <w:sz w:val="26"/>
          <w:szCs w:val="26"/>
        </w:rPr>
        <w:t xml:space="preserve"> Chọn câu trả lời </w:t>
      </w:r>
      <w:r>
        <w:rPr>
          <w:rFonts w:eastAsia="Times New Roman"/>
          <w:b/>
          <w:bCs/>
          <w:color w:val="000000"/>
          <w:sz w:val="26"/>
          <w:szCs w:val="26"/>
        </w:rPr>
        <w:t>sai</w:t>
      </w:r>
      <w:r>
        <w:rPr>
          <w:rFonts w:eastAsia="Times New Roman"/>
          <w:color w:val="000000"/>
          <w:sz w:val="26"/>
          <w:szCs w:val="26"/>
        </w:rPr>
        <w:t>?</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left="630" w:hanging="360"/>
        <w:jc w:val="both"/>
        <w:rPr>
          <w:rFonts w:eastAsia="Times New Roman"/>
          <w:color w:val="000000"/>
          <w:sz w:val="26"/>
          <w:szCs w:val="26"/>
        </w:rPr>
      </w:pPr>
      <w:r>
        <w:rPr>
          <w:rFonts w:eastAsia="Times New Roman"/>
          <w:b/>
          <w:bCs/>
          <w:color w:val="000000"/>
          <w:sz w:val="26"/>
          <w:szCs w:val="26"/>
          <w:lang w:val="vi-VN"/>
        </w:rPr>
        <w:t xml:space="preserve">A. </w:t>
      </w:r>
      <w:r>
        <w:rPr>
          <w:rFonts w:eastAsia="Times New Roman"/>
          <w:color w:val="000000"/>
          <w:sz w:val="26"/>
          <w:szCs w:val="26"/>
        </w:rPr>
        <w:t>Dao động tắt dần là dao động có biên độ giảm dần theo thời gian.</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left="630" w:hanging="360"/>
        <w:jc w:val="both"/>
        <w:rPr>
          <w:rFonts w:eastAsia="Times New Roman"/>
          <w:color w:val="000000"/>
          <w:sz w:val="26"/>
          <w:szCs w:val="26"/>
          <w:lang w:val="vi-VN"/>
        </w:rPr>
      </w:pPr>
      <w:r>
        <w:rPr>
          <w:rFonts w:eastAsia="Times New Roman"/>
          <w:b/>
          <w:bCs/>
          <w:color w:val="000000"/>
          <w:sz w:val="26"/>
          <w:szCs w:val="26"/>
        </w:rPr>
        <w:t xml:space="preserve">B. </w:t>
      </w:r>
      <w:r>
        <w:rPr>
          <w:rFonts w:eastAsia="Times New Roman"/>
          <w:color w:val="000000"/>
          <w:sz w:val="26"/>
          <w:szCs w:val="26"/>
        </w:rPr>
        <w:t xml:space="preserve">Dao động cưỡng bức là dao động dưới tác dụng của một ngoại lực biến thiên tuần hoàn. </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left="630" w:hanging="360"/>
        <w:jc w:val="both"/>
        <w:rPr>
          <w:rFonts w:eastAsia="Times New Roman"/>
          <w:color w:val="000000"/>
          <w:sz w:val="26"/>
          <w:szCs w:val="26"/>
          <w:lang w:val="vi-VN"/>
        </w:rPr>
      </w:pPr>
      <w:r>
        <w:rPr>
          <w:rFonts w:eastAsia="Times New Roman"/>
          <w:b/>
          <w:bCs/>
          <w:color w:val="000000"/>
          <w:sz w:val="26"/>
          <w:szCs w:val="26"/>
        </w:rPr>
        <w:t xml:space="preserve">C. </w:t>
      </w:r>
      <w:r>
        <w:rPr>
          <w:rFonts w:eastAsia="Times New Roman"/>
          <w:color w:val="000000"/>
          <w:sz w:val="26"/>
          <w:szCs w:val="26"/>
        </w:rPr>
        <w:t xml:space="preserve">Khi cộng hưởng dao động thì tần số dao động của hệ bằng tần số riêng của hệ dao động. </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ind w:left="630" w:hanging="360"/>
        <w:jc w:val="both"/>
        <w:rPr>
          <w:rFonts w:eastAsia="Times New Roman"/>
          <w:color w:val="000000"/>
          <w:sz w:val="26"/>
          <w:szCs w:val="26"/>
        </w:rPr>
      </w:pPr>
      <w:r>
        <w:rPr>
          <w:rFonts w:eastAsia="Times New Roman"/>
          <w:b/>
          <w:bCs/>
          <w:color w:val="000000"/>
          <w:sz w:val="26"/>
          <w:szCs w:val="26"/>
          <w:highlight w:val="green"/>
        </w:rPr>
        <w:t xml:space="preserve">D. </w:t>
      </w:r>
      <w:r>
        <w:rPr>
          <w:rFonts w:eastAsia="Times New Roman"/>
          <w:color w:val="000000"/>
          <w:sz w:val="26"/>
          <w:szCs w:val="26"/>
          <w:highlight w:val="green"/>
        </w:rPr>
        <w:t>Tần số của dao động cưỡng bức luôn bằng tần số riêng của hệ dao động.</w:t>
      </w:r>
    </w:p>
    <w:p>
      <w:pPr>
        <w:widowControl w:val="0"/>
        <w:spacing w:line="312" w:lineRule="auto"/>
        <w:jc w:val="both"/>
        <w:rPr>
          <w:b/>
          <w:bCs/>
          <w:iCs/>
          <w:color w:val="C00000"/>
          <w:sz w:val="34"/>
          <w:szCs w:val="34"/>
        </w:rPr>
      </w:pPr>
    </w:p>
    <w:p>
      <w:pPr>
        <w:widowControl w:val="0"/>
        <w:numPr>
          <w:ilvl w:val="0"/>
          <w:numId w:val="36"/>
        </w:numPr>
        <w:tabs>
          <w:tab w:val="left" w:pos="360"/>
        </w:tabs>
        <w:spacing w:line="312" w:lineRule="auto"/>
        <w:ind w:left="0" w:firstLine="0"/>
        <w:contextualSpacing/>
        <w:jc w:val="both"/>
        <w:rPr>
          <w:b/>
          <w:bCs/>
          <w:iCs/>
          <w:color w:val="C00000"/>
          <w:sz w:val="28"/>
          <w:szCs w:val="28"/>
        </w:rPr>
      </w:pPr>
      <w:r>
        <w:rPr>
          <w:b/>
          <w:bCs/>
          <w:iCs/>
          <w:color w:val="C00000"/>
          <w:sz w:val="28"/>
          <w:szCs w:val="28"/>
        </w:rPr>
        <w:t>CÁC DẠNG BÀI TẬP CƠ BẢN</w:t>
      </w:r>
    </w:p>
    <w:p>
      <w:pPr>
        <w:shd w:val="clear" w:color="auto" w:fill="FFFFFF"/>
        <w:tabs>
          <w:tab w:val="left" w:pos="720"/>
          <w:tab w:val="left" w:pos="900"/>
        </w:tabs>
        <w:spacing w:line="312" w:lineRule="auto"/>
        <w:jc w:val="both"/>
        <w:textAlignment w:val="baseline"/>
        <w:rPr>
          <w:rFonts w:eastAsia="Times New Roman"/>
          <w:color w:val="000000"/>
          <w:sz w:val="26"/>
          <w:szCs w:val="26"/>
        </w:rPr>
      </w:pPr>
      <w:bookmarkStart w:id="17" w:name="_Hlk139367619"/>
      <w:r>
        <w:rPr>
          <w:rFonts w:eastAsia="Times New Roman"/>
          <w:b/>
          <w:color w:val="000000"/>
          <w:sz w:val="26"/>
          <w:szCs w:val="26"/>
        </w:rPr>
        <w:t xml:space="preserve">Bài 1: </w:t>
      </w:r>
      <w:r>
        <w:rPr>
          <w:rFonts w:eastAsia="Times New Roman"/>
          <w:color w:val="000000"/>
          <w:sz w:val="26"/>
          <w:szCs w:val="26"/>
        </w:rPr>
        <w:t>Một con lắc dao động tắt dần. Cứ sau mỗi chu kì, biến độ giảm 3%. Tính phần năng lượng của con lắc bị mất đi trong một dao động toàn phần.</w:t>
      </w:r>
      <w:r>
        <w:rPr>
          <w:b/>
          <w:color w:val="000000"/>
          <w:sz w:val="26"/>
          <w:szCs w:val="26"/>
        </w:rPr>
        <w:t xml:space="preserve"> ĐS: 6%</w:t>
      </w:r>
    </w:p>
    <w:p>
      <w:pPr>
        <w:tabs>
          <w:tab w:val="left" w:pos="720"/>
          <w:tab w:val="left" w:pos="900"/>
        </w:tabs>
        <w:spacing w:line="312" w:lineRule="auto"/>
        <w:jc w:val="both"/>
        <w:rPr>
          <w:rFonts w:eastAsia="Times New Roman"/>
          <w:color w:val="002060"/>
          <w:szCs w:val="24"/>
        </w:rPr>
      </w:pPr>
      <w:r>
        <w:rPr>
          <w:rFonts w:eastAsia="Times New Roman"/>
          <w:color w:val="002060"/>
          <w:szCs w:val="24"/>
        </w:rPr>
        <w:t>…………………………………………………………………………………………..……………………………………………………………………………………………………………..……………………………………………………………………………………………………………..……………………………………………………………………………………………………………..…………………</w:t>
      </w:r>
    </w:p>
    <w:p>
      <w:pPr>
        <w:tabs>
          <w:tab w:val="left" w:pos="720"/>
          <w:tab w:val="left" w:pos="900"/>
        </w:tabs>
        <w:spacing w:line="312" w:lineRule="auto"/>
        <w:jc w:val="both"/>
        <w:rPr>
          <w:color w:val="000000"/>
          <w:sz w:val="26"/>
          <w:szCs w:val="26"/>
        </w:rPr>
      </w:pPr>
      <w:r>
        <w:rPr>
          <w:rFonts w:eastAsia="Times New Roman"/>
          <w:b/>
          <w:color w:val="000000"/>
          <w:sz w:val="26"/>
          <w:szCs w:val="26"/>
        </w:rPr>
        <w:t xml:space="preserve">Bài 2: </w:t>
      </w:r>
      <w:r>
        <w:rPr>
          <w:color w:val="000000"/>
          <w:sz w:val="26"/>
          <w:szCs w:val="26"/>
        </w:rPr>
        <w:t xml:space="preserve">Một con lắc dao động tắt dần trong môi trường với lực ma sát rất nhỏ. Cứ sau mỗi chu kì, phần năng lượng của con lắc bị mất đi 8%. Trong một dao động toàn phần biên độ giảm đi bao nhiêu phần trăm? </w:t>
      </w:r>
      <w:r>
        <w:rPr>
          <w:b/>
          <w:color w:val="000000"/>
          <w:sz w:val="26"/>
          <w:szCs w:val="26"/>
        </w:rPr>
        <w:t>ĐS: 4%</w:t>
      </w:r>
    </w:p>
    <w:p>
      <w:pPr>
        <w:tabs>
          <w:tab w:val="left" w:pos="720"/>
          <w:tab w:val="left" w:pos="900"/>
        </w:tabs>
        <w:spacing w:line="312" w:lineRule="auto"/>
        <w:jc w:val="both"/>
        <w:rPr>
          <w:rFonts w:eastAsia="Times New Roman"/>
          <w:color w:val="002060"/>
          <w:szCs w:val="24"/>
        </w:rPr>
      </w:pPr>
      <w:r>
        <w:rPr>
          <w:rFonts w:eastAsia="Times New Roman"/>
          <w:color w:val="002060"/>
          <w:szCs w:val="24"/>
        </w:rPr>
        <w:t>…………………………………………………………………………………………..……………………………………………………………………………………………………………..……………………………………………………………………………………………………………..……………………………………………………………………………………………………………..……………………………………………………………………………………………………………..…………………</w:t>
      </w:r>
    </w:p>
    <w:p>
      <w:pPr>
        <w:tabs>
          <w:tab w:val="left" w:pos="720"/>
          <w:tab w:val="left" w:pos="900"/>
        </w:tabs>
        <w:spacing w:line="312" w:lineRule="auto"/>
        <w:jc w:val="both"/>
        <w:rPr>
          <w:color w:val="000000"/>
          <w:sz w:val="26"/>
          <w:szCs w:val="26"/>
        </w:rPr>
      </w:pPr>
      <w:r>
        <w:rPr>
          <w:rFonts w:eastAsia="Times New Roman"/>
          <w:b/>
          <w:color w:val="000000"/>
          <w:sz w:val="26"/>
          <w:szCs w:val="26"/>
        </w:rPr>
        <w:t xml:space="preserve">Bài 3: </w:t>
      </w:r>
      <w:r>
        <w:rPr>
          <w:color w:val="000000"/>
          <w:sz w:val="26"/>
          <w:szCs w:val="26"/>
        </w:rPr>
        <w:t xml:space="preserve">Một con lắc lò xo đang dao động tắt dần, sau ba chu kỳ đầu tiên biên độ của nó giảm đi 10%. Tìm phần trăm cơ năng còn lại sau khoảng thời gian đó. </w:t>
      </w:r>
      <w:r>
        <w:rPr>
          <w:b/>
          <w:color w:val="000000"/>
          <w:sz w:val="26"/>
          <w:szCs w:val="26"/>
        </w:rPr>
        <w:t>ĐS: 81%</w:t>
      </w:r>
    </w:p>
    <w:p>
      <w:pPr>
        <w:widowControl w:val="0"/>
        <w:tabs>
          <w:tab w:val="left" w:pos="720"/>
          <w:tab w:val="left" w:pos="900"/>
        </w:tabs>
        <w:spacing w:line="312" w:lineRule="auto"/>
        <w:jc w:val="both"/>
        <w:rPr>
          <w:rFonts w:eastAsia="Times New Roman"/>
          <w:color w:val="002060"/>
          <w:szCs w:val="24"/>
        </w:rPr>
      </w:pPr>
      <w:r>
        <w:rPr>
          <w:rFonts w:eastAsia="Times New Roman"/>
          <w:color w:val="002060"/>
          <w:szCs w:val="24"/>
        </w:rPr>
        <w:t>…………………………………………………………………………………………..……………………………………………………………………………………………………………..……………………………………………………………………………………………………………..……………………………………………………………………………………………………………..…………………</w:t>
      </w:r>
    </w:p>
    <w:p>
      <w:pPr>
        <w:widowControl w:val="0"/>
        <w:tabs>
          <w:tab w:val="left" w:pos="720"/>
          <w:tab w:val="left" w:pos="900"/>
        </w:tabs>
        <w:spacing w:line="312" w:lineRule="auto"/>
        <w:jc w:val="both"/>
        <w:rPr>
          <w:color w:val="000000"/>
          <w:sz w:val="26"/>
          <w:szCs w:val="26"/>
        </w:rPr>
      </w:pPr>
      <w:r>
        <w:rPr>
          <w:rFonts w:eastAsia="Times New Roman"/>
          <w:b/>
          <w:color w:val="000000"/>
          <w:sz w:val="26"/>
          <w:szCs w:val="26"/>
        </w:rPr>
        <w:t xml:space="preserve">Bài 4*: </w:t>
      </w:r>
      <w:r>
        <w:rPr>
          <w:color w:val="000000"/>
          <w:sz w:val="26"/>
          <w:szCs w:val="26"/>
        </w:rPr>
        <w:t xml:space="preserve">Một con lắc lò xo đang dao động tắt dần, cơ năng ban đầu của nó là 5J. Sau ba chu kỳ kể từ lúc bắt đầu dao động thì biên độ của nó giảm đi 18%. Phần cơ năng của con lắc chuyển hoá thành nhiệt năng tính trung bình trong mỗi chu kỳ dao động của nó là: </w:t>
      </w:r>
      <w:r>
        <w:rPr>
          <w:b/>
          <w:color w:val="000000"/>
          <w:sz w:val="26"/>
          <w:szCs w:val="26"/>
        </w:rPr>
        <w:t>ĐS: 0,546J</w:t>
      </w:r>
    </w:p>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tabs>
          <w:tab w:val="left" w:pos="720"/>
          <w:tab w:val="left" w:pos="900"/>
        </w:tabs>
        <w:spacing w:line="312" w:lineRule="auto"/>
        <w:jc w:val="both"/>
        <w:rPr>
          <w:color w:val="000000"/>
          <w:sz w:val="26"/>
          <w:szCs w:val="26"/>
        </w:rPr>
      </w:pPr>
      <w:r>
        <w:rPr>
          <w:rFonts w:eastAsia="Times New Roman"/>
          <w:b/>
          <w:color w:val="000000"/>
          <w:sz w:val="26"/>
          <w:szCs w:val="26"/>
        </w:rPr>
        <w:t xml:space="preserve">Bài 5*: </w:t>
      </w:r>
      <w:r>
        <w:rPr>
          <w:color w:val="000000"/>
          <w:sz w:val="26"/>
          <w:szCs w:val="26"/>
        </w:rPr>
        <w:t xml:space="preserve">Một con lắc lò xo dao động tắt dần trên mặt phẳng nằm ngang. Cứ sau mỗi chu kì biên độ giảm 2%. Gốc thế năng tại vị trí của vật mà lò xo không biến dạng. Phần trăm cơ năng của con lắc bị mất đi trong hai dao động toàn phần liên tiếp có giá trị gần nhất với giá trị nào sau đây? </w:t>
      </w:r>
      <w:r>
        <w:rPr>
          <w:b/>
          <w:color w:val="000000"/>
          <w:sz w:val="26"/>
          <w:szCs w:val="26"/>
        </w:rPr>
        <w:t>ĐS: 8%</w:t>
      </w:r>
    </w:p>
    <w:p>
      <w:pPr>
        <w:widowControl w:val="0"/>
        <w:spacing w:line="312" w:lineRule="auto"/>
        <w:jc w:val="both"/>
        <w:rPr>
          <w:rFonts w:eastAsia="Times New Roman"/>
          <w:color w:val="000000"/>
          <w:sz w:val="26"/>
          <w:szCs w:val="26"/>
        </w:rPr>
      </w:pPr>
      <w:r>
        <w:rPr>
          <w:rFonts w:eastAsia="Times New Roman"/>
          <w:color w:val="002060"/>
          <w:szCs w:val="24"/>
        </w:rPr>
        <w:t>…………………………………………………………………………………………..……………………………………………………………………………………………………………..…………………</w:t>
      </w:r>
    </w:p>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tbl>
      <w:tblPr>
        <w:tblStyle w:val="146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417"/>
        <w:gridCol w:w="36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417" w:type="dxa"/>
          </w:tcPr>
          <w:p>
            <w:pPr>
              <w:tabs>
                <w:tab w:val="left" w:pos="720"/>
                <w:tab w:val="left" w:pos="900"/>
              </w:tabs>
              <w:spacing w:line="312" w:lineRule="auto"/>
              <w:jc w:val="both"/>
              <w:rPr>
                <w:rFonts w:eastAsia="Times New Roman"/>
                <w:color w:val="000000"/>
                <w:sz w:val="26"/>
                <w:szCs w:val="26"/>
                <w:shd w:val="clear" w:color="auto" w:fill="FFFFFF"/>
              </w:rPr>
            </w:pPr>
            <w:r>
              <w:rPr>
                <w:rFonts w:eastAsia="Times New Roman"/>
                <w:b/>
                <w:color w:val="000000"/>
                <w:sz w:val="26"/>
                <w:szCs w:val="26"/>
              </w:rPr>
              <w:t xml:space="preserve">Bài 6: </w:t>
            </w:r>
            <w:r>
              <w:rPr>
                <w:rFonts w:eastAsia="Times New Roman"/>
                <w:color w:val="000000"/>
                <w:sz w:val="26"/>
                <w:szCs w:val="26"/>
                <w:shd w:val="clear" w:color="auto" w:fill="FFFFFF"/>
              </w:rPr>
              <w:t xml:space="preserve">Một con lắc dài 44 cm được treo vào trần của một toa xe lửa. Con lắc bị kích động mỗi khi bánh của toa xe gặp chỗ nổi nhau của đường ray. Hỏi tàu chạy thẳng đều với tốc độ bằng bao nhiêu thì biên độ dao động của con lắc sẽ lớn nhất? Cho biết chiều dài của mỗi đường ray là 12,5 m. Lấy g = 9,8 m/s². </w:t>
            </w:r>
            <w:r>
              <w:rPr>
                <w:rFonts w:eastAsia="Batang"/>
                <w:b/>
                <w:color w:val="000000"/>
                <w:sz w:val="26"/>
                <w:szCs w:val="26"/>
              </w:rPr>
              <w:t>ĐS: 9,4m/s.</w:t>
            </w:r>
          </w:p>
        </w:tc>
        <w:tc>
          <w:tcPr>
            <w:tcW w:w="3620" w:type="dxa"/>
            <w:vAlign w:val="center"/>
          </w:tcPr>
          <w:p>
            <w:pPr>
              <w:widowControl w:val="0"/>
              <w:tabs>
                <w:tab w:val="left" w:pos="720"/>
                <w:tab w:val="left" w:pos="900"/>
              </w:tabs>
              <w:spacing w:line="312" w:lineRule="auto"/>
              <w:contextualSpacing/>
              <w:jc w:val="center"/>
              <w:rPr>
                <w:rFonts w:eastAsia="Times New Roman"/>
                <w:color w:val="000000"/>
                <w:sz w:val="26"/>
                <w:szCs w:val="26"/>
                <w:shd w:val="clear" w:color="auto" w:fill="FFFFFF"/>
              </w:rPr>
            </w:pPr>
            <w:r>
              <w:rPr>
                <w:rFonts w:eastAsia="Times New Roman"/>
                <w:color w:val="000000"/>
                <w:sz w:val="26"/>
                <w:szCs w:val="26"/>
                <w:shd w:val="clear" w:color="auto" w:fill="FFFFFF"/>
              </w:rPr>
              <w:drawing>
                <wp:inline distT="0" distB="0" distL="0" distR="0">
                  <wp:extent cx="2161540" cy="816610"/>
                  <wp:effectExtent l="0" t="0" r="0" b="2540"/>
                  <wp:docPr id="1436500041" name="Picture 1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00041" name="Picture 13" descr="A picture containing graphical user interface&#10;&#10;Description automatically generated"/>
                          <pic:cNvPicPr>
                            <a:picLocks noChangeAspect="1" noChangeArrowheads="1"/>
                          </pic:cNvPicPr>
                        </pic:nvPicPr>
                        <pic:blipFill>
                          <a:blip r:embed="rId236" cstate="print">
                            <a:extLst>
                              <a:ext uri="{28A0092B-C50C-407E-A947-70E740481C1C}">
                                <a14:useLocalDpi xmlns:a14="http://schemas.microsoft.com/office/drawing/2010/main" val="0"/>
                              </a:ext>
                            </a:extLst>
                          </a:blip>
                          <a:srcRect l="3380" r="6253"/>
                          <a:stretch>
                            <a:fillRect/>
                          </a:stretch>
                        </pic:blipFill>
                        <pic:spPr>
                          <a:xfrm>
                            <a:off x="0" y="0"/>
                            <a:ext cx="2198807" cy="831128"/>
                          </a:xfrm>
                          <a:prstGeom prst="rect">
                            <a:avLst/>
                          </a:prstGeom>
                          <a:noFill/>
                          <a:ln>
                            <a:noFill/>
                          </a:ln>
                        </pic:spPr>
                      </pic:pic>
                    </a:graphicData>
                  </a:graphic>
                </wp:inline>
              </w:drawing>
            </w:r>
          </w:p>
        </w:tc>
      </w:tr>
    </w:tbl>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tabs>
          <w:tab w:val="left" w:pos="720"/>
          <w:tab w:val="left" w:pos="900"/>
        </w:tabs>
        <w:spacing w:line="312" w:lineRule="auto"/>
        <w:jc w:val="both"/>
        <w:rPr>
          <w:color w:val="000000"/>
          <w:sz w:val="26"/>
          <w:szCs w:val="26"/>
        </w:rPr>
      </w:pPr>
      <w:r>
        <w:rPr>
          <w:rFonts w:eastAsia="Times New Roman"/>
          <w:b/>
          <w:color w:val="000000"/>
          <w:sz w:val="26"/>
          <w:szCs w:val="26"/>
        </w:rPr>
        <w:t xml:space="preserve">Bài 7: </w:t>
      </w:r>
      <w:r>
        <w:rPr>
          <w:color w:val="000000"/>
          <w:sz w:val="26"/>
          <w:szCs w:val="26"/>
        </w:rPr>
        <w:t>Một con lắc lò xo gồm lò xo có độ cứng 100 N/m và vật nhỏ có khối lượng m. Tác dụng lên vật ngoại lực F = 20cos10πt (N) (t tính bằng s) dọc theo trục lò xo thì xảy ra hiện tượng cộng hưởng. Lấy π</w:t>
      </w:r>
      <w:r>
        <w:rPr>
          <w:color w:val="000000"/>
          <w:sz w:val="26"/>
          <w:szCs w:val="26"/>
          <w:vertAlign w:val="superscript"/>
        </w:rPr>
        <w:t>2</w:t>
      </w:r>
      <w:r>
        <w:rPr>
          <w:color w:val="000000"/>
          <w:sz w:val="26"/>
          <w:szCs w:val="26"/>
        </w:rPr>
        <w:t xml:space="preserve"> = 10. Giá trị của m là?</w:t>
      </w:r>
      <w:r>
        <w:rPr>
          <w:b/>
          <w:color w:val="000000"/>
          <w:sz w:val="26"/>
          <w:szCs w:val="26"/>
        </w:rPr>
        <w:t xml:space="preserve"> ĐS: 0,1kg.</w:t>
      </w:r>
    </w:p>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widowControl w:val="0"/>
        <w:shd w:val="clear" w:color="auto" w:fill="FFFFFF"/>
        <w:spacing w:line="312" w:lineRule="auto"/>
        <w:jc w:val="both"/>
        <w:rPr>
          <w:rFonts w:eastAsia="Times New Roman"/>
          <w:b/>
          <w:color w:val="000000"/>
          <w:sz w:val="26"/>
          <w:szCs w:val="26"/>
        </w:rPr>
      </w:pPr>
    </w:p>
    <w:p>
      <w:pPr>
        <w:widowControl w:val="0"/>
        <w:shd w:val="clear" w:color="auto" w:fill="FFFFFF"/>
        <w:spacing w:line="312" w:lineRule="auto"/>
        <w:jc w:val="both"/>
        <w:rPr>
          <w:color w:val="000000"/>
          <w:sz w:val="26"/>
          <w:szCs w:val="26"/>
        </w:rPr>
      </w:pPr>
      <w:r>
        <w:rPr>
          <w:rFonts w:eastAsia="Times New Roman"/>
          <w:b/>
          <w:color w:val="000000"/>
          <w:sz w:val="26"/>
          <w:szCs w:val="26"/>
        </w:rPr>
        <w:t xml:space="preserve">Bài 8: </w:t>
      </w:r>
      <w:r>
        <w:rPr>
          <w:color w:val="000000"/>
          <w:sz w:val="26"/>
          <w:szCs w:val="26"/>
        </w:rPr>
        <w:t xml:space="preserve">Một hành khách dùng dây cao su treo một chiếc ba lô lên trần toa tàu, ngay phía trên một trục bánh xe của toa tàu. Khối lượng của ba lô 16 (kg), hệ số cứng của dây cao su 900 (N/m), chiều dài mỗi thanh ray là 12,5 (m), ở chỗ nối hai thanh ray có một khe nhỏ. Hỏi tàu chạy với tốc độ bao nhiêu thì </w:t>
      </w:r>
    </w:p>
    <w:p>
      <w:pPr>
        <w:widowControl w:val="0"/>
        <w:shd w:val="clear" w:color="auto" w:fill="FFFFFF"/>
        <w:spacing w:line="312" w:lineRule="auto"/>
        <w:jc w:val="both"/>
        <w:rPr>
          <w:color w:val="000000"/>
          <w:sz w:val="26"/>
          <w:szCs w:val="26"/>
        </w:rPr>
      </w:pPr>
      <w:r>
        <w:rPr>
          <w:color w:val="000000"/>
          <w:sz w:val="26"/>
          <w:szCs w:val="26"/>
        </w:rPr>
        <w:t>ba lô dao động mạnh nhất?</w:t>
      </w:r>
      <w:r>
        <w:rPr>
          <w:b/>
          <w:color w:val="000000"/>
          <w:sz w:val="26"/>
          <w:szCs w:val="26"/>
        </w:rPr>
        <w:t xml:space="preserve"> ĐS: 15m/s.</w:t>
      </w:r>
    </w:p>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tabs>
          <w:tab w:val="left" w:pos="720"/>
          <w:tab w:val="left" w:pos="900"/>
        </w:tabs>
        <w:spacing w:line="312" w:lineRule="auto"/>
        <w:jc w:val="both"/>
        <w:rPr>
          <w:b/>
          <w:color w:val="000000"/>
          <w:sz w:val="26"/>
          <w:szCs w:val="26"/>
        </w:rPr>
      </w:pPr>
      <w:r>
        <w:rPr>
          <w:rFonts w:eastAsia="Times New Roman"/>
          <w:b/>
          <w:color w:val="000000"/>
          <w:sz w:val="26"/>
          <w:szCs w:val="26"/>
        </w:rPr>
        <w:t xml:space="preserve">Bài 9: </w:t>
      </w:r>
      <w:r>
        <w:rPr>
          <w:color w:val="000000"/>
          <w:sz w:val="26"/>
          <w:szCs w:val="26"/>
        </w:rPr>
        <w:t>Một con lắc đơn dài 0,3 m được treo vào trần của một toa xe lửa. Con lắc bị kích động mỗi khi bánh xe của toa xe gặp chỗ nối nhau của các đoạn đường ray. Biết chiều dài mỗi thanh ray là 12,5 (m) và lấy gia tốc trọng trường 9,8 m/s</w:t>
      </w:r>
      <w:r>
        <w:rPr>
          <w:color w:val="000000"/>
          <w:sz w:val="26"/>
          <w:szCs w:val="26"/>
          <w:vertAlign w:val="superscript"/>
        </w:rPr>
        <w:t>2</w:t>
      </w:r>
      <w:r>
        <w:rPr>
          <w:color w:val="000000"/>
          <w:sz w:val="26"/>
          <w:szCs w:val="26"/>
        </w:rPr>
        <w:t>. Hỏi tàu chạy với tốc độ bao nhiêu thì biên độ của con lắc lớn nhất?</w:t>
      </w:r>
      <w:r>
        <w:rPr>
          <w:b/>
          <w:color w:val="000000"/>
          <w:sz w:val="26"/>
          <w:szCs w:val="26"/>
        </w:rPr>
        <w:t xml:space="preserve"> ĐS: 41km/h.</w:t>
      </w:r>
    </w:p>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tbl>
      <w:tblPr>
        <w:tblStyle w:val="1460"/>
        <w:tblW w:w="954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290"/>
        <w:gridCol w:w="22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7290" w:type="dxa"/>
          </w:tcPr>
          <w:p>
            <w:pPr>
              <w:tabs>
                <w:tab w:val="left" w:pos="720"/>
                <w:tab w:val="left" w:pos="900"/>
              </w:tabs>
              <w:spacing w:line="312" w:lineRule="auto"/>
              <w:jc w:val="both"/>
              <w:rPr>
                <w:rFonts w:eastAsia="Batang"/>
                <w:color w:val="000000"/>
                <w:sz w:val="26"/>
                <w:szCs w:val="26"/>
              </w:rPr>
            </w:pPr>
            <w:r>
              <w:rPr>
                <w:rFonts w:eastAsia="Times New Roman"/>
                <w:b/>
                <w:color w:val="000000"/>
                <w:sz w:val="26"/>
                <w:szCs w:val="26"/>
              </w:rPr>
              <w:t xml:space="preserve">Bài 10: </w:t>
            </w:r>
            <w:r>
              <w:rPr>
                <w:rFonts w:eastAsia="Batang"/>
                <w:color w:val="000000"/>
                <w:sz w:val="26"/>
                <w:szCs w:val="26"/>
              </w:rPr>
              <w:t>Một người đèo hai thùng nước ở phía sau xe đạp và đạp xe trên con đường lát bê tông. Cứ cách 3 m, trên đường lại có một rãnh nhỏ. Đối với người đó tốc độ nào là không có lợi? Biết chu kì dao động của nước trong thùng là 0,6 s.</w:t>
            </w:r>
            <w:r>
              <w:rPr>
                <w:rFonts w:eastAsia="Batang"/>
                <w:b/>
                <w:color w:val="000000"/>
                <w:sz w:val="26"/>
                <w:szCs w:val="26"/>
              </w:rPr>
              <w:t xml:space="preserve"> ĐS: 5m/s.</w:t>
            </w:r>
          </w:p>
        </w:tc>
        <w:tc>
          <w:tcPr>
            <w:tcW w:w="2256" w:type="dxa"/>
          </w:tcPr>
          <w:p>
            <w:pPr>
              <w:widowControl w:val="0"/>
              <w:tabs>
                <w:tab w:val="left" w:pos="720"/>
                <w:tab w:val="left" w:pos="900"/>
              </w:tabs>
              <w:spacing w:line="312" w:lineRule="auto"/>
              <w:contextualSpacing/>
              <w:jc w:val="both"/>
              <w:rPr>
                <w:rFonts w:eastAsia="Batang"/>
                <w:color w:val="000000"/>
                <w:sz w:val="26"/>
                <w:szCs w:val="26"/>
              </w:rPr>
            </w:pPr>
            <w:r>
              <w:rPr>
                <w:rFonts w:eastAsia="Times New Roman"/>
                <w:color w:val="000000"/>
                <w:sz w:val="22"/>
                <w:szCs w:val="20"/>
              </w:rPr>
              <w:drawing>
                <wp:anchor distT="0" distB="0" distL="114300" distR="114300" simplePos="0" relativeHeight="251749376" behindDoc="0" locked="0" layoutInCell="1" allowOverlap="1">
                  <wp:simplePos x="0" y="0"/>
                  <wp:positionH relativeFrom="column">
                    <wp:posOffset>274955</wp:posOffset>
                  </wp:positionH>
                  <wp:positionV relativeFrom="paragraph">
                    <wp:posOffset>19050</wp:posOffset>
                  </wp:positionV>
                  <wp:extent cx="1089025" cy="1010920"/>
                  <wp:effectExtent l="0" t="0" r="0" b="0"/>
                  <wp:wrapSquare wrapText="bothSides"/>
                  <wp:docPr id="1706433186" name="Picture 31" descr="A person riding a bike with a packag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33186" name="Picture 31" descr="A person riding a bike with a package on it&#10;&#10;Description automatically generated"/>
                          <pic:cNvPicPr>
                            <a:picLocks noChangeAspect="1" noChangeArrowheads="1"/>
                          </pic:cNvPicPr>
                        </pic:nvPicPr>
                        <pic:blipFill>
                          <a:blip r:embed="rId237" cstate="print">
                            <a:extLst>
                              <a:ext uri="{28A0092B-C50C-407E-A947-70E740481C1C}">
                                <a14:useLocalDpi xmlns:a14="http://schemas.microsoft.com/office/drawing/2010/main" val="0"/>
                              </a:ext>
                            </a:extLst>
                          </a:blip>
                          <a:srcRect l="19656" t="11528" r="19854" b="13514"/>
                          <a:stretch>
                            <a:fillRect/>
                          </a:stretch>
                        </pic:blipFill>
                        <pic:spPr>
                          <a:xfrm>
                            <a:off x="0" y="0"/>
                            <a:ext cx="1089025" cy="1010920"/>
                          </a:xfrm>
                          <a:prstGeom prst="rect">
                            <a:avLst/>
                          </a:prstGeom>
                          <a:noFill/>
                          <a:ln>
                            <a:noFill/>
                          </a:ln>
                        </pic:spPr>
                      </pic:pic>
                    </a:graphicData>
                  </a:graphic>
                </wp:anchor>
              </w:drawing>
            </w:r>
          </w:p>
        </w:tc>
      </w:tr>
    </w:tbl>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tabs>
          <w:tab w:val="left" w:pos="720"/>
          <w:tab w:val="left" w:pos="900"/>
        </w:tabs>
        <w:spacing w:line="312" w:lineRule="auto"/>
        <w:ind w:right="191"/>
        <w:jc w:val="both"/>
        <w:rPr>
          <w:rFonts w:eastAsia="Times New Roman"/>
          <w:color w:val="000000"/>
          <w:sz w:val="26"/>
          <w:szCs w:val="26"/>
        </w:rPr>
      </w:pPr>
      <w:r>
        <w:rPr>
          <w:rFonts w:eastAsia="Times New Roman"/>
          <w:b/>
          <w:color w:val="000000"/>
          <w:sz w:val="26"/>
          <w:szCs w:val="26"/>
        </w:rPr>
        <w:t xml:space="preserve">Bài 11: </w:t>
      </w:r>
      <w:r>
        <w:rPr>
          <w:rFonts w:eastAsia="Times New Roman"/>
          <w:color w:val="000000"/>
          <w:sz w:val="26"/>
          <w:szCs w:val="26"/>
        </w:rPr>
        <w:t>Một con lắc đơn có chiều dài 16 cm dao động trong không khí. Cho g = 10 m/s</w:t>
      </w:r>
      <w:r>
        <w:rPr>
          <w:rFonts w:eastAsia="Times New Roman"/>
          <w:color w:val="000000"/>
          <w:sz w:val="26"/>
          <w:szCs w:val="26"/>
          <w:vertAlign w:val="superscript"/>
        </w:rPr>
        <w:t>2</w:t>
      </w:r>
      <w:r>
        <w:rPr>
          <w:rFonts w:eastAsia="Times New Roman"/>
          <w:color w:val="000000"/>
          <w:sz w:val="26"/>
          <w:szCs w:val="26"/>
        </w:rPr>
        <w:t xml:space="preserve"> và </w:t>
      </w:r>
      <m:oMath>
        <m:sSup>
          <m:sSupPr>
            <m:ctrlPr>
              <w:rPr>
                <w:rFonts w:ascii="Cambria Math" w:hAnsi="Cambria Math" w:eastAsia="Times New Roman"/>
                <w:i/>
                <w:color w:val="000000"/>
                <w:sz w:val="26"/>
                <w:szCs w:val="26"/>
              </w:rPr>
            </m:ctrlPr>
          </m:sSupPr>
          <m:e>
            <m:r>
              <m:rPr/>
              <w:rPr>
                <w:rFonts w:ascii="Cambria Math" w:hAnsi="Cambria Math" w:eastAsia="Times New Roman"/>
                <w:color w:val="000000"/>
                <w:sz w:val="26"/>
                <w:szCs w:val="26"/>
              </w:rPr>
              <m:t>π</m:t>
            </m:r>
            <m:ctrlPr>
              <w:rPr>
                <w:rFonts w:ascii="Cambria Math" w:hAnsi="Cambria Math" w:eastAsia="Times New Roman"/>
                <w:i/>
                <w:color w:val="000000"/>
                <w:sz w:val="26"/>
                <w:szCs w:val="26"/>
              </w:rPr>
            </m:ctrlPr>
          </m:e>
          <m:sup>
            <m:r>
              <m:rPr/>
              <w:rPr>
                <w:rFonts w:ascii="Cambria Math" w:hAnsi="Cambria Math" w:eastAsia="Times New Roman"/>
                <w:color w:val="000000"/>
                <w:sz w:val="26"/>
                <w:szCs w:val="26"/>
              </w:rPr>
              <m:t>2</m:t>
            </m:r>
            <m:ctrlPr>
              <w:rPr>
                <w:rFonts w:ascii="Cambria Math" w:hAnsi="Cambria Math" w:eastAsia="Times New Roman"/>
                <w:i/>
                <w:color w:val="000000"/>
                <w:sz w:val="26"/>
                <w:szCs w:val="26"/>
              </w:rPr>
            </m:ctrlPr>
          </m:sup>
        </m:sSup>
        <m:r>
          <m:rPr/>
          <w:rPr>
            <w:rFonts w:ascii="Cambria Math" w:hAnsi="Cambria Math" w:eastAsia="Times New Roman"/>
            <w:color w:val="000000"/>
            <w:sz w:val="26"/>
            <w:szCs w:val="26"/>
          </w:rPr>
          <m:t>=10</m:t>
        </m:r>
      </m:oMath>
      <w:r>
        <w:rPr>
          <w:rFonts w:eastAsia="Times New Roman"/>
          <w:color w:val="000000"/>
          <w:sz w:val="26"/>
          <w:szCs w:val="26"/>
        </w:rPr>
        <w:t>. Tác dụng lên con lắc một ngoại lực biến thiên tuần hoàn với biên độ có giá trị không đổi, nhưng tần số f có thể thay đổi được. Khi tần số của ngoại lực lần lượt có giá trị f</w:t>
      </w:r>
      <w:r>
        <w:rPr>
          <w:rFonts w:eastAsia="Times New Roman"/>
          <w:color w:val="000000"/>
          <w:sz w:val="26"/>
          <w:szCs w:val="26"/>
          <w:vertAlign w:val="subscript"/>
        </w:rPr>
        <w:t>1</w:t>
      </w:r>
      <w:r>
        <w:rPr>
          <w:rFonts w:eastAsia="Times New Roman"/>
          <w:color w:val="000000"/>
          <w:sz w:val="26"/>
          <w:szCs w:val="26"/>
        </w:rPr>
        <w:t xml:space="preserve"> = 0,7 Hz và f</w:t>
      </w:r>
      <w:r>
        <w:rPr>
          <w:rFonts w:eastAsia="Times New Roman"/>
          <w:color w:val="000000"/>
          <w:sz w:val="26"/>
          <w:szCs w:val="26"/>
          <w:vertAlign w:val="subscript"/>
        </w:rPr>
        <w:t>2</w:t>
      </w:r>
      <w:r>
        <w:rPr>
          <w:rFonts w:eastAsia="Times New Roman"/>
          <w:color w:val="000000"/>
          <w:sz w:val="26"/>
          <w:szCs w:val="26"/>
        </w:rPr>
        <w:t xml:space="preserve"> = 1,5 Hz thì biên độ dao động của vật tương ứng là A</w:t>
      </w:r>
      <w:r>
        <w:rPr>
          <w:rFonts w:eastAsia="Times New Roman"/>
          <w:color w:val="000000"/>
          <w:sz w:val="26"/>
          <w:szCs w:val="26"/>
          <w:vertAlign w:val="subscript"/>
        </w:rPr>
        <w:t>1</w:t>
      </w:r>
      <w:r>
        <w:rPr>
          <w:rFonts w:eastAsia="Times New Roman"/>
          <w:color w:val="000000"/>
          <w:sz w:val="26"/>
          <w:szCs w:val="26"/>
        </w:rPr>
        <w:t xml:space="preserve"> và A</w:t>
      </w:r>
      <w:r>
        <w:rPr>
          <w:rFonts w:eastAsia="Times New Roman"/>
          <w:color w:val="000000"/>
          <w:sz w:val="26"/>
          <w:szCs w:val="26"/>
          <w:vertAlign w:val="subscript"/>
        </w:rPr>
        <w:t>2</w:t>
      </w:r>
      <w:r>
        <w:rPr>
          <w:rFonts w:eastAsia="Times New Roman"/>
          <w:color w:val="000000"/>
          <w:sz w:val="26"/>
          <w:szCs w:val="26"/>
        </w:rPr>
        <w:t>. So sánh A</w:t>
      </w:r>
      <w:r>
        <w:rPr>
          <w:rFonts w:eastAsia="Times New Roman"/>
          <w:color w:val="000000"/>
          <w:sz w:val="26"/>
          <w:szCs w:val="26"/>
          <w:vertAlign w:val="subscript"/>
        </w:rPr>
        <w:t>1</w:t>
      </w:r>
      <w:r>
        <w:rPr>
          <w:rFonts w:eastAsia="Times New Roman"/>
          <w:color w:val="000000"/>
          <w:sz w:val="26"/>
          <w:szCs w:val="26"/>
        </w:rPr>
        <w:t xml:space="preserve"> và A</w:t>
      </w:r>
      <w:r>
        <w:rPr>
          <w:rFonts w:eastAsia="Times New Roman"/>
          <w:color w:val="000000"/>
          <w:sz w:val="26"/>
          <w:szCs w:val="26"/>
          <w:vertAlign w:val="subscript"/>
        </w:rPr>
        <w:t>2</w:t>
      </w:r>
      <w:r>
        <w:rPr>
          <w:rFonts w:eastAsia="Times New Roman"/>
          <w:color w:val="000000"/>
          <w:sz w:val="26"/>
          <w:szCs w:val="26"/>
        </w:rPr>
        <w:t>?</w:t>
      </w:r>
      <w:r>
        <w:rPr>
          <w:b/>
          <w:color w:val="000000"/>
          <w:sz w:val="26"/>
          <w:szCs w:val="26"/>
        </w:rPr>
        <w:t xml:space="preserve"> ĐS: </w:t>
      </w:r>
      <m:oMath>
        <m:sSub>
          <m:sSubPr>
            <m:ctrlPr>
              <w:rPr>
                <w:rFonts w:ascii="Cambria Math" w:hAnsi="Cambria Math" w:eastAsia="Times New Roman"/>
                <w:i/>
                <w:color w:val="000000"/>
                <w:sz w:val="26"/>
                <w:szCs w:val="26"/>
              </w:rPr>
            </m:ctrlPr>
          </m:sSubPr>
          <m:e>
            <m:r>
              <m:rPr/>
              <w:rPr>
                <w:rFonts w:ascii="Cambria Math" w:hAnsi="Cambria Math" w:eastAsia="Times New Roman"/>
                <w:color w:val="000000"/>
                <w:sz w:val="26"/>
                <w:szCs w:val="26"/>
              </w:rPr>
              <m:t>Α</m:t>
            </m:r>
            <m:ctrlPr>
              <w:rPr>
                <w:rFonts w:ascii="Cambria Math" w:hAnsi="Cambria Math" w:eastAsia="Times New Roman"/>
                <w:i/>
                <w:color w:val="000000"/>
                <w:sz w:val="26"/>
                <w:szCs w:val="26"/>
              </w:rPr>
            </m:ctrlPr>
          </m:e>
          <m:sub>
            <m:r>
              <m:rPr/>
              <w:rPr>
                <w:rFonts w:ascii="Cambria Math" w:hAnsi="Cambria Math" w:eastAsia="Times New Roman"/>
                <w:color w:val="000000"/>
                <w:sz w:val="26"/>
                <w:szCs w:val="26"/>
              </w:rPr>
              <m:t>1</m:t>
            </m:r>
            <m:ctrlPr>
              <w:rPr>
                <w:rFonts w:ascii="Cambria Math" w:hAnsi="Cambria Math" w:eastAsia="Times New Roman"/>
                <w:i/>
                <w:color w:val="000000"/>
                <w:sz w:val="26"/>
                <w:szCs w:val="26"/>
              </w:rPr>
            </m:ctrlPr>
          </m:sub>
        </m:sSub>
        <m:r>
          <m:rPr/>
          <w:rPr>
            <w:rFonts w:ascii="Cambria Math" w:hAnsi="Cambria Math" w:eastAsia="Times New Roman"/>
            <w:color w:val="000000"/>
            <w:sz w:val="26"/>
            <w:szCs w:val="26"/>
          </w:rPr>
          <m:t>&lt;</m:t>
        </m:r>
        <m:sSub>
          <m:sSubPr>
            <m:ctrlPr>
              <w:rPr>
                <w:rFonts w:ascii="Cambria Math" w:hAnsi="Cambria Math" w:eastAsia="Times New Roman"/>
                <w:i/>
                <w:color w:val="000000"/>
                <w:sz w:val="26"/>
                <w:szCs w:val="26"/>
              </w:rPr>
            </m:ctrlPr>
          </m:sSubPr>
          <m:e>
            <m:r>
              <m:rPr/>
              <w:rPr>
                <w:rFonts w:ascii="Cambria Math" w:hAnsi="Cambria Math" w:eastAsia="Times New Roman"/>
                <w:color w:val="000000"/>
                <w:sz w:val="26"/>
                <w:szCs w:val="26"/>
              </w:rPr>
              <m:t>Α</m:t>
            </m:r>
            <m:ctrlPr>
              <w:rPr>
                <w:rFonts w:ascii="Cambria Math" w:hAnsi="Cambria Math" w:eastAsia="Times New Roman"/>
                <w:i/>
                <w:color w:val="000000"/>
                <w:sz w:val="26"/>
                <w:szCs w:val="26"/>
              </w:rPr>
            </m:ctrlPr>
          </m:e>
          <m:sub>
            <m:r>
              <m:rPr/>
              <w:rPr>
                <w:rFonts w:ascii="Cambria Math" w:hAnsi="Cambria Math" w:eastAsia="Times New Roman"/>
                <w:color w:val="000000"/>
                <w:sz w:val="26"/>
                <w:szCs w:val="26"/>
              </w:rPr>
              <m:t>2</m:t>
            </m:r>
            <m:ctrlPr>
              <w:rPr>
                <w:rFonts w:ascii="Cambria Math" w:hAnsi="Cambria Math" w:eastAsia="Times New Roman"/>
                <w:i/>
                <w:color w:val="000000"/>
                <w:sz w:val="26"/>
                <w:szCs w:val="26"/>
              </w:rPr>
            </m:ctrlPr>
          </m:sub>
        </m:sSub>
      </m:oMath>
    </w:p>
    <w:p>
      <w:pPr>
        <w:widowControl w:val="0"/>
        <w:spacing w:line="312" w:lineRule="auto"/>
        <w:ind w:right="191"/>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tabs>
          <w:tab w:val="left" w:pos="720"/>
          <w:tab w:val="left" w:pos="900"/>
        </w:tabs>
        <w:spacing w:line="312" w:lineRule="auto"/>
        <w:ind w:right="191"/>
        <w:jc w:val="both"/>
        <w:rPr>
          <w:rFonts w:eastAsia="Times New Roman"/>
          <w:color w:val="000000"/>
          <w:sz w:val="26"/>
          <w:szCs w:val="26"/>
        </w:rPr>
      </w:pPr>
      <w:r>
        <w:rPr>
          <w:rFonts w:eastAsia="Times New Roman"/>
          <w:b/>
          <w:color w:val="000000"/>
          <w:sz w:val="26"/>
          <w:szCs w:val="26"/>
        </w:rPr>
        <w:t xml:space="preserve">Bài 12**: </w:t>
      </w:r>
      <w:r>
        <w:rPr>
          <w:rFonts w:eastAsia="Times New Roman"/>
          <w:color w:val="000000"/>
          <w:sz w:val="26"/>
          <w:szCs w:val="26"/>
        </w:rPr>
        <w:t xml:space="preserve">Cho con lắc gồm một lò xo có độ cứng bằng 100 N/m gắn với một vật nhỏ có khối lượng bằng 100 g, dao động trên mặt ngang. Biết hệ số ma sát giữa vật và mặt ngang bằng 0,2 và gia tốc trọng trường là </w:t>
      </w:r>
      <m:oMath>
        <m:r>
          <m:rPr/>
          <w:rPr>
            <w:rFonts w:ascii="Cambria Math" w:hAnsi="Cambria Math" w:eastAsia="Times New Roman"/>
            <w:color w:val="000000"/>
            <w:sz w:val="26"/>
            <w:szCs w:val="26"/>
          </w:rPr>
          <m:t>g=10m/</m:t>
        </m:r>
        <m:sSup>
          <m:sSupPr>
            <m:ctrlPr>
              <w:rPr>
                <w:rFonts w:ascii="Cambria Math" w:hAnsi="Cambria Math" w:eastAsia="Times New Roman"/>
                <w:i/>
                <w:color w:val="000000"/>
                <w:sz w:val="26"/>
                <w:szCs w:val="26"/>
              </w:rPr>
            </m:ctrlPr>
          </m:sSupPr>
          <m:e>
            <m:r>
              <m:rPr/>
              <w:rPr>
                <w:rFonts w:ascii="Cambria Math" w:hAnsi="Cambria Math" w:eastAsia="Times New Roman"/>
                <w:color w:val="000000"/>
                <w:sz w:val="26"/>
                <w:szCs w:val="26"/>
              </w:rPr>
              <m:t>s</m:t>
            </m:r>
            <m:ctrlPr>
              <w:rPr>
                <w:rFonts w:ascii="Cambria Math" w:hAnsi="Cambria Math" w:eastAsia="Times New Roman"/>
                <w:i/>
                <w:color w:val="000000"/>
                <w:sz w:val="26"/>
                <w:szCs w:val="26"/>
              </w:rPr>
            </m:ctrlPr>
          </m:e>
          <m:sup>
            <m:r>
              <m:rPr/>
              <w:rPr>
                <w:rFonts w:ascii="Cambria Math" w:hAnsi="Cambria Math" w:eastAsia="Times New Roman"/>
                <w:color w:val="000000"/>
                <w:sz w:val="26"/>
                <w:szCs w:val="26"/>
              </w:rPr>
              <m:t>2</m:t>
            </m:r>
            <m:ctrlPr>
              <w:rPr>
                <w:rFonts w:ascii="Cambria Math" w:hAnsi="Cambria Math" w:eastAsia="Times New Roman"/>
                <w:i/>
                <w:color w:val="000000"/>
                <w:sz w:val="26"/>
                <w:szCs w:val="26"/>
              </w:rPr>
            </m:ctrlPr>
          </m:sup>
        </m:sSup>
        <m:r>
          <m:rPr/>
          <w:rPr>
            <w:rFonts w:ascii="Cambria Math" w:hAnsi="Cambria Math" w:eastAsia="Times New Roman"/>
            <w:color w:val="000000"/>
            <w:sz w:val="26"/>
            <w:szCs w:val="26"/>
          </w:rPr>
          <m:t>,</m:t>
        </m:r>
      </m:oMath>
      <w:r>
        <w:rPr>
          <w:rFonts w:eastAsia="Times New Roman"/>
          <w:color w:val="000000"/>
          <w:sz w:val="26"/>
          <w:szCs w:val="26"/>
        </w:rPr>
        <w:t xml:space="preserve"> lấy </w:t>
      </w:r>
      <m:oMath>
        <m:sSup>
          <m:sSupPr>
            <m:ctrlPr>
              <w:rPr>
                <w:rFonts w:ascii="Cambria Math" w:hAnsi="Cambria Math" w:eastAsia="Times New Roman"/>
                <w:i/>
                <w:color w:val="000000"/>
                <w:sz w:val="26"/>
                <w:szCs w:val="26"/>
              </w:rPr>
            </m:ctrlPr>
          </m:sSupPr>
          <m:e>
            <m:r>
              <m:rPr/>
              <w:rPr>
                <w:rFonts w:ascii="Cambria Math" w:hAnsi="Cambria Math" w:eastAsia="Times New Roman"/>
                <w:color w:val="000000"/>
                <w:sz w:val="26"/>
                <w:szCs w:val="26"/>
              </w:rPr>
              <m:t>π</m:t>
            </m:r>
            <m:ctrlPr>
              <w:rPr>
                <w:rFonts w:ascii="Cambria Math" w:hAnsi="Cambria Math" w:eastAsia="Times New Roman"/>
                <w:i/>
                <w:color w:val="000000"/>
                <w:sz w:val="26"/>
                <w:szCs w:val="26"/>
              </w:rPr>
            </m:ctrlPr>
          </m:e>
          <m:sup>
            <m:r>
              <m:rPr/>
              <w:rPr>
                <w:rFonts w:ascii="Cambria Math" w:hAnsi="Cambria Math" w:eastAsia="Times New Roman"/>
                <w:color w:val="000000"/>
                <w:sz w:val="26"/>
                <w:szCs w:val="26"/>
              </w:rPr>
              <m:t>2</m:t>
            </m:r>
            <m:ctrlPr>
              <w:rPr>
                <w:rFonts w:ascii="Cambria Math" w:hAnsi="Cambria Math" w:eastAsia="Times New Roman"/>
                <w:i/>
                <w:color w:val="000000"/>
                <w:sz w:val="26"/>
                <w:szCs w:val="26"/>
              </w:rPr>
            </m:ctrlPr>
          </m:sup>
        </m:sSup>
        <m:r>
          <m:rPr/>
          <w:rPr>
            <w:rFonts w:ascii="Cambria Math" w:hAnsi="Cambria Math" w:eastAsia="Times New Roman"/>
            <w:color w:val="000000"/>
            <w:sz w:val="26"/>
            <w:szCs w:val="26"/>
          </w:rPr>
          <m:t>=10.</m:t>
        </m:r>
      </m:oMath>
      <w:r>
        <w:rPr>
          <w:rFonts w:eastAsia="Times New Roman"/>
          <w:color w:val="000000"/>
          <w:sz w:val="26"/>
          <w:szCs w:val="26"/>
        </w:rPr>
        <w:t xml:space="preserve"> Kéo vật lệch khỏi vị trí lò xo không biến dạng 12 cm, dọc theo trục của lò xo, rồi thả nhẹ cho vật dao động. Tính</w:t>
      </w:r>
    </w:p>
    <w:p>
      <w:pPr>
        <w:widowControl w:val="0"/>
        <w:spacing w:line="312" w:lineRule="auto"/>
        <w:ind w:firstLine="270"/>
        <w:jc w:val="both"/>
        <w:rPr>
          <w:rFonts w:eastAsia="Times New Roman"/>
          <w:color w:val="000000"/>
          <w:sz w:val="26"/>
          <w:szCs w:val="26"/>
        </w:rPr>
      </w:pPr>
      <w:r>
        <w:rPr>
          <w:rFonts w:eastAsia="Times New Roman"/>
          <w:b/>
          <w:bCs/>
          <w:color w:val="000000"/>
          <w:sz w:val="26"/>
          <w:szCs w:val="26"/>
        </w:rPr>
        <w:t>a)</w:t>
      </w:r>
      <w:r>
        <w:rPr>
          <w:rFonts w:eastAsia="Times New Roman"/>
          <w:color w:val="000000"/>
          <w:sz w:val="26"/>
          <w:szCs w:val="26"/>
        </w:rPr>
        <w:t xml:space="preserve"> độ giảm biên độ sau mỗi nửa chu kì?</w:t>
      </w:r>
    </w:p>
    <w:p>
      <w:pPr>
        <w:widowControl w:val="0"/>
        <w:spacing w:line="312" w:lineRule="auto"/>
        <w:ind w:firstLine="270"/>
        <w:jc w:val="both"/>
        <w:rPr>
          <w:rFonts w:eastAsia="Times New Roman"/>
          <w:color w:val="000000"/>
          <w:sz w:val="26"/>
          <w:szCs w:val="26"/>
        </w:rPr>
      </w:pPr>
      <w:r>
        <w:rPr>
          <w:rFonts w:eastAsia="Times New Roman"/>
          <w:b/>
          <w:bCs/>
          <w:color w:val="000000"/>
          <w:sz w:val="26"/>
          <w:szCs w:val="26"/>
        </w:rPr>
        <w:t>b)</w:t>
      </w:r>
      <w:r>
        <w:rPr>
          <w:rFonts w:eastAsia="Times New Roman"/>
          <w:color w:val="000000"/>
          <w:sz w:val="26"/>
          <w:szCs w:val="26"/>
        </w:rPr>
        <w:t xml:space="preserve"> số lần vật đi qua vị trí lò xo không biến dạng?</w:t>
      </w:r>
    </w:p>
    <w:p>
      <w:pPr>
        <w:widowControl w:val="0"/>
        <w:spacing w:line="312" w:lineRule="auto"/>
        <w:ind w:firstLine="270"/>
        <w:jc w:val="both"/>
        <w:rPr>
          <w:rFonts w:eastAsia="Times New Roman"/>
          <w:color w:val="000000"/>
          <w:sz w:val="26"/>
          <w:szCs w:val="26"/>
        </w:rPr>
      </w:pPr>
      <w:r>
        <w:rPr>
          <w:rFonts w:eastAsia="Times New Roman"/>
          <w:b/>
          <w:bCs/>
          <w:color w:val="000000"/>
          <w:sz w:val="26"/>
          <w:szCs w:val="26"/>
        </w:rPr>
        <w:t>c)</w:t>
      </w:r>
      <w:r>
        <w:rPr>
          <w:rFonts w:eastAsia="Times New Roman"/>
          <w:color w:val="000000"/>
          <w:sz w:val="26"/>
          <w:szCs w:val="26"/>
        </w:rPr>
        <w:t xml:space="preserve"> thời gian vật dao động đến khi dừng hẳn lại?</w:t>
      </w:r>
    </w:p>
    <w:p>
      <w:pPr>
        <w:widowControl w:val="0"/>
        <w:spacing w:line="312" w:lineRule="auto"/>
        <w:ind w:firstLine="270"/>
        <w:jc w:val="both"/>
        <w:rPr>
          <w:rFonts w:eastAsia="Times New Roman"/>
          <w:color w:val="000000"/>
          <w:sz w:val="26"/>
          <w:szCs w:val="26"/>
        </w:rPr>
      </w:pPr>
      <w:r>
        <w:rPr>
          <w:rFonts w:eastAsia="Times New Roman"/>
          <w:b/>
          <w:bCs/>
          <w:color w:val="000000"/>
          <w:sz w:val="26"/>
          <w:szCs w:val="26"/>
        </w:rPr>
        <w:t>d)</w:t>
      </w:r>
      <w:r>
        <w:rPr>
          <w:rFonts w:eastAsia="Times New Roman"/>
          <w:color w:val="000000"/>
          <w:sz w:val="26"/>
          <w:szCs w:val="26"/>
        </w:rPr>
        <w:t xml:space="preserve"> quãng đường vật đi được kể từ khi bắt đầu dao động đến khi dừng hẳn?</w:t>
      </w:r>
    </w:p>
    <w:p>
      <w:pPr>
        <w:widowControl w:val="0"/>
        <w:spacing w:line="312" w:lineRule="auto"/>
        <w:ind w:firstLine="270"/>
        <w:jc w:val="both"/>
        <w:rPr>
          <w:rFonts w:eastAsia="Times New Roman"/>
          <w:color w:val="000000"/>
          <w:sz w:val="26"/>
          <w:szCs w:val="26"/>
        </w:rPr>
      </w:pPr>
      <w:r>
        <w:rPr>
          <w:rFonts w:eastAsia="Times New Roman"/>
          <w:b/>
          <w:bCs/>
          <w:color w:val="000000"/>
          <w:sz w:val="26"/>
          <w:szCs w:val="26"/>
        </w:rPr>
        <w:t>e)</w:t>
      </w:r>
      <w:r>
        <w:rPr>
          <w:rFonts w:eastAsia="Times New Roman"/>
          <w:color w:val="000000"/>
          <w:sz w:val="26"/>
          <w:szCs w:val="26"/>
        </w:rPr>
        <w:t xml:space="preserve"> tốc độ trung bình của vật từ lúc dao động đến khi dừng hẳn?</w:t>
      </w:r>
    </w:p>
    <w:p>
      <w:pPr>
        <w:widowControl w:val="0"/>
        <w:spacing w:line="312" w:lineRule="auto"/>
        <w:ind w:firstLine="270"/>
        <w:jc w:val="both"/>
        <w:rPr>
          <w:rFonts w:eastAsia="Times New Roman"/>
          <w:b/>
          <w:color w:val="000000"/>
          <w:sz w:val="26"/>
          <w:szCs w:val="26"/>
        </w:rPr>
      </w:pPr>
      <w:r>
        <w:rPr>
          <w:rFonts w:eastAsia="Times New Roman"/>
          <w:b/>
          <w:bCs/>
          <w:color w:val="000000"/>
          <w:sz w:val="26"/>
          <w:szCs w:val="26"/>
        </w:rPr>
        <w:t>f)</w:t>
      </w:r>
      <w:r>
        <w:rPr>
          <w:rFonts w:eastAsia="Times New Roman"/>
          <w:color w:val="000000"/>
          <w:sz w:val="26"/>
          <w:szCs w:val="26"/>
        </w:rPr>
        <w:t xml:space="preserve"> tốc độ lớn nhất vật đạt được trong quá trình dao động?</w:t>
      </w:r>
    </w:p>
    <w:bookmarkEnd w:id="17"/>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widowControl w:val="0"/>
        <w:spacing w:line="312" w:lineRule="auto"/>
        <w:jc w:val="both"/>
        <w:rPr>
          <w:rFonts w:eastAsia="Times New Roman"/>
          <w:color w:val="000000"/>
          <w:sz w:val="26"/>
          <w:szCs w:val="26"/>
        </w:rPr>
      </w:pPr>
      <w:r>
        <w:rPr>
          <w:rFonts w:eastAsia="Times New Roman"/>
          <w:color w:val="002060"/>
          <w:szCs w:val="24"/>
        </w:rPr>
        <w:t>…………………………………………………………………………………………..……………………………………………………………………………………………………………..…………………</w:t>
      </w:r>
    </w:p>
    <w:p>
      <w:pPr>
        <w:shd w:val="clear" w:color="auto" w:fill="FFFFFF"/>
        <w:spacing w:line="312" w:lineRule="auto"/>
        <w:textAlignment w:val="baseline"/>
        <w:rPr>
          <w:rFonts w:eastAsia="Times New Roman"/>
          <w:color w:val="000000"/>
          <w:sz w:val="26"/>
          <w:szCs w:val="26"/>
        </w:rPr>
      </w:pPr>
      <w:r>
        <w:rPr>
          <w:rFonts w:eastAsia="Times New Roman"/>
          <w:color w:val="002060"/>
          <w:szCs w:val="24"/>
        </w:rPr>
        <w:t>…………………………………………………………………………………………..……………………………………………………………………………………………………………..……………………………………………………………………………………………………………..…………………</w:t>
      </w:r>
    </w:p>
    <w:p>
      <w:pPr>
        <w:spacing w:after="160" w:line="259" w:lineRule="auto"/>
        <w:rPr>
          <w:b/>
          <w:bCs/>
          <w:iCs/>
          <w:color w:val="C00000"/>
          <w:sz w:val="28"/>
          <w:szCs w:val="28"/>
        </w:rPr>
      </w:pPr>
      <w:bookmarkStart w:id="18" w:name="_Hlk144414978"/>
      <w:r>
        <w:rPr>
          <w:b/>
          <w:bCs/>
          <w:iCs/>
          <w:color w:val="C00000"/>
          <w:sz w:val="28"/>
          <w:szCs w:val="28"/>
        </w:rPr>
        <w:br w:type="page"/>
      </w:r>
    </w:p>
    <w:p>
      <w:pPr>
        <w:pStyle w:val="63"/>
        <w:widowControl w:val="0"/>
        <w:numPr>
          <w:ilvl w:val="0"/>
          <w:numId w:val="37"/>
        </w:numPr>
        <w:tabs>
          <w:tab w:val="left" w:pos="360"/>
        </w:tabs>
        <w:spacing w:line="312" w:lineRule="auto"/>
        <w:ind w:left="0" w:firstLine="0"/>
        <w:jc w:val="both"/>
        <w:rPr>
          <w:b/>
          <w:bCs/>
          <w:iCs/>
          <w:color w:val="C00000"/>
          <w:sz w:val="28"/>
          <w:szCs w:val="28"/>
        </w:rPr>
      </w:pPr>
      <w:r>
        <w:rPr>
          <w:b/>
          <w:bCs/>
          <w:iCs/>
          <w:color w:val="C00000"/>
          <w:sz w:val="28"/>
          <w:szCs w:val="28"/>
        </w:rPr>
        <w:t>TRẮC NGHIỆM BÀI TẬP CƠ BẢN</w:t>
      </w:r>
    </w:p>
    <w:bookmarkEnd w:id="18"/>
    <w:tbl>
      <w:tblPr>
        <w:tblStyle w:val="146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730"/>
        <w:gridCol w:w="10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730" w:type="dxa"/>
          </w:tcPr>
          <w:p>
            <w:pPr>
              <w:tabs>
                <w:tab w:val="left" w:pos="810"/>
                <w:tab w:val="left" w:pos="990"/>
              </w:tabs>
              <w:spacing w:line="312" w:lineRule="auto"/>
              <w:contextualSpacing/>
              <w:jc w:val="both"/>
              <w:rPr>
                <w:rFonts w:eastAsia="Times New Roman"/>
                <w:color w:val="000000"/>
                <w:sz w:val="26"/>
                <w:szCs w:val="26"/>
                <w:lang w:val="pt-BR"/>
              </w:rPr>
            </w:pPr>
            <w:bookmarkStart w:id="19" w:name="_Hlk139367957"/>
            <w:r>
              <w:rPr>
                <w:rFonts w:eastAsia="Times New Roman"/>
                <w:b/>
                <w:sz w:val="26"/>
                <w:szCs w:val="26"/>
              </w:rPr>
              <w:t xml:space="preserve">Câu 1: </w:t>
            </w:r>
            <w:r>
              <w:rPr>
                <w:rFonts w:eastAsia="Times New Roman"/>
                <w:color w:val="000000"/>
                <w:sz w:val="26"/>
                <w:szCs w:val="26"/>
                <w:lang w:val="pt-BR"/>
              </w:rPr>
              <w:t>Cu Tí xách một xô nước, cậu nhận thấy rằng nếu bước đi 60 bước trong một phút thì nước trong xô sóng sánh mạnh nhất. Tần số dao động riêng của xô nước là:</w:t>
            </w:r>
          </w:p>
          <w:p>
            <w:pPr>
              <w:widowControl w:val="0"/>
              <w:spacing w:line="312" w:lineRule="auto"/>
              <w:ind w:firstLine="403"/>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1/60Hz</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highlight w:val="green"/>
                <w:lang w:val="pt-BR"/>
              </w:rPr>
              <w:t>B.</w:t>
            </w:r>
            <w:r>
              <w:rPr>
                <w:rFonts w:eastAsia="Times New Roman"/>
                <w:color w:val="000000"/>
                <w:sz w:val="26"/>
                <w:szCs w:val="26"/>
                <w:highlight w:val="green"/>
                <w:lang w:val="pt-BR"/>
              </w:rPr>
              <w:t xml:space="preserve"> 1Hz</w:t>
            </w:r>
            <w:r>
              <w:rPr>
                <w:rFonts w:eastAsia="Times New Roman"/>
                <w:color w:val="000000"/>
                <w:sz w:val="26"/>
                <w:szCs w:val="26"/>
                <w:lang w:val="pt-BR"/>
              </w:rPr>
              <w:t xml:space="preserve">                      </w:t>
            </w:r>
            <w:r>
              <w:rPr>
                <w:rFonts w:eastAsia="Times New Roman"/>
                <w:b/>
                <w:color w:val="000000"/>
                <w:sz w:val="26"/>
                <w:szCs w:val="26"/>
                <w:lang w:val="pt-BR"/>
              </w:rPr>
              <w:t>C.</w:t>
            </w:r>
            <w:r>
              <w:rPr>
                <w:rFonts w:eastAsia="Times New Roman"/>
                <w:color w:val="000000"/>
                <w:sz w:val="26"/>
                <w:szCs w:val="26"/>
                <w:lang w:val="pt-BR"/>
              </w:rPr>
              <w:t xml:space="preserve"> 60Hz</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D.</w:t>
            </w:r>
            <w:r>
              <w:rPr>
                <w:rFonts w:eastAsia="Times New Roman"/>
                <w:color w:val="000000"/>
                <w:sz w:val="26"/>
                <w:szCs w:val="26"/>
                <w:lang w:val="pt-BR"/>
              </w:rPr>
              <w:t xml:space="preserve"> 1/60kHz</w:t>
            </w:r>
          </w:p>
        </w:tc>
        <w:tc>
          <w:tcPr>
            <w:tcW w:w="1086" w:type="dxa"/>
          </w:tcPr>
          <w:p>
            <w:pPr>
              <w:widowControl w:val="0"/>
              <w:tabs>
                <w:tab w:val="left" w:pos="810"/>
                <w:tab w:val="left" w:pos="990"/>
              </w:tabs>
              <w:spacing w:line="312" w:lineRule="auto"/>
              <w:contextualSpacing/>
              <w:jc w:val="both"/>
              <w:rPr>
                <w:rFonts w:eastAsia="Times New Roman"/>
                <w:color w:val="000000"/>
                <w:sz w:val="26"/>
                <w:szCs w:val="26"/>
                <w:lang w:val="pt-BR"/>
              </w:rPr>
            </w:pPr>
            <w:r>
              <w:rPr>
                <w:rFonts w:eastAsia="Times New Roman"/>
                <w:color w:val="000000"/>
                <w:sz w:val="22"/>
                <w:szCs w:val="20"/>
              </w:rPr>
              <w:drawing>
                <wp:inline distT="0" distB="0" distL="0" distR="0">
                  <wp:extent cx="551180" cy="800100"/>
                  <wp:effectExtent l="0" t="0" r="1270" b="0"/>
                  <wp:docPr id="806424161" name="Picture 34" descr="A cartoon of a child carrying a bu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24161" name="Picture 34" descr="A cartoon of a child carrying a bucket&#10;&#10;Description automatically generated"/>
                          <pic:cNvPicPr>
                            <a:picLocks noChangeAspect="1" noChangeArrowheads="1"/>
                          </pic:cNvPicPr>
                        </pic:nvPicPr>
                        <pic:blipFill>
                          <a:blip r:embed="rId238" cstate="print">
                            <a:extLst>
                              <a:ext uri="{28A0092B-C50C-407E-A947-70E740481C1C}">
                                <a14:useLocalDpi xmlns:a14="http://schemas.microsoft.com/office/drawing/2010/main" val="0"/>
                              </a:ext>
                            </a:extLst>
                          </a:blip>
                          <a:srcRect l="15713" t="3242" r="20919" b="4711"/>
                          <a:stretch>
                            <a:fillRect/>
                          </a:stretch>
                        </pic:blipFill>
                        <pic:spPr>
                          <a:xfrm>
                            <a:off x="0" y="0"/>
                            <a:ext cx="598113" cy="868814"/>
                          </a:xfrm>
                          <a:prstGeom prst="rect">
                            <a:avLst/>
                          </a:prstGeom>
                          <a:noFill/>
                          <a:ln>
                            <a:noFill/>
                          </a:ln>
                        </pic:spPr>
                      </pic:pic>
                    </a:graphicData>
                  </a:graphic>
                </wp:inline>
              </w:drawing>
            </w:r>
          </w:p>
        </w:tc>
      </w:tr>
    </w:tbl>
    <w:p>
      <w:pPr>
        <w:tabs>
          <w:tab w:val="left" w:pos="810"/>
          <w:tab w:val="left" w:pos="990"/>
        </w:tabs>
        <w:spacing w:line="312" w:lineRule="auto"/>
        <w:contextualSpacing/>
        <w:jc w:val="both"/>
        <w:rPr>
          <w:rFonts w:eastAsia="Times New Roman"/>
          <w:color w:val="000000"/>
          <w:sz w:val="26"/>
          <w:szCs w:val="26"/>
          <w:lang w:val="pt-BR"/>
        </w:rPr>
      </w:pPr>
      <w:r>
        <w:rPr>
          <w:rFonts w:eastAsia="Times New Roman"/>
          <w:b/>
          <w:sz w:val="26"/>
          <w:szCs w:val="26"/>
        </w:rPr>
        <w:t xml:space="preserve">Câu 2: </w:t>
      </w:r>
      <w:r>
        <w:rPr>
          <w:rFonts w:eastAsia="Times New Roman"/>
          <w:color w:val="000000"/>
          <w:sz w:val="26"/>
          <w:szCs w:val="26"/>
          <w:lang w:val="pt-BR"/>
        </w:rPr>
        <w:t>Dưới tác dụng của một lực có dạng F = - 0,8sin5t(N), một vật có khối lượng 400g dao động điều hòa. Biên độ dao động của vật là</w:t>
      </w:r>
    </w:p>
    <w:p>
      <w:pPr>
        <w:widowControl w:val="0"/>
        <w:spacing w:line="312" w:lineRule="auto"/>
        <w:ind w:firstLine="403"/>
        <w:jc w:val="both"/>
        <w:rPr>
          <w:rFonts w:eastAsia="Times New Roman"/>
          <w:color w:val="000000"/>
          <w:sz w:val="26"/>
          <w:szCs w:val="26"/>
          <w:lang w:val="pt-BR"/>
        </w:rPr>
      </w:pPr>
      <w:r>
        <w:rPr>
          <w:rFonts w:eastAsia="Times New Roman"/>
          <w:b/>
          <w:color w:val="000000"/>
          <w:sz w:val="26"/>
          <w:szCs w:val="26"/>
          <w:lang w:val="pt-BR"/>
        </w:rPr>
        <w:t xml:space="preserve">A. </w:t>
      </w:r>
      <w:r>
        <w:rPr>
          <w:rFonts w:eastAsia="Times New Roman"/>
          <w:color w:val="000000"/>
          <w:sz w:val="26"/>
          <w:szCs w:val="26"/>
          <w:lang w:val="pt-BR"/>
        </w:rPr>
        <w:t>12cm</w:t>
      </w:r>
      <w:r>
        <w:rPr>
          <w:rFonts w:eastAsia="Times New Roman"/>
          <w:color w:val="000000"/>
          <w:sz w:val="26"/>
          <w:szCs w:val="26"/>
          <w:lang w:val="pt-BR"/>
        </w:rPr>
        <w:tab/>
      </w:r>
      <w:r>
        <w:rPr>
          <w:rFonts w:eastAsia="Times New Roman"/>
          <w:color w:val="000000"/>
          <w:sz w:val="26"/>
          <w:szCs w:val="26"/>
          <w:lang w:val="pt-BR"/>
        </w:rPr>
        <w:t xml:space="preserve">   </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highlight w:val="green"/>
          <w:lang w:val="pt-BR"/>
        </w:rPr>
        <w:t>B.</w:t>
      </w:r>
      <w:r>
        <w:rPr>
          <w:rFonts w:eastAsia="Times New Roman"/>
          <w:color w:val="000000"/>
          <w:sz w:val="26"/>
          <w:szCs w:val="26"/>
          <w:highlight w:val="green"/>
          <w:lang w:val="pt-BR"/>
        </w:rPr>
        <w:t xml:space="preserve"> 8cm</w:t>
      </w:r>
      <w:r>
        <w:rPr>
          <w:rFonts w:eastAsia="Times New Roman"/>
          <w:color w:val="000000"/>
          <w:sz w:val="26"/>
          <w:szCs w:val="26"/>
          <w:lang w:val="pt-BR"/>
        </w:rPr>
        <w:tab/>
      </w:r>
      <w:r>
        <w:rPr>
          <w:rFonts w:eastAsia="Times New Roman"/>
          <w:color w:val="000000"/>
          <w:sz w:val="26"/>
          <w:szCs w:val="26"/>
          <w:lang w:val="pt-BR"/>
        </w:rPr>
        <w:t xml:space="preserve">   </w:t>
      </w:r>
      <w:r>
        <w:rPr>
          <w:rFonts w:eastAsia="Times New Roman"/>
          <w:color w:val="000000"/>
          <w:sz w:val="26"/>
          <w:szCs w:val="26"/>
          <w:lang w:val="pt-BR"/>
        </w:rPr>
        <w:tab/>
      </w:r>
      <w:r>
        <w:rPr>
          <w:rFonts w:eastAsia="Times New Roman"/>
          <w:b/>
          <w:color w:val="000000"/>
          <w:sz w:val="26"/>
          <w:szCs w:val="26"/>
          <w:lang w:val="pt-BR"/>
        </w:rPr>
        <w:t xml:space="preserve">C. </w:t>
      </w:r>
      <w:r>
        <w:rPr>
          <w:rFonts w:eastAsia="Times New Roman"/>
          <w:color w:val="000000"/>
          <w:sz w:val="26"/>
          <w:szCs w:val="26"/>
          <w:lang w:val="pt-BR"/>
        </w:rPr>
        <w:t>2cm</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 xml:space="preserve">D. </w:t>
      </w:r>
      <w:r>
        <w:rPr>
          <w:rFonts w:eastAsia="Times New Roman"/>
          <w:color w:val="000000"/>
          <w:sz w:val="26"/>
          <w:szCs w:val="26"/>
          <w:lang w:val="pt-BR"/>
        </w:rPr>
        <w:t>3,2cm</w:t>
      </w:r>
    </w:p>
    <w:tbl>
      <w:tblPr>
        <w:tblStyle w:val="146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21"/>
        <w:gridCol w:w="14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360" w:type="dxa"/>
          </w:tcPr>
          <w:p>
            <w:pPr>
              <w:tabs>
                <w:tab w:val="left" w:pos="810"/>
                <w:tab w:val="left" w:pos="990"/>
              </w:tabs>
              <w:spacing w:line="312" w:lineRule="auto"/>
              <w:contextualSpacing/>
              <w:jc w:val="both"/>
              <w:rPr>
                <w:rFonts w:eastAsia="Times New Roman"/>
                <w:color w:val="000000"/>
                <w:sz w:val="26"/>
                <w:szCs w:val="26"/>
                <w:lang w:val="pt-BR"/>
              </w:rPr>
            </w:pPr>
            <w:r>
              <w:rPr>
                <w:rFonts w:eastAsia="Times New Roman"/>
                <w:b/>
                <w:sz w:val="26"/>
                <w:szCs w:val="26"/>
              </w:rPr>
              <w:t xml:space="preserve">Câu 3: </w:t>
            </w:r>
            <w:r>
              <w:rPr>
                <w:rFonts w:eastAsia="Times New Roman"/>
                <w:color w:val="000000"/>
                <w:sz w:val="26"/>
                <w:szCs w:val="26"/>
                <w:lang w:val="pt-BR"/>
              </w:rPr>
              <w:t>Một chiếc xe chạy trên con đường lát gạch, cứ sau 15m trên đường lại có một rãnh nhỏ. Biết chu kì dao động riêng của khung xe trên các lò xo giảm xóc là 1,5s. Hỏi vận tốc xe bằng bao nhiêu thì xe bị xóc mạnh nhất?</w:t>
            </w:r>
          </w:p>
          <w:p>
            <w:pPr>
              <w:widowControl w:val="0"/>
              <w:spacing w:line="312" w:lineRule="auto"/>
              <w:ind w:firstLine="403"/>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54 Km/h    </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B.</w:t>
            </w:r>
            <w:r>
              <w:rPr>
                <w:rFonts w:eastAsia="Times New Roman"/>
                <w:color w:val="000000"/>
                <w:sz w:val="26"/>
                <w:szCs w:val="26"/>
                <w:lang w:val="pt-BR"/>
              </w:rPr>
              <w:t xml:space="preserve"> 27 Km/h            </w:t>
            </w:r>
            <w:r>
              <w:rPr>
                <w:rFonts w:eastAsia="Times New Roman"/>
                <w:b/>
                <w:color w:val="000000"/>
                <w:sz w:val="26"/>
                <w:szCs w:val="26"/>
                <w:lang w:val="pt-BR"/>
              </w:rPr>
              <w:t>C.</w:t>
            </w:r>
            <w:r>
              <w:rPr>
                <w:rFonts w:eastAsia="Times New Roman"/>
                <w:color w:val="000000"/>
                <w:sz w:val="26"/>
                <w:szCs w:val="26"/>
                <w:lang w:val="pt-BR"/>
              </w:rPr>
              <w:t xml:space="preserve"> 34 Km/h</w:t>
            </w:r>
            <w:r>
              <w:rPr>
                <w:rFonts w:eastAsia="Times New Roman"/>
                <w:color w:val="000000"/>
                <w:sz w:val="26"/>
                <w:szCs w:val="26"/>
                <w:lang w:val="pt-BR"/>
              </w:rPr>
              <w:tab/>
            </w:r>
            <w:r>
              <w:rPr>
                <w:rFonts w:eastAsia="Times New Roman"/>
                <w:b/>
                <w:color w:val="000000"/>
                <w:sz w:val="26"/>
                <w:szCs w:val="26"/>
                <w:highlight w:val="green"/>
                <w:lang w:val="pt-BR"/>
              </w:rPr>
              <w:t>D.</w:t>
            </w:r>
            <w:r>
              <w:rPr>
                <w:rFonts w:eastAsia="Times New Roman"/>
                <w:color w:val="000000"/>
                <w:sz w:val="26"/>
                <w:szCs w:val="26"/>
                <w:highlight w:val="green"/>
                <w:lang w:val="pt-BR"/>
              </w:rPr>
              <w:t>36 Km/h</w:t>
            </w:r>
          </w:p>
        </w:tc>
        <w:tc>
          <w:tcPr>
            <w:tcW w:w="1476" w:type="dxa"/>
          </w:tcPr>
          <w:p>
            <w:pPr>
              <w:widowControl w:val="0"/>
              <w:spacing w:line="312" w:lineRule="auto"/>
              <w:jc w:val="both"/>
              <w:rPr>
                <w:rFonts w:eastAsia="Times New Roman"/>
                <w:color w:val="000000"/>
                <w:sz w:val="26"/>
                <w:szCs w:val="26"/>
                <w:lang w:val="pt-BR"/>
              </w:rPr>
            </w:pPr>
            <w:r>
              <w:rPr>
                <w:rFonts w:eastAsia="Times New Roman"/>
                <w:color w:val="000000"/>
                <w:sz w:val="22"/>
                <w:szCs w:val="20"/>
              </w:rPr>
              <w:drawing>
                <wp:inline distT="0" distB="0" distL="0" distR="0">
                  <wp:extent cx="795655" cy="1019810"/>
                  <wp:effectExtent l="0" t="0" r="4445" b="8890"/>
                  <wp:docPr id="201892409" name="Picture 35" descr="Xem hơn 100 ảnh về hình vẽ xe moto - daotao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2409" name="Picture 35" descr="Xem hơn 100 ảnh về hình vẽ xe moto - daotaonec"/>
                          <pic:cNvPicPr>
                            <a:picLocks noChangeAspect="1" noChangeArrowheads="1"/>
                          </pic:cNvPicPr>
                        </pic:nvPicPr>
                        <pic:blipFill>
                          <a:blip r:embed="rId239" cstate="print">
                            <a:extLst>
                              <a:ext uri="{28A0092B-C50C-407E-A947-70E740481C1C}">
                                <a14:useLocalDpi xmlns:a14="http://schemas.microsoft.com/office/drawing/2010/main" val="0"/>
                              </a:ext>
                            </a:extLst>
                          </a:blip>
                          <a:srcRect l="7524" t="14780" r="12417" b="11299"/>
                          <a:stretch>
                            <a:fillRect/>
                          </a:stretch>
                        </pic:blipFill>
                        <pic:spPr>
                          <a:xfrm>
                            <a:off x="0" y="0"/>
                            <a:ext cx="854451" cy="1094985"/>
                          </a:xfrm>
                          <a:prstGeom prst="rect">
                            <a:avLst/>
                          </a:prstGeom>
                          <a:noFill/>
                          <a:ln>
                            <a:noFill/>
                          </a:ln>
                        </pic:spPr>
                      </pic:pic>
                    </a:graphicData>
                  </a:graphic>
                </wp:inline>
              </w:drawing>
            </w:r>
          </w:p>
        </w:tc>
      </w:tr>
    </w:tbl>
    <w:p>
      <w:pPr>
        <w:tabs>
          <w:tab w:val="left" w:pos="810"/>
          <w:tab w:val="left" w:pos="990"/>
        </w:tabs>
        <w:spacing w:line="312" w:lineRule="auto"/>
        <w:contextualSpacing/>
        <w:jc w:val="both"/>
        <w:rPr>
          <w:rFonts w:eastAsia="Times New Roman"/>
          <w:color w:val="000000"/>
          <w:sz w:val="26"/>
          <w:szCs w:val="26"/>
          <w:lang w:val="pt-BR"/>
        </w:rPr>
      </w:pPr>
      <w:r>
        <w:rPr>
          <w:rFonts w:eastAsia="Times New Roman"/>
          <w:b/>
          <w:sz w:val="26"/>
          <w:szCs w:val="26"/>
        </w:rPr>
        <w:t xml:space="preserve">Câu 4: </w:t>
      </w:r>
      <w:r>
        <w:rPr>
          <w:rFonts w:eastAsia="Times New Roman"/>
          <w:color w:val="000000"/>
          <w:sz w:val="26"/>
          <w:szCs w:val="26"/>
          <w:lang w:val="pt-BR"/>
        </w:rPr>
        <w:t>Một con lắc đơn có chiều dài l được treo trong toa tàu ở ngay phía trên trục bánh xe. Chiều dài mỗi thanh ray là 12,5m. Khi vận tốc của tàu bằng 11,38m/s thì con lắc dao động mạnh nhất. Cho g = 9,8m/s</w:t>
      </w:r>
      <w:r>
        <w:rPr>
          <w:rFonts w:eastAsia="Times New Roman"/>
          <w:color w:val="000000"/>
          <w:sz w:val="26"/>
          <w:szCs w:val="26"/>
          <w:vertAlign w:val="superscript"/>
          <w:lang w:val="pt-BR"/>
        </w:rPr>
        <w:t>2</w:t>
      </w:r>
      <w:r>
        <w:rPr>
          <w:rFonts w:eastAsia="Times New Roman"/>
          <w:color w:val="000000"/>
          <w:sz w:val="26"/>
          <w:szCs w:val="26"/>
          <w:lang w:val="pt-BR"/>
        </w:rPr>
        <w:t>. Chiều dài của con lắc đơn là :</w:t>
      </w:r>
    </w:p>
    <w:p>
      <w:pPr>
        <w:widowControl w:val="0"/>
        <w:spacing w:line="312" w:lineRule="auto"/>
        <w:ind w:firstLine="403"/>
        <w:jc w:val="both"/>
        <w:rPr>
          <w:rFonts w:eastAsia="Times New Roman"/>
          <w:color w:val="000000"/>
          <w:sz w:val="26"/>
          <w:szCs w:val="26"/>
        </w:rPr>
      </w:pPr>
      <w:r>
        <w:rPr>
          <w:rFonts w:eastAsia="Times New Roman"/>
          <w:b/>
          <w:color w:val="000000"/>
          <w:sz w:val="26"/>
          <w:szCs w:val="26"/>
        </w:rPr>
        <w:t>A.</w:t>
      </w:r>
      <w:r>
        <w:rPr>
          <w:rFonts w:eastAsia="Times New Roman"/>
          <w:color w:val="000000"/>
          <w:sz w:val="26"/>
          <w:szCs w:val="26"/>
        </w:rPr>
        <w:t xml:space="preserve"> 20cm.</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highlight w:val="green"/>
        </w:rPr>
        <w:t>B.</w:t>
      </w:r>
      <w:r>
        <w:rPr>
          <w:rFonts w:eastAsia="Times New Roman"/>
          <w:color w:val="000000"/>
          <w:sz w:val="26"/>
          <w:szCs w:val="26"/>
          <w:highlight w:val="green"/>
        </w:rPr>
        <w:t xml:space="preserve"> 30cm.</w:t>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C.</w:t>
      </w:r>
      <w:r>
        <w:rPr>
          <w:rFonts w:eastAsia="Times New Roman"/>
          <w:color w:val="000000"/>
          <w:sz w:val="26"/>
          <w:szCs w:val="26"/>
        </w:rPr>
        <w:t xml:space="preserve"> 25cm.</w:t>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D.</w:t>
      </w:r>
      <w:r>
        <w:rPr>
          <w:rFonts w:eastAsia="Times New Roman"/>
          <w:color w:val="000000"/>
          <w:sz w:val="26"/>
          <w:szCs w:val="26"/>
        </w:rPr>
        <w:t xml:space="preserve"> 32cm.</w:t>
      </w:r>
    </w:p>
    <w:p>
      <w:pPr>
        <w:tabs>
          <w:tab w:val="left" w:pos="810"/>
          <w:tab w:val="left" w:pos="990"/>
        </w:tabs>
        <w:spacing w:line="312" w:lineRule="auto"/>
        <w:contextualSpacing/>
        <w:jc w:val="both"/>
        <w:rPr>
          <w:rFonts w:eastAsia="Times New Roman"/>
          <w:color w:val="000000"/>
          <w:sz w:val="26"/>
          <w:szCs w:val="26"/>
          <w:lang w:val="pt-BR"/>
        </w:rPr>
      </w:pPr>
      <w:r>
        <w:rPr>
          <w:rFonts w:eastAsia="Times New Roman"/>
          <w:b/>
          <w:sz w:val="26"/>
          <w:szCs w:val="26"/>
        </w:rPr>
        <w:t xml:space="preserve">Câu 5: </w:t>
      </w:r>
      <w:r>
        <w:rPr>
          <w:rFonts w:eastAsia="Times New Roman"/>
          <w:color w:val="000000"/>
          <w:sz w:val="26"/>
          <w:szCs w:val="26"/>
          <w:lang w:val="pt-BR"/>
        </w:rPr>
        <w:t>Con lắc lò xo gồm lò xo có độ cứng 100N/m và vật nhỏ có khối lượng m. Tác dụng lên vật ngoại lực F = 20cos10</w:t>
      </w:r>
      <w:r>
        <w:rPr>
          <w:rFonts w:eastAsia="Times New Roman"/>
          <w:sz w:val="26"/>
          <w:szCs w:val="26"/>
          <w:lang w:val="pt-BR"/>
        </w:rPr>
        <w:sym w:font="Symbol" w:char="F070"/>
      </w:r>
      <w:r>
        <w:rPr>
          <w:rFonts w:eastAsia="Times New Roman"/>
          <w:color w:val="000000"/>
          <w:sz w:val="26"/>
          <w:szCs w:val="26"/>
          <w:lang w:val="pt-BR"/>
        </w:rPr>
        <w:t xml:space="preserve">t (N) (t tính bằng s) dọc theo trục lò xo thì xảy ra hiện tượng cộng hưởng. Lấy </w:t>
      </w:r>
      <w:r>
        <w:rPr>
          <w:rFonts w:eastAsia="Times New Roman"/>
          <w:sz w:val="26"/>
          <w:szCs w:val="26"/>
          <w:lang w:val="pt-BR"/>
        </w:rPr>
        <w:sym w:font="Symbol" w:char="F070"/>
      </w:r>
      <w:r>
        <w:rPr>
          <w:rFonts w:eastAsia="Times New Roman"/>
          <w:color w:val="000000"/>
          <w:sz w:val="26"/>
          <w:szCs w:val="26"/>
          <w:vertAlign w:val="superscript"/>
          <w:lang w:val="pt-BR"/>
        </w:rPr>
        <w:t>2</w:t>
      </w:r>
      <w:r>
        <w:rPr>
          <w:rFonts w:eastAsia="Times New Roman"/>
          <w:color w:val="000000"/>
          <w:sz w:val="26"/>
          <w:szCs w:val="26"/>
          <w:lang w:val="pt-BR"/>
        </w:rPr>
        <w:t xml:space="preserve"> = 10. Giá trị của m là:</w:t>
      </w:r>
    </w:p>
    <w:p>
      <w:pPr>
        <w:widowControl w:val="0"/>
        <w:spacing w:line="312" w:lineRule="auto"/>
        <w:ind w:firstLine="403"/>
        <w:jc w:val="both"/>
        <w:rPr>
          <w:rFonts w:eastAsia="Times New Roman"/>
          <w:color w:val="000000"/>
          <w:sz w:val="26"/>
          <w:szCs w:val="26"/>
          <w:lang w:val="pt-BR"/>
        </w:rPr>
      </w:pPr>
      <w:r>
        <w:rPr>
          <w:rFonts w:eastAsia="Times New Roman"/>
          <w:b/>
          <w:color w:val="000000"/>
          <w:sz w:val="26"/>
          <w:szCs w:val="26"/>
          <w:highlight w:val="green"/>
          <w:lang w:val="pt-BR"/>
        </w:rPr>
        <w:t>A.</w:t>
      </w:r>
      <w:r>
        <w:rPr>
          <w:rFonts w:eastAsia="Times New Roman"/>
          <w:color w:val="000000"/>
          <w:sz w:val="26"/>
          <w:szCs w:val="26"/>
          <w:highlight w:val="green"/>
          <w:lang w:val="pt-BR"/>
        </w:rPr>
        <w:t xml:space="preserve"> 100g.</w:t>
      </w:r>
      <w:r>
        <w:rPr>
          <w:rFonts w:eastAsia="Times New Roman"/>
          <w:color w:val="000000"/>
          <w:sz w:val="26"/>
          <w:szCs w:val="26"/>
          <w:lang w:val="pt-BR"/>
        </w:rPr>
        <w:tab/>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B.</w:t>
      </w:r>
      <w:r>
        <w:rPr>
          <w:rFonts w:eastAsia="Times New Roman"/>
          <w:color w:val="000000"/>
          <w:sz w:val="26"/>
          <w:szCs w:val="26"/>
          <w:lang w:val="pt-BR"/>
        </w:rPr>
        <w:t xml:space="preserve"> 1kg.</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C.</w:t>
      </w:r>
      <w:r>
        <w:rPr>
          <w:rFonts w:eastAsia="Times New Roman"/>
          <w:color w:val="000000"/>
          <w:sz w:val="26"/>
          <w:szCs w:val="26"/>
          <w:lang w:val="pt-BR"/>
        </w:rPr>
        <w:t xml:space="preserve"> 250g.</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D.</w:t>
      </w:r>
      <w:r>
        <w:rPr>
          <w:rFonts w:eastAsia="Times New Roman"/>
          <w:color w:val="000000"/>
          <w:sz w:val="26"/>
          <w:szCs w:val="26"/>
          <w:lang w:val="pt-BR"/>
        </w:rPr>
        <w:t xml:space="preserve"> 0,4kg</w:t>
      </w:r>
    </w:p>
    <w:tbl>
      <w:tblPr>
        <w:tblStyle w:val="1460"/>
        <w:tblW w:w="1050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190"/>
        <w:gridCol w:w="23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190" w:type="dxa"/>
          </w:tcPr>
          <w:p>
            <w:pPr>
              <w:tabs>
                <w:tab w:val="left" w:pos="810"/>
                <w:tab w:val="left" w:pos="990"/>
              </w:tabs>
              <w:spacing w:line="312" w:lineRule="auto"/>
              <w:contextualSpacing/>
              <w:jc w:val="both"/>
              <w:rPr>
                <w:rFonts w:eastAsia="Times New Roman"/>
                <w:b/>
                <w:color w:val="000000"/>
                <w:sz w:val="26"/>
                <w:szCs w:val="26"/>
                <w:lang w:val="pt-BR"/>
              </w:rPr>
            </w:pPr>
            <w:r>
              <w:rPr>
                <w:rFonts w:eastAsia="Times New Roman"/>
                <w:b/>
                <w:sz w:val="26"/>
                <w:szCs w:val="26"/>
              </w:rPr>
              <w:t xml:space="preserve">Câu 6: </w:t>
            </w:r>
            <w:r>
              <w:rPr>
                <w:rFonts w:eastAsia="Times New Roman"/>
                <w:color w:val="000000"/>
                <w:sz w:val="26"/>
                <w:szCs w:val="26"/>
                <w:lang w:val="pt-BR"/>
              </w:rPr>
              <w:t xml:space="preserve">Một chiếc xe đẩy có khối lượng m được đặt trên hai bánh xe, mỗi bánh gắn một lò xo có cùng độ cứng k = 200N/m. Xe chạy trên đường lát bê tông, cứ 6m gặp một rảnh nhỏ. Với vận tốc v = 14,4 km/h thì xe rung mạnh nhất. Lấy </w:t>
            </w:r>
            <w:r>
              <w:rPr>
                <w:rFonts w:eastAsia="Times New Roman"/>
                <w:sz w:val="26"/>
                <w:szCs w:val="26"/>
                <w:lang w:val="fr-FR"/>
              </w:rPr>
              <w:sym w:font="Symbol" w:char="F070"/>
            </w:r>
            <w:r>
              <w:rPr>
                <w:rFonts w:eastAsia="Times New Roman"/>
                <w:color w:val="000000"/>
                <w:sz w:val="26"/>
                <w:szCs w:val="26"/>
                <w:vertAlign w:val="superscript"/>
                <w:lang w:val="pt-BR"/>
              </w:rPr>
              <w:t>2</w:t>
            </w:r>
            <w:r>
              <w:rPr>
                <w:rFonts w:eastAsia="Times New Roman"/>
                <w:color w:val="000000"/>
                <w:sz w:val="26"/>
                <w:szCs w:val="26"/>
                <w:lang w:val="pt-BR"/>
              </w:rPr>
              <w:t xml:space="preserve"> = 10. Khối lượng của xe bằng: </w:t>
            </w:r>
          </w:p>
          <w:p>
            <w:pPr>
              <w:widowControl w:val="0"/>
              <w:spacing w:line="312" w:lineRule="auto"/>
              <w:ind w:firstLine="720"/>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2,25kg.</w:t>
            </w:r>
            <w:r>
              <w:rPr>
                <w:rFonts w:eastAsia="Times New Roman"/>
                <w:color w:val="000000"/>
                <w:sz w:val="26"/>
                <w:szCs w:val="26"/>
                <w:lang w:val="pt-BR"/>
              </w:rPr>
              <w:tab/>
            </w:r>
            <w:r>
              <w:rPr>
                <w:rFonts w:eastAsia="Times New Roman"/>
                <w:color w:val="000000"/>
                <w:sz w:val="26"/>
                <w:szCs w:val="26"/>
                <w:lang w:val="pt-BR"/>
              </w:rPr>
              <w:t xml:space="preserve">       </w:t>
            </w:r>
            <w:r>
              <w:rPr>
                <w:rFonts w:eastAsia="Times New Roman"/>
                <w:b/>
                <w:color w:val="000000"/>
                <w:sz w:val="26"/>
                <w:szCs w:val="26"/>
                <w:highlight w:val="green"/>
                <w:lang w:val="pt-BR"/>
              </w:rPr>
              <w:t>B.</w:t>
            </w:r>
            <w:r>
              <w:rPr>
                <w:rFonts w:eastAsia="Times New Roman"/>
                <w:color w:val="000000"/>
                <w:sz w:val="26"/>
                <w:szCs w:val="26"/>
                <w:highlight w:val="green"/>
                <w:lang w:val="pt-BR"/>
              </w:rPr>
              <w:t xml:space="preserve"> 22,5kg.</w:t>
            </w:r>
            <w:r>
              <w:rPr>
                <w:rFonts w:eastAsia="Times New Roman"/>
                <w:color w:val="000000"/>
                <w:sz w:val="26"/>
                <w:szCs w:val="26"/>
                <w:lang w:val="pt-BR"/>
              </w:rPr>
              <w:tab/>
            </w:r>
            <w:r>
              <w:rPr>
                <w:rFonts w:eastAsia="Times New Roman"/>
                <w:color w:val="000000"/>
                <w:sz w:val="26"/>
                <w:szCs w:val="26"/>
                <w:lang w:val="pt-BR"/>
              </w:rPr>
              <w:t xml:space="preserve">          </w:t>
            </w:r>
            <w:r>
              <w:rPr>
                <w:rFonts w:eastAsia="Times New Roman"/>
                <w:b/>
                <w:color w:val="000000"/>
                <w:sz w:val="26"/>
                <w:szCs w:val="26"/>
                <w:lang w:val="pt-BR"/>
              </w:rPr>
              <w:t>C.</w:t>
            </w:r>
            <w:r>
              <w:rPr>
                <w:rFonts w:eastAsia="Times New Roman"/>
                <w:color w:val="000000"/>
                <w:sz w:val="26"/>
                <w:szCs w:val="26"/>
                <w:lang w:val="pt-BR"/>
              </w:rPr>
              <w:t xml:space="preserve"> 215kg.</w:t>
            </w:r>
            <w:r>
              <w:rPr>
                <w:rFonts w:eastAsia="Times New Roman"/>
                <w:color w:val="000000"/>
                <w:sz w:val="26"/>
                <w:szCs w:val="26"/>
                <w:lang w:val="pt-BR"/>
              </w:rPr>
              <w:tab/>
            </w:r>
            <w:r>
              <w:rPr>
                <w:rFonts w:eastAsia="Times New Roman"/>
                <w:color w:val="000000"/>
                <w:sz w:val="26"/>
                <w:szCs w:val="26"/>
                <w:lang w:val="pt-BR"/>
              </w:rPr>
              <w:t xml:space="preserve">     </w:t>
            </w:r>
            <w:r>
              <w:rPr>
                <w:rFonts w:eastAsia="Times New Roman"/>
                <w:b/>
                <w:color w:val="000000"/>
                <w:sz w:val="26"/>
                <w:szCs w:val="26"/>
                <w:lang w:val="pt-BR"/>
              </w:rPr>
              <w:t>D.</w:t>
            </w:r>
            <w:r>
              <w:rPr>
                <w:rFonts w:eastAsia="Times New Roman"/>
                <w:color w:val="000000"/>
                <w:sz w:val="26"/>
                <w:szCs w:val="26"/>
                <w:lang w:val="pt-BR"/>
              </w:rPr>
              <w:t xml:space="preserve"> 25,2kg.</w:t>
            </w:r>
          </w:p>
        </w:tc>
        <w:tc>
          <w:tcPr>
            <w:tcW w:w="2316" w:type="dxa"/>
          </w:tcPr>
          <w:p>
            <w:pPr>
              <w:widowControl w:val="0"/>
              <w:tabs>
                <w:tab w:val="left" w:pos="810"/>
                <w:tab w:val="left" w:pos="990"/>
              </w:tabs>
              <w:spacing w:line="312" w:lineRule="auto"/>
              <w:contextualSpacing/>
              <w:jc w:val="both"/>
              <w:rPr>
                <w:rFonts w:eastAsia="Times New Roman"/>
                <w:b/>
                <w:color w:val="000000"/>
                <w:sz w:val="26"/>
                <w:szCs w:val="26"/>
                <w:lang w:val="pt-BR"/>
              </w:rPr>
            </w:pPr>
            <w:r>
              <w:rPr>
                <w:rFonts w:eastAsia="Times New Roman"/>
                <w:color w:val="000000"/>
                <w:sz w:val="22"/>
                <w:szCs w:val="20"/>
              </w:rPr>
              <w:drawing>
                <wp:inline distT="0" distB="0" distL="0" distR="0">
                  <wp:extent cx="1176020" cy="994410"/>
                  <wp:effectExtent l="0" t="0" r="5080" b="0"/>
                  <wp:docPr id="1886191288" name="Picture 36" descr="A person pushing a hand truck with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91288" name="Picture 36" descr="A person pushing a hand truck with boxes&#10;&#10;Description automatically generated"/>
                          <pic:cNvPicPr>
                            <a:picLocks noChangeAspect="1" noChangeArrowheads="1"/>
                          </pic:cNvPicPr>
                        </pic:nvPicPr>
                        <pic:blipFill>
                          <a:blip r:embed="rId240" cstate="print">
                            <a:extLst>
                              <a:ext uri="{28A0092B-C50C-407E-A947-70E740481C1C}">
                                <a14:useLocalDpi xmlns:a14="http://schemas.microsoft.com/office/drawing/2010/main" val="0"/>
                              </a:ext>
                            </a:extLst>
                          </a:blip>
                          <a:srcRect l="4241" t="9975" r="2222" b="10959"/>
                          <a:stretch>
                            <a:fillRect/>
                          </a:stretch>
                        </pic:blipFill>
                        <pic:spPr>
                          <a:xfrm>
                            <a:off x="0" y="0"/>
                            <a:ext cx="1195383" cy="1010444"/>
                          </a:xfrm>
                          <a:prstGeom prst="rect">
                            <a:avLst/>
                          </a:prstGeom>
                          <a:noFill/>
                          <a:ln>
                            <a:noFill/>
                          </a:ln>
                        </pic:spPr>
                      </pic:pic>
                    </a:graphicData>
                  </a:graphic>
                </wp:inline>
              </w:drawing>
            </w:r>
          </w:p>
        </w:tc>
      </w:tr>
    </w:tbl>
    <w:p>
      <w:pPr>
        <w:tabs>
          <w:tab w:val="left" w:pos="810"/>
          <w:tab w:val="left" w:pos="990"/>
        </w:tabs>
        <w:spacing w:line="312" w:lineRule="auto"/>
        <w:contextualSpacing/>
        <w:jc w:val="both"/>
        <w:rPr>
          <w:rFonts w:eastAsia="Times New Roman"/>
          <w:color w:val="000000"/>
          <w:sz w:val="26"/>
          <w:szCs w:val="26"/>
        </w:rPr>
      </w:pPr>
      <w:r>
        <w:rPr>
          <w:rFonts w:eastAsia="Times New Roman"/>
          <w:b/>
          <w:sz w:val="26"/>
          <w:szCs w:val="26"/>
        </w:rPr>
        <w:t xml:space="preserve">Câu 7: </w:t>
      </w:r>
      <w:r>
        <w:rPr>
          <w:rFonts w:eastAsia="Times New Roman"/>
          <w:color w:val="000000"/>
          <w:sz w:val="26"/>
          <w:szCs w:val="26"/>
        </w:rPr>
        <w:t>Cho một con lắc lò xo có độ cứng là k, khối lượng vật m = 1kg. Treo con lắc trên trần tòa tàu ở ngay phía trên trục bánh xe. Chiều dài thanh ray là L = 12,5m. Tàu chạy với vận tốc 54 km/h thì con lắc dao động mạnh nhất. Độ cứng của lò xo là:</w:t>
      </w:r>
    </w:p>
    <w:p>
      <w:pPr>
        <w:widowControl w:val="0"/>
        <w:spacing w:line="312" w:lineRule="auto"/>
        <w:ind w:firstLine="720"/>
        <w:jc w:val="both"/>
        <w:rPr>
          <w:rFonts w:eastAsia="Times New Roman"/>
          <w:color w:val="000000"/>
          <w:sz w:val="26"/>
          <w:szCs w:val="26"/>
        </w:rPr>
      </w:pPr>
      <w:r>
        <w:rPr>
          <w:rFonts w:eastAsia="Times New Roman"/>
          <w:b/>
          <w:color w:val="000000"/>
          <w:sz w:val="26"/>
          <w:szCs w:val="26"/>
          <w:highlight w:val="green"/>
        </w:rPr>
        <w:t>A.</w:t>
      </w:r>
      <w:r>
        <w:rPr>
          <w:rFonts w:eastAsia="Times New Roman"/>
          <w:color w:val="000000"/>
          <w:sz w:val="26"/>
          <w:szCs w:val="26"/>
          <w:highlight w:val="green"/>
        </w:rPr>
        <w:t xml:space="preserve"> 56,8 N/m.</w:t>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B.</w:t>
      </w:r>
      <w:r>
        <w:rPr>
          <w:rFonts w:eastAsia="Times New Roman"/>
          <w:color w:val="000000"/>
          <w:sz w:val="26"/>
          <w:szCs w:val="26"/>
        </w:rPr>
        <w:t xml:space="preserve"> 100N/m.</w:t>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C.</w:t>
      </w:r>
      <w:r>
        <w:rPr>
          <w:rFonts w:eastAsia="Times New Roman"/>
          <w:color w:val="000000"/>
          <w:sz w:val="26"/>
          <w:szCs w:val="26"/>
        </w:rPr>
        <w:t xml:space="preserve"> 736N/m.</w:t>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D.</w:t>
      </w:r>
      <w:r>
        <w:rPr>
          <w:rFonts w:eastAsia="Times New Roman"/>
          <w:color w:val="000000"/>
          <w:sz w:val="26"/>
          <w:szCs w:val="26"/>
        </w:rPr>
        <w:t xml:space="preserve"> 73,6N/m</w:t>
      </w:r>
    </w:p>
    <w:p>
      <w:pPr>
        <w:tabs>
          <w:tab w:val="left" w:pos="810"/>
          <w:tab w:val="left" w:pos="990"/>
        </w:tabs>
        <w:spacing w:line="312" w:lineRule="auto"/>
        <w:contextualSpacing/>
        <w:jc w:val="both"/>
        <w:rPr>
          <w:rFonts w:eastAsia="Times New Roman"/>
          <w:color w:val="000000"/>
          <w:sz w:val="26"/>
          <w:szCs w:val="26"/>
        </w:rPr>
      </w:pPr>
      <w:r>
        <w:rPr>
          <w:rFonts w:eastAsia="Times New Roman"/>
          <w:b/>
          <w:sz w:val="26"/>
          <w:szCs w:val="26"/>
        </w:rPr>
        <w:t xml:space="preserve">Câu 8: </w:t>
      </w:r>
      <w:r>
        <w:rPr>
          <w:rFonts w:eastAsia="Times New Roman"/>
          <w:color w:val="000000"/>
          <w:sz w:val="26"/>
          <w:szCs w:val="26"/>
        </w:rPr>
        <w:t>Một người đi xe đạp chở một thùng nước đi trên một vỉa hè lát bê tông, cứ sau 4,5m có một rảnh nhỏ. Khi người đó chạy với vận tốc 10,8km/h thì nước trong thùng bị văng tung tóe mạnh nhất ra ngoài. Tần số dao động riêng của nước trong thùng là:</w:t>
      </w:r>
    </w:p>
    <w:p>
      <w:pPr>
        <w:widowControl w:val="0"/>
        <w:spacing w:line="312" w:lineRule="auto"/>
        <w:ind w:firstLine="720"/>
        <w:jc w:val="both"/>
        <w:rPr>
          <w:rFonts w:eastAsia="Times New Roman"/>
          <w:color w:val="000000"/>
          <w:sz w:val="26"/>
          <w:szCs w:val="26"/>
        </w:rPr>
      </w:pPr>
      <w:r>
        <w:rPr>
          <w:rFonts w:eastAsia="Times New Roman"/>
          <w:b/>
          <w:color w:val="000000"/>
          <w:sz w:val="26"/>
          <w:szCs w:val="26"/>
        </w:rPr>
        <w:t>A.</w:t>
      </w:r>
      <w:r>
        <w:rPr>
          <w:rFonts w:eastAsia="Times New Roman"/>
          <w:color w:val="000000"/>
          <w:sz w:val="26"/>
          <w:szCs w:val="26"/>
        </w:rPr>
        <w:t xml:space="preserve"> 1,5Hz</w:t>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highlight w:val="green"/>
        </w:rPr>
        <w:t>B.</w:t>
      </w:r>
      <w:r>
        <w:rPr>
          <w:rFonts w:eastAsia="Times New Roman"/>
          <w:color w:val="000000"/>
          <w:sz w:val="26"/>
          <w:szCs w:val="26"/>
          <w:highlight w:val="green"/>
        </w:rPr>
        <w:t xml:space="preserve"> 2/3 Hz.</w:t>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C.</w:t>
      </w:r>
      <w:r>
        <w:rPr>
          <w:rFonts w:eastAsia="Times New Roman"/>
          <w:color w:val="000000"/>
          <w:sz w:val="26"/>
          <w:szCs w:val="26"/>
        </w:rPr>
        <w:t xml:space="preserve"> 2,4Hz</w:t>
      </w: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b/>
      </w:r>
      <w:r>
        <w:rPr>
          <w:rFonts w:eastAsia="Times New Roman"/>
          <w:b/>
          <w:color w:val="000000"/>
          <w:sz w:val="26"/>
          <w:szCs w:val="26"/>
        </w:rPr>
        <w:t>D.</w:t>
      </w:r>
      <w:r>
        <w:rPr>
          <w:rFonts w:eastAsia="Times New Roman"/>
          <w:color w:val="000000"/>
          <w:sz w:val="26"/>
          <w:szCs w:val="26"/>
        </w:rPr>
        <w:t xml:space="preserve"> 4/3 Hz.</w:t>
      </w:r>
    </w:p>
    <w:tbl>
      <w:tblPr>
        <w:tblStyle w:val="146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6"/>
        <w:gridCol w:w="32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30" w:type="dxa"/>
            <w:tcBorders>
              <w:top w:val="nil"/>
              <w:left w:val="nil"/>
              <w:bottom w:val="nil"/>
              <w:right w:val="nil"/>
            </w:tcBorders>
          </w:tcPr>
          <w:p>
            <w:pPr>
              <w:tabs>
                <w:tab w:val="left" w:pos="810"/>
                <w:tab w:val="left" w:pos="990"/>
              </w:tabs>
              <w:spacing w:line="312" w:lineRule="auto"/>
              <w:contextualSpacing/>
              <w:jc w:val="both"/>
              <w:rPr>
                <w:rFonts w:eastAsia="Batang"/>
                <w:color w:val="000000"/>
                <w:sz w:val="26"/>
                <w:szCs w:val="26"/>
              </w:rPr>
            </w:pPr>
            <w:r>
              <w:rPr>
                <w:rFonts w:eastAsia="Times New Roman"/>
                <w:b/>
                <w:sz w:val="26"/>
                <w:szCs w:val="26"/>
              </w:rPr>
              <w:t xml:space="preserve">Câu 9: </w:t>
            </w:r>
            <w:r>
              <w:rPr>
                <w:rFonts w:eastAsia="Batang"/>
                <w:color w:val="000000"/>
                <w:sz w:val="26"/>
                <w:szCs w:val="26"/>
              </w:rPr>
              <w:t>Một xe ôtô chạy trên đường, cứ cách 8 m lại có một cái mô nhỏ. Chu kì dao động tự do của khung xe trên các lò xo là 1,5 s. Xe chạy với tốc độ nào thì bị rung mạnh nhất?</w:t>
            </w:r>
          </w:p>
        </w:tc>
        <w:tc>
          <w:tcPr>
            <w:tcW w:w="3232" w:type="dxa"/>
            <w:tcBorders>
              <w:top w:val="nil"/>
              <w:left w:val="nil"/>
              <w:bottom w:val="nil"/>
              <w:right w:val="nil"/>
            </w:tcBorders>
            <w:vAlign w:val="center"/>
          </w:tcPr>
          <w:p>
            <w:pPr>
              <w:widowControl w:val="0"/>
              <w:spacing w:line="312" w:lineRule="auto"/>
              <w:jc w:val="center"/>
              <w:rPr>
                <w:rFonts w:eastAsia="Times New Roman"/>
                <w:b/>
                <w:color w:val="000000"/>
                <w:sz w:val="26"/>
                <w:szCs w:val="26"/>
                <w:lang w:val="pt-BR"/>
              </w:rPr>
            </w:pPr>
            <w:r>
              <w:rPr>
                <w:rFonts w:eastAsia="Times New Roman"/>
                <w:color w:val="000000"/>
                <w:sz w:val="22"/>
                <w:szCs w:val="20"/>
              </w:rPr>
              <w:drawing>
                <wp:inline distT="0" distB="0" distL="0" distR="0">
                  <wp:extent cx="1908810" cy="608965"/>
                  <wp:effectExtent l="0" t="0" r="0" b="635"/>
                  <wp:docPr id="550524326" name="Picture 3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24326" name="Picture 37" descr="Diagram&#10;&#10;Description automatically generated with medium confidence"/>
                          <pic:cNvPicPr>
                            <a:picLocks noChangeAspect="1" noChangeArrowheads="1"/>
                          </pic:cNvPicPr>
                        </pic:nvPicPr>
                        <pic:blipFill>
                          <a:blip r:embed="rId241" cstate="print">
                            <a:extLst>
                              <a:ext uri="{28A0092B-C50C-407E-A947-70E740481C1C}">
                                <a14:useLocalDpi xmlns:a14="http://schemas.microsoft.com/office/drawing/2010/main" val="0"/>
                              </a:ext>
                            </a:extLst>
                          </a:blip>
                          <a:srcRect l="7376" t="29023" r="10397" b="36198"/>
                          <a:stretch>
                            <a:fillRect/>
                          </a:stretch>
                        </pic:blipFill>
                        <pic:spPr>
                          <a:xfrm>
                            <a:off x="0" y="0"/>
                            <a:ext cx="1944083" cy="620739"/>
                          </a:xfrm>
                          <a:prstGeom prst="rect">
                            <a:avLst/>
                          </a:prstGeom>
                          <a:noFill/>
                          <a:ln>
                            <a:noFill/>
                          </a:ln>
                        </pic:spPr>
                      </pic:pic>
                    </a:graphicData>
                  </a:graphic>
                </wp:inline>
              </w:drawing>
            </w:r>
          </w:p>
        </w:tc>
      </w:tr>
    </w:tbl>
    <w:p>
      <w:pPr>
        <w:widowControl w:val="0"/>
        <w:spacing w:line="312" w:lineRule="auto"/>
        <w:ind w:firstLine="720"/>
        <w:jc w:val="both"/>
        <w:rPr>
          <w:color w:val="000000"/>
          <w:sz w:val="26"/>
          <w:szCs w:val="26"/>
        </w:rPr>
      </w:pPr>
      <w:r>
        <w:rPr>
          <w:b/>
          <w:color w:val="000000"/>
          <w:sz w:val="26"/>
          <w:szCs w:val="26"/>
        </w:rPr>
        <w:t xml:space="preserve">A. </w:t>
      </w:r>
      <w:r>
        <w:rPr>
          <w:color w:val="000000"/>
          <w:sz w:val="26"/>
          <w:szCs w:val="26"/>
        </w:rPr>
        <w:t>13 (m/s).</w:t>
      </w:r>
      <w:r>
        <w:rPr>
          <w:color w:val="000000"/>
          <w:sz w:val="26"/>
          <w:szCs w:val="26"/>
        </w:rPr>
        <w:tab/>
      </w:r>
      <w:r>
        <w:rPr>
          <w:color w:val="000000"/>
          <w:sz w:val="26"/>
          <w:szCs w:val="26"/>
        </w:rPr>
        <w:tab/>
      </w:r>
      <w:r>
        <w:rPr>
          <w:b/>
          <w:color w:val="000000"/>
          <w:sz w:val="26"/>
          <w:szCs w:val="26"/>
        </w:rPr>
        <w:t xml:space="preserve">B. </w:t>
      </w:r>
      <w:r>
        <w:rPr>
          <w:color w:val="000000"/>
          <w:sz w:val="26"/>
          <w:szCs w:val="26"/>
        </w:rPr>
        <w:t>14 (m/s).</w:t>
      </w:r>
      <w:r>
        <w:rPr>
          <w:color w:val="000000"/>
          <w:sz w:val="26"/>
          <w:szCs w:val="26"/>
        </w:rPr>
        <w:tab/>
      </w:r>
      <w:r>
        <w:rPr>
          <w:color w:val="000000"/>
          <w:sz w:val="26"/>
          <w:szCs w:val="26"/>
        </w:rPr>
        <w:tab/>
      </w:r>
      <w:r>
        <w:rPr>
          <w:b/>
          <w:color w:val="000000"/>
          <w:sz w:val="26"/>
          <w:szCs w:val="26"/>
          <w:highlight w:val="green"/>
        </w:rPr>
        <w:t xml:space="preserve">C. </w:t>
      </w:r>
      <w:r>
        <w:rPr>
          <w:color w:val="000000"/>
          <w:sz w:val="26"/>
          <w:szCs w:val="26"/>
          <w:highlight w:val="green"/>
        </w:rPr>
        <w:t>16/3 (m/s).</w:t>
      </w:r>
      <w:r>
        <w:rPr>
          <w:color w:val="000000"/>
          <w:sz w:val="26"/>
          <w:szCs w:val="26"/>
        </w:rPr>
        <w:tab/>
      </w:r>
      <w:r>
        <w:rPr>
          <w:color w:val="000000"/>
          <w:sz w:val="26"/>
          <w:szCs w:val="26"/>
        </w:rPr>
        <w:tab/>
      </w:r>
      <w:r>
        <w:rPr>
          <w:b/>
          <w:color w:val="000000"/>
          <w:sz w:val="26"/>
          <w:szCs w:val="26"/>
        </w:rPr>
        <w:t xml:space="preserve">D. </w:t>
      </w:r>
      <w:r>
        <w:rPr>
          <w:color w:val="000000"/>
          <w:sz w:val="26"/>
          <w:szCs w:val="26"/>
        </w:rPr>
        <w:t>16 (m/s)</w:t>
      </w:r>
    </w:p>
    <w:p>
      <w:pPr>
        <w:tabs>
          <w:tab w:val="left" w:pos="810"/>
          <w:tab w:val="left" w:pos="990"/>
        </w:tabs>
        <w:spacing w:line="312" w:lineRule="auto"/>
        <w:contextualSpacing/>
        <w:jc w:val="both"/>
        <w:rPr>
          <w:color w:val="000000"/>
          <w:sz w:val="26"/>
          <w:szCs w:val="26"/>
        </w:rPr>
      </w:pPr>
      <w:r>
        <w:rPr>
          <w:rFonts w:eastAsia="Times New Roman"/>
          <w:b/>
          <w:sz w:val="26"/>
          <w:szCs w:val="26"/>
        </w:rPr>
        <w:t xml:space="preserve">Câu 10: </w:t>
      </w:r>
      <w:r>
        <w:rPr>
          <w:color w:val="000000"/>
          <w:sz w:val="26"/>
          <w:szCs w:val="26"/>
        </w:rPr>
        <w:t>Một người đi bộ với bước đi dài 0,6 (m), xách một xô nước mà nước trong xô dao động với tần số 2 Hz. Người đó đi với tốc độ bao nhiêu thì nước trong xô bắn toé ra ngoài mạnh nhất?</w:t>
      </w:r>
    </w:p>
    <w:p>
      <w:pPr>
        <w:widowControl w:val="0"/>
        <w:spacing w:line="312" w:lineRule="auto"/>
        <w:ind w:firstLine="720"/>
        <w:jc w:val="both"/>
        <w:rPr>
          <w:color w:val="000000"/>
          <w:sz w:val="26"/>
          <w:szCs w:val="26"/>
        </w:rPr>
      </w:pPr>
      <w:r>
        <w:rPr>
          <w:b/>
          <w:color w:val="000000"/>
          <w:sz w:val="26"/>
          <w:szCs w:val="26"/>
        </w:rPr>
        <w:t xml:space="preserve">A. </w:t>
      </w:r>
      <w:r>
        <w:rPr>
          <w:color w:val="000000"/>
          <w:sz w:val="26"/>
          <w:szCs w:val="26"/>
        </w:rPr>
        <w:t>13 (m/s).</w:t>
      </w:r>
      <w:r>
        <w:rPr>
          <w:color w:val="000000"/>
          <w:sz w:val="26"/>
          <w:szCs w:val="26"/>
        </w:rPr>
        <w:tab/>
      </w:r>
      <w:r>
        <w:rPr>
          <w:color w:val="000000"/>
          <w:sz w:val="26"/>
          <w:szCs w:val="26"/>
        </w:rPr>
        <w:tab/>
      </w:r>
      <w:r>
        <w:rPr>
          <w:b/>
          <w:color w:val="000000"/>
          <w:sz w:val="26"/>
          <w:szCs w:val="26"/>
        </w:rPr>
        <w:t xml:space="preserve">B. </w:t>
      </w:r>
      <w:r>
        <w:rPr>
          <w:color w:val="000000"/>
          <w:sz w:val="26"/>
          <w:szCs w:val="26"/>
        </w:rPr>
        <w:t>1,4 (m/s).</w:t>
      </w:r>
      <w:r>
        <w:rPr>
          <w:color w:val="000000"/>
          <w:sz w:val="26"/>
          <w:szCs w:val="26"/>
        </w:rPr>
        <w:tab/>
      </w:r>
      <w:r>
        <w:rPr>
          <w:color w:val="000000"/>
          <w:sz w:val="26"/>
          <w:szCs w:val="26"/>
        </w:rPr>
        <w:tab/>
      </w:r>
      <w:r>
        <w:rPr>
          <w:b/>
          <w:color w:val="000000"/>
          <w:sz w:val="26"/>
          <w:szCs w:val="26"/>
          <w:highlight w:val="green"/>
        </w:rPr>
        <w:t xml:space="preserve">C. </w:t>
      </w:r>
      <w:r>
        <w:rPr>
          <w:color w:val="000000"/>
          <w:sz w:val="26"/>
          <w:szCs w:val="26"/>
          <w:highlight w:val="green"/>
        </w:rPr>
        <w:t>1,2 (m/s).</w:t>
      </w:r>
      <w:r>
        <w:rPr>
          <w:color w:val="000000"/>
          <w:sz w:val="26"/>
          <w:szCs w:val="26"/>
        </w:rPr>
        <w:tab/>
      </w:r>
      <w:r>
        <w:rPr>
          <w:color w:val="000000"/>
          <w:sz w:val="26"/>
          <w:szCs w:val="26"/>
        </w:rPr>
        <w:tab/>
      </w:r>
      <w:r>
        <w:rPr>
          <w:b/>
          <w:color w:val="000000"/>
          <w:sz w:val="26"/>
          <w:szCs w:val="26"/>
        </w:rPr>
        <w:t xml:space="preserve">D. </w:t>
      </w:r>
      <w:r>
        <w:rPr>
          <w:color w:val="000000"/>
          <w:sz w:val="26"/>
          <w:szCs w:val="26"/>
        </w:rPr>
        <w:t>1,3 (m/s).</w:t>
      </w:r>
    </w:p>
    <w:p>
      <w:pPr>
        <w:tabs>
          <w:tab w:val="left" w:pos="810"/>
          <w:tab w:val="left" w:pos="990"/>
        </w:tabs>
        <w:spacing w:line="312" w:lineRule="auto"/>
        <w:contextualSpacing/>
        <w:jc w:val="both"/>
        <w:rPr>
          <w:color w:val="000000"/>
          <w:sz w:val="26"/>
          <w:szCs w:val="26"/>
        </w:rPr>
      </w:pPr>
      <w:r>
        <w:rPr>
          <w:rFonts w:eastAsia="Times New Roman"/>
          <w:b/>
          <w:sz w:val="26"/>
          <w:szCs w:val="26"/>
        </w:rPr>
        <w:t xml:space="preserve">Câu 11: </w:t>
      </w:r>
      <w:r>
        <w:rPr>
          <w:color w:val="000000"/>
          <w:sz w:val="26"/>
          <w:szCs w:val="26"/>
        </w:rPr>
        <w:t>Con lắc lò xo gồm vật nặng 100 gam và lò xo nhẹ độ cứng 40 N/m. Tác dụng một ngoại lực điều hòa cưỡng bức biên độ F và tần số f</w:t>
      </w:r>
      <w:r>
        <w:rPr>
          <w:color w:val="000000"/>
          <w:sz w:val="26"/>
          <w:szCs w:val="26"/>
          <w:vertAlign w:val="subscript"/>
        </w:rPr>
        <w:t>2</w:t>
      </w:r>
      <w:r>
        <w:rPr>
          <w:color w:val="000000"/>
          <w:sz w:val="26"/>
          <w:szCs w:val="26"/>
        </w:rPr>
        <w:t xml:space="preserve"> = 4 Hz theo phương trùng với trục của lò xo thì biên độ dao động ổn định A</w:t>
      </w:r>
      <w:r>
        <w:rPr>
          <w:color w:val="000000"/>
          <w:sz w:val="26"/>
          <w:szCs w:val="26"/>
          <w:vertAlign w:val="subscript"/>
        </w:rPr>
        <w:t>1</w:t>
      </w:r>
      <w:r>
        <w:rPr>
          <w:color w:val="000000"/>
          <w:sz w:val="26"/>
          <w:szCs w:val="26"/>
        </w:rPr>
        <w:t>. Nếu giữ nguyên biên độ F và tăng tần số ngoại lực đến giá trị f</w:t>
      </w:r>
      <w:r>
        <w:rPr>
          <w:color w:val="000000"/>
          <w:sz w:val="26"/>
          <w:szCs w:val="26"/>
          <w:vertAlign w:val="subscript"/>
        </w:rPr>
        <w:t>2</w:t>
      </w:r>
      <w:r>
        <w:rPr>
          <w:color w:val="000000"/>
          <w:sz w:val="26"/>
          <w:szCs w:val="26"/>
        </w:rPr>
        <w:t xml:space="preserve"> = 5 Hz thì biên độ dao động ổn định A</w:t>
      </w:r>
      <w:r>
        <w:rPr>
          <w:color w:val="000000"/>
          <w:sz w:val="26"/>
          <w:szCs w:val="26"/>
          <w:vertAlign w:val="subscript"/>
        </w:rPr>
        <w:t>2</w:t>
      </w:r>
      <w:r>
        <w:rPr>
          <w:color w:val="000000"/>
          <w:sz w:val="26"/>
          <w:szCs w:val="26"/>
        </w:rPr>
        <w:t>. So sánh A</w:t>
      </w:r>
      <w:r>
        <w:rPr>
          <w:color w:val="000000"/>
          <w:sz w:val="26"/>
          <w:szCs w:val="26"/>
          <w:vertAlign w:val="subscript"/>
        </w:rPr>
        <w:t>1</w:t>
      </w:r>
      <w:r>
        <w:rPr>
          <w:color w:val="000000"/>
          <w:sz w:val="26"/>
          <w:szCs w:val="26"/>
        </w:rPr>
        <w:t xml:space="preserve"> và A</w:t>
      </w:r>
      <w:r>
        <w:rPr>
          <w:color w:val="000000"/>
          <w:sz w:val="26"/>
          <w:szCs w:val="26"/>
          <w:vertAlign w:val="subscript"/>
        </w:rPr>
        <w:t>2</w:t>
      </w:r>
      <w:r>
        <w:rPr>
          <w:color w:val="000000"/>
          <w:sz w:val="26"/>
          <w:szCs w:val="26"/>
        </w:rPr>
        <w:t>.</w:t>
      </w:r>
    </w:p>
    <w:p>
      <w:pPr>
        <w:widowControl w:val="0"/>
        <w:spacing w:line="312" w:lineRule="auto"/>
        <w:ind w:firstLine="720"/>
        <w:jc w:val="both"/>
        <w:rPr>
          <w:color w:val="000000"/>
          <w:sz w:val="26"/>
          <w:szCs w:val="26"/>
        </w:rPr>
      </w:pPr>
      <w:r>
        <w:rPr>
          <w:b/>
          <w:color w:val="000000"/>
          <w:sz w:val="26"/>
          <w:szCs w:val="26"/>
        </w:rPr>
        <w:t xml:space="preserve">A. </w:t>
      </w:r>
      <w:r>
        <w:rPr>
          <w:color w:val="000000"/>
          <w:sz w:val="26"/>
          <w:szCs w:val="26"/>
        </w:rPr>
        <w:t>A</w:t>
      </w:r>
      <w:r>
        <w:rPr>
          <w:color w:val="000000"/>
          <w:sz w:val="26"/>
          <w:szCs w:val="26"/>
          <w:vertAlign w:val="subscript"/>
        </w:rPr>
        <w:t>1</w:t>
      </w:r>
      <w:r>
        <w:rPr>
          <w:color w:val="000000"/>
          <w:sz w:val="26"/>
          <w:szCs w:val="26"/>
        </w:rPr>
        <w:t xml:space="preserve"> = 2A</w:t>
      </w:r>
      <w:r>
        <w:rPr>
          <w:color w:val="000000"/>
          <w:sz w:val="26"/>
          <w:szCs w:val="26"/>
          <w:vertAlign w:val="subscript"/>
        </w:rPr>
        <w:t>2</w:t>
      </w:r>
      <w:r>
        <w:rPr>
          <w:color w:val="000000"/>
          <w:sz w:val="26"/>
          <w:szCs w:val="26"/>
        </w:rPr>
        <w:t>.</w:t>
      </w:r>
      <w:r>
        <w:rPr>
          <w:color w:val="000000"/>
          <w:sz w:val="26"/>
          <w:szCs w:val="26"/>
        </w:rPr>
        <w:tab/>
      </w:r>
      <w:r>
        <w:rPr>
          <w:color w:val="000000"/>
          <w:sz w:val="26"/>
          <w:szCs w:val="26"/>
        </w:rPr>
        <w:tab/>
      </w:r>
      <w:r>
        <w:rPr>
          <w:b/>
          <w:color w:val="000000"/>
          <w:sz w:val="26"/>
          <w:szCs w:val="26"/>
        </w:rPr>
        <w:t xml:space="preserve">B. </w:t>
      </w:r>
      <w:r>
        <w:rPr>
          <w:color w:val="000000"/>
          <w:sz w:val="26"/>
          <w:szCs w:val="26"/>
        </w:rPr>
        <w:t>A</w:t>
      </w:r>
      <w:r>
        <w:rPr>
          <w:color w:val="000000"/>
          <w:sz w:val="26"/>
          <w:szCs w:val="26"/>
          <w:vertAlign w:val="subscript"/>
        </w:rPr>
        <w:t>1</w:t>
      </w:r>
      <w:r>
        <w:rPr>
          <w:color w:val="000000"/>
          <w:sz w:val="26"/>
          <w:szCs w:val="26"/>
        </w:rPr>
        <w:t xml:space="preserve"> = A</w:t>
      </w:r>
      <w:r>
        <w:rPr>
          <w:color w:val="000000"/>
          <w:sz w:val="26"/>
          <w:szCs w:val="26"/>
          <w:vertAlign w:val="subscript"/>
        </w:rPr>
        <w:t>2</w:t>
      </w:r>
      <w:r>
        <w:rPr>
          <w:color w:val="000000"/>
          <w:sz w:val="26"/>
          <w:szCs w:val="26"/>
        </w:rPr>
        <w:t>.</w:t>
      </w:r>
      <w:r>
        <w:rPr>
          <w:color w:val="000000"/>
          <w:sz w:val="26"/>
          <w:szCs w:val="26"/>
        </w:rPr>
        <w:tab/>
      </w:r>
      <w:r>
        <w:rPr>
          <w:color w:val="000000"/>
          <w:sz w:val="26"/>
          <w:szCs w:val="26"/>
        </w:rPr>
        <w:tab/>
      </w:r>
      <w:r>
        <w:rPr>
          <w:b/>
          <w:color w:val="000000"/>
          <w:sz w:val="26"/>
          <w:szCs w:val="26"/>
        </w:rPr>
        <w:t xml:space="preserve">C. </w:t>
      </w:r>
      <w:r>
        <w:rPr>
          <w:color w:val="000000"/>
          <w:sz w:val="26"/>
          <w:szCs w:val="26"/>
        </w:rPr>
        <w:t>A</w:t>
      </w:r>
      <w:r>
        <w:rPr>
          <w:color w:val="000000"/>
          <w:sz w:val="26"/>
          <w:szCs w:val="26"/>
          <w:vertAlign w:val="subscript"/>
        </w:rPr>
        <w:t>1</w:t>
      </w:r>
      <w:r>
        <w:rPr>
          <w:color w:val="000000"/>
          <w:sz w:val="26"/>
          <w:szCs w:val="26"/>
        </w:rPr>
        <w:t>&lt; A</w:t>
      </w:r>
      <w:r>
        <w:rPr>
          <w:color w:val="000000"/>
          <w:sz w:val="26"/>
          <w:szCs w:val="26"/>
          <w:vertAlign w:val="subscript"/>
        </w:rPr>
        <w:t>2</w:t>
      </w:r>
      <w:r>
        <w:rPr>
          <w:color w:val="000000"/>
          <w:sz w:val="26"/>
          <w:szCs w:val="26"/>
        </w:rPr>
        <w:t>.</w:t>
      </w:r>
      <w:r>
        <w:rPr>
          <w:color w:val="000000"/>
          <w:sz w:val="26"/>
          <w:szCs w:val="26"/>
        </w:rPr>
        <w:tab/>
      </w:r>
      <w:r>
        <w:rPr>
          <w:color w:val="000000"/>
          <w:sz w:val="26"/>
          <w:szCs w:val="26"/>
        </w:rPr>
        <w:tab/>
      </w:r>
      <w:r>
        <w:rPr>
          <w:b/>
          <w:color w:val="000000"/>
          <w:sz w:val="26"/>
          <w:szCs w:val="26"/>
          <w:highlight w:val="green"/>
        </w:rPr>
        <w:t xml:space="preserve">D. </w:t>
      </w:r>
      <w:r>
        <w:rPr>
          <w:color w:val="000000"/>
          <w:sz w:val="26"/>
          <w:szCs w:val="26"/>
          <w:highlight w:val="green"/>
        </w:rPr>
        <w:t>A</w:t>
      </w:r>
      <w:r>
        <w:rPr>
          <w:color w:val="000000"/>
          <w:sz w:val="26"/>
          <w:szCs w:val="26"/>
          <w:highlight w:val="green"/>
          <w:vertAlign w:val="subscript"/>
        </w:rPr>
        <w:t>1</w:t>
      </w:r>
      <w:r>
        <w:rPr>
          <w:color w:val="000000"/>
          <w:sz w:val="26"/>
          <w:szCs w:val="26"/>
          <w:highlight w:val="green"/>
        </w:rPr>
        <w:t>&gt; A</w:t>
      </w:r>
      <w:r>
        <w:rPr>
          <w:color w:val="000000"/>
          <w:sz w:val="26"/>
          <w:szCs w:val="26"/>
          <w:highlight w:val="green"/>
          <w:vertAlign w:val="subscript"/>
        </w:rPr>
        <w:t>2</w:t>
      </w:r>
      <w:r>
        <w:rPr>
          <w:color w:val="000000"/>
          <w:sz w:val="26"/>
          <w:szCs w:val="26"/>
          <w:highlight w:val="green"/>
        </w:rPr>
        <w:t>.</w:t>
      </w:r>
    </w:p>
    <w:p>
      <w:pPr>
        <w:tabs>
          <w:tab w:val="left" w:pos="810"/>
          <w:tab w:val="left" w:pos="990"/>
        </w:tabs>
        <w:spacing w:line="312" w:lineRule="auto"/>
        <w:contextualSpacing/>
        <w:jc w:val="both"/>
        <w:rPr>
          <w:color w:val="000000"/>
          <w:sz w:val="26"/>
          <w:szCs w:val="26"/>
        </w:rPr>
      </w:pPr>
      <w:r>
        <w:rPr>
          <w:rFonts w:eastAsia="Times New Roman"/>
          <w:b/>
          <w:sz w:val="26"/>
          <w:szCs w:val="26"/>
        </w:rPr>
        <w:t xml:space="preserve">Câu 12: </w:t>
      </w:r>
      <w:r>
        <w:rPr>
          <w:color w:val="000000"/>
          <w:sz w:val="26"/>
          <w:szCs w:val="26"/>
        </w:rPr>
        <w:t>Một hệ cơ học có tần số dao động riêng là 10 Hz ban đầu dao động cưỡng bức dưới tác dụng của ngoại lực biến thiện điều hoà F</w:t>
      </w:r>
      <w:r>
        <w:rPr>
          <w:color w:val="000000"/>
          <w:sz w:val="26"/>
          <w:szCs w:val="26"/>
          <w:vertAlign w:val="subscript"/>
        </w:rPr>
        <w:t>1</w:t>
      </w:r>
      <w:r>
        <w:rPr>
          <w:color w:val="000000"/>
          <w:sz w:val="26"/>
          <w:szCs w:val="26"/>
        </w:rPr>
        <w:t xml:space="preserve"> = F</w:t>
      </w:r>
      <w:r>
        <w:rPr>
          <w:color w:val="000000"/>
          <w:sz w:val="26"/>
          <w:szCs w:val="26"/>
          <w:vertAlign w:val="subscript"/>
        </w:rPr>
        <w:t>0</w:t>
      </w:r>
      <w:r>
        <w:rPr>
          <w:color w:val="000000"/>
          <w:sz w:val="26"/>
          <w:szCs w:val="26"/>
        </w:rPr>
        <w:t>cos(20πt + π/12) (N) (t đo bằng giây). Nếu ta thay ngoại lực cưỡng bức F</w:t>
      </w:r>
      <w:r>
        <w:rPr>
          <w:color w:val="000000"/>
          <w:sz w:val="26"/>
          <w:szCs w:val="26"/>
          <w:vertAlign w:val="subscript"/>
        </w:rPr>
        <w:t>1</w:t>
      </w:r>
      <w:r>
        <w:rPr>
          <w:color w:val="000000"/>
          <w:sz w:val="26"/>
          <w:szCs w:val="26"/>
        </w:rPr>
        <w:t xml:space="preserve"> bằng ngoại lực cưỡng bức F</w:t>
      </w:r>
      <w:r>
        <w:rPr>
          <w:color w:val="000000"/>
          <w:sz w:val="26"/>
          <w:szCs w:val="26"/>
          <w:vertAlign w:val="subscript"/>
        </w:rPr>
        <w:t>2</w:t>
      </w:r>
      <w:r>
        <w:rPr>
          <w:color w:val="000000"/>
          <w:sz w:val="26"/>
          <w:szCs w:val="26"/>
        </w:rPr>
        <w:t xml:space="preserve"> = F</w:t>
      </w:r>
      <w:r>
        <w:rPr>
          <w:color w:val="000000"/>
          <w:sz w:val="26"/>
          <w:szCs w:val="26"/>
          <w:vertAlign w:val="subscript"/>
        </w:rPr>
        <w:t>0</w:t>
      </w:r>
      <w:r>
        <w:rPr>
          <w:color w:val="000000"/>
          <w:sz w:val="26"/>
          <w:szCs w:val="26"/>
        </w:rPr>
        <w:t>cos(40πt + π/6) (N) (t đo bằng giây) thì biên độ dao động cưỡng bức của hệ</w:t>
      </w:r>
      <w:r>
        <w:rPr>
          <w:color w:val="000000"/>
          <w:sz w:val="26"/>
          <w:szCs w:val="26"/>
        </w:rPr>
        <w:tab/>
      </w:r>
    </w:p>
    <w:p>
      <w:pPr>
        <w:widowControl w:val="0"/>
        <w:spacing w:line="312" w:lineRule="auto"/>
        <w:ind w:firstLine="360"/>
        <w:jc w:val="both"/>
        <w:rPr>
          <w:color w:val="000000"/>
          <w:sz w:val="26"/>
          <w:szCs w:val="26"/>
        </w:rPr>
      </w:pPr>
      <w:r>
        <w:rPr>
          <w:b/>
          <w:color w:val="000000"/>
          <w:sz w:val="26"/>
          <w:szCs w:val="26"/>
        </w:rPr>
        <w:t xml:space="preserve">A. </w:t>
      </w:r>
      <w:r>
        <w:rPr>
          <w:color w:val="000000"/>
          <w:sz w:val="26"/>
          <w:szCs w:val="26"/>
        </w:rPr>
        <w:t>sẽ không đôi vì biên độ của lực không đổi.</w:t>
      </w:r>
      <w:r>
        <w:rPr>
          <w:color w:val="000000"/>
          <w:sz w:val="26"/>
          <w:szCs w:val="26"/>
        </w:rPr>
        <w:tab/>
      </w:r>
      <w:r>
        <w:rPr>
          <w:b/>
          <w:color w:val="000000"/>
          <w:sz w:val="26"/>
          <w:szCs w:val="26"/>
          <w:highlight w:val="green"/>
        </w:rPr>
        <w:t xml:space="preserve">B. </w:t>
      </w:r>
      <w:r>
        <w:rPr>
          <w:color w:val="000000"/>
          <w:sz w:val="26"/>
          <w:szCs w:val="26"/>
          <w:highlight w:val="green"/>
        </w:rPr>
        <w:t>sẽ giảm vì mất cộng hưởng.</w:t>
      </w:r>
    </w:p>
    <w:p>
      <w:pPr>
        <w:widowControl w:val="0"/>
        <w:spacing w:line="312" w:lineRule="auto"/>
        <w:ind w:firstLine="360"/>
        <w:jc w:val="both"/>
        <w:rPr>
          <w:color w:val="000000"/>
          <w:sz w:val="26"/>
          <w:szCs w:val="26"/>
        </w:rPr>
      </w:pPr>
      <w:r>
        <w:rPr>
          <w:b/>
          <w:color w:val="000000"/>
          <w:sz w:val="26"/>
          <w:szCs w:val="26"/>
        </w:rPr>
        <w:t xml:space="preserve">C. </w:t>
      </w:r>
      <w:r>
        <w:rPr>
          <w:color w:val="000000"/>
          <w:sz w:val="26"/>
          <w:szCs w:val="26"/>
        </w:rPr>
        <w:t xml:space="preserve">sẽ tăng vì tần số biến thiện của lực tăng.   </w:t>
      </w:r>
      <w:r>
        <w:rPr>
          <w:color w:val="000000"/>
          <w:sz w:val="26"/>
          <w:szCs w:val="26"/>
        </w:rPr>
        <w:tab/>
      </w:r>
      <w:r>
        <w:rPr>
          <w:b/>
          <w:color w:val="000000"/>
          <w:sz w:val="26"/>
          <w:szCs w:val="26"/>
        </w:rPr>
        <w:t xml:space="preserve">D. </w:t>
      </w:r>
      <w:r>
        <w:rPr>
          <w:color w:val="000000"/>
          <w:sz w:val="26"/>
          <w:szCs w:val="26"/>
        </w:rPr>
        <w:t>sẽ giảm vì pha ban đầu của lực giảm.</w:t>
      </w:r>
    </w:p>
    <w:p>
      <w:pPr>
        <w:tabs>
          <w:tab w:val="left" w:pos="810"/>
          <w:tab w:val="left" w:pos="990"/>
        </w:tabs>
        <w:spacing w:line="312" w:lineRule="auto"/>
        <w:contextualSpacing/>
        <w:jc w:val="both"/>
        <w:rPr>
          <w:rFonts w:eastAsia="Times New Roman"/>
          <w:color w:val="000000"/>
          <w:sz w:val="26"/>
          <w:szCs w:val="26"/>
          <w:lang w:val="pt-BR"/>
        </w:rPr>
      </w:pPr>
      <w:r>
        <w:rPr>
          <w:rFonts w:eastAsia="Times New Roman"/>
          <w:b/>
          <w:sz w:val="26"/>
          <w:szCs w:val="26"/>
        </w:rPr>
        <w:t xml:space="preserve">Câu 13: </w:t>
      </w:r>
      <w:r>
        <w:rPr>
          <w:rFonts w:eastAsia="Times New Roman"/>
          <w:color w:val="000000"/>
          <w:sz w:val="26"/>
          <w:szCs w:val="26"/>
          <w:lang w:val="pt-BR"/>
        </w:rPr>
        <w:t>Một vật dao động tắt dần có cơ năng ban đầu E</w:t>
      </w:r>
      <w:r>
        <w:rPr>
          <w:rFonts w:eastAsia="Times New Roman"/>
          <w:color w:val="000000"/>
          <w:sz w:val="26"/>
          <w:szCs w:val="26"/>
          <w:vertAlign w:val="subscript"/>
          <w:lang w:val="pt-BR"/>
        </w:rPr>
        <w:t>0</w:t>
      </w:r>
      <w:r>
        <w:rPr>
          <w:rFonts w:eastAsia="Times New Roman"/>
          <w:color w:val="000000"/>
          <w:sz w:val="26"/>
          <w:szCs w:val="26"/>
          <w:lang w:val="pt-BR"/>
        </w:rPr>
        <w:t xml:space="preserve"> = 0,5J. Cứ sau một chu kì dao động thì biên độ giảm 2%. Phần năng lượng mất đi trong một chu kì đầu là :</w:t>
      </w:r>
    </w:p>
    <w:p>
      <w:pPr>
        <w:widowControl w:val="0"/>
        <w:spacing w:line="312" w:lineRule="auto"/>
        <w:ind w:firstLine="403"/>
        <w:jc w:val="both"/>
        <w:rPr>
          <w:rFonts w:eastAsia="Times New Roman"/>
          <w:color w:val="000000"/>
          <w:sz w:val="26"/>
          <w:szCs w:val="26"/>
          <w:lang w:val="pt-BR"/>
        </w:rPr>
      </w:pPr>
      <w:r>
        <w:rPr>
          <w:rFonts w:eastAsia="Times New Roman"/>
          <w:b/>
          <w:color w:val="000000"/>
          <w:sz w:val="26"/>
          <w:szCs w:val="26"/>
          <w:lang w:val="pt-BR"/>
        </w:rPr>
        <w:t>A.</w:t>
      </w:r>
      <w:r>
        <w:rPr>
          <w:rFonts w:eastAsia="Times New Roman"/>
          <w:color w:val="000000"/>
          <w:sz w:val="26"/>
          <w:szCs w:val="26"/>
          <w:lang w:val="pt-BR"/>
        </w:rPr>
        <w:t xml:space="preserve"> 480,2J.</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highlight w:val="green"/>
          <w:lang w:val="pt-BR"/>
        </w:rPr>
        <w:t>B.</w:t>
      </w:r>
      <w:r>
        <w:rPr>
          <w:rFonts w:eastAsia="Times New Roman"/>
          <w:color w:val="000000"/>
          <w:sz w:val="26"/>
          <w:szCs w:val="26"/>
          <w:highlight w:val="green"/>
          <w:lang w:val="pt-BR"/>
        </w:rPr>
        <w:t xml:space="preserve"> 19,8mJ.</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C.</w:t>
      </w:r>
      <w:r>
        <w:rPr>
          <w:rFonts w:eastAsia="Times New Roman"/>
          <w:color w:val="000000"/>
          <w:sz w:val="26"/>
          <w:szCs w:val="26"/>
          <w:lang w:val="pt-BR"/>
        </w:rPr>
        <w:t xml:space="preserve"> 480,2J.</w:t>
      </w:r>
      <w:r>
        <w:rPr>
          <w:rFonts w:eastAsia="Times New Roman"/>
          <w:color w:val="000000"/>
          <w:sz w:val="26"/>
          <w:szCs w:val="26"/>
          <w:lang w:val="pt-BR"/>
        </w:rPr>
        <w:tab/>
      </w:r>
      <w:r>
        <w:rPr>
          <w:rFonts w:eastAsia="Times New Roman"/>
          <w:color w:val="000000"/>
          <w:sz w:val="26"/>
          <w:szCs w:val="26"/>
          <w:lang w:val="pt-BR"/>
        </w:rPr>
        <w:tab/>
      </w:r>
      <w:r>
        <w:rPr>
          <w:rFonts w:eastAsia="Times New Roman"/>
          <w:b/>
          <w:color w:val="000000"/>
          <w:sz w:val="26"/>
          <w:szCs w:val="26"/>
          <w:lang w:val="pt-BR"/>
        </w:rPr>
        <w:t>D.</w:t>
      </w:r>
      <w:r>
        <w:rPr>
          <w:rFonts w:eastAsia="Times New Roman"/>
          <w:color w:val="000000"/>
          <w:sz w:val="26"/>
          <w:szCs w:val="26"/>
          <w:lang w:val="pt-BR"/>
        </w:rPr>
        <w:t xml:space="preserve"> 19,8J</w:t>
      </w:r>
    </w:p>
    <w:p>
      <w:pPr>
        <w:tabs>
          <w:tab w:val="left" w:pos="810"/>
          <w:tab w:val="left" w:pos="990"/>
        </w:tabs>
        <w:spacing w:line="312" w:lineRule="auto"/>
        <w:contextualSpacing/>
        <w:jc w:val="both"/>
        <w:rPr>
          <w:rFonts w:eastAsia="Times New Roman"/>
          <w:color w:val="000000"/>
          <w:sz w:val="26"/>
          <w:szCs w:val="26"/>
          <w:lang w:val="nb-NO"/>
        </w:rPr>
      </w:pPr>
      <w:r>
        <w:rPr>
          <w:rFonts w:eastAsia="Times New Roman"/>
          <w:b/>
          <w:sz w:val="26"/>
          <w:szCs w:val="26"/>
        </w:rPr>
        <w:t xml:space="preserve">Câu 14: </w:t>
      </w:r>
      <w:r>
        <w:rPr>
          <w:rFonts w:eastAsia="Times New Roman"/>
          <w:color w:val="000000"/>
          <w:sz w:val="26"/>
          <w:szCs w:val="26"/>
          <w:lang w:val="nb-NO"/>
        </w:rPr>
        <w:t xml:space="preserve">Một con lắc đơn gồm vật có khối lượng m, dây treo có chiều dài l = 2m, lấy g = </w:t>
      </w:r>
      <w:r>
        <w:rPr>
          <w:rFonts w:eastAsia="Times New Roman"/>
          <w:color w:val="000000"/>
          <w:sz w:val="26"/>
          <w:szCs w:val="26"/>
        </w:rPr>
        <w:t>π</w:t>
      </w:r>
      <w:r>
        <w:rPr>
          <w:rFonts w:eastAsia="Times New Roman"/>
          <w:color w:val="000000"/>
          <w:sz w:val="26"/>
          <w:szCs w:val="26"/>
          <w:vertAlign w:val="superscript"/>
          <w:lang w:val="nb-NO"/>
        </w:rPr>
        <w:t>2</w:t>
      </w:r>
      <w:r>
        <w:rPr>
          <w:rFonts w:eastAsia="Times New Roman"/>
          <w:color w:val="000000"/>
          <w:sz w:val="26"/>
          <w:szCs w:val="26"/>
          <w:lang w:val="nb-NO"/>
        </w:rPr>
        <w:t>. Con lắc dao động điều hòa dưới tác dụng của ngoại lực có biểu thức F = F</w:t>
      </w:r>
      <w:r>
        <w:rPr>
          <w:rFonts w:eastAsia="Times New Roman"/>
          <w:color w:val="000000"/>
          <w:sz w:val="26"/>
          <w:szCs w:val="26"/>
          <w:vertAlign w:val="subscript"/>
          <w:lang w:val="nb-NO"/>
        </w:rPr>
        <w:t>0</w:t>
      </w:r>
      <w:r>
        <w:rPr>
          <w:rFonts w:eastAsia="Times New Roman"/>
          <w:color w:val="000000"/>
          <w:sz w:val="26"/>
          <w:szCs w:val="26"/>
          <w:lang w:val="nb-NO"/>
        </w:rPr>
        <w:t>cos(</w:t>
      </w:r>
      <w:r>
        <w:rPr>
          <w:rFonts w:eastAsia="Times New Roman"/>
          <w:color w:val="000000"/>
          <w:sz w:val="26"/>
          <w:szCs w:val="26"/>
        </w:rPr>
        <w:t>ω</w:t>
      </w:r>
      <w:r>
        <w:rPr>
          <w:rFonts w:eastAsia="Times New Roman"/>
          <w:color w:val="000000"/>
          <w:sz w:val="26"/>
          <w:szCs w:val="26"/>
          <w:lang w:val="nb-NO"/>
        </w:rPr>
        <w:t xml:space="preserve">t + </w:t>
      </w:r>
      <w:r>
        <w:rPr>
          <w:rFonts w:eastAsia="Times New Roman"/>
          <w:color w:val="000000"/>
          <w:sz w:val="26"/>
          <w:szCs w:val="26"/>
        </w:rPr>
        <w:t>π</w:t>
      </w:r>
      <w:r>
        <w:rPr>
          <w:rFonts w:eastAsia="Times New Roman"/>
          <w:color w:val="000000"/>
          <w:sz w:val="26"/>
          <w:szCs w:val="26"/>
          <w:lang w:val="nb-NO"/>
        </w:rPr>
        <w:t>/2) N. Nếu chu kỳ T của ngoại lực tăng từ 2s lên 4s thì biên độ dao động của vật sẽ:</w:t>
      </w:r>
    </w:p>
    <w:p>
      <w:pPr>
        <w:widowControl w:val="0"/>
        <w:spacing w:line="312" w:lineRule="auto"/>
        <w:ind w:firstLine="720"/>
        <w:jc w:val="both"/>
        <w:rPr>
          <w:rFonts w:eastAsia="Times New Roman"/>
          <w:color w:val="000000"/>
          <w:sz w:val="26"/>
          <w:szCs w:val="26"/>
          <w:lang w:val="nb-NO"/>
        </w:rPr>
      </w:pPr>
      <w:r>
        <w:rPr>
          <w:rFonts w:eastAsia="Times New Roman"/>
          <w:b/>
          <w:color w:val="000000"/>
          <w:sz w:val="26"/>
          <w:szCs w:val="26"/>
          <w:highlight w:val="green"/>
          <w:lang w:val="nb-NO"/>
        </w:rPr>
        <w:t xml:space="preserve">A. </w:t>
      </w:r>
      <w:r>
        <w:rPr>
          <w:rFonts w:eastAsia="Times New Roman"/>
          <w:color w:val="000000"/>
          <w:sz w:val="26"/>
          <w:szCs w:val="26"/>
          <w:highlight w:val="green"/>
          <w:lang w:val="nb-NO"/>
        </w:rPr>
        <w:t>tăng rồi giảm</w:t>
      </w:r>
      <w:r>
        <w:rPr>
          <w:rFonts w:eastAsia="Times New Roman"/>
          <w:color w:val="000000"/>
          <w:sz w:val="26"/>
          <w:szCs w:val="26"/>
          <w:lang w:val="nb-NO"/>
        </w:rPr>
        <w:t xml:space="preserve"> </w:t>
      </w:r>
      <w:r>
        <w:rPr>
          <w:rFonts w:eastAsia="Times New Roman"/>
          <w:color w:val="000000"/>
          <w:sz w:val="26"/>
          <w:szCs w:val="26"/>
          <w:lang w:val="nb-NO"/>
        </w:rPr>
        <w:tab/>
      </w:r>
      <w:r>
        <w:rPr>
          <w:rFonts w:eastAsia="Times New Roman"/>
          <w:color w:val="000000"/>
          <w:sz w:val="26"/>
          <w:szCs w:val="26"/>
          <w:lang w:val="nb-NO"/>
        </w:rPr>
        <w:t xml:space="preserve">   </w:t>
      </w:r>
      <w:r>
        <w:rPr>
          <w:rFonts w:eastAsia="Times New Roman"/>
          <w:b/>
          <w:color w:val="000000"/>
          <w:sz w:val="26"/>
          <w:szCs w:val="26"/>
          <w:lang w:val="nb-NO"/>
        </w:rPr>
        <w:t>B.</w:t>
      </w:r>
      <w:r>
        <w:rPr>
          <w:rFonts w:eastAsia="Times New Roman"/>
          <w:color w:val="000000"/>
          <w:sz w:val="26"/>
          <w:szCs w:val="26"/>
          <w:lang w:val="nb-NO"/>
        </w:rPr>
        <w:t xml:space="preserve"> chỉ tăng   </w:t>
      </w:r>
      <w:r>
        <w:rPr>
          <w:rFonts w:eastAsia="Times New Roman"/>
          <w:color w:val="000000"/>
          <w:sz w:val="26"/>
          <w:szCs w:val="26"/>
          <w:lang w:val="nb-NO"/>
        </w:rPr>
        <w:tab/>
      </w:r>
      <w:r>
        <w:rPr>
          <w:rFonts w:eastAsia="Times New Roman"/>
          <w:color w:val="000000"/>
          <w:sz w:val="26"/>
          <w:szCs w:val="26"/>
          <w:lang w:val="nb-NO"/>
        </w:rPr>
        <w:t xml:space="preserve">  </w:t>
      </w:r>
      <w:r>
        <w:rPr>
          <w:rFonts w:eastAsia="Times New Roman"/>
          <w:b/>
          <w:color w:val="000000"/>
          <w:sz w:val="26"/>
          <w:szCs w:val="26"/>
          <w:lang w:val="nb-NO"/>
        </w:rPr>
        <w:t xml:space="preserve">C. </w:t>
      </w:r>
      <w:r>
        <w:rPr>
          <w:rFonts w:eastAsia="Times New Roman"/>
          <w:color w:val="000000"/>
          <w:sz w:val="26"/>
          <w:szCs w:val="26"/>
          <w:lang w:val="nb-NO"/>
        </w:rPr>
        <w:t xml:space="preserve">chỉ giảm </w:t>
      </w:r>
      <w:r>
        <w:rPr>
          <w:rFonts w:eastAsia="Times New Roman"/>
          <w:color w:val="000000"/>
          <w:sz w:val="26"/>
          <w:szCs w:val="26"/>
          <w:lang w:val="nb-NO"/>
        </w:rPr>
        <w:tab/>
      </w:r>
      <w:r>
        <w:rPr>
          <w:rFonts w:eastAsia="Times New Roman"/>
          <w:color w:val="000000"/>
          <w:sz w:val="26"/>
          <w:szCs w:val="26"/>
          <w:lang w:val="nb-NO"/>
        </w:rPr>
        <w:tab/>
      </w:r>
      <w:r>
        <w:rPr>
          <w:rFonts w:eastAsia="Times New Roman"/>
          <w:b/>
          <w:color w:val="000000"/>
          <w:sz w:val="26"/>
          <w:szCs w:val="26"/>
          <w:lang w:val="nb-NO"/>
        </w:rPr>
        <w:t xml:space="preserve">D. </w:t>
      </w:r>
      <w:r>
        <w:rPr>
          <w:rFonts w:eastAsia="Times New Roman"/>
          <w:color w:val="000000"/>
          <w:sz w:val="26"/>
          <w:szCs w:val="26"/>
          <w:lang w:val="nb-NO"/>
        </w:rPr>
        <w:t xml:space="preserve">giảm rồi tăng </w:t>
      </w:r>
    </w:p>
    <w:p>
      <w:pPr>
        <w:tabs>
          <w:tab w:val="left" w:pos="810"/>
          <w:tab w:val="left" w:pos="990"/>
        </w:tabs>
        <w:spacing w:line="312" w:lineRule="auto"/>
        <w:contextualSpacing/>
        <w:jc w:val="both"/>
        <w:rPr>
          <w:color w:val="000000"/>
          <w:sz w:val="26"/>
          <w:szCs w:val="26"/>
        </w:rPr>
      </w:pPr>
      <w:r>
        <w:rPr>
          <w:rFonts w:eastAsia="Times New Roman"/>
          <w:b/>
          <w:sz w:val="26"/>
          <w:szCs w:val="26"/>
        </w:rPr>
        <w:t xml:space="preserve">Câu 15: </w:t>
      </w:r>
      <w:r>
        <w:rPr>
          <w:color w:val="000000"/>
          <w:sz w:val="26"/>
          <w:szCs w:val="26"/>
        </w:rPr>
        <w:t>Một con lắc lò xo gồm vật khối lượng m = 100 g, lò xo có độ cứng k = 100 N/m. Trong cùng 1 điều kiện về lực cản của môi trường thì biểu thức ngoại lực tuần hoàn nào sau đây làm cho con lắc dao động cưỡng bức với biên độ lớn nhất? (cho g = 10 m/s</w:t>
      </w:r>
      <w:r>
        <w:rPr>
          <w:color w:val="000000"/>
          <w:sz w:val="26"/>
          <w:szCs w:val="26"/>
          <w:vertAlign w:val="superscript"/>
        </w:rPr>
        <w:t>2</w:t>
      </w:r>
      <w:r>
        <w:rPr>
          <w:color w:val="000000"/>
          <w:sz w:val="26"/>
          <w:szCs w:val="26"/>
        </w:rPr>
        <w:t>,π</w:t>
      </w:r>
      <w:r>
        <w:rPr>
          <w:color w:val="000000"/>
          <w:sz w:val="26"/>
          <w:szCs w:val="26"/>
          <w:vertAlign w:val="superscript"/>
        </w:rPr>
        <w:t>2</w:t>
      </w:r>
      <w:r>
        <w:rPr>
          <w:color w:val="000000"/>
          <w:sz w:val="26"/>
          <w:szCs w:val="26"/>
        </w:rPr>
        <w:t xml:space="preserve"> = 10).</w:t>
      </w:r>
    </w:p>
    <w:p>
      <w:pPr>
        <w:widowControl w:val="0"/>
        <w:spacing w:line="312" w:lineRule="auto"/>
        <w:ind w:firstLine="720"/>
        <w:jc w:val="both"/>
        <w:rPr>
          <w:color w:val="000000"/>
          <w:sz w:val="26"/>
          <w:szCs w:val="26"/>
        </w:rPr>
      </w:pPr>
      <w:r>
        <w:rPr>
          <w:b/>
          <w:color w:val="000000"/>
          <w:sz w:val="26"/>
          <w:szCs w:val="26"/>
        </w:rPr>
        <w:t xml:space="preserve">A. </w:t>
      </w:r>
      <w:r>
        <w:rPr>
          <w:color w:val="000000"/>
          <w:sz w:val="26"/>
          <w:szCs w:val="26"/>
        </w:rPr>
        <w:t>F = F</w:t>
      </w:r>
      <w:r>
        <w:rPr>
          <w:color w:val="000000"/>
          <w:sz w:val="26"/>
          <w:szCs w:val="26"/>
          <w:vertAlign w:val="subscript"/>
        </w:rPr>
        <w:t>0</w:t>
      </w:r>
      <w:r>
        <w:rPr>
          <w:color w:val="000000"/>
          <w:sz w:val="26"/>
          <w:szCs w:val="26"/>
        </w:rPr>
        <w:t>cos(2πt + 7t) N.</w:t>
      </w:r>
      <w:r>
        <w:rPr>
          <w:color w:val="000000"/>
          <w:sz w:val="26"/>
          <w:szCs w:val="26"/>
        </w:rPr>
        <w:tab/>
      </w:r>
      <w:r>
        <w:rPr>
          <w:color w:val="000000"/>
          <w:sz w:val="26"/>
          <w:szCs w:val="26"/>
        </w:rPr>
        <w:tab/>
      </w:r>
      <w:r>
        <w:rPr>
          <w:color w:val="000000"/>
          <w:sz w:val="26"/>
          <w:szCs w:val="26"/>
        </w:rPr>
        <w:tab/>
      </w:r>
      <w:r>
        <w:rPr>
          <w:b/>
          <w:color w:val="000000"/>
          <w:sz w:val="26"/>
          <w:szCs w:val="26"/>
        </w:rPr>
        <w:t xml:space="preserve">B. </w:t>
      </w:r>
      <w:r>
        <w:rPr>
          <w:color w:val="000000"/>
          <w:sz w:val="26"/>
          <w:szCs w:val="26"/>
        </w:rPr>
        <w:t>F = F</w:t>
      </w:r>
      <w:r>
        <w:rPr>
          <w:color w:val="000000"/>
          <w:sz w:val="26"/>
          <w:szCs w:val="26"/>
          <w:vertAlign w:val="subscript"/>
        </w:rPr>
        <w:t>0</w:t>
      </w:r>
      <w:r>
        <w:rPr>
          <w:color w:val="000000"/>
          <w:sz w:val="26"/>
          <w:szCs w:val="26"/>
        </w:rPr>
        <w:t>cos(20πt + π/2) N.</w:t>
      </w:r>
    </w:p>
    <w:p>
      <w:pPr>
        <w:widowControl w:val="0"/>
        <w:spacing w:line="312" w:lineRule="auto"/>
        <w:ind w:firstLine="720"/>
        <w:jc w:val="both"/>
        <w:rPr>
          <w:color w:val="000000"/>
          <w:sz w:val="26"/>
          <w:szCs w:val="26"/>
        </w:rPr>
      </w:pPr>
      <w:r>
        <w:rPr>
          <w:b/>
          <w:color w:val="000000"/>
          <w:sz w:val="26"/>
          <w:szCs w:val="26"/>
          <w:highlight w:val="green"/>
        </w:rPr>
        <w:t xml:space="preserve">C. </w:t>
      </w:r>
      <w:r>
        <w:rPr>
          <w:color w:val="000000"/>
          <w:sz w:val="26"/>
          <w:szCs w:val="26"/>
          <w:highlight w:val="green"/>
        </w:rPr>
        <w:t>F = F</w:t>
      </w:r>
      <w:r>
        <w:rPr>
          <w:color w:val="000000"/>
          <w:sz w:val="26"/>
          <w:szCs w:val="26"/>
          <w:highlight w:val="green"/>
          <w:vertAlign w:val="subscript"/>
        </w:rPr>
        <w:t>0</w:t>
      </w:r>
      <w:r>
        <w:rPr>
          <w:color w:val="000000"/>
          <w:sz w:val="26"/>
          <w:szCs w:val="26"/>
          <w:highlight w:val="green"/>
        </w:rPr>
        <w:t>cos(10πt) N.</w:t>
      </w:r>
      <w:r>
        <w:rPr>
          <w:color w:val="000000"/>
          <w:sz w:val="26"/>
          <w:szCs w:val="26"/>
        </w:rPr>
        <w:t xml:space="preserve"> </w:t>
      </w:r>
      <w:r>
        <w:rPr>
          <w:color w:val="000000"/>
          <w:sz w:val="26"/>
          <w:szCs w:val="26"/>
        </w:rPr>
        <w:tab/>
      </w:r>
      <w:r>
        <w:rPr>
          <w:color w:val="000000"/>
          <w:sz w:val="26"/>
          <w:szCs w:val="26"/>
        </w:rPr>
        <w:tab/>
      </w:r>
      <w:r>
        <w:rPr>
          <w:color w:val="000000"/>
          <w:sz w:val="26"/>
          <w:szCs w:val="26"/>
        </w:rPr>
        <w:tab/>
      </w:r>
      <w:r>
        <w:rPr>
          <w:b/>
          <w:color w:val="000000"/>
          <w:sz w:val="26"/>
          <w:szCs w:val="26"/>
        </w:rPr>
        <w:t xml:space="preserve">D. </w:t>
      </w:r>
      <w:r>
        <w:rPr>
          <w:color w:val="000000"/>
          <w:sz w:val="26"/>
          <w:szCs w:val="26"/>
        </w:rPr>
        <w:t>F = F</w:t>
      </w:r>
      <w:r>
        <w:rPr>
          <w:color w:val="000000"/>
          <w:sz w:val="26"/>
          <w:szCs w:val="26"/>
          <w:vertAlign w:val="subscript"/>
        </w:rPr>
        <w:t>0</w:t>
      </w:r>
      <w:r>
        <w:rPr>
          <w:color w:val="000000"/>
          <w:sz w:val="26"/>
          <w:szCs w:val="26"/>
        </w:rPr>
        <w:t>cos(8πt) N.</w:t>
      </w:r>
    </w:p>
    <w:bookmarkEnd w:id="19"/>
    <w:p>
      <w:pPr>
        <w:widowControl w:val="0"/>
        <w:spacing w:line="312" w:lineRule="auto"/>
        <w:jc w:val="both"/>
        <w:rPr>
          <w:b/>
          <w:bCs/>
          <w:iCs/>
          <w:color w:val="C00000"/>
          <w:sz w:val="34"/>
          <w:szCs w:val="34"/>
        </w:rPr>
      </w:pPr>
    </w:p>
    <w:p>
      <w:pPr>
        <w:spacing w:after="160" w:line="259" w:lineRule="auto"/>
        <w:rPr>
          <w:b/>
          <w:bCs/>
          <w:iCs/>
          <w:color w:val="C00000"/>
          <w:sz w:val="34"/>
          <w:szCs w:val="34"/>
        </w:rPr>
      </w:pPr>
      <w:r>
        <w:rPr>
          <w:b/>
          <w:bCs/>
          <w:iCs/>
          <w:color w:val="C00000"/>
          <w:sz w:val="34"/>
          <w:szCs w:val="34"/>
        </w:rPr>
        <w:br w:type="page"/>
      </w:r>
    </w:p>
    <w:p>
      <w:pPr>
        <w:widowControl w:val="0"/>
        <w:spacing w:before="40" w:after="40" w:line="240" w:lineRule="auto"/>
        <w:jc w:val="both"/>
        <w:rPr>
          <w:rFonts w:eastAsia="Times New Roman"/>
          <w:sz w:val="22"/>
          <w:szCs w:val="20"/>
        </w:rPr>
      </w:pPr>
      <w:r>
        <w:rPr>
          <w:rFonts w:eastAsia="Times New Roman"/>
          <w:b/>
          <w:szCs w:val="24"/>
          <w:u w:val="single"/>
        </w:rPr>
        <mc:AlternateContent>
          <mc:Choice Requires="wps">
            <w:drawing>
              <wp:anchor distT="0" distB="0" distL="114300" distR="114300" simplePos="0" relativeHeight="251750400" behindDoc="0" locked="0" layoutInCell="1" allowOverlap="1">
                <wp:simplePos x="0" y="0"/>
                <wp:positionH relativeFrom="margin">
                  <wp:posOffset>78740</wp:posOffset>
                </wp:positionH>
                <wp:positionV relativeFrom="paragraph">
                  <wp:posOffset>57150</wp:posOffset>
                </wp:positionV>
                <wp:extent cx="6409690" cy="990600"/>
                <wp:effectExtent l="0" t="0" r="10795" b="19050"/>
                <wp:wrapNone/>
                <wp:docPr id="7" name="Hình chữ nhật: Góc Tròn 18"/>
                <wp:cNvGraphicFramePr/>
                <a:graphic xmlns:a="http://schemas.openxmlformats.org/drawingml/2006/main">
                  <a:graphicData uri="http://schemas.microsoft.com/office/word/2010/wordprocessingShape">
                    <wps:wsp>
                      <wps:cNvSpPr/>
                      <wps:spPr>
                        <a:xfrm>
                          <a:off x="0" y="0"/>
                          <a:ext cx="6409426" cy="990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spacing w:before="120" w:line="360" w:lineRule="auto"/>
                              <w:jc w:val="center"/>
                              <w:rPr>
                                <w:b/>
                                <w:bCs/>
                                <w:sz w:val="36"/>
                                <w:szCs w:val="36"/>
                                <w:lang w:val="fr-FR"/>
                              </w:rPr>
                            </w:pPr>
                            <w:r>
                              <w:rPr>
                                <w:b/>
                                <w:bCs/>
                                <w:sz w:val="36"/>
                                <w:szCs w:val="36"/>
                                <w:lang w:val="fr-FR"/>
                              </w:rPr>
                              <w:t>BÀI 7: BÀI TẬP VỀ SỰ CHUYỂN HÓA NĂNG LƯỢNG TRONG DAO ĐỘNG ĐIỀU HÒA</w:t>
                            </w:r>
                          </w:p>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left:6.2pt;margin-top:4.5pt;height:78pt;width:504.7pt;mso-position-horizontal-relative:margin;z-index:251750400;v-text-anchor:middle;mso-width-relative:page;mso-height-relative:page;" fillcolor="#C6D9F1" filled="t" stroked="t" coordsize="21600,21600" arcsize="0.166666666666667" o:gfxdata="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DViyZw2QAAAAkBAAAPAAAAAAAA&#10;AAEAIAAAACIAAABkcnMvZG93bnJldi54bWxQSwECFAAUAAAACACHTuJAXA6/9rwCAABmBQAADgAA&#10;AAAAAAABACAAAAAoAQAAZHJzL2Uyb0RvYy54bWxQSwUGAAAAAAYABgBZAQAAVgYAAAAA&#10;">
                <v:fill on="t" focussize="0,0"/>
                <v:stroke weight="2pt" color="#000000" joinstyle="round"/>
                <v:imagedata o:title=""/>
                <o:lock v:ext="edit" aspectratio="f"/>
                <v:textbox>
                  <w:txbxContent>
                    <w:p>
                      <w:pPr>
                        <w:spacing w:before="120" w:line="360" w:lineRule="auto"/>
                        <w:jc w:val="center"/>
                        <w:rPr>
                          <w:b/>
                          <w:bCs/>
                          <w:sz w:val="36"/>
                          <w:szCs w:val="36"/>
                          <w:lang w:val="fr-FR"/>
                        </w:rPr>
                      </w:pPr>
                      <w:r>
                        <w:rPr>
                          <w:b/>
                          <w:bCs/>
                          <w:sz w:val="36"/>
                          <w:szCs w:val="36"/>
                          <w:lang w:val="fr-FR"/>
                        </w:rPr>
                        <w:t>BÀI 7: BÀI TẬP VỀ SỰ CHUYỂN HÓA NĂNG LƯỢNG TRONG DAO ĐỘNG ĐIỀU HÒA</w:t>
                      </w:r>
                    </w:p>
                    <w:p/>
                  </w:txbxContent>
                </v:textbox>
              </v:roundrect>
            </w:pict>
          </mc:Fallback>
        </mc:AlternateContent>
      </w:r>
    </w:p>
    <w:p>
      <w:pPr>
        <w:widowControl w:val="0"/>
        <w:spacing w:before="40" w:after="40" w:line="240" w:lineRule="auto"/>
        <w:jc w:val="both"/>
        <w:rPr>
          <w:rFonts w:eastAsia="Times New Roman"/>
          <w:sz w:val="22"/>
          <w:szCs w:val="20"/>
        </w:rPr>
      </w:pPr>
    </w:p>
    <w:p>
      <w:pPr>
        <w:widowControl w:val="0"/>
        <w:spacing w:line="360" w:lineRule="auto"/>
        <w:jc w:val="both"/>
        <w:rPr>
          <w:rFonts w:eastAsia="Times New Roman"/>
          <w:b/>
          <w:bCs/>
          <w:sz w:val="16"/>
          <w:szCs w:val="16"/>
        </w:rPr>
      </w:pPr>
    </w:p>
    <w:p>
      <w:pPr>
        <w:widowControl w:val="0"/>
        <w:spacing w:before="120" w:line="360" w:lineRule="auto"/>
        <w:jc w:val="both"/>
        <w:rPr>
          <w:rFonts w:eastAsia="Times New Roman"/>
          <w:b/>
          <w:bCs/>
          <w:sz w:val="26"/>
          <w:szCs w:val="26"/>
        </w:rPr>
      </w:pPr>
    </w:p>
    <w:p>
      <w:pPr>
        <w:widowControl w:val="0"/>
        <w:spacing w:line="360" w:lineRule="auto"/>
        <w:jc w:val="both"/>
        <w:rPr>
          <w:rFonts w:eastAsia="Times New Roman"/>
          <w:b/>
          <w:bCs/>
          <w:sz w:val="26"/>
          <w:szCs w:val="26"/>
        </w:rPr>
      </w:pPr>
    </w:p>
    <w:p>
      <w:pPr>
        <w:widowControl w:val="0"/>
        <w:spacing w:before="40" w:after="40" w:line="240" w:lineRule="auto"/>
        <w:jc w:val="center"/>
        <w:rPr>
          <w:rFonts w:eastAsia="Times New Roman"/>
          <w:b/>
          <w:bCs/>
          <w:color w:val="FF0000"/>
          <w:sz w:val="32"/>
          <w:szCs w:val="32"/>
        </w:rPr>
      </w:pPr>
      <w:r>
        <w:rPr>
          <w:rFonts w:eastAsia="Times New Roman"/>
          <w:b/>
          <w:bCs/>
          <w:color w:val="FF0000"/>
          <w:sz w:val="32"/>
          <w:szCs w:val="32"/>
        </w:rPr>
        <w:t>Bài tập: áp dụng công thức</w:t>
      </w:r>
    </w:p>
    <w:p>
      <w:pPr>
        <w:widowControl w:val="0"/>
        <w:spacing w:before="40" w:after="40" w:line="240" w:lineRule="auto"/>
        <w:jc w:val="center"/>
        <w:rPr>
          <w:rFonts w:eastAsia="Times New Roman"/>
          <w:b/>
          <w:bCs/>
          <w:color w:val="FF0000"/>
          <w:sz w:val="26"/>
          <w:szCs w:val="26"/>
        </w:rPr>
      </w:pPr>
    </w:p>
    <w:p>
      <w:pPr>
        <w:widowControl w:val="0"/>
        <w:spacing w:before="40" w:after="40"/>
        <w:jc w:val="both"/>
        <w:rPr>
          <w:rFonts w:eastAsia="Times New Roman"/>
          <w:sz w:val="26"/>
          <w:szCs w:val="26"/>
          <w:highlight w:val="yellow"/>
          <w:vertAlign w:val="subscript"/>
          <w:lang/>
        </w:rPr>
      </w:pPr>
      <w:r>
        <w:rPr>
          <w:rFonts w:eastAsia="Times New Roman"/>
          <w:b/>
          <w:bCs/>
          <w:color w:val="FF0000"/>
          <w:sz w:val="26"/>
          <w:szCs w:val="26"/>
        </w:rPr>
        <w:t>1.</w:t>
      </w:r>
      <w:r>
        <w:rPr>
          <w:rFonts w:eastAsia="Times New Roman"/>
          <w:b/>
          <w:bCs/>
          <w:color w:val="FF0000"/>
          <w:sz w:val="26"/>
          <w:szCs w:val="26"/>
          <w:lang w:val="vi-VN"/>
        </w:rPr>
        <w:t xml:space="preserve"> </w:t>
      </w:r>
      <w:r>
        <w:rPr>
          <w:rFonts w:eastAsia="Times New Roman"/>
          <w:b/>
          <w:bCs/>
          <w:color w:val="FF0000"/>
          <w:sz w:val="26"/>
          <w:szCs w:val="26"/>
          <w:lang/>
        </w:rPr>
        <w:t>Khi W</w:t>
      </w:r>
      <w:r>
        <w:rPr>
          <w:rFonts w:eastAsia="Times New Roman"/>
          <w:b/>
          <w:bCs/>
          <w:color w:val="FF0000"/>
          <w:sz w:val="26"/>
          <w:szCs w:val="26"/>
          <w:vertAlign w:val="subscript"/>
          <w:lang/>
        </w:rPr>
        <w:t>đ</w:t>
      </w:r>
      <w:r>
        <w:rPr>
          <w:rFonts w:eastAsia="Times New Roman"/>
          <w:b/>
          <w:bCs/>
          <w:color w:val="FF0000"/>
          <w:sz w:val="26"/>
          <w:szCs w:val="26"/>
          <w:lang/>
        </w:rPr>
        <w:t xml:space="preserve"> = n.W</w:t>
      </w:r>
      <w:r>
        <w:rPr>
          <w:rFonts w:eastAsia="Times New Roman"/>
          <w:b/>
          <w:bCs/>
          <w:color w:val="FF0000"/>
          <w:sz w:val="26"/>
          <w:szCs w:val="26"/>
          <w:vertAlign w:val="subscript"/>
          <w:lang/>
        </w:rPr>
        <w:t>t</w:t>
      </w:r>
      <w:r>
        <w:rPr>
          <w:rFonts w:eastAsia="Times New Roman"/>
          <w:b/>
          <w:bCs/>
          <w:color w:val="FF0000"/>
          <w:sz w:val="26"/>
          <w:szCs w:val="26"/>
          <w:lang/>
        </w:rPr>
        <w:t>:</w:t>
      </w:r>
      <w:r>
        <w:rPr>
          <w:rFonts w:eastAsia="Times New Roman"/>
          <w:color w:val="FF0000"/>
          <w:sz w:val="26"/>
          <w:szCs w:val="26"/>
          <w:lang/>
        </w:rPr>
        <w:t xml:space="preserve"> </w:t>
      </w:r>
      <w:r>
        <w:rPr>
          <w:rFonts w:eastAsia="Times New Roman"/>
          <w:color w:val="FF0000"/>
          <w:sz w:val="26"/>
          <w:szCs w:val="26"/>
          <w:lang/>
        </w:rPr>
        <w:tab/>
      </w:r>
      <w:r>
        <w:rPr>
          <w:rFonts w:eastAsia="Times New Roman"/>
          <w:sz w:val="26"/>
          <w:szCs w:val="26"/>
          <w:lang/>
        </w:rPr>
        <w:tab/>
      </w:r>
    </w:p>
    <w:p>
      <w:pPr>
        <w:spacing w:line="360" w:lineRule="auto"/>
        <w:jc w:val="both"/>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b/>
          <w:bCs/>
          <w:color w:val="FF0000"/>
          <w:sz w:val="26"/>
          <w:szCs w:val="26"/>
          <w:lang w:val="vi-VN"/>
        </w:rPr>
      </w:pPr>
      <w:r>
        <w:rPr>
          <w:rFonts w:eastAsia="Times New Roman"/>
          <w:b/>
          <w:bCs/>
          <w:color w:val="FF0000"/>
          <w:sz w:val="26"/>
          <w:szCs w:val="26"/>
        </w:rPr>
        <w:t>2.</w:t>
      </w:r>
      <w:r>
        <w:rPr>
          <w:rFonts w:eastAsia="Times New Roman"/>
          <w:b/>
          <w:bCs/>
          <w:color w:val="FF0000"/>
          <w:sz w:val="26"/>
          <w:szCs w:val="26"/>
          <w:lang w:val="vi-VN"/>
        </w:rPr>
        <w:t xml:space="preserve"> Động năng và thế năng tại các vị trí đặc biệt: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b/>
          <w:bCs/>
          <w:color w:val="FF0000"/>
          <w:sz w:val="26"/>
          <w:szCs w:val="26"/>
          <w:lang/>
        </w:rPr>
      </w:pPr>
      <w:r>
        <w:rPr>
          <w:rFonts w:eastAsia="Times New Roman"/>
          <w:b/>
          <w:bCs/>
          <w:color w:val="FF0000"/>
          <w:sz w:val="26"/>
          <w:szCs w:val="26"/>
          <w:lang/>
        </w:rPr>
        <w:t>3. Bài toán l</w:t>
      </w:r>
      <w:r>
        <w:rPr>
          <w:rFonts w:eastAsia="Times New Roman"/>
          <w:b/>
          <w:bCs/>
          <w:color w:val="FF0000"/>
          <w:sz w:val="26"/>
          <w:szCs w:val="26"/>
          <w:vertAlign w:val="subscript"/>
          <w:lang/>
        </w:rPr>
        <w:t>max</w:t>
      </w:r>
      <w:r>
        <w:rPr>
          <w:rFonts w:eastAsia="Times New Roman"/>
          <w:b/>
          <w:bCs/>
          <w:color w:val="FF0000"/>
          <w:sz w:val="26"/>
          <w:szCs w:val="26"/>
          <w:lang/>
        </w:rPr>
        <w:t xml:space="preserve"> và l</w:t>
      </w:r>
      <w:r>
        <w:rPr>
          <w:rFonts w:eastAsia="Times New Roman"/>
          <w:b/>
          <w:bCs/>
          <w:color w:val="FF0000"/>
          <w:sz w:val="26"/>
          <w:szCs w:val="26"/>
          <w:vertAlign w:val="subscript"/>
          <w:lang/>
        </w:rPr>
        <w:t>min</w:t>
      </w:r>
      <w:r>
        <w:rPr>
          <w:rFonts w:eastAsia="Times New Roman"/>
          <w:b/>
          <w:bCs/>
          <w:color w:val="FF0000"/>
          <w:sz w:val="26"/>
          <w:szCs w:val="26"/>
          <w:lang/>
        </w:rPr>
        <w:t xml:space="preserve"> của lò xo:</w:t>
      </w:r>
    </w:p>
    <w:tbl>
      <w:tblPr>
        <w:tblStyle w:val="148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131"/>
        <w:gridCol w:w="42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210" w:type="dxa"/>
          </w:tcPr>
          <w:p>
            <w:pPr>
              <w:widowControl w:val="0"/>
              <w:spacing w:before="40" w:after="40"/>
              <w:jc w:val="center"/>
              <w:rPr>
                <w:rFonts w:eastAsia="Times New Roman"/>
                <w:i/>
                <w:iCs/>
                <w:sz w:val="26"/>
                <w:szCs w:val="26"/>
                <w:highlight w:val="yellow"/>
              </w:rPr>
            </w:pPr>
          </w:p>
        </w:tc>
        <w:tc>
          <w:tcPr>
            <w:tcW w:w="3879" w:type="dxa"/>
          </w:tcPr>
          <w:p>
            <w:pPr>
              <w:widowControl w:val="0"/>
              <w:spacing w:before="40" w:after="40"/>
              <w:jc w:val="both"/>
              <w:rPr>
                <w:rFonts w:eastAsia="Times New Roman"/>
                <w:sz w:val="26"/>
                <w:szCs w:val="26"/>
                <w:lang/>
              </w:rPr>
            </w:pPr>
            <w:r>
              <w:rPr>
                <w:rFonts w:eastAsia="Times New Roman"/>
                <w:sz w:val="26"/>
                <w:szCs w:val="26"/>
                <w:highlight w:val="yellow"/>
              </w:rPr>
              <w:drawing>
                <wp:inline distT="0" distB="0" distL="0" distR="0">
                  <wp:extent cx="2568575" cy="2427605"/>
                  <wp:effectExtent l="0" t="0" r="3175" b="0"/>
                  <wp:docPr id="1206709598" name="Picture 6" descr="Bài 2: Con lắc lò xo - Hoc247.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09598" name="Picture 6" descr="Bài 2: Con lắc lò xo - Hoc247.vn"/>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a:xfrm>
                            <a:off x="0" y="0"/>
                            <a:ext cx="2602269" cy="2459232"/>
                          </a:xfrm>
                          <a:prstGeom prst="rect">
                            <a:avLst/>
                          </a:prstGeom>
                          <a:noFill/>
                          <a:ln>
                            <a:noFill/>
                          </a:ln>
                        </pic:spPr>
                      </pic:pic>
                    </a:graphicData>
                  </a:graphic>
                </wp:inline>
              </w:drawing>
            </w:r>
          </w:p>
        </w:tc>
      </w:tr>
    </w:tbl>
    <w:p>
      <w:pPr>
        <w:widowControl w:val="0"/>
        <w:spacing w:before="40" w:after="40"/>
        <w:ind w:left="360"/>
        <w:jc w:val="both"/>
        <w:rPr>
          <w:rFonts w:eastAsia="Times New Roman"/>
          <w:b/>
          <w:bCs/>
          <w:sz w:val="26"/>
          <w:szCs w:val="26"/>
          <w:lang/>
        </w:rPr>
      </w:pPr>
    </w:p>
    <w:p>
      <w:pPr>
        <w:widowControl w:val="0"/>
        <w:spacing w:before="40" w:after="40"/>
        <w:ind w:left="360"/>
        <w:jc w:val="both"/>
        <w:rPr>
          <w:rFonts w:eastAsia="Times New Roman"/>
          <w:b/>
          <w:bCs/>
          <w:sz w:val="26"/>
          <w:szCs w:val="26"/>
          <w:lang/>
        </w:rPr>
      </w:pPr>
      <w:r>
        <w:rPr>
          <w:rFonts w:eastAsia="Times New Roman"/>
          <w:b/>
          <w:bCs/>
          <w:sz w:val="26"/>
          <w:szCs w:val="26"/>
          <w:lang/>
        </w:rPr>
        <w:t>Với:</w:t>
      </w:r>
    </w:p>
    <w:tbl>
      <w:tblPr>
        <w:tblStyle w:val="148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8"/>
        <w:gridCol w:w="3348"/>
        <w:gridCol w:w="3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2" w:hRule="atLeast"/>
        </w:trPr>
        <w:tc>
          <w:tcPr>
            <w:tcW w:w="3348" w:type="dxa"/>
          </w:tcPr>
          <w:p>
            <w:pPr>
              <w:widowControl w:val="0"/>
              <w:shd w:val="clear" w:color="auto" w:fill="DEEAF6"/>
              <w:spacing w:before="40" w:after="40"/>
              <w:jc w:val="both"/>
              <w:rPr>
                <w:rFonts w:eastAsia="Times New Roman"/>
                <w:sz w:val="26"/>
                <w:szCs w:val="26"/>
                <w:lang w:val="vi-VN"/>
              </w:rPr>
            </w:pPr>
            <w:r>
              <w:rPr>
                <w:rFonts w:eastAsia="Times New Roman"/>
                <w:i/>
                <w:sz w:val="26"/>
                <w:szCs w:val="26"/>
              </w:rPr>
              <w:t>L</w:t>
            </w:r>
            <w:r>
              <w:rPr>
                <w:rFonts w:eastAsia="Times New Roman"/>
                <w:i/>
                <w:sz w:val="26"/>
                <w:szCs w:val="26"/>
                <w:lang w:val="vi-VN"/>
              </w:rPr>
              <w:t xml:space="preserve">ò xo nằm ngang: </w:t>
            </w:r>
          </w:p>
          <w:p>
            <w:pPr>
              <w:widowControl w:val="0"/>
              <w:spacing w:before="40" w:after="40"/>
              <w:jc w:val="center"/>
              <w:rPr>
                <w:rFonts w:eastAsia="Times New Roman"/>
                <w:i/>
                <w:sz w:val="26"/>
                <w:szCs w:val="26"/>
              </w:rPr>
            </w:pPr>
            <w:r>
              <w:rPr>
                <w:rFonts w:eastAsia="Times New Roman"/>
                <w:sz w:val="26"/>
                <w:szCs w:val="26"/>
              </w:rPr>
              <mc:AlternateContent>
                <mc:Choice Requires="wps">
                  <w:drawing>
                    <wp:anchor distT="0" distB="0" distL="114300" distR="114300" simplePos="0" relativeHeight="251751424" behindDoc="0" locked="0" layoutInCell="1" allowOverlap="1">
                      <wp:simplePos x="0" y="0"/>
                      <wp:positionH relativeFrom="column">
                        <wp:posOffset>691515</wp:posOffset>
                      </wp:positionH>
                      <wp:positionV relativeFrom="paragraph">
                        <wp:posOffset>690880</wp:posOffset>
                      </wp:positionV>
                      <wp:extent cx="631825" cy="385445"/>
                      <wp:effectExtent l="0" t="0" r="15875" b="14605"/>
                      <wp:wrapNone/>
                      <wp:docPr id="1238157610" name="Rectangle: Rounded Corners 17" descr="n19 zalo Van Kim Ngoc"/>
                      <wp:cNvGraphicFramePr/>
                      <a:graphic xmlns:a="http://schemas.openxmlformats.org/drawingml/2006/main">
                        <a:graphicData uri="http://schemas.microsoft.com/office/word/2010/wordprocessingShape">
                          <wps:wsp>
                            <wps:cNvSpPr/>
                            <wps:spPr>
                              <a:xfrm>
                                <a:off x="0" y="0"/>
                                <a:ext cx="632011" cy="385483"/>
                              </a:xfrm>
                              <a:prstGeom prst="roundRect">
                                <a:avLst/>
                              </a:prstGeom>
                              <a:noFill/>
                              <a:ln w="12700" cap="flat" cmpd="sng" algn="ctr">
                                <a:solidFill>
                                  <a:srgbClr val="4472C4">
                                    <a:shade val="50000"/>
                                  </a:srgbClr>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7" o:spid="_x0000_s1026" o:spt="2" alt="n19 zalo Van Kim Ngoc" style="position:absolute;left:0pt;margin-left:54.45pt;margin-top:54.4pt;height:30.35pt;width:49.75pt;z-index:251751424;v-text-anchor:middle;mso-width-relative:page;mso-height-relative:page;" filled="f" stroked="t" coordsize="21600,21600" arcsize="0.166666666666667" o:gfxdata="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ApbZ/9cAAAALAQAADwAAAAAAAAABACAAAAAiAAAAZHJzL2Rvd25yZXYu&#10;eG1sUEsBAhQAFAAAAAgAh07iQH00WJunAgAARQUAAA4AAAAAAAAAAQAgAAAAJgEAAGRycy9lMm9E&#10;b2MueG1sUEsFBgAAAAAGAAYAWQEAAD8GAAAAAA==&#10;">
                      <v:fill on="f" focussize="0,0"/>
                      <v:stroke weight="1pt" color="#2F528F" miterlimit="8" joinstyle="miter"/>
                      <v:imagedata o:title=""/>
                      <o:lock v:ext="edit" aspectratio="f"/>
                      <v:textbox>
                        <w:txbxContent>
                          <w:p>
                            <w:pPr>
                              <w:jc w:val="center"/>
                            </w:pPr>
                          </w:p>
                        </w:txbxContent>
                      </v:textbox>
                    </v:roundrect>
                  </w:pict>
                </mc:Fallback>
              </mc:AlternateContent>
            </w:r>
            <w:r>
              <w:rPr>
                <w:rFonts w:eastAsia="Times New Roman"/>
                <w:sz w:val="26"/>
                <w:szCs w:val="26"/>
              </w:rPr>
              <w:drawing>
                <wp:inline distT="0" distB="0" distL="0" distR="0">
                  <wp:extent cx="1619885" cy="711835"/>
                  <wp:effectExtent l="0" t="0" r="0" b="0"/>
                  <wp:docPr id="320839750" name="Picture 9" descr="Con lắc lò xo, chu kỳ, tần số, thế năng của con lắc lò xo bài tập vận dụng  có lời giải - Vật lý 12 bà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39750" name="Picture 9" descr="Con lắc lò xo, chu kỳ, tần số, thế năng của con lắc lò xo bài tập vận dụng  có lời giải - Vật lý 12 bài 2"/>
                          <pic:cNvPicPr>
                            <a:picLocks noChangeAspect="1" noChangeArrowheads="1"/>
                          </pic:cNvPicPr>
                        </pic:nvPicPr>
                        <pic:blipFill>
                          <a:blip r:embed="rId243">
                            <a:extLst>
                              <a:ext uri="{28A0092B-C50C-407E-A947-70E740481C1C}">
                                <a14:useLocalDpi xmlns:a14="http://schemas.microsoft.com/office/drawing/2010/main" val="0"/>
                              </a:ext>
                            </a:extLst>
                          </a:blip>
                          <a:srcRect l="4076" r="24974" b="77853"/>
                          <a:stretch>
                            <a:fillRect/>
                          </a:stretch>
                        </pic:blipFill>
                        <pic:spPr>
                          <a:xfrm>
                            <a:off x="0" y="0"/>
                            <a:ext cx="1635961" cy="718744"/>
                          </a:xfrm>
                          <a:prstGeom prst="roundRect">
                            <a:avLst/>
                          </a:prstGeom>
                          <a:noFill/>
                          <a:ln>
                            <a:noFill/>
                          </a:ln>
                        </pic:spPr>
                      </pic:pic>
                    </a:graphicData>
                  </a:graphic>
                </wp:inline>
              </w:drawing>
            </w:r>
          </w:p>
          <w:p>
            <w:pPr>
              <w:widowControl w:val="0"/>
              <w:spacing w:before="40" w:after="40"/>
              <w:jc w:val="center"/>
              <w:rPr>
                <w:rFonts w:eastAsia="Times New Roman"/>
                <w:b/>
                <w:bCs/>
                <w:sz w:val="26"/>
                <w:szCs w:val="26"/>
                <w:lang/>
              </w:rPr>
            </w:pPr>
          </w:p>
        </w:tc>
        <w:tc>
          <w:tcPr>
            <w:tcW w:w="3348" w:type="dxa"/>
          </w:tcPr>
          <w:p>
            <w:pPr>
              <w:widowControl w:val="0"/>
              <w:shd w:val="clear" w:color="auto" w:fill="DEEAF6"/>
              <w:spacing w:before="40" w:after="40"/>
              <w:jc w:val="both"/>
              <w:rPr>
                <w:rFonts w:eastAsia="Times New Roman"/>
                <w:i/>
                <w:sz w:val="26"/>
                <w:szCs w:val="26"/>
                <w:lang w:val="vi-VN"/>
              </w:rPr>
            </w:pPr>
            <w:r>
              <w:rPr>
                <w:rFonts w:eastAsia="Times New Roman"/>
                <w:i/>
                <w:sz w:val="26"/>
                <w:szCs w:val="26"/>
              </w:rPr>
              <w:t>L</w:t>
            </w:r>
            <w:r>
              <w:rPr>
                <w:rFonts w:eastAsia="Times New Roman"/>
                <w:i/>
                <w:sz w:val="26"/>
                <w:szCs w:val="26"/>
                <w:lang w:val="vi-VN"/>
              </w:rPr>
              <w:t>ò xo thẳng đứng:</w:t>
            </w:r>
          </w:p>
          <w:p>
            <w:pPr>
              <w:widowControl w:val="0"/>
              <w:spacing w:before="40" w:after="40"/>
              <w:jc w:val="center"/>
              <w:rPr>
                <w:rFonts w:eastAsia="Times New Roman"/>
                <w:sz w:val="26"/>
                <w:szCs w:val="26"/>
                <w:lang w:val="vi-VN"/>
              </w:rPr>
            </w:pPr>
            <w:r>
              <w:rPr>
                <w:rFonts w:eastAsia="Times New Roman"/>
                <w:sz w:val="26"/>
                <w:szCs w:val="26"/>
              </w:rPr>
              <w:drawing>
                <wp:inline distT="0" distB="0" distL="0" distR="0">
                  <wp:extent cx="1513205" cy="1350010"/>
                  <wp:effectExtent l="0" t="0" r="0" b="2540"/>
                  <wp:docPr id="2041424251" name="Picture 12" descr="Bài tập lực đàn hồi của lò xo, con lắc lò 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24251" name="Picture 12" descr="Bài tập lực đàn hồi của lò xo, con lắc lò xo"/>
                          <pic:cNvPicPr>
                            <a:picLocks noChangeAspect="1" noChangeArrowheads="1"/>
                          </pic:cNvPicPr>
                        </pic:nvPicPr>
                        <pic:blipFill>
                          <a:blip r:embed="rId244">
                            <a:extLst>
                              <a:ext uri="{28A0092B-C50C-407E-A947-70E740481C1C}">
                                <a14:useLocalDpi xmlns:a14="http://schemas.microsoft.com/office/drawing/2010/main" val="0"/>
                              </a:ext>
                            </a:extLst>
                          </a:blip>
                          <a:srcRect l="5380" t="6168" r="5399" b="2565"/>
                          <a:stretch>
                            <a:fillRect/>
                          </a:stretch>
                        </pic:blipFill>
                        <pic:spPr>
                          <a:xfrm>
                            <a:off x="0" y="0"/>
                            <a:ext cx="1526191" cy="1361397"/>
                          </a:xfrm>
                          <a:prstGeom prst="rect">
                            <a:avLst/>
                          </a:prstGeom>
                          <a:noFill/>
                          <a:ln>
                            <a:noFill/>
                          </a:ln>
                        </pic:spPr>
                      </pic:pic>
                    </a:graphicData>
                  </a:graphic>
                </wp:inline>
              </w:drawing>
            </w:r>
          </w:p>
          <w:p>
            <w:pPr>
              <w:widowControl w:val="0"/>
              <w:spacing w:before="40" w:after="40"/>
              <w:jc w:val="center"/>
              <w:rPr>
                <w:rFonts w:eastAsia="Times New Roman"/>
                <w:sz w:val="26"/>
                <w:szCs w:val="26"/>
                <w:lang w:val="vi-VN"/>
              </w:rPr>
            </w:pPr>
            <w:r>
              <w:rPr>
                <w:rFonts w:eastAsia="Times New Roman"/>
                <w:sz w:val="26"/>
                <w:szCs w:val="26"/>
              </w:rPr>
              <mc:AlternateContent>
                <mc:Choice Requires="wps">
                  <w:drawing>
                    <wp:anchor distT="0" distB="0" distL="114300" distR="114300" simplePos="0" relativeHeight="251752448" behindDoc="0" locked="0" layoutInCell="1" allowOverlap="1">
                      <wp:simplePos x="0" y="0"/>
                      <wp:positionH relativeFrom="column">
                        <wp:posOffset>699135</wp:posOffset>
                      </wp:positionH>
                      <wp:positionV relativeFrom="paragraph">
                        <wp:posOffset>203200</wp:posOffset>
                      </wp:positionV>
                      <wp:extent cx="887730" cy="452755"/>
                      <wp:effectExtent l="0" t="0" r="27305" b="24130"/>
                      <wp:wrapNone/>
                      <wp:docPr id="1924753698" name="Rectangle: Rounded Corners 17" descr="n19 zalo Van Kim Ngoc"/>
                      <wp:cNvGraphicFramePr/>
                      <a:graphic xmlns:a="http://schemas.openxmlformats.org/drawingml/2006/main">
                        <a:graphicData uri="http://schemas.microsoft.com/office/word/2010/wordprocessingShape">
                          <wps:wsp>
                            <wps:cNvSpPr/>
                            <wps:spPr>
                              <a:xfrm>
                                <a:off x="0" y="0"/>
                                <a:ext cx="887506" cy="452718"/>
                              </a:xfrm>
                              <a:prstGeom prst="roundRect">
                                <a:avLst/>
                              </a:prstGeom>
                              <a:noFill/>
                              <a:ln w="12700" cap="flat" cmpd="sng" algn="ctr">
                                <a:solidFill>
                                  <a:srgbClr val="4472C4">
                                    <a:shade val="50000"/>
                                  </a:srgbClr>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7" o:spid="_x0000_s1026" o:spt="2" alt="n19 zalo Van Kim Ngoc" style="position:absolute;left:0pt;margin-left:55.05pt;margin-top:16pt;height:35.65pt;width:69.9pt;z-index:251752448;v-text-anchor:middle;mso-width-relative:page;mso-height-relative:page;" filled="f" stroked="t" coordsize="21600,21600" arcsize="0.166666666666667" o:gfxdata="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4sBKINcAAAAKAQAADwAAAAAAAAABACAAAAAiAAAAZHJzL2Rvd25y&#10;ZXYueG1sUEsBAhQAFAAAAAgAh07iQAZrYLmqAgAARQUAAA4AAAAAAAAAAQAgAAAAJgEAAGRycy9l&#10;Mm9Eb2MueG1sUEsFBgAAAAAGAAYAWQEAAEIGAAAAAA==&#10;">
                      <v:fill on="f" focussize="0,0"/>
                      <v:stroke weight="1pt" color="#2F528F" miterlimit="8" joinstyle="miter"/>
                      <v:imagedata o:title=""/>
                      <o:lock v:ext="edit" aspectratio="f"/>
                      <v:textbox>
                        <w:txbxContent>
                          <w:p>
                            <w:pPr>
                              <w:jc w:val="center"/>
                            </w:pPr>
                          </w:p>
                        </w:txbxContent>
                      </v:textbox>
                    </v:roundrect>
                  </w:pict>
                </mc:Fallback>
              </mc:AlternateContent>
            </w:r>
            <w:r>
              <w:rPr>
                <w:rFonts w:eastAsia="Times New Roman"/>
                <w:sz w:val="26"/>
                <w:szCs w:val="26"/>
                <w:lang w:val="vi-VN"/>
              </w:rPr>
              <w:t>Tại VTCB: F</w:t>
            </w:r>
            <w:r>
              <w:rPr>
                <w:rFonts w:eastAsia="Times New Roman"/>
                <w:sz w:val="26"/>
                <w:szCs w:val="26"/>
                <w:vertAlign w:val="subscript"/>
                <w:lang w:val="vi-VN"/>
              </w:rPr>
              <w:t>đh</w:t>
            </w:r>
            <w:r>
              <w:rPr>
                <w:rFonts w:eastAsia="Times New Roman"/>
                <w:sz w:val="26"/>
                <w:szCs w:val="26"/>
                <w:lang w:val="vi-VN"/>
              </w:rPr>
              <w:t xml:space="preserve"> = P </w:t>
            </w:r>
          </w:p>
          <w:p>
            <w:pPr>
              <w:widowControl w:val="0"/>
              <w:spacing w:before="40" w:after="40"/>
              <w:jc w:val="both"/>
              <w:rPr>
                <w:rFonts w:eastAsia="Times New Roman"/>
                <w:sz w:val="26"/>
                <w:szCs w:val="26"/>
              </w:rPr>
            </w:pPr>
            <w:r>
              <w:rPr>
                <w:rFonts w:eastAsia="Times New Roman"/>
                <w:sz w:val="26"/>
                <w:szCs w:val="26"/>
              </w:rPr>
              <w:t xml:space="preserve">        </w:t>
            </w:r>
            <w:r>
              <w:rPr>
                <w:rFonts w:eastAsia="Times New Roman"/>
                <w:sz w:val="26"/>
                <w:szCs w:val="26"/>
              </w:rPr>
              <w:sym w:font="Symbol" w:char="F0DE"/>
            </w:r>
            <w:r>
              <w:rPr>
                <w:rFonts w:eastAsia="Times New Roman"/>
                <w:sz w:val="26"/>
                <w:szCs w:val="26"/>
              </w:rPr>
              <w:t xml:space="preserve">  </w:t>
            </w:r>
            <w:r>
              <w:rPr>
                <w:rFonts w:eastAsia="Times New Roman"/>
                <w:sz w:val="26"/>
                <w:szCs w:val="26"/>
                <w:lang w:val="vi-VN"/>
              </w:rPr>
              <w:t xml:space="preserve"> </w:t>
            </w:r>
            <w:r>
              <w:rPr>
                <w:rFonts w:eastAsia="Times New Roman"/>
                <w:sz w:val="26"/>
                <w:szCs w:val="26"/>
                <w:highlight w:val="yellow"/>
              </w:rPr>
              <w:t xml:space="preserve">  </w:t>
            </w:r>
          </w:p>
        </w:tc>
        <w:tc>
          <w:tcPr>
            <w:tcW w:w="3349" w:type="dxa"/>
          </w:tcPr>
          <w:p>
            <w:pPr>
              <w:widowControl w:val="0"/>
              <w:shd w:val="clear" w:color="auto" w:fill="DEEAF6"/>
              <w:spacing w:before="40" w:after="40"/>
              <w:jc w:val="both"/>
              <w:rPr>
                <w:rFonts w:eastAsia="Times New Roman"/>
                <w:i/>
                <w:sz w:val="26"/>
                <w:szCs w:val="26"/>
                <w:lang w:val="vi-VN"/>
              </w:rPr>
            </w:pPr>
            <w:r>
              <w:rPr>
                <w:rFonts w:eastAsia="Times New Roman"/>
                <w:i/>
                <w:sz w:val="26"/>
                <w:szCs w:val="26"/>
              </w:rPr>
              <w:t>L</w:t>
            </w:r>
            <w:r>
              <w:rPr>
                <w:rFonts w:eastAsia="Times New Roman"/>
                <w:i/>
                <w:sz w:val="26"/>
                <w:szCs w:val="26"/>
                <w:lang w:val="vi-VN"/>
              </w:rPr>
              <w:t>ò xo nằm trên mặt phẳng nghiêng:</w:t>
            </w:r>
          </w:p>
          <w:p>
            <w:pPr>
              <w:widowControl w:val="0"/>
              <w:spacing w:before="40" w:after="40"/>
              <w:jc w:val="center"/>
              <w:rPr>
                <w:rFonts w:eastAsia="Times New Roman"/>
                <w:i/>
                <w:sz w:val="26"/>
                <w:szCs w:val="26"/>
                <w:lang w:val="vi-VN"/>
              </w:rPr>
            </w:pPr>
            <w:r>
              <w:rPr>
                <w:rFonts w:eastAsia="Times New Roman"/>
                <w:sz w:val="26"/>
                <w:szCs w:val="26"/>
              </w:rPr>
              <w:drawing>
                <wp:inline distT="0" distB="0" distL="0" distR="0">
                  <wp:extent cx="1930400" cy="995680"/>
                  <wp:effectExtent l="0" t="0" r="0" b="0"/>
                  <wp:docPr id="1210847565" name="Picture 11" descr="A picture containing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47565" name="Picture 11" descr="A picture containing polygon&#10;&#10;Description automatically generated"/>
                          <pic:cNvPicPr>
                            <a:picLocks noChangeAspect="1" noChangeArrowheads="1"/>
                          </pic:cNvPicPr>
                        </pic:nvPicPr>
                        <pic:blipFill>
                          <a:blip r:embed="rId245">
                            <a:extLst>
                              <a:ext uri="{28A0092B-C50C-407E-A947-70E740481C1C}">
                                <a14:useLocalDpi xmlns:a14="http://schemas.microsoft.com/office/drawing/2010/main" val="0"/>
                              </a:ext>
                            </a:extLst>
                          </a:blip>
                          <a:srcRect l="4345" t="6513" r="2983" b="8773"/>
                          <a:stretch>
                            <a:fillRect/>
                          </a:stretch>
                        </pic:blipFill>
                        <pic:spPr>
                          <a:xfrm>
                            <a:off x="0" y="0"/>
                            <a:ext cx="1971358" cy="1017230"/>
                          </a:xfrm>
                          <a:prstGeom prst="rect">
                            <a:avLst/>
                          </a:prstGeom>
                          <a:noFill/>
                          <a:ln>
                            <a:noFill/>
                          </a:ln>
                        </pic:spPr>
                      </pic:pic>
                    </a:graphicData>
                  </a:graphic>
                </wp:inline>
              </w:drawing>
            </w:r>
          </w:p>
          <w:p>
            <w:pPr>
              <w:widowControl w:val="0"/>
              <w:spacing w:before="40" w:after="40"/>
              <w:jc w:val="center"/>
              <w:rPr>
                <w:rFonts w:eastAsia="Times New Roman"/>
                <w:sz w:val="26"/>
                <w:szCs w:val="26"/>
                <w:lang w:val="vi-VN"/>
              </w:rPr>
            </w:pPr>
            <w:r>
              <w:rPr>
                <w:rFonts w:eastAsia="Times New Roman"/>
                <w:sz w:val="26"/>
                <w:szCs w:val="26"/>
              </w:rPr>
              <mc:AlternateContent>
                <mc:Choice Requires="wps">
                  <w:drawing>
                    <wp:anchor distT="0" distB="0" distL="114300" distR="114300" simplePos="0" relativeHeight="251753472" behindDoc="0" locked="0" layoutInCell="1" allowOverlap="1">
                      <wp:simplePos x="0" y="0"/>
                      <wp:positionH relativeFrom="column">
                        <wp:posOffset>633730</wp:posOffset>
                      </wp:positionH>
                      <wp:positionV relativeFrom="paragraph">
                        <wp:posOffset>238760</wp:posOffset>
                      </wp:positionV>
                      <wp:extent cx="1089025" cy="479425"/>
                      <wp:effectExtent l="0" t="0" r="15875" b="15875"/>
                      <wp:wrapNone/>
                      <wp:docPr id="396890168" name="Rectangle: Rounded Corners 17" descr="n19 zalo Van Kim Ngoc"/>
                      <wp:cNvGraphicFramePr/>
                      <a:graphic xmlns:a="http://schemas.openxmlformats.org/drawingml/2006/main">
                        <a:graphicData uri="http://schemas.microsoft.com/office/word/2010/wordprocessingShape">
                          <wps:wsp>
                            <wps:cNvSpPr/>
                            <wps:spPr>
                              <a:xfrm>
                                <a:off x="0" y="0"/>
                                <a:ext cx="1089212" cy="479611"/>
                              </a:xfrm>
                              <a:prstGeom prst="roundRect">
                                <a:avLst/>
                              </a:prstGeom>
                              <a:noFill/>
                              <a:ln w="12700" cap="flat" cmpd="sng" algn="ctr">
                                <a:solidFill>
                                  <a:srgbClr val="4472C4">
                                    <a:shade val="50000"/>
                                  </a:srgbClr>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7" o:spid="_x0000_s1026" o:spt="2" alt="n19 zalo Van Kim Ngoc" style="position:absolute;left:0pt;margin-left:49.9pt;margin-top:18.8pt;height:37.75pt;width:85.75pt;z-index:251753472;v-text-anchor:middle;mso-width-relative:page;mso-height-relative:page;" filled="f" stroked="t" coordsize="21600,21600" arcsize="0.166666666666667" o:gfxdata="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6FWnFdcAAAAJAQAADwAAAAAAAAABACAAAAAiAAAAZHJzL2Rvd25y&#10;ZXYueG1sUEsBAhQAFAAAAAgAh07iQM9Im0GqAgAARQUAAA4AAAAAAAAAAQAgAAAAJgEAAGRycy9l&#10;Mm9Eb2MueG1sUEsFBgAAAAAGAAYAWQEAAEIGAAAAAA==&#10;">
                      <v:fill on="f" focussize="0,0"/>
                      <v:stroke weight="1pt" color="#2F528F" miterlimit="8" joinstyle="miter"/>
                      <v:imagedata o:title=""/>
                      <o:lock v:ext="edit" aspectratio="f"/>
                      <v:textbox>
                        <w:txbxContent>
                          <w:p>
                            <w:pPr>
                              <w:jc w:val="center"/>
                            </w:pPr>
                          </w:p>
                        </w:txbxContent>
                      </v:textbox>
                    </v:roundrect>
                  </w:pict>
                </mc:Fallback>
              </mc:AlternateContent>
            </w:r>
            <w:r>
              <w:rPr>
                <w:rFonts w:eastAsia="Times New Roman"/>
                <w:sz w:val="26"/>
                <w:szCs w:val="26"/>
                <w:lang w:val="vi-VN"/>
              </w:rPr>
              <w:t>Tại VTCB: F</w:t>
            </w:r>
            <w:r>
              <w:rPr>
                <w:rFonts w:eastAsia="Times New Roman"/>
                <w:sz w:val="26"/>
                <w:szCs w:val="26"/>
                <w:vertAlign w:val="subscript"/>
                <w:lang w:val="vi-VN"/>
              </w:rPr>
              <w:t>đh</w:t>
            </w:r>
            <w:r>
              <w:rPr>
                <w:rFonts w:eastAsia="Times New Roman"/>
                <w:sz w:val="26"/>
                <w:szCs w:val="26"/>
                <w:lang w:val="vi-VN"/>
              </w:rPr>
              <w:t xml:space="preserve"> = P.sin</w:t>
            </w:r>
            <w:r>
              <w:rPr>
                <w:rFonts w:eastAsia="Times New Roman"/>
                <w:sz w:val="26"/>
                <w:szCs w:val="26"/>
              </w:rPr>
              <w:sym w:font="Symbol" w:char="F061"/>
            </w:r>
            <w:r>
              <w:rPr>
                <w:rFonts w:eastAsia="Times New Roman"/>
                <w:sz w:val="26"/>
                <w:szCs w:val="26"/>
                <w:lang w:val="vi-VN"/>
              </w:rPr>
              <w:t xml:space="preserve"> </w:t>
            </w:r>
          </w:p>
          <w:p>
            <w:pPr>
              <w:widowControl w:val="0"/>
              <w:spacing w:before="40" w:after="40"/>
              <w:jc w:val="both"/>
              <w:rPr>
                <w:rFonts w:eastAsia="Times New Roman"/>
                <w:sz w:val="26"/>
                <w:szCs w:val="26"/>
                <w:lang w:val="vi-VN"/>
              </w:rPr>
            </w:pPr>
            <w:r>
              <w:rPr>
                <w:rFonts w:eastAsia="Times New Roman"/>
                <w:sz w:val="26"/>
                <w:szCs w:val="26"/>
              </w:rPr>
              <w:t xml:space="preserve">       </w:t>
            </w:r>
            <w:r>
              <w:rPr>
                <w:rFonts w:eastAsia="Times New Roman"/>
                <w:sz w:val="26"/>
                <w:szCs w:val="26"/>
              </w:rPr>
              <w:sym w:font="Symbol" w:char="F0DE"/>
            </w:r>
            <w:r>
              <w:rPr>
                <w:rFonts w:eastAsia="Times New Roman"/>
                <w:sz w:val="26"/>
                <w:szCs w:val="26"/>
              </w:rPr>
              <w:t xml:space="preserve">   </w:t>
            </w:r>
            <w:r>
              <w:rPr>
                <w:rFonts w:eastAsia="Times New Roman"/>
                <w:sz w:val="26"/>
                <w:szCs w:val="26"/>
                <w:lang w:val="vi-VN"/>
              </w:rPr>
              <w:t xml:space="preserve"> </w:t>
            </w:r>
          </w:p>
        </w:tc>
      </w:tr>
    </w:tbl>
    <w:p>
      <w:pPr>
        <w:widowControl w:val="0"/>
        <w:spacing w:before="40" w:after="40"/>
        <w:jc w:val="both"/>
        <w:rPr>
          <w:rFonts w:eastAsia="Times New Roman"/>
          <w:b/>
          <w:bCs/>
          <w:sz w:val="26"/>
          <w:szCs w:val="26"/>
          <w:lang/>
        </w:rPr>
      </w:pPr>
    </w:p>
    <w:p>
      <w:pPr>
        <w:widowControl w:val="0"/>
        <w:spacing w:before="40" w:after="40"/>
        <w:jc w:val="both"/>
        <w:rPr>
          <w:rFonts w:eastAsia="Times New Roman"/>
          <w:b/>
          <w:bCs/>
          <w:color w:val="FF0000"/>
          <w:sz w:val="26"/>
          <w:szCs w:val="26"/>
          <w:lang/>
        </w:rPr>
      </w:pPr>
      <w:r>
        <w:rPr>
          <w:rFonts w:eastAsia="Times New Roman"/>
          <w:b/>
          <w:bCs/>
          <w:color w:val="FF0000"/>
          <w:sz w:val="26"/>
          <w:szCs w:val="26"/>
          <w:lang/>
        </w:rPr>
        <w:t>4. Bài toán ghép khối lượng cho con lắc lò xo, ghép chiều dài cho con lắc đơn:</w:t>
      </w:r>
    </w:p>
    <w:tbl>
      <w:tblPr>
        <w:tblStyle w:val="1484"/>
        <w:tblW w:w="0" w:type="auto"/>
        <w:tblInd w:w="0" w:type="dxa"/>
        <w:tblBorders>
          <w:top w:val="none" w:color="auto" w:sz="0" w:space="0"/>
          <w:left w:val="none" w:color="auto" w:sz="0" w:space="0"/>
          <w:bottom w:val="none" w:color="auto" w:sz="0"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125"/>
        <w:gridCol w:w="5016"/>
      </w:tblGrid>
      <w:tr>
        <w:tblPrEx>
          <w:tblBorders>
            <w:top w:val="none" w:color="auto" w:sz="0" w:space="0"/>
            <w:left w:val="none" w:color="auto" w:sz="0" w:space="0"/>
            <w:bottom w:val="none" w:color="auto" w:sz="0"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5125" w:type="dxa"/>
          </w:tcPr>
          <w:p>
            <w:pPr>
              <w:widowControl w:val="0"/>
              <w:shd w:val="clear" w:color="auto" w:fill="DEEAF6"/>
              <w:spacing w:before="40" w:after="40"/>
              <w:jc w:val="center"/>
              <w:rPr>
                <w:rFonts w:eastAsia="Times New Roman"/>
                <w:b/>
                <w:bCs/>
                <w:sz w:val="26"/>
                <w:szCs w:val="26"/>
                <w:lang/>
              </w:rPr>
            </w:pPr>
            <w:r>
              <w:rPr>
                <w:rFonts w:eastAsia="Times New Roman"/>
                <w:b/>
                <w:bCs/>
                <w:sz w:val="26"/>
                <w:szCs w:val="26"/>
                <w:lang/>
              </w:rPr>
              <w:t>Con lắc lò xo:</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sz w:val="26"/>
                <w:szCs w:val="26"/>
                <w:lang/>
              </w:rPr>
            </w:pPr>
            <w:r>
              <w:rPr>
                <w:rFonts w:eastAsia="Times New Roman"/>
                <w:color w:val="002060"/>
                <w:szCs w:val="24"/>
              </w:rPr>
              <w:t>……………………………………………………</w:t>
            </w:r>
          </w:p>
        </w:tc>
        <w:tc>
          <w:tcPr>
            <w:tcW w:w="4836" w:type="dxa"/>
          </w:tcPr>
          <w:p>
            <w:pPr>
              <w:widowControl w:val="0"/>
              <w:shd w:val="clear" w:color="auto" w:fill="DEEAF6"/>
              <w:spacing w:before="40" w:after="40"/>
              <w:jc w:val="center"/>
              <w:rPr>
                <w:rFonts w:eastAsia="Times New Roman"/>
                <w:b/>
                <w:bCs/>
                <w:sz w:val="26"/>
                <w:szCs w:val="26"/>
                <w:lang/>
              </w:rPr>
            </w:pPr>
            <w:r>
              <w:rPr>
                <w:rFonts w:eastAsia="Times New Roman"/>
                <w:b/>
                <w:bCs/>
                <w:sz w:val="26"/>
                <w:szCs w:val="26"/>
                <w:lang/>
              </w:rPr>
              <w:t>Con lắc đơn:</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color w:val="002060"/>
                <w:szCs w:val="24"/>
              </w:rPr>
            </w:pPr>
            <w:r>
              <w:rPr>
                <w:rFonts w:eastAsia="Times New Roman"/>
                <w:color w:val="002060"/>
                <w:szCs w:val="24"/>
              </w:rPr>
              <w:t>……………………………………………………</w:t>
            </w:r>
          </w:p>
          <w:p>
            <w:pPr>
              <w:widowControl w:val="0"/>
              <w:spacing w:before="40" w:after="40"/>
              <w:jc w:val="both"/>
              <w:rPr>
                <w:rFonts w:eastAsia="Times New Roman"/>
                <w:b/>
                <w:bCs/>
                <w:sz w:val="26"/>
                <w:szCs w:val="26"/>
                <w:lang/>
              </w:rPr>
            </w:pPr>
            <w:r>
              <w:rPr>
                <w:rFonts w:eastAsia="Times New Roman"/>
                <w:color w:val="002060"/>
                <w:szCs w:val="24"/>
              </w:rPr>
              <w:t>……………………………………………………</w:t>
            </w:r>
          </w:p>
        </w:tc>
      </w:tr>
    </w:tbl>
    <w:p>
      <w:pPr>
        <w:widowControl w:val="0"/>
        <w:spacing w:before="120" w:after="40"/>
        <w:jc w:val="both"/>
        <w:rPr>
          <w:rFonts w:eastAsia="Times New Roman"/>
          <w:b/>
          <w:bCs/>
          <w:color w:val="FF0000"/>
          <w:sz w:val="26"/>
          <w:szCs w:val="26"/>
          <w:lang/>
        </w:rPr>
      </w:pPr>
      <w:r>
        <w:rPr>
          <w:rFonts w:eastAsia="Times New Roman"/>
          <w:b/>
          <w:bCs/>
          <w:color w:val="FF0000"/>
          <w:sz w:val="26"/>
          <w:szCs w:val="26"/>
          <w:lang/>
        </w:rPr>
        <w:t>5. Định luật bảo toàn năng lượng tính vận tốc con lắc đơn:</w:t>
      </w:r>
    </w:p>
    <w:tbl>
      <w:tblPr>
        <w:tblStyle w:val="148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251"/>
        <w:gridCol w:w="37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251" w:type="dxa"/>
          </w:tcPr>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p>
            <w:pPr>
              <w:widowControl w:val="0"/>
              <w:spacing w:before="40" w:after="40"/>
              <w:jc w:val="center"/>
              <w:rPr>
                <w:rFonts w:eastAsia="Times New Roman"/>
                <w:color w:val="002060"/>
                <w:szCs w:val="24"/>
              </w:rPr>
            </w:pPr>
            <w:r>
              <w:rPr>
                <w:rFonts w:eastAsia="Times New Roman"/>
                <w:color w:val="002060"/>
                <w:szCs w:val="24"/>
              </w:rPr>
              <w:t>…………………………………………………………………</w:t>
            </w:r>
          </w:p>
        </w:tc>
        <w:tc>
          <w:tcPr>
            <w:tcW w:w="3786" w:type="dxa"/>
          </w:tcPr>
          <w:p>
            <w:pPr>
              <w:widowControl w:val="0"/>
              <w:spacing w:before="40" w:after="40"/>
              <w:jc w:val="both"/>
              <w:rPr>
                <w:rFonts w:eastAsia="Times New Roman"/>
                <w:b/>
                <w:bCs/>
                <w:sz w:val="26"/>
                <w:szCs w:val="26"/>
                <w:lang/>
              </w:rPr>
            </w:pPr>
            <w:r>
              <w:rPr>
                <w:rFonts w:eastAsia="Times New Roman"/>
                <w:b/>
                <w:bCs/>
                <w:sz w:val="26"/>
                <w:szCs w:val="26"/>
                <w:highlight w:val="yellow"/>
                <w:lang/>
              </w:rPr>
              <w:drawing>
                <wp:inline distT="0" distB="0" distL="0" distR="0">
                  <wp:extent cx="2258695" cy="2067560"/>
                  <wp:effectExtent l="0" t="0" r="8255" b="8890"/>
                  <wp:docPr id="1830899514" name="Picture 15" descr="A picture containing text, scal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899514" name="Picture 15" descr="A picture containing text, scale, device&#10;&#10;Description automatically generated"/>
                          <pic:cNvPicPr>
                            <a:picLocks noChangeAspect="1" noChangeArrowheads="1"/>
                          </pic:cNvPicPr>
                        </pic:nvPicPr>
                        <pic:blipFill>
                          <a:blip r:embed="rId246">
                            <a:extLst>
                              <a:ext uri="{28A0092B-C50C-407E-A947-70E740481C1C}">
                                <a14:useLocalDpi xmlns:a14="http://schemas.microsoft.com/office/drawing/2010/main" val="0"/>
                              </a:ext>
                            </a:extLst>
                          </a:blip>
                          <a:srcRect l="3204" t="3391" r="2150" b="7812"/>
                          <a:stretch>
                            <a:fillRect/>
                          </a:stretch>
                        </pic:blipFill>
                        <pic:spPr>
                          <a:xfrm>
                            <a:off x="0" y="0"/>
                            <a:ext cx="2274787" cy="2082318"/>
                          </a:xfrm>
                          <a:prstGeom prst="rect">
                            <a:avLst/>
                          </a:prstGeom>
                          <a:noFill/>
                          <a:ln>
                            <a:noFill/>
                          </a:ln>
                        </pic:spPr>
                      </pic:pic>
                    </a:graphicData>
                  </a:graphic>
                </wp:inline>
              </w:drawing>
            </w:r>
          </w:p>
        </w:tc>
      </w:tr>
    </w:tbl>
    <w:p>
      <w:pPr>
        <w:widowControl w:val="0"/>
        <w:spacing w:before="40" w:after="40" w:line="240" w:lineRule="auto"/>
        <w:jc w:val="center"/>
        <w:rPr>
          <w:rFonts w:eastAsia="Times New Roman"/>
          <w:color w:val="002060"/>
          <w:szCs w:val="24"/>
        </w:rPr>
      </w:pPr>
      <w:r>
        <w:rPr>
          <w:rFonts w:eastAsia="Times New Roman"/>
          <w:color w:val="002060"/>
          <w:szCs w:val="24"/>
        </w:rPr>
        <w:t>…………………………………………………………………….………………………………………</w:t>
      </w:r>
    </w:p>
    <w:p>
      <w:pPr>
        <w:widowControl w:val="0"/>
        <w:spacing w:before="40" w:after="40" w:line="240" w:lineRule="auto"/>
        <w:jc w:val="center"/>
        <w:rPr>
          <w:rFonts w:eastAsia="Times New Roman"/>
          <w:color w:val="002060"/>
          <w:szCs w:val="24"/>
        </w:rPr>
      </w:pPr>
      <w:r>
        <w:rPr>
          <w:rFonts w:eastAsia="Times New Roman"/>
          <w:color w:val="002060"/>
          <w:szCs w:val="24"/>
        </w:rPr>
        <w:t>…………………………………………………………………….………………………………………</w:t>
      </w:r>
    </w:p>
    <w:p>
      <w:pPr>
        <w:widowControl w:val="0"/>
        <w:spacing w:before="40" w:after="40" w:line="240" w:lineRule="auto"/>
        <w:jc w:val="center"/>
        <w:rPr>
          <w:rFonts w:eastAsia="Times New Roman"/>
          <w:color w:val="002060"/>
          <w:szCs w:val="24"/>
        </w:rPr>
      </w:pPr>
      <w:r>
        <w:rPr>
          <w:rFonts w:eastAsia="Times New Roman"/>
          <w:color w:val="002060"/>
          <w:szCs w:val="24"/>
        </w:rPr>
        <w:t>…………………………………………………………………….………………………………………</w:t>
      </w:r>
    </w:p>
    <w:p>
      <w:pPr>
        <w:widowControl w:val="0"/>
        <w:spacing w:before="40" w:after="40" w:line="240" w:lineRule="auto"/>
        <w:jc w:val="center"/>
        <w:rPr>
          <w:rFonts w:eastAsia="Times New Roman"/>
          <w:color w:val="002060"/>
          <w:szCs w:val="24"/>
        </w:rPr>
      </w:pPr>
      <w:r>
        <w:rPr>
          <w:rFonts w:eastAsia="Times New Roman"/>
          <w:color w:val="002060"/>
          <w:szCs w:val="24"/>
        </w:rPr>
        <w:t>…………………………………………………………………….………………………………………</w:t>
      </w:r>
    </w:p>
    <w:p>
      <w:pPr>
        <w:widowControl w:val="0"/>
        <w:spacing w:before="40" w:after="40" w:line="240" w:lineRule="auto"/>
        <w:jc w:val="center"/>
        <w:rPr>
          <w:rFonts w:eastAsia="Times New Roman"/>
          <w:color w:val="002060"/>
          <w:szCs w:val="24"/>
        </w:rPr>
      </w:pPr>
      <w:r>
        <w:rPr>
          <w:rFonts w:eastAsia="Times New Roman"/>
          <w:color w:val="002060"/>
          <w:szCs w:val="24"/>
        </w:rPr>
        <w:t>…………………………………………………………………….………………………………………</w:t>
      </w:r>
    </w:p>
    <w:p>
      <w:pPr>
        <w:widowControl w:val="0"/>
        <w:spacing w:before="40" w:after="40" w:line="240" w:lineRule="auto"/>
        <w:jc w:val="center"/>
        <w:rPr>
          <w:rFonts w:eastAsia="Times New Roman"/>
          <w:b/>
          <w:bCs/>
          <w:color w:val="FF0000"/>
          <w:sz w:val="28"/>
          <w:szCs w:val="28"/>
        </w:rPr>
      </w:pPr>
    </w:p>
    <w:p>
      <w:pPr>
        <w:widowControl w:val="0"/>
        <w:spacing w:before="40" w:after="40" w:line="240" w:lineRule="auto"/>
        <w:jc w:val="center"/>
        <w:rPr>
          <w:rFonts w:eastAsia="Times New Roman"/>
          <w:b/>
          <w:bCs/>
          <w:color w:val="FF0000"/>
          <w:sz w:val="32"/>
          <w:szCs w:val="32"/>
        </w:rPr>
      </w:pPr>
      <w:r>
        <w:rPr>
          <w:rFonts w:eastAsia="Times New Roman"/>
          <w:b/>
          <w:bCs/>
          <w:color w:val="FF0000"/>
          <w:sz w:val="32"/>
          <w:szCs w:val="32"/>
        </w:rPr>
        <w:t>Bài toán sử dụng đồ thị</w:t>
      </w:r>
    </w:p>
    <w:tbl>
      <w:tblPr>
        <w:tblStyle w:val="1486"/>
        <w:tblW w:w="9810" w:type="dxa"/>
        <w:tblInd w:w="0" w:type="dxa"/>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ayout w:type="autofit"/>
        <w:tblCellMar>
          <w:top w:w="0" w:type="dxa"/>
          <w:left w:w="108" w:type="dxa"/>
          <w:bottom w:w="0" w:type="dxa"/>
          <w:right w:w="108" w:type="dxa"/>
        </w:tblCellMar>
      </w:tblPr>
      <w:tblGrid>
        <w:gridCol w:w="1073"/>
        <w:gridCol w:w="2902"/>
        <w:gridCol w:w="3066"/>
        <w:gridCol w:w="3356"/>
      </w:tblGrid>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c>
          <w:tcPr>
            <w:tcW w:w="895" w:type="dxa"/>
            <w:tcBorders>
              <w:top w:val="single" w:color="ED7D31" w:sz="4" w:space="0"/>
              <w:left w:val="single" w:color="ED7D31" w:sz="4" w:space="0"/>
              <w:bottom w:val="single" w:color="ED7D31" w:sz="4" w:space="0"/>
              <w:right w:val="nil"/>
              <w:insideH w:val="single" w:sz="4" w:space="0"/>
              <w:insideV w:val="nil"/>
            </w:tcBorders>
            <w:shd w:val="clear" w:color="auto" w:fill="ED7D31"/>
            <w:vAlign w:val="center"/>
          </w:tcPr>
          <w:p>
            <w:pPr>
              <w:widowControl w:val="0"/>
              <w:tabs>
                <w:tab w:val="left" w:pos="360"/>
              </w:tabs>
              <w:spacing w:before="40" w:after="40"/>
              <w:jc w:val="center"/>
              <w:rPr>
                <w:rFonts w:ascii="Cambria" w:hAnsi="Cambria" w:eastAsia="Times New Roman"/>
                <w:b/>
                <w:bCs w:val="0"/>
                <w:color w:val="FFFFFF"/>
                <w:sz w:val="26"/>
                <w:szCs w:val="26"/>
              </w:rPr>
            </w:pPr>
          </w:p>
        </w:tc>
        <w:tc>
          <w:tcPr>
            <w:tcW w:w="2967" w:type="dxa"/>
            <w:tcBorders>
              <w:top w:val="single" w:color="ED7D31" w:sz="4" w:space="0"/>
              <w:bottom w:val="single" w:color="ED7D31" w:sz="4" w:space="0"/>
              <w:right w:val="nil"/>
              <w:insideH w:val="single" w:sz="4" w:space="0"/>
              <w:insideV w:val="nil"/>
            </w:tcBorders>
            <w:shd w:val="clear" w:color="auto" w:fill="ED7D31"/>
            <w:vAlign w:val="center"/>
          </w:tcPr>
          <w:p>
            <w:pPr>
              <w:widowControl w:val="0"/>
              <w:tabs>
                <w:tab w:val="left" w:pos="360"/>
              </w:tabs>
              <w:spacing w:before="40" w:after="40"/>
              <w:jc w:val="center"/>
              <w:rPr>
                <w:rFonts w:ascii="Cambria" w:hAnsi="Cambria" w:eastAsia="Times New Roman"/>
                <w:b/>
                <w:bCs w:val="0"/>
                <w:color w:val="FFFFFF"/>
                <w:sz w:val="26"/>
                <w:szCs w:val="26"/>
              </w:rPr>
            </w:pPr>
            <w:r>
              <w:rPr>
                <w:rFonts w:ascii="Cambria" w:hAnsi="Cambria" w:eastAsia="Times New Roman"/>
                <w:b/>
                <w:bCs w:val="0"/>
                <w:color w:val="FFFFFF"/>
                <w:sz w:val="26"/>
                <w:szCs w:val="26"/>
              </w:rPr>
              <w:t>Động năng</w:t>
            </w:r>
          </w:p>
        </w:tc>
        <w:tc>
          <w:tcPr>
            <w:tcW w:w="3145" w:type="dxa"/>
            <w:tcBorders>
              <w:top w:val="single" w:color="ED7D31" w:sz="4" w:space="0"/>
              <w:bottom w:val="single" w:color="ED7D31" w:sz="4" w:space="0"/>
              <w:right w:val="nil"/>
              <w:insideH w:val="single" w:sz="4" w:space="0"/>
              <w:insideV w:val="nil"/>
            </w:tcBorders>
            <w:shd w:val="clear" w:color="auto" w:fill="ED7D31"/>
            <w:vAlign w:val="center"/>
          </w:tcPr>
          <w:p>
            <w:pPr>
              <w:widowControl w:val="0"/>
              <w:tabs>
                <w:tab w:val="left" w:pos="360"/>
              </w:tabs>
              <w:spacing w:before="40" w:after="40"/>
              <w:jc w:val="center"/>
              <w:rPr>
                <w:rFonts w:ascii="Cambria" w:hAnsi="Cambria" w:eastAsia="Times New Roman"/>
                <w:b/>
                <w:bCs w:val="0"/>
                <w:color w:val="FFFFFF"/>
                <w:sz w:val="26"/>
                <w:szCs w:val="26"/>
              </w:rPr>
            </w:pPr>
            <w:r>
              <w:rPr>
                <w:rFonts w:ascii="Cambria" w:hAnsi="Cambria" w:eastAsia="Times New Roman"/>
                <w:b/>
                <w:bCs w:val="0"/>
                <w:color w:val="FFFFFF"/>
                <w:sz w:val="26"/>
                <w:szCs w:val="26"/>
              </w:rPr>
              <w:t>Thế năng</w:t>
            </w:r>
          </w:p>
        </w:tc>
        <w:tc>
          <w:tcPr>
            <w:tcW w:w="2803" w:type="dxa"/>
            <w:tcBorders>
              <w:top w:val="single" w:color="ED7D31" w:sz="4" w:space="0"/>
              <w:bottom w:val="single" w:color="ED7D31" w:sz="4" w:space="0"/>
              <w:right w:val="single" w:color="ED7D31" w:sz="4" w:space="0"/>
              <w:insideH w:val="single" w:sz="4" w:space="0"/>
              <w:insideV w:val="nil"/>
            </w:tcBorders>
            <w:shd w:val="clear" w:color="auto" w:fill="ED7D31"/>
            <w:vAlign w:val="center"/>
          </w:tcPr>
          <w:p>
            <w:pPr>
              <w:widowControl w:val="0"/>
              <w:tabs>
                <w:tab w:val="left" w:pos="360"/>
              </w:tabs>
              <w:spacing w:before="40" w:after="40"/>
              <w:jc w:val="center"/>
              <w:rPr>
                <w:rFonts w:ascii="Cambria" w:hAnsi="Cambria" w:eastAsia="Times New Roman"/>
                <w:b/>
                <w:bCs w:val="0"/>
                <w:color w:val="FFFFFF"/>
                <w:sz w:val="26"/>
                <w:szCs w:val="26"/>
              </w:rPr>
            </w:pPr>
            <w:r>
              <w:rPr>
                <w:rFonts w:ascii="Cambria" w:hAnsi="Cambria" w:eastAsia="Times New Roman"/>
                <w:b/>
                <w:bCs w:val="0"/>
                <w:color w:val="FFFFFF"/>
                <w:sz w:val="26"/>
                <w:szCs w:val="26"/>
              </w:rPr>
              <w:t>Cơ năng</w:t>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c>
          <w:tcPr>
            <w:tcW w:w="895" w:type="dxa"/>
            <w:shd w:val="clear" w:color="auto" w:fill="FFFFFF"/>
            <w:vAlign w:val="center"/>
          </w:tcPr>
          <w:p>
            <w:pPr>
              <w:widowControl w:val="0"/>
              <w:tabs>
                <w:tab w:val="left" w:pos="360"/>
              </w:tabs>
              <w:spacing w:before="40" w:after="40"/>
              <w:jc w:val="center"/>
              <w:rPr>
                <w:rFonts w:ascii="Cambria" w:hAnsi="Cambria" w:eastAsia="Times New Roman"/>
                <w:b w:val="0"/>
                <w:bCs/>
                <w:sz w:val="26"/>
                <w:szCs w:val="26"/>
              </w:rPr>
            </w:pPr>
            <w:r>
              <w:rPr>
                <w:rFonts w:ascii="Cambria" w:hAnsi="Cambria" w:eastAsia="Times New Roman"/>
                <w:b/>
                <w:bCs w:val="0"/>
                <w:sz w:val="26"/>
                <w:szCs w:val="26"/>
              </w:rPr>
              <w:t xml:space="preserve">Đồ </w:t>
            </w:r>
          </w:p>
          <w:p>
            <w:pPr>
              <w:widowControl w:val="0"/>
              <w:tabs>
                <w:tab w:val="left" w:pos="360"/>
              </w:tabs>
              <w:spacing w:before="40" w:after="40"/>
              <w:jc w:val="center"/>
              <w:rPr>
                <w:rFonts w:ascii="Cambria" w:hAnsi="Cambria" w:eastAsia="Times New Roman"/>
                <w:b/>
                <w:bCs w:val="0"/>
                <w:sz w:val="26"/>
                <w:szCs w:val="26"/>
              </w:rPr>
            </w:pPr>
            <w:r>
              <w:rPr>
                <w:rFonts w:ascii="Cambria" w:hAnsi="Cambria" w:eastAsia="Times New Roman"/>
                <w:b/>
                <w:bCs w:val="0"/>
                <w:sz w:val="26"/>
                <w:szCs w:val="26"/>
              </w:rPr>
              <w:t>thị</w:t>
            </w:r>
          </w:p>
        </w:tc>
        <w:tc>
          <w:tcPr>
            <w:tcW w:w="2967" w:type="dxa"/>
            <w:shd w:val="clear" w:color="auto" w:fill="FFFFFF"/>
            <w:vAlign w:val="center"/>
          </w:tcPr>
          <w:p>
            <w:pPr>
              <w:widowControl w:val="0"/>
              <w:tabs>
                <w:tab w:val="left" w:pos="360"/>
              </w:tabs>
              <w:spacing w:before="40" w:after="40"/>
              <w:jc w:val="center"/>
              <w:rPr>
                <w:rFonts w:ascii="Cambria" w:hAnsi="Cambria" w:eastAsia="Times New Roman"/>
                <w:b/>
                <w:sz w:val="26"/>
                <w:szCs w:val="26"/>
              </w:rPr>
            </w:pPr>
            <w:r>
              <w:rPr>
                <w:rFonts w:ascii="Cambria" w:hAnsi="Cambria" w:eastAsia="Times New Roman"/>
                <w:sz w:val="26"/>
                <w:szCs w:val="26"/>
              </w:rPr>
              <w:drawing>
                <wp:inline distT="0" distB="0" distL="0" distR="0">
                  <wp:extent cx="1407160" cy="1243965"/>
                  <wp:effectExtent l="0" t="0" r="2540" b="0"/>
                  <wp:docPr id="1617728625" name="Picture 16177286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28625" name="Picture 1617728625" descr="Diagram&#10;&#10;Description automatically generated"/>
                          <pic:cNvPicPr>
                            <a:picLocks noChangeAspect="1"/>
                          </pic:cNvPicPr>
                        </pic:nvPicPr>
                        <pic:blipFill>
                          <a:blip r:embed="rId159"/>
                          <a:srcRect l="11467" t="13732" r="6810" b="20876"/>
                          <a:stretch>
                            <a:fillRect/>
                          </a:stretch>
                        </pic:blipFill>
                        <pic:spPr>
                          <a:xfrm>
                            <a:off x="0" y="0"/>
                            <a:ext cx="1449927" cy="1281244"/>
                          </a:xfrm>
                          <a:prstGeom prst="rect">
                            <a:avLst/>
                          </a:prstGeom>
                          <a:ln>
                            <a:noFill/>
                          </a:ln>
                        </pic:spPr>
                      </pic:pic>
                    </a:graphicData>
                  </a:graphic>
                </wp:inline>
              </w:drawing>
            </w:r>
          </w:p>
          <w:p>
            <w:pPr>
              <w:widowControl w:val="0"/>
              <w:spacing w:before="40" w:after="40"/>
              <w:jc w:val="center"/>
              <w:rPr>
                <w:rFonts w:ascii="Cambria" w:hAnsi="Cambria" w:eastAsia="Times New Roman"/>
                <w:sz w:val="26"/>
                <w:szCs w:val="26"/>
              </w:rPr>
            </w:pPr>
            <w:r>
              <w:rPr>
                <w:rFonts w:ascii="Cambria" w:hAnsi="Cambria" w:eastAsia="Times New Roman"/>
                <w:b/>
                <w:bCs/>
                <w:sz w:val="26"/>
                <w:szCs w:val="26"/>
              </w:rPr>
              <w:t>Hình 5.1.</w:t>
            </w:r>
            <w:r>
              <w:rPr>
                <w:rFonts w:ascii="Cambria" w:hAnsi="Cambria" w:eastAsia="Times New Roman"/>
                <w:sz w:val="26"/>
                <w:szCs w:val="26"/>
              </w:rPr>
              <w:t xml:space="preserve"> Sự biến thiên của động năng W</w:t>
            </w:r>
            <w:r>
              <w:rPr>
                <w:rFonts w:ascii="Cambria" w:hAnsi="Cambria" w:eastAsia="Times New Roman"/>
                <w:sz w:val="26"/>
                <w:szCs w:val="26"/>
                <w:vertAlign w:val="subscript"/>
              </w:rPr>
              <w:t>đ</w:t>
            </w:r>
            <w:r>
              <w:rPr>
                <w:rFonts w:ascii="Cambria" w:hAnsi="Cambria" w:eastAsia="Times New Roman"/>
                <w:sz w:val="26"/>
                <w:szCs w:val="26"/>
              </w:rPr>
              <w:t xml:space="preserve"> theo li độ x.</w:t>
            </w:r>
          </w:p>
          <w:p>
            <w:pPr>
              <w:widowControl w:val="0"/>
              <w:spacing w:before="40" w:after="40"/>
              <w:jc w:val="center"/>
              <w:rPr>
                <w:rFonts w:ascii="Calibri" w:hAnsi="Calibri" w:eastAsia="Times New Roman"/>
                <w:color w:val="002060"/>
                <w:szCs w:val="24"/>
              </w:rPr>
            </w:pPr>
            <w:r>
              <w:rPr>
                <w:rFonts w:ascii="Cambria" w:hAnsi="Cambria" w:eastAsia="Times New Roman"/>
                <w:sz w:val="26"/>
                <w:szCs w:val="26"/>
              </w:rPr>
              <w:sym w:font="Symbol" w:char="F0AE"/>
            </w:r>
            <w:r>
              <w:rPr>
                <w:rFonts w:ascii="Cambria" w:hAnsi="Cambria" w:eastAsia="Times New Roman"/>
                <w:sz w:val="26"/>
                <w:szCs w:val="26"/>
              </w:rPr>
              <w:t xml:space="preserve"> là một đường </w:t>
            </w:r>
          </w:p>
          <w:p>
            <w:pPr>
              <w:widowControl w:val="0"/>
              <w:spacing w:before="40" w:after="40"/>
              <w:jc w:val="center"/>
              <w:rPr>
                <w:rFonts w:ascii="Cambria" w:hAnsi="Cambria" w:eastAsia="Times New Roman"/>
                <w:sz w:val="26"/>
                <w:szCs w:val="26"/>
              </w:rPr>
            </w:pPr>
            <w:r>
              <w:rPr>
                <w:rFonts w:ascii="Calibri" w:hAnsi="Calibri" w:eastAsia="Times New Roman"/>
                <w:color w:val="002060"/>
                <w:szCs w:val="24"/>
              </w:rPr>
              <w:t>………………………………………</w:t>
            </w:r>
          </w:p>
        </w:tc>
        <w:tc>
          <w:tcPr>
            <w:tcW w:w="3145" w:type="dxa"/>
            <w:shd w:val="clear" w:color="auto" w:fill="FFFFFF"/>
            <w:vAlign w:val="center"/>
          </w:tcPr>
          <w:p>
            <w:pPr>
              <w:widowControl w:val="0"/>
              <w:tabs>
                <w:tab w:val="left" w:pos="360"/>
              </w:tabs>
              <w:spacing w:before="40" w:after="40"/>
              <w:jc w:val="center"/>
              <w:rPr>
                <w:rFonts w:ascii="Cambria" w:hAnsi="Cambria" w:eastAsia="Times New Roman"/>
                <w:b/>
                <w:sz w:val="26"/>
                <w:szCs w:val="26"/>
              </w:rPr>
            </w:pPr>
            <w:r>
              <w:rPr>
                <w:rFonts w:ascii="Cambria" w:hAnsi="Cambria" w:eastAsia="Times New Roman"/>
                <w:sz w:val="26"/>
                <w:szCs w:val="26"/>
              </w:rPr>
              <w:drawing>
                <wp:inline distT="0" distB="0" distL="0" distR="0">
                  <wp:extent cx="1576070" cy="1211580"/>
                  <wp:effectExtent l="0" t="0" r="5080" b="7620"/>
                  <wp:docPr id="518632488" name="Picture 51863248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32488" name="Picture 518632488" descr="Chart&#10;&#10;Description automatically generated"/>
                          <pic:cNvPicPr>
                            <a:picLocks noChangeAspect="1"/>
                          </pic:cNvPicPr>
                        </pic:nvPicPr>
                        <pic:blipFill>
                          <a:blip r:embed="rId160">
                            <a:extLst>
                              <a:ext uri="{28A0092B-C50C-407E-A947-70E740481C1C}">
                                <a14:useLocalDpi xmlns:a14="http://schemas.microsoft.com/office/drawing/2010/main" val="0"/>
                              </a:ext>
                            </a:extLst>
                          </a:blip>
                          <a:srcRect l="8464" t="7018" r="8012" b="27203"/>
                          <a:stretch>
                            <a:fillRect/>
                          </a:stretch>
                        </pic:blipFill>
                        <pic:spPr>
                          <a:xfrm>
                            <a:off x="0" y="0"/>
                            <a:ext cx="1579113" cy="1214452"/>
                          </a:xfrm>
                          <a:prstGeom prst="rect">
                            <a:avLst/>
                          </a:prstGeom>
                          <a:ln>
                            <a:noFill/>
                          </a:ln>
                        </pic:spPr>
                      </pic:pic>
                    </a:graphicData>
                  </a:graphic>
                </wp:inline>
              </w:drawing>
            </w:r>
          </w:p>
          <w:p>
            <w:pPr>
              <w:widowControl w:val="0"/>
              <w:spacing w:before="40" w:after="40"/>
              <w:jc w:val="center"/>
              <w:rPr>
                <w:rFonts w:ascii="Cambria" w:hAnsi="Cambria" w:eastAsia="Times New Roman"/>
                <w:sz w:val="26"/>
                <w:szCs w:val="26"/>
              </w:rPr>
            </w:pPr>
            <w:r>
              <w:rPr>
                <w:rFonts w:ascii="Cambria" w:hAnsi="Cambria" w:eastAsia="Times New Roman"/>
                <w:b/>
                <w:bCs/>
                <w:sz w:val="26"/>
                <w:szCs w:val="26"/>
              </w:rPr>
              <w:t>Hình 5.2.</w:t>
            </w:r>
            <w:r>
              <w:rPr>
                <w:rFonts w:ascii="Cambria" w:hAnsi="Cambria" w:eastAsia="Times New Roman"/>
                <w:sz w:val="26"/>
                <w:szCs w:val="26"/>
              </w:rPr>
              <w:t xml:space="preserve"> Sự biến thiên của thế năng W</w:t>
            </w:r>
            <w:r>
              <w:rPr>
                <w:rFonts w:ascii="Cambria" w:hAnsi="Cambria" w:eastAsia="Times New Roman"/>
                <w:sz w:val="26"/>
                <w:szCs w:val="26"/>
                <w:vertAlign w:val="subscript"/>
              </w:rPr>
              <w:t>t</w:t>
            </w:r>
            <w:r>
              <w:rPr>
                <w:rFonts w:ascii="Cambria" w:hAnsi="Cambria" w:eastAsia="Times New Roman"/>
                <w:sz w:val="26"/>
                <w:szCs w:val="26"/>
              </w:rPr>
              <w:t xml:space="preserve"> theo li độ x</w:t>
            </w:r>
          </w:p>
          <w:p>
            <w:pPr>
              <w:widowControl w:val="0"/>
              <w:spacing w:before="40" w:after="40"/>
              <w:jc w:val="center"/>
              <w:rPr>
                <w:rFonts w:ascii="Calibri" w:hAnsi="Calibri" w:eastAsia="Times New Roman"/>
                <w:color w:val="002060"/>
                <w:szCs w:val="24"/>
              </w:rPr>
            </w:pPr>
            <w:r>
              <w:rPr>
                <w:rFonts w:ascii="Cambria" w:hAnsi="Cambria" w:eastAsia="Times New Roman"/>
                <w:sz w:val="26"/>
                <w:szCs w:val="26"/>
              </w:rPr>
              <w:sym w:font="Symbol" w:char="F0AE"/>
            </w:r>
            <w:r>
              <w:rPr>
                <w:rFonts w:ascii="Cambria" w:hAnsi="Cambria" w:eastAsia="Times New Roman"/>
                <w:sz w:val="26"/>
                <w:szCs w:val="26"/>
              </w:rPr>
              <w:t xml:space="preserve"> là một đường </w:t>
            </w:r>
            <w:r>
              <w:rPr>
                <w:rFonts w:ascii="Calibri" w:hAnsi="Calibri" w:eastAsia="Times New Roman"/>
                <w:color w:val="002060"/>
                <w:szCs w:val="24"/>
              </w:rPr>
              <w:t>………………</w:t>
            </w:r>
          </w:p>
          <w:p>
            <w:pPr>
              <w:widowControl w:val="0"/>
              <w:spacing w:before="40" w:after="40"/>
              <w:jc w:val="center"/>
              <w:rPr>
                <w:rFonts w:ascii="Cambria" w:hAnsi="Cambria" w:eastAsia="Times New Roman"/>
                <w:sz w:val="26"/>
                <w:szCs w:val="26"/>
              </w:rPr>
            </w:pPr>
            <w:r>
              <w:rPr>
                <w:rFonts w:ascii="Calibri" w:hAnsi="Calibri" w:eastAsia="Times New Roman"/>
                <w:color w:val="002060"/>
                <w:szCs w:val="24"/>
              </w:rPr>
              <w:t>………………………………………</w:t>
            </w:r>
          </w:p>
        </w:tc>
        <w:tc>
          <w:tcPr>
            <w:tcW w:w="2803" w:type="dxa"/>
            <w:shd w:val="clear" w:color="auto" w:fill="FFFFFF"/>
            <w:vAlign w:val="center"/>
          </w:tcPr>
          <w:p>
            <w:pPr>
              <w:widowControl w:val="0"/>
              <w:tabs>
                <w:tab w:val="left" w:pos="360"/>
              </w:tabs>
              <w:spacing w:before="40" w:after="40"/>
              <w:jc w:val="center"/>
              <w:rPr>
                <w:rFonts w:ascii="Cambria" w:hAnsi="Cambria" w:eastAsia="Times New Roman"/>
                <w:b/>
                <w:sz w:val="26"/>
                <w:szCs w:val="26"/>
              </w:rPr>
            </w:pPr>
            <w:r>
              <w:rPr>
                <w:rFonts w:ascii="Cambria" w:hAnsi="Cambria" w:eastAsia="Times New Roman"/>
                <w:sz w:val="26"/>
                <w:szCs w:val="26"/>
              </w:rPr>
              <w:drawing>
                <wp:inline distT="0" distB="0" distL="0" distR="0">
                  <wp:extent cx="1620520" cy="1282065"/>
                  <wp:effectExtent l="0" t="0" r="0" b="0"/>
                  <wp:docPr id="1154323053" name="Picture 11543230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323053" name="Picture 1154323053" descr="Chart&#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1644415" cy="1301209"/>
                          </a:xfrm>
                          <a:prstGeom prst="rect">
                            <a:avLst/>
                          </a:prstGeom>
                          <a:noFill/>
                          <a:ln>
                            <a:noFill/>
                          </a:ln>
                        </pic:spPr>
                      </pic:pic>
                    </a:graphicData>
                  </a:graphic>
                </wp:inline>
              </w:drawing>
            </w:r>
          </w:p>
          <w:p>
            <w:pPr>
              <w:widowControl w:val="0"/>
              <w:tabs>
                <w:tab w:val="left" w:pos="360"/>
              </w:tabs>
              <w:spacing w:before="40" w:after="40"/>
              <w:jc w:val="center"/>
              <w:rPr>
                <w:rFonts w:ascii="Cambria" w:hAnsi="Cambria" w:eastAsia="Times New Roman"/>
                <w:bCs/>
                <w:sz w:val="26"/>
                <w:szCs w:val="26"/>
              </w:rPr>
            </w:pPr>
            <w:r>
              <w:rPr>
                <w:rFonts w:ascii="Cambria" w:hAnsi="Cambria" w:eastAsia="Times New Roman"/>
                <w:b/>
                <w:sz w:val="26"/>
                <w:szCs w:val="26"/>
              </w:rPr>
              <w:t>Hình 5.4.</w:t>
            </w:r>
            <w:r>
              <w:rPr>
                <w:rFonts w:ascii="Cambria" w:hAnsi="Cambria" w:eastAsia="Times New Roman"/>
                <w:bCs/>
                <w:sz w:val="26"/>
                <w:szCs w:val="26"/>
              </w:rPr>
              <w:t xml:space="preserve"> Cơ năng không biến thiên</w:t>
            </w:r>
          </w:p>
          <w:p>
            <w:pPr>
              <w:widowControl w:val="0"/>
              <w:spacing w:before="40" w:after="40"/>
              <w:jc w:val="center"/>
              <w:rPr>
                <w:rFonts w:ascii="Calibri" w:hAnsi="Calibri" w:eastAsia="Times New Roman"/>
                <w:color w:val="002060"/>
                <w:szCs w:val="24"/>
              </w:rPr>
            </w:pPr>
            <w:r>
              <w:rPr>
                <w:rFonts w:ascii="Cambria" w:hAnsi="Cambria" w:eastAsia="Times New Roman"/>
                <w:sz w:val="26"/>
                <w:szCs w:val="26"/>
              </w:rPr>
              <w:sym w:font="Symbol" w:char="F0AE"/>
            </w:r>
            <w:r>
              <w:rPr>
                <w:rFonts w:ascii="Cambria" w:hAnsi="Cambria" w:eastAsia="Times New Roman"/>
                <w:sz w:val="26"/>
                <w:szCs w:val="26"/>
              </w:rPr>
              <w:t xml:space="preserve"> là một đường </w:t>
            </w:r>
          </w:p>
          <w:p>
            <w:pPr>
              <w:widowControl w:val="0"/>
              <w:tabs>
                <w:tab w:val="left" w:pos="360"/>
              </w:tabs>
              <w:spacing w:before="40" w:after="40"/>
              <w:jc w:val="center"/>
              <w:rPr>
                <w:rFonts w:ascii="Calibri" w:hAnsi="Calibri" w:eastAsia="Times New Roman"/>
                <w:color w:val="002060"/>
                <w:szCs w:val="24"/>
              </w:rPr>
            </w:pPr>
            <w:r>
              <w:rPr>
                <w:rFonts w:ascii="Calibri" w:hAnsi="Calibri" w:eastAsia="Times New Roman"/>
                <w:color w:val="002060"/>
                <w:szCs w:val="24"/>
              </w:rPr>
              <w:t>………………………………………</w:t>
            </w:r>
          </w:p>
          <w:p>
            <w:pPr>
              <w:widowControl w:val="0"/>
              <w:tabs>
                <w:tab w:val="left" w:pos="360"/>
              </w:tabs>
              <w:spacing w:before="40" w:after="40"/>
              <w:jc w:val="center"/>
              <w:rPr>
                <w:rFonts w:ascii="Cambria" w:hAnsi="Cambria" w:eastAsia="Times New Roman"/>
                <w:bCs/>
                <w:sz w:val="26"/>
                <w:szCs w:val="26"/>
              </w:rPr>
            </w:pPr>
            <w:r>
              <w:rPr>
                <w:rFonts w:ascii="Cambria" w:hAnsi="Cambria" w:eastAsia="Times New Roman"/>
                <w:bCs/>
                <w:sz w:val="26"/>
                <w:szCs w:val="26"/>
              </w:rPr>
              <w:sym w:font="Symbol" w:char="F0AE"/>
            </w:r>
            <w:r>
              <w:rPr>
                <w:rFonts w:ascii="Cambria" w:hAnsi="Cambria" w:eastAsia="Times New Roman"/>
                <w:bCs/>
                <w:sz w:val="26"/>
                <w:szCs w:val="26"/>
              </w:rPr>
              <w:t xml:space="preserve"> Trong 1 chu kì có 4 lần W</w:t>
            </w:r>
            <w:r>
              <w:rPr>
                <w:rFonts w:ascii="Cambria" w:hAnsi="Cambria" w:eastAsia="Times New Roman"/>
                <w:bCs/>
                <w:sz w:val="26"/>
                <w:szCs w:val="26"/>
                <w:vertAlign w:val="subscript"/>
              </w:rPr>
              <w:t>đ</w:t>
            </w:r>
            <w:r>
              <w:rPr>
                <w:rFonts w:ascii="Cambria" w:hAnsi="Cambria" w:eastAsia="Times New Roman"/>
                <w:bCs/>
                <w:sz w:val="26"/>
                <w:szCs w:val="26"/>
              </w:rPr>
              <w:t xml:space="preserve"> = W</w:t>
            </w:r>
            <w:r>
              <w:rPr>
                <w:rFonts w:ascii="Cambria" w:hAnsi="Cambria" w:eastAsia="Times New Roman"/>
                <w:bCs/>
                <w:sz w:val="26"/>
                <w:szCs w:val="26"/>
                <w:vertAlign w:val="subscript"/>
              </w:rPr>
              <w:t>t</w:t>
            </w:r>
          </w:p>
        </w:tc>
      </w:tr>
      <w:tr>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c>
          <w:tcPr>
            <w:tcW w:w="895" w:type="dxa"/>
            <w:shd w:val="clear" w:color="auto" w:fill="FDF0E7"/>
            <w:vAlign w:val="center"/>
          </w:tcPr>
          <w:p>
            <w:pPr>
              <w:widowControl w:val="0"/>
              <w:tabs>
                <w:tab w:val="left" w:pos="360"/>
              </w:tabs>
              <w:spacing w:before="40" w:after="40"/>
              <w:jc w:val="center"/>
              <w:rPr>
                <w:rFonts w:ascii="Cambria" w:hAnsi="Cambria" w:eastAsia="Times New Roman"/>
                <w:b/>
                <w:bCs w:val="0"/>
                <w:sz w:val="26"/>
                <w:szCs w:val="26"/>
              </w:rPr>
            </w:pPr>
            <w:r>
              <w:rPr>
                <w:rFonts w:ascii="Cambria" w:hAnsi="Cambria" w:eastAsia="Times New Roman"/>
                <w:b/>
                <w:bCs w:val="0"/>
                <w:sz w:val="26"/>
                <w:szCs w:val="26"/>
              </w:rPr>
              <w:t>Sự chuyển hóa năng lượng</w:t>
            </w:r>
          </w:p>
        </w:tc>
        <w:tc>
          <w:tcPr>
            <w:tcW w:w="2967" w:type="dxa"/>
            <w:shd w:val="clear" w:color="auto" w:fill="FDF0E7"/>
            <w:vAlign w:val="center"/>
          </w:tcPr>
          <w:p>
            <w:pPr>
              <w:widowControl w:val="0"/>
              <w:tabs>
                <w:tab w:val="left" w:pos="360"/>
              </w:tabs>
              <w:spacing w:before="40" w:after="40"/>
              <w:jc w:val="both"/>
              <w:rPr>
                <w:rFonts w:ascii="Cambria" w:hAnsi="Cambria" w:eastAsia="Times New Roman"/>
                <w:bCs/>
                <w:sz w:val="26"/>
                <w:szCs w:val="26"/>
              </w:rPr>
            </w:pPr>
            <w:r>
              <w:rPr>
                <w:rFonts w:ascii="Cambria" w:hAnsi="Cambria" w:eastAsia="Times New Roman"/>
                <w:b/>
                <w:i/>
                <w:iCs/>
                <w:sz w:val="26"/>
                <w:szCs w:val="26"/>
              </w:rPr>
              <w:t xml:space="preserve">+ Khi vật đi từ VTCB đến VT biên: </w:t>
            </w:r>
            <w:r>
              <w:rPr>
                <w:rFonts w:ascii="Cambria" w:hAnsi="Cambria" w:eastAsia="Times New Roman"/>
                <w:bCs/>
                <w:sz w:val="26"/>
                <w:szCs w:val="26"/>
              </w:rPr>
              <w:t>……………..</w:t>
            </w:r>
          </w:p>
          <w:p>
            <w:pPr>
              <w:widowControl w:val="0"/>
              <w:tabs>
                <w:tab w:val="left" w:pos="360"/>
              </w:tabs>
              <w:spacing w:before="40" w:after="40"/>
              <w:jc w:val="both"/>
              <w:rPr>
                <w:rFonts w:ascii="Cambria" w:hAnsi="Cambria" w:eastAsia="Times New Roman"/>
                <w:b/>
                <w:i/>
                <w:iCs/>
                <w:sz w:val="26"/>
                <w:szCs w:val="26"/>
              </w:rPr>
            </w:pPr>
            <w:r>
              <w:rPr>
                <w:rFonts w:ascii="Cambria" w:hAnsi="Cambria" w:eastAsia="Times New Roman"/>
                <w:b/>
                <w:bCs/>
                <w:i/>
                <w:iCs/>
                <w:sz w:val="26"/>
                <w:szCs w:val="26"/>
              </w:rPr>
              <w:t>………………………………….</w:t>
            </w:r>
          </w:p>
          <w:p>
            <w:pPr>
              <w:widowControl w:val="0"/>
              <w:tabs>
                <w:tab w:val="left" w:pos="360"/>
              </w:tabs>
              <w:spacing w:before="40" w:after="40"/>
              <w:jc w:val="both"/>
              <w:rPr>
                <w:rFonts w:ascii="Calibri" w:hAnsi="Calibri" w:eastAsia="Times New Roman"/>
                <w:color w:val="002060"/>
                <w:szCs w:val="24"/>
              </w:rPr>
            </w:pPr>
            <w:r>
              <w:rPr>
                <w:rFonts w:ascii="Cambria" w:hAnsi="Cambria" w:eastAsia="Times New Roman"/>
                <w:bCs/>
                <w:sz w:val="26"/>
                <w:szCs w:val="26"/>
              </w:rPr>
              <w:t xml:space="preserve"> </w:t>
            </w:r>
            <w:r>
              <w:rPr>
                <w:rFonts w:ascii="Cambria" w:hAnsi="Cambria" w:eastAsia="Times New Roman"/>
                <w:b/>
                <w:i/>
                <w:iCs/>
                <w:sz w:val="26"/>
                <w:szCs w:val="26"/>
              </w:rPr>
              <w:t>+ Khi vật đi từ VT biên đến VTCB:</w:t>
            </w:r>
            <w:r>
              <w:rPr>
                <w:rFonts w:ascii="Cambria" w:hAnsi="Cambria" w:eastAsia="Times New Roman"/>
                <w:bCs/>
                <w:sz w:val="26"/>
                <w:szCs w:val="26"/>
              </w:rPr>
              <w:t xml:space="preserve"> </w:t>
            </w:r>
            <w:r>
              <w:rPr>
                <w:rFonts w:ascii="Calibri" w:hAnsi="Calibri" w:eastAsia="Times New Roman"/>
                <w:color w:val="002060"/>
                <w:szCs w:val="24"/>
              </w:rPr>
              <w:t>………………………</w:t>
            </w:r>
          </w:p>
          <w:p>
            <w:pPr>
              <w:widowControl w:val="0"/>
              <w:tabs>
                <w:tab w:val="left" w:pos="360"/>
              </w:tabs>
              <w:spacing w:before="40" w:after="40"/>
              <w:jc w:val="both"/>
              <w:rPr>
                <w:rFonts w:ascii="Cambria" w:hAnsi="Cambria" w:eastAsia="Times New Roman"/>
                <w:bCs/>
                <w:sz w:val="26"/>
                <w:szCs w:val="26"/>
              </w:rPr>
            </w:pPr>
            <w:r>
              <w:rPr>
                <w:rFonts w:ascii="Calibri" w:hAnsi="Calibri" w:eastAsia="Times New Roman"/>
                <w:color w:val="002060"/>
                <w:szCs w:val="24"/>
              </w:rPr>
              <w:t>………………………………………….</w:t>
            </w:r>
          </w:p>
          <w:p>
            <w:pPr>
              <w:widowControl w:val="0"/>
              <w:tabs>
                <w:tab w:val="left" w:pos="360"/>
              </w:tabs>
              <w:spacing w:before="40" w:after="40"/>
              <w:jc w:val="center"/>
              <w:rPr>
                <w:rFonts w:ascii="Cambria" w:hAnsi="Cambria" w:eastAsia="Times New Roman"/>
                <w:bCs/>
                <w:sz w:val="26"/>
                <w:szCs w:val="26"/>
              </w:rPr>
            </w:pPr>
            <w:r>
              <w:rPr>
                <w:rFonts w:ascii="Cambria" w:hAnsi="Cambria" w:eastAsia="Times New Roman"/>
                <w:position w:val="-24"/>
                <w:sz w:val="26"/>
                <w:szCs w:val="26"/>
                <w:lang/>
              </w:rPr>
              <w:object>
                <v:shape id="_x0000_i1096" o:spt="75" type="#_x0000_t75" style="height:33.3pt;width:91pt;" o:ole="t" filled="f" coordsize="21600,21600">
                  <v:path/>
                  <v:fill on="f" focussize="0,0"/>
                  <v:stroke/>
                  <v:imagedata r:id="rId163" o:title=""/>
                  <o:lock v:ext="edit" aspectratio="t"/>
                  <w10:wrap type="none"/>
                  <w10:anchorlock/>
                </v:shape>
                <o:OLEObject Type="Embed" ProgID="Equation.DSMT4" ShapeID="_x0000_i1096" DrawAspect="Content" ObjectID="_1468075803" r:id="rId247">
                  <o:LockedField>false</o:LockedField>
                </o:OLEObject>
              </w:object>
            </w:r>
          </w:p>
        </w:tc>
        <w:tc>
          <w:tcPr>
            <w:tcW w:w="3145" w:type="dxa"/>
            <w:shd w:val="clear" w:color="auto" w:fill="FDF0E7"/>
            <w:vAlign w:val="center"/>
          </w:tcPr>
          <w:p>
            <w:pPr>
              <w:widowControl w:val="0"/>
              <w:jc w:val="both"/>
              <w:rPr>
                <w:rFonts w:ascii="Calibri" w:hAnsi="Calibri" w:eastAsia="Times New Roman"/>
                <w:color w:val="002060"/>
                <w:szCs w:val="24"/>
              </w:rPr>
            </w:pPr>
            <w:r>
              <w:rPr>
                <w:rFonts w:ascii="Cambria" w:hAnsi="Cambria" w:eastAsia="Times New Roman"/>
                <w:b/>
                <w:i/>
                <w:iCs/>
                <w:sz w:val="26"/>
                <w:szCs w:val="26"/>
              </w:rPr>
              <w:t>+ Khi vật đi từ VTCB đến VT biên:</w:t>
            </w:r>
            <w:r>
              <w:rPr>
                <w:rFonts w:ascii="Cambria" w:hAnsi="Cambria" w:eastAsia="Times New Roman"/>
                <w:bCs/>
                <w:sz w:val="26"/>
                <w:szCs w:val="26"/>
              </w:rPr>
              <w:t xml:space="preserve"> </w:t>
            </w:r>
            <w:r>
              <w:rPr>
                <w:rFonts w:ascii="Calibri" w:hAnsi="Calibri" w:eastAsia="Times New Roman"/>
                <w:color w:val="002060"/>
                <w:szCs w:val="24"/>
              </w:rPr>
              <w:t>…………………………</w:t>
            </w:r>
          </w:p>
          <w:p>
            <w:pPr>
              <w:widowControl w:val="0"/>
              <w:tabs>
                <w:tab w:val="left" w:pos="360"/>
              </w:tabs>
              <w:jc w:val="both"/>
              <w:rPr>
                <w:rFonts w:ascii="Cambria" w:hAnsi="Cambria" w:eastAsia="Times New Roman"/>
                <w:bCs/>
                <w:sz w:val="26"/>
                <w:szCs w:val="26"/>
              </w:rPr>
            </w:pPr>
            <w:r>
              <w:rPr>
                <w:rFonts w:ascii="Calibri" w:hAnsi="Calibri" w:eastAsia="Times New Roman"/>
                <w:color w:val="002060"/>
                <w:szCs w:val="24"/>
              </w:rPr>
              <w:t>………………………………………….</w:t>
            </w:r>
          </w:p>
          <w:p>
            <w:pPr>
              <w:widowControl w:val="0"/>
              <w:tabs>
                <w:tab w:val="left" w:pos="360"/>
              </w:tabs>
              <w:jc w:val="both"/>
              <w:rPr>
                <w:rFonts w:ascii="Calibri" w:hAnsi="Calibri" w:eastAsia="Times New Roman"/>
                <w:color w:val="002060"/>
                <w:szCs w:val="24"/>
              </w:rPr>
            </w:pPr>
            <w:r>
              <w:rPr>
                <w:rFonts w:ascii="Cambria" w:hAnsi="Cambria" w:eastAsia="Times New Roman"/>
                <w:b/>
                <w:i/>
                <w:iCs/>
                <w:sz w:val="26"/>
                <w:szCs w:val="26"/>
              </w:rPr>
              <w:t>+ Khi vật đi từ VT biên đến VTCB:</w:t>
            </w:r>
            <w:r>
              <w:rPr>
                <w:rFonts w:ascii="Cambria" w:hAnsi="Cambria" w:eastAsia="Times New Roman"/>
                <w:bCs/>
                <w:sz w:val="26"/>
                <w:szCs w:val="26"/>
              </w:rPr>
              <w:t xml:space="preserve"> </w:t>
            </w:r>
            <w:r>
              <w:rPr>
                <w:rFonts w:ascii="Calibri" w:hAnsi="Calibri" w:eastAsia="Times New Roman"/>
                <w:color w:val="002060"/>
                <w:szCs w:val="24"/>
              </w:rPr>
              <w:t>…………………………</w:t>
            </w:r>
          </w:p>
          <w:p>
            <w:pPr>
              <w:widowControl w:val="0"/>
              <w:tabs>
                <w:tab w:val="left" w:pos="360"/>
              </w:tabs>
              <w:jc w:val="both"/>
              <w:rPr>
                <w:rFonts w:ascii="Cambria" w:hAnsi="Cambria" w:eastAsia="Times New Roman"/>
                <w:bCs/>
                <w:sz w:val="26"/>
                <w:szCs w:val="26"/>
              </w:rPr>
            </w:pPr>
            <w:r>
              <w:rPr>
                <w:rFonts w:ascii="Calibri" w:hAnsi="Calibri" w:eastAsia="Times New Roman"/>
                <w:color w:val="002060"/>
                <w:szCs w:val="24"/>
              </w:rPr>
              <w:t>…………………………………………….</w:t>
            </w:r>
          </w:p>
          <w:p>
            <w:pPr>
              <w:widowControl w:val="0"/>
              <w:tabs>
                <w:tab w:val="left" w:pos="360"/>
              </w:tabs>
              <w:jc w:val="center"/>
              <w:rPr>
                <w:rFonts w:ascii="Cambria" w:hAnsi="Cambria" w:eastAsia="Times New Roman"/>
                <w:b/>
                <w:sz w:val="26"/>
                <w:szCs w:val="26"/>
              </w:rPr>
            </w:pPr>
            <w:r>
              <w:rPr>
                <w:rFonts w:ascii="Cambria" w:hAnsi="Cambria" w:eastAsia="Times New Roman"/>
                <w:position w:val="-24"/>
                <w:sz w:val="26"/>
                <w:szCs w:val="26"/>
                <w:lang/>
              </w:rPr>
              <w:object>
                <v:shape id="_x0000_i1097" o:spt="75" type="#_x0000_t75" style="height:33.3pt;width:129.75pt;" o:ole="t" filled="f" coordsize="21600,21600">
                  <v:path/>
                  <v:fill on="f" focussize="0,0"/>
                  <v:stroke/>
                  <v:imagedata r:id="rId165" o:title=""/>
                  <o:lock v:ext="edit" aspectratio="t"/>
                  <w10:wrap type="none"/>
                  <w10:anchorlock/>
                </v:shape>
                <o:OLEObject Type="Embed" ProgID="Equation.DSMT4" ShapeID="_x0000_i1097" DrawAspect="Content" ObjectID="_1468075804" r:id="rId248">
                  <o:LockedField>false</o:LockedField>
                </o:OLEObject>
              </w:object>
            </w:r>
          </w:p>
        </w:tc>
        <w:tc>
          <w:tcPr>
            <w:tcW w:w="2803" w:type="dxa"/>
            <w:shd w:val="clear" w:color="auto" w:fill="FDF0E7"/>
            <w:vAlign w:val="center"/>
          </w:tcPr>
          <w:p>
            <w:pPr>
              <w:widowControl w:val="0"/>
              <w:tabs>
                <w:tab w:val="left" w:pos="360"/>
              </w:tabs>
              <w:spacing w:before="40" w:after="40"/>
              <w:jc w:val="both"/>
              <w:rPr>
                <w:rFonts w:ascii="Cambria" w:hAnsi="Cambria" w:eastAsia="Times New Roman"/>
                <w:bCs/>
                <w:sz w:val="26"/>
                <w:szCs w:val="26"/>
              </w:rPr>
            </w:pPr>
            <w:r>
              <w:rPr>
                <w:rFonts w:ascii="Cambria" w:hAnsi="Cambria" w:eastAsia="Times New Roman"/>
                <w:bCs/>
                <w:sz w:val="26"/>
                <w:szCs w:val="26"/>
              </w:rPr>
              <w:t xml:space="preserve">Trong dao động điều hòa, có sự chuyển hóa qua lại giữa động năng và thế năng của vật. Còn </w:t>
            </w:r>
            <w:r>
              <w:rPr>
                <w:rFonts w:ascii="Cambria" w:hAnsi="Cambria" w:eastAsia="Times New Roman"/>
                <w:b/>
                <w:i/>
                <w:iCs/>
                <w:sz w:val="26"/>
                <w:szCs w:val="26"/>
              </w:rPr>
              <w:t xml:space="preserve">cơ năng thì được </w:t>
            </w:r>
            <w:r>
              <w:rPr>
                <w:rFonts w:ascii="Calibri" w:hAnsi="Calibri" w:eastAsia="Times New Roman"/>
                <w:color w:val="002060"/>
                <w:szCs w:val="24"/>
              </w:rPr>
              <w:t>…………………………</w:t>
            </w:r>
            <w:r>
              <w:rPr>
                <w:rFonts w:ascii="Cambria" w:hAnsi="Cambria" w:eastAsia="Times New Roman"/>
                <w:bCs/>
                <w:sz w:val="26"/>
                <w:szCs w:val="26"/>
              </w:rPr>
              <w:t>………….</w:t>
            </w:r>
          </w:p>
          <w:p>
            <w:pPr>
              <w:widowControl w:val="0"/>
              <w:tabs>
                <w:tab w:val="left" w:pos="360"/>
              </w:tabs>
              <w:spacing w:before="40" w:after="40"/>
              <w:jc w:val="both"/>
              <w:rPr>
                <w:rFonts w:ascii="Cambria" w:hAnsi="Cambria" w:eastAsia="Times New Roman"/>
                <w:bCs/>
                <w:sz w:val="26"/>
                <w:szCs w:val="26"/>
              </w:rPr>
            </w:pPr>
            <w:r>
              <w:rPr>
                <w:rFonts w:ascii="Cambria" w:hAnsi="Cambria" w:eastAsia="Times New Roman"/>
                <w:bCs/>
                <w:sz w:val="26"/>
                <w:szCs w:val="26"/>
              </w:rPr>
              <w:t>…………………………………</w:t>
            </w:r>
          </w:p>
        </w:tc>
      </w:tr>
    </w:tbl>
    <w:p>
      <w:pPr>
        <w:widowControl w:val="0"/>
        <w:spacing w:before="40" w:after="40" w:line="240" w:lineRule="auto"/>
        <w:rPr>
          <w:rFonts w:eastAsia="Times New Roman"/>
          <w:b/>
          <w:bCs/>
          <w:color w:val="FF0000"/>
          <w:szCs w:val="24"/>
        </w:rPr>
      </w:pPr>
    </w:p>
    <w:p>
      <w:pPr>
        <w:widowControl w:val="0"/>
        <w:spacing w:line="312" w:lineRule="auto"/>
        <w:jc w:val="both"/>
        <w:rPr>
          <w:rFonts w:eastAsia="Times New Roman"/>
          <w:b/>
          <w:bCs/>
          <w:color w:val="C00000"/>
          <w:sz w:val="26"/>
          <w:szCs w:val="26"/>
          <w:u w:val="single"/>
        </w:rPr>
      </w:pPr>
      <w:r>
        <w:rPr>
          <w:rFonts w:eastAsia="Times New Roman"/>
          <w:b/>
          <w:bCs/>
          <w:color w:val="C00000"/>
          <w:sz w:val="26"/>
          <w:szCs w:val="26"/>
        </w:rPr>
        <w:t>I.  CÁC VÍ DỤ</w:t>
      </w:r>
    </w:p>
    <w:p>
      <w:pPr>
        <w:tabs>
          <w:tab w:val="left" w:pos="810"/>
          <w:tab w:val="left" w:pos="990"/>
        </w:tabs>
        <w:spacing w:line="312" w:lineRule="auto"/>
        <w:jc w:val="both"/>
        <w:rPr>
          <w:rFonts w:eastAsia="Times New Roman"/>
          <w:b/>
          <w:sz w:val="26"/>
          <w:szCs w:val="26"/>
        </w:rPr>
      </w:pPr>
      <w:r>
        <w:rPr>
          <w:rFonts w:eastAsia="Times New Roman"/>
          <w:b/>
          <w:sz w:val="26"/>
          <w:szCs w:val="26"/>
        </w:rPr>
        <w:t xml:space="preserve">Bài 1: </w:t>
      </w:r>
      <w:r>
        <w:rPr>
          <w:rFonts w:eastAsia="Times New Roman"/>
          <w:sz w:val="26"/>
          <w:szCs w:val="26"/>
        </w:rPr>
        <w:t>Một con lắc lò xo gồm lò xo nhẹ và vật nhỏ dao động điều hòa theo phương ngang với tần số góc 10 rad/s. Biết rằng khi động năng và thế năng (mốc ở vị trí cân bằng của vật) bằng nhau thì vận tốc của vật có độ lớn bằng 0,6</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2</m:t>
            </m:r>
            <m:ctrlPr>
              <w:rPr>
                <w:rFonts w:ascii="Cambria Math" w:hAnsi="Cambria Math" w:eastAsia="Times New Roman"/>
                <w:i/>
                <w:sz w:val="26"/>
                <w:szCs w:val="26"/>
              </w:rPr>
            </m:ctrlPr>
          </m:e>
        </m:rad>
      </m:oMath>
      <w:r>
        <w:rPr>
          <w:rFonts w:eastAsia="Times New Roman"/>
          <w:sz w:val="26"/>
          <w:szCs w:val="26"/>
        </w:rPr>
        <w:t xml:space="preserve"> m/s. Biên dộ dao của con lắc là?</w:t>
      </w:r>
      <w:r>
        <w:rPr>
          <w:rFonts w:eastAsia="Times New Roman"/>
          <w:sz w:val="26"/>
          <w:szCs w:val="26"/>
        </w:rPr>
        <w:tab/>
      </w:r>
      <w:r>
        <w:rPr>
          <w:rFonts w:eastAsia="Times New Roman"/>
          <w:b/>
          <w:sz w:val="26"/>
          <w:szCs w:val="26"/>
        </w:rPr>
        <w:t>ĐS: 0,12m.</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810"/>
          <w:tab w:val="left" w:pos="990"/>
        </w:tabs>
        <w:spacing w:line="312" w:lineRule="auto"/>
        <w:jc w:val="both"/>
        <w:rPr>
          <w:rFonts w:eastAsia="Times New Roman"/>
          <w:sz w:val="26"/>
          <w:szCs w:val="26"/>
        </w:rPr>
      </w:pPr>
      <w:r>
        <w:rPr>
          <w:rFonts w:eastAsia="Times New Roman"/>
          <w:b/>
          <w:sz w:val="26"/>
          <w:szCs w:val="26"/>
        </w:rPr>
        <w:t xml:space="preserve">Bài 2: </w:t>
      </w:r>
      <w:r>
        <w:rPr>
          <w:rFonts w:eastAsia="Times New Roman"/>
          <w:sz w:val="26"/>
          <w:szCs w:val="26"/>
        </w:rPr>
        <w:t>Một con lắc lò xo gồm lò xo có độ cứng k = 100 N/m, vật nặng có khối lượng m = 200g, dao động điều hoà với biên độ A = 5cm.</w:t>
      </w:r>
    </w:p>
    <w:p>
      <w:pPr>
        <w:spacing w:line="312" w:lineRule="auto"/>
        <w:ind w:left="360"/>
        <w:rPr>
          <w:rFonts w:eastAsia="Times New Roman"/>
          <w:sz w:val="26"/>
          <w:szCs w:val="26"/>
        </w:rPr>
      </w:pPr>
      <w:r>
        <w:rPr>
          <w:rFonts w:eastAsia="Times New Roman"/>
          <w:sz w:val="26"/>
          <w:szCs w:val="26"/>
        </w:rPr>
        <w:t>a. Xác định li độ của vật tại thời điểm động năng của vật bằng 3 lần thế năng của con lắc.</w:t>
      </w:r>
    </w:p>
    <w:p>
      <w:pPr>
        <w:spacing w:line="312" w:lineRule="auto"/>
        <w:ind w:left="360"/>
        <w:rPr>
          <w:rFonts w:eastAsia="Times New Roman"/>
          <w:sz w:val="26"/>
          <w:szCs w:val="26"/>
        </w:rPr>
      </w:pPr>
      <w:r>
        <w:rPr>
          <w:rFonts w:eastAsia="Times New Roman"/>
          <w:sz w:val="26"/>
          <w:szCs w:val="26"/>
        </w:rPr>
        <w:t>b. Xác định tốc độ của vật khi vật ở vị trí cân bằng.</w:t>
      </w:r>
      <w:r>
        <w:rPr>
          <w:rFonts w:eastAsia="Times New Roman"/>
          <w:b/>
          <w:sz w:val="26"/>
          <w:szCs w:val="26"/>
        </w:rPr>
        <w:t xml:space="preserve"> ĐS: ±2,5cm; 1,12m/s; 0,03125J.</w:t>
      </w:r>
    </w:p>
    <w:p>
      <w:pPr>
        <w:spacing w:line="312" w:lineRule="auto"/>
        <w:ind w:left="360"/>
        <w:rPr>
          <w:rFonts w:eastAsia="Times New Roman"/>
          <w:sz w:val="26"/>
          <w:szCs w:val="26"/>
        </w:rPr>
      </w:pPr>
      <w:r>
        <w:rPr>
          <w:rFonts w:eastAsia="Times New Roman"/>
          <w:sz w:val="26"/>
          <w:szCs w:val="26"/>
        </w:rPr>
        <w:t>c. Xác định thế năng của con lắc khi vật có li độ x = -2,5cm.</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b/>
          <w:sz w:val="26"/>
          <w:szCs w:val="26"/>
        </w:rPr>
      </w:pP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3: </w:t>
      </w:r>
      <w:r>
        <w:rPr>
          <w:rFonts w:eastAsia="Times New Roman"/>
          <w:sz w:val="26"/>
          <w:szCs w:val="26"/>
        </w:rPr>
        <w:t>Một con lắc lò xo gồm quả cầu nhỏ khối lượng 1 kg và lò xo có độ cứng 50 N/m. Cho con lắc dao động điều hòa trên phương nằm ngang. Tại thời điểm vận tốc của quả cầu là 0,2 m/s thì gia tốc của nó là −</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3</m:t>
            </m:r>
            <m:ctrlPr>
              <w:rPr>
                <w:rFonts w:ascii="Cambria Math" w:hAnsi="Cambria Math" w:eastAsia="Times New Roman"/>
                <w:i/>
                <w:sz w:val="26"/>
                <w:szCs w:val="26"/>
              </w:rPr>
            </m:ctrlPr>
          </m:e>
        </m:rad>
      </m:oMath>
      <w:r>
        <w:rPr>
          <w:rFonts w:eastAsia="Times New Roman"/>
          <w:sz w:val="26"/>
          <w:szCs w:val="26"/>
        </w:rPr>
        <w:t>m/s</w:t>
      </w:r>
      <w:r>
        <w:rPr>
          <w:rFonts w:eastAsia="Times New Roman"/>
          <w:sz w:val="26"/>
          <w:szCs w:val="26"/>
          <w:vertAlign w:val="superscript"/>
        </w:rPr>
        <w:t>2</w:t>
      </w:r>
      <w:r>
        <w:rPr>
          <w:rFonts w:eastAsia="Times New Roman"/>
          <w:sz w:val="26"/>
          <w:szCs w:val="26"/>
        </w:rPr>
        <w:t>. Tính cơ năng của con lắc.</w:t>
      </w:r>
      <w:r>
        <w:rPr>
          <w:rFonts w:eastAsia="Times New Roman"/>
          <w:b/>
          <w:sz w:val="26"/>
          <w:szCs w:val="26"/>
        </w:rPr>
        <w:t xml:space="preserve"> ĐS: 0,05J.</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810"/>
          <w:tab w:val="left" w:pos="990"/>
        </w:tabs>
        <w:spacing w:line="312" w:lineRule="auto"/>
        <w:jc w:val="both"/>
        <w:rPr>
          <w:rFonts w:eastAsia="Times New Roman"/>
          <w:b/>
          <w:sz w:val="26"/>
          <w:szCs w:val="26"/>
        </w:rPr>
      </w:pPr>
    </w:p>
    <w:p>
      <w:pPr>
        <w:tabs>
          <w:tab w:val="left" w:pos="810"/>
          <w:tab w:val="left" w:pos="990"/>
        </w:tabs>
        <w:spacing w:line="312" w:lineRule="auto"/>
        <w:jc w:val="both"/>
        <w:rPr>
          <w:rFonts w:eastAsia="Times New Roman"/>
          <w:sz w:val="26"/>
          <w:szCs w:val="26"/>
        </w:rPr>
      </w:pPr>
      <w:r>
        <w:rPr>
          <w:rFonts w:eastAsia="Times New Roman"/>
          <w:b/>
          <w:sz w:val="26"/>
          <w:szCs w:val="26"/>
        </w:rPr>
        <w:t xml:space="preserve">Bài 4: </w:t>
      </w:r>
      <w:r>
        <w:rPr>
          <w:rFonts w:eastAsia="Times New Roman"/>
          <w:sz w:val="26"/>
          <w:szCs w:val="26"/>
        </w:rPr>
        <w:t>Một con lắc lò xo gồm vật nặng 0,2 kg gắn vào đầu lò xo có độ cứng 20 N/m. Kéo quả nặng ra khỏi vị trí cân bằng rồi thả nhẹ cho nó dao động, tốc độ trung bình trong 1 chu kỳ là 160/π cm/s. Cơ năng dao dao động của con lắc là ?</w:t>
      </w:r>
      <w:r>
        <w:rPr>
          <w:rFonts w:eastAsia="Times New Roman"/>
          <w:b/>
          <w:sz w:val="26"/>
          <w:szCs w:val="26"/>
        </w:rPr>
        <w:t xml:space="preserve"> ĐS: 0,064J</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810"/>
          <w:tab w:val="left" w:pos="990"/>
        </w:tabs>
        <w:spacing w:line="312" w:lineRule="auto"/>
        <w:jc w:val="both"/>
        <w:rPr>
          <w:rFonts w:eastAsia="Times New Roman"/>
          <w:sz w:val="26"/>
          <w:szCs w:val="26"/>
        </w:rPr>
      </w:pPr>
      <w:r>
        <w:rPr>
          <w:rFonts w:eastAsia="Times New Roman"/>
          <w:b/>
          <w:sz w:val="26"/>
          <w:szCs w:val="26"/>
        </w:rPr>
        <w:t>Bài 5:</w:t>
      </w:r>
      <w:r>
        <w:rPr>
          <w:rFonts w:eastAsia="Times New Roman"/>
          <w:b/>
          <w:bCs/>
          <w:sz w:val="26"/>
          <w:szCs w:val="26"/>
        </w:rPr>
        <w:t xml:space="preserve"> </w:t>
      </w:r>
      <w:r>
        <w:rPr>
          <w:rFonts w:eastAsia="Times New Roman"/>
          <w:sz w:val="26"/>
          <w:szCs w:val="26"/>
        </w:rPr>
        <w:t>Một vật dao động điều hòa dọc theo trục Ox. Mốc thế năng ở vị trí cân bằng, ở thời điểm độ lớn vận tốc của vật bằng 50% vận tốc cực đại thì tỉ số giữa động năng và cơ năng của vật là?</w:t>
      </w:r>
      <w:r>
        <w:rPr>
          <w:rFonts w:eastAsia="Times New Roman"/>
          <w:b/>
          <w:sz w:val="26"/>
          <w:szCs w:val="26"/>
        </w:rPr>
        <w:t xml:space="preserve"> ĐS: 0,25.</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b/>
          <w:sz w:val="26"/>
          <w:szCs w:val="26"/>
        </w:rPr>
      </w:pP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6: </w:t>
      </w:r>
      <w:r>
        <w:rPr>
          <w:rFonts w:eastAsia="Times New Roman"/>
          <w:sz w:val="26"/>
          <w:szCs w:val="26"/>
        </w:rPr>
        <w:t>Một vật dao động điều hòa với biên độ 6 cm. Mốc thế năng ở vị trí cân bằng. Khi vật có động năng bằng 3/4 lần cơ năng thì vật cách vị trí cân bằng một đoạn?</w:t>
      </w:r>
      <w:r>
        <w:rPr>
          <w:rFonts w:eastAsia="Times New Roman"/>
          <w:b/>
          <w:sz w:val="26"/>
          <w:szCs w:val="26"/>
        </w:rPr>
        <w:t xml:space="preserve"> ĐS: ±3cm.</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b/>
          <w:color w:val="C00000"/>
          <w:sz w:val="26"/>
          <w:szCs w:val="26"/>
        </w:rPr>
      </w:pPr>
      <w:r>
        <w:rPr>
          <w:rFonts w:eastAsia="Times New Roman"/>
          <w:b/>
          <w:color w:val="C00000"/>
          <w:sz w:val="26"/>
          <w:szCs w:val="26"/>
        </w:rPr>
        <w:t>II. BÀI TẬP LUYỆN TẬP</w:t>
      </w: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7: </w:t>
      </w:r>
      <w:r>
        <w:rPr>
          <w:rFonts w:eastAsia="Times New Roman"/>
          <w:sz w:val="26"/>
          <w:szCs w:val="26"/>
        </w:rPr>
        <w:t xml:space="preserve">Một con lắc lò xo gồm vật nhỏ và lò xo có độ cứng 20 N/m dao động điều hòa với chu kì 2 s. Khi pha của dao động là π/2 thì vận tốc của vật là </w:t>
      </w:r>
      <m:oMath>
        <m:r>
          <m:rPr/>
          <w:rPr>
            <w:rFonts w:ascii="Cambria Math" w:hAnsi="Cambria Math" w:eastAsia="Times New Roman"/>
            <w:sz w:val="26"/>
            <w:szCs w:val="26"/>
          </w:rPr>
          <m:t>−20</m:t>
        </m:r>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3</m:t>
            </m:r>
            <m:ctrlPr>
              <w:rPr>
                <w:rFonts w:ascii="Cambria Math" w:hAnsi="Cambria Math" w:eastAsia="Times New Roman"/>
                <w:i/>
                <w:sz w:val="26"/>
                <w:szCs w:val="26"/>
              </w:rPr>
            </m:ctrlPr>
          </m:e>
        </m:rad>
        <m:r>
          <m:rPr/>
          <w:rPr>
            <w:rFonts w:ascii="Cambria Math" w:hAnsi="Cambria Math" w:eastAsia="Times New Roman"/>
            <w:sz w:val="26"/>
            <w:szCs w:val="26"/>
          </w:rPr>
          <m:t xml:space="preserve"> cm/s</m:t>
        </m:r>
      </m:oMath>
      <w:r>
        <w:rPr>
          <w:rFonts w:eastAsia="Times New Roman"/>
          <w:sz w:val="26"/>
          <w:szCs w:val="26"/>
        </w:rPr>
        <w:t>. Lấy π</w:t>
      </w:r>
      <w:r>
        <w:rPr>
          <w:rFonts w:eastAsia="Times New Roman"/>
          <w:sz w:val="26"/>
          <w:szCs w:val="26"/>
          <w:vertAlign w:val="superscript"/>
        </w:rPr>
        <w:t>2</w:t>
      </w:r>
      <w:r>
        <w:rPr>
          <w:rFonts w:eastAsia="Times New Roman"/>
          <w:sz w:val="26"/>
          <w:szCs w:val="26"/>
        </w:rPr>
        <w:t xml:space="preserve"> = 10. Khi vật đi qua vị trí có li độ 3π (cm) thì động năng của con lắc là?</w:t>
      </w:r>
      <w:r>
        <w:rPr>
          <w:rFonts w:eastAsia="Times New Roman"/>
          <w:b/>
          <w:sz w:val="26"/>
          <w:szCs w:val="26"/>
        </w:rPr>
        <w:t xml:space="preserve"> ĐS: 0,03J.</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8: </w:t>
      </w:r>
      <w:r>
        <w:rPr>
          <w:rFonts w:eastAsia="Times New Roman"/>
          <w:sz w:val="26"/>
          <w:szCs w:val="26"/>
        </w:rPr>
        <w:t>Một con lắc đơn gồm quả cầu có khối lượng 400 g và sợi dây treo không dãn có trọng lượng không đáng kể, chiều dài 0,1 m được treo thẳng đứng ở điểm A. Biết con lắc đơn dao động điều hoà, tại vị trí có li độ góc 0,075 rad thì có vận tốc 0,075</w:t>
      </w:r>
      <m:oMath>
        <m:rad>
          <m:radPr>
            <m:degHide m:val="1"/>
            <m:ctrlPr>
              <w:rPr>
                <w:rFonts w:ascii="Cambria Math" w:hAnsi="Cambria Math" w:eastAsia="Times New Roman"/>
                <w:i/>
                <w:sz w:val="26"/>
                <w:szCs w:val="26"/>
              </w:rPr>
            </m:ctrlPr>
          </m:radPr>
          <m:deg>
            <m:ctrlPr>
              <w:rPr>
                <w:rFonts w:ascii="Cambria Math" w:hAnsi="Cambria Math" w:eastAsia="Times New Roman"/>
                <w:i/>
                <w:sz w:val="26"/>
                <w:szCs w:val="26"/>
              </w:rPr>
            </m:ctrlPr>
          </m:deg>
          <m:e>
            <m:r>
              <m:rPr/>
              <w:rPr>
                <w:rFonts w:ascii="Cambria Math" w:hAnsi="Cambria Math" w:eastAsia="Times New Roman"/>
                <w:sz w:val="26"/>
                <w:szCs w:val="26"/>
              </w:rPr>
              <m:t>3</m:t>
            </m:r>
            <m:ctrlPr>
              <w:rPr>
                <w:rFonts w:ascii="Cambria Math" w:hAnsi="Cambria Math" w:eastAsia="Times New Roman"/>
                <w:i/>
                <w:sz w:val="26"/>
                <w:szCs w:val="26"/>
              </w:rPr>
            </m:ctrlPr>
          </m:e>
        </m:rad>
      </m:oMath>
      <w:r>
        <w:rPr>
          <w:rFonts w:eastAsia="Times New Roman"/>
          <w:sz w:val="26"/>
          <w:szCs w:val="26"/>
        </w:rPr>
        <w:t xml:space="preserve"> m/s. Cho gia tốc trọng trường 10 m/s</w:t>
      </w:r>
      <w:r>
        <w:rPr>
          <w:rFonts w:eastAsia="Times New Roman"/>
          <w:sz w:val="26"/>
          <w:szCs w:val="26"/>
          <w:vertAlign w:val="superscript"/>
        </w:rPr>
        <w:t>2</w:t>
      </w:r>
      <w:r>
        <w:rPr>
          <w:rFonts w:eastAsia="Times New Roman"/>
          <w:sz w:val="26"/>
          <w:szCs w:val="26"/>
        </w:rPr>
        <w:t>. Tính cơ năng dao động.</w:t>
      </w:r>
      <w:r>
        <w:rPr>
          <w:rFonts w:eastAsia="Times New Roman"/>
          <w:b/>
          <w:sz w:val="26"/>
          <w:szCs w:val="26"/>
        </w:rPr>
        <w:t xml:space="preserve"> ĐS: 4,5.10</w:t>
      </w:r>
      <w:r>
        <w:rPr>
          <w:rFonts w:eastAsia="Times New Roman"/>
          <w:b/>
          <w:sz w:val="26"/>
          <w:szCs w:val="26"/>
          <w:vertAlign w:val="superscript"/>
        </w:rPr>
        <w:t>-3</w:t>
      </w:r>
      <w:r>
        <w:rPr>
          <w:rFonts w:eastAsia="Times New Roman"/>
          <w:b/>
          <w:sz w:val="26"/>
          <w:szCs w:val="26"/>
        </w:rPr>
        <w:t>J.</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810"/>
          <w:tab w:val="left" w:pos="990"/>
        </w:tabs>
        <w:spacing w:line="312" w:lineRule="auto"/>
        <w:contextualSpacing/>
        <w:jc w:val="both"/>
        <w:rPr>
          <w:rFonts w:eastAsia="Times New Roman"/>
          <w:b/>
          <w:sz w:val="26"/>
          <w:szCs w:val="26"/>
        </w:rPr>
      </w:pPr>
    </w:p>
    <w:p>
      <w:pPr>
        <w:tabs>
          <w:tab w:val="left" w:pos="810"/>
          <w:tab w:val="left" w:pos="990"/>
        </w:tabs>
        <w:spacing w:line="312" w:lineRule="auto"/>
        <w:contextualSpacing/>
        <w:jc w:val="both"/>
        <w:rPr>
          <w:rFonts w:eastAsia="Times New Roman"/>
          <w:sz w:val="26"/>
          <w:szCs w:val="26"/>
        </w:rPr>
      </w:pPr>
      <w:r>
        <w:rPr>
          <w:rFonts w:eastAsia="Times New Roman"/>
          <w:b/>
          <w:sz w:val="26"/>
          <w:szCs w:val="26"/>
        </w:rPr>
        <w:t xml:space="preserve">Bài 9: </w:t>
      </w:r>
      <w:r>
        <w:rPr>
          <w:rFonts w:eastAsia="Times New Roman"/>
          <w:sz w:val="26"/>
          <w:szCs w:val="26"/>
        </w:rPr>
        <w:t>Một con lắc đơn gồm một viên bi nhỏ khối lượng 100 g được treo ở đầu một sợi dây dài 1,57 m tại địa điểm có gia tốc trọng trường 9,81 m/s</w:t>
      </w:r>
      <w:r>
        <w:rPr>
          <w:rFonts w:eastAsia="Times New Roman"/>
          <w:sz w:val="26"/>
          <w:szCs w:val="26"/>
          <w:vertAlign w:val="superscript"/>
        </w:rPr>
        <w:t>2</w:t>
      </w:r>
      <w:r>
        <w:rPr>
          <w:rFonts w:eastAsia="Times New Roman"/>
          <w:sz w:val="26"/>
          <w:szCs w:val="26"/>
        </w:rPr>
        <w:t>. Kéo con lắc lệch khỏi vị trí cân bằng một góc 0,1 rad rồi thả cho nó dao động điều hoà không có vận tốc ban đầu. Tính động năng viên bi chỉ góc lệch của nó là 0,05 rad.</w:t>
      </w:r>
      <w:r>
        <w:rPr>
          <w:rFonts w:eastAsia="Times New Roman"/>
          <w:b/>
          <w:sz w:val="26"/>
          <w:szCs w:val="26"/>
        </w:rPr>
        <w:t xml:space="preserve"> ĐS: 0,00577J.</w:t>
      </w:r>
    </w:p>
    <w:p>
      <w:pPr>
        <w:spacing w:line="312" w:lineRule="auto"/>
        <w:jc w:val="both"/>
        <w:rPr>
          <w:rFonts w:eastAsia="Times New Roman"/>
          <w:color w:val="002060"/>
          <w:szCs w:val="24"/>
        </w:rPr>
      </w:pPr>
      <w:bookmarkStart w:id="20" w:name="_Hlk139362942"/>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720"/>
          <w:tab w:val="left" w:pos="900"/>
        </w:tabs>
        <w:spacing w:line="312" w:lineRule="auto"/>
        <w:jc w:val="both"/>
        <w:rPr>
          <w:rFonts w:eastAsia="Times New Roman"/>
          <w:sz w:val="26"/>
          <w:szCs w:val="26"/>
        </w:rPr>
      </w:pPr>
      <w:r>
        <w:rPr>
          <w:rFonts w:eastAsia="Times New Roman"/>
          <w:sz w:val="22"/>
          <w:szCs w:val="20"/>
        </w:rPr>
        <w:drawing>
          <wp:anchor distT="0" distB="0" distL="114300" distR="114300" simplePos="0" relativeHeight="251754496" behindDoc="0" locked="0" layoutInCell="1" allowOverlap="1">
            <wp:simplePos x="0" y="0"/>
            <wp:positionH relativeFrom="column">
              <wp:posOffset>4086225</wp:posOffset>
            </wp:positionH>
            <wp:positionV relativeFrom="paragraph">
              <wp:posOffset>3175</wp:posOffset>
            </wp:positionV>
            <wp:extent cx="2893695" cy="1794510"/>
            <wp:effectExtent l="0" t="0" r="1905" b="0"/>
            <wp:wrapSquare wrapText="bothSides"/>
            <wp:docPr id="1587880276"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880276" name="Picture 10" descr="Diagram&#10;&#10;Description automatically generated"/>
                    <pic:cNvPicPr>
                      <a:picLocks noChangeAspect="1" noChangeArrowheads="1"/>
                    </pic:cNvPicPr>
                  </pic:nvPicPr>
                  <pic:blipFill>
                    <a:blip r:embed="rId249">
                      <a:extLst>
                        <a:ext uri="{28A0092B-C50C-407E-A947-70E740481C1C}">
                          <a14:useLocalDpi xmlns:a14="http://schemas.microsoft.com/office/drawing/2010/main" val="0"/>
                        </a:ext>
                      </a:extLst>
                    </a:blip>
                    <a:srcRect l="5018" r="3337" b="13716"/>
                    <a:stretch>
                      <a:fillRect/>
                    </a:stretch>
                  </pic:blipFill>
                  <pic:spPr>
                    <a:xfrm>
                      <a:off x="0" y="0"/>
                      <a:ext cx="2893695" cy="1794510"/>
                    </a:xfrm>
                    <a:prstGeom prst="rect">
                      <a:avLst/>
                    </a:prstGeom>
                    <a:noFill/>
                    <a:ln>
                      <a:noFill/>
                    </a:ln>
                  </pic:spPr>
                </pic:pic>
              </a:graphicData>
            </a:graphic>
          </wp:anchor>
        </w:drawing>
      </w:r>
      <w:r>
        <w:rPr>
          <w:rFonts w:eastAsia="Times New Roman"/>
          <w:b/>
          <w:sz w:val="26"/>
          <w:szCs w:val="26"/>
        </w:rPr>
        <w:t xml:space="preserve">Bài 10: </w:t>
      </w:r>
      <w:r>
        <w:rPr>
          <w:rFonts w:eastAsia="Times New Roman"/>
          <w:sz w:val="26"/>
          <w:szCs w:val="26"/>
        </w:rPr>
        <w:t>Cho đồ thị vận tốc – thời gian của một con lắc đơn dao động như hình vẽ. Biết rằng khối lượng của vật treo vào sợi dây là 0,2kg. Xác định:</w:t>
      </w:r>
      <w:r>
        <w:rPr>
          <w:rFonts w:eastAsia="Times New Roman"/>
          <w:sz w:val="22"/>
          <w:szCs w:val="20"/>
        </w:rPr>
        <w:t xml:space="preserve"> </w:t>
      </w:r>
    </w:p>
    <w:p>
      <w:pPr>
        <w:spacing w:line="312" w:lineRule="auto"/>
        <w:rPr>
          <w:rFonts w:eastAsia="Times New Roman"/>
          <w:sz w:val="26"/>
          <w:szCs w:val="26"/>
        </w:rPr>
      </w:pPr>
      <w:r>
        <w:rPr>
          <w:rFonts w:eastAsia="Times New Roman"/>
          <w:sz w:val="26"/>
          <w:szCs w:val="26"/>
        </w:rPr>
        <w:t xml:space="preserve">  a/ Chu kì và tần số góc của con lắc.</w:t>
      </w:r>
      <w:r>
        <w:rPr>
          <w:rFonts w:eastAsia="Times New Roman"/>
          <w:b/>
          <w:sz w:val="26"/>
          <w:szCs w:val="26"/>
        </w:rPr>
        <w:t xml:space="preserve"> ĐS:</w:t>
      </w:r>
      <w:r>
        <w:rPr>
          <w:rFonts w:eastAsia="Times New Roman"/>
          <w:sz w:val="26"/>
          <w:szCs w:val="26"/>
        </w:rPr>
        <w:t xml:space="preserve"> 1,2s; 5π/3 rad/s</w:t>
      </w:r>
    </w:p>
    <w:p>
      <w:pPr>
        <w:spacing w:line="312" w:lineRule="auto"/>
        <w:rPr>
          <w:rFonts w:eastAsia="Times New Roman"/>
          <w:sz w:val="26"/>
          <w:szCs w:val="26"/>
        </w:rPr>
      </w:pPr>
      <w:r>
        <w:rPr>
          <w:rFonts w:eastAsia="Times New Roman"/>
          <w:sz w:val="26"/>
          <w:szCs w:val="26"/>
        </w:rPr>
        <w:t xml:space="preserve">  b/ Vận tốc cực đại của vật. </w:t>
      </w:r>
      <w:r>
        <w:rPr>
          <w:rFonts w:eastAsia="Times New Roman"/>
          <w:b/>
          <w:sz w:val="26"/>
          <w:szCs w:val="26"/>
        </w:rPr>
        <w:t>ĐS: 0,35m/s.</w:t>
      </w:r>
    </w:p>
    <w:p>
      <w:pPr>
        <w:spacing w:line="312" w:lineRule="auto"/>
        <w:rPr>
          <w:rFonts w:eastAsia="Times New Roman"/>
          <w:sz w:val="26"/>
          <w:szCs w:val="26"/>
        </w:rPr>
      </w:pPr>
      <w:r>
        <w:rPr>
          <w:rFonts w:eastAsia="Times New Roman"/>
          <w:sz w:val="26"/>
          <w:szCs w:val="26"/>
        </w:rPr>
        <w:t xml:space="preserve">  c/ Cơ năng của con lắc.</w:t>
      </w:r>
      <w:r>
        <w:rPr>
          <w:rFonts w:eastAsia="Times New Roman"/>
          <w:b/>
          <w:sz w:val="26"/>
          <w:szCs w:val="26"/>
        </w:rPr>
        <w:t xml:space="preserve"> ĐS: 4,9.10</w:t>
      </w:r>
      <w:r>
        <w:rPr>
          <w:rFonts w:eastAsia="Times New Roman"/>
          <w:b/>
          <w:sz w:val="26"/>
          <w:szCs w:val="26"/>
          <w:vertAlign w:val="superscript"/>
        </w:rPr>
        <w:t>-3</w:t>
      </w:r>
      <w:r>
        <w:rPr>
          <w:rFonts w:eastAsia="Times New Roman"/>
          <w:b/>
          <w:sz w:val="26"/>
          <w:szCs w:val="26"/>
        </w:rPr>
        <w:t>J.</w:t>
      </w:r>
    </w:p>
    <w:p>
      <w:pPr>
        <w:spacing w:line="312" w:lineRule="auto"/>
        <w:jc w:val="both"/>
        <w:rPr>
          <w:rFonts w:eastAsia="Times New Roman"/>
          <w:b/>
          <w:color w:val="002060"/>
          <w:sz w:val="26"/>
          <w:szCs w:val="26"/>
        </w:rPr>
      </w:pPr>
      <w:r>
        <w:rPr>
          <w:rFonts w:eastAsia="Times New Roman"/>
          <w:sz w:val="26"/>
          <w:szCs w:val="26"/>
        </w:rPr>
        <w:t xml:space="preserve">  d/ Biên độ của vật.</w:t>
      </w:r>
      <w:r>
        <w:rPr>
          <w:rFonts w:eastAsia="Times New Roman"/>
          <w:b/>
          <w:sz w:val="26"/>
          <w:szCs w:val="26"/>
        </w:rPr>
        <w:t xml:space="preserve"> ĐS: 6,68cm.</w:t>
      </w:r>
    </w:p>
    <w:bookmarkEnd w:id="20"/>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tabs>
          <w:tab w:val="left" w:pos="720"/>
          <w:tab w:val="left" w:pos="900"/>
        </w:tabs>
        <w:spacing w:line="312" w:lineRule="auto"/>
        <w:jc w:val="both"/>
        <w:rPr>
          <w:rFonts w:eastAsia="Times New Roman"/>
          <w:sz w:val="26"/>
          <w:szCs w:val="26"/>
        </w:rPr>
      </w:pPr>
      <w:r>
        <w:rPr>
          <w:rFonts w:eastAsia="Times New Roman"/>
          <w:sz w:val="22"/>
          <w:szCs w:val="20"/>
        </w:rPr>
        <w:drawing>
          <wp:anchor distT="0" distB="0" distL="114300" distR="114300" simplePos="0" relativeHeight="251755520" behindDoc="0" locked="0" layoutInCell="1" allowOverlap="1">
            <wp:simplePos x="0" y="0"/>
            <wp:positionH relativeFrom="column">
              <wp:posOffset>5355590</wp:posOffset>
            </wp:positionH>
            <wp:positionV relativeFrom="paragraph">
              <wp:posOffset>54610</wp:posOffset>
            </wp:positionV>
            <wp:extent cx="1598295" cy="1398905"/>
            <wp:effectExtent l="0" t="0" r="1905" b="0"/>
            <wp:wrapSquare wrapText="bothSides"/>
            <wp:docPr id="1859455305"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55305" name="Picture 11" descr="Diagram&#10;&#10;Description automatically generated"/>
                    <pic:cNvPicPr>
                      <a:picLocks noChangeAspect="1" noChangeArrowheads="1"/>
                    </pic:cNvPicPr>
                  </pic:nvPicPr>
                  <pic:blipFill>
                    <a:blip r:embed="rId250">
                      <a:extLst>
                        <a:ext uri="{28A0092B-C50C-407E-A947-70E740481C1C}">
                          <a14:useLocalDpi xmlns:a14="http://schemas.microsoft.com/office/drawing/2010/main" val="0"/>
                        </a:ext>
                      </a:extLst>
                    </a:blip>
                    <a:srcRect l="4587" t="4348" r="3189"/>
                    <a:stretch>
                      <a:fillRect/>
                    </a:stretch>
                  </pic:blipFill>
                  <pic:spPr>
                    <a:xfrm>
                      <a:off x="0" y="0"/>
                      <a:ext cx="1598295" cy="1398905"/>
                    </a:xfrm>
                    <a:prstGeom prst="rect">
                      <a:avLst/>
                    </a:prstGeom>
                    <a:noFill/>
                    <a:ln>
                      <a:noFill/>
                    </a:ln>
                  </pic:spPr>
                </pic:pic>
              </a:graphicData>
            </a:graphic>
          </wp:anchor>
        </w:drawing>
      </w:r>
      <w:r>
        <w:rPr>
          <w:rFonts w:eastAsia="Times New Roman"/>
          <w:b/>
          <w:sz w:val="26"/>
          <w:szCs w:val="26"/>
        </w:rPr>
        <w:t xml:space="preserve">Bài 11: </w:t>
      </w:r>
      <w:r>
        <w:rPr>
          <w:rFonts w:eastAsia="Times New Roman"/>
          <w:sz w:val="26"/>
          <w:szCs w:val="26"/>
        </w:rPr>
        <w:t>Đồ thị hình bên mô tả sự thay đổi động năng theo li độ của quả cầu có khối lượng 0,4kg trong một con lắc lò xo treo thẳng đứng. Xác định:</w:t>
      </w:r>
    </w:p>
    <w:p>
      <w:pPr>
        <w:spacing w:line="312" w:lineRule="auto"/>
        <w:jc w:val="both"/>
        <w:rPr>
          <w:rFonts w:eastAsia="Times New Roman"/>
          <w:sz w:val="26"/>
          <w:szCs w:val="26"/>
        </w:rPr>
      </w:pPr>
      <w:r>
        <w:rPr>
          <w:rFonts w:eastAsia="Times New Roman"/>
          <w:sz w:val="26"/>
          <w:szCs w:val="26"/>
        </w:rPr>
        <w:t xml:space="preserve">  a. Cơ năng của con lắc lò xo.</w:t>
      </w:r>
      <w:r>
        <w:rPr>
          <w:rFonts w:eastAsia="Times New Roman"/>
          <w:b/>
          <w:sz w:val="26"/>
          <w:szCs w:val="26"/>
        </w:rPr>
        <w:t xml:space="preserve"> ĐS: 80mJ.</w:t>
      </w:r>
      <w:r>
        <w:rPr>
          <w:rFonts w:eastAsia="Times New Roman"/>
          <w:sz w:val="22"/>
          <w:szCs w:val="20"/>
        </w:rPr>
        <w:t xml:space="preserve"> </w:t>
      </w:r>
    </w:p>
    <w:p>
      <w:pPr>
        <w:spacing w:line="312" w:lineRule="auto"/>
        <w:jc w:val="both"/>
        <w:rPr>
          <w:rFonts w:eastAsia="Times New Roman"/>
          <w:sz w:val="26"/>
          <w:szCs w:val="26"/>
        </w:rPr>
      </w:pPr>
      <w:r>
        <w:rPr>
          <w:rFonts w:eastAsia="Times New Roman"/>
          <w:sz w:val="26"/>
          <w:szCs w:val="26"/>
        </w:rPr>
        <w:t xml:space="preserve">  b. Vận tốc cực đại của quả cầu.</w:t>
      </w:r>
      <w:r>
        <w:rPr>
          <w:rFonts w:eastAsia="Times New Roman"/>
          <w:b/>
          <w:sz w:val="26"/>
          <w:szCs w:val="26"/>
        </w:rPr>
        <w:t xml:space="preserve"> ĐS: 0,63m/s.</w:t>
      </w:r>
    </w:p>
    <w:p>
      <w:pPr>
        <w:spacing w:line="312" w:lineRule="auto"/>
        <w:jc w:val="both"/>
        <w:rPr>
          <w:rFonts w:eastAsia="Times New Roman"/>
          <w:color w:val="002060"/>
          <w:szCs w:val="24"/>
        </w:rPr>
      </w:pPr>
      <w:r>
        <w:rPr>
          <w:rFonts w:eastAsia="Times New Roman"/>
          <w:sz w:val="26"/>
          <w:szCs w:val="26"/>
        </w:rPr>
        <w:t xml:space="preserve">  c. Thế năng của con lắc lò xo khi quả cầu ở vị trí có li độ 2cm.</w:t>
      </w:r>
      <w:r>
        <w:rPr>
          <w:rFonts w:eastAsia="Times New Roman"/>
          <w:b/>
          <w:sz w:val="26"/>
          <w:szCs w:val="26"/>
        </w:rPr>
        <w:t xml:space="preserve"> ĐS: 20mJ.</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widowControl w:val="0"/>
        <w:shd w:val="clear" w:color="auto" w:fill="FFFFFF"/>
        <w:spacing w:line="312" w:lineRule="auto"/>
        <w:ind w:firstLine="360"/>
        <w:contextualSpacing/>
        <w:jc w:val="both"/>
        <w:rPr>
          <w:rFonts w:eastAsia="Times New Roman"/>
          <w:b/>
          <w:sz w:val="26"/>
          <w:szCs w:val="26"/>
        </w:rPr>
      </w:pPr>
    </w:p>
    <w:tbl>
      <w:tblPr>
        <w:tblStyle w:val="148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681"/>
        <w:gridCol w:w="435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681" w:type="dxa"/>
          </w:tcPr>
          <w:p>
            <w:pPr>
              <w:shd w:val="clear" w:color="auto" w:fill="FFFFFF"/>
              <w:tabs>
                <w:tab w:val="left" w:pos="720"/>
                <w:tab w:val="left" w:pos="900"/>
              </w:tabs>
              <w:spacing w:line="312" w:lineRule="auto"/>
              <w:contextualSpacing/>
              <w:jc w:val="both"/>
              <w:rPr>
                <w:rFonts w:eastAsia="Times New Roman"/>
                <w:sz w:val="26"/>
                <w:szCs w:val="26"/>
                <w:shd w:val="clear" w:color="auto" w:fill="FFFFFF"/>
              </w:rPr>
            </w:pPr>
            <w:r>
              <w:rPr>
                <w:rFonts w:eastAsia="Times New Roman"/>
                <w:b/>
                <w:sz w:val="26"/>
                <w:szCs w:val="26"/>
              </w:rPr>
              <w:t xml:space="preserve">Bài 12: </w:t>
            </w:r>
            <w:r>
              <w:rPr>
                <w:rFonts w:eastAsia="Times New Roman"/>
                <w:sz w:val="26"/>
                <w:szCs w:val="26"/>
                <w:shd w:val="clear" w:color="auto" w:fill="FFFFFF"/>
              </w:rPr>
              <w:t xml:space="preserve">Con lắc lò xo dao động điều hòa. Đồ thị biểu diễn sự biến đổi động năng và thế năng theo thời gian cho ở hình vẽ. Khoảng thời gian giữa hai thời điểm liên tiếp động năng bằng thế năng là 0,2s. Xác định chu kỳ dao động của con lắc? </w:t>
            </w:r>
            <w:r>
              <w:rPr>
                <w:rFonts w:eastAsia="Times New Roman"/>
                <w:b/>
                <w:sz w:val="26"/>
                <w:szCs w:val="26"/>
              </w:rPr>
              <w:t>ĐS: 0,8s.</w:t>
            </w:r>
          </w:p>
        </w:tc>
        <w:tc>
          <w:tcPr>
            <w:tcW w:w="4356" w:type="dxa"/>
          </w:tcPr>
          <w:p>
            <w:pPr>
              <w:widowControl w:val="0"/>
              <w:tabs>
                <w:tab w:val="left" w:pos="720"/>
                <w:tab w:val="left" w:pos="900"/>
              </w:tabs>
              <w:spacing w:line="312" w:lineRule="auto"/>
              <w:contextualSpacing/>
              <w:jc w:val="both"/>
              <w:rPr>
                <w:rFonts w:eastAsia="Times New Roman"/>
                <w:sz w:val="26"/>
                <w:szCs w:val="26"/>
                <w:shd w:val="clear" w:color="auto" w:fill="FFFFFF"/>
              </w:rPr>
            </w:pPr>
            <w:r>
              <w:rPr>
                <w:rFonts w:eastAsia="Times New Roman"/>
                <w:sz w:val="26"/>
                <w:szCs w:val="26"/>
              </w:rPr>
              <w:drawing>
                <wp:inline distT="0" distB="0" distL="0" distR="0">
                  <wp:extent cx="2625725" cy="1115695"/>
                  <wp:effectExtent l="0" t="0" r="3175" b="8255"/>
                  <wp:docPr id="51388193" name="Picture 51388193" descr="Bài tập đồ thị của dao động điều hòa, dao động cơ, vật lý lớ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88193" name="Picture 51388193" descr="Bài tập đồ thị của dao động điều hòa, dao động cơ, vật lý lớp 12"/>
                          <pic:cNvPicPr>
                            <a:picLocks noChangeAspect="1" noChangeArrowheads="1"/>
                          </pic:cNvPicPr>
                        </pic:nvPicPr>
                        <pic:blipFill>
                          <a:blip r:embed="rId251">
                            <a:extLst>
                              <a:ext uri="{28A0092B-C50C-407E-A947-70E740481C1C}">
                                <a14:useLocalDpi xmlns:a14="http://schemas.microsoft.com/office/drawing/2010/main" val="0"/>
                              </a:ext>
                            </a:extLst>
                          </a:blip>
                          <a:srcRect l="6205" t="2827" r="11258" b="10949"/>
                          <a:stretch>
                            <a:fillRect/>
                          </a:stretch>
                        </pic:blipFill>
                        <pic:spPr>
                          <a:xfrm>
                            <a:off x="0" y="0"/>
                            <a:ext cx="2640328" cy="1121716"/>
                          </a:xfrm>
                          <a:prstGeom prst="rect">
                            <a:avLst/>
                          </a:prstGeom>
                          <a:noFill/>
                          <a:ln>
                            <a:noFill/>
                          </a:ln>
                        </pic:spPr>
                      </pic:pic>
                    </a:graphicData>
                  </a:graphic>
                </wp:inline>
              </w:drawing>
            </w:r>
          </w:p>
        </w:tc>
      </w:tr>
    </w:tbl>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tbl>
      <w:tblPr>
        <w:tblStyle w:val="1484"/>
        <w:tblW w:w="1020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390"/>
        <w:gridCol w:w="38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390" w:type="dxa"/>
          </w:tcPr>
          <w:p>
            <w:pPr>
              <w:tabs>
                <w:tab w:val="left" w:pos="720"/>
                <w:tab w:val="left" w:pos="900"/>
              </w:tabs>
              <w:spacing w:line="312" w:lineRule="auto"/>
              <w:ind w:right="48"/>
              <w:contextualSpacing/>
              <w:jc w:val="both"/>
              <w:rPr>
                <w:rFonts w:eastAsia="Times New Roman"/>
                <w:sz w:val="26"/>
                <w:szCs w:val="26"/>
              </w:rPr>
            </w:pPr>
            <w:r>
              <w:rPr>
                <w:rFonts w:eastAsia="Times New Roman"/>
                <w:b/>
                <w:sz w:val="26"/>
                <w:szCs w:val="26"/>
              </w:rPr>
              <w:t xml:space="preserve">Bài 13: </w:t>
            </w:r>
            <w:r>
              <w:rPr>
                <w:rFonts w:eastAsia="Times New Roman"/>
                <w:sz w:val="26"/>
                <w:szCs w:val="26"/>
              </w:rPr>
              <w:t xml:space="preserve">Động năng dao động của một con lắc lò xo được mô tả theo thế năng dao động của nó bằng đồ thị như hình vẽ. Cho biết khối lượng của vật bằng 100 g, vật dao động giữa hai vị trí cách nhau 8cm. Tính tần số góc của dao động của con lắc lò xo. </w:t>
            </w:r>
          </w:p>
          <w:p>
            <w:pPr>
              <w:tabs>
                <w:tab w:val="left" w:pos="720"/>
                <w:tab w:val="left" w:pos="900"/>
              </w:tabs>
              <w:spacing w:line="312" w:lineRule="auto"/>
              <w:ind w:right="48"/>
              <w:contextualSpacing/>
              <w:jc w:val="both"/>
              <w:rPr>
                <w:rFonts w:eastAsia="Times New Roman"/>
                <w:sz w:val="26"/>
                <w:szCs w:val="26"/>
              </w:rPr>
            </w:pPr>
            <w:r>
              <w:rPr>
                <w:rFonts w:eastAsia="Times New Roman"/>
                <w:b/>
                <w:sz w:val="26"/>
                <w:szCs w:val="26"/>
              </w:rPr>
              <w:t xml:space="preserve">                                                                      ĐS: 5</w:t>
            </w:r>
            <m:oMath>
              <m:rad>
                <m:radPr>
                  <m:degHide m:val="1"/>
                  <m:ctrlPr>
                    <w:rPr>
                      <w:rFonts w:ascii="Cambria Math" w:hAnsi="Cambria Math" w:eastAsia="Times New Roman"/>
                      <w:b/>
                      <w:i/>
                      <w:sz w:val="26"/>
                      <w:szCs w:val="26"/>
                    </w:rPr>
                  </m:ctrlPr>
                </m:radPr>
                <m:deg>
                  <m:ctrlPr>
                    <w:rPr>
                      <w:rFonts w:ascii="Cambria Math" w:hAnsi="Cambria Math" w:eastAsia="Times New Roman"/>
                      <w:b/>
                      <w:i/>
                      <w:sz w:val="26"/>
                      <w:szCs w:val="26"/>
                    </w:rPr>
                  </m:ctrlPr>
                </m:deg>
                <m:e>
                  <m:r>
                    <m:rPr>
                      <m:sty m:val="bi"/>
                    </m:rPr>
                    <w:rPr>
                      <w:rFonts w:ascii="Cambria Math" w:hAnsi="Cambria Math" w:eastAsia="Times New Roman"/>
                      <w:sz w:val="26"/>
                      <w:szCs w:val="26"/>
                    </w:rPr>
                    <m:t>2</m:t>
                  </m:r>
                  <m:ctrlPr>
                    <w:rPr>
                      <w:rFonts w:ascii="Cambria Math" w:hAnsi="Cambria Math" w:eastAsia="Times New Roman"/>
                      <w:b/>
                      <w:i/>
                      <w:sz w:val="26"/>
                      <w:szCs w:val="26"/>
                    </w:rPr>
                  </m:ctrlPr>
                </m:e>
              </m:rad>
            </m:oMath>
            <w:r>
              <w:rPr>
                <w:rFonts w:eastAsia="Times New Roman"/>
                <w:b/>
                <w:sz w:val="26"/>
                <w:szCs w:val="26"/>
              </w:rPr>
              <w:t>rad/s.</w:t>
            </w:r>
          </w:p>
        </w:tc>
        <w:tc>
          <w:tcPr>
            <w:tcW w:w="3819" w:type="dxa"/>
          </w:tcPr>
          <w:p>
            <w:pPr>
              <w:widowControl w:val="0"/>
              <w:spacing w:line="312" w:lineRule="auto"/>
              <w:ind w:right="48"/>
              <w:contextualSpacing/>
              <w:jc w:val="both"/>
              <w:rPr>
                <w:rFonts w:eastAsia="Times New Roman"/>
                <w:sz w:val="26"/>
                <w:szCs w:val="26"/>
              </w:rPr>
            </w:pPr>
            <w:r>
              <w:rPr>
                <w:rFonts w:eastAsia="Times New Roman"/>
                <w:sz w:val="22"/>
                <w:szCs w:val="20"/>
              </w:rPr>
              <w:drawing>
                <wp:inline distT="0" distB="0" distL="0" distR="0">
                  <wp:extent cx="2257425" cy="1280795"/>
                  <wp:effectExtent l="0" t="0" r="0" b="0"/>
                  <wp:docPr id="1643687260" name="Picture 1643687260" descr="Vật Lí lớp 12 | Lý thuyết và Bài tập Vật Lí 12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87260" name="Picture 1643687260" descr="Vật Lí lớp 12 | Lý thuyết và Bài tập Vật Lí 12 có đáp án"/>
                          <pic:cNvPicPr>
                            <a:picLocks noChangeAspect="1" noChangeArrowheads="1"/>
                          </pic:cNvPicPr>
                        </pic:nvPicPr>
                        <pic:blipFill>
                          <a:blip r:embed="rId252">
                            <a:extLst>
                              <a:ext uri="{28A0092B-C50C-407E-A947-70E740481C1C}">
                                <a14:useLocalDpi xmlns:a14="http://schemas.microsoft.com/office/drawing/2010/main" val="0"/>
                              </a:ext>
                            </a:extLst>
                          </a:blip>
                          <a:srcRect l="2519" t="32535"/>
                          <a:stretch>
                            <a:fillRect/>
                          </a:stretch>
                        </pic:blipFill>
                        <pic:spPr>
                          <a:xfrm>
                            <a:off x="0" y="0"/>
                            <a:ext cx="2265917" cy="1285961"/>
                          </a:xfrm>
                          <a:prstGeom prst="rect">
                            <a:avLst/>
                          </a:prstGeom>
                          <a:noFill/>
                          <a:ln>
                            <a:noFill/>
                          </a:ln>
                        </pic:spPr>
                      </pic:pic>
                    </a:graphicData>
                  </a:graphic>
                </wp:inline>
              </w:drawing>
            </w:r>
          </w:p>
        </w:tc>
      </w:tr>
    </w:tbl>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spacing w:line="312" w:lineRule="auto"/>
        <w:jc w:val="both"/>
        <w:rPr>
          <w:rFonts w:eastAsia="Times New Roman"/>
          <w:color w:val="002060"/>
          <w:szCs w:val="24"/>
        </w:rPr>
      </w:pPr>
      <w:r>
        <w:rPr>
          <w:rFonts w:eastAsia="Times New Roman"/>
          <w:color w:val="002060"/>
          <w:szCs w:val="24"/>
        </w:rPr>
        <w:t>……………………………………………………………………………………………………………</w:t>
      </w:r>
    </w:p>
    <w:p>
      <w:pPr>
        <w:widowControl w:val="0"/>
        <w:numPr>
          <w:ilvl w:val="0"/>
          <w:numId w:val="38"/>
        </w:numPr>
        <w:tabs>
          <w:tab w:val="left" w:pos="360"/>
        </w:tabs>
        <w:spacing w:line="312" w:lineRule="auto"/>
        <w:ind w:left="0" w:firstLine="0"/>
        <w:contextualSpacing/>
        <w:jc w:val="both"/>
        <w:rPr>
          <w:b/>
          <w:bCs/>
          <w:iCs/>
          <w:color w:val="C00000"/>
          <w:sz w:val="28"/>
          <w:szCs w:val="28"/>
        </w:rPr>
      </w:pPr>
      <w:r>
        <w:rPr>
          <w:b/>
          <w:bCs/>
          <w:iCs/>
          <w:color w:val="C00000"/>
          <w:sz w:val="28"/>
          <w:szCs w:val="28"/>
        </w:rPr>
        <w:t>TRẮC NGHIỆM BÀI TẬP CƠ BẢN</w:t>
      </w:r>
    </w:p>
    <w:p>
      <w:pPr>
        <w:tabs>
          <w:tab w:val="left" w:pos="810"/>
          <w:tab w:val="left" w:pos="990"/>
          <w:tab w:val="left" w:pos="1170"/>
        </w:tabs>
        <w:spacing w:line="312" w:lineRule="auto"/>
        <w:contextualSpacing/>
        <w:jc w:val="both"/>
        <w:rPr>
          <w:rFonts w:eastAsia="Times New Roman"/>
          <w:sz w:val="26"/>
          <w:szCs w:val="26"/>
        </w:rPr>
      </w:pPr>
      <w:r>
        <w:rPr>
          <w:rFonts w:eastAsia="Times New Roman"/>
          <w:b/>
          <w:sz w:val="26"/>
          <w:szCs w:val="26"/>
        </w:rPr>
        <w:t xml:space="preserve">Bài 1: </w:t>
      </w:r>
      <w:r>
        <w:rPr>
          <w:rFonts w:eastAsia="Times New Roman"/>
          <w:sz w:val="26"/>
          <w:szCs w:val="26"/>
        </w:rPr>
        <w:t>Một vật dao động điều hòa theo phương ngang với biên độ 2 (cm). Tỉ số động năng và thế năng của vật tại li độ 1,5 cm là</w:t>
      </w:r>
    </w:p>
    <w:p>
      <w:pPr>
        <w:widowControl w:val="0"/>
        <w:spacing w:line="312" w:lineRule="auto"/>
        <w:ind w:firstLine="720"/>
        <w:jc w:val="both"/>
        <w:rPr>
          <w:rFonts w:eastAsia="Times New Roman"/>
          <w:sz w:val="26"/>
          <w:szCs w:val="26"/>
        </w:rPr>
      </w:pPr>
      <w:r>
        <w:rPr>
          <w:rFonts w:eastAsia="Times New Roman"/>
          <w:b/>
          <w:sz w:val="26"/>
          <w:szCs w:val="26"/>
          <w:highlight w:val="green"/>
        </w:rPr>
        <w:t xml:space="preserve">A. </w:t>
      </w:r>
      <w:r>
        <w:rPr>
          <w:rFonts w:eastAsia="Times New Roman"/>
          <w:sz w:val="26"/>
          <w:szCs w:val="26"/>
          <w:highlight w:val="green"/>
        </w:rPr>
        <w:t>7/9.</w:t>
      </w:r>
      <w:r>
        <w:rPr>
          <w:rFonts w:eastAsia="Times New Roman"/>
          <w:sz w:val="26"/>
          <w:szCs w:val="26"/>
        </w:rPr>
        <w:tab/>
      </w:r>
      <w:r>
        <w:rPr>
          <w:rFonts w:eastAsia="Times New Roman"/>
          <w:sz w:val="26"/>
          <w:szCs w:val="26"/>
        </w:rPr>
        <w:tab/>
      </w:r>
      <w:r>
        <w:rPr>
          <w:rFonts w:eastAsia="Times New Roman"/>
          <w:b/>
          <w:sz w:val="26"/>
          <w:szCs w:val="26"/>
        </w:rPr>
        <w:t xml:space="preserve">B. </w:t>
      </w:r>
      <w:r>
        <w:rPr>
          <w:rFonts w:eastAsia="Times New Roman"/>
          <w:sz w:val="26"/>
          <w:szCs w:val="26"/>
        </w:rPr>
        <w:t>9/7.</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sz w:val="26"/>
          <w:szCs w:val="26"/>
        </w:rPr>
        <w:t xml:space="preserve">C. </w:t>
      </w:r>
      <w:r>
        <w:rPr>
          <w:rFonts w:eastAsia="Times New Roman"/>
          <w:sz w:val="26"/>
          <w:szCs w:val="26"/>
        </w:rPr>
        <w:t>7/16.</w:t>
      </w:r>
      <w:r>
        <w:rPr>
          <w:rFonts w:eastAsia="Times New Roman"/>
          <w:sz w:val="26"/>
          <w:szCs w:val="26"/>
        </w:rPr>
        <w:tab/>
      </w:r>
      <w:r>
        <w:rPr>
          <w:rFonts w:eastAsia="Times New Roman"/>
          <w:sz w:val="26"/>
          <w:szCs w:val="26"/>
        </w:rPr>
        <w:tab/>
      </w:r>
      <w:r>
        <w:rPr>
          <w:rFonts w:eastAsia="Times New Roman"/>
          <w:b/>
          <w:sz w:val="26"/>
          <w:szCs w:val="26"/>
        </w:rPr>
        <w:t xml:space="preserve">D. </w:t>
      </w:r>
      <w:r>
        <w:rPr>
          <w:rFonts w:eastAsia="Times New Roman"/>
          <w:sz w:val="26"/>
          <w:szCs w:val="26"/>
        </w:rPr>
        <w:t>9/16.</w:t>
      </w:r>
    </w:p>
    <w:p>
      <w:pPr>
        <w:tabs>
          <w:tab w:val="left" w:pos="810"/>
          <w:tab w:val="left" w:pos="990"/>
          <w:tab w:val="left" w:pos="1170"/>
        </w:tabs>
        <w:spacing w:line="312" w:lineRule="auto"/>
        <w:contextualSpacing/>
        <w:jc w:val="both"/>
        <w:rPr>
          <w:rFonts w:eastAsia="Times New Roman"/>
          <w:sz w:val="26"/>
          <w:szCs w:val="26"/>
        </w:rPr>
      </w:pPr>
      <w:r>
        <w:rPr>
          <w:rFonts w:eastAsia="Times New Roman"/>
          <w:b/>
          <w:sz w:val="26"/>
          <w:szCs w:val="26"/>
        </w:rPr>
        <w:t xml:space="preserve">Bài 2: </w:t>
      </w:r>
      <w:r>
        <w:rPr>
          <w:rFonts w:eastAsia="Times New Roman"/>
          <w:sz w:val="26"/>
          <w:szCs w:val="26"/>
        </w:rPr>
        <w:t xml:space="preserve">Một con lắc lò xo mà vật có khối lượng 100 g. Vật dao động điều hòa với tần số 5 Hz, cơ năng là 0,08 J. Tỉ số động năng và thế năng tại li độ x = 2 cm là </w:t>
      </w:r>
    </w:p>
    <w:p>
      <w:pPr>
        <w:widowControl w:val="0"/>
        <w:spacing w:line="312" w:lineRule="auto"/>
        <w:ind w:firstLine="720"/>
        <w:jc w:val="both"/>
        <w:rPr>
          <w:rFonts w:eastAsia="Times New Roman"/>
          <w:sz w:val="26"/>
          <w:szCs w:val="26"/>
        </w:rPr>
      </w:pPr>
      <w:r>
        <w:rPr>
          <w:rFonts w:eastAsia="Times New Roman"/>
          <w:b/>
          <w:sz w:val="26"/>
          <w:szCs w:val="26"/>
          <w:highlight w:val="green"/>
        </w:rPr>
        <w:t xml:space="preserve">A. </w:t>
      </w:r>
      <w:r>
        <w:rPr>
          <w:rFonts w:eastAsia="Times New Roman"/>
          <w:sz w:val="26"/>
          <w:szCs w:val="26"/>
          <w:highlight w:val="green"/>
        </w:rPr>
        <w:t>3.</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sz w:val="26"/>
          <w:szCs w:val="26"/>
        </w:rPr>
        <w:t xml:space="preserve">B. </w:t>
      </w:r>
      <w:r>
        <w:rPr>
          <w:rFonts w:eastAsia="Times New Roman"/>
          <w:sz w:val="26"/>
          <w:szCs w:val="26"/>
        </w:rPr>
        <w:t>13.</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sz w:val="26"/>
          <w:szCs w:val="26"/>
        </w:rPr>
        <w:t xml:space="preserve">C. </w:t>
      </w:r>
      <w:r>
        <w:rPr>
          <w:rFonts w:eastAsia="Times New Roman"/>
          <w:sz w:val="26"/>
          <w:szCs w:val="26"/>
        </w:rPr>
        <w:t>12.</w:t>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sz w:val="26"/>
          <w:szCs w:val="26"/>
        </w:rPr>
        <w:tab/>
      </w:r>
      <w:r>
        <w:rPr>
          <w:rFonts w:eastAsia="Times New Roman"/>
          <w:b/>
          <w:sz w:val="26"/>
          <w:szCs w:val="26"/>
        </w:rPr>
        <w:t xml:space="preserve">D. </w:t>
      </w:r>
      <w:r>
        <w:rPr>
          <w:rFonts w:eastAsia="Times New Roman"/>
          <w:sz w:val="26"/>
          <w:szCs w:val="26"/>
        </w:rPr>
        <w:t>4.</w:t>
      </w:r>
    </w:p>
    <w:p>
      <w:pPr>
        <w:tabs>
          <w:tab w:val="left" w:pos="810"/>
          <w:tab w:val="left" w:pos="990"/>
          <w:tab w:val="left" w:pos="1170"/>
        </w:tabs>
        <w:spacing w:line="312" w:lineRule="auto"/>
        <w:contextualSpacing/>
        <w:jc w:val="both"/>
        <w:rPr>
          <w:rFonts w:eastAsia="Times New Roman"/>
          <w:sz w:val="26"/>
          <w:szCs w:val="26"/>
          <w:lang w:val="pt-BR"/>
        </w:rPr>
      </w:pPr>
      <w:r>
        <w:rPr>
          <w:rFonts w:eastAsia="Times New Roman"/>
          <w:b/>
          <w:sz w:val="26"/>
          <w:szCs w:val="26"/>
        </w:rPr>
        <w:t xml:space="preserve">Bài 3: </w:t>
      </w:r>
      <w:r>
        <w:rPr>
          <w:rFonts w:eastAsia="Times New Roman"/>
          <w:sz w:val="26"/>
          <w:szCs w:val="26"/>
          <w:lang w:val="pt-BR"/>
        </w:rPr>
        <w:t>Một con lắc lò xo treo thẳng đứng, k = 100N/m. Ở VTCB lò xo dãn 4cm, truyền cho vật một năng lượng 0,125J. Cho g = 10m/s</w:t>
      </w:r>
      <w:r>
        <w:rPr>
          <w:rFonts w:eastAsia="Times New Roman"/>
          <w:sz w:val="26"/>
          <w:szCs w:val="26"/>
          <w:vertAlign w:val="superscript"/>
          <w:lang w:val="pt-BR"/>
        </w:rPr>
        <w:t>2</w:t>
      </w:r>
      <w:r>
        <w:rPr>
          <w:rFonts w:eastAsia="Times New Roman"/>
          <w:sz w:val="26"/>
          <w:szCs w:val="26"/>
          <w:lang w:val="pt-BR"/>
        </w:rPr>
        <w:t xml:space="preserve">, lấy </w:t>
      </w:r>
      <w:r>
        <w:rPr>
          <w:rFonts w:eastAsia="Times New Roman"/>
          <w:sz w:val="26"/>
          <w:szCs w:val="26"/>
          <w:lang w:val="pt-BR"/>
        </w:rPr>
        <w:sym w:font="Symbol" w:char="F070"/>
      </w:r>
      <w:r>
        <w:rPr>
          <w:rFonts w:eastAsia="Times New Roman"/>
          <w:sz w:val="26"/>
          <w:szCs w:val="26"/>
          <w:vertAlign w:val="superscript"/>
          <w:lang w:val="pt-BR"/>
        </w:rPr>
        <w:t>2</w:t>
      </w:r>
      <w:r>
        <w:rPr>
          <w:rFonts w:eastAsia="Times New Roman"/>
          <w:sz w:val="26"/>
          <w:szCs w:val="26"/>
          <w:lang w:val="pt-BR"/>
        </w:rPr>
        <w:t xml:space="preserve"> </w:t>
      </w:r>
      <w:r>
        <w:rPr>
          <w:rFonts w:eastAsia="Times New Roman"/>
          <w:sz w:val="26"/>
          <w:szCs w:val="26"/>
          <w:lang w:val="pt-BR"/>
        </w:rPr>
        <w:sym w:font="Symbol" w:char="F0BB"/>
      </w:r>
      <w:r>
        <w:rPr>
          <w:rFonts w:eastAsia="Times New Roman"/>
          <w:sz w:val="26"/>
          <w:szCs w:val="26"/>
          <w:lang w:val="pt-BR"/>
        </w:rPr>
        <w:t xml:space="preserve"> 10. Chu kì và biên độ dao động của vật là:</w:t>
      </w:r>
    </w:p>
    <w:p>
      <w:pPr>
        <w:widowControl w:val="0"/>
        <w:spacing w:line="312" w:lineRule="auto"/>
        <w:ind w:firstLine="403"/>
        <w:jc w:val="both"/>
        <w:rPr>
          <w:rFonts w:eastAsia="Times New Roman"/>
          <w:sz w:val="26"/>
          <w:szCs w:val="26"/>
          <w:lang w:val="pt-BR"/>
        </w:rPr>
      </w:pPr>
      <w:r>
        <w:rPr>
          <w:rFonts w:eastAsia="Times New Roman"/>
          <w:b/>
          <w:sz w:val="26"/>
          <w:szCs w:val="26"/>
          <w:highlight w:val="green"/>
          <w:lang w:val="pt-BR"/>
        </w:rPr>
        <w:t>A.</w:t>
      </w:r>
      <w:r>
        <w:rPr>
          <w:rFonts w:eastAsia="Times New Roman"/>
          <w:sz w:val="26"/>
          <w:szCs w:val="26"/>
          <w:highlight w:val="green"/>
          <w:lang w:val="pt-BR"/>
        </w:rPr>
        <w:t xml:space="preserve">  T  = 0,4s; A = 5cm</w:t>
      </w:r>
      <w:r>
        <w:rPr>
          <w:rFonts w:eastAsia="Times New Roman"/>
          <w:sz w:val="26"/>
          <w:szCs w:val="26"/>
          <w:lang w:val="pt-BR"/>
        </w:rPr>
        <w:t xml:space="preserve">   </w:t>
      </w:r>
      <w:r>
        <w:rPr>
          <w:rFonts w:eastAsia="Times New Roman"/>
          <w:sz w:val="26"/>
          <w:szCs w:val="26"/>
          <w:lang w:val="pt-BR"/>
        </w:rPr>
        <w:tab/>
      </w:r>
      <w:r>
        <w:rPr>
          <w:rFonts w:eastAsia="Times New Roman"/>
          <w:sz w:val="26"/>
          <w:szCs w:val="26"/>
          <w:lang w:val="pt-BR"/>
        </w:rPr>
        <w:tab/>
      </w:r>
      <w:r>
        <w:rPr>
          <w:rFonts w:eastAsia="Times New Roman"/>
          <w:sz w:val="26"/>
          <w:szCs w:val="26"/>
          <w:lang w:val="pt-BR"/>
        </w:rPr>
        <w:tab/>
      </w:r>
      <w:r>
        <w:rPr>
          <w:rFonts w:eastAsia="Times New Roman"/>
          <w:b/>
          <w:sz w:val="26"/>
          <w:szCs w:val="26"/>
          <w:lang w:val="pt-BR"/>
        </w:rPr>
        <w:t>B.</w:t>
      </w:r>
      <w:r>
        <w:rPr>
          <w:rFonts w:eastAsia="Times New Roman"/>
          <w:sz w:val="26"/>
          <w:szCs w:val="26"/>
          <w:lang w:val="pt-BR"/>
        </w:rPr>
        <w:t xml:space="preserve">  T = 0,2s; A= 2cm</w:t>
      </w:r>
      <w:r>
        <w:rPr>
          <w:rFonts w:eastAsia="Times New Roman"/>
          <w:sz w:val="26"/>
          <w:szCs w:val="26"/>
          <w:lang w:val="pt-BR"/>
        </w:rPr>
        <w:tab/>
      </w:r>
    </w:p>
    <w:p>
      <w:pPr>
        <w:widowControl w:val="0"/>
        <w:spacing w:line="312" w:lineRule="auto"/>
        <w:ind w:firstLine="403"/>
        <w:jc w:val="both"/>
        <w:rPr>
          <w:rFonts w:eastAsia="Times New Roman"/>
          <w:sz w:val="26"/>
          <w:szCs w:val="26"/>
          <w:lang w:val="pt-BR"/>
        </w:rPr>
      </w:pPr>
      <w:r>
        <w:rPr>
          <w:rFonts w:eastAsia="Times New Roman"/>
          <w:b/>
          <w:sz w:val="26"/>
          <w:szCs w:val="26"/>
          <w:lang w:val="pt-BR"/>
        </w:rPr>
        <w:t>C.</w:t>
      </w:r>
      <w:r>
        <w:rPr>
          <w:rFonts w:eastAsia="Times New Roman"/>
          <w:sz w:val="26"/>
          <w:szCs w:val="26"/>
          <w:lang w:val="pt-BR"/>
        </w:rPr>
        <w:t xml:space="preserve">  T = </w:t>
      </w:r>
      <w:r>
        <w:rPr>
          <w:rFonts w:eastAsia="Times New Roman"/>
          <w:sz w:val="26"/>
          <w:szCs w:val="26"/>
          <w:lang w:val="pt-BR"/>
        </w:rPr>
        <w:sym w:font="Symbol" w:char="F070"/>
      </w:r>
      <w:r>
        <w:rPr>
          <w:rFonts w:eastAsia="Times New Roman"/>
          <w:sz w:val="26"/>
          <w:szCs w:val="26"/>
          <w:lang w:val="pt-BR"/>
        </w:rPr>
        <w:t xml:space="preserve"> s; A = 4cm   </w:t>
      </w:r>
      <w:r>
        <w:rPr>
          <w:rFonts w:eastAsia="Times New Roman"/>
          <w:sz w:val="26"/>
          <w:szCs w:val="26"/>
          <w:lang w:val="pt-BR"/>
        </w:rPr>
        <w:tab/>
      </w:r>
      <w:r>
        <w:rPr>
          <w:rFonts w:eastAsia="Times New Roman"/>
          <w:sz w:val="26"/>
          <w:szCs w:val="26"/>
          <w:lang w:val="pt-BR"/>
        </w:rPr>
        <w:tab/>
      </w:r>
      <w:r>
        <w:rPr>
          <w:rFonts w:eastAsia="Times New Roman"/>
          <w:sz w:val="26"/>
          <w:szCs w:val="26"/>
          <w:lang w:val="pt-BR"/>
        </w:rPr>
        <w:tab/>
      </w:r>
      <w:r>
        <w:rPr>
          <w:rFonts w:eastAsia="Times New Roman"/>
          <w:sz w:val="26"/>
          <w:szCs w:val="26"/>
          <w:lang w:val="pt-BR"/>
        </w:rPr>
        <w:tab/>
      </w:r>
      <w:r>
        <w:rPr>
          <w:rFonts w:eastAsia="Times New Roman"/>
          <w:b/>
          <w:sz w:val="26"/>
          <w:szCs w:val="26"/>
          <w:lang w:val="pt-BR"/>
        </w:rPr>
        <w:t>D.</w:t>
      </w:r>
      <w:r>
        <w:rPr>
          <w:rFonts w:eastAsia="Times New Roman"/>
          <w:sz w:val="26"/>
          <w:szCs w:val="26"/>
          <w:lang w:val="pt-BR"/>
        </w:rPr>
        <w:t xml:space="preserve">  T = </w:t>
      </w:r>
      <w:r>
        <w:rPr>
          <w:rFonts w:eastAsia="Times New Roman"/>
          <w:sz w:val="26"/>
          <w:szCs w:val="26"/>
          <w:lang w:val="pt-BR"/>
        </w:rPr>
        <w:sym w:font="Symbol" w:char="F070"/>
      </w:r>
      <w:r>
        <w:rPr>
          <w:rFonts w:eastAsia="Times New Roman"/>
          <w:sz w:val="26"/>
          <w:szCs w:val="26"/>
          <w:lang w:val="pt-BR"/>
        </w:rPr>
        <w:t xml:space="preserve"> s; A = 5cm</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4: </w:t>
      </w:r>
      <w:r>
        <w:rPr>
          <w:rFonts w:eastAsia="Times New Roman"/>
          <w:sz w:val="26"/>
          <w:szCs w:val="26"/>
        </w:rPr>
        <w:t>Cllx gồm vật có khối lượng m = 500 g và lò xo có độ cứng k. Trong 5 s vật thực hiện được 5 dao động. Lấy π</w:t>
      </w:r>
      <w:r>
        <w:rPr>
          <w:rFonts w:eastAsia="Times New Roman"/>
          <w:sz w:val="26"/>
          <w:szCs w:val="26"/>
          <w:vertAlign w:val="superscript"/>
        </w:rPr>
        <w:t>2</w:t>
      </w:r>
      <w:r>
        <w:rPr>
          <w:rFonts w:eastAsia="Times New Roman"/>
          <w:sz w:val="26"/>
          <w:szCs w:val="26"/>
        </w:rPr>
        <w:t xml:space="preserve"> =10, độ cứng k của lò xo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k = 12,5 N/m </w:t>
      </w:r>
      <w:r>
        <w:rPr>
          <w:rFonts w:eastAsia="Times New Roman"/>
          <w:sz w:val="26"/>
          <w:szCs w:val="26"/>
        </w:rPr>
        <w:tab/>
      </w:r>
      <w:r>
        <w:rPr>
          <w:rFonts w:eastAsia="Times New Roman"/>
          <w:b/>
          <w:bCs/>
          <w:sz w:val="26"/>
          <w:szCs w:val="26"/>
        </w:rPr>
        <w:t xml:space="preserve">B. </w:t>
      </w:r>
      <w:r>
        <w:rPr>
          <w:rFonts w:eastAsia="Times New Roman"/>
          <w:sz w:val="26"/>
          <w:szCs w:val="26"/>
        </w:rPr>
        <w:t xml:space="preserve">k = 50 N/m </w:t>
      </w:r>
      <w:r>
        <w:rPr>
          <w:rFonts w:eastAsia="Times New Roman"/>
          <w:sz w:val="26"/>
          <w:szCs w:val="26"/>
        </w:rPr>
        <w:tab/>
      </w:r>
      <w:r>
        <w:rPr>
          <w:rFonts w:eastAsia="Times New Roman"/>
          <w:b/>
          <w:bCs/>
          <w:sz w:val="26"/>
          <w:szCs w:val="26"/>
        </w:rPr>
        <w:t xml:space="preserve">C. </w:t>
      </w:r>
      <w:r>
        <w:rPr>
          <w:rFonts w:eastAsia="Times New Roman"/>
          <w:sz w:val="26"/>
          <w:szCs w:val="26"/>
        </w:rPr>
        <w:t xml:space="preserve">k = 25 N/m </w:t>
      </w:r>
      <w:r>
        <w:rPr>
          <w:rFonts w:eastAsia="Times New Roman"/>
          <w:sz w:val="26"/>
          <w:szCs w:val="26"/>
        </w:rPr>
        <w:tab/>
      </w:r>
      <w:r>
        <w:rPr>
          <w:rFonts w:eastAsia="Times New Roman"/>
          <w:b/>
          <w:bCs/>
          <w:sz w:val="26"/>
          <w:szCs w:val="26"/>
          <w:highlight w:val="green"/>
        </w:rPr>
        <w:t xml:space="preserve">D. </w:t>
      </w:r>
      <w:r>
        <w:rPr>
          <w:rFonts w:eastAsia="Times New Roman"/>
          <w:sz w:val="26"/>
          <w:szCs w:val="26"/>
          <w:highlight w:val="green"/>
        </w:rPr>
        <w:t>k = 20 N/m</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5: </w:t>
      </w:r>
      <w:r>
        <w:rPr>
          <w:rFonts w:eastAsia="Times New Roman"/>
          <w:sz w:val="26"/>
          <w:szCs w:val="26"/>
        </w:rPr>
        <w:t>Cllx gồm lò xo k và vật m, dđđh với tần số f = 1 Hz. Muốn f ' = 0,5 Hz thì khối lượng của vật m' phải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m' = 2m. </w:t>
      </w:r>
      <w:r>
        <w:rPr>
          <w:rFonts w:eastAsia="Times New Roman"/>
          <w:sz w:val="26"/>
          <w:szCs w:val="26"/>
        </w:rPr>
        <w:tab/>
      </w:r>
      <w:r>
        <w:rPr>
          <w:rFonts w:eastAsia="Times New Roman"/>
          <w:b/>
          <w:bCs/>
          <w:sz w:val="26"/>
          <w:szCs w:val="26"/>
        </w:rPr>
        <w:t xml:space="preserve">B. </w:t>
      </w:r>
      <w:r>
        <w:rPr>
          <w:rFonts w:eastAsia="Times New Roman"/>
          <w:sz w:val="26"/>
          <w:szCs w:val="26"/>
        </w:rPr>
        <w:t xml:space="preserve">m' = 3m. </w:t>
      </w:r>
      <w:r>
        <w:rPr>
          <w:rFonts w:eastAsia="Times New Roman"/>
          <w:sz w:val="26"/>
          <w:szCs w:val="26"/>
        </w:rPr>
        <w:tab/>
      </w:r>
      <w:r>
        <w:rPr>
          <w:rFonts w:eastAsia="Times New Roman"/>
          <w:b/>
          <w:bCs/>
          <w:sz w:val="26"/>
          <w:szCs w:val="26"/>
          <w:highlight w:val="green"/>
        </w:rPr>
        <w:t xml:space="preserve">C. </w:t>
      </w:r>
      <w:r>
        <w:rPr>
          <w:rFonts w:eastAsia="Times New Roman"/>
          <w:sz w:val="26"/>
          <w:szCs w:val="26"/>
          <w:highlight w:val="green"/>
        </w:rPr>
        <w:t>m' = 4m.</w:t>
      </w:r>
      <w:r>
        <w:rPr>
          <w:rFonts w:eastAsia="Times New Roman"/>
          <w:sz w:val="26"/>
          <w:szCs w:val="26"/>
        </w:rPr>
        <w:t xml:space="preserve"> </w:t>
      </w:r>
      <w:r>
        <w:rPr>
          <w:rFonts w:eastAsia="Times New Roman"/>
          <w:sz w:val="26"/>
          <w:szCs w:val="26"/>
        </w:rPr>
        <w:tab/>
      </w:r>
      <w:r>
        <w:rPr>
          <w:rFonts w:eastAsia="Times New Roman"/>
          <w:b/>
          <w:bCs/>
          <w:sz w:val="26"/>
          <w:szCs w:val="26"/>
        </w:rPr>
        <w:t xml:space="preserve">D. </w:t>
      </w:r>
      <w:r>
        <w:rPr>
          <w:rFonts w:eastAsia="Times New Roman"/>
          <w:sz w:val="26"/>
          <w:szCs w:val="26"/>
        </w:rPr>
        <w:t>m' = 5m.</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6: </w:t>
      </w:r>
      <w:r>
        <w:rPr>
          <w:rFonts w:eastAsia="Times New Roman"/>
          <w:sz w:val="26"/>
          <w:szCs w:val="26"/>
        </w:rPr>
        <w:t>Một vật khối lượng m = 81 (g) treo vào một lò xo thẳng đứng thì tần số dđđh của vật là10 Hz. Treo thêm vào lò xo vật có khối lượng m' = 19 (g) thì tần số dao động của hệ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f = 11,1 Hz. </w:t>
      </w:r>
      <w:r>
        <w:rPr>
          <w:rFonts w:eastAsia="Times New Roman"/>
          <w:sz w:val="26"/>
          <w:szCs w:val="26"/>
        </w:rPr>
        <w:tab/>
      </w:r>
      <w:r>
        <w:rPr>
          <w:rFonts w:eastAsia="Times New Roman"/>
          <w:b/>
          <w:bCs/>
          <w:sz w:val="26"/>
          <w:szCs w:val="26"/>
        </w:rPr>
        <w:t xml:space="preserve">B. </w:t>
      </w:r>
      <w:r>
        <w:rPr>
          <w:rFonts w:eastAsia="Times New Roman"/>
          <w:sz w:val="26"/>
          <w:szCs w:val="26"/>
        </w:rPr>
        <w:t xml:space="preserve">f = 12,4 Hz. </w:t>
      </w:r>
      <w:r>
        <w:rPr>
          <w:rFonts w:eastAsia="Times New Roman"/>
          <w:sz w:val="26"/>
          <w:szCs w:val="26"/>
        </w:rPr>
        <w:tab/>
      </w:r>
      <w:r>
        <w:rPr>
          <w:rFonts w:eastAsia="Times New Roman"/>
          <w:b/>
          <w:bCs/>
          <w:sz w:val="26"/>
          <w:szCs w:val="26"/>
          <w:highlight w:val="green"/>
        </w:rPr>
        <w:t xml:space="preserve">C. </w:t>
      </w:r>
      <w:r>
        <w:rPr>
          <w:rFonts w:eastAsia="Times New Roman"/>
          <w:sz w:val="26"/>
          <w:szCs w:val="26"/>
          <w:highlight w:val="green"/>
        </w:rPr>
        <w:t>f = 9 Hz.</w:t>
      </w:r>
      <w:r>
        <w:rPr>
          <w:rFonts w:eastAsia="Times New Roman"/>
          <w:sz w:val="26"/>
          <w:szCs w:val="26"/>
        </w:rPr>
        <w:t xml:space="preserve"> </w:t>
      </w:r>
      <w:r>
        <w:rPr>
          <w:rFonts w:eastAsia="Times New Roman"/>
          <w:sz w:val="26"/>
          <w:szCs w:val="26"/>
        </w:rPr>
        <w:tab/>
      </w:r>
      <w:r>
        <w:rPr>
          <w:rFonts w:eastAsia="Times New Roman"/>
          <w:b/>
          <w:bCs/>
          <w:sz w:val="26"/>
          <w:szCs w:val="26"/>
        </w:rPr>
        <w:t xml:space="preserve">D. </w:t>
      </w:r>
      <w:r>
        <w:rPr>
          <w:rFonts w:eastAsia="Times New Roman"/>
          <w:sz w:val="26"/>
          <w:szCs w:val="26"/>
        </w:rPr>
        <w:t>f = 8,1 Hz.</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7: </w:t>
      </w:r>
      <w:r>
        <w:rPr>
          <w:rFonts w:eastAsia="Times New Roman"/>
          <w:sz w:val="26"/>
          <w:szCs w:val="26"/>
        </w:rPr>
        <w:t>Khi gắn vật nặng có khối lượng m</w:t>
      </w:r>
      <w:r>
        <w:rPr>
          <w:rFonts w:eastAsia="Times New Roman"/>
          <w:sz w:val="26"/>
          <w:szCs w:val="26"/>
          <w:vertAlign w:val="subscript"/>
        </w:rPr>
        <w:t>1</w:t>
      </w:r>
      <w:r>
        <w:rPr>
          <w:rFonts w:eastAsia="Times New Roman"/>
          <w:sz w:val="26"/>
          <w:szCs w:val="26"/>
        </w:rPr>
        <w:t xml:space="preserve"> = 4 kg vào một lò xo có khối lượng không đáng kể, hệ dđđh với chu kỳ T</w:t>
      </w:r>
      <w:r>
        <w:rPr>
          <w:rFonts w:eastAsia="Times New Roman"/>
          <w:sz w:val="26"/>
          <w:szCs w:val="26"/>
          <w:vertAlign w:val="subscript"/>
        </w:rPr>
        <w:t>1</w:t>
      </w:r>
      <w:r>
        <w:rPr>
          <w:rFonts w:eastAsia="Times New Roman"/>
          <w:sz w:val="26"/>
          <w:szCs w:val="26"/>
        </w:rPr>
        <w:t xml:space="preserve"> = 1 s. Khi gắn một vật khác có khối lượng m</w:t>
      </w:r>
      <w:r>
        <w:rPr>
          <w:rFonts w:eastAsia="Times New Roman"/>
          <w:sz w:val="26"/>
          <w:szCs w:val="26"/>
          <w:vertAlign w:val="subscript"/>
        </w:rPr>
        <w:t>2</w:t>
      </w:r>
      <w:r>
        <w:rPr>
          <w:rFonts w:eastAsia="Times New Roman"/>
          <w:sz w:val="26"/>
          <w:szCs w:val="26"/>
        </w:rPr>
        <w:t xml:space="preserve"> vào lò xo trên thì hệ dao động với khu kỳ T</w:t>
      </w:r>
      <w:r>
        <w:rPr>
          <w:rFonts w:eastAsia="Times New Roman"/>
          <w:sz w:val="26"/>
          <w:szCs w:val="26"/>
          <w:vertAlign w:val="subscript"/>
        </w:rPr>
        <w:t>2</w:t>
      </w:r>
      <w:r>
        <w:rPr>
          <w:rFonts w:eastAsia="Times New Roman"/>
          <w:sz w:val="26"/>
          <w:szCs w:val="26"/>
        </w:rPr>
        <w:t xml:space="preserve"> = 0,5 s. Khối lượng m</w:t>
      </w:r>
      <w:r>
        <w:rPr>
          <w:rFonts w:eastAsia="Times New Roman"/>
          <w:sz w:val="26"/>
          <w:szCs w:val="26"/>
          <w:vertAlign w:val="subscript"/>
        </w:rPr>
        <w:t>2</w:t>
      </w:r>
      <w:r>
        <w:rPr>
          <w:rFonts w:eastAsia="Times New Roman"/>
          <w:sz w:val="26"/>
          <w:szCs w:val="26"/>
        </w:rPr>
        <w:t xml:space="preserve"> bằng</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b/>
      </w:r>
      <w:r>
        <w:rPr>
          <w:rFonts w:eastAsia="Times New Roman"/>
          <w:b/>
          <w:bCs/>
          <w:sz w:val="26"/>
          <w:szCs w:val="26"/>
        </w:rPr>
        <w:t xml:space="preserve">A. </w:t>
      </w:r>
      <w:r>
        <w:rPr>
          <w:rFonts w:eastAsia="Times New Roman"/>
          <w:sz w:val="26"/>
          <w:szCs w:val="26"/>
        </w:rPr>
        <w:t>m</w:t>
      </w:r>
      <w:r>
        <w:rPr>
          <w:rFonts w:eastAsia="Times New Roman"/>
          <w:sz w:val="26"/>
          <w:szCs w:val="26"/>
          <w:vertAlign w:val="subscript"/>
        </w:rPr>
        <w:t>2</w:t>
      </w:r>
      <w:r>
        <w:rPr>
          <w:rFonts w:eastAsia="Times New Roman"/>
          <w:sz w:val="26"/>
          <w:szCs w:val="26"/>
        </w:rPr>
        <w:t xml:space="preserve"> = 0,5 kg </w:t>
      </w:r>
      <w:r>
        <w:rPr>
          <w:rFonts w:eastAsia="Times New Roman"/>
          <w:sz w:val="26"/>
          <w:szCs w:val="26"/>
        </w:rPr>
        <w:tab/>
      </w:r>
      <w:r>
        <w:rPr>
          <w:rFonts w:eastAsia="Times New Roman"/>
          <w:b/>
          <w:bCs/>
          <w:sz w:val="26"/>
          <w:szCs w:val="26"/>
        </w:rPr>
        <w:t xml:space="preserve">B. </w:t>
      </w:r>
      <w:r>
        <w:rPr>
          <w:rFonts w:eastAsia="Times New Roman"/>
          <w:sz w:val="26"/>
          <w:szCs w:val="26"/>
        </w:rPr>
        <w:t>m</w:t>
      </w:r>
      <w:r>
        <w:rPr>
          <w:rFonts w:eastAsia="Times New Roman"/>
          <w:sz w:val="26"/>
          <w:szCs w:val="26"/>
          <w:vertAlign w:val="subscript"/>
        </w:rPr>
        <w:t>2</w:t>
      </w:r>
      <w:r>
        <w:rPr>
          <w:rFonts w:eastAsia="Times New Roman"/>
          <w:sz w:val="26"/>
          <w:szCs w:val="26"/>
        </w:rPr>
        <w:t xml:space="preserve"> = 2 kg </w:t>
      </w:r>
      <w:r>
        <w:rPr>
          <w:rFonts w:eastAsia="Times New Roman"/>
          <w:sz w:val="26"/>
          <w:szCs w:val="26"/>
        </w:rPr>
        <w:tab/>
      </w:r>
      <w:r>
        <w:rPr>
          <w:rFonts w:eastAsia="Times New Roman"/>
          <w:b/>
          <w:bCs/>
          <w:sz w:val="26"/>
          <w:szCs w:val="26"/>
          <w:highlight w:val="green"/>
        </w:rPr>
        <w:t xml:space="preserve">C. </w:t>
      </w:r>
      <w:r>
        <w:rPr>
          <w:rFonts w:eastAsia="Times New Roman"/>
          <w:sz w:val="26"/>
          <w:szCs w:val="26"/>
          <w:highlight w:val="green"/>
        </w:rPr>
        <w:t>m</w:t>
      </w:r>
      <w:r>
        <w:rPr>
          <w:rFonts w:eastAsia="Times New Roman"/>
          <w:sz w:val="26"/>
          <w:szCs w:val="26"/>
          <w:highlight w:val="green"/>
          <w:vertAlign w:val="subscript"/>
        </w:rPr>
        <w:t>2</w:t>
      </w:r>
      <w:r>
        <w:rPr>
          <w:rFonts w:eastAsia="Times New Roman"/>
          <w:sz w:val="26"/>
          <w:szCs w:val="26"/>
          <w:highlight w:val="green"/>
        </w:rPr>
        <w:t xml:space="preserve"> = 1 kg</w:t>
      </w:r>
      <w:r>
        <w:rPr>
          <w:rFonts w:eastAsia="Times New Roman"/>
          <w:sz w:val="26"/>
          <w:szCs w:val="26"/>
        </w:rPr>
        <w:t xml:space="preserve"> </w:t>
      </w:r>
      <w:r>
        <w:rPr>
          <w:rFonts w:eastAsia="Times New Roman"/>
          <w:sz w:val="26"/>
          <w:szCs w:val="26"/>
        </w:rPr>
        <w:tab/>
      </w:r>
      <w:r>
        <w:rPr>
          <w:rFonts w:eastAsia="Times New Roman"/>
          <w:b/>
          <w:bCs/>
          <w:sz w:val="26"/>
          <w:szCs w:val="26"/>
        </w:rPr>
        <w:t xml:space="preserve">D. </w:t>
      </w:r>
      <w:r>
        <w:rPr>
          <w:rFonts w:eastAsia="Times New Roman"/>
          <w:sz w:val="26"/>
          <w:szCs w:val="26"/>
        </w:rPr>
        <w:t>m</w:t>
      </w:r>
      <w:r>
        <w:rPr>
          <w:rFonts w:eastAsia="Times New Roman"/>
          <w:sz w:val="26"/>
          <w:szCs w:val="26"/>
          <w:vertAlign w:val="subscript"/>
        </w:rPr>
        <w:t>2</w:t>
      </w:r>
      <w:r>
        <w:rPr>
          <w:rFonts w:eastAsia="Times New Roman"/>
          <w:sz w:val="26"/>
          <w:szCs w:val="26"/>
        </w:rPr>
        <w:t xml:space="preserve"> = 3 kg</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8: </w:t>
      </w:r>
      <w:r>
        <w:rPr>
          <w:rFonts w:eastAsia="Times New Roman"/>
          <w:sz w:val="26"/>
          <w:szCs w:val="26"/>
        </w:rPr>
        <w:t>Một lò xo có độ cứng k mắc với vật nặng m</w:t>
      </w:r>
      <w:r>
        <w:rPr>
          <w:rFonts w:eastAsia="Times New Roman"/>
          <w:sz w:val="26"/>
          <w:szCs w:val="26"/>
          <w:vertAlign w:val="subscript"/>
        </w:rPr>
        <w:t>1</w:t>
      </w:r>
      <w:r>
        <w:rPr>
          <w:rFonts w:eastAsia="Times New Roman"/>
          <w:sz w:val="26"/>
          <w:szCs w:val="26"/>
        </w:rPr>
        <w:t xml:space="preserve"> có chu kỳ dao động T</w:t>
      </w:r>
      <w:r>
        <w:rPr>
          <w:rFonts w:eastAsia="Times New Roman"/>
          <w:sz w:val="26"/>
          <w:szCs w:val="26"/>
          <w:vertAlign w:val="subscript"/>
        </w:rPr>
        <w:t>1</w:t>
      </w:r>
      <w:r>
        <w:rPr>
          <w:rFonts w:eastAsia="Times New Roman"/>
          <w:sz w:val="26"/>
          <w:szCs w:val="26"/>
        </w:rPr>
        <w:t xml:space="preserve"> = 1,8 s. Nếu mắc lò xo đó với vật nặng m</w:t>
      </w:r>
      <w:r>
        <w:rPr>
          <w:rFonts w:eastAsia="Times New Roman"/>
          <w:sz w:val="26"/>
          <w:szCs w:val="26"/>
          <w:vertAlign w:val="subscript"/>
        </w:rPr>
        <w:t xml:space="preserve">2 </w:t>
      </w:r>
      <w:r>
        <w:rPr>
          <w:rFonts w:eastAsia="Times New Roman"/>
          <w:sz w:val="26"/>
          <w:szCs w:val="26"/>
        </w:rPr>
        <w:t>thì chu kỳ dao động là T</w:t>
      </w:r>
      <w:r>
        <w:rPr>
          <w:rFonts w:eastAsia="Times New Roman"/>
          <w:sz w:val="26"/>
          <w:szCs w:val="26"/>
          <w:vertAlign w:val="subscript"/>
        </w:rPr>
        <w:t>2</w:t>
      </w:r>
      <w:r>
        <w:rPr>
          <w:rFonts w:eastAsia="Times New Roman"/>
          <w:sz w:val="26"/>
          <w:szCs w:val="26"/>
        </w:rPr>
        <w:t xml:space="preserve"> = 2,4 s. Chu kỳ dao động khi ghép m</w:t>
      </w:r>
      <w:r>
        <w:rPr>
          <w:rFonts w:eastAsia="Times New Roman"/>
          <w:sz w:val="26"/>
          <w:szCs w:val="26"/>
          <w:vertAlign w:val="subscript"/>
        </w:rPr>
        <w:t>1</w:t>
      </w:r>
      <w:r>
        <w:rPr>
          <w:rFonts w:eastAsia="Times New Roman"/>
          <w:sz w:val="26"/>
          <w:szCs w:val="26"/>
        </w:rPr>
        <w:t xml:space="preserve"> và m</w:t>
      </w:r>
      <w:r>
        <w:rPr>
          <w:rFonts w:eastAsia="Times New Roman"/>
          <w:sz w:val="26"/>
          <w:szCs w:val="26"/>
          <w:vertAlign w:val="subscript"/>
        </w:rPr>
        <w:t>2</w:t>
      </w:r>
      <w:r>
        <w:rPr>
          <w:rFonts w:eastAsia="Times New Roman"/>
          <w:sz w:val="26"/>
          <w:szCs w:val="26"/>
        </w:rPr>
        <w:t xml:space="preserve"> với lò xo nói trên:</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T = 2,5 (s). </w:t>
      </w:r>
      <w:r>
        <w:rPr>
          <w:rFonts w:eastAsia="Times New Roman"/>
          <w:sz w:val="26"/>
          <w:szCs w:val="26"/>
        </w:rPr>
        <w:tab/>
      </w:r>
      <w:r>
        <w:rPr>
          <w:rFonts w:eastAsia="Times New Roman"/>
          <w:b/>
          <w:bCs/>
          <w:sz w:val="26"/>
          <w:szCs w:val="26"/>
        </w:rPr>
        <w:t xml:space="preserve">B. </w:t>
      </w:r>
      <w:r>
        <w:rPr>
          <w:rFonts w:eastAsia="Times New Roman"/>
          <w:sz w:val="26"/>
          <w:szCs w:val="26"/>
        </w:rPr>
        <w:t xml:space="preserve">T = 2,8 (s). </w:t>
      </w:r>
      <w:r>
        <w:rPr>
          <w:rFonts w:eastAsia="Times New Roman"/>
          <w:sz w:val="26"/>
          <w:szCs w:val="26"/>
        </w:rPr>
        <w:tab/>
      </w:r>
      <w:r>
        <w:rPr>
          <w:rFonts w:eastAsia="Times New Roman"/>
          <w:b/>
          <w:bCs/>
          <w:sz w:val="26"/>
          <w:szCs w:val="26"/>
        </w:rPr>
        <w:t xml:space="preserve">C. </w:t>
      </w:r>
      <w:r>
        <w:rPr>
          <w:rFonts w:eastAsia="Times New Roman"/>
          <w:sz w:val="26"/>
          <w:szCs w:val="26"/>
        </w:rPr>
        <w:t xml:space="preserve">T = 3,6 (s). </w:t>
      </w:r>
      <w:r>
        <w:rPr>
          <w:rFonts w:eastAsia="Times New Roman"/>
          <w:sz w:val="26"/>
          <w:szCs w:val="26"/>
        </w:rPr>
        <w:tab/>
      </w:r>
      <w:r>
        <w:rPr>
          <w:rFonts w:eastAsia="Times New Roman"/>
          <w:b/>
          <w:bCs/>
          <w:sz w:val="26"/>
          <w:szCs w:val="26"/>
          <w:highlight w:val="green"/>
        </w:rPr>
        <w:t xml:space="preserve">D. </w:t>
      </w:r>
      <w:r>
        <w:rPr>
          <w:rFonts w:eastAsia="Times New Roman"/>
          <w:sz w:val="26"/>
          <w:szCs w:val="26"/>
          <w:highlight w:val="green"/>
        </w:rPr>
        <w:t>T = 3 (s).</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9: </w:t>
      </w:r>
      <w:r>
        <w:rPr>
          <w:rFonts w:eastAsia="Times New Roman"/>
          <w:sz w:val="26"/>
          <w:szCs w:val="26"/>
        </w:rPr>
        <w:t>Tại nơi có gia tốc trọng trường là 9,8 m/s</w:t>
      </w:r>
      <w:r>
        <w:rPr>
          <w:rFonts w:eastAsia="Times New Roman"/>
          <w:sz w:val="26"/>
          <w:szCs w:val="26"/>
          <w:vertAlign w:val="superscript"/>
        </w:rPr>
        <w:t>2</w:t>
      </w:r>
      <w:r>
        <w:rPr>
          <w:rFonts w:eastAsia="Times New Roman"/>
          <w:sz w:val="26"/>
          <w:szCs w:val="26"/>
        </w:rPr>
        <w:t>, một clđ dđđh với biên độ góc 6</w:t>
      </w:r>
      <w:r>
        <w:rPr>
          <w:rFonts w:eastAsia="Times New Roman"/>
          <w:sz w:val="26"/>
          <w:szCs w:val="26"/>
          <w:vertAlign w:val="superscript"/>
        </w:rPr>
        <w:t>0</w:t>
      </w:r>
      <w:r>
        <w:rPr>
          <w:rFonts w:eastAsia="Times New Roman"/>
          <w:sz w:val="26"/>
          <w:szCs w:val="26"/>
        </w:rPr>
        <w:t>. Biết khối lượng vật nhỏ của con lắc là 90 g và chiều dài dây treo là 1 m. Chọn mốc thế năng tại VTCB, cơ năng của con lắc xấp xỉ bằng</w:t>
      </w:r>
    </w:p>
    <w:p>
      <w:pPr>
        <w:widowControl w:val="0"/>
        <w:tabs>
          <w:tab w:val="left" w:pos="284"/>
          <w:tab w:val="left" w:pos="567"/>
          <w:tab w:val="left" w:pos="851"/>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ab/>
      </w:r>
      <w:r>
        <w:rPr>
          <w:rFonts w:eastAsia="Times New Roman"/>
          <w:b/>
          <w:bCs/>
          <w:sz w:val="26"/>
          <w:szCs w:val="26"/>
        </w:rPr>
        <w:t xml:space="preserve">A. </w:t>
      </w:r>
      <w:r>
        <w:rPr>
          <w:rFonts w:eastAsia="Times New Roman"/>
          <w:sz w:val="26"/>
          <w:szCs w:val="26"/>
        </w:rPr>
        <w:t>6,8.10</w:t>
      </w:r>
      <w:r>
        <w:rPr>
          <w:rFonts w:eastAsia="Times New Roman"/>
          <w:sz w:val="26"/>
          <w:szCs w:val="26"/>
          <w:vertAlign w:val="superscript"/>
        </w:rPr>
        <w:t>-3</w:t>
      </w:r>
      <w:r>
        <w:rPr>
          <w:rFonts w:eastAsia="Times New Roman"/>
          <w:sz w:val="26"/>
          <w:szCs w:val="26"/>
        </w:rPr>
        <w:t xml:space="preserve"> J. </w:t>
      </w:r>
      <w:r>
        <w:rPr>
          <w:rFonts w:eastAsia="Times New Roman"/>
          <w:b/>
          <w:bCs/>
          <w:sz w:val="26"/>
          <w:szCs w:val="26"/>
        </w:rPr>
        <w:tab/>
      </w:r>
      <w:r>
        <w:rPr>
          <w:rFonts w:eastAsia="Times New Roman"/>
          <w:b/>
          <w:bCs/>
          <w:sz w:val="26"/>
          <w:szCs w:val="26"/>
        </w:rPr>
        <w:t xml:space="preserve">B. </w:t>
      </w:r>
      <w:r>
        <w:rPr>
          <w:rFonts w:eastAsia="Times New Roman"/>
          <w:sz w:val="26"/>
          <w:szCs w:val="26"/>
        </w:rPr>
        <w:t>3,8.10</w:t>
      </w:r>
      <w:r>
        <w:rPr>
          <w:rFonts w:eastAsia="Times New Roman"/>
          <w:sz w:val="26"/>
          <w:szCs w:val="26"/>
          <w:vertAlign w:val="superscript"/>
        </w:rPr>
        <w:t>-3</w:t>
      </w:r>
      <w:r>
        <w:rPr>
          <w:rFonts w:eastAsia="Times New Roman"/>
          <w:sz w:val="26"/>
          <w:szCs w:val="26"/>
        </w:rPr>
        <w:t xml:space="preserve"> J. </w:t>
      </w:r>
      <w:r>
        <w:rPr>
          <w:rFonts w:eastAsia="Times New Roman"/>
          <w:b/>
          <w:bCs/>
          <w:sz w:val="26"/>
          <w:szCs w:val="26"/>
        </w:rPr>
        <w:tab/>
      </w:r>
      <w:r>
        <w:rPr>
          <w:rFonts w:eastAsia="Times New Roman"/>
          <w:b/>
          <w:bCs/>
          <w:sz w:val="26"/>
          <w:szCs w:val="26"/>
        </w:rPr>
        <w:t xml:space="preserve">C. </w:t>
      </w:r>
      <w:r>
        <w:rPr>
          <w:rFonts w:eastAsia="Times New Roman"/>
          <w:sz w:val="26"/>
          <w:szCs w:val="26"/>
        </w:rPr>
        <w:t>5,8.10</w:t>
      </w:r>
      <w:r>
        <w:rPr>
          <w:rFonts w:eastAsia="Times New Roman"/>
          <w:sz w:val="26"/>
          <w:szCs w:val="26"/>
          <w:vertAlign w:val="superscript"/>
        </w:rPr>
        <w:t>-3</w:t>
      </w:r>
      <w:r>
        <w:rPr>
          <w:rFonts w:eastAsia="Times New Roman"/>
          <w:sz w:val="26"/>
          <w:szCs w:val="26"/>
        </w:rPr>
        <w:t xml:space="preserve"> J. </w:t>
      </w:r>
      <w:r>
        <w:rPr>
          <w:rFonts w:eastAsia="Times New Roman"/>
          <w:b/>
          <w:bCs/>
          <w:sz w:val="26"/>
          <w:szCs w:val="26"/>
        </w:rPr>
        <w:tab/>
      </w:r>
      <w:r>
        <w:rPr>
          <w:rFonts w:eastAsia="Times New Roman"/>
          <w:b/>
          <w:bCs/>
          <w:sz w:val="26"/>
          <w:szCs w:val="26"/>
          <w:highlight w:val="green"/>
        </w:rPr>
        <w:t xml:space="preserve">D. </w:t>
      </w:r>
      <w:r>
        <w:rPr>
          <w:rFonts w:eastAsia="Times New Roman"/>
          <w:sz w:val="26"/>
          <w:szCs w:val="26"/>
          <w:highlight w:val="green"/>
        </w:rPr>
        <w:t>4,8.10</w:t>
      </w:r>
      <w:r>
        <w:rPr>
          <w:rFonts w:eastAsia="Times New Roman"/>
          <w:sz w:val="26"/>
          <w:szCs w:val="26"/>
          <w:highlight w:val="green"/>
          <w:vertAlign w:val="superscript"/>
        </w:rPr>
        <w:t>-3</w:t>
      </w:r>
      <w:r>
        <w:rPr>
          <w:rFonts w:eastAsia="Times New Roman"/>
          <w:sz w:val="26"/>
          <w:szCs w:val="26"/>
          <w:highlight w:val="green"/>
        </w:rPr>
        <w:t xml:space="preserve"> J.</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lang w:val="nl-NL"/>
        </w:rPr>
      </w:pPr>
      <w:r>
        <w:rPr>
          <w:rFonts w:eastAsia="Times New Roman"/>
          <w:b/>
          <w:sz w:val="26"/>
          <w:szCs w:val="26"/>
        </w:rPr>
        <w:t xml:space="preserve">Bài 10: </w:t>
      </w:r>
      <w:r>
        <w:rPr>
          <w:rFonts w:eastAsia="Times New Roman"/>
          <w:sz w:val="26"/>
          <w:szCs w:val="26"/>
          <w:lang w:val="nl-NL"/>
        </w:rPr>
        <w:t>Một clđ dđđh với chu kỳ T</w:t>
      </w:r>
      <w:r>
        <w:rPr>
          <w:rFonts w:eastAsia="Times New Roman"/>
          <w:sz w:val="26"/>
          <w:szCs w:val="26"/>
        </w:rPr>
        <w:t>.</w:t>
      </w:r>
      <w:r>
        <w:rPr>
          <w:rFonts w:eastAsia="Times New Roman"/>
          <w:sz w:val="26"/>
          <w:szCs w:val="26"/>
          <w:lang w:val="nl-NL"/>
        </w:rPr>
        <w:t xml:space="preserve"> Thời gian để động năng và thế năng bằng nhau ℓiên tiếp ℓà 0,5s</w:t>
      </w:r>
      <w:r>
        <w:rPr>
          <w:rFonts w:eastAsia="Times New Roman"/>
          <w:sz w:val="26"/>
          <w:szCs w:val="26"/>
        </w:rPr>
        <w:t>.</w:t>
      </w:r>
      <w:r>
        <w:rPr>
          <w:rFonts w:eastAsia="Times New Roman"/>
          <w:sz w:val="26"/>
          <w:szCs w:val="26"/>
          <w:lang w:val="nl-NL"/>
        </w:rPr>
        <w:t xml:space="preserve"> Tính chiều dài con ℓắc đơn, </w:t>
      </w:r>
      <w:r>
        <w:rPr>
          <w:rFonts w:eastAsia="Times New Roman"/>
          <w:sz w:val="26"/>
          <w:szCs w:val="26"/>
        </w:rPr>
        <w:t xml:space="preserve">lấy </w:t>
      </w:r>
      <w:r>
        <w:rPr>
          <w:rFonts w:eastAsia="Times New Roman"/>
          <w:sz w:val="26"/>
          <w:szCs w:val="26"/>
          <w:lang w:val="nl-NL"/>
        </w:rPr>
        <w:t>g = π</w:t>
      </w:r>
      <w:r>
        <w:rPr>
          <w:rFonts w:eastAsia="Times New Roman"/>
          <w:sz w:val="26"/>
          <w:szCs w:val="26"/>
          <w:vertAlign w:val="superscript"/>
          <w:lang w:val="nl-NL"/>
        </w:rPr>
        <w:t>2</w:t>
      </w:r>
      <w:r>
        <w:rPr>
          <w:rFonts w:eastAsia="Times New Roman"/>
          <w:sz w:val="26"/>
          <w:szCs w:val="26"/>
          <w:lang w:val="nl-NL"/>
        </w:rPr>
        <w:t>.</w:t>
      </w:r>
    </w:p>
    <w:p>
      <w:pPr>
        <w:tabs>
          <w:tab w:val="left" w:pos="329"/>
          <w:tab w:val="left" w:pos="2835"/>
          <w:tab w:val="left" w:pos="5390"/>
          <w:tab w:val="left" w:pos="7920"/>
        </w:tabs>
        <w:spacing w:line="312" w:lineRule="auto"/>
        <w:rPr>
          <w:rFonts w:eastAsia="Times New Roman"/>
          <w:sz w:val="26"/>
          <w:szCs w:val="26"/>
          <w:lang w:val="nl-NL"/>
        </w:rPr>
      </w:pPr>
      <w:r>
        <w:rPr>
          <w:rFonts w:eastAsia="Times New Roman"/>
          <w:b/>
          <w:sz w:val="26"/>
          <w:szCs w:val="26"/>
          <w:lang w:val="nl-NL"/>
        </w:rPr>
        <w:tab/>
      </w:r>
      <w:r>
        <w:rPr>
          <w:rFonts w:eastAsia="Times New Roman"/>
          <w:b/>
          <w:sz w:val="26"/>
          <w:szCs w:val="26"/>
          <w:lang w:val="nl-NL"/>
        </w:rPr>
        <w:t xml:space="preserve">A. </w:t>
      </w:r>
      <w:r>
        <w:rPr>
          <w:rFonts w:eastAsia="Times New Roman"/>
          <w:sz w:val="26"/>
          <w:szCs w:val="26"/>
          <w:lang w:val="nl-NL"/>
        </w:rPr>
        <w:t xml:space="preserve">10cm </w:t>
      </w:r>
      <w:r>
        <w:rPr>
          <w:rFonts w:eastAsia="Times New Roman"/>
          <w:sz w:val="26"/>
          <w:szCs w:val="26"/>
          <w:lang w:val="nl-NL"/>
        </w:rPr>
        <w:tab/>
      </w:r>
      <w:r>
        <w:rPr>
          <w:rFonts w:eastAsia="Times New Roman"/>
          <w:b/>
          <w:sz w:val="26"/>
          <w:szCs w:val="26"/>
          <w:lang w:val="nl-NL"/>
        </w:rPr>
        <w:t xml:space="preserve">B. </w:t>
      </w:r>
      <w:r>
        <w:rPr>
          <w:rFonts w:eastAsia="Times New Roman"/>
          <w:sz w:val="26"/>
          <w:szCs w:val="26"/>
          <w:lang w:val="nl-NL"/>
        </w:rPr>
        <w:t xml:space="preserve">20cm </w:t>
      </w:r>
      <w:r>
        <w:rPr>
          <w:rFonts w:eastAsia="Times New Roman"/>
          <w:sz w:val="26"/>
          <w:szCs w:val="26"/>
          <w:lang w:val="nl-NL"/>
        </w:rPr>
        <w:tab/>
      </w:r>
      <w:r>
        <w:rPr>
          <w:rFonts w:eastAsia="Times New Roman"/>
          <w:b/>
          <w:sz w:val="26"/>
          <w:szCs w:val="26"/>
          <w:lang w:val="nl-NL"/>
        </w:rPr>
        <w:t xml:space="preserve">C. </w:t>
      </w:r>
      <w:r>
        <w:rPr>
          <w:rFonts w:eastAsia="Times New Roman"/>
          <w:sz w:val="26"/>
          <w:szCs w:val="26"/>
          <w:lang w:val="nl-NL"/>
        </w:rPr>
        <w:t xml:space="preserve">50cm </w:t>
      </w:r>
      <w:r>
        <w:rPr>
          <w:rFonts w:eastAsia="Times New Roman"/>
          <w:sz w:val="26"/>
          <w:szCs w:val="26"/>
          <w:lang w:val="nl-NL"/>
        </w:rPr>
        <w:tab/>
      </w:r>
      <w:r>
        <w:rPr>
          <w:rFonts w:eastAsia="Times New Roman"/>
          <w:b/>
          <w:sz w:val="26"/>
          <w:szCs w:val="26"/>
          <w:highlight w:val="green"/>
          <w:lang w:val="nl-NL"/>
        </w:rPr>
        <w:t xml:space="preserve">D. </w:t>
      </w:r>
      <w:r>
        <w:rPr>
          <w:rFonts w:eastAsia="Times New Roman"/>
          <w:sz w:val="26"/>
          <w:szCs w:val="26"/>
          <w:highlight w:val="green"/>
          <w:lang w:val="nl-NL"/>
        </w:rPr>
        <w:t>100cm</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lang w:val="nl-NL"/>
        </w:rPr>
      </w:pPr>
      <w:r>
        <w:rPr>
          <w:rFonts w:eastAsia="Times New Roman"/>
          <w:b/>
          <w:sz w:val="26"/>
          <w:szCs w:val="26"/>
        </w:rPr>
        <w:t xml:space="preserve">Bài 11: </w:t>
      </w:r>
      <w:r>
        <w:rPr>
          <w:rFonts w:eastAsia="Times New Roman"/>
          <w:sz w:val="26"/>
          <w:szCs w:val="26"/>
          <w:lang w:val="nl-NL"/>
        </w:rPr>
        <w:t xml:space="preserve">Một clđ có chiều dài ℓ = 1m </w:t>
      </w:r>
      <w:r>
        <w:rPr>
          <w:rFonts w:eastAsia="Times New Roman"/>
          <w:sz w:val="26"/>
          <w:szCs w:val="26"/>
        </w:rPr>
        <w:t>dđđh</w:t>
      </w:r>
      <w:r>
        <w:rPr>
          <w:rFonts w:eastAsia="Times New Roman"/>
          <w:sz w:val="26"/>
          <w:szCs w:val="26"/>
          <w:lang w:val="nl-NL"/>
        </w:rPr>
        <w:t xml:space="preserve"> tại nơi có gia tốc trọng trường g = π</w:t>
      </w:r>
      <w:r>
        <w:rPr>
          <w:rFonts w:eastAsia="Times New Roman"/>
          <w:sz w:val="26"/>
          <w:szCs w:val="26"/>
          <w:vertAlign w:val="superscript"/>
          <w:lang w:val="nl-NL"/>
        </w:rPr>
        <w:t>2</w:t>
      </w:r>
      <w:r>
        <w:rPr>
          <w:rFonts w:eastAsia="Times New Roman"/>
          <w:sz w:val="26"/>
          <w:szCs w:val="26"/>
          <w:lang w:val="nl-NL"/>
        </w:rPr>
        <w:t xml:space="preserve"> =10 m/s</w:t>
      </w:r>
      <w:r>
        <w:rPr>
          <w:rFonts w:eastAsia="Times New Roman"/>
          <w:sz w:val="26"/>
          <w:szCs w:val="26"/>
          <w:vertAlign w:val="superscript"/>
          <w:lang w:val="nl-NL"/>
        </w:rPr>
        <w:t>2</w:t>
      </w:r>
      <w:r>
        <w:rPr>
          <w:rFonts w:eastAsia="Times New Roman"/>
          <w:sz w:val="26"/>
          <w:szCs w:val="26"/>
          <w:lang w:val="nl-NL"/>
        </w:rPr>
        <w:t>. Xác định chu kì của động năng?</w:t>
      </w:r>
    </w:p>
    <w:p>
      <w:pPr>
        <w:tabs>
          <w:tab w:val="left" w:pos="329"/>
          <w:tab w:val="left" w:pos="2835"/>
          <w:tab w:val="left" w:pos="5390"/>
          <w:tab w:val="left" w:pos="7920"/>
        </w:tabs>
        <w:spacing w:line="312" w:lineRule="auto"/>
        <w:rPr>
          <w:rFonts w:eastAsia="Times New Roman"/>
          <w:sz w:val="26"/>
          <w:szCs w:val="26"/>
          <w:lang w:val="nl-NL"/>
        </w:rPr>
      </w:pPr>
      <w:r>
        <w:rPr>
          <w:rFonts w:eastAsia="Times New Roman"/>
          <w:b/>
          <w:sz w:val="26"/>
          <w:szCs w:val="26"/>
          <w:highlight w:val="green"/>
          <w:lang w:val="nl-NL"/>
        </w:rPr>
        <w:t xml:space="preserve">A. </w:t>
      </w:r>
      <w:r>
        <w:rPr>
          <w:rFonts w:eastAsia="Times New Roman"/>
          <w:sz w:val="26"/>
          <w:szCs w:val="26"/>
          <w:highlight w:val="green"/>
          <w:lang w:val="nl-NL"/>
        </w:rPr>
        <w:t>1 s</w:t>
      </w:r>
      <w:r>
        <w:rPr>
          <w:rFonts w:eastAsia="Times New Roman"/>
          <w:sz w:val="26"/>
          <w:szCs w:val="26"/>
          <w:lang w:val="nl-NL"/>
        </w:rPr>
        <w:t xml:space="preserve"> </w:t>
      </w:r>
      <w:r>
        <w:rPr>
          <w:rFonts w:eastAsia="Times New Roman"/>
          <w:sz w:val="26"/>
          <w:szCs w:val="26"/>
          <w:lang w:val="nl-NL"/>
        </w:rPr>
        <w:tab/>
      </w:r>
      <w:r>
        <w:rPr>
          <w:rFonts w:eastAsia="Times New Roman"/>
          <w:b/>
          <w:sz w:val="26"/>
          <w:szCs w:val="26"/>
          <w:lang w:val="nl-NL"/>
        </w:rPr>
        <w:t xml:space="preserve">B. </w:t>
      </w:r>
      <w:r>
        <w:rPr>
          <w:rFonts w:eastAsia="Times New Roman"/>
          <w:sz w:val="26"/>
          <w:szCs w:val="26"/>
          <w:lang w:val="nl-NL"/>
        </w:rPr>
        <w:t xml:space="preserve">0,5s </w:t>
      </w:r>
      <w:r>
        <w:rPr>
          <w:rFonts w:eastAsia="Times New Roman"/>
          <w:sz w:val="26"/>
          <w:szCs w:val="26"/>
          <w:lang w:val="nl-NL"/>
        </w:rPr>
        <w:tab/>
      </w:r>
      <w:r>
        <w:rPr>
          <w:rFonts w:eastAsia="Times New Roman"/>
          <w:b/>
          <w:sz w:val="26"/>
          <w:szCs w:val="26"/>
          <w:lang w:val="nl-NL"/>
        </w:rPr>
        <w:t xml:space="preserve">C. </w:t>
      </w:r>
      <w:r>
        <w:rPr>
          <w:rFonts w:eastAsia="Times New Roman"/>
          <w:sz w:val="26"/>
          <w:szCs w:val="26"/>
          <w:lang w:val="nl-NL"/>
        </w:rPr>
        <w:t xml:space="preserve">2 s </w:t>
      </w:r>
      <w:r>
        <w:rPr>
          <w:rFonts w:eastAsia="Times New Roman"/>
          <w:sz w:val="26"/>
          <w:szCs w:val="26"/>
          <w:lang w:val="nl-NL"/>
        </w:rPr>
        <w:tab/>
      </w:r>
      <w:r>
        <w:rPr>
          <w:rFonts w:eastAsia="Times New Roman"/>
          <w:b/>
          <w:sz w:val="26"/>
          <w:szCs w:val="26"/>
          <w:lang w:val="nl-NL"/>
        </w:rPr>
        <w:t xml:space="preserve">D. </w:t>
      </w:r>
      <w:r>
        <w:rPr>
          <w:rFonts w:eastAsia="Times New Roman"/>
          <w:sz w:val="26"/>
          <w:szCs w:val="26"/>
          <w:lang w:val="nl-NL"/>
        </w:rPr>
        <w:t>0,25 s</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12: </w:t>
      </w:r>
      <w:r>
        <w:rPr>
          <w:rFonts w:eastAsia="Times New Roman"/>
          <w:sz w:val="26"/>
          <w:szCs w:val="26"/>
        </w:rPr>
        <w:t>Tại nơi có gia tốc trọng trường g = 9,8 m/s</w:t>
      </w:r>
      <w:r>
        <w:rPr>
          <w:rFonts w:eastAsia="Times New Roman"/>
          <w:sz w:val="26"/>
          <w:szCs w:val="26"/>
          <w:vertAlign w:val="superscript"/>
        </w:rPr>
        <w:t>2</w:t>
      </w:r>
      <w:r>
        <w:rPr>
          <w:rFonts w:eastAsia="Times New Roman"/>
          <w:sz w:val="26"/>
          <w:szCs w:val="26"/>
        </w:rPr>
        <w:t>, một clđ dđ với chu kỳ T = 2π/7 (s). Chiều dài của clđ đó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ℓ = 2 mm </w:t>
      </w:r>
      <w:r>
        <w:rPr>
          <w:rFonts w:eastAsia="Times New Roman"/>
          <w:sz w:val="26"/>
          <w:szCs w:val="26"/>
        </w:rPr>
        <w:tab/>
      </w:r>
      <w:r>
        <w:rPr>
          <w:rFonts w:eastAsia="Times New Roman"/>
          <w:b/>
          <w:bCs/>
          <w:sz w:val="26"/>
          <w:szCs w:val="26"/>
        </w:rPr>
        <w:t xml:space="preserve">B. </w:t>
      </w:r>
      <w:r>
        <w:rPr>
          <w:rFonts w:eastAsia="Times New Roman"/>
          <w:sz w:val="26"/>
          <w:szCs w:val="26"/>
        </w:rPr>
        <w:t xml:space="preserve">ℓ = 2 cm </w:t>
      </w:r>
      <w:r>
        <w:rPr>
          <w:rFonts w:eastAsia="Times New Roman"/>
          <w:sz w:val="26"/>
          <w:szCs w:val="26"/>
        </w:rPr>
        <w:tab/>
      </w:r>
      <w:r>
        <w:rPr>
          <w:rFonts w:eastAsia="Times New Roman"/>
          <w:b/>
          <w:bCs/>
          <w:sz w:val="26"/>
          <w:szCs w:val="26"/>
        </w:rPr>
        <w:t xml:space="preserve">C. </w:t>
      </w:r>
      <w:r>
        <w:rPr>
          <w:rFonts w:eastAsia="Times New Roman"/>
          <w:sz w:val="26"/>
          <w:szCs w:val="26"/>
        </w:rPr>
        <w:t xml:space="preserve">ℓ = 20 cm </w:t>
      </w:r>
      <w:r>
        <w:rPr>
          <w:rFonts w:eastAsia="Times New Roman"/>
          <w:sz w:val="26"/>
          <w:szCs w:val="26"/>
        </w:rPr>
        <w:tab/>
      </w:r>
      <w:r>
        <w:rPr>
          <w:rFonts w:eastAsia="Times New Roman"/>
          <w:b/>
          <w:bCs/>
          <w:sz w:val="26"/>
          <w:szCs w:val="26"/>
          <w:highlight w:val="green"/>
        </w:rPr>
        <w:t xml:space="preserve">D. </w:t>
      </w:r>
      <w:r>
        <w:rPr>
          <w:rFonts w:eastAsia="Times New Roman"/>
          <w:sz w:val="26"/>
          <w:szCs w:val="26"/>
          <w:highlight w:val="green"/>
        </w:rPr>
        <w:t>ℓ = 2 m</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13: </w:t>
      </w:r>
      <w:r>
        <w:rPr>
          <w:rFonts w:eastAsia="Times New Roman"/>
          <w:sz w:val="26"/>
          <w:szCs w:val="26"/>
        </w:rPr>
        <w:t>Tại cùng một nơi, nếu chiều dài clđ tăng 4 lần thì chu kỳ dđđh của nó</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giảm 2 lần. </w:t>
      </w:r>
      <w:r>
        <w:rPr>
          <w:rFonts w:eastAsia="Times New Roman"/>
          <w:sz w:val="26"/>
          <w:szCs w:val="26"/>
        </w:rPr>
        <w:tab/>
      </w:r>
      <w:r>
        <w:rPr>
          <w:rFonts w:eastAsia="Times New Roman"/>
          <w:b/>
          <w:bCs/>
          <w:sz w:val="26"/>
          <w:szCs w:val="26"/>
        </w:rPr>
        <w:t xml:space="preserve">B. </w:t>
      </w:r>
      <w:r>
        <w:rPr>
          <w:rFonts w:eastAsia="Times New Roman"/>
          <w:sz w:val="26"/>
          <w:szCs w:val="26"/>
        </w:rPr>
        <w:t xml:space="preserve">giảm 4 lần. </w:t>
      </w:r>
      <w:r>
        <w:rPr>
          <w:rFonts w:eastAsia="Times New Roman"/>
          <w:sz w:val="26"/>
          <w:szCs w:val="26"/>
        </w:rPr>
        <w:tab/>
      </w:r>
      <w:r>
        <w:rPr>
          <w:rFonts w:eastAsia="Times New Roman"/>
          <w:b/>
          <w:bCs/>
          <w:sz w:val="26"/>
          <w:szCs w:val="26"/>
          <w:highlight w:val="green"/>
        </w:rPr>
        <w:t xml:space="preserve">C. </w:t>
      </w:r>
      <w:r>
        <w:rPr>
          <w:rFonts w:eastAsia="Times New Roman"/>
          <w:sz w:val="26"/>
          <w:szCs w:val="26"/>
          <w:highlight w:val="green"/>
        </w:rPr>
        <w:t>tăng 2 lần.</w:t>
      </w:r>
      <w:r>
        <w:rPr>
          <w:rFonts w:eastAsia="Times New Roman"/>
          <w:sz w:val="26"/>
          <w:szCs w:val="26"/>
        </w:rPr>
        <w:t xml:space="preserve"> </w:t>
      </w:r>
      <w:r>
        <w:rPr>
          <w:rFonts w:eastAsia="Times New Roman"/>
          <w:sz w:val="26"/>
          <w:szCs w:val="26"/>
        </w:rPr>
        <w:tab/>
      </w:r>
      <w:r>
        <w:rPr>
          <w:rFonts w:eastAsia="Times New Roman"/>
          <w:b/>
          <w:bCs/>
          <w:sz w:val="26"/>
          <w:szCs w:val="26"/>
        </w:rPr>
        <w:t xml:space="preserve">D. </w:t>
      </w:r>
      <w:r>
        <w:rPr>
          <w:rFonts w:eastAsia="Times New Roman"/>
          <w:sz w:val="26"/>
          <w:szCs w:val="26"/>
        </w:rPr>
        <w:t xml:space="preserve">tăng 4 lần. </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14: </w:t>
      </w:r>
      <w:r>
        <w:rPr>
          <w:rFonts w:eastAsia="Times New Roman"/>
          <w:sz w:val="26"/>
          <w:szCs w:val="26"/>
        </w:rPr>
        <w:t>Tại nơi có gia tốc trọng trường g = 9,8 m/s</w:t>
      </w:r>
      <w:r>
        <w:rPr>
          <w:rFonts w:eastAsia="Times New Roman"/>
          <w:sz w:val="26"/>
          <w:szCs w:val="26"/>
          <w:vertAlign w:val="superscript"/>
        </w:rPr>
        <w:t>2</w:t>
      </w:r>
      <w:r>
        <w:rPr>
          <w:rFonts w:eastAsia="Times New Roman"/>
          <w:sz w:val="26"/>
          <w:szCs w:val="26"/>
        </w:rPr>
        <w:t>, một clđ có chiều dài dây treo ℓ = 20 cm dđđh. Tần số góc dao động của con lắc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ω = 49 rad/s. </w:t>
      </w:r>
      <w:r>
        <w:rPr>
          <w:rFonts w:eastAsia="Times New Roman"/>
          <w:sz w:val="26"/>
          <w:szCs w:val="26"/>
        </w:rPr>
        <w:tab/>
      </w:r>
      <w:r>
        <w:rPr>
          <w:rFonts w:eastAsia="Times New Roman"/>
          <w:b/>
          <w:bCs/>
          <w:sz w:val="26"/>
          <w:szCs w:val="26"/>
          <w:highlight w:val="green"/>
        </w:rPr>
        <w:t xml:space="preserve">B. </w:t>
      </w:r>
      <w:r>
        <w:rPr>
          <w:rFonts w:eastAsia="Times New Roman"/>
          <w:sz w:val="26"/>
          <w:szCs w:val="26"/>
          <w:highlight w:val="green"/>
        </w:rPr>
        <w:t>ω = 7 rad/s.</w:t>
      </w:r>
      <w:r>
        <w:rPr>
          <w:rFonts w:eastAsia="Times New Roman"/>
          <w:sz w:val="26"/>
          <w:szCs w:val="26"/>
        </w:rPr>
        <w:t xml:space="preserve"> </w:t>
      </w:r>
      <w:r>
        <w:rPr>
          <w:rFonts w:eastAsia="Times New Roman"/>
          <w:sz w:val="26"/>
          <w:szCs w:val="26"/>
        </w:rPr>
        <w:tab/>
      </w:r>
      <w:r>
        <w:rPr>
          <w:rFonts w:eastAsia="Times New Roman"/>
          <w:b/>
          <w:bCs/>
          <w:sz w:val="26"/>
          <w:szCs w:val="26"/>
        </w:rPr>
        <w:t xml:space="preserve">C. </w:t>
      </w:r>
      <w:r>
        <w:rPr>
          <w:rFonts w:eastAsia="Times New Roman"/>
          <w:sz w:val="26"/>
          <w:szCs w:val="26"/>
        </w:rPr>
        <w:t xml:space="preserve">ω = 7π rad/s. </w:t>
      </w:r>
      <w:r>
        <w:rPr>
          <w:rFonts w:eastAsia="Times New Roman"/>
          <w:sz w:val="26"/>
          <w:szCs w:val="26"/>
        </w:rPr>
        <w:tab/>
      </w:r>
      <w:r>
        <w:rPr>
          <w:rFonts w:eastAsia="Times New Roman"/>
          <w:b/>
          <w:bCs/>
          <w:sz w:val="26"/>
          <w:szCs w:val="26"/>
        </w:rPr>
        <w:t xml:space="preserve">D. </w:t>
      </w:r>
      <w:r>
        <w:rPr>
          <w:rFonts w:eastAsia="Times New Roman"/>
          <w:sz w:val="26"/>
          <w:szCs w:val="26"/>
        </w:rPr>
        <w:t>ω = 14 rad/s.</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15: </w:t>
      </w:r>
      <w:r>
        <w:rPr>
          <w:rFonts w:eastAsia="Times New Roman"/>
          <w:sz w:val="26"/>
          <w:szCs w:val="26"/>
        </w:rPr>
        <w:t>Clđ chiều dài ℓ = 1 m, thực hiện 10 dao động mất 20 (s), (lấy π = 3,14). Gia tốc trọng trường tại nơi thí nghiệm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 xml:space="preserve">A. </w:t>
      </w:r>
      <w:r>
        <w:rPr>
          <w:rFonts w:eastAsia="Times New Roman"/>
          <w:sz w:val="26"/>
          <w:szCs w:val="26"/>
        </w:rPr>
        <w:t>g =10 m/s</w:t>
      </w:r>
      <w:r>
        <w:rPr>
          <w:rFonts w:eastAsia="Times New Roman"/>
          <w:sz w:val="26"/>
          <w:szCs w:val="26"/>
          <w:vertAlign w:val="superscript"/>
        </w:rPr>
        <w:t>2</w:t>
      </w:r>
      <w:r>
        <w:rPr>
          <w:rFonts w:eastAsia="Times New Roman"/>
          <w:sz w:val="26"/>
          <w:szCs w:val="26"/>
        </w:rPr>
        <w:t xml:space="preserve"> </w:t>
      </w:r>
      <w:r>
        <w:rPr>
          <w:rFonts w:eastAsia="Times New Roman"/>
          <w:sz w:val="26"/>
          <w:szCs w:val="26"/>
        </w:rPr>
        <w:tab/>
      </w:r>
      <w:r>
        <w:rPr>
          <w:rFonts w:eastAsia="Times New Roman"/>
          <w:b/>
          <w:bCs/>
          <w:sz w:val="26"/>
          <w:szCs w:val="26"/>
          <w:highlight w:val="green"/>
        </w:rPr>
        <w:t xml:space="preserve">B. </w:t>
      </w:r>
      <w:r>
        <w:rPr>
          <w:rFonts w:eastAsia="Times New Roman"/>
          <w:sz w:val="26"/>
          <w:szCs w:val="26"/>
          <w:highlight w:val="green"/>
        </w:rPr>
        <w:t>g = 9,86 m/s</w:t>
      </w:r>
      <w:r>
        <w:rPr>
          <w:rFonts w:eastAsia="Times New Roman"/>
          <w:sz w:val="26"/>
          <w:szCs w:val="26"/>
          <w:highlight w:val="green"/>
          <w:vertAlign w:val="superscript"/>
        </w:rPr>
        <w:t>2</w:t>
      </w:r>
      <w:r>
        <w:rPr>
          <w:rFonts w:eastAsia="Times New Roman"/>
          <w:sz w:val="26"/>
          <w:szCs w:val="26"/>
        </w:rPr>
        <w:t xml:space="preserve"> </w:t>
      </w:r>
      <w:r>
        <w:rPr>
          <w:rFonts w:eastAsia="Times New Roman"/>
          <w:sz w:val="26"/>
          <w:szCs w:val="26"/>
        </w:rPr>
        <w:tab/>
      </w:r>
      <w:r>
        <w:rPr>
          <w:rFonts w:eastAsia="Times New Roman"/>
          <w:b/>
          <w:bCs/>
          <w:sz w:val="26"/>
          <w:szCs w:val="26"/>
        </w:rPr>
        <w:t xml:space="preserve">C. </w:t>
      </w:r>
      <w:r>
        <w:rPr>
          <w:rFonts w:eastAsia="Times New Roman"/>
          <w:sz w:val="26"/>
          <w:szCs w:val="26"/>
        </w:rPr>
        <w:t>g = 9,80 m/s</w:t>
      </w:r>
      <w:r>
        <w:rPr>
          <w:rFonts w:eastAsia="Times New Roman"/>
          <w:sz w:val="26"/>
          <w:szCs w:val="26"/>
          <w:vertAlign w:val="superscript"/>
        </w:rPr>
        <w:t>2</w:t>
      </w:r>
      <w:r>
        <w:rPr>
          <w:rFonts w:eastAsia="Times New Roman"/>
          <w:sz w:val="26"/>
          <w:szCs w:val="26"/>
        </w:rPr>
        <w:t xml:space="preserve"> </w:t>
      </w:r>
      <w:r>
        <w:rPr>
          <w:rFonts w:eastAsia="Times New Roman"/>
          <w:sz w:val="26"/>
          <w:szCs w:val="26"/>
        </w:rPr>
        <w:tab/>
      </w:r>
      <w:r>
        <w:rPr>
          <w:rFonts w:eastAsia="Times New Roman"/>
          <w:b/>
          <w:bCs/>
          <w:sz w:val="26"/>
          <w:szCs w:val="26"/>
        </w:rPr>
        <w:t xml:space="preserve">D. </w:t>
      </w:r>
      <w:r>
        <w:rPr>
          <w:rFonts w:eastAsia="Times New Roman"/>
          <w:sz w:val="26"/>
          <w:szCs w:val="26"/>
        </w:rPr>
        <w:t>g = 9,78 m/s</w:t>
      </w:r>
      <w:r>
        <w:rPr>
          <w:rFonts w:eastAsia="Times New Roman"/>
          <w:sz w:val="26"/>
          <w:szCs w:val="26"/>
          <w:vertAlign w:val="superscript"/>
        </w:rPr>
        <w:t>2</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16: </w:t>
      </w:r>
      <w:r>
        <w:rPr>
          <w:rFonts w:eastAsia="Times New Roman"/>
          <w:sz w:val="26"/>
          <w:szCs w:val="26"/>
        </w:rPr>
        <w:t>Một clđ có chiều dài là ℓ = 1 m dao động tại nơi có gia tốc g =10 m/s</w:t>
      </w:r>
      <w:r>
        <w:rPr>
          <w:rFonts w:eastAsia="Times New Roman"/>
          <w:sz w:val="26"/>
          <w:szCs w:val="26"/>
          <w:vertAlign w:val="superscript"/>
        </w:rPr>
        <w:t>2</w:t>
      </w:r>
      <w:r>
        <w:rPr>
          <w:rFonts w:eastAsia="Times New Roman"/>
          <w:sz w:val="26"/>
          <w:szCs w:val="26"/>
        </w:rPr>
        <w:t>. Lấy π</w:t>
      </w:r>
      <w:r>
        <w:rPr>
          <w:rFonts w:eastAsia="Times New Roman"/>
          <w:sz w:val="26"/>
          <w:szCs w:val="26"/>
          <w:vertAlign w:val="superscript"/>
        </w:rPr>
        <w:t>2</w:t>
      </w:r>
      <w:r>
        <w:rPr>
          <w:rFonts w:eastAsia="Times New Roman"/>
          <w:sz w:val="26"/>
          <w:szCs w:val="26"/>
        </w:rPr>
        <w:t xml:space="preserve"> =10, tần số dao động của con lắc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highlight w:val="green"/>
        </w:rPr>
        <w:t xml:space="preserve">A. </w:t>
      </w:r>
      <w:r>
        <w:rPr>
          <w:rFonts w:eastAsia="Times New Roman"/>
          <w:sz w:val="26"/>
          <w:szCs w:val="26"/>
          <w:highlight w:val="green"/>
        </w:rPr>
        <w:t>f = 0,5 Hz.</w:t>
      </w:r>
      <w:r>
        <w:rPr>
          <w:rFonts w:eastAsia="Times New Roman"/>
          <w:sz w:val="26"/>
          <w:szCs w:val="26"/>
        </w:rPr>
        <w:t xml:space="preserve"> </w:t>
      </w:r>
      <w:r>
        <w:rPr>
          <w:rFonts w:eastAsia="Times New Roman"/>
          <w:sz w:val="26"/>
          <w:szCs w:val="26"/>
        </w:rPr>
        <w:tab/>
      </w:r>
      <w:r>
        <w:rPr>
          <w:rFonts w:eastAsia="Times New Roman"/>
          <w:b/>
          <w:bCs/>
          <w:sz w:val="26"/>
          <w:szCs w:val="26"/>
        </w:rPr>
        <w:t xml:space="preserve">B. </w:t>
      </w:r>
      <w:r>
        <w:rPr>
          <w:rFonts w:eastAsia="Times New Roman"/>
          <w:sz w:val="26"/>
          <w:szCs w:val="26"/>
        </w:rPr>
        <w:t xml:space="preserve">f = 2 Hz. </w:t>
      </w:r>
      <w:r>
        <w:rPr>
          <w:rFonts w:eastAsia="Times New Roman"/>
          <w:sz w:val="26"/>
          <w:szCs w:val="26"/>
        </w:rPr>
        <w:tab/>
      </w:r>
      <w:r>
        <w:rPr>
          <w:rFonts w:eastAsia="Times New Roman"/>
          <w:b/>
          <w:bCs/>
          <w:sz w:val="26"/>
          <w:szCs w:val="26"/>
        </w:rPr>
        <w:t xml:space="preserve">C. </w:t>
      </w:r>
      <w:r>
        <w:rPr>
          <w:rFonts w:eastAsia="Times New Roman"/>
          <w:sz w:val="26"/>
          <w:szCs w:val="26"/>
        </w:rPr>
        <w:t xml:space="preserve">f = 0,4 Hz. </w:t>
      </w:r>
      <w:r>
        <w:rPr>
          <w:rFonts w:eastAsia="Times New Roman"/>
          <w:sz w:val="26"/>
          <w:szCs w:val="26"/>
        </w:rPr>
        <w:tab/>
      </w:r>
      <w:r>
        <w:rPr>
          <w:rFonts w:eastAsia="Times New Roman"/>
          <w:b/>
          <w:bCs/>
          <w:sz w:val="26"/>
          <w:szCs w:val="26"/>
        </w:rPr>
        <w:t xml:space="preserve">D. </w:t>
      </w:r>
      <w:r>
        <w:rPr>
          <w:rFonts w:eastAsia="Times New Roman"/>
          <w:sz w:val="26"/>
          <w:szCs w:val="26"/>
        </w:rPr>
        <w:t>f = 20 Hz.</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17: </w:t>
      </w:r>
      <w:r>
        <w:rPr>
          <w:rFonts w:eastAsia="Times New Roman"/>
          <w:sz w:val="26"/>
          <w:szCs w:val="26"/>
        </w:rPr>
        <w:t xml:space="preserve">Một clđ có chiều dài dây treo ℓ, dđđh tại nơi có gia tốc trọng trường g. Khi tăng chiều dài dây treo thêm 21% thì chu kỳ </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tăng 11%. </w:t>
      </w:r>
      <w:r>
        <w:rPr>
          <w:rFonts w:eastAsia="Times New Roman"/>
          <w:sz w:val="26"/>
          <w:szCs w:val="26"/>
        </w:rPr>
        <w:tab/>
      </w:r>
      <w:r>
        <w:rPr>
          <w:rFonts w:eastAsia="Times New Roman"/>
          <w:b/>
          <w:bCs/>
          <w:sz w:val="26"/>
          <w:szCs w:val="26"/>
        </w:rPr>
        <w:t xml:space="preserve">B. </w:t>
      </w:r>
      <w:r>
        <w:rPr>
          <w:rFonts w:eastAsia="Times New Roman"/>
          <w:sz w:val="26"/>
          <w:szCs w:val="26"/>
        </w:rPr>
        <w:t xml:space="preserve">giảm 21%. </w:t>
      </w:r>
      <w:r>
        <w:rPr>
          <w:rFonts w:eastAsia="Times New Roman"/>
          <w:sz w:val="26"/>
          <w:szCs w:val="26"/>
        </w:rPr>
        <w:tab/>
      </w:r>
      <w:r>
        <w:rPr>
          <w:rFonts w:eastAsia="Times New Roman"/>
          <w:b/>
          <w:bCs/>
          <w:sz w:val="26"/>
          <w:szCs w:val="26"/>
          <w:highlight w:val="green"/>
        </w:rPr>
        <w:t xml:space="preserve">C. </w:t>
      </w:r>
      <w:r>
        <w:rPr>
          <w:rFonts w:eastAsia="Times New Roman"/>
          <w:sz w:val="26"/>
          <w:szCs w:val="26"/>
          <w:highlight w:val="green"/>
        </w:rPr>
        <w:t>tăng 10%.</w:t>
      </w:r>
      <w:r>
        <w:rPr>
          <w:rFonts w:eastAsia="Times New Roman"/>
          <w:sz w:val="26"/>
          <w:szCs w:val="26"/>
        </w:rPr>
        <w:t xml:space="preserve"> </w:t>
      </w:r>
      <w:r>
        <w:rPr>
          <w:rFonts w:eastAsia="Times New Roman"/>
          <w:sz w:val="26"/>
          <w:szCs w:val="26"/>
        </w:rPr>
        <w:tab/>
      </w:r>
      <w:r>
        <w:rPr>
          <w:rFonts w:eastAsia="Times New Roman"/>
          <w:b/>
          <w:bCs/>
          <w:sz w:val="26"/>
          <w:szCs w:val="26"/>
        </w:rPr>
        <w:t xml:space="preserve">D. </w:t>
      </w:r>
      <w:r>
        <w:rPr>
          <w:rFonts w:eastAsia="Times New Roman"/>
          <w:sz w:val="26"/>
          <w:szCs w:val="26"/>
        </w:rPr>
        <w:t>giảm 11%.</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18: </w:t>
      </w:r>
      <w:r>
        <w:rPr>
          <w:rFonts w:eastAsia="Times New Roman"/>
          <w:sz w:val="26"/>
          <w:szCs w:val="26"/>
        </w:rPr>
        <w:t>Một clđ dđđh tại một nơi cố định. Nếu giảm chiều dài con lắc đi 19% thì chu kỳ dao động của con lắc khi đó sẽ</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tăng 19%. </w:t>
      </w:r>
      <w:r>
        <w:rPr>
          <w:rFonts w:eastAsia="Times New Roman"/>
          <w:sz w:val="26"/>
          <w:szCs w:val="26"/>
        </w:rPr>
        <w:tab/>
      </w:r>
      <w:r>
        <w:rPr>
          <w:rFonts w:eastAsia="Times New Roman"/>
          <w:b/>
          <w:bCs/>
          <w:sz w:val="26"/>
          <w:szCs w:val="26"/>
          <w:highlight w:val="green"/>
        </w:rPr>
        <w:t xml:space="preserve">B. </w:t>
      </w:r>
      <w:r>
        <w:rPr>
          <w:rFonts w:eastAsia="Times New Roman"/>
          <w:sz w:val="26"/>
          <w:szCs w:val="26"/>
          <w:highlight w:val="green"/>
        </w:rPr>
        <w:t>giảm 10%.</w:t>
      </w:r>
      <w:r>
        <w:rPr>
          <w:rFonts w:eastAsia="Times New Roman"/>
          <w:sz w:val="26"/>
          <w:szCs w:val="26"/>
        </w:rPr>
        <w:t xml:space="preserve"> </w:t>
      </w:r>
      <w:r>
        <w:rPr>
          <w:rFonts w:eastAsia="Times New Roman"/>
          <w:sz w:val="26"/>
          <w:szCs w:val="26"/>
        </w:rPr>
        <w:tab/>
      </w:r>
      <w:r>
        <w:rPr>
          <w:rFonts w:eastAsia="Times New Roman"/>
          <w:b/>
          <w:bCs/>
          <w:sz w:val="26"/>
          <w:szCs w:val="26"/>
        </w:rPr>
        <w:t xml:space="preserve">C. </w:t>
      </w:r>
      <w:r>
        <w:rPr>
          <w:rFonts w:eastAsia="Times New Roman"/>
          <w:sz w:val="26"/>
          <w:szCs w:val="26"/>
        </w:rPr>
        <w:t xml:space="preserve">tăng 10%. </w:t>
      </w:r>
      <w:r>
        <w:rPr>
          <w:rFonts w:eastAsia="Times New Roman"/>
          <w:sz w:val="26"/>
          <w:szCs w:val="26"/>
        </w:rPr>
        <w:tab/>
      </w:r>
      <w:r>
        <w:rPr>
          <w:rFonts w:eastAsia="Times New Roman"/>
          <w:b/>
          <w:bCs/>
          <w:sz w:val="26"/>
          <w:szCs w:val="26"/>
        </w:rPr>
        <w:t xml:space="preserve">D. </w:t>
      </w:r>
      <w:r>
        <w:rPr>
          <w:rFonts w:eastAsia="Times New Roman"/>
          <w:sz w:val="26"/>
          <w:szCs w:val="26"/>
        </w:rPr>
        <w:t>giảm 19%.</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19: </w:t>
      </w:r>
      <w:r>
        <w:rPr>
          <w:rFonts w:eastAsia="Times New Roman"/>
          <w:sz w:val="26"/>
          <w:szCs w:val="26"/>
        </w:rPr>
        <w:t>Clđ có chiều dài ℓ</w:t>
      </w:r>
      <w:r>
        <w:rPr>
          <w:rFonts w:eastAsia="Times New Roman"/>
          <w:sz w:val="26"/>
          <w:szCs w:val="26"/>
          <w:vertAlign w:val="subscript"/>
        </w:rPr>
        <w:t>1</w:t>
      </w:r>
      <w:r>
        <w:rPr>
          <w:rFonts w:eastAsia="Times New Roman"/>
          <w:sz w:val="26"/>
          <w:szCs w:val="26"/>
        </w:rPr>
        <w:t xml:space="preserve"> dao động với chu kỳ T</w:t>
      </w:r>
      <w:r>
        <w:rPr>
          <w:rFonts w:eastAsia="Times New Roman"/>
          <w:sz w:val="26"/>
          <w:szCs w:val="26"/>
          <w:vertAlign w:val="subscript"/>
        </w:rPr>
        <w:t>1</w:t>
      </w:r>
      <w:r>
        <w:rPr>
          <w:rFonts w:eastAsia="Times New Roman"/>
          <w:sz w:val="26"/>
          <w:szCs w:val="26"/>
        </w:rPr>
        <w:t xml:space="preserve"> = 3 (s), clđ có chiểu dài ℓ</w:t>
      </w:r>
      <w:r>
        <w:rPr>
          <w:rFonts w:eastAsia="Times New Roman"/>
          <w:sz w:val="26"/>
          <w:szCs w:val="26"/>
          <w:vertAlign w:val="subscript"/>
        </w:rPr>
        <w:t>2</w:t>
      </w:r>
      <w:r>
        <w:rPr>
          <w:rFonts w:eastAsia="Times New Roman"/>
          <w:sz w:val="26"/>
          <w:szCs w:val="26"/>
        </w:rPr>
        <w:t xml:space="preserve"> dao động với chu kỳ T</w:t>
      </w:r>
      <w:r>
        <w:rPr>
          <w:rFonts w:eastAsia="Times New Roman"/>
          <w:sz w:val="26"/>
          <w:szCs w:val="26"/>
          <w:vertAlign w:val="subscript"/>
        </w:rPr>
        <w:t xml:space="preserve">2 </w:t>
      </w:r>
      <w:r>
        <w:rPr>
          <w:rFonts w:eastAsia="Times New Roman"/>
          <w:sz w:val="26"/>
          <w:szCs w:val="26"/>
        </w:rPr>
        <w:t>= 4 (s). Khi clđ có chiều dài ℓ = ℓ</w:t>
      </w:r>
      <w:r>
        <w:rPr>
          <w:rFonts w:eastAsia="Times New Roman"/>
          <w:sz w:val="26"/>
          <w:szCs w:val="26"/>
          <w:vertAlign w:val="subscript"/>
        </w:rPr>
        <w:t>2</w:t>
      </w:r>
      <w:r>
        <w:rPr>
          <w:rFonts w:eastAsia="Times New Roman"/>
          <w:sz w:val="26"/>
          <w:szCs w:val="26"/>
        </w:rPr>
        <w:t xml:space="preserve"> + ℓ</w:t>
      </w:r>
      <w:r>
        <w:rPr>
          <w:rFonts w:eastAsia="Times New Roman"/>
          <w:sz w:val="26"/>
          <w:szCs w:val="26"/>
          <w:vertAlign w:val="subscript"/>
        </w:rPr>
        <w:t>1</w:t>
      </w:r>
      <w:r>
        <w:rPr>
          <w:rFonts w:eastAsia="Times New Roman"/>
          <w:sz w:val="26"/>
          <w:szCs w:val="26"/>
        </w:rPr>
        <w:t xml:space="preserve"> sẽ dao động với chu kỳ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T = 7 (s). </w:t>
      </w:r>
      <w:r>
        <w:rPr>
          <w:rFonts w:eastAsia="Times New Roman"/>
          <w:sz w:val="26"/>
          <w:szCs w:val="26"/>
        </w:rPr>
        <w:tab/>
      </w:r>
      <w:r>
        <w:rPr>
          <w:rFonts w:eastAsia="Times New Roman"/>
          <w:b/>
          <w:bCs/>
          <w:sz w:val="26"/>
          <w:szCs w:val="26"/>
        </w:rPr>
        <w:t xml:space="preserve">B. </w:t>
      </w:r>
      <w:r>
        <w:rPr>
          <w:rFonts w:eastAsia="Times New Roman"/>
          <w:sz w:val="26"/>
          <w:szCs w:val="26"/>
        </w:rPr>
        <w:t xml:space="preserve">T = 12 (s). </w:t>
      </w:r>
      <w:r>
        <w:rPr>
          <w:rFonts w:eastAsia="Times New Roman"/>
          <w:sz w:val="26"/>
          <w:szCs w:val="26"/>
        </w:rPr>
        <w:tab/>
      </w:r>
      <w:r>
        <w:rPr>
          <w:rFonts w:eastAsia="Times New Roman"/>
          <w:b/>
          <w:bCs/>
          <w:sz w:val="26"/>
          <w:szCs w:val="26"/>
          <w:highlight w:val="green"/>
        </w:rPr>
        <w:t xml:space="preserve">C. </w:t>
      </w:r>
      <w:r>
        <w:rPr>
          <w:rFonts w:eastAsia="Times New Roman"/>
          <w:sz w:val="26"/>
          <w:szCs w:val="26"/>
          <w:highlight w:val="green"/>
        </w:rPr>
        <w:t>T = 5 (s).</w:t>
      </w:r>
      <w:r>
        <w:rPr>
          <w:rFonts w:eastAsia="Times New Roman"/>
          <w:sz w:val="26"/>
          <w:szCs w:val="26"/>
        </w:rPr>
        <w:tab/>
      </w:r>
      <w:r>
        <w:rPr>
          <w:rFonts w:eastAsia="Times New Roman"/>
          <w:b/>
          <w:bCs/>
          <w:sz w:val="26"/>
          <w:szCs w:val="26"/>
        </w:rPr>
        <w:t xml:space="preserve">D. </w:t>
      </w:r>
      <w:r>
        <w:rPr>
          <w:rFonts w:eastAsia="Times New Roman"/>
          <w:sz w:val="26"/>
          <w:szCs w:val="26"/>
        </w:rPr>
        <w:t>T = 4/3 (s).</w:t>
      </w:r>
    </w:p>
    <w:p>
      <w:pPr>
        <w:widowControl w:val="0"/>
        <w:tabs>
          <w:tab w:val="left" w:pos="284"/>
          <w:tab w:val="left" w:pos="810"/>
          <w:tab w:val="left" w:pos="851"/>
          <w:tab w:val="left" w:pos="990"/>
          <w:tab w:val="left" w:pos="1170"/>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sz w:val="26"/>
          <w:szCs w:val="26"/>
        </w:rPr>
        <w:t xml:space="preserve">Bài 20: </w:t>
      </w:r>
      <w:r>
        <w:rPr>
          <w:rFonts w:eastAsia="Times New Roman"/>
          <w:sz w:val="26"/>
          <w:szCs w:val="26"/>
        </w:rPr>
        <w:t>Clđ có chiều dài ℓ</w:t>
      </w:r>
      <w:r>
        <w:rPr>
          <w:rFonts w:eastAsia="Times New Roman"/>
          <w:sz w:val="26"/>
          <w:szCs w:val="26"/>
          <w:vertAlign w:val="subscript"/>
        </w:rPr>
        <w:t>1</w:t>
      </w:r>
      <w:r>
        <w:rPr>
          <w:rFonts w:eastAsia="Times New Roman"/>
          <w:sz w:val="26"/>
          <w:szCs w:val="26"/>
        </w:rPr>
        <w:t xml:space="preserve"> dao động với chu kỳ T</w:t>
      </w:r>
      <w:r>
        <w:rPr>
          <w:rFonts w:eastAsia="Times New Roman"/>
          <w:sz w:val="26"/>
          <w:szCs w:val="26"/>
          <w:vertAlign w:val="subscript"/>
        </w:rPr>
        <w:t>1</w:t>
      </w:r>
      <w:r>
        <w:rPr>
          <w:rFonts w:eastAsia="Times New Roman"/>
          <w:sz w:val="26"/>
          <w:szCs w:val="26"/>
        </w:rPr>
        <w:t xml:space="preserve"> = 10 (s), clđ có chiểu dài ℓ</w:t>
      </w:r>
      <w:r>
        <w:rPr>
          <w:rFonts w:eastAsia="Times New Roman"/>
          <w:sz w:val="26"/>
          <w:szCs w:val="26"/>
          <w:vertAlign w:val="subscript"/>
        </w:rPr>
        <w:t>2</w:t>
      </w:r>
      <w:r>
        <w:rPr>
          <w:rFonts w:eastAsia="Times New Roman"/>
          <w:sz w:val="26"/>
          <w:szCs w:val="26"/>
        </w:rPr>
        <w:t xml:space="preserve"> dao động với chu kỳ T</w:t>
      </w:r>
      <w:r>
        <w:rPr>
          <w:rFonts w:eastAsia="Times New Roman"/>
          <w:sz w:val="26"/>
          <w:szCs w:val="26"/>
          <w:vertAlign w:val="subscript"/>
        </w:rPr>
        <w:t>2</w:t>
      </w:r>
      <w:r>
        <w:rPr>
          <w:rFonts w:eastAsia="Times New Roman"/>
          <w:sz w:val="26"/>
          <w:szCs w:val="26"/>
        </w:rPr>
        <w:t xml:space="preserve"> = 8 (s). Khi clđ có chiều dài ℓ = ℓ</w:t>
      </w:r>
      <w:r>
        <w:rPr>
          <w:rFonts w:eastAsia="Times New Roman"/>
          <w:sz w:val="26"/>
          <w:szCs w:val="26"/>
          <w:vertAlign w:val="subscript"/>
        </w:rPr>
        <w:t>1</w:t>
      </w:r>
      <w:r>
        <w:rPr>
          <w:rFonts w:eastAsia="Times New Roman"/>
          <w:sz w:val="26"/>
          <w:szCs w:val="26"/>
        </w:rPr>
        <w:t xml:space="preserve"> – ℓ</w:t>
      </w:r>
      <w:r>
        <w:rPr>
          <w:rFonts w:eastAsia="Times New Roman"/>
          <w:sz w:val="26"/>
          <w:szCs w:val="26"/>
          <w:vertAlign w:val="subscript"/>
        </w:rPr>
        <w:t>2</w:t>
      </w:r>
      <w:r>
        <w:rPr>
          <w:rFonts w:eastAsia="Times New Roman"/>
          <w:sz w:val="26"/>
          <w:szCs w:val="26"/>
        </w:rPr>
        <w:t xml:space="preserve"> sẽ dao động với chu kỳ là</w:t>
      </w:r>
    </w:p>
    <w:p>
      <w:pPr>
        <w:widowControl w:val="0"/>
        <w:tabs>
          <w:tab w:val="left" w:pos="284"/>
          <w:tab w:val="left" w:pos="567"/>
          <w:tab w:val="left" w:pos="851"/>
          <w:tab w:val="left" w:pos="993"/>
          <w:tab w:val="left" w:pos="2835"/>
          <w:tab w:val="left" w:pos="5387"/>
          <w:tab w:val="left" w:pos="7938"/>
        </w:tabs>
        <w:autoSpaceDE w:val="0"/>
        <w:autoSpaceDN w:val="0"/>
        <w:adjustRightInd w:val="0"/>
        <w:spacing w:line="312" w:lineRule="auto"/>
        <w:jc w:val="both"/>
        <w:rPr>
          <w:rFonts w:eastAsia="Times New Roman"/>
          <w:sz w:val="26"/>
          <w:szCs w:val="26"/>
        </w:rPr>
      </w:pPr>
      <w:r>
        <w:rPr>
          <w:rFonts w:eastAsia="Times New Roman"/>
          <w:b/>
          <w:bCs/>
          <w:sz w:val="26"/>
          <w:szCs w:val="26"/>
        </w:rPr>
        <w:tab/>
      </w:r>
      <w:r>
        <w:rPr>
          <w:rFonts w:eastAsia="Times New Roman"/>
          <w:b/>
          <w:bCs/>
          <w:sz w:val="26"/>
          <w:szCs w:val="26"/>
        </w:rPr>
        <w:t xml:space="preserve">A. </w:t>
      </w:r>
      <w:r>
        <w:rPr>
          <w:rFonts w:eastAsia="Times New Roman"/>
          <w:sz w:val="26"/>
          <w:szCs w:val="26"/>
        </w:rPr>
        <w:t xml:space="preserve">T = 18 (s). </w:t>
      </w:r>
      <w:r>
        <w:rPr>
          <w:rFonts w:eastAsia="Times New Roman"/>
          <w:sz w:val="26"/>
          <w:szCs w:val="26"/>
        </w:rPr>
        <w:tab/>
      </w:r>
      <w:r>
        <w:rPr>
          <w:rFonts w:eastAsia="Times New Roman"/>
          <w:b/>
          <w:bCs/>
          <w:sz w:val="26"/>
          <w:szCs w:val="26"/>
        </w:rPr>
        <w:t xml:space="preserve">B. </w:t>
      </w:r>
      <w:r>
        <w:rPr>
          <w:rFonts w:eastAsia="Times New Roman"/>
          <w:sz w:val="26"/>
          <w:szCs w:val="26"/>
        </w:rPr>
        <w:t xml:space="preserve">T = 2 (s). </w:t>
      </w:r>
      <w:r>
        <w:rPr>
          <w:rFonts w:eastAsia="Times New Roman"/>
          <w:sz w:val="26"/>
          <w:szCs w:val="26"/>
        </w:rPr>
        <w:tab/>
      </w:r>
      <w:r>
        <w:rPr>
          <w:rFonts w:eastAsia="Times New Roman"/>
          <w:b/>
          <w:bCs/>
          <w:sz w:val="26"/>
          <w:szCs w:val="26"/>
        </w:rPr>
        <w:t xml:space="preserve">C. </w:t>
      </w:r>
      <w:r>
        <w:rPr>
          <w:rFonts w:eastAsia="Times New Roman"/>
          <w:sz w:val="26"/>
          <w:szCs w:val="26"/>
        </w:rPr>
        <w:t xml:space="preserve">T = 5/4 (s). </w:t>
      </w:r>
      <w:r>
        <w:rPr>
          <w:rFonts w:eastAsia="Times New Roman"/>
          <w:sz w:val="26"/>
          <w:szCs w:val="26"/>
        </w:rPr>
        <w:tab/>
      </w:r>
      <w:r>
        <w:rPr>
          <w:rFonts w:eastAsia="Times New Roman"/>
          <w:b/>
          <w:bCs/>
          <w:sz w:val="26"/>
          <w:szCs w:val="26"/>
          <w:highlight w:val="green"/>
        </w:rPr>
        <w:t xml:space="preserve">D. </w:t>
      </w:r>
      <w:r>
        <w:rPr>
          <w:rFonts w:eastAsia="Times New Roman"/>
          <w:sz w:val="26"/>
          <w:szCs w:val="26"/>
          <w:highlight w:val="green"/>
        </w:rPr>
        <w:t>T = 6 (s).</w:t>
      </w:r>
    </w:p>
    <w:p>
      <w:pPr>
        <w:widowControl w:val="0"/>
        <w:spacing w:line="312" w:lineRule="auto"/>
        <w:jc w:val="both"/>
        <w:rPr>
          <w:b/>
          <w:bCs/>
          <w:iCs/>
          <w:color w:val="C00000"/>
          <w:sz w:val="34"/>
          <w:szCs w:val="34"/>
        </w:rPr>
      </w:pPr>
    </w:p>
    <w:p>
      <w:pPr>
        <w:spacing w:after="160" w:line="259" w:lineRule="auto"/>
        <w:rPr>
          <w:b/>
          <w:bCs/>
          <w:iCs/>
          <w:color w:val="C00000"/>
          <w:sz w:val="34"/>
          <w:szCs w:val="34"/>
        </w:rPr>
      </w:pPr>
      <w:r>
        <w:rPr>
          <w:b/>
          <w:bCs/>
          <w:iCs/>
          <w:color w:val="C00000"/>
          <w:sz w:val="34"/>
          <w:szCs w:val="34"/>
        </w:rPr>
        <w:br w:type="page"/>
      </w:r>
    </w:p>
    <w:p>
      <w:pPr>
        <w:pStyle w:val="2"/>
        <w:rPr>
          <w:rFonts w:ascii="Times New Roman" w:hAnsi="Times New Roman" w:cs="Times New Roman"/>
          <w:b/>
          <w:color w:val="7030A0"/>
        </w:rPr>
      </w:pPr>
      <w:bookmarkStart w:id="21" w:name="_Toc144578730"/>
      <w:r>
        <w:rPr>
          <w:rFonts w:ascii="Times New Roman" w:hAnsi="Times New Roman" w:cs="Times New Roman"/>
          <w:b/>
          <w:color w:val="7030A0"/>
          <w:sz w:val="56"/>
          <w:szCs w:val="56"/>
        </w:rPr>
        <w:t>CHƯƠNG II:</w:t>
      </w:r>
      <w:r>
        <w:rPr>
          <w:rFonts w:ascii="Times New Roman" w:hAnsi="Times New Roman" w:cs="Times New Roman"/>
          <w:b/>
          <w:color w:val="7030A0"/>
          <w:sz w:val="44"/>
          <w:szCs w:val="44"/>
        </w:rPr>
        <w:t xml:space="preserve">     </w:t>
      </w:r>
      <w:r>
        <w:rPr>
          <w:rFonts w:ascii="Times New Roman" w:hAnsi="Times New Roman" w:cs="Times New Roman"/>
          <w:b/>
          <w:color w:val="7030A0"/>
          <w:sz w:val="56"/>
          <w:szCs w:val="56"/>
        </w:rPr>
        <w:t>SÓNG</w:t>
      </w:r>
      <w:bookmarkEnd w:id="21"/>
      <w:r>
        <w:rPr>
          <w:rFonts w:ascii="Times New Roman" w:hAnsi="Times New Roman" w:cs="Times New Roman"/>
          <w:b/>
          <w:color w:val="7030A0"/>
          <w:sz w:val="74"/>
          <w:szCs w:val="74"/>
        </w:rPr>
        <w:t xml:space="preserve"> </w:t>
      </w:r>
    </w:p>
    <w:p>
      <w:pPr>
        <w:pBdr>
          <w:top w:val="none" w:color="auto" w:sz="0" w:space="0"/>
          <w:left w:val="none" w:color="auto" w:sz="0" w:space="0"/>
          <w:bottom w:val="none" w:color="auto" w:sz="0" w:space="0"/>
          <w:right w:val="none" w:color="auto" w:sz="0" w:space="0"/>
          <w:between w:val="none" w:color="auto" w:sz="0" w:space="0"/>
        </w:pBdr>
        <w:tabs>
          <w:tab w:val="left" w:pos="426"/>
        </w:tabs>
        <w:spacing w:line="360" w:lineRule="auto"/>
        <w:jc w:val="both"/>
        <w:rPr>
          <w:rFonts w:eastAsia="Times New Roman"/>
          <w:szCs w:val="24"/>
        </w:rPr>
      </w:pPr>
      <w:r>
        <w:rPr>
          <w:rFonts w:eastAsia="Times New Roman"/>
          <w:b/>
          <w:szCs w:val="24"/>
          <w:u w:val="single"/>
        </w:rPr>
        <mc:AlternateContent>
          <mc:Choice Requires="wps">
            <w:drawing>
              <wp:anchor distT="0" distB="0" distL="114300" distR="114300" simplePos="0" relativeHeight="251758592" behindDoc="1" locked="0" layoutInCell="1" allowOverlap="1">
                <wp:simplePos x="0" y="0"/>
                <wp:positionH relativeFrom="margin">
                  <wp:align>center</wp:align>
                </wp:positionH>
                <wp:positionV relativeFrom="paragraph">
                  <wp:posOffset>125730</wp:posOffset>
                </wp:positionV>
                <wp:extent cx="6519545" cy="524510"/>
                <wp:effectExtent l="0" t="0" r="14605" b="27940"/>
                <wp:wrapNone/>
                <wp:docPr id="199624444" name="Hình chữ nhật: Góc Tròn 18"/>
                <wp:cNvGraphicFramePr/>
                <a:graphic xmlns:a="http://schemas.openxmlformats.org/drawingml/2006/main">
                  <a:graphicData uri="http://schemas.microsoft.com/office/word/2010/wordprocessingShape">
                    <wps:wsp>
                      <wps:cNvSpPr/>
                      <wps:spPr>
                        <a:xfrm>
                          <a:off x="0" y="0"/>
                          <a:ext cx="6519545" cy="52451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spacing w:line="360" w:lineRule="auto"/>
                              <w:jc w:val="center"/>
                              <w:rPr>
                                <w:b/>
                                <w:bCs/>
                                <w:sz w:val="40"/>
                                <w:szCs w:val="40"/>
                                <w:lang w:val="fr-FR"/>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9.9pt;height:41.3pt;width:513.35pt;mso-position-horizontal:center;mso-position-horizontal-relative:margin;z-index:-251557888;v-text-anchor:middle;mso-width-relative:page;mso-height-relative:page;" fillcolor="#C6D9F1" filled="t" stroked="t" coordsize="21600,21600" arcsize="0.166666666666667" o:gfxdata="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UDRACdgAAAAIAQAADwAA&#10;AAAAAAABACAAAAAiAAAAZHJzL2Rvd25yZXYueG1sUEsBAhQAFAAAAAgAh07iQLPk5OjBAgAAbgUA&#10;AA4AAAAAAAAAAQAgAAAAJwEAAGRycy9lMm9Eb2MueG1sUEsFBgAAAAAGAAYAWQEAAFoGAAAAAA==&#10;">
                <v:fill on="t" focussize="0,0"/>
                <v:stroke weight="2pt" color="#000000" joinstyle="round"/>
                <v:imagedata o:title=""/>
                <o:lock v:ext="edit" aspectratio="f"/>
                <v:textbox>
                  <w:txbxContent>
                    <w:p>
                      <w:pPr>
                        <w:spacing w:line="360" w:lineRule="auto"/>
                        <w:jc w:val="center"/>
                        <w:rPr>
                          <w:b/>
                          <w:bCs/>
                          <w:sz w:val="40"/>
                          <w:szCs w:val="40"/>
                          <w:lang w:val="fr-FR"/>
                        </w:rPr>
                      </w:pPr>
                    </w:p>
                  </w:txbxContent>
                </v:textbox>
              </v:roundrect>
            </w:pict>
          </mc:Fallback>
        </mc:AlternateContent>
      </w:r>
    </w:p>
    <w:p>
      <w:pPr>
        <w:pStyle w:val="3"/>
        <w:spacing w:before="0"/>
        <w:jc w:val="center"/>
        <w:rPr>
          <w:rFonts w:ascii="Times New Roman" w:hAnsi="Times New Roman" w:cs="Times New Roman"/>
          <w:b/>
          <w:bCs/>
          <w:color w:val="auto"/>
          <w:sz w:val="40"/>
          <w:szCs w:val="40"/>
          <w:lang w:val="fr-FR"/>
        </w:rPr>
      </w:pPr>
      <w:bookmarkStart w:id="22" w:name="_Toc144578731"/>
      <w:r>
        <w:rPr>
          <w:rFonts w:ascii="Times New Roman" w:hAnsi="Times New Roman" w:cs="Times New Roman"/>
          <w:b/>
          <w:bCs/>
          <w:color w:val="auto"/>
          <w:sz w:val="40"/>
          <w:szCs w:val="40"/>
          <w:lang w:val="fr-FR"/>
        </w:rPr>
        <w:t xml:space="preserve">BÀI 8: </w:t>
      </w:r>
      <w:r>
        <w:rPr>
          <w:rFonts w:ascii="Times New Roman" w:hAnsi="Times New Roman" w:cs="Times New Roman"/>
          <w:b/>
          <w:bCs/>
          <w:color w:val="auto"/>
          <w:sz w:val="40"/>
          <w:szCs w:val="40"/>
          <w:lang w:val="fr-FR"/>
        </w:rPr>
        <w:tab/>
      </w:r>
      <w:r>
        <w:rPr>
          <w:rFonts w:ascii="Times New Roman" w:hAnsi="Times New Roman" w:cs="Times New Roman"/>
          <w:b/>
          <w:bCs/>
          <w:color w:val="auto"/>
          <w:sz w:val="40"/>
          <w:szCs w:val="40"/>
          <w:lang w:val="fr-FR"/>
        </w:rPr>
        <w:t>MÔ TẢ SÓNG</w:t>
      </w:r>
      <w:bookmarkEnd w:id="22"/>
    </w:p>
    <w:p>
      <w:pPr>
        <w:tabs>
          <w:tab w:val="left" w:leader="dot" w:pos="10080"/>
        </w:tabs>
        <w:jc w:val="both"/>
        <w:rPr>
          <w:rFonts w:ascii="Palatino Linotype" w:hAnsi="Palatino Linotype" w:eastAsia="Times New Roman"/>
          <w:color w:val="222222"/>
          <w:sz w:val="26"/>
          <w:szCs w:val="26"/>
        </w:rPr>
      </w:pPr>
    </w:p>
    <w:p>
      <w:pPr>
        <w:tabs>
          <w:tab w:val="left" w:leader="dot" w:pos="10080"/>
        </w:tabs>
        <w:spacing w:line="312" w:lineRule="auto"/>
        <w:jc w:val="both"/>
        <w:rPr>
          <w:rFonts w:eastAsia="Times New Roman"/>
          <w:b/>
          <w:bCs/>
          <w:color w:val="C00000"/>
          <w:sz w:val="26"/>
          <w:szCs w:val="26"/>
        </w:rPr>
      </w:pPr>
      <w:r>
        <w:rPr>
          <w:rFonts w:eastAsia="Times New Roman"/>
          <w:b/>
          <w:bCs/>
          <w:color w:val="C00000"/>
          <w:sz w:val="26"/>
          <w:szCs w:val="26"/>
        </w:rPr>
        <w:t>I. THÍ NGHIỆM TẠO SÓNG MẶT NƯỚC</w:t>
      </w:r>
    </w:p>
    <w:p>
      <w:pPr>
        <w:tabs>
          <w:tab w:val="left" w:pos="426"/>
          <w:tab w:val="left" w:pos="540"/>
        </w:tabs>
        <w:spacing w:line="312" w:lineRule="auto"/>
        <w:jc w:val="both"/>
        <w:rPr>
          <w:rFonts w:eastAsia="SimSun"/>
          <w:b/>
          <w:color w:val="FF0000"/>
          <w:sz w:val="26"/>
          <w:szCs w:val="26"/>
          <w14:ligatures w14:val="standardContextual"/>
        </w:rPr>
      </w:pPr>
      <w:r>
        <w:rPr>
          <w:rFonts w:eastAsia="SimSun"/>
          <w:color w:val="FF0000"/>
          <w:sz w:val="26"/>
          <w:szCs w:val="26"/>
          <w14:ligatures w14:val="standardContextual"/>
        </w:rPr>
        <w:tab/>
      </w:r>
      <w:r>
        <w:rPr>
          <w:rFonts w:eastAsia="SimSun"/>
          <w:color w:val="FF0000"/>
          <w:sz w:val="26"/>
          <w:szCs w:val="26"/>
          <w14:ligatures w14:val="standardContextual"/>
        </w:rPr>
        <w:sym w:font="Wingdings" w:char="F08C"/>
      </w:r>
      <w:r>
        <w:rPr>
          <w:rFonts w:eastAsia="SimSun"/>
          <w:color w:val="FF0000"/>
          <w:sz w:val="26"/>
          <w:szCs w:val="26"/>
          <w14:ligatures w14:val="standardContextual"/>
        </w:rPr>
        <w:t xml:space="preserve"> </w:t>
      </w:r>
      <w:r>
        <w:rPr>
          <w:rFonts w:eastAsia="SimSun"/>
          <w:b/>
          <w:color w:val="FF0000"/>
          <w:sz w:val="26"/>
          <w:szCs w:val="26"/>
          <w14:ligatures w14:val="standardContextual"/>
        </w:rPr>
        <w:t>Thí nghiệm:</w:t>
      </w:r>
    </w:p>
    <w:p>
      <w:pPr>
        <w:tabs>
          <w:tab w:val="left" w:pos="426"/>
        </w:tabs>
        <w:spacing w:line="312" w:lineRule="auto"/>
        <w:rPr>
          <w:rFonts w:eastAsia="SimSun"/>
          <w:sz w:val="26"/>
          <w:szCs w:val="26"/>
          <w14:ligatures w14:val="standardContextual"/>
        </w:rPr>
      </w:pPr>
      <w:r>
        <w:rPr>
          <w:rFonts w:eastAsia="SimSun"/>
          <w:spacing w:val="-5"/>
          <w:sz w:val="26"/>
          <w:szCs w:val="26"/>
          <w14:ligatures w14:val="standardContextual"/>
        </w:rPr>
        <w:sym w:font="Wingdings" w:char="F040"/>
      </w:r>
      <w:r>
        <w:rPr>
          <w:rFonts w:eastAsia="SimSun"/>
          <w:spacing w:val="-5"/>
          <w:sz w:val="26"/>
          <w:szCs w:val="26"/>
          <w14:ligatures w14:val="standardContextual"/>
        </w:rPr>
        <w:t xml:space="preserve"> </w:t>
      </w:r>
      <w:r>
        <w:rPr>
          <w:rFonts w:eastAsia="SimSun"/>
          <w:sz w:val="26"/>
          <w:szCs w:val="26"/>
          <w14:ligatures w14:val="standardContextual"/>
        </w:rPr>
        <w:t>Đặt một miếng xốp nhỏ C trên mặt nước. Khi quay đĩa D làm cho vật tạo sóng O dao động lên xuống, thì dao động đó được truyền cho các phân tử nước từ gân ra xa.</w:t>
      </w:r>
    </w:p>
    <w:p>
      <w:pPr>
        <w:shd w:val="clear" w:color="auto" w:fill="FFFFFF"/>
        <w:tabs>
          <w:tab w:val="left" w:pos="426"/>
        </w:tabs>
        <w:spacing w:line="312" w:lineRule="auto"/>
        <w:ind w:firstLine="1"/>
        <w:jc w:val="both"/>
        <w:rPr>
          <w:rFonts w:eastAsia="Times New Roman"/>
          <w:sz w:val="26"/>
          <w:szCs w:val="26"/>
          <w14:ligatures w14:val="standardContextual"/>
        </w:rPr>
      </w:pPr>
      <w:r>
        <w:rPr>
          <w:rFonts w:eastAsia="Times New Roman"/>
          <w:sz w:val="26"/>
          <w:szCs w:val="26"/>
          <w14:ligatures w14:val="standardContextual"/>
        </w:rPr>
        <w:drawing>
          <wp:anchor distT="0" distB="0" distL="114300" distR="114300" simplePos="0" relativeHeight="251756544" behindDoc="1" locked="0" layoutInCell="1" allowOverlap="1">
            <wp:simplePos x="0" y="0"/>
            <wp:positionH relativeFrom="column">
              <wp:posOffset>3704590</wp:posOffset>
            </wp:positionH>
            <wp:positionV relativeFrom="paragraph">
              <wp:posOffset>10160</wp:posOffset>
            </wp:positionV>
            <wp:extent cx="2674620" cy="1958340"/>
            <wp:effectExtent l="0" t="0" r="0" b="3810"/>
            <wp:wrapTight wrapText="bothSides">
              <wp:wrapPolygon>
                <wp:start x="0" y="0"/>
                <wp:lineTo x="0" y="21432"/>
                <wp:lineTo x="21385" y="21432"/>
                <wp:lineTo x="21385" y="0"/>
                <wp:lineTo x="0" y="0"/>
              </wp:wrapPolygon>
            </wp:wrapTight>
            <wp:docPr id="744009823" name="Picture 8" descr="Trong thí nghiệm ở Hình 8.1 nếu ta thay đổi tần số dao động của nguồn sóng thì đại lượng nào sau đây không thay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009823" name="Picture 8" descr="Trong thí nghiệm ở Hình 8.1 nếu ta thay đổi tần số dao động của nguồn sóng thì đại lượng nào sau đây không thay đổi"/>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a:xfrm>
                      <a:off x="0" y="0"/>
                      <a:ext cx="2674620" cy="1958340"/>
                    </a:xfrm>
                    <a:prstGeom prst="rect">
                      <a:avLst/>
                    </a:prstGeom>
                    <a:noFill/>
                    <a:ln>
                      <a:noFill/>
                    </a:ln>
                  </pic:spPr>
                </pic:pic>
              </a:graphicData>
            </a:graphic>
          </wp:anchor>
        </w:drawing>
      </w:r>
      <w:r>
        <w:rPr>
          <w:rFonts w:eastAsia="Times New Roman"/>
          <w:spacing w:val="-5"/>
          <w:sz w:val="26"/>
          <w:szCs w:val="26"/>
          <w14:ligatures w14:val="standardContextual"/>
        </w:rPr>
        <w:sym w:font="Wingdings" w:char="F040"/>
      </w:r>
      <w:r>
        <w:rPr>
          <w:rFonts w:eastAsia="Times New Roman"/>
          <w:spacing w:val="-5"/>
          <w:sz w:val="26"/>
          <w:szCs w:val="26"/>
          <w14:ligatures w14:val="standardContextual"/>
        </w:rPr>
        <w:t xml:space="preserve"> Kết quả: </w:t>
      </w:r>
      <w:r>
        <w:rPr>
          <w:rFonts w:eastAsia="Times New Roman"/>
          <w:sz w:val="26"/>
          <w:szCs w:val="26"/>
          <w14:ligatures w14:val="standardContextual"/>
        </w:rPr>
        <w:t>Quan sát qua thành kênh thẳng đứng, ta thấy mặt cắt của nước có dạng …………... Miếng xốp C ……………………………, còn những biển dạng của mặt nước …………….. đi từ nguồn sóng O ra xa cho ta hình ảnh về sóng có trên mặt nước. O là nguồn sóng, nước là môi trường truyền sóng, đường thẳng OC là phương truyền sóng.</w:t>
      </w:r>
    </w:p>
    <w:p>
      <w:pPr>
        <w:tabs>
          <w:tab w:val="left" w:pos="426"/>
          <w:tab w:val="left" w:pos="540"/>
        </w:tabs>
        <w:spacing w:line="312" w:lineRule="auto"/>
        <w:jc w:val="both"/>
        <w:rPr>
          <w:rFonts w:eastAsia="SimSun"/>
          <w:b/>
          <w:color w:val="FF0000"/>
          <w:sz w:val="26"/>
          <w:szCs w:val="26"/>
          <w14:ligatures w14:val="standardContextual"/>
        </w:rPr>
      </w:pPr>
      <w:r>
        <w:rPr>
          <w:rFonts w:eastAsia="SimSun"/>
          <w:b/>
          <w:color w:val="FF0000"/>
          <w:sz w:val="26"/>
          <w:szCs w:val="26"/>
          <w14:ligatures w14:val="standardContextual"/>
        </w:rPr>
        <w:tab/>
      </w:r>
    </w:p>
    <w:p>
      <w:pPr>
        <w:tabs>
          <w:tab w:val="left" w:pos="426"/>
          <w:tab w:val="left" w:pos="540"/>
        </w:tabs>
        <w:spacing w:line="312" w:lineRule="auto"/>
        <w:jc w:val="both"/>
        <w:rPr>
          <w:rFonts w:eastAsia="SimSun"/>
          <w:b/>
          <w:color w:val="FF0000"/>
          <w:sz w:val="26"/>
          <w:szCs w:val="26"/>
          <w14:ligatures w14:val="standardContextual"/>
        </w:rPr>
      </w:pPr>
      <w:r>
        <w:rPr>
          <w:rFonts w:eastAsia="SimSun"/>
          <w:b/>
          <w:color w:val="FF0000"/>
          <w:sz w:val="26"/>
          <w:szCs w:val="26"/>
          <w14:ligatures w14:val="standardContextual"/>
        </w:rPr>
        <w:tab/>
      </w:r>
      <w:r>
        <w:rPr>
          <w:rFonts w:eastAsia="SimSun"/>
          <w:bCs/>
          <w:color w:val="FF0000"/>
          <w:sz w:val="26"/>
          <w:szCs w:val="26"/>
          <w14:ligatures w14:val="standardContextual"/>
        </w:rPr>
        <w:sym w:font="Wingdings" w:char="F08D"/>
      </w:r>
      <w:r>
        <w:rPr>
          <w:rFonts w:eastAsia="SimSun"/>
          <w:b/>
          <w:color w:val="FF0000"/>
          <w:sz w:val="26"/>
          <w:szCs w:val="26"/>
          <w14:ligatures w14:val="standardContextual"/>
        </w:rPr>
        <w:t xml:space="preserve"> Định nghĩa sóng cơ học:</w:t>
      </w:r>
    </w:p>
    <w:p>
      <w:pPr>
        <w:tabs>
          <w:tab w:val="left" w:pos="426"/>
          <w:tab w:val="left" w:pos="540"/>
        </w:tabs>
        <w:spacing w:line="312" w:lineRule="auto"/>
        <w:jc w:val="both"/>
        <w:rPr>
          <w:rFonts w:eastAsia="SimSun"/>
          <w:sz w:val="26"/>
          <w:szCs w:val="26"/>
          <w14:ligatures w14:val="standardContextual"/>
        </w:rPr>
      </w:pPr>
      <w:r>
        <w:rPr>
          <w:rFonts w:eastAsia="SimSun"/>
          <w:spacing w:val="-5"/>
          <w:sz w:val="26"/>
          <w:szCs w:val="26"/>
          <w14:ligatures w14:val="standardContextual"/>
        </w:rPr>
        <w:sym w:font="Wingdings" w:char="F040"/>
      </w:r>
      <w:r>
        <w:rPr>
          <w:rFonts w:eastAsia="SimSun"/>
          <w:sz w:val="26"/>
          <w:szCs w:val="26"/>
          <w14:ligatures w14:val="standardContextual"/>
        </w:rPr>
        <w:t xml:space="preserve"> Sóng cơ là những biến dạng cơ lan truyền trong một môi trường đàn hồi.</w:t>
      </w:r>
    </w:p>
    <w:p>
      <w:pPr>
        <w:tabs>
          <w:tab w:val="left" w:pos="426"/>
          <w:tab w:val="left" w:pos="540"/>
        </w:tabs>
        <w:spacing w:line="312" w:lineRule="auto"/>
        <w:jc w:val="both"/>
        <w:rPr>
          <w:rFonts w:eastAsia="SimSun"/>
          <w:sz w:val="26"/>
          <w:szCs w:val="26"/>
          <w14:ligatures w14:val="standardContextual"/>
        </w:rPr>
      </w:pPr>
      <w:r>
        <w:rPr>
          <w:rFonts w:eastAsia="SimSun"/>
          <w:spacing w:val="-5"/>
          <w:sz w:val="26"/>
          <w:szCs w:val="26"/>
          <w14:ligatures w14:val="standardContextual"/>
        </w:rPr>
        <w:sym w:font="Wingdings" w:char="F040"/>
      </w:r>
      <w:r>
        <w:rPr>
          <w:rFonts w:eastAsia="SimSun"/>
          <w:sz w:val="26"/>
          <w:szCs w:val="26"/>
          <w14:ligatures w14:val="standardContextual"/>
        </w:rPr>
        <w:t xml:space="preserve"> Sóng cơ </w:t>
      </w:r>
      <w:r>
        <w:rPr>
          <w:rFonts w:eastAsia="SimSun"/>
          <w:b/>
          <w:color w:val="008000"/>
          <w:sz w:val="26"/>
          <w:szCs w:val="26"/>
          <w14:ligatures w14:val="standardContextual"/>
        </w:rPr>
        <w:t>không truyền được</w:t>
      </w:r>
      <w:r>
        <w:rPr>
          <w:rFonts w:eastAsia="SimSun"/>
          <w:sz w:val="26"/>
          <w:szCs w:val="26"/>
          <w14:ligatures w14:val="standardContextual"/>
        </w:rPr>
        <w:t xml:space="preserve"> trong chân không.</w:t>
      </w:r>
    </w:p>
    <w:p>
      <w:pPr>
        <w:tabs>
          <w:tab w:val="left" w:pos="426"/>
          <w:tab w:val="left" w:pos="540"/>
        </w:tabs>
        <w:spacing w:line="312" w:lineRule="auto"/>
        <w:jc w:val="both"/>
        <w:rPr>
          <w:rFonts w:eastAsia="SimSun"/>
          <w:sz w:val="26"/>
          <w:szCs w:val="26"/>
          <w14:ligatures w14:val="standardContextual"/>
        </w:rPr>
      </w:pPr>
    </w:p>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drawing>
          <wp:inline distT="0" distB="0" distL="0" distR="0">
            <wp:extent cx="6481445" cy="1303020"/>
            <wp:effectExtent l="0" t="0" r="0" b="0"/>
            <wp:docPr id="1462902692" name="Picture 1" descr="A collage of images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902692" name="Picture 1" descr="A collage of images of a car&#10;&#10;Description automatically generated"/>
                    <pic:cNvPicPr>
                      <a:picLocks noChangeAspect="1"/>
                    </pic:cNvPicPr>
                  </pic:nvPicPr>
                  <pic:blipFill>
                    <a:blip r:embed="rId254"/>
                    <a:stretch>
                      <a:fillRect/>
                    </a:stretch>
                  </pic:blipFill>
                  <pic:spPr>
                    <a:xfrm>
                      <a:off x="0" y="0"/>
                      <a:ext cx="6481445" cy="1303020"/>
                    </a:xfrm>
                    <a:prstGeom prst="rect">
                      <a:avLst/>
                    </a:prstGeom>
                  </pic:spPr>
                </pic:pic>
              </a:graphicData>
            </a:graphic>
          </wp:inline>
        </w:drawing>
      </w:r>
    </w:p>
    <w:p>
      <w:pPr>
        <w:shd w:val="clear" w:color="auto" w:fill="FFFFFF"/>
        <w:spacing w:line="312" w:lineRule="auto"/>
        <w:jc w:val="both"/>
        <w:rPr>
          <w:rFonts w:eastAsia="Times New Roman"/>
          <w:b/>
          <w:bCs/>
          <w:color w:val="C00000"/>
          <w:sz w:val="26"/>
          <w:szCs w:val="26"/>
        </w:rPr>
      </w:pPr>
    </w:p>
    <w:p>
      <w:pPr>
        <w:shd w:val="clear" w:color="auto" w:fill="FFFFFF"/>
        <w:spacing w:line="312" w:lineRule="auto"/>
        <w:jc w:val="both"/>
        <w:rPr>
          <w:rFonts w:eastAsia="Times New Roman"/>
          <w:b/>
          <w:bCs/>
          <w:color w:val="C00000"/>
          <w:sz w:val="26"/>
          <w:szCs w:val="26"/>
        </w:rPr>
      </w:pPr>
      <w:r>
        <w:rPr>
          <w:rFonts w:eastAsia="Times New Roman"/>
          <w:b/>
          <w:bCs/>
          <w:color w:val="C00000"/>
          <w:sz w:val="26"/>
          <w:szCs w:val="26"/>
        </w:rPr>
        <w:t>II. GIẢI THÍCH SỰ TẠO THÀNH SÓNG</w:t>
      </w:r>
      <w:r>
        <w:rPr>
          <w:rFonts w:eastAsia="Times New Roman"/>
          <w:b/>
          <w:bCs/>
          <w:color w:val="C00000"/>
          <w:sz w:val="26"/>
          <w:szCs w:val="26"/>
        </w:rPr>
        <w:tab/>
      </w:r>
    </w:p>
    <w:p>
      <w:pPr>
        <w:widowControl w:val="0"/>
        <w:tabs>
          <w:tab w:val="left" w:pos="426"/>
        </w:tabs>
        <w:spacing w:line="312" w:lineRule="auto"/>
        <w:jc w:val="both"/>
        <w:rPr>
          <w:rFonts w:eastAsia="Times New Roman"/>
          <w:kern w:val="2"/>
          <w:sz w:val="26"/>
          <w:szCs w:val="26"/>
          <w14:ligatures w14:val="standardContextual"/>
        </w:rPr>
      </w:pPr>
      <w:r>
        <w:rPr>
          <w:rFonts w:eastAsia="Times New Roman"/>
          <w:spacing w:val="-5"/>
          <w:kern w:val="2"/>
          <w:sz w:val="26"/>
          <w:szCs w:val="26"/>
          <w14:ligatures w14:val="standardContextual"/>
        </w:rPr>
        <w:tab/>
      </w:r>
      <w:r>
        <w:rPr>
          <w:rFonts w:eastAsia="Times New Roman"/>
          <w:spacing w:val="-5"/>
          <w:kern w:val="2"/>
          <w:sz w:val="26"/>
          <w:szCs w:val="26"/>
          <w14:ligatures w14:val="standardContextual"/>
        </w:rPr>
        <w:sym w:font="Wingdings" w:char="F040"/>
      </w:r>
      <w:r>
        <w:rPr>
          <w:rFonts w:eastAsia="Times New Roman"/>
          <w:spacing w:val="-5"/>
          <w:kern w:val="2"/>
          <w:sz w:val="26"/>
          <w:szCs w:val="26"/>
          <w14:ligatures w14:val="standardContextual"/>
        </w:rPr>
        <w:t xml:space="preserve"> </w:t>
      </w:r>
      <w:r>
        <w:rPr>
          <w:rFonts w:eastAsia="Times New Roman"/>
          <w:kern w:val="2"/>
          <w:sz w:val="26"/>
          <w:szCs w:val="26"/>
          <w:lang w:eastAsia="vi-VN"/>
          <w14:ligatures w14:val="standardContextual"/>
        </w:rPr>
        <w:t xml:space="preserve">Nhờ có </w:t>
      </w:r>
      <w:r>
        <w:rPr>
          <w:rFonts w:eastAsia="Tahoma"/>
          <w:b/>
          <w:bCs/>
          <w:i/>
          <w:iCs/>
          <w:color w:val="008000"/>
          <w:kern w:val="2"/>
          <w:sz w:val="26"/>
          <w:szCs w:val="26"/>
          <w:lang w:eastAsia="vi-VN" w:bidi="vi-VN"/>
          <w14:ligatures w14:val="standardContextual"/>
        </w:rPr>
        <w:t>…………………….</w:t>
      </w:r>
      <w:r>
        <w:rPr>
          <w:rFonts w:eastAsia="Tahoma"/>
          <w:i/>
          <w:iCs/>
          <w:color w:val="008000"/>
          <w:kern w:val="2"/>
          <w:sz w:val="26"/>
          <w:szCs w:val="26"/>
          <w:lang w:val="vi-VN" w:eastAsia="vi-VN" w:bidi="vi-VN"/>
          <w14:ligatures w14:val="standardContextual"/>
        </w:rPr>
        <w:t xml:space="preserve"> </w:t>
      </w:r>
      <w:r>
        <w:rPr>
          <w:rFonts w:eastAsia="Times New Roman"/>
          <w:kern w:val="2"/>
          <w:sz w:val="26"/>
          <w:szCs w:val="26"/>
          <w:lang w:eastAsia="vi-VN"/>
          <w14:ligatures w14:val="standardContextual"/>
        </w:rPr>
        <w:t>giữa các phần tử nước mà các phần tử nước ở điểm M lân cận điểm O dao động theo. Đến lượt các phân tử nước ở điểm N lân cận điểm M dao động. Ta nói có sự truyền dao động từ điểm này sang điểm khác tạo nên sóng mặt nước.</w:t>
      </w:r>
    </w:p>
    <w:p>
      <w:pPr>
        <w:shd w:val="clear" w:color="auto" w:fill="FFFFFF"/>
        <w:tabs>
          <w:tab w:val="left" w:pos="426"/>
        </w:tabs>
        <w:spacing w:line="312" w:lineRule="auto"/>
        <w:rPr>
          <w:rFonts w:eastAsia="Times New Roman"/>
          <w:sz w:val="26"/>
          <w:szCs w:val="26"/>
          <w:lang w:eastAsia="vi-VN"/>
          <w14:ligatures w14:val="standardContextual"/>
        </w:rPr>
      </w:pPr>
      <w:r>
        <w:rPr>
          <w:rFonts w:eastAsia="Times New Roman"/>
          <w:spacing w:val="-5"/>
          <w:sz w:val="26"/>
          <w:szCs w:val="26"/>
          <w14:ligatures w14:val="standardContextual"/>
        </w:rPr>
        <w:tab/>
      </w:r>
      <w:r>
        <w:rPr>
          <w:rFonts w:eastAsia="Times New Roman"/>
          <w:spacing w:val="-5"/>
          <w:sz w:val="26"/>
          <w:szCs w:val="26"/>
          <w14:ligatures w14:val="standardContextual"/>
        </w:rPr>
        <w:sym w:font="Wingdings" w:char="F040"/>
      </w:r>
      <w:r>
        <w:rPr>
          <w:rFonts w:eastAsia="Times New Roman"/>
          <w:spacing w:val="-5"/>
          <w:sz w:val="26"/>
          <w:szCs w:val="26"/>
          <w14:ligatures w14:val="standardContextual"/>
        </w:rPr>
        <w:t xml:space="preserve"> </w:t>
      </w:r>
      <w:r>
        <w:rPr>
          <w:rFonts w:eastAsia="Times New Roman"/>
          <w:sz w:val="26"/>
          <w:szCs w:val="26"/>
          <w:lang w:eastAsia="vi-VN"/>
          <w14:ligatures w14:val="standardContextual"/>
        </w:rPr>
        <w:t>Có hai nguyên nhân tạo nên sóng truyền trong một môi trường. Đó là ……………</w:t>
      </w:r>
    </w:p>
    <w:p>
      <w:pPr>
        <w:shd w:val="clear" w:color="auto" w:fill="FFFFFF"/>
        <w:tabs>
          <w:tab w:val="left" w:pos="426"/>
        </w:tabs>
        <w:spacing w:line="312" w:lineRule="auto"/>
        <w:rPr>
          <w:rFonts w:eastAsia="Times New Roman"/>
          <w:sz w:val="26"/>
          <w:szCs w:val="26"/>
          <w:lang w:eastAsia="vi-VN"/>
          <w14:ligatures w14:val="standardContextual"/>
        </w:rPr>
      </w:pPr>
      <w:r>
        <w:rPr>
          <w:rFonts w:eastAsia="Times New Roman"/>
          <w:sz w:val="26"/>
          <w:szCs w:val="26"/>
          <w:lang w:eastAsia="vi-VN"/>
          <w14:ligatures w14:val="standardContextual"/>
        </w:rPr>
        <w:t xml:space="preserve"> …………………………………………………………………………………………………..</w:t>
      </w:r>
    </w:p>
    <w:p>
      <w:pPr>
        <w:shd w:val="clear" w:color="auto" w:fill="FFFFFF"/>
        <w:tabs>
          <w:tab w:val="left" w:pos="426"/>
        </w:tabs>
        <w:spacing w:line="312" w:lineRule="auto"/>
        <w:rPr>
          <w:rFonts w:eastAsia="Times New Roman"/>
          <w:sz w:val="26"/>
          <w:szCs w:val="26"/>
          <w:lang w:eastAsia="vi-VN"/>
          <w14:ligatures w14:val="standardContextual"/>
        </w:rPr>
      </w:pPr>
      <w:r>
        <w:rPr>
          <w:rFonts w:eastAsia="Times New Roman"/>
          <w:sz w:val="26"/>
          <w:szCs w:val="26"/>
          <w:lang w:eastAsia="vi-VN"/>
          <w14:ligatures w14:val="standardContextual"/>
        </w:rPr>
        <w:t>……………………………………………………………………………………………………..</w:t>
      </w:r>
    </w:p>
    <w:p>
      <w:pPr>
        <w:tabs>
          <w:tab w:val="left" w:pos="426"/>
          <w:tab w:val="left" w:pos="540"/>
        </w:tabs>
        <w:spacing w:line="312" w:lineRule="auto"/>
        <w:jc w:val="both"/>
        <w:rPr>
          <w:rFonts w:eastAsia="SimSun"/>
          <w:sz w:val="26"/>
          <w:szCs w:val="26"/>
          <w14:ligatures w14:val="standardContextual"/>
        </w:rPr>
      </w:pPr>
    </w:p>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ab/>
      </w:r>
      <w:r>
        <w:rPr>
          <w:rFonts w:eastAsia="SimSun"/>
          <w:spacing w:val="-5"/>
          <w:sz w:val="26"/>
          <w:szCs w:val="26"/>
          <w14:ligatures w14:val="standardContextual"/>
        </w:rPr>
        <w:sym w:font="Wingdings" w:char="F040"/>
      </w:r>
      <w:r>
        <w:rPr>
          <w:rFonts w:eastAsia="SimSun"/>
          <w:spacing w:val="-5"/>
          <w:sz w:val="26"/>
          <w:szCs w:val="26"/>
          <w14:ligatures w14:val="standardContextual"/>
        </w:rPr>
        <w:t xml:space="preserve"> </w:t>
      </w:r>
      <w:r>
        <w:rPr>
          <w:rFonts w:eastAsia="SimSun"/>
          <w:b/>
          <w:bCs/>
          <w:color w:val="008000"/>
          <w:spacing w:val="-5"/>
          <w:sz w:val="26"/>
          <w:szCs w:val="26"/>
          <w14:ligatures w14:val="standardContextual"/>
        </w:rPr>
        <w:t>Note:</w:t>
      </w:r>
      <w:r>
        <w:rPr>
          <w:rFonts w:eastAsia="SimSun"/>
          <w:sz w:val="26"/>
          <w:szCs w:val="26"/>
          <w14:ligatures w14:val="standardContextual"/>
        </w:rPr>
        <w:t xml:space="preserve"> Khi sóng cơ truyền đi chỉ có pha dao động của các phần tử vật chất lan truyền còn các phần tử vật chất thì dao động xung quanh vị trí cân bằng cố định.</w:t>
      </w:r>
    </w:p>
    <w:p>
      <w:pPr>
        <w:spacing w:line="312" w:lineRule="auto"/>
        <w:ind w:left="283" w:firstLine="283"/>
        <w:jc w:val="both"/>
        <w:rPr>
          <w:rFonts w:eastAsia="SimSun"/>
          <w:sz w:val="26"/>
          <w:szCs w:val="26"/>
          <w14:ligatures w14:val="standardContextual"/>
        </w:rPr>
      </w:pPr>
      <w:r>
        <w:rPr>
          <w:rFonts w:eastAsia="SimSun"/>
          <w:spacing w:val="-5"/>
          <w:sz w:val="26"/>
          <w:szCs w:val="26"/>
          <w14:ligatures w14:val="standardContextual"/>
        </w:rPr>
        <w:sym w:font="Wingdings" w:char="F040"/>
      </w:r>
      <w:r>
        <w:rPr>
          <w:rFonts w:eastAsia="SimSun"/>
          <w:sz w:val="26"/>
          <w:szCs w:val="26"/>
          <w14:ligatures w14:val="standardContextual"/>
        </w:rPr>
        <w:drawing>
          <wp:anchor distT="0" distB="0" distL="114300" distR="114300" simplePos="0" relativeHeight="251757568" behindDoc="1" locked="0" layoutInCell="1" allowOverlap="1">
            <wp:simplePos x="0" y="0"/>
            <wp:positionH relativeFrom="column">
              <wp:posOffset>3474085</wp:posOffset>
            </wp:positionH>
            <wp:positionV relativeFrom="paragraph">
              <wp:posOffset>76200</wp:posOffset>
            </wp:positionV>
            <wp:extent cx="2943225" cy="3914775"/>
            <wp:effectExtent l="0" t="0" r="9525" b="9525"/>
            <wp:wrapTight wrapText="bothSides">
              <wp:wrapPolygon>
                <wp:start x="0" y="0"/>
                <wp:lineTo x="0" y="21547"/>
                <wp:lineTo x="21530" y="21547"/>
                <wp:lineTo x="21530" y="0"/>
                <wp:lineTo x="0" y="0"/>
              </wp:wrapPolygon>
            </wp:wrapTight>
            <wp:docPr id="1146081656"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081656" name="Picture 1" descr="A diagram of a graph&#10;&#10;Description automatically generated"/>
                    <pic:cNvPicPr>
                      <a:picLocks noChangeAspect="1"/>
                    </pic:cNvPicPr>
                  </pic:nvPicPr>
                  <pic:blipFill>
                    <a:blip r:embed="rId255">
                      <a:extLst>
                        <a:ext uri="{28A0092B-C50C-407E-A947-70E740481C1C}">
                          <a14:useLocalDpi xmlns:a14="http://schemas.microsoft.com/office/drawing/2010/main" val="0"/>
                        </a:ext>
                      </a:extLst>
                    </a:blip>
                    <a:stretch>
                      <a:fillRect/>
                    </a:stretch>
                  </pic:blipFill>
                  <pic:spPr>
                    <a:xfrm>
                      <a:off x="0" y="0"/>
                      <a:ext cx="2943225" cy="3914775"/>
                    </a:xfrm>
                    <a:prstGeom prst="rect">
                      <a:avLst/>
                    </a:prstGeom>
                  </pic:spPr>
                </pic:pic>
              </a:graphicData>
            </a:graphic>
          </wp:anchor>
        </w:drawing>
      </w:r>
      <w:r>
        <w:rPr>
          <w:rFonts w:eastAsia="SimSun"/>
          <w:spacing w:val="-5"/>
          <w:sz w:val="26"/>
          <w:szCs w:val="26"/>
          <w14:ligatures w14:val="standardContextual"/>
        </w:rPr>
        <w:t xml:space="preserve"> </w:t>
      </w:r>
      <w:r>
        <w:rPr>
          <w:rFonts w:eastAsia="SimSun"/>
          <w:color w:val="000000"/>
          <w:sz w:val="26"/>
          <w:szCs w:val="26"/>
          <w:shd w:val="clear" w:color="auto" w:fill="FFFFFF"/>
          <w:lang w:val="de-DE" w:eastAsia="vi-VN" w:bidi="de-DE"/>
          <w14:ligatures w14:val="standardContextual"/>
        </w:rPr>
        <w:t>Sự lệch pha của các phân tử môi trường trên phương truyền sóng</w:t>
      </w:r>
    </w:p>
    <w:p>
      <w:pPr>
        <w:widowControl w:val="0"/>
        <w:spacing w:line="312" w:lineRule="auto"/>
        <w:ind w:left="283" w:firstLine="283"/>
        <w:jc w:val="both"/>
        <w:rPr>
          <w:rFonts w:eastAsia="Times New Roman"/>
          <w:kern w:val="2"/>
          <w:sz w:val="26"/>
          <w:szCs w:val="26"/>
          <w14:ligatures w14:val="standardContextual"/>
        </w:rPr>
      </w:pPr>
      <w:r>
        <w:rPr>
          <w:rFonts w:eastAsia="Times New Roman"/>
          <w:b/>
          <w:bCs/>
          <w:color w:val="000000"/>
          <w:kern w:val="2"/>
          <w:sz w:val="26"/>
          <w:szCs w:val="26"/>
          <w:lang w:eastAsia="vi-VN"/>
          <w14:ligatures w14:val="standardContextual"/>
        </w:rPr>
        <w:t>-</w:t>
      </w:r>
      <w:r>
        <w:rPr>
          <w:rFonts w:eastAsia="Times New Roman"/>
          <w:color w:val="000000"/>
          <w:kern w:val="2"/>
          <w:sz w:val="26"/>
          <w:szCs w:val="26"/>
          <w:lang w:eastAsia="vi-VN"/>
          <w14:ligatures w14:val="standardContextual"/>
        </w:rPr>
        <w:t xml:space="preserve"> Tại thời điểm t = 0 phân tử nước tại O bắt đầu đi lên, còn các điểm khác chưa dao động.</w:t>
      </w:r>
    </w:p>
    <w:p>
      <w:pPr>
        <w:spacing w:line="312" w:lineRule="auto"/>
        <w:ind w:left="283" w:firstLine="283"/>
        <w:jc w:val="both"/>
        <w:rPr>
          <w:rFonts w:eastAsia="SimSun"/>
          <w:sz w:val="26"/>
          <w:szCs w:val="26"/>
          <w14:ligatures w14:val="standardContextual"/>
        </w:rPr>
      </w:pPr>
      <w:r>
        <w:rPr>
          <w:rFonts w:eastAsia="SimSun"/>
          <w:b/>
          <w:bCs/>
          <w:sz w:val="26"/>
          <w:szCs w:val="26"/>
          <w14:ligatures w14:val="standardContextual"/>
        </w:rPr>
        <w:t xml:space="preserve">- </w:t>
      </w:r>
      <w:r>
        <w:rPr>
          <w:rFonts w:eastAsia="SimSun"/>
          <w:sz w:val="26"/>
          <w:szCs w:val="26"/>
          <w14:ligatures w14:val="standardContextual"/>
        </w:rPr>
        <w:t xml:space="preserve">Tại thời điểm </w:t>
      </w:r>
      <m:oMath>
        <m:r>
          <m:rPr/>
          <w:rPr>
            <w:rFonts w:ascii="Cambria Math" w:hAnsi="Cambria Math" w:eastAsia="SimSun"/>
            <w:sz w:val="26"/>
            <w:szCs w:val="26"/>
            <w:lang w:eastAsia="vi-VN"/>
            <w14:ligatures w14:val="standardContextual"/>
          </w:rPr>
          <m:t>t=</m:t>
        </m:r>
        <m:f>
          <m:fPr>
            <m:ctrlPr>
              <w:rPr>
                <w:rFonts w:ascii="Cambria Math" w:hAnsi="Cambria Math" w:eastAsia="SimSun"/>
                <w:i/>
                <w:sz w:val="26"/>
                <w:szCs w:val="26"/>
                <w:lang w:eastAsia="vi-VN"/>
                <w14:ligatures w14:val="standardContextual"/>
              </w:rPr>
            </m:ctrlPr>
          </m:fPr>
          <m:num>
            <m:r>
              <m:rPr/>
              <w:rPr>
                <w:rFonts w:ascii="Cambria Math" w:hAnsi="Cambria Math" w:eastAsia="SimSun"/>
                <w:sz w:val="26"/>
                <w:szCs w:val="26"/>
                <w:lang w:eastAsia="vi-VN"/>
                <w14:ligatures w14:val="standardContextual"/>
              </w:rPr>
              <m:t>T</m:t>
            </m:r>
            <m:ctrlPr>
              <w:rPr>
                <w:rFonts w:ascii="Cambria Math" w:hAnsi="Cambria Math" w:eastAsia="SimSun"/>
                <w:i/>
                <w:sz w:val="26"/>
                <w:szCs w:val="26"/>
                <w:lang w:eastAsia="vi-VN"/>
                <w14:ligatures w14:val="standardContextual"/>
              </w:rPr>
            </m:ctrlPr>
          </m:num>
          <m:den>
            <m:r>
              <m:rPr/>
              <w:rPr>
                <w:rFonts w:ascii="Cambria Math" w:hAnsi="Cambria Math" w:eastAsia="SimSun"/>
                <w:sz w:val="26"/>
                <w:szCs w:val="26"/>
                <w:lang w:eastAsia="vi-VN"/>
                <w14:ligatures w14:val="standardContextual"/>
              </w:rPr>
              <m:t>4</m:t>
            </m:r>
            <m:ctrlPr>
              <w:rPr>
                <w:rFonts w:ascii="Cambria Math" w:hAnsi="Cambria Math" w:eastAsia="SimSun"/>
                <w:i/>
                <w:sz w:val="26"/>
                <w:szCs w:val="26"/>
                <w:lang w:eastAsia="vi-VN"/>
                <w14:ligatures w14:val="standardContextual"/>
              </w:rPr>
            </m:ctrlPr>
          </m:den>
        </m:f>
      </m:oMath>
      <w:r>
        <w:rPr>
          <w:rFonts w:eastAsia="SimSun"/>
          <w:sz w:val="26"/>
          <w:szCs w:val="26"/>
          <w:lang w:eastAsia="vi-VN"/>
          <w14:ligatures w14:val="standardContextual"/>
        </w:rPr>
        <w:t xml:space="preserve"> (hình a) </w:t>
      </w:r>
      <w:r>
        <w:rPr>
          <w:rFonts w:eastAsia="SimSun"/>
          <w:color w:val="000000"/>
          <w:sz w:val="26"/>
          <w:szCs w:val="26"/>
          <w:lang w:eastAsia="vi-VN"/>
          <w14:ligatures w14:val="standardContextual"/>
        </w:rPr>
        <w:t xml:space="preserve">phân tử nước tại O đi lên đến vị trí biên, sóng truyền đến điểm M cách O một đoạn </w:t>
      </w:r>
      <m:oMath>
        <m:r>
          <m:rPr/>
          <w:rPr>
            <w:rFonts w:ascii="Cambria Math" w:hAnsi="Cambria Math" w:eastAsia="SimSun"/>
            <w:sz w:val="26"/>
            <w:szCs w:val="26"/>
            <w:lang w:eastAsia="vi-VN"/>
            <w14:ligatures w14:val="standardContextual"/>
          </w:rPr>
          <m:t>d=</m:t>
        </m:r>
        <m:f>
          <m:fPr>
            <m:ctrlPr>
              <w:rPr>
                <w:rFonts w:ascii="Cambria Math" w:hAnsi="Cambria Math" w:eastAsia="SimSun"/>
                <w:i/>
                <w:sz w:val="26"/>
                <w:szCs w:val="26"/>
                <w:lang w:eastAsia="vi-VN"/>
                <w14:ligatures w14:val="standardContextual"/>
              </w:rPr>
            </m:ctrlPr>
          </m:fPr>
          <m:num>
            <m:r>
              <m:rPr/>
              <w:rPr>
                <w:rFonts w:ascii="Cambria Math" w:hAnsi="Cambria Math" w:eastAsia="SimSun"/>
                <w:sz w:val="26"/>
                <w:szCs w:val="26"/>
                <w:lang w:eastAsia="vi-VN"/>
                <w14:ligatures w14:val="standardContextual"/>
              </w:rPr>
              <m:t>λ</m:t>
            </m:r>
            <m:ctrlPr>
              <w:rPr>
                <w:rFonts w:ascii="Cambria Math" w:hAnsi="Cambria Math" w:eastAsia="SimSun"/>
                <w:i/>
                <w:sz w:val="26"/>
                <w:szCs w:val="26"/>
                <w:lang w:eastAsia="vi-VN"/>
                <w14:ligatures w14:val="standardContextual"/>
              </w:rPr>
            </m:ctrlPr>
          </m:num>
          <m:den>
            <m:r>
              <m:rPr/>
              <w:rPr>
                <w:rFonts w:ascii="Cambria Math" w:hAnsi="Cambria Math" w:eastAsia="SimSun"/>
                <w:sz w:val="26"/>
                <w:szCs w:val="26"/>
                <w:lang w:eastAsia="vi-VN"/>
                <w14:ligatures w14:val="standardContextual"/>
              </w:rPr>
              <m:t>4</m:t>
            </m:r>
            <m:ctrlPr>
              <w:rPr>
                <w:rFonts w:ascii="Cambria Math" w:hAnsi="Cambria Math" w:eastAsia="SimSun"/>
                <w:i/>
                <w:sz w:val="26"/>
                <w:szCs w:val="26"/>
                <w:lang w:eastAsia="vi-VN"/>
                <w14:ligatures w14:val="standardContextual"/>
              </w:rPr>
            </m:ctrlPr>
          </m:den>
        </m:f>
        <m:r>
          <m:rPr/>
          <w:rPr>
            <w:rFonts w:ascii="Cambria Math" w:hAnsi="Cambria Math" w:eastAsia="SimSun"/>
            <w:sz w:val="26"/>
            <w:szCs w:val="26"/>
            <w:lang w:eastAsia="vi-VN"/>
            <w14:ligatures w14:val="standardContextual"/>
          </w:rPr>
          <m:t>.</m:t>
        </m:r>
      </m:oMath>
      <w:r>
        <w:rPr>
          <w:rFonts w:eastAsia="SimSun"/>
          <w:sz w:val="26"/>
          <w:szCs w:val="26"/>
          <w:lang w:eastAsia="vi-VN"/>
          <w14:ligatures w14:val="standardContextual"/>
        </w:rPr>
        <w:t xml:space="preserve"> Phân tử nước tại M trễ pha </w:t>
      </w:r>
      <m:oMath>
        <m:f>
          <m:fPr>
            <m:ctrlPr>
              <w:rPr>
                <w:rFonts w:ascii="Cambria Math" w:hAnsi="Cambria Math" w:eastAsia="SimSun"/>
                <w:i/>
                <w:sz w:val="26"/>
                <w:szCs w:val="26"/>
                <w:lang w:eastAsia="vi-VN"/>
                <w14:ligatures w14:val="standardContextual"/>
              </w:rPr>
            </m:ctrlPr>
          </m:fPr>
          <m:num>
            <m:r>
              <m:rPr/>
              <w:rPr>
                <w:rFonts w:ascii="Cambria Math" w:hAnsi="Cambria Math" w:eastAsia="SimSun"/>
                <w:sz w:val="26"/>
                <w:szCs w:val="26"/>
                <w:lang w:eastAsia="vi-VN"/>
                <w14:ligatures w14:val="standardContextual"/>
              </w:rPr>
              <m:t>π</m:t>
            </m:r>
            <m:ctrlPr>
              <w:rPr>
                <w:rFonts w:ascii="Cambria Math" w:hAnsi="Cambria Math" w:eastAsia="SimSun"/>
                <w:i/>
                <w:sz w:val="26"/>
                <w:szCs w:val="26"/>
                <w:lang w:eastAsia="vi-VN"/>
                <w14:ligatures w14:val="standardContextual"/>
              </w:rPr>
            </m:ctrlPr>
          </m:num>
          <m:den>
            <m:r>
              <m:rPr/>
              <w:rPr>
                <w:rFonts w:ascii="Cambria Math" w:hAnsi="Cambria Math" w:eastAsia="SimSun"/>
                <w:sz w:val="26"/>
                <w:szCs w:val="26"/>
                <w:lang w:eastAsia="vi-VN"/>
                <w14:ligatures w14:val="standardContextual"/>
              </w:rPr>
              <m:t>2</m:t>
            </m:r>
            <m:ctrlPr>
              <w:rPr>
                <w:rFonts w:ascii="Cambria Math" w:hAnsi="Cambria Math" w:eastAsia="SimSun"/>
                <w:i/>
                <w:sz w:val="26"/>
                <w:szCs w:val="26"/>
                <w:lang w:eastAsia="vi-VN"/>
                <w14:ligatures w14:val="standardContextual"/>
              </w:rPr>
            </m:ctrlPr>
          </m:den>
        </m:f>
      </m:oMath>
      <w:r>
        <w:rPr>
          <w:rFonts w:eastAsia="SimSun"/>
          <w:sz w:val="26"/>
          <w:szCs w:val="26"/>
          <w:lang w:eastAsia="vi-VN"/>
          <w14:ligatures w14:val="standardContextual"/>
        </w:rPr>
        <w:t>so với phân tửe nước tại O.</w:t>
      </w:r>
    </w:p>
    <w:p>
      <w:pPr>
        <w:spacing w:line="312" w:lineRule="auto"/>
        <w:ind w:left="283" w:firstLine="283"/>
        <w:rPr>
          <w:rFonts w:eastAsia="SimSun"/>
          <w:sz w:val="26"/>
          <w:szCs w:val="26"/>
          <w:lang w:eastAsia="vi-VN"/>
          <w14:ligatures w14:val="standardContextual"/>
        </w:rPr>
      </w:pPr>
      <w:r>
        <w:rPr>
          <w:rFonts w:eastAsia="SimSun"/>
          <w:b/>
          <w:bCs/>
          <w:sz w:val="26"/>
          <w:szCs w:val="26"/>
          <w14:ligatures w14:val="standardContextual"/>
        </w:rPr>
        <w:t xml:space="preserve">- </w:t>
      </w:r>
      <w:r>
        <w:rPr>
          <w:rFonts w:eastAsia="SimSun"/>
          <w:sz w:val="26"/>
          <w:szCs w:val="26"/>
          <w14:ligatures w14:val="standardContextual"/>
        </w:rPr>
        <w:t xml:space="preserve">Tại thời điểm </w:t>
      </w:r>
      <m:oMath>
        <m:r>
          <m:rPr/>
          <w:rPr>
            <w:rFonts w:ascii="Cambria Math" w:hAnsi="Cambria Math" w:eastAsia="SimSun"/>
            <w:sz w:val="26"/>
            <w:szCs w:val="26"/>
            <w:lang w:eastAsia="vi-VN"/>
            <w14:ligatures w14:val="standardContextual"/>
          </w:rPr>
          <m:t>t=</m:t>
        </m:r>
        <m:f>
          <m:fPr>
            <m:ctrlPr>
              <w:rPr>
                <w:rFonts w:ascii="Cambria Math" w:hAnsi="Cambria Math" w:eastAsia="SimSun"/>
                <w:i/>
                <w:sz w:val="26"/>
                <w:szCs w:val="26"/>
                <w:lang w:eastAsia="vi-VN"/>
                <w14:ligatures w14:val="standardContextual"/>
              </w:rPr>
            </m:ctrlPr>
          </m:fPr>
          <m:num>
            <m:r>
              <m:rPr/>
              <w:rPr>
                <w:rFonts w:ascii="Cambria Math" w:hAnsi="Cambria Math" w:eastAsia="SimSun"/>
                <w:sz w:val="26"/>
                <w:szCs w:val="26"/>
                <w:lang w:eastAsia="vi-VN"/>
                <w14:ligatures w14:val="standardContextual"/>
              </w:rPr>
              <m:t>T</m:t>
            </m:r>
            <m:ctrlPr>
              <w:rPr>
                <w:rFonts w:ascii="Cambria Math" w:hAnsi="Cambria Math" w:eastAsia="SimSun"/>
                <w:i/>
                <w:sz w:val="26"/>
                <w:szCs w:val="26"/>
                <w:lang w:eastAsia="vi-VN"/>
                <w14:ligatures w14:val="standardContextual"/>
              </w:rPr>
            </m:ctrlPr>
          </m:num>
          <m:den>
            <m:r>
              <m:rPr/>
              <w:rPr>
                <w:rFonts w:ascii="Cambria Math" w:hAnsi="Cambria Math" w:eastAsia="SimSun"/>
                <w:sz w:val="26"/>
                <w:szCs w:val="26"/>
                <w:lang w:eastAsia="vi-VN"/>
                <w14:ligatures w14:val="standardContextual"/>
              </w:rPr>
              <m:t>2</m:t>
            </m:r>
            <m:ctrlPr>
              <w:rPr>
                <w:rFonts w:ascii="Cambria Math" w:hAnsi="Cambria Math" w:eastAsia="SimSun"/>
                <w:i/>
                <w:sz w:val="26"/>
                <w:szCs w:val="26"/>
                <w:lang w:eastAsia="vi-VN"/>
                <w14:ligatures w14:val="standardContextual"/>
              </w:rPr>
            </m:ctrlPr>
          </m:den>
        </m:f>
      </m:oMath>
      <w:r>
        <w:rPr>
          <w:rFonts w:eastAsia="SimSun"/>
          <w:sz w:val="26"/>
          <w:szCs w:val="26"/>
          <w:lang w:eastAsia="vi-VN"/>
          <w14:ligatures w14:val="standardContextual"/>
        </w:rPr>
        <w:t xml:space="preserve"> (hình b) </w:t>
      </w:r>
      <w:r>
        <w:rPr>
          <w:rFonts w:eastAsia="SimSun"/>
          <w:color w:val="000000"/>
          <w:sz w:val="26"/>
          <w:szCs w:val="26"/>
          <w:lang w:eastAsia="vi-VN"/>
          <w14:ligatures w14:val="standardContextual"/>
        </w:rPr>
        <w:t xml:space="preserve">phân tử nước tại O về VTCB, phân tử nước tại M đi lên đến vị trí biên, sóng lan đến điểm N cách M một khoảng bằng </w:t>
      </w:r>
      <m:oMath>
        <m:r>
          <m:rPr/>
          <w:rPr>
            <w:rFonts w:ascii="Cambria Math" w:hAnsi="Cambria Math" w:eastAsia="SimSun"/>
            <w:sz w:val="26"/>
            <w:szCs w:val="26"/>
            <w:lang w:eastAsia="vi-VN"/>
            <w14:ligatures w14:val="standardContextual"/>
          </w:rPr>
          <m:t>d=</m:t>
        </m:r>
        <m:f>
          <m:fPr>
            <m:ctrlPr>
              <w:rPr>
                <w:rFonts w:ascii="Cambria Math" w:hAnsi="Cambria Math" w:eastAsia="SimSun"/>
                <w:i/>
                <w:sz w:val="26"/>
                <w:szCs w:val="26"/>
                <w:lang w:eastAsia="vi-VN"/>
                <w14:ligatures w14:val="standardContextual"/>
              </w:rPr>
            </m:ctrlPr>
          </m:fPr>
          <m:num>
            <m:r>
              <m:rPr/>
              <w:rPr>
                <w:rFonts w:ascii="Cambria Math" w:hAnsi="Cambria Math" w:eastAsia="SimSun"/>
                <w:sz w:val="26"/>
                <w:szCs w:val="26"/>
                <w:lang w:eastAsia="vi-VN"/>
                <w14:ligatures w14:val="standardContextual"/>
              </w:rPr>
              <m:t>λ</m:t>
            </m:r>
            <m:ctrlPr>
              <w:rPr>
                <w:rFonts w:ascii="Cambria Math" w:hAnsi="Cambria Math" w:eastAsia="SimSun"/>
                <w:i/>
                <w:sz w:val="26"/>
                <w:szCs w:val="26"/>
                <w:lang w:eastAsia="vi-VN"/>
                <w14:ligatures w14:val="standardContextual"/>
              </w:rPr>
            </m:ctrlPr>
          </m:num>
          <m:den>
            <m:r>
              <m:rPr/>
              <w:rPr>
                <w:rFonts w:ascii="Cambria Math" w:hAnsi="Cambria Math" w:eastAsia="SimSun"/>
                <w:sz w:val="26"/>
                <w:szCs w:val="26"/>
                <w:lang w:eastAsia="vi-VN"/>
                <w14:ligatures w14:val="standardContextual"/>
              </w:rPr>
              <m:t>2</m:t>
            </m:r>
            <m:ctrlPr>
              <w:rPr>
                <w:rFonts w:ascii="Cambria Math" w:hAnsi="Cambria Math" w:eastAsia="SimSun"/>
                <w:i/>
                <w:sz w:val="26"/>
                <w:szCs w:val="26"/>
                <w:lang w:eastAsia="vi-VN"/>
                <w14:ligatures w14:val="standardContextual"/>
              </w:rPr>
            </m:ctrlPr>
          </m:den>
        </m:f>
        <m:r>
          <m:rPr/>
          <w:rPr>
            <w:rFonts w:ascii="Cambria Math" w:hAnsi="Cambria Math" w:eastAsia="SimSun"/>
            <w:sz w:val="26"/>
            <w:szCs w:val="26"/>
            <w:lang w:eastAsia="vi-VN"/>
            <w14:ligatures w14:val="standardContextual"/>
          </w:rPr>
          <m:t>.</m:t>
        </m:r>
      </m:oMath>
      <w:r>
        <w:rPr>
          <w:rFonts w:eastAsia="SimSun"/>
          <w:sz w:val="26"/>
          <w:szCs w:val="26"/>
          <w:lang w:eastAsia="vi-VN"/>
          <w14:ligatures w14:val="standardContextual"/>
        </w:rPr>
        <w:t xml:space="preserve"> </w:t>
      </w:r>
      <w:r>
        <w:rPr>
          <w:rFonts w:eastAsia="SimSun"/>
          <w:color w:val="000000"/>
          <w:sz w:val="26"/>
          <w:szCs w:val="26"/>
          <w:lang w:eastAsia="vi-VN"/>
          <w14:ligatures w14:val="standardContextual"/>
        </w:rPr>
        <w:t xml:space="preserve">Điểm N trễ pha </w:t>
      </w:r>
      <m:oMath>
        <m:f>
          <m:fPr>
            <m:ctrlPr>
              <w:rPr>
                <w:rFonts w:ascii="Cambria Math" w:hAnsi="Cambria Math" w:eastAsia="SimSun"/>
                <w:i/>
                <w:sz w:val="26"/>
                <w:szCs w:val="26"/>
                <w:lang w:eastAsia="vi-VN"/>
                <w14:ligatures w14:val="standardContextual"/>
              </w:rPr>
            </m:ctrlPr>
          </m:fPr>
          <m:num>
            <m:r>
              <m:rPr/>
              <w:rPr>
                <w:rFonts w:ascii="Cambria Math" w:hAnsi="Cambria Math" w:eastAsia="SimSun"/>
                <w:sz w:val="26"/>
                <w:szCs w:val="26"/>
                <w:lang w:eastAsia="vi-VN"/>
                <w14:ligatures w14:val="standardContextual"/>
              </w:rPr>
              <m:t>π</m:t>
            </m:r>
            <m:ctrlPr>
              <w:rPr>
                <w:rFonts w:ascii="Cambria Math" w:hAnsi="Cambria Math" w:eastAsia="SimSun"/>
                <w:i/>
                <w:sz w:val="26"/>
                <w:szCs w:val="26"/>
                <w:lang w:eastAsia="vi-VN"/>
                <w14:ligatures w14:val="standardContextual"/>
              </w:rPr>
            </m:ctrlPr>
          </m:num>
          <m:den>
            <m:r>
              <m:rPr/>
              <w:rPr>
                <w:rFonts w:ascii="Cambria Math" w:hAnsi="Cambria Math" w:eastAsia="SimSun"/>
                <w:sz w:val="26"/>
                <w:szCs w:val="26"/>
                <w:lang w:eastAsia="vi-VN"/>
                <w14:ligatures w14:val="standardContextual"/>
              </w:rPr>
              <m:t>2</m:t>
            </m:r>
            <m:ctrlPr>
              <w:rPr>
                <w:rFonts w:ascii="Cambria Math" w:hAnsi="Cambria Math" w:eastAsia="SimSun"/>
                <w:i/>
                <w:sz w:val="26"/>
                <w:szCs w:val="26"/>
                <w:lang w:eastAsia="vi-VN"/>
                <w14:ligatures w14:val="standardContextual"/>
              </w:rPr>
            </m:ctrlPr>
          </m:den>
        </m:f>
      </m:oMath>
      <w:r>
        <w:rPr>
          <w:rFonts w:eastAsia="SimSun"/>
          <w:color w:val="000000"/>
          <w:sz w:val="26"/>
          <w:szCs w:val="26"/>
          <w:lang w:eastAsia="vi-VN"/>
          <w14:ligatures w14:val="standardContextual"/>
        </w:rPr>
        <w:t xml:space="preserve"> so với điểm M, trễ pha góc </w:t>
      </w:r>
      <m:oMath>
        <m:r>
          <m:rPr/>
          <w:rPr>
            <w:rFonts w:ascii="Cambria Math" w:hAnsi="Cambria Math" w:eastAsia="SimSun"/>
            <w:sz w:val="26"/>
            <w:szCs w:val="26"/>
            <w:lang w:eastAsia="vi-VN"/>
            <w14:ligatures w14:val="standardContextual"/>
          </w:rPr>
          <m:t>π</m:t>
        </m:r>
      </m:oMath>
      <w:r>
        <w:rPr>
          <w:rFonts w:eastAsia="SimSun"/>
          <w:sz w:val="26"/>
          <w:szCs w:val="26"/>
          <w:lang w:eastAsia="vi-VN"/>
          <w14:ligatures w14:val="standardContextual"/>
        </w:rPr>
        <w:t>so với O.</w:t>
      </w:r>
    </w:p>
    <w:p>
      <w:pPr>
        <w:tabs>
          <w:tab w:val="left" w:pos="426"/>
          <w:tab w:val="left" w:pos="540"/>
        </w:tabs>
        <w:spacing w:line="312" w:lineRule="auto"/>
        <w:jc w:val="both"/>
        <w:rPr>
          <w:rFonts w:eastAsia="SimSun"/>
          <w:sz w:val="26"/>
          <w:szCs w:val="26"/>
          <w14:ligatures w14:val="standardContextual"/>
        </w:rPr>
      </w:pPr>
      <w:r>
        <w:rPr>
          <w:rFonts w:eastAsia="SimSun"/>
          <w:b/>
          <w:bCs/>
          <w:sz w:val="26"/>
          <w:szCs w:val="26"/>
          <w14:ligatures w14:val="standardContextual"/>
        </w:rPr>
        <w:tab/>
      </w:r>
      <w:r>
        <w:rPr>
          <w:rFonts w:eastAsia="SimSun"/>
          <w:b/>
          <w:bCs/>
          <w:sz w:val="26"/>
          <w:szCs w:val="26"/>
          <w14:ligatures w14:val="standardContextual"/>
        </w:rPr>
        <w:t xml:space="preserve">- </w:t>
      </w:r>
      <w:r>
        <w:rPr>
          <w:rFonts w:eastAsia="SimSun"/>
          <w:sz w:val="26"/>
          <w:szCs w:val="26"/>
          <w14:ligatures w14:val="standardContextual"/>
        </w:rPr>
        <w:t xml:space="preserve">Tại thời điểm </w:t>
      </w:r>
      <m:oMath>
        <m:r>
          <m:rPr/>
          <w:rPr>
            <w:rFonts w:ascii="Cambria Math" w:hAnsi="Cambria Math" w:eastAsia="SimSun"/>
            <w:sz w:val="26"/>
            <w:szCs w:val="26"/>
            <w:lang w:eastAsia="vi-VN"/>
            <w14:ligatures w14:val="standardContextual"/>
          </w:rPr>
          <m:t>t=</m:t>
        </m:r>
        <m:f>
          <m:fPr>
            <m:ctrlPr>
              <w:rPr>
                <w:rFonts w:ascii="Cambria Math" w:hAnsi="Cambria Math" w:eastAsia="SimSun"/>
                <w:i/>
                <w:sz w:val="26"/>
                <w:szCs w:val="26"/>
                <w:lang w:eastAsia="vi-VN"/>
                <w14:ligatures w14:val="standardContextual"/>
              </w:rPr>
            </m:ctrlPr>
          </m:fPr>
          <m:num>
            <m:r>
              <m:rPr/>
              <w:rPr>
                <w:rFonts w:ascii="Cambria Math" w:hAnsi="Cambria Math" w:eastAsia="SimSun"/>
                <w:sz w:val="26"/>
                <w:szCs w:val="26"/>
                <w:lang w:eastAsia="vi-VN"/>
                <w14:ligatures w14:val="standardContextual"/>
              </w:rPr>
              <m:t>3T</m:t>
            </m:r>
            <m:ctrlPr>
              <w:rPr>
                <w:rFonts w:ascii="Cambria Math" w:hAnsi="Cambria Math" w:eastAsia="SimSun"/>
                <w:i/>
                <w:sz w:val="26"/>
                <w:szCs w:val="26"/>
                <w:lang w:eastAsia="vi-VN"/>
                <w14:ligatures w14:val="standardContextual"/>
              </w:rPr>
            </m:ctrlPr>
          </m:num>
          <m:den>
            <m:r>
              <m:rPr/>
              <w:rPr>
                <w:rFonts w:ascii="Cambria Math" w:hAnsi="Cambria Math" w:eastAsia="SimSun"/>
                <w:sz w:val="26"/>
                <w:szCs w:val="26"/>
                <w:lang w:eastAsia="vi-VN"/>
                <w14:ligatures w14:val="standardContextual"/>
              </w:rPr>
              <m:t>4</m:t>
            </m:r>
            <m:ctrlPr>
              <w:rPr>
                <w:rFonts w:ascii="Cambria Math" w:hAnsi="Cambria Math" w:eastAsia="SimSun"/>
                <w:i/>
                <w:sz w:val="26"/>
                <w:szCs w:val="26"/>
                <w:lang w:eastAsia="vi-VN"/>
                <w14:ligatures w14:val="standardContextual"/>
              </w:rPr>
            </m:ctrlPr>
          </m:den>
        </m:f>
        <m:r>
          <m:rPr/>
          <w:rPr>
            <w:rFonts w:ascii="Cambria Math" w:hAnsi="Cambria Math" w:eastAsia="SimSun"/>
            <w:sz w:val="26"/>
            <w:szCs w:val="26"/>
            <w:lang w:eastAsia="vi-VN"/>
            <w14:ligatures w14:val="standardContextual"/>
          </w:rPr>
          <m:t>,</m:t>
        </m:r>
        <m:r>
          <m:rPr>
            <m:nor/>
            <m:sty m:val="p"/>
          </m:rPr>
          <w:rPr>
            <w:rFonts w:eastAsia="SimSun"/>
            <w:sz w:val="26"/>
            <w:szCs w:val="26"/>
            <w:lang w:eastAsia="vi-VN"/>
            <w14:ligatures w14:val="standardContextual"/>
          </w:rPr>
          <m:t xml:space="preserve"> t = T</m:t>
        </m:r>
      </m:oMath>
      <w:r>
        <w:rPr>
          <w:rFonts w:eastAsia="SimSun"/>
          <w:sz w:val="26"/>
          <w:szCs w:val="26"/>
          <w:lang w:eastAsia="vi-VN"/>
          <w14:ligatures w14:val="standardContextual"/>
        </w:rPr>
        <w:t xml:space="preserve"> </w:t>
      </w:r>
      <w:r>
        <w:rPr>
          <w:rFonts w:eastAsia="SimSun"/>
          <w:sz w:val="26"/>
          <w:szCs w:val="26"/>
          <w14:ligatures w14:val="standardContextual"/>
        </w:rPr>
        <w:t>hình dạng sóng được mô tả như hình c, hình d.</w:t>
      </w:r>
    </w:p>
    <w:p>
      <w:pPr>
        <w:shd w:val="clear" w:color="auto" w:fill="FFFFFF"/>
        <w:tabs>
          <w:tab w:val="left" w:pos="426"/>
        </w:tabs>
        <w:spacing w:line="312" w:lineRule="auto"/>
        <w:rPr>
          <w:rFonts w:eastAsia="Times New Roman"/>
          <w:b/>
          <w:bCs/>
          <w:color w:val="FF0000"/>
          <w:spacing w:val="-5"/>
          <w:sz w:val="26"/>
          <w:szCs w:val="26"/>
          <w14:ligatures w14:val="standardContextual"/>
        </w:rPr>
      </w:pPr>
      <w:r>
        <w:rPr>
          <w:rFonts w:eastAsia="Times New Roman"/>
          <w:b/>
          <w:bCs/>
          <w:color w:val="FF0000"/>
          <w:spacing w:val="-5"/>
          <w:sz w:val="26"/>
          <w:szCs w:val="26"/>
          <w14:ligatures w14:val="standardContextual"/>
        </w:rPr>
        <w:tab/>
      </w:r>
    </w:p>
    <w:p>
      <w:pPr>
        <w:shd w:val="clear" w:color="auto" w:fill="FFFFFF"/>
        <w:tabs>
          <w:tab w:val="left" w:pos="426"/>
        </w:tabs>
        <w:spacing w:line="312" w:lineRule="auto"/>
        <w:rPr>
          <w:rFonts w:eastAsia="Times New Roman"/>
          <w:b/>
          <w:bCs/>
          <w:color w:val="FF0000"/>
          <w:spacing w:val="-5"/>
          <w:sz w:val="26"/>
          <w:szCs w:val="26"/>
          <w14:ligatures w14:val="standardContextual"/>
        </w:rPr>
      </w:pPr>
      <w:r>
        <w:rPr>
          <w:rFonts w:eastAsia="Times New Roman"/>
          <w:b/>
          <w:bCs/>
          <w:color w:val="FF0000"/>
          <w:spacing w:val="-5"/>
          <w:sz w:val="26"/>
          <w:szCs w:val="26"/>
          <w14:ligatures w14:val="standardContextual"/>
        </w:rPr>
        <w:t>* ĐỒ THI SÓNG CƠ HỌC:</w:t>
      </w:r>
    </w:p>
    <w:p>
      <w:pPr>
        <w:shd w:val="clear" w:color="auto" w:fill="FFFFFF"/>
        <w:tabs>
          <w:tab w:val="left" w:pos="426"/>
        </w:tabs>
        <w:spacing w:line="312" w:lineRule="auto"/>
        <w:jc w:val="center"/>
        <w:rPr>
          <w:rFonts w:eastAsia="Times New Roman"/>
          <w:spacing w:val="-5"/>
          <w:sz w:val="26"/>
          <w:szCs w:val="26"/>
          <w14:ligatures w14:val="standardContextual"/>
        </w:rPr>
      </w:pPr>
      <w:r>
        <w:rPr>
          <w:rFonts w:eastAsia="Times New Roman"/>
          <w:spacing w:val="-5"/>
          <w:sz w:val="26"/>
          <w:szCs w:val="26"/>
          <w14:ligatures w14:val="standardContextual"/>
        </w:rPr>
        <w:drawing>
          <wp:inline distT="0" distB="0" distL="0" distR="0">
            <wp:extent cx="5001260" cy="1854835"/>
            <wp:effectExtent l="0" t="0" r="0" b="0"/>
            <wp:docPr id="2028644847" name="Picture 7" descr="A diagram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644847" name="Picture 7" descr="A diagram of a function&#10;&#10;Description automatically generated"/>
                    <pic:cNvPicPr>
                      <a:picLocks noChangeAspect="1"/>
                    </pic:cNvPicPr>
                  </pic:nvPicPr>
                  <pic:blipFill>
                    <a:blip r:embed="rId256">
                      <a:extLst>
                        <a:ext uri="{28A0092B-C50C-407E-A947-70E740481C1C}">
                          <a14:useLocalDpi xmlns:a14="http://schemas.microsoft.com/office/drawing/2010/main" val="0"/>
                        </a:ext>
                      </a:extLst>
                    </a:blip>
                    <a:stretch>
                      <a:fillRect/>
                    </a:stretch>
                  </pic:blipFill>
                  <pic:spPr>
                    <a:xfrm>
                      <a:off x="0" y="0"/>
                      <a:ext cx="5038752" cy="1869072"/>
                    </a:xfrm>
                    <a:prstGeom prst="rect">
                      <a:avLst/>
                    </a:prstGeom>
                  </pic:spPr>
                </pic:pic>
              </a:graphicData>
            </a:graphic>
          </wp:inline>
        </w:drawing>
      </w:r>
    </w:p>
    <w:p>
      <w:pPr>
        <w:shd w:val="clear" w:color="auto" w:fill="FFFFFF"/>
        <w:tabs>
          <w:tab w:val="left" w:pos="426"/>
        </w:tabs>
        <w:spacing w:line="312" w:lineRule="auto"/>
        <w:rPr>
          <w:rFonts w:eastAsia="Times New Roman"/>
          <w:spacing w:val="-5"/>
          <w:szCs w:val="24"/>
          <w14:ligatures w14:val="standardContextual"/>
        </w:rPr>
      </w:pPr>
      <w:r>
        <w:rPr>
          <w:rFonts w:eastAsia="Times New Roman"/>
          <w:spacing w:val="-5"/>
          <w:sz w:val="26"/>
          <w:szCs w:val="26"/>
          <w14:ligatures w14:val="standardContextual"/>
        </w:rPr>
        <w:tab/>
      </w:r>
      <w:r>
        <w:rPr>
          <w:rFonts w:eastAsia="Times New Roman"/>
          <w:spacing w:val="-5"/>
          <w:sz w:val="26"/>
          <w:szCs w:val="26"/>
          <w14:ligatures w14:val="standardContextual"/>
        </w:rPr>
        <w:sym w:font="Wingdings" w:char="F040"/>
      </w:r>
      <w:r>
        <w:rPr>
          <w:rFonts w:eastAsia="Times New Roman"/>
          <w:spacing w:val="-5"/>
          <w:sz w:val="26"/>
          <w:szCs w:val="26"/>
          <w14:ligatures w14:val="standardContextual"/>
        </w:rPr>
        <w:t xml:space="preserve"> Đồ thị sóng có dạng là </w:t>
      </w:r>
      <w:r>
        <w:rPr>
          <w:rFonts w:eastAsia="Times New Roman"/>
          <w:b/>
          <w:bCs/>
          <w:color w:val="008000"/>
          <w:spacing w:val="-5"/>
          <w:sz w:val="26"/>
          <w:szCs w:val="26"/>
          <w14:ligatures w14:val="standardContextual"/>
        </w:rPr>
        <w:t>đường hình sin</w:t>
      </w:r>
      <w:r>
        <w:rPr>
          <w:rFonts w:eastAsia="Times New Roman"/>
          <w:spacing w:val="-5"/>
          <w:sz w:val="26"/>
          <w:szCs w:val="26"/>
          <w14:ligatures w14:val="standardContextual"/>
        </w:rPr>
        <w:t>.</w:t>
      </w:r>
    </w:p>
    <w:p>
      <w:pPr>
        <w:shd w:val="clear" w:color="auto" w:fill="FFFFFF"/>
        <w:spacing w:line="312" w:lineRule="auto"/>
        <w:jc w:val="both"/>
        <w:rPr>
          <w:rFonts w:eastAsia="Times New Roman"/>
          <w:b/>
          <w:bCs/>
          <w:color w:val="C00000"/>
          <w:sz w:val="26"/>
          <w:szCs w:val="26"/>
        </w:rPr>
      </w:pPr>
    </w:p>
    <w:p>
      <w:pPr>
        <w:shd w:val="clear" w:color="auto" w:fill="FFFFFF"/>
        <w:spacing w:line="312" w:lineRule="auto"/>
        <w:jc w:val="both"/>
        <w:rPr>
          <w:rFonts w:eastAsia="Times New Roman"/>
          <w:b/>
          <w:bCs/>
          <w:color w:val="C00000"/>
          <w:sz w:val="26"/>
          <w:szCs w:val="26"/>
        </w:rPr>
      </w:pPr>
      <w:r>
        <w:rPr>
          <w:rFonts w:eastAsia="Times New Roman"/>
          <w:b/>
          <w:bCs/>
          <w:color w:val="C00000"/>
          <w:sz w:val="26"/>
          <w:szCs w:val="26"/>
        </w:rPr>
        <w:t>III. CÁC ĐẠI LƯỢNG ĐẶC TRƯNG CỦA SÓNG</w:t>
      </w:r>
    </w:p>
    <w:p>
      <w:pPr>
        <w:widowControl w:val="0"/>
        <w:tabs>
          <w:tab w:val="left" w:pos="426"/>
          <w:tab w:val="left" w:pos="488"/>
        </w:tabs>
        <w:spacing w:line="312" w:lineRule="auto"/>
        <w:jc w:val="both"/>
        <w:rPr>
          <w:rFonts w:eastAsia="Times New Roman"/>
          <w:b/>
          <w:bCs/>
          <w:color w:val="FF0000"/>
          <w:kern w:val="2"/>
          <w:sz w:val="26"/>
          <w:szCs w:val="26"/>
          <w:lang w:eastAsia="vi-VN"/>
          <w14:ligatures w14:val="standardContextual"/>
        </w:rPr>
      </w:pPr>
      <w:r>
        <w:rPr>
          <w:rFonts w:eastAsia="Times New Roman"/>
          <w:color w:val="FF0000"/>
          <w:kern w:val="2"/>
          <w:sz w:val="26"/>
          <w:szCs w:val="26"/>
          <w:lang w:eastAsia="vi-VN"/>
          <w14:ligatures w14:val="standardContextual"/>
        </w:rPr>
        <w:tab/>
      </w:r>
      <w:r>
        <w:rPr>
          <w:rFonts w:eastAsia="Times New Roman"/>
          <w:color w:val="FF0000"/>
          <w:kern w:val="2"/>
          <w:sz w:val="26"/>
          <w:szCs w:val="26"/>
          <w:lang w:eastAsia="vi-VN"/>
          <w14:ligatures w14:val="standardContextual"/>
        </w:rPr>
        <w:sym w:font="Wingdings" w:char="F08C"/>
      </w:r>
      <w:r>
        <w:rPr>
          <w:rFonts w:eastAsia="Times New Roman"/>
          <w:b/>
          <w:bCs/>
          <w:color w:val="FF0000"/>
          <w:kern w:val="2"/>
          <w:sz w:val="26"/>
          <w:szCs w:val="26"/>
          <w:lang w:eastAsia="vi-VN"/>
          <w14:ligatures w14:val="standardContextual"/>
        </w:rPr>
        <w:t xml:space="preserve"> Biên độ sóng:</w:t>
      </w:r>
    </w:p>
    <w:p>
      <w:pPr>
        <w:widowControl w:val="0"/>
        <w:tabs>
          <w:tab w:val="left" w:pos="426"/>
          <w:tab w:val="left" w:pos="488"/>
        </w:tabs>
        <w:spacing w:line="312" w:lineRule="auto"/>
        <w:jc w:val="both"/>
        <w:rPr>
          <w:rFonts w:eastAsia="Times New Roman"/>
          <w:kern w:val="2"/>
          <w:sz w:val="26"/>
          <w:szCs w:val="26"/>
          <w:lang w:eastAsia="vi-VN"/>
          <w14:ligatures w14:val="standardContextual"/>
        </w:rPr>
      </w:pPr>
      <w:r>
        <w:rPr>
          <w:rFonts w:eastAsia="Times New Roman"/>
          <w:kern w:val="2"/>
          <w:sz w:val="26"/>
          <w:szCs w:val="26"/>
          <w:lang w:eastAsia="vi-VN"/>
          <w14:ligatures w14:val="standardContextual"/>
        </w:rPr>
        <w:t xml:space="preserve">Biên độ sóng </w:t>
      </w:r>
      <m:oMath>
        <m:r>
          <m:rPr/>
          <w:rPr>
            <w:rFonts w:ascii="Cambria Math" w:hAnsi="Cambria Math" w:eastAsia="Times New Roman"/>
            <w:kern w:val="2"/>
            <w:sz w:val="26"/>
            <w:szCs w:val="26"/>
            <w:lang w:eastAsia="vi-VN"/>
            <w14:ligatures w14:val="standardContextual"/>
          </w:rPr>
          <m:t xml:space="preserve">A </m:t>
        </m:r>
        <m:d>
          <m:dPr>
            <m:begChr m:val="["/>
            <m:endChr m:val="]"/>
            <m:ctrlPr>
              <w:rPr>
                <w:rFonts w:ascii="Cambria Math" w:hAnsi="Cambria Math" w:eastAsia="Times New Roman"/>
                <w:i/>
                <w:kern w:val="2"/>
                <w:sz w:val="26"/>
                <w:szCs w:val="26"/>
                <w:lang w:eastAsia="vi-VN"/>
                <w14:ligatures w14:val="standardContextual"/>
              </w:rPr>
            </m:ctrlPr>
          </m:dPr>
          <m:e>
            <m:r>
              <m:rPr/>
              <w:rPr>
                <w:rFonts w:ascii="Cambria Math" w:hAnsi="Cambria Math" w:eastAsia="Times New Roman"/>
                <w:kern w:val="2"/>
                <w:sz w:val="26"/>
                <w:szCs w:val="26"/>
                <w:lang w:eastAsia="vi-VN"/>
                <w14:ligatures w14:val="standardContextual"/>
              </w:rPr>
              <m:t>m,</m:t>
            </m:r>
            <m:r>
              <m:rPr>
                <m:nor/>
                <m:sty m:val="p"/>
              </m:rPr>
              <w:rPr>
                <w:rFonts w:eastAsia="Times New Roman"/>
                <w:kern w:val="2"/>
                <w:sz w:val="26"/>
                <w:szCs w:val="26"/>
                <w:lang w:eastAsia="vi-VN"/>
                <w14:ligatures w14:val="standardContextual"/>
              </w:rPr>
              <m:t xml:space="preserve"> cm</m:t>
            </m:r>
            <m:ctrlPr>
              <w:rPr>
                <w:rFonts w:ascii="Cambria Math" w:hAnsi="Cambria Math" w:eastAsia="Times New Roman"/>
                <w:kern w:val="2"/>
                <w:sz w:val="26"/>
                <w:szCs w:val="26"/>
                <w:lang w:eastAsia="vi-VN"/>
                <w14:ligatures w14:val="standardContextual"/>
              </w:rPr>
            </m:ctrlPr>
          </m:e>
        </m:d>
      </m:oMath>
      <w:r>
        <w:rPr>
          <w:rFonts w:eastAsia="Times New Roman"/>
          <w:kern w:val="2"/>
          <w:sz w:val="26"/>
          <w:szCs w:val="26"/>
          <w:lang w:eastAsia="vi-VN"/>
          <w14:ligatures w14:val="standardContextual"/>
        </w:rPr>
        <w:t xml:space="preserve"> là độ lệch lớn nhất của phân tử sóng khỏi vị trí cân bằng. Sóng có biên độ càng lớn thì phân tử sóng dao động càng mạnh.</w:t>
      </w:r>
    </w:p>
    <w:p>
      <w:pPr>
        <w:widowControl w:val="0"/>
        <w:tabs>
          <w:tab w:val="left" w:pos="426"/>
          <w:tab w:val="left" w:pos="488"/>
        </w:tabs>
        <w:spacing w:line="312" w:lineRule="auto"/>
        <w:jc w:val="both"/>
        <w:rPr>
          <w:rFonts w:eastAsia="Times New Roman"/>
          <w:kern w:val="2"/>
          <w:sz w:val="26"/>
          <w:szCs w:val="26"/>
          <w:lang w:eastAsia="vi-VN"/>
          <w14:ligatures w14:val="standardContextual"/>
        </w:rPr>
      </w:pPr>
      <w:r>
        <w:rPr>
          <w:rFonts w:eastAsia="Times New Roman"/>
          <w:kern w:val="2"/>
          <w:sz w:val="26"/>
          <w:szCs w:val="26"/>
          <w:lang w:eastAsia="vi-VN"/>
          <w14:ligatures w14:val="standardContextual"/>
        </w:rPr>
        <w:tab/>
      </w:r>
      <w:r>
        <w:rPr>
          <w:rFonts w:eastAsia="Times New Roman"/>
          <w:color w:val="FF0000"/>
          <w:kern w:val="2"/>
          <w:sz w:val="26"/>
          <w:szCs w:val="26"/>
          <w:lang w:eastAsia="vi-VN"/>
          <w14:ligatures w14:val="standardContextual"/>
        </w:rPr>
        <w:sym w:font="Wingdings" w:char="F08D"/>
      </w:r>
      <w:r>
        <w:rPr>
          <w:rFonts w:eastAsia="Times New Roman"/>
          <w:color w:val="FF0000"/>
          <w:kern w:val="2"/>
          <w:sz w:val="26"/>
          <w:szCs w:val="26"/>
          <w:lang w:eastAsia="vi-VN"/>
          <w14:ligatures w14:val="standardContextual"/>
        </w:rPr>
        <w:t xml:space="preserve"> </w:t>
      </w:r>
      <w:r>
        <w:rPr>
          <w:rFonts w:eastAsia="Times New Roman"/>
          <w:b/>
          <w:bCs/>
          <w:color w:val="FF0000"/>
          <w:kern w:val="2"/>
          <w:sz w:val="26"/>
          <w:szCs w:val="26"/>
          <w:lang w:eastAsia="vi-VN"/>
          <w14:ligatures w14:val="standardContextual"/>
        </w:rPr>
        <w:t>Bước sóng:</w:t>
      </w:r>
    </w:p>
    <w:p>
      <w:pPr>
        <w:tabs>
          <w:tab w:val="left" w:pos="283"/>
          <w:tab w:val="left" w:pos="426"/>
          <w:tab w:val="left" w:pos="540"/>
          <w:tab w:val="left" w:pos="2835"/>
          <w:tab w:val="left" w:pos="5386"/>
          <w:tab w:val="left" w:pos="7937"/>
        </w:tabs>
        <w:spacing w:line="312" w:lineRule="auto"/>
        <w:ind w:firstLine="283"/>
        <w:jc w:val="both"/>
        <w:rPr>
          <w:rFonts w:eastAsia="SimSun"/>
          <w:sz w:val="26"/>
          <w:szCs w:val="26"/>
          <w14:ligatures w14:val="standardContextual"/>
        </w:rPr>
      </w:pPr>
      <w:r>
        <w:rPr>
          <w:rFonts w:eastAsia="SimSun"/>
          <w:b/>
          <w:i/>
          <w:sz w:val="26"/>
          <w:szCs w:val="26"/>
          <w14:ligatures w14:val="standardContextual"/>
        </w:rPr>
        <w:tab/>
      </w:r>
      <w:r>
        <w:rPr>
          <w:rFonts w:eastAsia="SimSun"/>
          <w:spacing w:val="-5"/>
          <w:sz w:val="26"/>
          <w:szCs w:val="26"/>
          <w14:ligatures w14:val="standardContextual"/>
        </w:rPr>
        <w:sym w:font="Wingdings" w:char="F040"/>
      </w:r>
      <w:r>
        <w:rPr>
          <w:rFonts w:eastAsia="SimSun"/>
          <w:b/>
          <w:i/>
          <w:sz w:val="26"/>
          <w:szCs w:val="26"/>
          <w14:ligatures w14:val="standardContextual"/>
        </w:rPr>
        <w:t xml:space="preserve"> </w:t>
      </w:r>
      <w:r>
        <w:rPr>
          <w:rFonts w:eastAsia="SimSun"/>
          <w:b/>
          <w:i/>
          <w:color w:val="008000"/>
          <w:sz w:val="26"/>
          <w:szCs w:val="26"/>
          <w14:ligatures w14:val="standardContextual"/>
        </w:rPr>
        <w:t xml:space="preserve">Định nghĩa 1 về bước sóng: </w:t>
      </w:r>
      <w:r>
        <w:rPr>
          <w:rFonts w:eastAsia="SimSun"/>
          <w:sz w:val="26"/>
          <w:szCs w:val="26"/>
          <w14:ligatures w14:val="standardContextual"/>
        </w:rPr>
        <w:t>Bước sóng là ……………………………………………….</w:t>
      </w:r>
    </w:p>
    <w:p>
      <w:pPr>
        <w:tabs>
          <w:tab w:val="left" w:pos="283"/>
          <w:tab w:val="left" w:pos="426"/>
          <w:tab w:val="left" w:pos="540"/>
          <w:tab w:val="left" w:pos="2835"/>
          <w:tab w:val="left" w:pos="5386"/>
          <w:tab w:val="left" w:pos="7937"/>
        </w:tabs>
        <w:spacing w:line="312" w:lineRule="auto"/>
        <w:ind w:firstLine="283"/>
        <w:jc w:val="both"/>
        <w:rPr>
          <w:rFonts w:eastAsia="SimSun"/>
          <w:sz w:val="26"/>
          <w:szCs w:val="26"/>
          <w14:ligatures w14:val="standardContextual"/>
        </w:rPr>
      </w:pPr>
      <w:r>
        <w:rPr>
          <w:rFonts w:eastAsia="SimSun"/>
          <w:sz w:val="26"/>
          <w:szCs w:val="26"/>
          <w14:ligatures w14:val="standardContextual"/>
        </w:rPr>
        <w:t xml:space="preserve">……………. </w:t>
      </w:r>
      <m:oMath>
        <m:sSub>
          <m:sSubPr>
            <m:ctrlPr>
              <w:rPr>
                <w:rFonts w:ascii="Cambria Math" w:hAnsi="Cambria Math" w:eastAsia="SimSun"/>
                <w:i/>
                <w:sz w:val="26"/>
                <w:szCs w:val="26"/>
                <w14:ligatures w14:val="standardContextual"/>
              </w:rPr>
            </m:ctrlPr>
          </m:sSubPr>
          <m:e>
            <m:r>
              <m:rPr/>
              <w:rPr>
                <w:rFonts w:ascii="Cambria Math" w:hAnsi="Cambria Math" w:eastAsia="SimSun"/>
                <w:sz w:val="26"/>
                <w:szCs w:val="26"/>
                <w14:ligatures w14:val="standardContextual"/>
              </w:rPr>
              <m:t>S</m:t>
            </m:r>
            <m:ctrlPr>
              <w:rPr>
                <w:rFonts w:ascii="Cambria Math" w:hAnsi="Cambria Math" w:eastAsia="SimSun"/>
                <w:i/>
                <w:sz w:val="26"/>
                <w:szCs w:val="26"/>
                <w14:ligatures w14:val="standardContextual"/>
              </w:rPr>
            </m:ctrlPr>
          </m:e>
          <m:sub>
            <m:r>
              <m:rPr>
                <m:nor/>
                <m:sty m:val="p"/>
              </m:rPr>
              <w:rPr>
                <w:rFonts w:eastAsia="SimSun"/>
                <w:sz w:val="26"/>
                <w:szCs w:val="26"/>
                <w14:ligatures w14:val="standardContextual"/>
              </w:rPr>
              <m:t>1T</m:t>
            </m:r>
            <m:ctrlPr>
              <w:rPr>
                <w:rFonts w:ascii="Cambria Math" w:hAnsi="Cambria Math" w:eastAsia="SimSun"/>
                <w:sz w:val="26"/>
                <w:szCs w:val="26"/>
                <w14:ligatures w14:val="standardContextual"/>
              </w:rPr>
            </m:ctrlPr>
          </m:sub>
        </m:sSub>
        <m:r>
          <m:rPr/>
          <w:rPr>
            <w:rFonts w:ascii="Cambria Math" w:hAnsi="Cambria Math" w:eastAsia="SimSun"/>
            <w:sz w:val="26"/>
            <w:szCs w:val="26"/>
            <w14:ligatures w14:val="standardContextual"/>
          </w:rPr>
          <m:t>=λ=</m:t>
        </m:r>
        <m:r>
          <m:rPr>
            <m:nor/>
            <m:sty m:val="p"/>
          </m:rPr>
          <w:rPr>
            <w:rFonts w:eastAsia="SimSun"/>
            <w:sz w:val="26"/>
            <w:szCs w:val="26"/>
            <w14:ligatures w14:val="standardContextual"/>
          </w:rPr>
          <m:t>vT</m:t>
        </m:r>
        <m:r>
          <m:rPr>
            <m:sty m:val="p"/>
          </m:rPr>
          <w:rPr>
            <w:rFonts w:ascii="Cambria Math" w:hAnsi="Cambria Math" w:eastAsia="SimSun"/>
            <w:sz w:val="26"/>
            <w:szCs w:val="26"/>
            <w14:ligatures w14:val="standardContextual"/>
          </w:rPr>
          <m:t>=</m:t>
        </m:r>
        <m:f>
          <m:fPr>
            <m:ctrlPr>
              <w:rPr>
                <w:rFonts w:ascii="Cambria Math" w:hAnsi="Cambria Math" w:eastAsia="SimSun"/>
                <w:i/>
                <w:sz w:val="26"/>
                <w:szCs w:val="26"/>
                <w14:ligatures w14:val="standardContextual"/>
              </w:rPr>
            </m:ctrlPr>
          </m:fPr>
          <m:num>
            <m:r>
              <m:rPr/>
              <w:rPr>
                <w:rFonts w:ascii="Cambria Math" w:hAnsi="Cambria Math" w:eastAsia="SimSun"/>
                <w:sz w:val="26"/>
                <w:szCs w:val="26"/>
                <w14:ligatures w14:val="standardContextual"/>
              </w:rPr>
              <m:t>v</m:t>
            </m:r>
            <m:ctrlPr>
              <w:rPr>
                <w:rFonts w:ascii="Cambria Math" w:hAnsi="Cambria Math" w:eastAsia="SimSun"/>
                <w:i/>
                <w:sz w:val="26"/>
                <w:szCs w:val="26"/>
                <w14:ligatures w14:val="standardContextual"/>
              </w:rPr>
            </m:ctrlPr>
          </m:num>
          <m:den>
            <m:r>
              <m:rPr/>
              <w:rPr>
                <w:rFonts w:ascii="Cambria Math" w:hAnsi="Cambria Math" w:eastAsia="SimSun"/>
                <w:sz w:val="26"/>
                <w:szCs w:val="26"/>
                <w14:ligatures w14:val="standardContextual"/>
              </w:rPr>
              <m:t>f</m:t>
            </m:r>
            <m:ctrlPr>
              <w:rPr>
                <w:rFonts w:ascii="Cambria Math" w:hAnsi="Cambria Math" w:eastAsia="SimSun"/>
                <w:i/>
                <w:sz w:val="26"/>
                <w:szCs w:val="26"/>
                <w14:ligatures w14:val="standardContextual"/>
              </w:rPr>
            </m:ctrlPr>
          </m:den>
        </m:f>
        <m:r>
          <m:rPr/>
          <w:rPr>
            <w:rFonts w:ascii="Cambria Math" w:hAnsi="Cambria Math" w:eastAsia="SimSun"/>
            <w:sz w:val="26"/>
            <w:szCs w:val="26"/>
            <w14:ligatures w14:val="standardContextual"/>
          </w:rPr>
          <m:t xml:space="preserve"> </m:t>
        </m:r>
        <m:d>
          <m:dPr>
            <m:begChr m:val="["/>
            <m:endChr m:val="]"/>
            <m:ctrlPr>
              <w:rPr>
                <w:rFonts w:ascii="Cambria Math" w:hAnsi="Cambria Math" w:eastAsia="SimSun"/>
                <w:i/>
                <w:sz w:val="26"/>
                <w:szCs w:val="26"/>
                <w14:ligatures w14:val="standardContextual"/>
              </w:rPr>
            </m:ctrlPr>
          </m:dPr>
          <m:e>
            <m:r>
              <m:rPr/>
              <w:rPr>
                <w:rFonts w:ascii="Cambria Math" w:hAnsi="Cambria Math" w:eastAsia="SimSun"/>
                <w:sz w:val="26"/>
                <w:szCs w:val="26"/>
                <w14:ligatures w14:val="standardContextual"/>
              </w:rPr>
              <m:t>m,</m:t>
            </m:r>
            <m:r>
              <m:rPr>
                <m:nor/>
                <m:sty m:val="p"/>
              </m:rPr>
              <w:rPr>
                <w:rFonts w:eastAsia="SimSun"/>
                <w:sz w:val="26"/>
                <w:szCs w:val="26"/>
                <w14:ligatures w14:val="standardContextual"/>
              </w:rPr>
              <m:t xml:space="preserve"> cm</m:t>
            </m:r>
            <m:ctrlPr>
              <w:rPr>
                <w:rFonts w:ascii="Cambria Math" w:hAnsi="Cambria Math" w:eastAsia="SimSun"/>
                <w:sz w:val="26"/>
                <w:szCs w:val="26"/>
                <w14:ligatures w14:val="standardContextual"/>
              </w:rPr>
            </m:ctrlPr>
          </m:e>
        </m:d>
      </m:oMath>
    </w:p>
    <w:p>
      <w:pPr>
        <w:tabs>
          <w:tab w:val="left" w:pos="283"/>
          <w:tab w:val="left" w:pos="426"/>
          <w:tab w:val="left" w:pos="540"/>
          <w:tab w:val="left" w:pos="2835"/>
          <w:tab w:val="left" w:pos="5386"/>
          <w:tab w:val="left" w:pos="7937"/>
        </w:tabs>
        <w:spacing w:line="312" w:lineRule="auto"/>
        <w:ind w:firstLine="283"/>
        <w:jc w:val="both"/>
        <w:rPr>
          <w:rFonts w:eastAsia="SimSun"/>
          <w:sz w:val="26"/>
          <w:szCs w:val="26"/>
          <w14:ligatures w14:val="standardContextual"/>
        </w:rPr>
      </w:pPr>
      <w:r>
        <w:rPr>
          <w:rFonts w:eastAsia="SimSun"/>
          <w:b/>
          <w:i/>
          <w:sz w:val="26"/>
          <w:szCs w:val="26"/>
          <w14:ligatures w14:val="standardContextual"/>
        </w:rPr>
        <w:tab/>
      </w:r>
      <w:r>
        <w:rPr>
          <w:rFonts w:eastAsia="SimSun"/>
          <w:spacing w:val="-5"/>
          <w:sz w:val="26"/>
          <w:szCs w:val="26"/>
          <w14:ligatures w14:val="standardContextual"/>
        </w:rPr>
        <w:sym w:font="Wingdings" w:char="F040"/>
      </w:r>
      <w:r>
        <w:rPr>
          <w:rFonts w:eastAsia="SimSun"/>
          <w:b/>
          <w:i/>
          <w:sz w:val="26"/>
          <w:szCs w:val="26"/>
          <w14:ligatures w14:val="standardContextual"/>
        </w:rPr>
        <w:t xml:space="preserve"> </w:t>
      </w:r>
      <w:r>
        <w:rPr>
          <w:rFonts w:eastAsia="SimSun"/>
          <w:b/>
          <w:i/>
          <w:color w:val="008000"/>
          <w:sz w:val="26"/>
          <w:szCs w:val="26"/>
          <w14:ligatures w14:val="standardContextual"/>
        </w:rPr>
        <w:t xml:space="preserve">Định nghĩa 2 về bước sóng: </w:t>
      </w:r>
      <w:r>
        <w:rPr>
          <w:rFonts w:eastAsia="SimSun"/>
          <w:sz w:val="26"/>
          <w:szCs w:val="26"/>
          <w14:ligatures w14:val="standardContextual"/>
        </w:rPr>
        <w:t xml:space="preserve">Bước sóng là khoảng cách giữa hai điểm dao động </w:t>
      </w:r>
      <w:r>
        <w:rPr>
          <w:rFonts w:eastAsia="SimSun"/>
          <w:i/>
          <w:sz w:val="26"/>
          <w:szCs w:val="26"/>
          <w14:ligatures w14:val="standardContextual"/>
        </w:rPr>
        <w:t>…………….</w:t>
      </w:r>
      <w:r>
        <w:rPr>
          <w:rFonts w:eastAsia="SimSun"/>
          <w:sz w:val="26"/>
          <w:szCs w:val="26"/>
          <w14:ligatures w14:val="standardContextual"/>
        </w:rPr>
        <w:t xml:space="preserve"> và </w:t>
      </w:r>
      <w:r>
        <w:rPr>
          <w:rFonts w:eastAsia="SimSun"/>
          <w:i/>
          <w:sz w:val="26"/>
          <w:szCs w:val="26"/>
          <w14:ligatures w14:val="standardContextual"/>
        </w:rPr>
        <w:t>…………………</w:t>
      </w:r>
      <w:r>
        <w:rPr>
          <w:rFonts w:eastAsia="SimSun"/>
          <w:sz w:val="26"/>
          <w:szCs w:val="26"/>
          <w14:ligatures w14:val="standardContextual"/>
        </w:rPr>
        <w:t xml:space="preserve"> trên </w:t>
      </w:r>
      <w:r>
        <w:rPr>
          <w:rFonts w:eastAsia="SimSun"/>
          <w:i/>
          <w:sz w:val="26"/>
          <w:szCs w:val="26"/>
          <w14:ligatures w14:val="standardContextual"/>
        </w:rPr>
        <w:t>cùng phương</w:t>
      </w:r>
      <w:r>
        <w:rPr>
          <w:rFonts w:eastAsia="SimSun"/>
          <w:sz w:val="26"/>
          <w:szCs w:val="26"/>
          <w14:ligatures w14:val="standardContextual"/>
        </w:rPr>
        <w:t xml:space="preserve"> truyền sóng.</w:t>
      </w:r>
    </w:p>
    <w:p>
      <w:pPr>
        <w:tabs>
          <w:tab w:val="left" w:pos="283"/>
          <w:tab w:val="left" w:pos="426"/>
          <w:tab w:val="left" w:pos="540"/>
          <w:tab w:val="left" w:pos="2835"/>
          <w:tab w:val="left" w:pos="5386"/>
          <w:tab w:val="left" w:pos="7937"/>
        </w:tabs>
        <w:spacing w:line="312" w:lineRule="auto"/>
        <w:ind w:firstLine="283"/>
        <w:jc w:val="both"/>
        <w:rPr>
          <w:rFonts w:eastAsia="SimSun"/>
          <w:sz w:val="26"/>
          <w:szCs w:val="26"/>
          <w14:ligatures w14:val="standardContextual"/>
        </w:rPr>
      </w:pPr>
    </w:p>
    <w:tbl>
      <w:tblPr>
        <w:tblStyle w:val="148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91"/>
        <w:gridCol w:w="5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1" w:type="dxa"/>
            <w:vAlign w:val="center"/>
          </w:tcPr>
          <w:p>
            <w:pPr>
              <w:tabs>
                <w:tab w:val="left" w:pos="426"/>
                <w:tab w:val="left" w:pos="540"/>
              </w:tabs>
              <w:spacing w:line="312" w:lineRule="auto"/>
              <w:jc w:val="center"/>
              <w:rPr>
                <w:rFonts w:eastAsia="SimSun"/>
                <w:b/>
                <w:bCs/>
                <w:color w:val="008000"/>
                <w:sz w:val="26"/>
                <w:szCs w:val="26"/>
                <w14:ligatures w14:val="standardContextual"/>
              </w:rPr>
            </w:pPr>
            <w:r>
              <w:rPr>
                <w:rFonts w:eastAsia="SimSun"/>
                <w:b/>
                <w:bCs/>
                <w:color w:val="008000"/>
                <w:sz w:val="26"/>
                <w:szCs w:val="26"/>
                <w14:ligatures w14:val="standardContextual"/>
              </w:rPr>
              <w:t>MỐI QUAN HỆ VỀ PHA</w:t>
            </w:r>
          </w:p>
        </w:tc>
        <w:tc>
          <w:tcPr>
            <w:tcW w:w="5106" w:type="dxa"/>
            <w:vAlign w:val="center"/>
          </w:tcPr>
          <w:p>
            <w:pPr>
              <w:tabs>
                <w:tab w:val="left" w:pos="426"/>
                <w:tab w:val="left" w:pos="540"/>
              </w:tabs>
              <w:spacing w:line="312" w:lineRule="auto"/>
              <w:jc w:val="center"/>
              <w:rPr>
                <w:rFonts w:eastAsia="SimSun"/>
                <w:b/>
                <w:bCs/>
                <w:color w:val="008000"/>
                <w:sz w:val="26"/>
                <w:szCs w:val="26"/>
                <w14:ligatures w14:val="standardContextual"/>
              </w:rPr>
            </w:pPr>
            <w:r>
              <w:rPr>
                <w:rFonts w:eastAsia="SimSun"/>
                <w:b/>
                <w:bCs/>
                <w:color w:val="008000"/>
                <w:sz w:val="26"/>
                <w:szCs w:val="26"/>
                <w14:ligatures w14:val="standardContextual"/>
              </w:rPr>
              <w:t>KHOẢNG CÁCH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1" w:type="dxa"/>
            <w:vAlign w:val="center"/>
          </w:tcPr>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Hai phần tử cách nhau một bước sóng thì dao động đồng pha với nhau.</w:t>
            </w:r>
          </w:p>
        </w:tc>
        <w:tc>
          <w:tcPr>
            <w:tcW w:w="5106" w:type="dxa"/>
            <w:vAlign w:val="center"/>
          </w:tcPr>
          <w:p>
            <w:pPr>
              <w:tabs>
                <w:tab w:val="left" w:pos="426"/>
                <w:tab w:val="left" w:pos="540"/>
              </w:tabs>
              <w:spacing w:line="312" w:lineRule="auto"/>
              <w:jc w:val="center"/>
              <w:rPr>
                <w:rFonts w:eastAsia="SimSun"/>
                <w:sz w:val="26"/>
                <w:szCs w:val="26"/>
                <w14:ligatures w14:val="standardContextual"/>
              </w:rPr>
            </w:pPr>
            <m:oMathPara>
              <m:oMath>
                <m:r>
                  <m:rPr/>
                  <w:rPr>
                    <w:rFonts w:ascii="Cambria Math" w:hAnsi="Cambria Math" w:eastAsia="SimSun"/>
                    <w:sz w:val="26"/>
                    <w:szCs w:val="26"/>
                    <w14:ligatures w14:val="standardContextual"/>
                  </w:rPr>
                  <m:t>d=λ</m:t>
                </m:r>
              </m:oMath>
            </m:oMathPara>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1" w:type="dxa"/>
            <w:vAlign w:val="center"/>
          </w:tcPr>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Giữa hai điểm gần nhau nhất trên phương truyền sóng mà dao động ngược pha</w:t>
            </w:r>
          </w:p>
        </w:tc>
        <w:tc>
          <w:tcPr>
            <w:tcW w:w="5106" w:type="dxa"/>
            <w:vAlign w:val="center"/>
          </w:tcPr>
          <w:p>
            <w:pPr>
              <w:tabs>
                <w:tab w:val="left" w:pos="426"/>
                <w:tab w:val="left" w:pos="540"/>
              </w:tabs>
              <w:spacing w:line="312" w:lineRule="auto"/>
              <w:jc w:val="center"/>
              <w:rPr>
                <w:rFonts w:eastAsia="SimSun"/>
                <w:sz w:val="26"/>
                <w:szCs w:val="26"/>
                <w14:ligatures w14:val="standardContextual"/>
              </w:rPr>
            </w:pPr>
            <m:oMathPara>
              <m:oMath>
                <m:r>
                  <m:rPr/>
                  <w:rPr>
                    <w:rFonts w:ascii="Cambria Math" w:hAnsi="Cambria Math" w:eastAsia="SimSun"/>
                    <w:sz w:val="26"/>
                    <w:szCs w:val="26"/>
                    <w14:ligatures w14:val="standardContextual"/>
                  </w:rPr>
                  <m:t>d=</m:t>
                </m:r>
                <m:f>
                  <m:fPr>
                    <m:ctrlPr>
                      <w:rPr>
                        <w:rFonts w:ascii="Cambria Math" w:hAnsi="Cambria Math" w:eastAsia="SimSun"/>
                        <w:i/>
                        <w:sz w:val="26"/>
                        <w:szCs w:val="26"/>
                        <w14:ligatures w14:val="standardContextual"/>
                      </w:rPr>
                    </m:ctrlPr>
                  </m:fPr>
                  <m:num>
                    <m:r>
                      <m:rPr/>
                      <w:rPr>
                        <w:rFonts w:ascii="Cambria Math" w:hAnsi="Cambria Math" w:eastAsia="SimSun"/>
                        <w:sz w:val="26"/>
                        <w:szCs w:val="26"/>
                        <w14:ligatures w14:val="standardContextual"/>
                      </w:rPr>
                      <m:t>λ</m:t>
                    </m:r>
                    <m:ctrlPr>
                      <w:rPr>
                        <w:rFonts w:ascii="Cambria Math" w:hAnsi="Cambria Math" w:eastAsia="SimSun"/>
                        <w:i/>
                        <w:sz w:val="26"/>
                        <w:szCs w:val="26"/>
                        <w14:ligatures w14:val="standardContextual"/>
                      </w:rPr>
                    </m:ctrlPr>
                  </m:num>
                  <m:den>
                    <m:r>
                      <m:rPr/>
                      <w:rPr>
                        <w:rFonts w:ascii="Cambria Math" w:hAnsi="Cambria Math" w:eastAsia="SimSun"/>
                        <w:sz w:val="26"/>
                        <w:szCs w:val="26"/>
                        <w14:ligatures w14:val="standardContextual"/>
                      </w:rPr>
                      <m:t>2</m:t>
                    </m:r>
                    <m:ctrlPr>
                      <w:rPr>
                        <w:rFonts w:ascii="Cambria Math" w:hAnsi="Cambria Math" w:eastAsia="SimSun"/>
                        <w:i/>
                        <w:sz w:val="26"/>
                        <w:szCs w:val="26"/>
                        <w14:ligatures w14:val="standardContextual"/>
                      </w:rPr>
                    </m:ctrlPr>
                  </m:den>
                </m:f>
              </m:oMath>
            </m:oMathPara>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1" w:type="dxa"/>
            <w:vAlign w:val="center"/>
          </w:tcPr>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Giữa hai điểm gần nhau nhất trên phương truyền sóng mà dao động vuông pha</w:t>
            </w:r>
          </w:p>
        </w:tc>
        <w:tc>
          <w:tcPr>
            <w:tcW w:w="5106" w:type="dxa"/>
            <w:vAlign w:val="center"/>
          </w:tcPr>
          <w:p>
            <w:pPr>
              <w:tabs>
                <w:tab w:val="left" w:pos="426"/>
                <w:tab w:val="left" w:pos="540"/>
              </w:tabs>
              <w:spacing w:line="312" w:lineRule="auto"/>
              <w:jc w:val="center"/>
              <w:rPr>
                <w:rFonts w:eastAsia="SimSun"/>
                <w:sz w:val="26"/>
                <w:szCs w:val="26"/>
                <w14:ligatures w14:val="standardContextual"/>
              </w:rPr>
            </w:pPr>
            <m:oMathPara>
              <m:oMath>
                <m:r>
                  <m:rPr/>
                  <w:rPr>
                    <w:rFonts w:ascii="Cambria Math" w:hAnsi="Cambria Math" w:eastAsia="SimSun"/>
                    <w:sz w:val="26"/>
                    <w:szCs w:val="26"/>
                    <w14:ligatures w14:val="standardContextual"/>
                  </w:rPr>
                  <m:t>d=</m:t>
                </m:r>
                <m:f>
                  <m:fPr>
                    <m:ctrlPr>
                      <w:rPr>
                        <w:rFonts w:ascii="Cambria Math" w:hAnsi="Cambria Math" w:eastAsia="SimSun"/>
                        <w:i/>
                        <w:sz w:val="26"/>
                        <w:szCs w:val="26"/>
                        <w14:ligatures w14:val="standardContextual"/>
                      </w:rPr>
                    </m:ctrlPr>
                  </m:fPr>
                  <m:num>
                    <m:r>
                      <m:rPr/>
                      <w:rPr>
                        <w:rFonts w:ascii="Cambria Math" w:hAnsi="Cambria Math" w:eastAsia="SimSun"/>
                        <w:sz w:val="26"/>
                        <w:szCs w:val="26"/>
                        <w14:ligatures w14:val="standardContextual"/>
                      </w:rPr>
                      <m:t>λ</m:t>
                    </m:r>
                    <m:ctrlPr>
                      <w:rPr>
                        <w:rFonts w:ascii="Cambria Math" w:hAnsi="Cambria Math" w:eastAsia="SimSun"/>
                        <w:i/>
                        <w:sz w:val="26"/>
                        <w:szCs w:val="26"/>
                        <w14:ligatures w14:val="standardContextual"/>
                      </w:rPr>
                    </m:ctrlPr>
                  </m:num>
                  <m:den>
                    <m:r>
                      <m:rPr/>
                      <w:rPr>
                        <w:rFonts w:ascii="Cambria Math" w:hAnsi="Cambria Math" w:eastAsia="SimSun"/>
                        <w:sz w:val="26"/>
                        <w:szCs w:val="26"/>
                        <w14:ligatures w14:val="standardContextual"/>
                      </w:rPr>
                      <m:t>4</m:t>
                    </m:r>
                    <m:ctrlPr>
                      <w:rPr>
                        <w:rFonts w:ascii="Cambria Math" w:hAnsi="Cambria Math" w:eastAsia="SimSun"/>
                        <w:i/>
                        <w:sz w:val="26"/>
                        <w:szCs w:val="26"/>
                        <w14:ligatures w14:val="standardContextual"/>
                      </w:rPr>
                    </m:ctrlPr>
                  </m:den>
                </m:f>
              </m:oMath>
            </m:oMathPara>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1" w:type="dxa"/>
            <w:vAlign w:val="center"/>
          </w:tcPr>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 xml:space="preserve">Giữa </w:t>
            </w:r>
            <w:r>
              <w:rPr>
                <w:rFonts w:eastAsia="SimSun"/>
                <w:b/>
                <w:color w:val="008000"/>
                <w:sz w:val="26"/>
                <w:szCs w:val="26"/>
                <w14:ligatures w14:val="standardContextual"/>
              </w:rPr>
              <w:t>n gợn lồi (n ngọn sóng/ đỉnh sóng) liên tiếp</w:t>
            </w:r>
            <w:r>
              <w:rPr>
                <w:rFonts w:eastAsia="SimSun"/>
                <w:color w:val="008000"/>
                <w:sz w:val="26"/>
                <w:szCs w:val="26"/>
                <w14:ligatures w14:val="standardContextual"/>
              </w:rPr>
              <w:t xml:space="preserve"> </w:t>
            </w:r>
            <w:r>
              <w:rPr>
                <w:rFonts w:eastAsia="SimSun"/>
                <w:sz w:val="26"/>
                <w:szCs w:val="26"/>
                <w14:ligatures w14:val="standardContextual"/>
              </w:rPr>
              <w:t>dao động cùng pha</w:t>
            </w:r>
          </w:p>
        </w:tc>
        <w:tc>
          <w:tcPr>
            <w:tcW w:w="5106" w:type="dxa"/>
            <w:vAlign w:val="center"/>
          </w:tcPr>
          <w:p>
            <w:pPr>
              <w:tabs>
                <w:tab w:val="left" w:pos="426"/>
                <w:tab w:val="left" w:pos="540"/>
              </w:tabs>
              <w:spacing w:line="312" w:lineRule="auto"/>
              <w:jc w:val="center"/>
              <w:rPr>
                <w:rFonts w:eastAsia="SimSun"/>
                <w:sz w:val="26"/>
                <w:szCs w:val="26"/>
                <w:highlight w:val="yellow"/>
                <w14:ligatures w14:val="standardContextual"/>
              </w:rPr>
            </w:pPr>
            <m:oMathPara>
              <m:oMath>
                <m:r>
                  <m:rPr/>
                  <w:rPr>
                    <w:rFonts w:ascii="Cambria Math" w:hAnsi="Cambria Math" w:eastAsia="SimSun"/>
                    <w:sz w:val="26"/>
                    <w:szCs w:val="26"/>
                    <w14:ligatures w14:val="standardContextual"/>
                  </w:rPr>
                  <m:t>d=</m:t>
                </m:r>
                <m:d>
                  <m:dPr>
                    <m:ctrlPr>
                      <w:rPr>
                        <w:rFonts w:ascii="Cambria Math" w:hAnsi="Cambria Math" w:eastAsia="SimSun"/>
                        <w:i/>
                        <w:sz w:val="26"/>
                        <w:szCs w:val="26"/>
                        <w14:ligatures w14:val="standardContextual"/>
                      </w:rPr>
                    </m:ctrlPr>
                  </m:dPr>
                  <m:e>
                    <m:r>
                      <m:rPr/>
                      <w:rPr>
                        <w:rFonts w:ascii="Cambria Math" w:hAnsi="Cambria Math" w:eastAsia="SimSun"/>
                        <w:sz w:val="26"/>
                        <w:szCs w:val="26"/>
                        <w14:ligatures w14:val="standardContextual"/>
                      </w:rPr>
                      <m:t>n−1</m:t>
                    </m:r>
                    <m:ctrlPr>
                      <w:rPr>
                        <w:rFonts w:ascii="Cambria Math" w:hAnsi="Cambria Math" w:eastAsia="SimSun"/>
                        <w:i/>
                        <w:sz w:val="26"/>
                        <w:szCs w:val="26"/>
                        <w14:ligatures w14:val="standardContextual"/>
                      </w:rPr>
                    </m:ctrlPr>
                  </m:e>
                </m:d>
                <m:r>
                  <m:rPr/>
                  <w:rPr>
                    <w:rFonts w:ascii="Cambria Math" w:hAnsi="Cambria Math" w:eastAsia="SimSun"/>
                    <w:sz w:val="26"/>
                    <w:szCs w:val="26"/>
                    <w14:ligatures w14:val="standardContextual"/>
                  </w:rPr>
                  <m:t>λ</m:t>
                </m:r>
              </m:oMath>
            </m:oMathPara>
          </w:p>
        </w:tc>
      </w:tr>
    </w:tbl>
    <w:p>
      <w:pPr>
        <w:widowControl w:val="0"/>
        <w:tabs>
          <w:tab w:val="left" w:pos="426"/>
        </w:tabs>
        <w:spacing w:line="312" w:lineRule="auto"/>
        <w:ind w:left="-360"/>
        <w:rPr>
          <w:rFonts w:eastAsia="Times New Roman"/>
          <w:color w:val="FF0000"/>
          <w:kern w:val="2"/>
          <w:sz w:val="26"/>
          <w:szCs w:val="26"/>
          <w:lang w:eastAsia="vi-VN"/>
          <w14:ligatures w14:val="standardContextual"/>
        </w:rPr>
      </w:pPr>
      <w:r>
        <w:rPr>
          <w:rFonts w:eastAsia="Times New Roman"/>
          <w:color w:val="FF0000"/>
          <w:spacing w:val="-5"/>
          <w:kern w:val="2"/>
          <w:sz w:val="26"/>
          <w:szCs w:val="26"/>
          <w14:ligatures w14:val="standardContextual"/>
        </w:rPr>
        <w:tab/>
      </w:r>
      <w:r>
        <w:rPr>
          <w:rFonts w:eastAsia="Times New Roman"/>
          <w:color w:val="FF0000"/>
          <w:spacing w:val="-5"/>
          <w:kern w:val="2"/>
          <w:sz w:val="26"/>
          <w:szCs w:val="26"/>
          <w14:ligatures w14:val="standardContextual"/>
        </w:rPr>
        <w:tab/>
      </w:r>
      <w:r>
        <w:rPr>
          <w:rFonts w:eastAsia="Times New Roman"/>
          <w:color w:val="FF0000"/>
          <w:spacing w:val="-5"/>
          <w:kern w:val="2"/>
          <w:sz w:val="26"/>
          <w:szCs w:val="26"/>
          <w14:ligatures w14:val="standardContextual"/>
        </w:rPr>
        <w:sym w:font="Wingdings" w:char="F08E"/>
      </w:r>
      <w:r>
        <w:rPr>
          <w:rFonts w:eastAsia="Times New Roman"/>
          <w:color w:val="FF0000"/>
          <w:spacing w:val="-5"/>
          <w:kern w:val="2"/>
          <w:sz w:val="26"/>
          <w:szCs w:val="26"/>
          <w14:ligatures w14:val="standardContextual"/>
        </w:rPr>
        <w:t xml:space="preserve"> </w:t>
      </w:r>
      <w:r>
        <w:rPr>
          <w:rFonts w:eastAsia="Times New Roman"/>
          <w:b/>
          <w:bCs/>
          <w:color w:val="FF0000"/>
          <w:kern w:val="2"/>
          <w:sz w:val="26"/>
          <w:szCs w:val="26"/>
          <w:lang w:eastAsia="vi-VN"/>
          <w14:ligatures w14:val="standardContextual"/>
        </w:rPr>
        <w:t>Chu kì sóng:</w:t>
      </w:r>
    </w:p>
    <w:p>
      <w:pPr>
        <w:widowControl w:val="0"/>
        <w:tabs>
          <w:tab w:val="left" w:pos="426"/>
        </w:tabs>
        <w:spacing w:line="312" w:lineRule="auto"/>
        <w:jc w:val="both"/>
        <w:rPr>
          <w:rFonts w:eastAsia="Times New Roman"/>
          <w:kern w:val="2"/>
          <w:sz w:val="26"/>
          <w:szCs w:val="26"/>
          <w:lang w:eastAsia="vi-VN"/>
          <w14:ligatures w14:val="standardContextual"/>
        </w:rPr>
      </w:pPr>
      <w:r>
        <w:rPr>
          <w:rFonts w:eastAsia="Times New Roman"/>
          <w:kern w:val="2"/>
          <w:sz w:val="26"/>
          <w:szCs w:val="26"/>
          <w:lang w:eastAsia="vi-VN"/>
          <w14:ligatures w14:val="standardContextual"/>
        </w:rPr>
        <w:tab/>
      </w:r>
      <w:r>
        <w:rPr>
          <w:rFonts w:eastAsia="Times New Roman"/>
          <w:spacing w:val="-5"/>
          <w:kern w:val="2"/>
          <w:sz w:val="26"/>
          <w:szCs w:val="26"/>
          <w14:ligatures w14:val="standardContextual"/>
        </w:rPr>
        <w:sym w:font="Wingdings" w:char="F040"/>
      </w:r>
      <w:r>
        <w:rPr>
          <w:rFonts w:eastAsia="Times New Roman"/>
          <w:spacing w:val="-5"/>
          <w:kern w:val="2"/>
          <w:sz w:val="26"/>
          <w:szCs w:val="26"/>
          <w14:ligatures w14:val="standardContextual"/>
        </w:rPr>
        <w:t xml:space="preserve"> </w:t>
      </w:r>
      <w:r>
        <w:rPr>
          <w:rFonts w:eastAsia="Times New Roman"/>
          <w:kern w:val="2"/>
          <w:sz w:val="26"/>
          <w:szCs w:val="26"/>
          <w:lang w:eastAsia="vi-VN"/>
          <w14:ligatures w14:val="standardContextual"/>
        </w:rPr>
        <w:t xml:space="preserve">Chu kì sóng chính bằng chu kì dao động của phân tử sóng. Chu kì kí hiệu là </w:t>
      </w:r>
      <m:oMath>
        <m:r>
          <m:rPr/>
          <w:rPr>
            <w:rFonts w:ascii="Cambria Math" w:hAnsi="Cambria Math" w:eastAsia="Times New Roman"/>
            <w:kern w:val="2"/>
            <w:sz w:val="26"/>
            <w:szCs w:val="26"/>
            <w:lang w:eastAsia="vi-VN"/>
            <w14:ligatures w14:val="standardContextual"/>
          </w:rPr>
          <m:t xml:space="preserve">T </m:t>
        </m:r>
        <m:d>
          <m:dPr>
            <m:begChr m:val="["/>
            <m:endChr m:val="]"/>
            <m:ctrlPr>
              <w:rPr>
                <w:rFonts w:ascii="Cambria Math" w:hAnsi="Cambria Math" w:eastAsia="Times New Roman"/>
                <w:i/>
                <w:kern w:val="2"/>
                <w:sz w:val="26"/>
                <w:szCs w:val="26"/>
                <w:lang w:eastAsia="vi-VN"/>
                <w14:ligatures w14:val="standardContextual"/>
              </w:rPr>
            </m:ctrlPr>
          </m:dPr>
          <m:e>
            <m:r>
              <m:rPr/>
              <w:rPr>
                <w:rFonts w:ascii="Cambria Math" w:hAnsi="Cambria Math" w:eastAsia="Times New Roman"/>
                <w:kern w:val="2"/>
                <w:sz w:val="26"/>
                <w:szCs w:val="26"/>
                <w:lang w:eastAsia="vi-VN"/>
                <w14:ligatures w14:val="standardContextual"/>
              </w:rPr>
              <m:t>s</m:t>
            </m:r>
            <m:ctrlPr>
              <w:rPr>
                <w:rFonts w:ascii="Cambria Math" w:hAnsi="Cambria Math" w:eastAsia="Times New Roman"/>
                <w:i/>
                <w:kern w:val="2"/>
                <w:sz w:val="26"/>
                <w:szCs w:val="26"/>
                <w:lang w:eastAsia="vi-VN"/>
                <w14:ligatures w14:val="standardContextual"/>
              </w:rPr>
            </m:ctrlPr>
          </m:e>
        </m:d>
        <m:r>
          <m:rPr/>
          <w:rPr>
            <w:rFonts w:ascii="Cambria Math" w:hAnsi="Cambria Math" w:eastAsia="Times New Roman"/>
            <w:kern w:val="2"/>
            <w:sz w:val="26"/>
            <w:szCs w:val="26"/>
            <w:lang w:eastAsia="vi-VN"/>
            <w14:ligatures w14:val="standardContextual"/>
          </w:rPr>
          <m:t>,</m:t>
        </m:r>
      </m:oMath>
      <w:r>
        <w:rPr>
          <w:rFonts w:eastAsia="Times New Roman"/>
          <w:kern w:val="2"/>
          <w:sz w:val="26"/>
          <w:szCs w:val="26"/>
          <w:lang w:eastAsia="vi-VN"/>
          <w14:ligatures w14:val="standardContextual"/>
        </w:rPr>
        <w:t xml:space="preserve"> đơn vị là giây.</w:t>
      </w:r>
    </w:p>
    <w:p>
      <w:pPr>
        <w:shd w:val="clear" w:color="auto" w:fill="FFFFFF"/>
        <w:tabs>
          <w:tab w:val="left" w:pos="426"/>
        </w:tabs>
        <w:spacing w:line="312" w:lineRule="auto"/>
        <w:rPr>
          <w:rFonts w:eastAsia="Times New Roman"/>
          <w:i/>
          <w:sz w:val="26"/>
          <w:szCs w:val="26"/>
          <w:lang w:val="nl-NL"/>
          <w14:ligatures w14:val="standardContextual"/>
        </w:rPr>
      </w:pPr>
      <m:oMathPara>
        <m:oMath>
          <m:r>
            <m:rPr/>
            <w:rPr>
              <w:rFonts w:ascii="Cambria Math" w:hAnsi="Cambria Math" w:eastAsia="Times New Roman"/>
              <w:sz w:val="26"/>
              <w:szCs w:val="26"/>
              <w:lang w:val="nl-NL"/>
              <w14:ligatures w14:val="standardContextual"/>
            </w:rPr>
            <m:t>T=</m:t>
          </m:r>
          <m:f>
            <m:fPr>
              <m:ctrlPr>
                <w:rPr>
                  <w:rFonts w:ascii="Cambria Math" w:hAnsi="Cambria Math" w:eastAsia="Times New Roman"/>
                  <w:i/>
                  <w:sz w:val="26"/>
                  <w:szCs w:val="26"/>
                  <w:lang w:val="nl-NL"/>
                  <w14:ligatures w14:val="standardContextual"/>
                </w:rPr>
              </m:ctrlPr>
            </m:fPr>
            <m:num>
              <m:r>
                <m:rPr/>
                <w:rPr>
                  <w:rFonts w:ascii="Cambria Math" w:hAnsi="Cambria Math" w:eastAsia="Times New Roman"/>
                  <w:sz w:val="26"/>
                  <w:szCs w:val="26"/>
                  <w:lang w:val="nl-NL"/>
                  <w14:ligatures w14:val="standardContextual"/>
                </w:rPr>
                <m:t>2π</m:t>
              </m:r>
              <m:ctrlPr>
                <w:rPr>
                  <w:rFonts w:ascii="Cambria Math" w:hAnsi="Cambria Math" w:eastAsia="Times New Roman"/>
                  <w:i/>
                  <w:sz w:val="26"/>
                  <w:szCs w:val="26"/>
                  <w:lang w:val="nl-NL"/>
                  <w14:ligatures w14:val="standardContextual"/>
                </w:rPr>
              </m:ctrlPr>
            </m:num>
            <m:den>
              <m:r>
                <m:rPr/>
                <w:rPr>
                  <w:rFonts w:ascii="Cambria Math" w:hAnsi="Cambria Math" w:eastAsia="Times New Roman"/>
                  <w:sz w:val="26"/>
                  <w:szCs w:val="26"/>
                  <w:lang w:val="nl-NL"/>
                  <w14:ligatures w14:val="standardContextual"/>
                </w:rPr>
                <m:t>ω</m:t>
              </m:r>
              <m:ctrlPr>
                <w:rPr>
                  <w:rFonts w:ascii="Cambria Math" w:hAnsi="Cambria Math" w:eastAsia="Times New Roman"/>
                  <w:i/>
                  <w:sz w:val="26"/>
                  <w:szCs w:val="26"/>
                  <w:lang w:val="nl-NL"/>
                  <w14:ligatures w14:val="standardContextual"/>
                </w:rPr>
              </m:ctrlPr>
            </m:den>
          </m:f>
          <m:r>
            <m:rPr/>
            <w:rPr>
              <w:rFonts w:ascii="Cambria Math" w:hAnsi="Cambria Math" w:eastAsia="Times New Roman"/>
              <w:sz w:val="26"/>
              <w:szCs w:val="26"/>
              <w:lang w:val="nl-NL"/>
              <w14:ligatures w14:val="standardContextual"/>
            </w:rPr>
            <m:t>=</m:t>
          </m:r>
          <m:f>
            <m:fPr>
              <m:ctrlPr>
                <w:rPr>
                  <w:rFonts w:ascii="Cambria Math" w:hAnsi="Cambria Math" w:eastAsia="Times New Roman"/>
                  <w:i/>
                  <w:sz w:val="26"/>
                  <w:szCs w:val="26"/>
                  <w:lang w:val="nl-NL"/>
                  <w14:ligatures w14:val="standardContextual"/>
                </w:rPr>
              </m:ctrlPr>
            </m:fPr>
            <m:num>
              <m:r>
                <m:rPr/>
                <w:rPr>
                  <w:rFonts w:ascii="Cambria Math" w:hAnsi="Cambria Math" w:eastAsia="Times New Roman"/>
                  <w:sz w:val="26"/>
                  <w:szCs w:val="26"/>
                  <w:lang w:val="nl-NL"/>
                  <w14:ligatures w14:val="standardContextual"/>
                </w:rPr>
                <m:t>1</m:t>
              </m:r>
              <m:ctrlPr>
                <w:rPr>
                  <w:rFonts w:ascii="Cambria Math" w:hAnsi="Cambria Math" w:eastAsia="Times New Roman"/>
                  <w:i/>
                  <w:sz w:val="26"/>
                  <w:szCs w:val="26"/>
                  <w:lang w:val="nl-NL"/>
                  <w14:ligatures w14:val="standardContextual"/>
                </w:rPr>
              </m:ctrlPr>
            </m:num>
            <m:den>
              <m:r>
                <m:rPr/>
                <w:rPr>
                  <w:rFonts w:ascii="Cambria Math" w:hAnsi="Cambria Math" w:eastAsia="Times New Roman"/>
                  <w:sz w:val="26"/>
                  <w:szCs w:val="26"/>
                  <w:lang w:val="nl-NL"/>
                  <w14:ligatures w14:val="standardContextual"/>
                </w:rPr>
                <m:t>f</m:t>
              </m:r>
              <m:ctrlPr>
                <w:rPr>
                  <w:rFonts w:ascii="Cambria Math" w:hAnsi="Cambria Math" w:eastAsia="Times New Roman"/>
                  <w:i/>
                  <w:sz w:val="26"/>
                  <w:szCs w:val="26"/>
                  <w:lang w:val="nl-NL"/>
                  <w14:ligatures w14:val="standardContextual"/>
                </w:rPr>
              </m:ctrlPr>
            </m:den>
          </m:f>
          <m:r>
            <m:rPr/>
            <w:rPr>
              <w:rFonts w:ascii="Cambria Math" w:hAnsi="Cambria Math" w:eastAsia="Times New Roman"/>
              <w:sz w:val="26"/>
              <w:szCs w:val="26"/>
              <w:lang w:val="nl-NL"/>
              <w14:ligatures w14:val="standardContextual"/>
            </w:rPr>
            <m:t>=</m:t>
          </m:r>
          <m:f>
            <m:fPr>
              <m:ctrlPr>
                <w:rPr>
                  <w:rFonts w:ascii="Cambria Math" w:hAnsi="Cambria Math" w:eastAsia="Times New Roman"/>
                  <w:i/>
                  <w:sz w:val="26"/>
                  <w:szCs w:val="26"/>
                  <w:lang w:val="nl-NL"/>
                  <w14:ligatures w14:val="standardContextual"/>
                </w:rPr>
              </m:ctrlPr>
            </m:fPr>
            <m:num>
              <m:r>
                <m:rPr/>
                <w:rPr>
                  <w:rFonts w:ascii="Cambria Math" w:hAnsi="Cambria Math" w:eastAsia="Times New Roman"/>
                  <w:sz w:val="26"/>
                  <w:szCs w:val="26"/>
                  <w:lang w:val="nl-NL"/>
                  <w14:ligatures w14:val="standardContextual"/>
                </w:rPr>
                <m:t>……</m:t>
              </m:r>
              <m:ctrlPr>
                <w:rPr>
                  <w:rFonts w:ascii="Cambria Math" w:hAnsi="Cambria Math" w:eastAsia="Times New Roman"/>
                  <w:i/>
                  <w:sz w:val="26"/>
                  <w:szCs w:val="26"/>
                  <w:lang w:val="nl-NL"/>
                  <w14:ligatures w14:val="standardContextual"/>
                </w:rPr>
              </m:ctrlPr>
            </m:num>
            <m:den>
              <m:r>
                <m:rPr/>
                <w:rPr>
                  <w:rFonts w:ascii="Cambria Math" w:hAnsi="Cambria Math" w:eastAsia="Times New Roman"/>
                  <w:sz w:val="26"/>
                  <w:szCs w:val="26"/>
                  <w:lang w:val="nl-NL"/>
                  <w14:ligatures w14:val="standardContextual"/>
                </w:rPr>
                <m:t>…..</m:t>
              </m:r>
              <m:ctrlPr>
                <w:rPr>
                  <w:rFonts w:ascii="Cambria Math" w:hAnsi="Cambria Math" w:eastAsia="Times New Roman"/>
                  <w:i/>
                  <w:sz w:val="26"/>
                  <w:szCs w:val="26"/>
                  <w:lang w:val="nl-NL"/>
                  <w14:ligatures w14:val="standardContextual"/>
                </w:rPr>
              </m:ctrlPr>
            </m:den>
          </m:f>
          <m:r>
            <m:rPr/>
            <w:rPr>
              <w:rFonts w:ascii="Cambria Math" w:hAnsi="Cambria Math" w:eastAsia="Times New Roman"/>
              <w:sz w:val="26"/>
              <w:szCs w:val="26"/>
              <w:lang w:val="nl-NL"/>
              <w14:ligatures w14:val="standardContextual"/>
            </w:rPr>
            <m:t> (s)</m:t>
          </m:r>
        </m:oMath>
      </m:oMathPara>
    </w:p>
    <w:p>
      <w:pPr>
        <w:shd w:val="clear" w:color="auto" w:fill="FFFFFF"/>
        <w:tabs>
          <w:tab w:val="left" w:pos="426"/>
        </w:tabs>
        <w:spacing w:line="312" w:lineRule="auto"/>
        <w:rPr>
          <w:rFonts w:eastAsia="Times New Roman"/>
          <w:sz w:val="26"/>
          <w:szCs w:val="26"/>
          <w:lang w:val="nl-NL"/>
          <w14:ligatures w14:val="standardContextual"/>
        </w:rPr>
      </w:pPr>
      <w:r>
        <w:rPr>
          <w:rFonts w:eastAsia="Times New Roman"/>
          <w:i/>
          <w:sz w:val="26"/>
          <w:szCs w:val="26"/>
          <w:lang w:val="nl-NL"/>
          <w14:ligatures w14:val="standardContextual"/>
        </w:rPr>
        <w:t xml:space="preserve"> </w:t>
      </w:r>
      <w:r>
        <w:rPr>
          <w:rFonts w:eastAsia="Times New Roman"/>
          <w:sz w:val="26"/>
          <w:szCs w:val="26"/>
          <w:lang w:val="nl-NL"/>
          <w14:ligatures w14:val="standardContextual"/>
        </w:rPr>
        <w:tab/>
      </w:r>
      <w:r>
        <w:rPr>
          <w:rFonts w:eastAsia="Times New Roman"/>
          <w:sz w:val="26"/>
          <w:szCs w:val="26"/>
          <w:lang w:val="nl-NL"/>
          <w14:ligatures w14:val="standardContextual"/>
        </w:rPr>
        <w:t>N là số lần nhô lên của 1 điểm hay số đỉnh sóng đi qua một vị trí hoặc số lần sóng dập vào bờ trong thời gian t(s)</w:t>
      </w:r>
    </w:p>
    <w:p>
      <w:pPr>
        <w:shd w:val="clear" w:color="auto" w:fill="FFFFFF"/>
        <w:tabs>
          <w:tab w:val="left" w:pos="426"/>
        </w:tabs>
        <w:spacing w:line="312" w:lineRule="auto"/>
        <w:rPr>
          <w:rFonts w:eastAsia="Times New Roman"/>
          <w:color w:val="FF0000"/>
          <w:spacing w:val="-5"/>
          <w:sz w:val="26"/>
          <w:szCs w:val="26"/>
          <w14:ligatures w14:val="standardContextual"/>
        </w:rPr>
      </w:pPr>
    </w:p>
    <w:p>
      <w:pPr>
        <w:shd w:val="clear" w:color="auto" w:fill="FFFFFF"/>
        <w:tabs>
          <w:tab w:val="left" w:pos="426"/>
        </w:tabs>
        <w:spacing w:line="312" w:lineRule="auto"/>
        <w:rPr>
          <w:rFonts w:eastAsia="Times New Roman"/>
          <w:b/>
          <w:bCs/>
          <w:color w:val="FF0000"/>
          <w:spacing w:val="-5"/>
          <w:sz w:val="26"/>
          <w:szCs w:val="26"/>
          <w14:ligatures w14:val="standardContextual"/>
        </w:rPr>
      </w:pPr>
      <w:r>
        <w:rPr>
          <w:rFonts w:eastAsia="Times New Roman"/>
          <w:color w:val="FF0000"/>
          <w:spacing w:val="-5"/>
          <w:sz w:val="26"/>
          <w:szCs w:val="26"/>
          <w14:ligatures w14:val="standardContextual"/>
        </w:rPr>
        <w:tab/>
      </w:r>
      <w:r>
        <w:rPr>
          <w:rFonts w:eastAsia="Times New Roman"/>
          <w:color w:val="FF0000"/>
          <w:spacing w:val="-5"/>
          <w:sz w:val="26"/>
          <w:szCs w:val="26"/>
          <w14:ligatures w14:val="standardContextual"/>
        </w:rPr>
        <w:tab/>
      </w:r>
      <w:r>
        <w:rPr>
          <w:rFonts w:eastAsia="Times New Roman"/>
          <w:color w:val="FF0000"/>
          <w:sz w:val="26"/>
          <w:szCs w:val="26"/>
          <w:lang w:eastAsia="vi-VN"/>
          <w14:ligatures w14:val="standardContextual"/>
        </w:rPr>
        <w:sym w:font="Wingdings" w:char="F08F"/>
      </w:r>
      <w:r>
        <w:rPr>
          <w:rFonts w:eastAsia="Times New Roman"/>
          <w:b/>
          <w:bCs/>
          <w:color w:val="FF0000"/>
          <w:spacing w:val="-5"/>
          <w:sz w:val="26"/>
          <w:szCs w:val="26"/>
          <w14:ligatures w14:val="standardContextual"/>
        </w:rPr>
        <w:t xml:space="preserve">Tần số sóng: </w:t>
      </w:r>
    </w:p>
    <w:p>
      <w:pPr>
        <w:shd w:val="clear" w:color="auto" w:fill="FFFFFF"/>
        <w:tabs>
          <w:tab w:val="left" w:pos="426"/>
        </w:tabs>
        <w:spacing w:line="312" w:lineRule="auto"/>
        <w:rPr>
          <w:rFonts w:eastAsia="Times New Roman"/>
          <w:sz w:val="26"/>
          <w:szCs w:val="26"/>
          <w14:ligatures w14:val="standardContextual"/>
        </w:rPr>
      </w:pPr>
      <w:r>
        <w:rPr>
          <w:rFonts w:eastAsia="Times New Roman"/>
          <w:spacing w:val="-5"/>
          <w:sz w:val="26"/>
          <w:szCs w:val="26"/>
          <w14:ligatures w14:val="standardContextual"/>
        </w:rPr>
        <w:tab/>
      </w:r>
      <w:r>
        <w:rPr>
          <w:rFonts w:eastAsia="Times New Roman"/>
          <w:spacing w:val="-5"/>
          <w:sz w:val="26"/>
          <w:szCs w:val="26"/>
          <w14:ligatures w14:val="standardContextual"/>
        </w:rPr>
        <w:sym w:font="Wingdings" w:char="F040"/>
      </w:r>
      <w:r>
        <w:rPr>
          <w:rFonts w:eastAsia="Times New Roman"/>
          <w:spacing w:val="-5"/>
          <w:sz w:val="26"/>
          <w:szCs w:val="26"/>
          <w14:ligatures w14:val="standardContextual"/>
        </w:rPr>
        <w:t xml:space="preserve"> Đại lượng </w:t>
      </w:r>
      <m:oMath>
        <m:r>
          <m:rPr/>
          <w:rPr>
            <w:rFonts w:ascii="Cambria Math" w:hAnsi="Cambria Math" w:eastAsia="Times New Roman"/>
            <w:sz w:val="26"/>
            <w:szCs w:val="26"/>
            <w14:ligatures w14:val="standardContextual"/>
          </w:rPr>
          <m:t>f=</m:t>
        </m:r>
        <m:f>
          <m:fPr>
            <m:ctrlPr>
              <w:rPr>
                <w:rFonts w:ascii="Cambria Math" w:hAnsi="Cambria Math" w:eastAsia="Times New Roman"/>
                <w:i/>
                <w:sz w:val="26"/>
                <w:szCs w:val="26"/>
                <w14:ligatures w14:val="standardContextual"/>
              </w:rPr>
            </m:ctrlPr>
          </m:fPr>
          <m:num>
            <m:r>
              <m:rPr/>
              <w:rPr>
                <w:rFonts w:ascii="Cambria Math" w:hAnsi="Cambria Math" w:eastAsia="Times New Roman"/>
                <w:sz w:val="26"/>
                <w:szCs w:val="26"/>
                <w14:ligatures w14:val="standardContextual"/>
              </w:rPr>
              <m:t>1</m:t>
            </m:r>
            <m:ctrlPr>
              <w:rPr>
                <w:rFonts w:ascii="Cambria Math" w:hAnsi="Cambria Math" w:eastAsia="Times New Roman"/>
                <w:i/>
                <w:sz w:val="26"/>
                <w:szCs w:val="26"/>
                <w14:ligatures w14:val="standardContextual"/>
              </w:rPr>
            </m:ctrlPr>
          </m:num>
          <m:den>
            <m:r>
              <m:rPr/>
              <w:rPr>
                <w:rFonts w:ascii="Cambria Math" w:hAnsi="Cambria Math" w:eastAsia="Times New Roman"/>
                <w:sz w:val="26"/>
                <w:szCs w:val="26"/>
                <w14:ligatures w14:val="standardContextual"/>
              </w:rPr>
              <m:t>T</m:t>
            </m:r>
            <m:ctrlPr>
              <w:rPr>
                <w:rFonts w:ascii="Cambria Math" w:hAnsi="Cambria Math" w:eastAsia="Times New Roman"/>
                <w:i/>
                <w:sz w:val="26"/>
                <w:szCs w:val="26"/>
                <w14:ligatures w14:val="standardContextual"/>
              </w:rPr>
            </m:ctrlPr>
          </m:den>
        </m:f>
        <m:r>
          <m:rPr/>
          <w:rPr>
            <w:rFonts w:ascii="Cambria Math" w:hAnsi="Cambria Math" w:eastAsia="Times New Roman"/>
            <w:sz w:val="26"/>
            <w:szCs w:val="26"/>
            <w14:ligatures w14:val="standardContextual"/>
          </w:rPr>
          <m:t xml:space="preserve"> </m:t>
        </m:r>
        <m:d>
          <m:dPr>
            <m:begChr m:val="["/>
            <m:endChr m:val="]"/>
            <m:ctrlPr>
              <w:rPr>
                <w:rFonts w:ascii="Cambria Math" w:hAnsi="Cambria Math" w:eastAsia="Times New Roman"/>
                <w:i/>
                <w:sz w:val="26"/>
                <w:szCs w:val="26"/>
                <w14:ligatures w14:val="standardContextual"/>
              </w:rPr>
            </m:ctrlPr>
          </m:dPr>
          <m:e>
            <m:r>
              <m:rPr/>
              <w:rPr>
                <w:rFonts w:ascii="Cambria Math" w:hAnsi="Cambria Math" w:eastAsia="Times New Roman"/>
                <w:sz w:val="26"/>
                <w:szCs w:val="26"/>
                <w14:ligatures w14:val="standardContextual"/>
              </w:rPr>
              <m:t>Hz</m:t>
            </m:r>
            <m:ctrlPr>
              <w:rPr>
                <w:rFonts w:ascii="Cambria Math" w:hAnsi="Cambria Math" w:eastAsia="Times New Roman"/>
                <w:i/>
                <w:sz w:val="26"/>
                <w:szCs w:val="26"/>
                <w14:ligatures w14:val="standardContextual"/>
              </w:rPr>
            </m:ctrlPr>
          </m:e>
        </m:d>
      </m:oMath>
      <w:r>
        <w:rPr>
          <w:rFonts w:eastAsia="Times New Roman"/>
          <w:sz w:val="26"/>
          <w:szCs w:val="26"/>
          <w14:ligatures w14:val="standardContextual"/>
        </w:rPr>
        <w:t xml:space="preserve"> được gọi là tần số sóng.</w:t>
      </w:r>
    </w:p>
    <w:p>
      <w:pPr>
        <w:shd w:val="clear" w:color="auto" w:fill="FFFFFF"/>
        <w:tabs>
          <w:tab w:val="left" w:pos="426"/>
        </w:tabs>
        <w:spacing w:line="312" w:lineRule="auto"/>
        <w:rPr>
          <w:rFonts w:eastAsia="Times New Roman"/>
          <w:spacing w:val="-5"/>
          <w:sz w:val="26"/>
          <w:szCs w:val="26"/>
          <w14:ligatures w14:val="standardContextual"/>
        </w:rPr>
      </w:pPr>
    </w:p>
    <w:p>
      <w:pPr>
        <w:widowControl w:val="0"/>
        <w:tabs>
          <w:tab w:val="left" w:pos="426"/>
        </w:tabs>
        <w:spacing w:line="312" w:lineRule="auto"/>
        <w:ind w:left="-360" w:firstLine="630"/>
        <w:rPr>
          <w:rFonts w:eastAsia="Times New Roman"/>
          <w:color w:val="FF0000"/>
          <w:kern w:val="2"/>
          <w:sz w:val="26"/>
          <w:szCs w:val="26"/>
          <w:lang w:eastAsia="vi-VN"/>
          <w14:ligatures w14:val="standardContextual"/>
        </w:rPr>
      </w:pPr>
      <w:r>
        <w:rPr>
          <w:rFonts w:eastAsia="Times New Roman"/>
          <w:color w:val="FF0000"/>
          <w:kern w:val="2"/>
          <w:sz w:val="26"/>
          <w:szCs w:val="26"/>
          <w:lang w:eastAsia="vi-VN"/>
          <w14:ligatures w14:val="standardContextual"/>
        </w:rPr>
        <w:tab/>
      </w:r>
      <w:r>
        <w:rPr>
          <w:rFonts w:eastAsia="Times New Roman"/>
          <w:color w:val="FF0000"/>
          <w:kern w:val="2"/>
          <w:sz w:val="26"/>
          <w:szCs w:val="26"/>
          <w:lang w:eastAsia="vi-VN"/>
          <w14:ligatures w14:val="standardContextual"/>
        </w:rPr>
        <w:tab/>
      </w:r>
      <w:r>
        <w:rPr>
          <w:rFonts w:eastAsia="Times New Roman"/>
          <w:color w:val="FF0000"/>
          <w:kern w:val="2"/>
          <w:sz w:val="26"/>
          <w:szCs w:val="26"/>
          <w:lang w:eastAsia="vi-VN"/>
          <w14:ligatures w14:val="standardContextual"/>
        </w:rPr>
        <w:sym w:font="Wingdings" w:char="F090"/>
      </w:r>
      <w:r>
        <w:rPr>
          <w:rFonts w:eastAsia="Times New Roman"/>
          <w:color w:val="FF0000"/>
          <w:kern w:val="2"/>
          <w:sz w:val="26"/>
          <w:szCs w:val="26"/>
          <w:lang w:eastAsia="vi-VN"/>
          <w14:ligatures w14:val="standardContextual"/>
        </w:rPr>
        <w:t xml:space="preserve"> </w:t>
      </w:r>
      <w:r>
        <w:rPr>
          <w:rFonts w:eastAsia="Times New Roman"/>
          <w:b/>
          <w:bCs/>
          <w:color w:val="FF0000"/>
          <w:kern w:val="2"/>
          <w:sz w:val="26"/>
          <w:szCs w:val="26"/>
          <w:lang w:eastAsia="vi-VN"/>
          <w14:ligatures w14:val="standardContextual"/>
        </w:rPr>
        <w:t>Tốc độ truyền sóng:</w:t>
      </w:r>
    </w:p>
    <w:p>
      <w:pPr>
        <w:widowControl w:val="0"/>
        <w:tabs>
          <w:tab w:val="left" w:pos="426"/>
        </w:tabs>
        <w:spacing w:line="312" w:lineRule="auto"/>
        <w:rPr>
          <w:rFonts w:eastAsia="Times New Roman"/>
          <w:kern w:val="2"/>
          <w:sz w:val="26"/>
          <w:szCs w:val="26"/>
          <w:lang w:eastAsia="vi-VN"/>
          <w14:ligatures w14:val="standardContextual"/>
        </w:rPr>
      </w:pPr>
      <w:r>
        <w:rPr>
          <w:rFonts w:eastAsia="Times New Roman"/>
          <w:kern w:val="2"/>
          <w:sz w:val="26"/>
          <w:szCs w:val="26"/>
          <w:lang w:eastAsia="vi-VN"/>
          <w14:ligatures w14:val="standardContextual"/>
        </w:rPr>
        <w:tab/>
      </w:r>
      <w:r>
        <w:rPr>
          <w:rFonts w:eastAsia="Times New Roman"/>
          <w:spacing w:val="-5"/>
          <w:kern w:val="2"/>
          <w:sz w:val="26"/>
          <w:szCs w:val="26"/>
          <w14:ligatures w14:val="standardContextual"/>
        </w:rPr>
        <w:sym w:font="Wingdings" w:char="F040"/>
      </w:r>
      <w:r>
        <w:rPr>
          <w:rFonts w:eastAsia="Times New Roman"/>
          <w:spacing w:val="-5"/>
          <w:kern w:val="2"/>
          <w:sz w:val="26"/>
          <w:szCs w:val="26"/>
          <w14:ligatures w14:val="standardContextual"/>
        </w:rPr>
        <w:t xml:space="preserve"> </w:t>
      </w:r>
      <w:r>
        <w:rPr>
          <w:rFonts w:eastAsia="Times New Roman"/>
          <w:kern w:val="2"/>
          <w:sz w:val="26"/>
          <w:szCs w:val="26"/>
          <w:lang w:eastAsia="vi-VN"/>
          <w14:ligatures w14:val="standardContextual"/>
        </w:rPr>
        <w:t xml:space="preserve">Tốc độ truyền sóng </w:t>
      </w:r>
      <m:oMath>
        <m:r>
          <m:rPr/>
          <w:rPr>
            <w:rFonts w:ascii="Cambria Math" w:hAnsi="Cambria Math" w:eastAsia="Times New Roman"/>
            <w:kern w:val="2"/>
            <w:sz w:val="26"/>
            <w:szCs w:val="26"/>
            <w:lang w:eastAsia="vi-VN"/>
            <w14:ligatures w14:val="standardContextual"/>
          </w:rPr>
          <m:t>v</m:t>
        </m:r>
      </m:oMath>
      <w:r>
        <w:rPr>
          <w:rFonts w:eastAsia="Times New Roman"/>
          <w:kern w:val="2"/>
          <w:sz w:val="26"/>
          <w:szCs w:val="26"/>
          <w:lang w:eastAsia="vi-VN"/>
          <w14:ligatures w14:val="standardContextual"/>
        </w:rPr>
        <w:t xml:space="preserve"> là tốc độ lan truyền dao động trong không gian.</w:t>
      </w:r>
    </w:p>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ab/>
      </w:r>
      <w:r>
        <w:rPr>
          <w:rFonts w:eastAsia="SimSun"/>
          <w:spacing w:val="-5"/>
          <w:sz w:val="26"/>
          <w:szCs w:val="26"/>
          <w14:ligatures w14:val="standardContextual"/>
        </w:rPr>
        <w:sym w:font="Wingdings" w:char="F040"/>
      </w:r>
      <w:r>
        <w:rPr>
          <w:rFonts w:eastAsia="SimSun"/>
          <w:sz w:val="26"/>
          <w:szCs w:val="26"/>
          <w14:ligatures w14:val="standardContextual"/>
        </w:rPr>
        <w:t xml:space="preserve"> Đối với mỗi môi trường, tốc độ truyền sóng v có một giá trị không đổi.</w:t>
      </w:r>
    </w:p>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ab/>
      </w:r>
      <w:r>
        <w:rPr>
          <w:rFonts w:eastAsia="SimSun"/>
          <w:spacing w:val="-5"/>
          <w:sz w:val="26"/>
          <w:szCs w:val="26"/>
          <w14:ligatures w14:val="standardContextual"/>
        </w:rPr>
        <w:sym w:font="Wingdings" w:char="F040"/>
      </w:r>
      <w:r>
        <w:rPr>
          <w:rFonts w:eastAsia="SimSun"/>
          <w:sz w:val="26"/>
          <w:szCs w:val="26"/>
          <w14:ligatures w14:val="standardContextual"/>
        </w:rPr>
        <w:t xml:space="preserve"> Tốc độ truyền sóng phụ thuộc vào 3 yếu tố: …………., …………………………. của môi trường, …………………………….</w:t>
      </w:r>
    </w:p>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ab/>
      </w:r>
      <w:r>
        <w:rPr>
          <w:rFonts w:eastAsia="SimSun"/>
          <w:spacing w:val="-5"/>
          <w:sz w:val="26"/>
          <w:szCs w:val="26"/>
          <w14:ligatures w14:val="standardContextual"/>
        </w:rPr>
        <w:sym w:font="Wingdings" w:char="F040"/>
      </w:r>
      <w:r>
        <w:rPr>
          <w:rFonts w:eastAsia="SimSun"/>
          <w:sz w:val="26"/>
          <w:szCs w:val="26"/>
          <w14:ligatures w14:val="standardContextual"/>
        </w:rPr>
        <w:t xml:space="preserve"> Trong một môi trường đồng chất (đồng tính) thì tốc độ truyền sóng không đổi.</w:t>
      </w:r>
    </w:p>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ab/>
      </w:r>
      <w:r>
        <w:rPr>
          <w:rFonts w:eastAsia="SimSun"/>
          <w:spacing w:val="-5"/>
          <w:sz w:val="26"/>
          <w:szCs w:val="26"/>
          <w14:ligatures w14:val="standardContextual"/>
        </w:rPr>
        <w:sym w:font="Wingdings" w:char="F040"/>
      </w:r>
      <w:r>
        <w:rPr>
          <w:rFonts w:eastAsia="SimSun"/>
          <w:sz w:val="26"/>
          <w:szCs w:val="26"/>
          <w14:ligatures w14:val="standardContextual"/>
        </w:rPr>
        <w:t xml:space="preserve"> So sánh tốc độ truyền sóng của một sóng đi qua các môi trường thì </w:t>
      </w:r>
      <m:oMath>
        <m:sSub>
          <m:sSubPr>
            <m:ctrlPr>
              <w:rPr>
                <w:rFonts w:ascii="Cambria Math" w:hAnsi="Cambria Math" w:eastAsia="SimSun"/>
                <w:i/>
                <w:sz w:val="26"/>
                <w:szCs w:val="26"/>
                <w14:ligatures w14:val="standardContextual"/>
              </w:rPr>
            </m:ctrlPr>
          </m:sSubPr>
          <m:e>
            <m:r>
              <m:rPr/>
              <w:rPr>
                <w:rFonts w:ascii="Cambria Math" w:hAnsi="Cambria Math" w:eastAsia="SimSun"/>
                <w:sz w:val="26"/>
                <w:szCs w:val="26"/>
                <w14:ligatures w14:val="standardContextual"/>
              </w:rPr>
              <m:t>v</m:t>
            </m:r>
            <m:ctrlPr>
              <w:rPr>
                <w:rFonts w:ascii="Cambria Math" w:hAnsi="Cambria Math" w:eastAsia="SimSun"/>
                <w:i/>
                <w:sz w:val="26"/>
                <w:szCs w:val="26"/>
                <w14:ligatures w14:val="standardContextual"/>
              </w:rPr>
            </m:ctrlPr>
          </m:e>
          <m:sub>
            <m:r>
              <m:rPr/>
              <w:rPr>
                <w:rFonts w:ascii="Cambria Math" w:hAnsi="Cambria Math" w:eastAsia="SimSun"/>
                <w:sz w:val="26"/>
                <w:szCs w:val="26"/>
                <w14:ligatures w14:val="standardContextual"/>
              </w:rPr>
              <m:t>rắn</m:t>
            </m:r>
            <m:ctrlPr>
              <w:rPr>
                <w:rFonts w:ascii="Cambria Math" w:hAnsi="Cambria Math" w:eastAsia="SimSun"/>
                <w:i/>
                <w:sz w:val="26"/>
                <w:szCs w:val="26"/>
                <w14:ligatures w14:val="standardContextual"/>
              </w:rPr>
            </m:ctrlPr>
          </m:sub>
        </m:sSub>
        <m:r>
          <m:rPr/>
          <w:rPr>
            <w:rFonts w:ascii="Cambria Math" w:hAnsi="Cambria Math" w:eastAsia="SimSun"/>
            <w:sz w:val="26"/>
            <w:szCs w:val="26"/>
            <w14:ligatures w14:val="standardContextual"/>
          </w:rPr>
          <m:t>….</m:t>
        </m:r>
        <m:sSub>
          <m:sSubPr>
            <m:ctrlPr>
              <w:rPr>
                <w:rFonts w:ascii="Cambria Math" w:hAnsi="Cambria Math" w:eastAsia="SimSun"/>
                <w:i/>
                <w:sz w:val="26"/>
                <w:szCs w:val="26"/>
                <w14:ligatures w14:val="standardContextual"/>
              </w:rPr>
            </m:ctrlPr>
          </m:sSubPr>
          <m:e>
            <m:r>
              <m:rPr/>
              <w:rPr>
                <w:rFonts w:ascii="Cambria Math" w:hAnsi="Cambria Math" w:eastAsia="SimSun"/>
                <w:sz w:val="26"/>
                <w:szCs w:val="26"/>
                <w14:ligatures w14:val="standardContextual"/>
              </w:rPr>
              <m:t>v</m:t>
            </m:r>
            <m:ctrlPr>
              <w:rPr>
                <w:rFonts w:ascii="Cambria Math" w:hAnsi="Cambria Math" w:eastAsia="SimSun"/>
                <w:i/>
                <w:sz w:val="26"/>
                <w:szCs w:val="26"/>
                <w14:ligatures w14:val="standardContextual"/>
              </w:rPr>
            </m:ctrlPr>
          </m:e>
          <m:sub>
            <m:r>
              <m:rPr/>
              <w:rPr>
                <w:rFonts w:ascii="Cambria Math" w:hAnsi="Cambria Math" w:eastAsia="SimSun"/>
                <w:sz w:val="26"/>
                <w:szCs w:val="26"/>
                <w14:ligatures w14:val="standardContextual"/>
              </w:rPr>
              <m:t>lỏng</m:t>
            </m:r>
            <m:ctrlPr>
              <w:rPr>
                <w:rFonts w:ascii="Cambria Math" w:hAnsi="Cambria Math" w:eastAsia="SimSun"/>
                <w:i/>
                <w:sz w:val="26"/>
                <w:szCs w:val="26"/>
                <w14:ligatures w14:val="standardContextual"/>
              </w:rPr>
            </m:ctrlPr>
          </m:sub>
        </m:sSub>
        <m:r>
          <m:rPr/>
          <w:rPr>
            <w:rFonts w:ascii="Cambria Math" w:hAnsi="Cambria Math" w:eastAsia="SimSun"/>
            <w:sz w:val="26"/>
            <w:szCs w:val="26"/>
            <w14:ligatures w14:val="standardContextual"/>
          </w:rPr>
          <m:t>….</m:t>
        </m:r>
        <m:sSub>
          <m:sSubPr>
            <m:ctrlPr>
              <w:rPr>
                <w:rFonts w:ascii="Cambria Math" w:hAnsi="Cambria Math" w:eastAsia="SimSun"/>
                <w:i/>
                <w:sz w:val="26"/>
                <w:szCs w:val="26"/>
                <w14:ligatures w14:val="standardContextual"/>
              </w:rPr>
            </m:ctrlPr>
          </m:sSubPr>
          <m:e>
            <m:r>
              <m:rPr/>
              <w:rPr>
                <w:rFonts w:ascii="Cambria Math" w:hAnsi="Cambria Math" w:eastAsia="SimSun"/>
                <w:sz w:val="26"/>
                <w:szCs w:val="26"/>
                <w14:ligatures w14:val="standardContextual"/>
              </w:rPr>
              <m:t>v</m:t>
            </m:r>
            <m:ctrlPr>
              <w:rPr>
                <w:rFonts w:ascii="Cambria Math" w:hAnsi="Cambria Math" w:eastAsia="SimSun"/>
                <w:i/>
                <w:sz w:val="26"/>
                <w:szCs w:val="26"/>
                <w14:ligatures w14:val="standardContextual"/>
              </w:rPr>
            </m:ctrlPr>
          </m:e>
          <m:sub>
            <m:r>
              <m:rPr/>
              <w:rPr>
                <w:rFonts w:ascii="Cambria Math" w:hAnsi="Cambria Math" w:eastAsia="SimSun"/>
                <w:sz w:val="26"/>
                <w:szCs w:val="26"/>
                <w14:ligatures w14:val="standardContextual"/>
              </w:rPr>
              <m:t>kℎí</m:t>
            </m:r>
            <m:ctrlPr>
              <w:rPr>
                <w:rFonts w:ascii="Cambria Math" w:hAnsi="Cambria Math" w:eastAsia="SimSun"/>
                <w:i/>
                <w:sz w:val="26"/>
                <w:szCs w:val="26"/>
                <w14:ligatures w14:val="standardContextual"/>
              </w:rPr>
            </m:ctrlPr>
          </m:sub>
        </m:sSub>
        <m:groupChr>
          <m:groupChrPr>
            <m:chr m:val="→"/>
            <m:vertJc m:val="bot"/>
            <m:ctrlPr>
              <w:rPr>
                <w:rFonts w:ascii="Cambria Math" w:hAnsi="Cambria Math" w:eastAsia="SimSun"/>
                <w:sz w:val="26"/>
                <w:szCs w:val="26"/>
                <w14:ligatures w14:val="standardContextual"/>
              </w:rPr>
            </m:ctrlPr>
          </m:groupChrPr>
          <m:e>
            <m:r>
              <m:rPr>
                <m:sty m:val="p"/>
              </m:rPr>
              <w:rPr>
                <w:rFonts w:ascii="Cambria Math" w:hAnsi="Cambria Math" w:eastAsia="SimSun"/>
                <w:sz w:val="26"/>
                <w:szCs w:val="26"/>
                <w14:ligatures w14:val="standardContextual"/>
              </w:rPr>
              <m:t> </m:t>
            </m:r>
            <m:r>
              <m:rPr>
                <m:nor/>
                <m:sty m:val="p"/>
              </m:rPr>
              <w:rPr>
                <w:rFonts w:eastAsia="SimSun"/>
                <w:sz w:val="26"/>
                <w:szCs w:val="26"/>
                <w14:ligatures w14:val="standardContextual"/>
              </w:rPr>
              <m:t>λ = v.T,</m:t>
            </m:r>
            <m:r>
              <m:rPr/>
              <w:rPr>
                <w:rFonts w:ascii="Cambria Math" w:hAnsi="Cambria Math" w:eastAsia="SimSun"/>
                <w:sz w:val="26"/>
                <w:szCs w:val="26"/>
                <w14:ligatures w14:val="standardContextual"/>
              </w:rPr>
              <m:t>f</m:t>
            </m:r>
            <m:r>
              <m:rPr>
                <m:nor/>
                <m:sty m:val="p"/>
              </m:rPr>
              <w:rPr>
                <w:rFonts w:eastAsia="SimSun"/>
                <w:sz w:val="26"/>
                <w:szCs w:val="26"/>
                <w14:ligatures w14:val="standardContextual"/>
              </w:rPr>
              <m:t>khongdoi</m:t>
            </m:r>
            <m:r>
              <m:rPr>
                <m:sty m:val="p"/>
              </m:rPr>
              <w:rPr>
                <w:rFonts w:ascii="Cambria Math" w:hAnsi="Cambria Math" w:eastAsia="SimSun"/>
                <w:sz w:val="26"/>
                <w:szCs w:val="26"/>
                <w14:ligatures w14:val="standardContextual"/>
              </w:rPr>
              <m:t> </m:t>
            </m:r>
            <m:ctrlPr>
              <w:rPr>
                <w:rFonts w:ascii="Cambria Math" w:hAnsi="Cambria Math" w:eastAsia="SimSun"/>
                <w:sz w:val="26"/>
                <w:szCs w:val="26"/>
                <w14:ligatures w14:val="standardContextual"/>
              </w:rPr>
            </m:ctrlPr>
          </m:e>
        </m:groupChr>
        <m:sSub>
          <m:sSubPr>
            <m:ctrlPr>
              <w:rPr>
                <w:rFonts w:ascii="Cambria Math" w:hAnsi="Cambria Math" w:eastAsia="SimSun"/>
                <w:i/>
                <w:sz w:val="26"/>
                <w:szCs w:val="26"/>
                <w14:ligatures w14:val="standardContextual"/>
              </w:rPr>
            </m:ctrlPr>
          </m:sSubPr>
          <m:e>
            <m:r>
              <m:rPr/>
              <w:rPr>
                <w:rFonts w:ascii="Cambria Math" w:hAnsi="Cambria Math" w:eastAsia="SimSun"/>
                <w:sz w:val="26"/>
                <w:szCs w:val="26"/>
                <w14:ligatures w14:val="standardContextual"/>
              </w:rPr>
              <m:t>λ</m:t>
            </m:r>
            <m:ctrlPr>
              <w:rPr>
                <w:rFonts w:ascii="Cambria Math" w:hAnsi="Cambria Math" w:eastAsia="SimSun"/>
                <w:i/>
                <w:sz w:val="26"/>
                <w:szCs w:val="26"/>
                <w14:ligatures w14:val="standardContextual"/>
              </w:rPr>
            </m:ctrlPr>
          </m:e>
          <m:sub>
            <m:r>
              <m:rPr/>
              <w:rPr>
                <w:rFonts w:ascii="Cambria Math" w:hAnsi="Cambria Math" w:eastAsia="SimSun"/>
                <w:sz w:val="26"/>
                <w:szCs w:val="26"/>
                <w14:ligatures w14:val="standardContextual"/>
              </w:rPr>
              <m:t>rắn</m:t>
            </m:r>
            <m:ctrlPr>
              <w:rPr>
                <w:rFonts w:ascii="Cambria Math" w:hAnsi="Cambria Math" w:eastAsia="SimSun"/>
                <w:i/>
                <w:sz w:val="26"/>
                <w:szCs w:val="26"/>
                <w14:ligatures w14:val="standardContextual"/>
              </w:rPr>
            </m:ctrlPr>
          </m:sub>
        </m:sSub>
        <m:r>
          <m:rPr/>
          <w:rPr>
            <w:rFonts w:ascii="Cambria Math" w:hAnsi="Cambria Math" w:eastAsia="SimSun"/>
            <w:sz w:val="26"/>
            <w:szCs w:val="26"/>
            <w14:ligatures w14:val="standardContextual"/>
          </w:rPr>
          <m:t>…….</m:t>
        </m:r>
        <m:sSub>
          <m:sSubPr>
            <m:ctrlPr>
              <w:rPr>
                <w:rFonts w:ascii="Cambria Math" w:hAnsi="Cambria Math" w:eastAsia="SimSun"/>
                <w:i/>
                <w:sz w:val="26"/>
                <w:szCs w:val="26"/>
                <w14:ligatures w14:val="standardContextual"/>
              </w:rPr>
            </m:ctrlPr>
          </m:sSubPr>
          <m:e>
            <m:r>
              <m:rPr/>
              <w:rPr>
                <w:rFonts w:ascii="Cambria Math" w:hAnsi="Cambria Math" w:eastAsia="SimSun"/>
                <w:sz w:val="26"/>
                <w:szCs w:val="26"/>
                <w14:ligatures w14:val="standardContextual"/>
              </w:rPr>
              <m:t>λ</m:t>
            </m:r>
            <m:ctrlPr>
              <w:rPr>
                <w:rFonts w:ascii="Cambria Math" w:hAnsi="Cambria Math" w:eastAsia="SimSun"/>
                <w:i/>
                <w:sz w:val="26"/>
                <w:szCs w:val="26"/>
                <w14:ligatures w14:val="standardContextual"/>
              </w:rPr>
            </m:ctrlPr>
          </m:e>
          <m:sub>
            <m:r>
              <m:rPr/>
              <w:rPr>
                <w:rFonts w:ascii="Cambria Math" w:hAnsi="Cambria Math" w:eastAsia="SimSun"/>
                <w:sz w:val="26"/>
                <w:szCs w:val="26"/>
                <w14:ligatures w14:val="standardContextual"/>
              </w:rPr>
              <m:t>lỏng</m:t>
            </m:r>
            <m:ctrlPr>
              <w:rPr>
                <w:rFonts w:ascii="Cambria Math" w:hAnsi="Cambria Math" w:eastAsia="SimSun"/>
                <w:i/>
                <w:sz w:val="26"/>
                <w:szCs w:val="26"/>
                <w14:ligatures w14:val="standardContextual"/>
              </w:rPr>
            </m:ctrlPr>
          </m:sub>
        </m:sSub>
        <m:r>
          <m:rPr/>
          <w:rPr>
            <w:rFonts w:ascii="Cambria Math" w:hAnsi="Cambria Math" w:eastAsia="SimSun"/>
            <w:sz w:val="26"/>
            <w:szCs w:val="26"/>
            <w14:ligatures w14:val="standardContextual"/>
          </w:rPr>
          <m:t>………..</m:t>
        </m:r>
        <m:sSub>
          <m:sSubPr>
            <m:ctrlPr>
              <w:rPr>
                <w:rFonts w:ascii="Cambria Math" w:hAnsi="Cambria Math" w:eastAsia="SimSun"/>
                <w:i/>
                <w:sz w:val="26"/>
                <w:szCs w:val="26"/>
                <w14:ligatures w14:val="standardContextual"/>
              </w:rPr>
            </m:ctrlPr>
          </m:sSubPr>
          <m:e>
            <m:r>
              <m:rPr/>
              <w:rPr>
                <w:rFonts w:ascii="Cambria Math" w:hAnsi="Cambria Math" w:eastAsia="SimSun"/>
                <w:sz w:val="26"/>
                <w:szCs w:val="26"/>
                <w14:ligatures w14:val="standardContextual"/>
              </w:rPr>
              <m:t>λ</m:t>
            </m:r>
            <m:ctrlPr>
              <w:rPr>
                <w:rFonts w:ascii="Cambria Math" w:hAnsi="Cambria Math" w:eastAsia="SimSun"/>
                <w:i/>
                <w:sz w:val="26"/>
                <w:szCs w:val="26"/>
                <w14:ligatures w14:val="standardContextual"/>
              </w:rPr>
            </m:ctrlPr>
          </m:e>
          <m:sub>
            <m:r>
              <m:rPr/>
              <w:rPr>
                <w:rFonts w:ascii="Cambria Math" w:hAnsi="Cambria Math" w:eastAsia="SimSun"/>
                <w:sz w:val="26"/>
                <w:szCs w:val="26"/>
                <w14:ligatures w14:val="standardContextual"/>
              </w:rPr>
              <m:t>kℎí</m:t>
            </m:r>
            <m:ctrlPr>
              <w:rPr>
                <w:rFonts w:ascii="Cambria Math" w:hAnsi="Cambria Math" w:eastAsia="SimSun"/>
                <w:i/>
                <w:sz w:val="26"/>
                <w:szCs w:val="26"/>
                <w14:ligatures w14:val="standardContextual"/>
              </w:rPr>
            </m:ctrlPr>
          </m:sub>
        </m:sSub>
      </m:oMath>
    </w:p>
    <w:p>
      <w:pPr>
        <w:tabs>
          <w:tab w:val="left" w:pos="426"/>
          <w:tab w:val="left" w:pos="540"/>
        </w:tabs>
        <w:spacing w:line="312" w:lineRule="auto"/>
        <w:jc w:val="both"/>
        <w:rPr>
          <w:rFonts w:eastAsia="SimSun"/>
          <w:sz w:val="26"/>
          <w:szCs w:val="26"/>
          <w14:ligatures w14:val="standardContextual"/>
        </w:rPr>
      </w:pPr>
      <w:r>
        <w:rPr>
          <w:rFonts w:eastAsia="SimSun"/>
          <w:sz w:val="26"/>
          <w:szCs w:val="26"/>
          <w14:ligatures w14:val="standardContextual"/>
        </w:rPr>
        <w:tab/>
      </w:r>
      <w:r>
        <w:rPr>
          <w:rFonts w:eastAsia="SimSun"/>
          <w:spacing w:val="-5"/>
          <w:sz w:val="26"/>
          <w:szCs w:val="26"/>
          <w14:ligatures w14:val="standardContextual"/>
        </w:rPr>
        <w:sym w:font="Wingdings" w:char="F040"/>
      </w:r>
      <w:r>
        <w:rPr>
          <w:rFonts w:eastAsia="SimSun"/>
          <w:sz w:val="26"/>
          <w:szCs w:val="26"/>
          <w14:ligatures w14:val="standardContextual"/>
        </w:rPr>
        <w:t xml:space="preserve"> Tốc độ truyền sóng khác với tốc độ dao động của các phần tử sóng.</w:t>
      </w:r>
    </w:p>
    <w:p>
      <w:pPr>
        <w:tabs>
          <w:tab w:val="left" w:pos="283"/>
          <w:tab w:val="left" w:pos="426"/>
          <w:tab w:val="left" w:pos="540"/>
          <w:tab w:val="left" w:pos="2835"/>
          <w:tab w:val="left" w:pos="5386"/>
          <w:tab w:val="left" w:pos="7937"/>
        </w:tabs>
        <w:spacing w:line="312" w:lineRule="auto"/>
        <w:ind w:firstLine="283"/>
        <w:jc w:val="both"/>
        <w:rPr>
          <w:rFonts w:eastAsia="SimSun"/>
          <w:sz w:val="26"/>
          <w:szCs w:val="26"/>
          <w14:ligatures w14:val="standardContextual"/>
        </w:rPr>
      </w:pPr>
      <w:r>
        <w:rPr>
          <w:rFonts w:eastAsia="SimSun"/>
          <w:sz w:val="26"/>
          <w:szCs w:val="26"/>
          <w14:ligatures w14:val="standardContextual"/>
        </w:rPr>
        <w:tab/>
      </w:r>
      <w:r>
        <w:rPr>
          <w:rFonts w:eastAsia="SimSun"/>
          <w:sz w:val="26"/>
          <w:szCs w:val="26"/>
          <w14:ligatures w14:val="standardContextual"/>
        </w:rPr>
        <w:t xml:space="preserve">- Tốc độ truyền sóng  </w:t>
      </w:r>
      <m:oMath>
        <m:r>
          <m:rPr>
            <m:nor/>
            <m:sty m:val="p"/>
          </m:rPr>
          <w:rPr>
            <w:rFonts w:eastAsia="SimSun"/>
            <w:sz w:val="26"/>
            <w:szCs w:val="26"/>
            <w14:ligatures w14:val="standardContextual"/>
          </w:rPr>
          <m:t xml:space="preserve">v = λf = </m:t>
        </m:r>
        <m:f>
          <m:fPr>
            <m:ctrlPr>
              <w:rPr>
                <w:rFonts w:ascii="Cambria Math" w:hAnsi="Cambria Math" w:eastAsia="SimSun"/>
                <w:i/>
                <w:sz w:val="26"/>
                <w:szCs w:val="26"/>
                <w14:ligatures w14:val="standardContextual"/>
              </w:rPr>
            </m:ctrlPr>
          </m:fPr>
          <m:num>
            <m:r>
              <m:rPr/>
              <w:rPr>
                <w:rFonts w:ascii="Cambria Math" w:hAnsi="Cambria Math" w:eastAsia="SimSun"/>
                <w:sz w:val="26"/>
                <w:szCs w:val="26"/>
                <w14:ligatures w14:val="standardContextual"/>
              </w:rPr>
              <m:t>λ</m:t>
            </m:r>
            <m:ctrlPr>
              <w:rPr>
                <w:rFonts w:ascii="Cambria Math" w:hAnsi="Cambria Math" w:eastAsia="SimSun"/>
                <w:i/>
                <w:sz w:val="26"/>
                <w:szCs w:val="26"/>
                <w14:ligatures w14:val="standardContextual"/>
              </w:rPr>
            </m:ctrlPr>
          </m:num>
          <m:den>
            <m:r>
              <m:rPr/>
              <w:rPr>
                <w:rFonts w:ascii="Cambria Math" w:hAnsi="Cambria Math" w:eastAsia="SimSun"/>
                <w:sz w:val="26"/>
                <w:szCs w:val="26"/>
                <w14:ligatures w14:val="standardContextual"/>
              </w:rPr>
              <m:t>T</m:t>
            </m:r>
            <m:ctrlPr>
              <w:rPr>
                <w:rFonts w:ascii="Cambria Math" w:hAnsi="Cambria Math" w:eastAsia="SimSun"/>
                <w:i/>
                <w:sz w:val="26"/>
                <w:szCs w:val="26"/>
                <w14:ligatures w14:val="standardContextual"/>
              </w:rPr>
            </m:ctrlPr>
          </m:den>
        </m:f>
      </m:oMath>
    </w:p>
    <w:p>
      <w:pPr>
        <w:tabs>
          <w:tab w:val="left" w:pos="283"/>
          <w:tab w:val="left" w:pos="426"/>
          <w:tab w:val="left" w:pos="540"/>
          <w:tab w:val="left" w:pos="2835"/>
          <w:tab w:val="left" w:pos="5386"/>
          <w:tab w:val="left" w:pos="7937"/>
        </w:tabs>
        <w:spacing w:line="312" w:lineRule="auto"/>
        <w:ind w:firstLine="283"/>
        <w:jc w:val="both"/>
        <w:rPr>
          <w:rFonts w:eastAsia="SimSun"/>
          <w:sz w:val="26"/>
          <w:szCs w:val="26"/>
          <w14:ligatures w14:val="standardContextual"/>
        </w:rPr>
      </w:pPr>
      <w:r>
        <w:rPr>
          <w:rFonts w:eastAsia="SimSun"/>
          <w:sz w:val="26"/>
          <w:szCs w:val="26"/>
          <w14:ligatures w14:val="standardContextual"/>
        </w:rPr>
        <w:t xml:space="preserve"> </w:t>
      </w:r>
      <w:r>
        <w:rPr>
          <w:rFonts w:eastAsia="SimSun"/>
          <w:sz w:val="26"/>
          <w:szCs w:val="26"/>
          <w14:ligatures w14:val="standardContextual"/>
        </w:rPr>
        <w:tab/>
      </w:r>
      <w:r>
        <w:rPr>
          <w:rFonts w:eastAsia="SimSun"/>
          <w:spacing w:val="-5"/>
          <w:sz w:val="26"/>
          <w:szCs w:val="26"/>
          <w14:ligatures w14:val="standardContextual"/>
        </w:rPr>
        <w:sym w:font="Wingdings" w:char="F040"/>
      </w:r>
      <w:r>
        <w:rPr>
          <w:rFonts w:eastAsia="SimSun"/>
          <w:spacing w:val="-5"/>
          <w:sz w:val="26"/>
          <w:szCs w:val="26"/>
          <w14:ligatures w14:val="standardContextual"/>
        </w:rPr>
        <w:t xml:space="preserve"> </w:t>
      </w:r>
      <w:r>
        <w:rPr>
          <w:rFonts w:eastAsia="SimSun"/>
          <w:sz w:val="26"/>
          <w:szCs w:val="26"/>
          <w14:ligatures w14:val="standardContextual"/>
        </w:rPr>
        <w:t xml:space="preserve">Tốc độ dao động phần tử sóng là </w:t>
      </w:r>
      <m:oMath>
        <m:sSub>
          <m:sSubPr>
            <m:ctrlPr>
              <w:rPr>
                <w:rFonts w:ascii="Cambria Math" w:hAnsi="Cambria Math" w:eastAsia="SimSun"/>
                <w:i/>
                <w:sz w:val="26"/>
                <w:szCs w:val="26"/>
                <w14:ligatures w14:val="standardContextual"/>
              </w:rPr>
            </m:ctrlPr>
          </m:sSubPr>
          <m:e>
            <m:r>
              <m:rPr/>
              <w:rPr>
                <w:rFonts w:ascii="Cambria Math" w:hAnsi="Cambria Math" w:eastAsia="SimSun"/>
                <w:sz w:val="26"/>
                <w:szCs w:val="26"/>
                <w14:ligatures w14:val="standardContextual"/>
              </w:rPr>
              <m:t>v</m:t>
            </m:r>
            <m:ctrlPr>
              <w:rPr>
                <w:rFonts w:ascii="Cambria Math" w:hAnsi="Cambria Math" w:eastAsia="SimSun"/>
                <w:i/>
                <w:sz w:val="26"/>
                <w:szCs w:val="26"/>
                <w14:ligatures w14:val="standardContextual"/>
              </w:rPr>
            </m:ctrlPr>
          </m:e>
          <m:sub>
            <m:r>
              <m:rPr/>
              <w:rPr>
                <w:rFonts w:ascii="Cambria Math" w:hAnsi="Cambria Math" w:eastAsia="SimSun"/>
                <w:sz w:val="26"/>
                <w:szCs w:val="26"/>
                <w14:ligatures w14:val="standardContextual"/>
              </w:rPr>
              <m:t>pℎantu</m:t>
            </m:r>
            <m:ctrlPr>
              <w:rPr>
                <w:rFonts w:ascii="Cambria Math" w:hAnsi="Cambria Math" w:eastAsia="SimSun"/>
                <w:i/>
                <w:sz w:val="26"/>
                <w:szCs w:val="26"/>
                <w14:ligatures w14:val="standardContextual"/>
              </w:rPr>
            </m:ctrlPr>
          </m:sub>
        </m:sSub>
        <m:r>
          <m:rPr/>
          <w:rPr>
            <w:rFonts w:ascii="Cambria Math" w:hAnsi="Cambria Math" w:eastAsia="SimSun"/>
            <w:sz w:val="26"/>
            <w:szCs w:val="26"/>
            <w14:ligatures w14:val="standardContextual"/>
          </w:rPr>
          <m:t>=</m:t>
        </m:r>
        <m:sSup>
          <m:sSupPr>
            <m:ctrlPr>
              <w:rPr>
                <w:rFonts w:ascii="Cambria Math" w:hAnsi="Cambria Math" w:eastAsia="SimSun"/>
                <w:i/>
                <w:sz w:val="26"/>
                <w:szCs w:val="26"/>
                <w14:ligatures w14:val="standardContextual"/>
              </w:rPr>
            </m:ctrlPr>
          </m:sSupPr>
          <m:e>
            <m:r>
              <m:rPr/>
              <w:rPr>
                <w:rFonts w:ascii="Cambria Math" w:hAnsi="Cambria Math" w:eastAsia="SimSun"/>
                <w:sz w:val="26"/>
                <w:szCs w:val="26"/>
                <w14:ligatures w14:val="standardContextual"/>
              </w:rPr>
              <m:t>x</m:t>
            </m:r>
            <m:ctrlPr>
              <w:rPr>
                <w:rFonts w:ascii="Cambria Math" w:hAnsi="Cambria Math" w:eastAsia="SimSun"/>
                <w:i/>
                <w:sz w:val="26"/>
                <w:szCs w:val="26"/>
                <w14:ligatures w14:val="standardContextual"/>
              </w:rPr>
            </m:ctrlPr>
          </m:e>
          <m:sup>
            <m:r>
              <m:rPr/>
              <w:rPr>
                <w:rFonts w:ascii="Cambria Math" w:hAnsi="Cambria Math" w:eastAsia="SimSun"/>
                <w:sz w:val="26"/>
                <w:szCs w:val="26"/>
                <w14:ligatures w14:val="standardContextual"/>
              </w:rPr>
              <m:t>'</m:t>
            </m:r>
            <m:ctrlPr>
              <w:rPr>
                <w:rFonts w:ascii="Cambria Math" w:hAnsi="Cambria Math" w:eastAsia="SimSun"/>
                <w:i/>
                <w:sz w:val="26"/>
                <w:szCs w:val="26"/>
                <w14:ligatures w14:val="standardContextual"/>
              </w:rPr>
            </m:ctrlPr>
          </m:sup>
        </m:sSup>
        <m:r>
          <m:rPr/>
          <w:rPr>
            <w:rFonts w:ascii="Cambria Math" w:hAnsi="Cambria Math" w:eastAsia="SimSun"/>
            <w:sz w:val="26"/>
            <w:szCs w:val="26"/>
            <w14:ligatures w14:val="standardContextual"/>
          </w:rPr>
          <m:t>=</m:t>
        </m:r>
        <m:sSup>
          <m:sSupPr>
            <m:ctrlPr>
              <w:rPr>
                <w:rFonts w:ascii="Cambria Math" w:hAnsi="Cambria Math" w:eastAsia="SimSun"/>
                <w:i/>
                <w:sz w:val="26"/>
                <w:szCs w:val="26"/>
                <w14:ligatures w14:val="standardContextual"/>
              </w:rPr>
            </m:ctrlPr>
          </m:sSupPr>
          <m:e>
            <m:r>
              <m:rPr/>
              <w:rPr>
                <w:rFonts w:ascii="Cambria Math" w:hAnsi="Cambria Math" w:eastAsia="SimSun"/>
                <w:sz w:val="26"/>
                <w:szCs w:val="26"/>
                <w14:ligatures w14:val="standardContextual"/>
              </w:rPr>
              <m:t>u</m:t>
            </m:r>
            <m:ctrlPr>
              <w:rPr>
                <w:rFonts w:ascii="Cambria Math" w:hAnsi="Cambria Math" w:eastAsia="SimSun"/>
                <w:i/>
                <w:sz w:val="26"/>
                <w:szCs w:val="26"/>
                <w14:ligatures w14:val="standardContextual"/>
              </w:rPr>
            </m:ctrlPr>
          </m:e>
          <m:sup>
            <m:r>
              <m:rPr/>
              <w:rPr>
                <w:rFonts w:ascii="Cambria Math" w:hAnsi="Cambria Math" w:eastAsia="SimSun"/>
                <w:sz w:val="26"/>
                <w:szCs w:val="26"/>
                <w14:ligatures w14:val="standardContextual"/>
              </w:rPr>
              <m:t>'</m:t>
            </m:r>
            <m:ctrlPr>
              <w:rPr>
                <w:rFonts w:ascii="Cambria Math" w:hAnsi="Cambria Math" w:eastAsia="SimSun"/>
                <w:i/>
                <w:sz w:val="26"/>
                <w:szCs w:val="26"/>
                <w14:ligatures w14:val="standardContextual"/>
              </w:rPr>
            </m:ctrlPr>
          </m:sup>
        </m:sSup>
        <m:r>
          <m:rPr/>
          <w:rPr>
            <w:rFonts w:ascii="Cambria Math" w:hAnsi="Cambria Math" w:eastAsia="SimSun"/>
            <w:sz w:val="26"/>
            <w:szCs w:val="26"/>
            <w14:ligatures w14:val="standardContextual"/>
          </w:rPr>
          <m:t>=</m:t>
        </m:r>
        <m:limLow>
          <m:limLowPr>
            <m:ctrlPr>
              <w:rPr>
                <w:rFonts w:ascii="Cambria Math" w:hAnsi="Cambria Math" w:eastAsia="SimSun"/>
                <w:i/>
                <w:sz w:val="26"/>
                <w:szCs w:val="26"/>
                <w14:ligatures w14:val="standardContextual"/>
              </w:rPr>
            </m:ctrlPr>
          </m:limLowPr>
          <m:e>
            <m:groupChr>
              <m:groupChrPr>
                <m:ctrlPr>
                  <w:rPr>
                    <w:rFonts w:ascii="Cambria Math" w:hAnsi="Cambria Math" w:eastAsia="SimSun"/>
                    <w:i/>
                    <w:sz w:val="26"/>
                    <w:szCs w:val="26"/>
                    <w14:ligatures w14:val="standardContextual"/>
                  </w:rPr>
                </m:ctrlPr>
              </m:groupChrPr>
              <m:e>
                <m:r>
                  <m:rPr/>
                  <w:rPr>
                    <w:rFonts w:ascii="Cambria Math" w:hAnsi="Cambria Math" w:eastAsia="SimSun"/>
                    <w:sz w:val="26"/>
                    <w:szCs w:val="26"/>
                    <w14:ligatures w14:val="standardContextual"/>
                  </w:rPr>
                  <m:t>ωA</m:t>
                </m:r>
                <m:ctrlPr>
                  <w:rPr>
                    <w:rFonts w:ascii="Cambria Math" w:hAnsi="Cambria Math" w:eastAsia="SimSun"/>
                    <w:i/>
                    <w:sz w:val="26"/>
                    <w:szCs w:val="26"/>
                    <w14:ligatures w14:val="standardContextual"/>
                  </w:rPr>
                </m:ctrlPr>
              </m:e>
            </m:groupChr>
            <m:ctrlPr>
              <w:rPr>
                <w:rFonts w:ascii="Cambria Math" w:hAnsi="Cambria Math" w:eastAsia="SimSun"/>
                <w:i/>
                <w:sz w:val="26"/>
                <w:szCs w:val="26"/>
                <w14:ligatures w14:val="standardContextual"/>
              </w:rPr>
            </m:ctrlPr>
          </m:e>
          <m:lim>
            <m:sSub>
              <m:sSubPr>
                <m:ctrlPr>
                  <w:rPr>
                    <w:rFonts w:ascii="Cambria Math" w:hAnsi="Cambria Math" w:eastAsia="SimSun"/>
                    <w:i/>
                    <w:sz w:val="26"/>
                    <w:szCs w:val="26"/>
                    <w14:ligatures w14:val="standardContextual"/>
                  </w:rPr>
                </m:ctrlPr>
              </m:sSubPr>
              <m:e>
                <m:r>
                  <m:rPr/>
                  <w:rPr>
                    <w:rFonts w:ascii="Cambria Math" w:hAnsi="Cambria Math" w:eastAsia="SimSun"/>
                    <w:sz w:val="26"/>
                    <w:szCs w:val="26"/>
                    <w14:ligatures w14:val="standardContextual"/>
                  </w:rPr>
                  <m:t>v</m:t>
                </m:r>
                <m:ctrlPr>
                  <w:rPr>
                    <w:rFonts w:ascii="Cambria Math" w:hAnsi="Cambria Math" w:eastAsia="SimSun"/>
                    <w:i/>
                    <w:sz w:val="26"/>
                    <w:szCs w:val="26"/>
                    <w14:ligatures w14:val="standardContextual"/>
                  </w:rPr>
                </m:ctrlPr>
              </m:e>
              <m:sub>
                <m:r>
                  <m:rPr/>
                  <w:rPr>
                    <w:rFonts w:ascii="Cambria Math" w:hAnsi="Cambria Math" w:eastAsia="SimSun"/>
                    <w:sz w:val="26"/>
                    <w:szCs w:val="26"/>
                    <w14:ligatures w14:val="standardContextual"/>
                  </w:rPr>
                  <m:t>pℎantu</m:t>
                </m:r>
                <m:r>
                  <m:rPr>
                    <m:nor/>
                    <m:sty m:val="p"/>
                  </m:rPr>
                  <w:rPr>
                    <w:rFonts w:eastAsia="SimSun"/>
                    <w:sz w:val="26"/>
                    <w:szCs w:val="26"/>
                    <w14:ligatures w14:val="standardContextual"/>
                  </w:rPr>
                  <m:t xml:space="preserve"> max</m:t>
                </m:r>
                <m:ctrlPr>
                  <w:rPr>
                    <w:rFonts w:ascii="Cambria Math" w:hAnsi="Cambria Math" w:eastAsia="SimSun"/>
                    <w:sz w:val="26"/>
                    <w:szCs w:val="26"/>
                    <w14:ligatures w14:val="standardContextual"/>
                  </w:rPr>
                </m:ctrlPr>
              </m:sub>
            </m:sSub>
            <m:ctrlPr>
              <w:rPr>
                <w:rFonts w:ascii="Cambria Math" w:hAnsi="Cambria Math" w:eastAsia="SimSun"/>
                <w:i/>
                <w:sz w:val="26"/>
                <w:szCs w:val="26"/>
                <w14:ligatures w14:val="standardContextual"/>
              </w:rPr>
            </m:ctrlPr>
          </m:lim>
        </m:limLow>
        <m:func>
          <m:funcPr>
            <m:ctrlPr>
              <w:rPr>
                <w:rFonts w:ascii="Cambria Math" w:hAnsi="Cambria Math" w:eastAsia="SimSun"/>
                <w:i/>
                <w:sz w:val="26"/>
                <w:szCs w:val="26"/>
                <w14:ligatures w14:val="standardContextual"/>
              </w:rPr>
            </m:ctrlPr>
          </m:funcPr>
          <m:fName>
            <m:r>
              <m:rPr/>
              <w:rPr>
                <w:rFonts w:ascii="Cambria Math" w:hAnsi="Cambria Math" w:eastAsia="SimSun"/>
                <w:sz w:val="26"/>
                <w:szCs w:val="26"/>
                <w14:ligatures w14:val="standardContextual"/>
              </w:rPr>
              <m:t>cos</m:t>
            </m:r>
            <m:ctrlPr>
              <w:rPr>
                <w:rFonts w:ascii="Cambria Math" w:hAnsi="Cambria Math" w:eastAsia="SimSun"/>
                <w:i/>
                <w:sz w:val="26"/>
                <w:szCs w:val="26"/>
                <w14:ligatures w14:val="standardContextual"/>
              </w:rPr>
            </m:ctrlPr>
          </m:fName>
          <m:e>
            <m:d>
              <m:dPr>
                <m:ctrlPr>
                  <w:rPr>
                    <w:rFonts w:ascii="Cambria Math" w:hAnsi="Cambria Math" w:eastAsia="SimSun"/>
                    <w:i/>
                    <w:sz w:val="26"/>
                    <w:szCs w:val="26"/>
                    <w14:ligatures w14:val="standardContextual"/>
                  </w:rPr>
                </m:ctrlPr>
              </m:dPr>
              <m:e>
                <m:r>
                  <m:rPr/>
                  <w:rPr>
                    <w:rFonts w:ascii="Cambria Math" w:hAnsi="Cambria Math" w:eastAsia="SimSun"/>
                    <w:sz w:val="26"/>
                    <w:szCs w:val="26"/>
                    <w14:ligatures w14:val="standardContextual"/>
                  </w:rPr>
                  <m:t>ωt+φ+</m:t>
                </m:r>
                <m:f>
                  <m:fPr>
                    <m:ctrlPr>
                      <w:rPr>
                        <w:rFonts w:ascii="Cambria Math" w:hAnsi="Cambria Math" w:eastAsia="SimSun"/>
                        <w:i/>
                        <w:sz w:val="26"/>
                        <w:szCs w:val="26"/>
                        <w14:ligatures w14:val="standardContextual"/>
                      </w:rPr>
                    </m:ctrlPr>
                  </m:fPr>
                  <m:num>
                    <m:r>
                      <m:rPr/>
                      <w:rPr>
                        <w:rFonts w:ascii="Cambria Math" w:hAnsi="Cambria Math" w:eastAsia="SimSun"/>
                        <w:sz w:val="26"/>
                        <w:szCs w:val="26"/>
                        <w14:ligatures w14:val="standardContextual"/>
                      </w:rPr>
                      <m:t>π</m:t>
                    </m:r>
                    <m:ctrlPr>
                      <w:rPr>
                        <w:rFonts w:ascii="Cambria Math" w:hAnsi="Cambria Math" w:eastAsia="SimSun"/>
                        <w:i/>
                        <w:sz w:val="26"/>
                        <w:szCs w:val="26"/>
                        <w14:ligatures w14:val="standardContextual"/>
                      </w:rPr>
                    </m:ctrlPr>
                  </m:num>
                  <m:den>
                    <m:r>
                      <m:rPr/>
                      <w:rPr>
                        <w:rFonts w:ascii="Cambria Math" w:hAnsi="Cambria Math" w:eastAsia="SimSun"/>
                        <w:sz w:val="26"/>
                        <w:szCs w:val="26"/>
                        <w14:ligatures w14:val="standardContextual"/>
                      </w:rPr>
                      <m:t>2</m:t>
                    </m:r>
                    <m:ctrlPr>
                      <w:rPr>
                        <w:rFonts w:ascii="Cambria Math" w:hAnsi="Cambria Math" w:eastAsia="SimSun"/>
                        <w:i/>
                        <w:sz w:val="26"/>
                        <w:szCs w:val="26"/>
                        <w14:ligatures w14:val="standardContextual"/>
                      </w:rPr>
                    </m:ctrlPr>
                  </m:den>
                </m:f>
                <m:ctrlPr>
                  <w:rPr>
                    <w:rFonts w:ascii="Cambria Math" w:hAnsi="Cambria Math" w:eastAsia="SimSun"/>
                    <w:i/>
                    <w:sz w:val="26"/>
                    <w:szCs w:val="26"/>
                    <w14:ligatures w14:val="standardContextual"/>
                  </w:rPr>
                </m:ctrlPr>
              </m:e>
            </m:d>
            <m:ctrlPr>
              <w:rPr>
                <w:rFonts w:ascii="Cambria Math" w:hAnsi="Cambria Math" w:eastAsia="SimSun"/>
                <w:i/>
                <w:sz w:val="26"/>
                <w:szCs w:val="26"/>
                <w14:ligatures w14:val="standardContextual"/>
              </w:rPr>
            </m:ctrlPr>
          </m:e>
        </m:func>
      </m:oMath>
      <w:r>
        <w:rPr>
          <w:rFonts w:eastAsia="SimSun"/>
          <w:sz w:val="26"/>
          <w:szCs w:val="26"/>
          <w14:ligatures w14:val="standardContextual"/>
        </w:rPr>
        <w:t xml:space="preserve"> </w:t>
      </w:r>
    </w:p>
    <w:p>
      <w:pPr>
        <w:shd w:val="clear" w:color="auto" w:fill="FFFFFF"/>
        <w:tabs>
          <w:tab w:val="left" w:pos="426"/>
        </w:tabs>
        <w:spacing w:line="312" w:lineRule="auto"/>
        <w:jc w:val="both"/>
        <w:rPr>
          <w:rFonts w:eastAsia="Times New Roman"/>
          <w:sz w:val="26"/>
          <w:szCs w:val="26"/>
          <w14:ligatures w14:val="standardContextual"/>
        </w:rPr>
      </w:pPr>
      <w:r>
        <w:rPr>
          <w:rFonts w:eastAsia="Times New Roman"/>
          <w:sz w:val="26"/>
          <w:szCs w:val="26"/>
          <w14:ligatures w14:val="standardContextual"/>
        </w:rPr>
        <w:tab/>
      </w:r>
      <w:r>
        <w:rPr>
          <w:rFonts w:eastAsia="Times New Roman"/>
          <w:spacing w:val="-5"/>
          <w:sz w:val="26"/>
          <w:szCs w:val="26"/>
          <w14:ligatures w14:val="standardContextual"/>
        </w:rPr>
        <w:sym w:font="Wingdings" w:char="F040"/>
      </w:r>
      <w:r>
        <w:rPr>
          <w:rFonts w:eastAsia="Times New Roman"/>
          <w:spacing w:val="-5"/>
          <w:sz w:val="26"/>
          <w:szCs w:val="26"/>
          <w14:ligatures w14:val="standardContextual"/>
        </w:rPr>
        <w:t xml:space="preserve"> </w:t>
      </w:r>
      <w:r>
        <w:rPr>
          <w:rFonts w:eastAsia="Times New Roman"/>
          <w:b/>
          <w:bCs/>
          <w:color w:val="008000"/>
          <w:spacing w:val="-5"/>
          <w:sz w:val="26"/>
          <w:szCs w:val="26"/>
          <w14:ligatures w14:val="standardContextual"/>
        </w:rPr>
        <w:t>Note</w:t>
      </w:r>
      <w:r>
        <w:rPr>
          <w:rFonts w:eastAsia="Times New Roman"/>
          <w:spacing w:val="-5"/>
          <w:sz w:val="26"/>
          <w:szCs w:val="26"/>
          <w14:ligatures w14:val="standardContextual"/>
        </w:rPr>
        <w:t>:</w:t>
      </w:r>
      <w:r>
        <w:rPr>
          <w:rFonts w:eastAsia="Times New Roman"/>
          <w:sz w:val="26"/>
          <w:szCs w:val="26"/>
          <w14:ligatures w14:val="standardContextual"/>
        </w:rPr>
        <w:t xml:space="preserve"> Khi sóng truyền từ môi trường này sang môi trường khác ………… và ………… không thay đổi, tốc độ sóng thay đổi nên bước sóng thay đổi.</w:t>
      </w:r>
    </w:p>
    <w:p>
      <w:pPr>
        <w:shd w:val="clear" w:color="auto" w:fill="FFFFFF"/>
        <w:tabs>
          <w:tab w:val="left" w:pos="426"/>
        </w:tabs>
        <w:spacing w:line="312" w:lineRule="auto"/>
        <w:jc w:val="both"/>
        <w:rPr>
          <w:rFonts w:eastAsia="Times New Roman"/>
          <w:sz w:val="26"/>
          <w:szCs w:val="26"/>
          <w14:ligatures w14:val="standardContextual"/>
        </w:rPr>
      </w:pPr>
    </w:p>
    <w:p>
      <w:pPr>
        <w:shd w:val="clear" w:color="auto" w:fill="FFFFFF"/>
        <w:tabs>
          <w:tab w:val="left" w:pos="426"/>
        </w:tabs>
        <w:spacing w:line="312" w:lineRule="auto"/>
        <w:rPr>
          <w:rFonts w:eastAsia="Times New Roman"/>
          <w:b/>
          <w:bCs/>
          <w:color w:val="FF0000"/>
          <w:sz w:val="26"/>
          <w:szCs w:val="26"/>
          <w14:ligatures w14:val="standardContextual"/>
        </w:rPr>
      </w:pPr>
      <w:r>
        <w:rPr>
          <w:rFonts w:eastAsia="Times New Roman"/>
          <w:color w:val="FF0000"/>
          <w:sz w:val="26"/>
          <w:szCs w:val="26"/>
          <w14:ligatures w14:val="standardContextual"/>
        </w:rPr>
        <w:tab/>
      </w:r>
      <w:r>
        <w:rPr>
          <w:rFonts w:eastAsia="Times New Roman"/>
          <w:color w:val="FF0000"/>
          <w:sz w:val="26"/>
          <w:szCs w:val="26"/>
          <w14:ligatures w14:val="standardContextual"/>
        </w:rPr>
        <w:sym w:font="Wingdings" w:char="F091"/>
      </w:r>
      <w:r>
        <w:rPr>
          <w:rFonts w:eastAsia="Times New Roman"/>
          <w:color w:val="FF0000"/>
          <w:sz w:val="26"/>
          <w:szCs w:val="26"/>
          <w14:ligatures w14:val="standardContextual"/>
        </w:rPr>
        <w:t xml:space="preserve"> </w:t>
      </w:r>
      <w:r>
        <w:rPr>
          <w:rFonts w:eastAsia="Times New Roman"/>
          <w:b/>
          <w:bCs/>
          <w:color w:val="FF0000"/>
          <w:sz w:val="26"/>
          <w:szCs w:val="26"/>
          <w14:ligatures w14:val="standardContextual"/>
        </w:rPr>
        <w:t xml:space="preserve">Cường độ sóng: </w:t>
      </w:r>
    </w:p>
    <w:p>
      <w:pPr>
        <w:shd w:val="clear" w:color="auto" w:fill="FFFFFF"/>
        <w:spacing w:line="312" w:lineRule="auto"/>
        <w:jc w:val="both"/>
        <w:rPr>
          <w:rFonts w:eastAsia="SimSun"/>
          <w:color w:val="000000"/>
          <w:sz w:val="26"/>
          <w:szCs w:val="26"/>
          <w:lang w:eastAsia="vi-VN"/>
          <w14:ligatures w14:val="standardContextual"/>
        </w:rPr>
      </w:pPr>
      <w:r>
        <w:rPr>
          <w:rFonts w:eastAsia="SimSun"/>
          <w:color w:val="000000"/>
          <w:sz w:val="26"/>
          <w:szCs w:val="26"/>
          <w:lang w:val="de-DE" w:eastAsia="de-DE"/>
          <w14:ligatures w14:val="standardContextual"/>
        </w:rPr>
        <w:tab/>
      </w:r>
      <w:r>
        <w:rPr>
          <w:rFonts w:eastAsia="SimSun"/>
          <w:spacing w:val="-5"/>
          <w:sz w:val="26"/>
          <w:szCs w:val="26"/>
          <w14:ligatures w14:val="standardContextual"/>
        </w:rPr>
        <w:sym w:font="Wingdings" w:char="F040"/>
      </w:r>
      <w:r>
        <w:rPr>
          <w:rFonts w:eastAsia="SimSun"/>
          <w:spacing w:val="-5"/>
          <w:sz w:val="26"/>
          <w:szCs w:val="26"/>
          <w14:ligatures w14:val="standardContextual"/>
        </w:rPr>
        <w:t xml:space="preserve"> </w:t>
      </w:r>
      <w:r>
        <w:rPr>
          <w:rFonts w:eastAsia="SimSun"/>
          <w:color w:val="000000"/>
          <w:sz w:val="26"/>
          <w:szCs w:val="26"/>
          <w:lang w:eastAsia="vi-VN"/>
          <w14:ligatures w14:val="standardContextual"/>
        </w:rPr>
        <w:t xml:space="preserve">Cường độ sóng </w:t>
      </w:r>
      <m:oMath>
        <m:r>
          <m:rPr/>
          <w:rPr>
            <w:rFonts w:ascii="Cambria Math" w:hAnsi="Cambria Math" w:eastAsia="SimSun"/>
            <w:sz w:val="26"/>
            <w:szCs w:val="26"/>
            <w14:ligatures w14:val="standardContextual"/>
          </w:rPr>
          <m:t>I=</m:t>
        </m:r>
        <m:f>
          <m:fPr>
            <m:ctrlPr>
              <w:rPr>
                <w:rFonts w:ascii="Cambria Math" w:hAnsi="Cambria Math" w:eastAsia="SimSun"/>
                <w:i/>
                <w:sz w:val="26"/>
                <w:szCs w:val="26"/>
                <w14:ligatures w14:val="standardContextual"/>
              </w:rPr>
            </m:ctrlPr>
          </m:fPr>
          <m:num>
            <m:r>
              <m:rPr/>
              <w:rPr>
                <w:rFonts w:ascii="Cambria Math" w:hAnsi="Cambria Math" w:eastAsia="SimSun"/>
                <w:sz w:val="26"/>
                <w:szCs w:val="26"/>
                <w14:ligatures w14:val="standardContextual"/>
              </w:rPr>
              <m:t>E</m:t>
            </m:r>
            <m:ctrlPr>
              <w:rPr>
                <w:rFonts w:ascii="Cambria Math" w:hAnsi="Cambria Math" w:eastAsia="SimSun"/>
                <w:i/>
                <w:sz w:val="26"/>
                <w:szCs w:val="26"/>
                <w14:ligatures w14:val="standardContextual"/>
              </w:rPr>
            </m:ctrlPr>
          </m:num>
          <m:den>
            <m:r>
              <m:rPr/>
              <w:rPr>
                <w:rFonts w:ascii="Cambria Math" w:hAnsi="Cambria Math" w:eastAsia="SimSun"/>
                <w:sz w:val="26"/>
                <w:szCs w:val="26"/>
                <w14:ligatures w14:val="standardContextual"/>
              </w:rPr>
              <m:t>S.Δt</m:t>
            </m:r>
            <m:ctrlPr>
              <w:rPr>
                <w:rFonts w:ascii="Cambria Math" w:hAnsi="Cambria Math" w:eastAsia="SimSun"/>
                <w:i/>
                <w:sz w:val="26"/>
                <w:szCs w:val="26"/>
                <w14:ligatures w14:val="standardContextual"/>
              </w:rPr>
            </m:ctrlPr>
          </m:den>
        </m:f>
        <m:r>
          <m:rPr/>
          <w:rPr>
            <w:rFonts w:ascii="Cambria Math" w:hAnsi="Cambria Math" w:eastAsia="SimSun"/>
            <w:sz w:val="26"/>
            <w:szCs w:val="26"/>
            <w14:ligatures w14:val="standardContextual"/>
          </w:rPr>
          <m:t>=</m:t>
        </m:r>
        <m:f>
          <m:fPr>
            <m:ctrlPr>
              <w:rPr>
                <w:rFonts w:ascii="Cambria Math" w:hAnsi="Cambria Math" w:eastAsia="SimSun"/>
                <w:i/>
                <w:sz w:val="26"/>
                <w:szCs w:val="26"/>
                <w14:ligatures w14:val="standardContextual"/>
              </w:rPr>
            </m:ctrlPr>
          </m:fPr>
          <m:num>
            <m:r>
              <m:rPr/>
              <w:rPr>
                <w:rFonts w:ascii="Cambria Math" w:hAnsi="Cambria Math" w:eastAsia="SimSun"/>
                <w:sz w:val="26"/>
                <w:szCs w:val="26"/>
                <w14:ligatures w14:val="standardContextual"/>
              </w:rPr>
              <m:t>P</m:t>
            </m:r>
            <m:ctrlPr>
              <w:rPr>
                <w:rFonts w:ascii="Cambria Math" w:hAnsi="Cambria Math" w:eastAsia="SimSun"/>
                <w:i/>
                <w:sz w:val="26"/>
                <w:szCs w:val="26"/>
                <w14:ligatures w14:val="standardContextual"/>
              </w:rPr>
            </m:ctrlPr>
          </m:num>
          <m:den>
            <m:r>
              <m:rPr/>
              <w:rPr>
                <w:rFonts w:ascii="Cambria Math" w:hAnsi="Cambria Math" w:eastAsia="SimSun"/>
                <w:sz w:val="26"/>
                <w:szCs w:val="26"/>
                <w14:ligatures w14:val="standardContextual"/>
              </w:rPr>
              <m:t>S</m:t>
            </m:r>
            <m:ctrlPr>
              <w:rPr>
                <w:rFonts w:ascii="Cambria Math" w:hAnsi="Cambria Math" w:eastAsia="SimSun"/>
                <w:i/>
                <w:sz w:val="26"/>
                <w:szCs w:val="26"/>
                <w14:ligatures w14:val="standardContextual"/>
              </w:rPr>
            </m:ctrlPr>
          </m:den>
        </m:f>
        <m:r>
          <m:rPr/>
          <w:rPr>
            <w:rFonts w:ascii="Cambria Math" w:hAnsi="Cambria Math" w:eastAsia="SimSun"/>
            <w:sz w:val="26"/>
            <w:szCs w:val="26"/>
            <w14:ligatures w14:val="standardContextual"/>
          </w:rPr>
          <m:t xml:space="preserve"> </m:t>
        </m:r>
        <m:d>
          <m:dPr>
            <m:begChr m:val="["/>
            <m:endChr m:val="]"/>
            <m:ctrlPr>
              <w:rPr>
                <w:rFonts w:ascii="Cambria Math" w:hAnsi="Cambria Math" w:eastAsia="SimSun"/>
                <w:sz w:val="26"/>
                <w:szCs w:val="26"/>
                <w14:ligatures w14:val="standardContextual"/>
              </w:rPr>
            </m:ctrlPr>
          </m:dPr>
          <m:e>
            <m:r>
              <m:rPr>
                <m:nor/>
                <m:sty m:val="p"/>
              </m:rPr>
              <w:rPr>
                <w:rFonts w:eastAsia="SimSun"/>
                <w:sz w:val="26"/>
                <w:szCs w:val="26"/>
                <w14:ligatures w14:val="standardContextual"/>
              </w:rPr>
              <m:t>W/</m:t>
            </m:r>
            <m:sSup>
              <m:sSupPr>
                <m:ctrlPr>
                  <w:rPr>
                    <w:rFonts w:ascii="Cambria Math" w:hAnsi="Cambria Math" w:eastAsia="SimSun"/>
                    <w:sz w:val="26"/>
                    <w:szCs w:val="26"/>
                    <w14:ligatures w14:val="standardContextual"/>
                  </w:rPr>
                </m:ctrlPr>
              </m:sSupPr>
              <m:e>
                <m:r>
                  <m:rPr>
                    <m:nor/>
                    <m:sty m:val="p"/>
                  </m:rPr>
                  <w:rPr>
                    <w:rFonts w:eastAsia="SimSun"/>
                    <w:sz w:val="26"/>
                    <w:szCs w:val="26"/>
                    <w14:ligatures w14:val="standardContextual"/>
                  </w:rPr>
                  <m:t>m</m:t>
                </m:r>
                <m:ctrlPr>
                  <w:rPr>
                    <w:rFonts w:ascii="Cambria Math" w:hAnsi="Cambria Math" w:eastAsia="SimSun"/>
                    <w:sz w:val="26"/>
                    <w:szCs w:val="26"/>
                    <w14:ligatures w14:val="standardContextual"/>
                  </w:rPr>
                </m:ctrlPr>
              </m:e>
              <m:sup>
                <m:r>
                  <m:rPr/>
                  <w:rPr>
                    <w:rFonts w:ascii="Cambria Math" w:hAnsi="Cambria Math" w:eastAsia="SimSun"/>
                    <w:sz w:val="26"/>
                    <w:szCs w:val="26"/>
                    <w14:ligatures w14:val="standardContextual"/>
                  </w:rPr>
                  <m:t>2</m:t>
                </m:r>
                <m:ctrlPr>
                  <w:rPr>
                    <w:rFonts w:ascii="Cambria Math" w:hAnsi="Cambria Math" w:eastAsia="SimSun"/>
                    <w:i/>
                    <w:sz w:val="26"/>
                    <w:szCs w:val="26"/>
                    <w14:ligatures w14:val="standardContextual"/>
                  </w:rPr>
                </m:ctrlPr>
              </m:sup>
            </m:sSup>
            <m:ctrlPr>
              <w:rPr>
                <w:rFonts w:ascii="Cambria Math" w:hAnsi="Cambria Math" w:eastAsia="SimSun"/>
                <w:i/>
                <w:sz w:val="26"/>
                <w:szCs w:val="26"/>
                <w14:ligatures w14:val="standardContextual"/>
              </w:rPr>
            </m:ctrlPr>
          </m:e>
        </m:d>
      </m:oMath>
      <w:r>
        <w:rPr>
          <w:rFonts w:eastAsia="SimSun"/>
          <w:color w:val="000000"/>
          <w:sz w:val="26"/>
          <w:szCs w:val="26"/>
          <w:lang w:eastAsia="vi-VN"/>
          <w14:ligatures w14:val="standardContextual"/>
        </w:rPr>
        <w:t xml:space="preserve"> được định nghĩa là năng lượng sóng được truyền qua một đơn vị diện tích vuông góc với phương trựyên sóng trong một đơn vị thời gian.</w:t>
      </w:r>
    </w:p>
    <w:p>
      <w:pPr>
        <w:shd w:val="clear" w:color="auto" w:fill="FFFFFF"/>
        <w:tabs>
          <w:tab w:val="left" w:pos="426"/>
        </w:tabs>
        <w:spacing w:line="312" w:lineRule="auto"/>
        <w:rPr>
          <w:rFonts w:eastAsia="Times New Roman"/>
          <w:color w:val="000000"/>
          <w:sz w:val="26"/>
          <w:szCs w:val="26"/>
          <w:lang w:eastAsia="vi-VN"/>
          <w14:ligatures w14:val="standardContextual"/>
        </w:rPr>
      </w:pPr>
      <w:r>
        <w:rPr>
          <w:rFonts w:eastAsia="Times New Roman"/>
          <w:color w:val="000000"/>
          <w:sz w:val="26"/>
          <w:szCs w:val="26"/>
          <w:lang w:eastAsia="vi-VN"/>
          <w14:ligatures w14:val="standardContextual"/>
        </w:rPr>
        <w:drawing>
          <wp:inline distT="0" distB="0" distL="0" distR="0">
            <wp:extent cx="6481445" cy="4793615"/>
            <wp:effectExtent l="0" t="0" r="0" b="6985"/>
            <wp:docPr id="2090402309" name="Picture 1" descr="A screenshot of a math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402309" name="Picture 1" descr="A screenshot of a math problem&#10;&#10;Description automatically generated"/>
                    <pic:cNvPicPr>
                      <a:picLocks noChangeAspect="1"/>
                    </pic:cNvPicPr>
                  </pic:nvPicPr>
                  <pic:blipFill>
                    <a:blip r:embed="rId257"/>
                    <a:stretch>
                      <a:fillRect/>
                    </a:stretch>
                  </pic:blipFill>
                  <pic:spPr>
                    <a:xfrm>
                      <a:off x="0" y="0"/>
                      <a:ext cx="6481445" cy="4793615"/>
                    </a:xfrm>
                    <a:prstGeom prst="rect">
                      <a:avLst/>
                    </a:prstGeom>
                  </pic:spPr>
                </pic:pic>
              </a:graphicData>
            </a:graphic>
          </wp:inline>
        </w:drawing>
      </w:r>
    </w:p>
    <w:p>
      <w:pPr>
        <w:pStyle w:val="63"/>
        <w:widowControl w:val="0"/>
        <w:numPr>
          <w:ilvl w:val="0"/>
          <w:numId w:val="39"/>
        </w:numPr>
        <w:tabs>
          <w:tab w:val="left" w:pos="360"/>
        </w:tabs>
        <w:spacing w:before="40" w:line="240" w:lineRule="auto"/>
        <w:ind w:left="0" w:firstLine="0"/>
        <w:jc w:val="both"/>
        <w:rPr>
          <w:b/>
          <w:bCs/>
          <w:iCs/>
          <w:color w:val="C00000"/>
          <w:sz w:val="28"/>
          <w:szCs w:val="28"/>
        </w:rPr>
      </w:pPr>
      <w:r>
        <w:rPr>
          <w:b/>
          <w:bCs/>
          <w:iCs/>
          <w:color w:val="C00000"/>
          <w:sz w:val="28"/>
          <w:szCs w:val="28"/>
        </w:rPr>
        <w:t>CỦNG CỐ LÝ THUYẾT</w:t>
      </w:r>
    </w:p>
    <w:p>
      <w:pPr>
        <w:widowControl w:val="0"/>
        <w:autoSpaceDE w:val="0"/>
        <w:autoSpaceDN w:val="0"/>
        <w:spacing w:line="312" w:lineRule="auto"/>
        <w:jc w:val="both"/>
        <w:rPr>
          <w:rFonts w:eastAsia="Times New Roman"/>
          <w:b/>
          <w:color w:val="0000FF"/>
          <w:sz w:val="26"/>
          <w:szCs w:val="26"/>
          <w:lang w:val="de-DE"/>
        </w:rPr>
      </w:pPr>
      <w:r>
        <w:rPr>
          <w:rFonts w:eastAsia="Times New Roman"/>
          <w:b/>
          <w:color w:val="0000FF"/>
          <w:sz w:val="26"/>
          <w:szCs w:val="26"/>
          <w:lang w:val="de-DE"/>
        </w:rPr>
        <w:t xml:space="preserve">Câu 1: </w:t>
      </w:r>
      <w:r>
        <w:rPr>
          <w:rFonts w:eastAsia="Times New Roman"/>
          <w:sz w:val="26"/>
          <w:szCs w:val="26"/>
          <w:lang w:val="de-DE"/>
        </w:rPr>
        <w:t xml:space="preserve">Khi nói về sóng cơ, phát biểu nào sau đây </w:t>
      </w:r>
      <w:r>
        <w:rPr>
          <w:rFonts w:eastAsia="Times New Roman"/>
          <w:b/>
          <w:color w:val="0000FF"/>
          <w:sz w:val="26"/>
          <w:szCs w:val="26"/>
          <w:lang w:val="de-DE"/>
        </w:rPr>
        <w:t>sai</w:t>
      </w:r>
      <w:r>
        <w:rPr>
          <w:rFonts w:eastAsia="Times New Roman"/>
          <w:sz w:val="26"/>
          <w:szCs w:val="26"/>
          <w:lang w:val="de-DE"/>
        </w:rPr>
        <w:t>?</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lang w:val="de-DE"/>
        </w:rPr>
        <w:t xml:space="preserve">A. </w:t>
      </w:r>
      <w:r>
        <w:rPr>
          <w:rFonts w:eastAsia="Times New Roman"/>
          <w:sz w:val="26"/>
          <w:szCs w:val="26"/>
          <w:lang w:val="de-DE"/>
        </w:rPr>
        <w:t>Quá trình truyền sóng cơ là quá trình truyền năng lượng.</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u w:val="single"/>
          <w:lang w:val="de-DE"/>
        </w:rPr>
        <w:t>B</w:t>
      </w:r>
      <w:r>
        <w:rPr>
          <w:rFonts w:eastAsia="Times New Roman"/>
          <w:b/>
          <w:color w:val="0000FF"/>
          <w:sz w:val="26"/>
          <w:szCs w:val="26"/>
          <w:lang w:val="de-DE"/>
        </w:rPr>
        <w:t xml:space="preserve">. </w:t>
      </w:r>
      <w:r>
        <w:rPr>
          <w:rFonts w:eastAsia="Times New Roman"/>
          <w:sz w:val="26"/>
          <w:szCs w:val="26"/>
          <w:lang w:val="de-DE"/>
        </w:rPr>
        <w:t>Sóng cơ là quá trình lan truyền các phần tử vật chất trong một môi trường.</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lang w:val="de-DE"/>
        </w:rPr>
        <w:t xml:space="preserve">C. </w:t>
      </w:r>
      <w:r>
        <w:rPr>
          <w:rFonts w:eastAsia="Times New Roman"/>
          <w:sz w:val="26"/>
          <w:szCs w:val="26"/>
          <w:lang w:val="de-DE"/>
        </w:rPr>
        <w:t>Sóng cơ không truyền được trong chân không.</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lang w:val="de-DE"/>
        </w:rPr>
        <w:t xml:space="preserve">D. </w:t>
      </w:r>
      <w:r>
        <w:rPr>
          <w:rFonts w:eastAsia="Times New Roman"/>
          <w:sz w:val="26"/>
          <w:szCs w:val="26"/>
          <w:lang w:val="de-DE"/>
        </w:rPr>
        <w:t>Sóng cơ là dao động cơ lan truyền trong một môi trường.</w:t>
      </w:r>
    </w:p>
    <w:p>
      <w:pPr>
        <w:widowControl w:val="0"/>
        <w:autoSpaceDE w:val="0"/>
        <w:autoSpaceDN w:val="0"/>
        <w:spacing w:line="312" w:lineRule="auto"/>
        <w:jc w:val="both"/>
        <w:rPr>
          <w:rFonts w:eastAsia="Times New Roman"/>
          <w:b/>
          <w:color w:val="0000FF"/>
          <w:sz w:val="26"/>
          <w:szCs w:val="26"/>
          <w:lang w:val="de-DE"/>
        </w:rPr>
      </w:pPr>
      <w:r>
        <w:rPr>
          <w:rFonts w:eastAsia="Times New Roman"/>
          <w:b/>
          <w:color w:val="0000FF"/>
          <w:sz w:val="26"/>
          <w:szCs w:val="26"/>
          <w:lang w:val="de-DE"/>
        </w:rPr>
        <w:t xml:space="preserve">Câu 2: </w:t>
      </w:r>
      <w:r>
        <w:rPr>
          <w:rFonts w:eastAsia="Times New Roman"/>
          <w:sz w:val="26"/>
          <w:szCs w:val="26"/>
          <w:lang w:val="de-DE"/>
        </w:rPr>
        <w:t xml:space="preserve">Kết luận nào sau đây </w:t>
      </w:r>
      <w:r>
        <w:rPr>
          <w:rFonts w:eastAsia="Times New Roman"/>
          <w:b/>
          <w:color w:val="0000FF"/>
          <w:sz w:val="26"/>
          <w:szCs w:val="26"/>
          <w:lang w:val="de-DE"/>
        </w:rPr>
        <w:t>không đúng</w:t>
      </w:r>
      <w:r>
        <w:rPr>
          <w:rFonts w:eastAsia="Times New Roman"/>
          <w:sz w:val="26"/>
          <w:szCs w:val="26"/>
          <w:lang w:val="de-DE"/>
        </w:rPr>
        <w:t xml:space="preserve"> về quá trình lan truyền của sóng cơ?</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lang w:val="de-DE"/>
        </w:rPr>
        <w:t xml:space="preserve">A. </w:t>
      </w:r>
      <w:r>
        <w:rPr>
          <w:rFonts w:eastAsia="Times New Roman"/>
          <w:sz w:val="26"/>
          <w:szCs w:val="26"/>
          <w:lang w:val="de-DE"/>
        </w:rPr>
        <w:t xml:space="preserve">Quãng đường mà sóng đi được trong nửa chu kỳ </w:t>
      </w:r>
      <w:r>
        <w:rPr>
          <w:rFonts w:eastAsia="Times New Roman"/>
          <w:b/>
          <w:color w:val="0000FF"/>
          <w:sz w:val="26"/>
          <w:szCs w:val="26"/>
          <w:lang w:val="de-DE"/>
        </w:rPr>
        <w:t>đúng</w:t>
      </w:r>
      <w:r>
        <w:rPr>
          <w:rFonts w:eastAsia="Times New Roman"/>
          <w:sz w:val="26"/>
          <w:szCs w:val="26"/>
          <w:lang w:val="de-DE"/>
        </w:rPr>
        <w:t xml:space="preserve"> bằng nửa bước sóng.</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u w:val="single"/>
          <w:lang w:val="de-DE"/>
        </w:rPr>
        <w:t>B</w:t>
      </w:r>
      <w:r>
        <w:rPr>
          <w:rFonts w:eastAsia="Times New Roman"/>
          <w:b/>
          <w:color w:val="0000FF"/>
          <w:sz w:val="26"/>
          <w:szCs w:val="26"/>
          <w:lang w:val="de-DE"/>
        </w:rPr>
        <w:t xml:space="preserve">. </w:t>
      </w:r>
      <w:r>
        <w:rPr>
          <w:rFonts w:eastAsia="Times New Roman"/>
          <w:sz w:val="26"/>
          <w:szCs w:val="26"/>
          <w:lang w:val="de-DE"/>
        </w:rPr>
        <w:t>Không có sự truyền pha của dao động.</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lang w:val="de-DE"/>
        </w:rPr>
        <w:t xml:space="preserve">C. </w:t>
      </w:r>
      <w:r>
        <w:rPr>
          <w:rFonts w:eastAsia="Times New Roman"/>
          <w:sz w:val="26"/>
          <w:szCs w:val="26"/>
          <w:lang w:val="de-DE"/>
        </w:rPr>
        <w:t>Không mang theo phần tử môi trường khi lan truyền.</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lang w:val="de-DE"/>
        </w:rPr>
        <w:t xml:space="preserve">D. </w:t>
      </w:r>
      <w:r>
        <w:rPr>
          <w:rFonts w:eastAsia="Times New Roman"/>
          <w:sz w:val="26"/>
          <w:szCs w:val="26"/>
          <w:lang w:val="de-DE"/>
        </w:rPr>
        <w:t>Là quá trình truyền năng lượng.</w:t>
      </w:r>
    </w:p>
    <w:p>
      <w:pPr>
        <w:widowControl w:val="0"/>
        <w:autoSpaceDE w:val="0"/>
        <w:autoSpaceDN w:val="0"/>
        <w:spacing w:line="312" w:lineRule="auto"/>
        <w:jc w:val="both"/>
        <w:rPr>
          <w:rFonts w:eastAsia="Times New Roman"/>
          <w:b/>
          <w:color w:val="0000FF"/>
          <w:sz w:val="26"/>
          <w:szCs w:val="26"/>
          <w:lang w:val="de-DE"/>
        </w:rPr>
      </w:pPr>
      <w:r>
        <w:rPr>
          <w:rFonts w:eastAsia="Times New Roman"/>
          <w:b/>
          <w:color w:val="0000FF"/>
          <w:sz w:val="26"/>
          <w:szCs w:val="26"/>
          <w:lang w:val="de-DE"/>
        </w:rPr>
        <w:t xml:space="preserve">Câu 3: </w:t>
      </w:r>
      <w:r>
        <w:rPr>
          <w:rFonts w:eastAsia="Times New Roman"/>
          <w:sz w:val="26"/>
          <w:szCs w:val="26"/>
          <w:lang w:val="de-DE"/>
        </w:rPr>
        <w:t xml:space="preserve">Đối với sóng cơ học, tốc độ truyền sóng phụ thuộc vào </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lang w:val="de-DE"/>
        </w:rPr>
        <w:t xml:space="preserve">A. </w:t>
      </w:r>
      <w:r>
        <w:rPr>
          <w:rFonts w:eastAsia="Times New Roman"/>
          <w:sz w:val="26"/>
          <w:szCs w:val="26"/>
          <w:lang w:val="de-DE"/>
        </w:rPr>
        <w:t>bước sóng và bản chất môi trường truyền sóng.</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u w:val="single"/>
          <w:lang w:val="de-DE"/>
        </w:rPr>
        <w:t>B</w:t>
      </w:r>
      <w:r>
        <w:rPr>
          <w:rFonts w:eastAsia="Times New Roman"/>
          <w:b/>
          <w:color w:val="0000FF"/>
          <w:sz w:val="26"/>
          <w:szCs w:val="26"/>
          <w:lang w:val="de-DE"/>
        </w:rPr>
        <w:t xml:space="preserve">. </w:t>
      </w:r>
      <w:r>
        <w:rPr>
          <w:rFonts w:eastAsia="Times New Roman"/>
          <w:sz w:val="26"/>
          <w:szCs w:val="26"/>
          <w:lang w:val="de-DE"/>
        </w:rPr>
        <w:t>bản chất môi trường truyền sóng.</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lang w:val="de-DE"/>
        </w:rPr>
        <w:t xml:space="preserve">C. </w:t>
      </w:r>
      <w:r>
        <w:rPr>
          <w:rFonts w:eastAsia="Times New Roman"/>
          <w:sz w:val="26"/>
          <w:szCs w:val="26"/>
          <w:lang w:val="de-DE"/>
        </w:rPr>
        <w:t>chu kỳ, bước sóng và bản chất môi trường truyền sóng.</w:t>
      </w:r>
    </w:p>
    <w:p>
      <w:pPr>
        <w:widowControl w:val="0"/>
        <w:tabs>
          <w:tab w:val="left" w:pos="283"/>
          <w:tab w:val="left" w:pos="2835"/>
          <w:tab w:val="left" w:pos="5386"/>
          <w:tab w:val="left" w:pos="7937"/>
        </w:tabs>
        <w:autoSpaceDE w:val="0"/>
        <w:autoSpaceDN w:val="0"/>
        <w:spacing w:line="312" w:lineRule="auto"/>
        <w:ind w:left="283"/>
        <w:jc w:val="both"/>
        <w:rPr>
          <w:rFonts w:eastAsia="Times New Roman"/>
          <w:b/>
          <w:color w:val="0000FF"/>
          <w:sz w:val="26"/>
          <w:szCs w:val="26"/>
          <w:lang w:val="de-DE"/>
        </w:rPr>
      </w:pPr>
      <w:r>
        <w:rPr>
          <w:rFonts w:eastAsia="Times New Roman"/>
          <w:b/>
          <w:color w:val="0000FF"/>
          <w:sz w:val="26"/>
          <w:szCs w:val="26"/>
          <w:lang w:val="de-DE"/>
        </w:rPr>
        <w:t xml:space="preserve">D. </w:t>
      </w:r>
      <w:r>
        <w:rPr>
          <w:rFonts w:eastAsia="Times New Roman"/>
          <w:sz w:val="26"/>
          <w:szCs w:val="26"/>
          <w:lang w:val="de-DE"/>
        </w:rPr>
        <w:t>tần số sóng và bước sóng.</w:t>
      </w:r>
    </w:p>
    <w:p>
      <w:pPr>
        <w:spacing w:line="312" w:lineRule="auto"/>
        <w:jc w:val="both"/>
        <w:rPr>
          <w:rFonts w:eastAsia="Times New Roman"/>
          <w:b/>
          <w:color w:val="0000FF"/>
          <w:sz w:val="26"/>
          <w:szCs w:val="26"/>
        </w:rPr>
      </w:pPr>
      <w:r>
        <w:rPr>
          <w:rFonts w:eastAsia="Times New Roman"/>
          <w:b/>
          <w:color w:val="0000FF"/>
          <w:sz w:val="26"/>
          <w:szCs w:val="26"/>
        </w:rPr>
        <w:t xml:space="preserve">Câu 4: </w:t>
      </w:r>
      <w:r>
        <w:rPr>
          <w:rFonts w:eastAsia="Times New Roman"/>
          <w:sz w:val="26"/>
          <w:szCs w:val="26"/>
        </w:rPr>
        <w:t>Sóng cơ là</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sz w:val="26"/>
          <w:szCs w:val="26"/>
        </w:rPr>
        <w:t>dao động lan truyền trong một môi trường.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B. </w:t>
      </w:r>
      <w:r>
        <w:rPr>
          <w:rFonts w:eastAsia="Times New Roman"/>
          <w:sz w:val="26"/>
          <w:szCs w:val="26"/>
        </w:rPr>
        <w:t>dao động của mọi điểm trong một môi trường.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C. </w:t>
      </w:r>
      <w:r>
        <w:rPr>
          <w:rFonts w:eastAsia="Times New Roman"/>
          <w:sz w:val="26"/>
          <w:szCs w:val="26"/>
        </w:rPr>
        <w:t>một dạng chuyển động đặc biệt của môi trường.</w:t>
      </w:r>
    </w:p>
    <w:p>
      <w:pPr>
        <w:tabs>
          <w:tab w:val="left" w:pos="283"/>
          <w:tab w:val="left" w:pos="2835"/>
          <w:tab w:val="left" w:pos="5386"/>
          <w:tab w:val="left" w:pos="7937"/>
        </w:tabs>
        <w:spacing w:line="312" w:lineRule="auto"/>
        <w:ind w:left="283"/>
        <w:jc w:val="both"/>
        <w:rPr>
          <w:rFonts w:eastAsia="Times New Roman"/>
          <w:bCs/>
          <w:iCs/>
          <w:sz w:val="26"/>
          <w:szCs w:val="26"/>
        </w:rPr>
      </w:pPr>
      <w:r>
        <w:rPr>
          <w:rFonts w:eastAsia="Times New Roman"/>
          <w:b/>
          <w:color w:val="0000FF"/>
          <w:sz w:val="26"/>
          <w:szCs w:val="26"/>
        </w:rPr>
        <w:t xml:space="preserve">D. </w:t>
      </w:r>
      <w:r>
        <w:rPr>
          <w:rFonts w:eastAsia="Times New Roman"/>
          <w:sz w:val="26"/>
          <w:szCs w:val="26"/>
        </w:rPr>
        <w:t>sự truyền chuyển động của các phần tử trong môi trường.</w:t>
      </w:r>
    </w:p>
    <w:p>
      <w:pPr>
        <w:spacing w:line="312" w:lineRule="auto"/>
        <w:jc w:val="both"/>
        <w:rPr>
          <w:rFonts w:eastAsia="Times New Roman"/>
          <w:b/>
          <w:color w:val="0000FF"/>
          <w:sz w:val="26"/>
          <w:szCs w:val="26"/>
        </w:rPr>
      </w:pPr>
      <w:r>
        <w:rPr>
          <w:rFonts w:eastAsia="Times New Roman"/>
          <w:b/>
          <w:color w:val="0000FF"/>
          <w:sz w:val="26"/>
          <w:szCs w:val="26"/>
        </w:rPr>
        <w:t xml:space="preserve">Câu 5: </w:t>
      </w:r>
      <w:r>
        <w:rPr>
          <w:rFonts w:eastAsia="Times New Roman"/>
          <w:sz w:val="26"/>
          <w:szCs w:val="26"/>
        </w:rPr>
        <w:t>Trong sóng cơ, tốc độ truyền sóng là</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sz w:val="26"/>
          <w:szCs w:val="26"/>
        </w:rPr>
        <w:t>tốc độ lan truyền dao động trong môi trường truyền sóng.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B. </w:t>
      </w:r>
      <w:r>
        <w:rPr>
          <w:rFonts w:eastAsia="Times New Roman"/>
          <w:sz w:val="26"/>
          <w:szCs w:val="26"/>
        </w:rPr>
        <w:t>tốc độ cực tiểu của các phần tử môi trường truyền sóng.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C. </w:t>
      </w:r>
      <w:r>
        <w:rPr>
          <w:rFonts w:eastAsia="Times New Roman"/>
          <w:sz w:val="26"/>
          <w:szCs w:val="26"/>
        </w:rPr>
        <w:t>tốc độ chuyển động của các phần tử môi trường truyền sóng.</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D. </w:t>
      </w:r>
      <w:r>
        <w:rPr>
          <w:rFonts w:eastAsia="Times New Roman"/>
          <w:sz w:val="26"/>
          <w:szCs w:val="26"/>
        </w:rPr>
        <w:t>tốc độ cực đại của các phần tử môi trường truyền sóng.</w:t>
      </w:r>
    </w:p>
    <w:p>
      <w:pPr>
        <w:spacing w:line="312" w:lineRule="auto"/>
        <w:jc w:val="both"/>
        <w:rPr>
          <w:rFonts w:eastAsia="Times New Roman"/>
          <w:b/>
          <w:color w:val="0000FF"/>
          <w:sz w:val="26"/>
          <w:szCs w:val="26"/>
        </w:rPr>
      </w:pPr>
      <w:r>
        <w:rPr>
          <w:rFonts w:eastAsia="Times New Roman"/>
          <w:b/>
          <w:color w:val="0000FF"/>
          <w:sz w:val="26"/>
          <w:szCs w:val="26"/>
        </w:rPr>
        <w:t xml:space="preserve">Câu 6: </w:t>
      </w:r>
      <w:r>
        <w:rPr>
          <w:rFonts w:eastAsia="Times New Roman"/>
          <w:sz w:val="26"/>
          <w:szCs w:val="26"/>
        </w:rPr>
        <w:t>Khi một sóng cơ truyền từ không khí vào nước thì đại lượng không đổi là</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sz w:val="26"/>
          <w:szCs w:val="26"/>
        </w:rPr>
        <w:t>tần số sóng</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B. </w:t>
      </w:r>
      <w:r>
        <w:rPr>
          <w:rFonts w:eastAsia="Times New Roman"/>
          <w:sz w:val="26"/>
          <w:szCs w:val="26"/>
        </w:rPr>
        <w:t>tốc độ truyền sóng</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C. </w:t>
      </w:r>
      <w:r>
        <w:rPr>
          <w:rFonts w:eastAsia="Times New Roman"/>
          <w:sz w:val="26"/>
          <w:szCs w:val="26"/>
        </w:rPr>
        <w:t>biên độ của sóng</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D. </w:t>
      </w:r>
      <w:r>
        <w:rPr>
          <w:rFonts w:eastAsia="Times New Roman"/>
          <w:sz w:val="26"/>
          <w:szCs w:val="26"/>
        </w:rPr>
        <w:t>bước sóng.</w:t>
      </w:r>
    </w:p>
    <w:p>
      <w:pPr>
        <w:spacing w:line="312" w:lineRule="auto"/>
        <w:jc w:val="both"/>
        <w:rPr>
          <w:rFonts w:eastAsia="Times New Roman"/>
          <w:b/>
          <w:color w:val="0000FF"/>
          <w:sz w:val="26"/>
          <w:szCs w:val="26"/>
        </w:rPr>
      </w:pPr>
      <w:r>
        <w:rPr>
          <w:rFonts w:eastAsia="Times New Roman"/>
          <w:b/>
          <w:color w:val="0000FF"/>
          <w:sz w:val="26"/>
          <w:szCs w:val="26"/>
        </w:rPr>
        <w:t xml:space="preserve">Câu 7: </w:t>
      </w:r>
      <w:r>
        <w:rPr>
          <w:rFonts w:eastAsia="Times New Roman"/>
          <w:sz w:val="26"/>
          <w:szCs w:val="26"/>
        </w:rPr>
        <w:t>Trong sóng cơ, sóng dọc truyền được trong các môi trường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A. </w:t>
      </w:r>
      <w:r>
        <w:rPr>
          <w:rFonts w:eastAsia="Times New Roman"/>
          <w:sz w:val="26"/>
          <w:szCs w:val="26"/>
        </w:rPr>
        <w:t>rắn, lỏng và chân không</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u w:val="single"/>
        </w:rPr>
        <w:t>B</w:t>
      </w:r>
      <w:r>
        <w:rPr>
          <w:rFonts w:eastAsia="Times New Roman"/>
          <w:b/>
          <w:color w:val="0000FF"/>
          <w:sz w:val="26"/>
          <w:szCs w:val="26"/>
        </w:rPr>
        <w:t xml:space="preserve">. </w:t>
      </w:r>
      <w:r>
        <w:rPr>
          <w:rFonts w:eastAsia="Times New Roman"/>
          <w:sz w:val="26"/>
          <w:szCs w:val="26"/>
        </w:rPr>
        <w:t>rắn, lỏng, khí.</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C. </w:t>
      </w:r>
      <w:r>
        <w:rPr>
          <w:rFonts w:eastAsia="Times New Roman"/>
          <w:sz w:val="26"/>
          <w:szCs w:val="26"/>
        </w:rPr>
        <w:t>rắn, khí và chân không</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D. </w:t>
      </w:r>
      <w:r>
        <w:rPr>
          <w:rFonts w:eastAsia="Times New Roman"/>
          <w:sz w:val="26"/>
          <w:szCs w:val="26"/>
        </w:rPr>
        <w:t>lỏng, khí và chân không.</w:t>
      </w:r>
    </w:p>
    <w:p>
      <w:pPr>
        <w:spacing w:line="312" w:lineRule="auto"/>
        <w:jc w:val="both"/>
        <w:rPr>
          <w:rFonts w:eastAsia="Times New Roman"/>
          <w:b/>
          <w:color w:val="0000FF"/>
          <w:sz w:val="26"/>
          <w:szCs w:val="26"/>
        </w:rPr>
      </w:pPr>
      <w:r>
        <w:rPr>
          <w:rFonts w:eastAsia="Times New Roman"/>
          <w:b/>
          <w:color w:val="0000FF"/>
          <w:sz w:val="26"/>
          <w:szCs w:val="26"/>
        </w:rPr>
        <w:t xml:space="preserve">Câu 8: </w:t>
      </w:r>
      <w:r>
        <w:rPr>
          <w:rFonts w:eastAsia="Times New Roman"/>
          <w:sz w:val="26"/>
          <w:szCs w:val="26"/>
        </w:rPr>
        <w:t>Một sóng cơ hình sin truyền trong một môi trường. Xét trên một hướng truyền sóng, khoảng cách giữa hai phần tử môi trường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A. </w:t>
      </w:r>
      <w:r>
        <w:rPr>
          <w:rFonts w:eastAsia="Times New Roman"/>
          <w:sz w:val="26"/>
          <w:szCs w:val="26"/>
        </w:rPr>
        <w:t>dao động cùng pha là một phần tư bước sóng.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u w:val="single"/>
        </w:rPr>
        <w:t>B</w:t>
      </w:r>
      <w:r>
        <w:rPr>
          <w:rFonts w:eastAsia="Times New Roman"/>
          <w:b/>
          <w:color w:val="0000FF"/>
          <w:sz w:val="26"/>
          <w:szCs w:val="26"/>
        </w:rPr>
        <w:t xml:space="preserve">. </w:t>
      </w:r>
      <w:r>
        <w:rPr>
          <w:rFonts w:eastAsia="Times New Roman"/>
          <w:sz w:val="26"/>
          <w:szCs w:val="26"/>
        </w:rPr>
        <w:t>gần nhau nhất dao động cùng pha là một bước sóng.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C. </w:t>
      </w:r>
      <w:r>
        <w:rPr>
          <w:rFonts w:eastAsia="Times New Roman"/>
          <w:sz w:val="26"/>
          <w:szCs w:val="26"/>
        </w:rPr>
        <w:t>dao động ngược pha là một phần tư bước sóng.</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D. </w:t>
      </w:r>
      <w:r>
        <w:rPr>
          <w:rFonts w:eastAsia="Times New Roman"/>
          <w:sz w:val="26"/>
          <w:szCs w:val="26"/>
        </w:rPr>
        <w:t>gần nhau nhất dao động ngược pha là một bước sóng.</w:t>
      </w:r>
    </w:p>
    <w:p>
      <w:pPr>
        <w:spacing w:line="312" w:lineRule="auto"/>
        <w:jc w:val="both"/>
        <w:rPr>
          <w:rFonts w:eastAsia="Times New Roman"/>
          <w:b/>
          <w:color w:val="0000FF"/>
          <w:sz w:val="26"/>
          <w:szCs w:val="26"/>
        </w:rPr>
      </w:pPr>
      <w:r>
        <w:rPr>
          <w:rFonts w:eastAsia="Times New Roman"/>
          <w:b/>
          <w:color w:val="0000FF"/>
          <w:sz w:val="26"/>
          <w:szCs w:val="26"/>
        </w:rPr>
        <w:t xml:space="preserve">Câu 9: </w:t>
      </w:r>
      <w:r>
        <w:rPr>
          <w:rFonts w:eastAsia="Times New Roman"/>
          <w:sz w:val="26"/>
          <w:szCs w:val="26"/>
        </w:rPr>
        <w:t xml:space="preserve">Khi nói về sự truyền sóng cơ trong một môi trường, phát biểu nào sau đây </w:t>
      </w:r>
      <w:r>
        <w:rPr>
          <w:rFonts w:eastAsia="Times New Roman"/>
          <w:b/>
          <w:color w:val="0000FF"/>
          <w:sz w:val="26"/>
          <w:szCs w:val="26"/>
        </w:rPr>
        <w:t>đúng</w:t>
      </w:r>
      <w:r>
        <w:rPr>
          <w:rFonts w:eastAsia="Times New Roman"/>
          <w:sz w:val="26"/>
          <w:szCs w:val="26"/>
        </w:rPr>
        <w:t>?</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sz w:val="26"/>
          <w:szCs w:val="26"/>
        </w:rPr>
        <w:t>Những phần tử của môi trường trên cùng một hướng truyền sóng và cách nhau một số nguyên lần bước sóng thì dao động cùng pha.</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B. </w:t>
      </w:r>
      <w:r>
        <w:rPr>
          <w:rFonts w:eastAsia="Times New Roman"/>
          <w:sz w:val="26"/>
          <w:szCs w:val="26"/>
        </w:rPr>
        <w:t>Hai phần tử của môi trường cách nhau một nửa bước sóng thì dao động ngược pha.</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C. </w:t>
      </w:r>
      <w:r>
        <w:rPr>
          <w:rFonts w:eastAsia="Times New Roman"/>
          <w:sz w:val="26"/>
          <w:szCs w:val="26"/>
        </w:rPr>
        <w:t>Những phần từ của môi trường cách nhau một số nguyên lần bước sóng thì dao động cùng pha.</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D. </w:t>
      </w:r>
      <w:r>
        <w:rPr>
          <w:rFonts w:eastAsia="Times New Roman"/>
          <w:sz w:val="26"/>
          <w:szCs w:val="26"/>
        </w:rPr>
        <w:t xml:space="preserve">Hai phần tử của môi trường cách nhau một phần tư bước sóng thì dao động lệch pha nhau </w:t>
      </w:r>
      <w:r>
        <w:rPr>
          <w:rFonts w:eastAsia="Times New Roman"/>
          <w:position w:val="-6"/>
          <w:sz w:val="26"/>
          <w:szCs w:val="26"/>
        </w:rPr>
        <w:object>
          <v:shape id="_x0000_i1098" o:spt="75" type="#_x0000_t75" style="height:14.25pt;width:20.4pt;" o:ole="t" filled="f" coordsize="21600,21600">
            <v:path/>
            <v:fill on="f" focussize="0,0"/>
            <v:stroke/>
            <v:imagedata r:id="rId259" o:title=""/>
            <o:lock v:ext="edit" aspectratio="t"/>
            <w10:wrap type="none"/>
            <w10:anchorlock/>
          </v:shape>
          <o:OLEObject Type="Embed" ProgID="Equation.DSMT4" ShapeID="_x0000_i1098" DrawAspect="Content" ObjectID="_1468075805" r:id="rId258">
            <o:LockedField>false</o:LockedField>
          </o:OLEObject>
        </w:object>
      </w:r>
      <w:r>
        <w:rPr>
          <w:rFonts w:eastAsia="Times New Roman"/>
          <w:sz w:val="26"/>
          <w:szCs w:val="26"/>
        </w:rPr>
        <w:t>.</w:t>
      </w:r>
    </w:p>
    <w:p>
      <w:pPr>
        <w:spacing w:line="312" w:lineRule="auto"/>
        <w:jc w:val="both"/>
        <w:rPr>
          <w:rFonts w:eastAsia="Times New Roman"/>
          <w:b/>
          <w:color w:val="0000FF"/>
          <w:sz w:val="26"/>
          <w:szCs w:val="26"/>
        </w:rPr>
      </w:pPr>
      <w:r>
        <w:rPr>
          <w:rFonts w:eastAsia="Times New Roman"/>
          <w:b/>
          <w:color w:val="0000FF"/>
          <w:sz w:val="26"/>
          <w:szCs w:val="26"/>
        </w:rPr>
        <w:t xml:space="preserve">Câu 10: </w:t>
      </w:r>
      <w:r>
        <w:rPr>
          <w:rFonts w:eastAsia="Times New Roman"/>
          <w:sz w:val="26"/>
          <w:szCs w:val="26"/>
        </w:rPr>
        <w:t>Bước sóng là khoảng cách giữa hai điểm</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A. </w:t>
      </w:r>
      <w:r>
        <w:rPr>
          <w:rFonts w:eastAsia="Times New Roman"/>
          <w:sz w:val="26"/>
          <w:szCs w:val="26"/>
        </w:rPr>
        <w:t>gần nhau nhất mà dao động tại hai điểm đó cùng pha.</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B. </w:t>
      </w:r>
      <w:r>
        <w:rPr>
          <w:rFonts w:eastAsia="Times New Roman"/>
          <w:sz w:val="26"/>
          <w:szCs w:val="26"/>
        </w:rPr>
        <w:t>trên cùng một phương truyền sóng mà dao động tại hai điểm đó cùng pha.</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C. </w:t>
      </w:r>
      <w:r>
        <w:rPr>
          <w:rFonts w:eastAsia="Times New Roman"/>
          <w:sz w:val="26"/>
          <w:szCs w:val="26"/>
        </w:rPr>
        <w:t>trên cùng một phương truyền sóng mà dao động tại hai điểm đó ngược pha.</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u w:val="single"/>
        </w:rPr>
        <w:t>D</w:t>
      </w:r>
      <w:r>
        <w:rPr>
          <w:rFonts w:eastAsia="Times New Roman"/>
          <w:b/>
          <w:color w:val="0000FF"/>
          <w:sz w:val="26"/>
          <w:szCs w:val="26"/>
        </w:rPr>
        <w:t xml:space="preserve">. </w:t>
      </w:r>
      <w:r>
        <w:rPr>
          <w:rFonts w:eastAsia="Times New Roman"/>
          <w:sz w:val="26"/>
          <w:szCs w:val="26"/>
        </w:rPr>
        <w:t>gần nhau nhất trên cùng một phương truyền sóng mà dao động tại hai điểm đó cùng pha.</w:t>
      </w:r>
    </w:p>
    <w:p>
      <w:pPr>
        <w:spacing w:line="312" w:lineRule="auto"/>
        <w:jc w:val="both"/>
        <w:rPr>
          <w:rFonts w:eastAsia="Times New Roman"/>
          <w:b/>
          <w:color w:val="0000FF"/>
          <w:sz w:val="26"/>
          <w:szCs w:val="26"/>
        </w:rPr>
      </w:pPr>
      <w:r>
        <w:rPr>
          <w:rFonts w:eastAsia="Times New Roman"/>
          <w:b/>
          <w:color w:val="0000FF"/>
          <w:sz w:val="26"/>
          <w:szCs w:val="26"/>
        </w:rPr>
        <w:t xml:space="preserve">Câu 11: </w:t>
      </w:r>
      <w:r>
        <w:rPr>
          <w:rFonts w:eastAsia="Times New Roman"/>
          <w:sz w:val="26"/>
          <w:szCs w:val="26"/>
        </w:rPr>
        <w:t xml:space="preserve">Một sóng cơ có tần số f, truyền trên dây đàn hồi với tốc độ truyền sóng v và bước sóng </w:t>
      </w:r>
      <w:r>
        <w:rPr>
          <w:rFonts w:eastAsia="Times New Roman"/>
          <w:position w:val="-6"/>
          <w:sz w:val="26"/>
          <w:szCs w:val="26"/>
        </w:rPr>
        <w:object>
          <v:shape id="_x0000_i1099" o:spt="75" type="#_x0000_t75" style="height:14.25pt;width:9.5pt;" o:ole="t" filled="f" coordsize="21600,21600">
            <v:path/>
            <v:fill on="f" focussize="0,0"/>
            <v:stroke/>
            <v:imagedata r:id="rId261" o:title=""/>
            <o:lock v:ext="edit" aspectratio="t"/>
            <w10:wrap type="none"/>
            <w10:anchorlock/>
          </v:shape>
          <o:OLEObject Type="Embed" ProgID="Equation.DSMT4" ShapeID="_x0000_i1099" DrawAspect="Content" ObjectID="_1468075806" r:id="rId260">
            <o:LockedField>false</o:LockedField>
          </o:OLEObject>
        </w:object>
      </w:r>
      <w:r>
        <w:rPr>
          <w:rFonts w:eastAsia="Times New Roman"/>
          <w:sz w:val="26"/>
          <w:szCs w:val="26"/>
        </w:rPr>
        <w:t xml:space="preserve">. Hệ thức </w:t>
      </w:r>
      <w:r>
        <w:rPr>
          <w:rFonts w:eastAsia="Times New Roman"/>
          <w:b/>
          <w:color w:val="0000FF"/>
          <w:sz w:val="26"/>
          <w:szCs w:val="26"/>
        </w:rPr>
        <w:t>đúng</w:t>
      </w:r>
      <w:r>
        <w:rPr>
          <w:rFonts w:eastAsia="Times New Roman"/>
          <w:sz w:val="26"/>
          <w:szCs w:val="26"/>
        </w:rPr>
        <w:t xml:space="preserve"> là</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b/>
          <w:bCs/>
          <w:position w:val="-6"/>
          <w:sz w:val="26"/>
          <w:szCs w:val="26"/>
        </w:rPr>
        <w:object>
          <v:shape id="_x0000_i1100" o:spt="75" type="#_x0000_t75" style="height:14.25pt;width:36pt;" o:ole="t" filled="f" coordsize="21600,21600">
            <v:path/>
            <v:fill on="f" focussize="0,0"/>
            <v:stroke/>
            <v:imagedata r:id="rId263" o:title=""/>
            <o:lock v:ext="edit" aspectratio="t"/>
            <w10:wrap type="none"/>
            <w10:anchorlock/>
          </v:shape>
          <o:OLEObject Type="Embed" ProgID="Equation.DSMT4" ShapeID="_x0000_i1100" DrawAspect="Content" ObjectID="_1468075807" r:id="rId262">
            <o:LockedField>false</o:LockedField>
          </o:OLEObject>
        </w:object>
      </w:r>
      <w:r>
        <w:rPr>
          <w:rFonts w:eastAsia="Times New Roman"/>
          <w:b/>
          <w:color w:val="0000FF"/>
          <w:sz w:val="26"/>
          <w:szCs w:val="26"/>
        </w:rPr>
        <w:tab/>
      </w:r>
      <w:r>
        <w:rPr>
          <w:rFonts w:eastAsia="Times New Roman"/>
          <w:b/>
          <w:color w:val="0000FF"/>
          <w:sz w:val="26"/>
          <w:szCs w:val="26"/>
        </w:rPr>
        <w:t xml:space="preserve">B. </w:t>
      </w:r>
      <w:r>
        <w:rPr>
          <w:rFonts w:eastAsia="Times New Roman"/>
          <w:position w:val="-24"/>
          <w:sz w:val="26"/>
          <w:szCs w:val="26"/>
        </w:rPr>
        <w:object>
          <v:shape id="_x0000_i1101" o:spt="75" type="#_x0000_t75" style="height:30.55pt;width:33.95pt;" o:ole="t" filled="f" coordsize="21600,21600">
            <v:path/>
            <v:fill on="f" focussize="0,0"/>
            <v:stroke/>
            <v:imagedata r:id="rId265" o:title=""/>
            <o:lock v:ext="edit" aspectratio="t"/>
            <w10:wrap type="none"/>
            <w10:anchorlock/>
          </v:shape>
          <o:OLEObject Type="Embed" ProgID="Equation.DSMT4" ShapeID="_x0000_i1101" DrawAspect="Content" ObjectID="_1468075808" r:id="rId264">
            <o:LockedField>false</o:LockedField>
          </o:OLEObject>
        </w:object>
      </w:r>
      <w:r>
        <w:rPr>
          <w:rFonts w:eastAsia="Times New Roman"/>
          <w:b/>
          <w:color w:val="0000FF"/>
          <w:sz w:val="26"/>
          <w:szCs w:val="26"/>
        </w:rPr>
        <w:tab/>
      </w:r>
      <w:r>
        <w:rPr>
          <w:rFonts w:eastAsia="Times New Roman"/>
          <w:b/>
          <w:color w:val="0000FF"/>
          <w:sz w:val="26"/>
          <w:szCs w:val="26"/>
        </w:rPr>
        <w:t xml:space="preserve">C. </w:t>
      </w:r>
      <w:r>
        <w:rPr>
          <w:rFonts w:eastAsia="Times New Roman"/>
          <w:position w:val="-24"/>
          <w:sz w:val="26"/>
          <w:szCs w:val="26"/>
        </w:rPr>
        <w:object>
          <v:shape id="_x0000_i1102" o:spt="75" type="#_x0000_t75" style="height:30.55pt;width:33.95pt;" o:ole="t" filled="f" coordsize="21600,21600">
            <v:path/>
            <v:fill on="f" focussize="0,0"/>
            <v:stroke/>
            <v:imagedata r:id="rId267" o:title=""/>
            <o:lock v:ext="edit" aspectratio="t"/>
            <w10:wrap type="none"/>
            <w10:anchorlock/>
          </v:shape>
          <o:OLEObject Type="Embed" ProgID="Equation.DSMT4" ShapeID="_x0000_i1102" DrawAspect="Content" ObjectID="_1468075809" r:id="rId266">
            <o:LockedField>false</o:LockedField>
          </o:OLEObject>
        </w:object>
      </w:r>
      <w:r>
        <w:rPr>
          <w:rFonts w:eastAsia="Times New Roman"/>
          <w:b/>
          <w:color w:val="0000FF"/>
          <w:sz w:val="26"/>
          <w:szCs w:val="26"/>
        </w:rPr>
        <w:tab/>
      </w:r>
      <w:r>
        <w:rPr>
          <w:rFonts w:eastAsia="Times New Roman"/>
          <w:b/>
          <w:color w:val="0000FF"/>
          <w:sz w:val="26"/>
          <w:szCs w:val="26"/>
        </w:rPr>
        <w:t xml:space="preserve">D. </w:t>
      </w:r>
      <w:r>
        <w:rPr>
          <w:rFonts w:eastAsia="Times New Roman"/>
          <w:position w:val="-6"/>
          <w:sz w:val="26"/>
          <w:szCs w:val="26"/>
        </w:rPr>
        <w:object>
          <v:shape id="_x0000_i1103" o:spt="75" type="#_x0000_t75" style="height:14.25pt;width:47.55pt;" o:ole="t" filled="f" coordsize="21600,21600">
            <v:path/>
            <v:fill on="f" focussize="0,0"/>
            <v:stroke/>
            <v:imagedata r:id="rId269" o:title=""/>
            <o:lock v:ext="edit" aspectratio="t"/>
            <w10:wrap type="none"/>
            <w10:anchorlock/>
          </v:shape>
          <o:OLEObject Type="Embed" ProgID="Equation.DSMT4" ShapeID="_x0000_i1103" DrawAspect="Content" ObjectID="_1468075810" r:id="rId268">
            <o:LockedField>false</o:LockedField>
          </o:OLEObject>
        </w:object>
      </w:r>
    </w:p>
    <w:p>
      <w:pPr>
        <w:spacing w:line="312" w:lineRule="auto"/>
        <w:jc w:val="both"/>
        <w:rPr>
          <w:rFonts w:eastAsia="Times New Roman"/>
          <w:b/>
          <w:color w:val="0000FF"/>
          <w:sz w:val="26"/>
          <w:szCs w:val="26"/>
          <w:lang w:val="nl-NL"/>
        </w:rPr>
      </w:pPr>
      <w:r>
        <w:rPr>
          <w:rFonts w:eastAsia="Times New Roman"/>
          <w:b/>
          <w:color w:val="0000FF"/>
          <w:sz w:val="26"/>
          <w:szCs w:val="26"/>
          <w:lang w:val="nl-NL"/>
        </w:rPr>
        <w:t xml:space="preserve">Câu 12: </w:t>
      </w:r>
      <w:r>
        <w:rPr>
          <w:rFonts w:eastAsia="Times New Roman"/>
          <w:sz w:val="26"/>
          <w:szCs w:val="26"/>
          <w:lang w:val="nl-NL"/>
        </w:rPr>
        <w:t xml:space="preserve">Phát biểu nào sau đây là </w:t>
      </w:r>
      <w:r>
        <w:rPr>
          <w:rFonts w:eastAsia="Times New Roman"/>
          <w:b/>
          <w:color w:val="0000FF"/>
          <w:sz w:val="26"/>
          <w:szCs w:val="26"/>
          <w:lang w:val="nl-NL"/>
        </w:rPr>
        <w:t>sai</w:t>
      </w:r>
      <w:r>
        <w:rPr>
          <w:rFonts w:eastAsia="Times New Roman"/>
          <w:sz w:val="26"/>
          <w:szCs w:val="26"/>
          <w:lang w:val="nl-NL"/>
        </w:rPr>
        <w:t xml:space="preserve"> khi nói về quá trình truyền sóng?</w:t>
      </w:r>
    </w:p>
    <w:p>
      <w:pPr>
        <w:tabs>
          <w:tab w:val="left" w:pos="283"/>
          <w:tab w:val="left" w:pos="2835"/>
          <w:tab w:val="left" w:pos="5386"/>
          <w:tab w:val="left" w:pos="7937"/>
        </w:tabs>
        <w:spacing w:line="312" w:lineRule="auto"/>
        <w:ind w:left="283"/>
        <w:jc w:val="both"/>
        <w:rPr>
          <w:rFonts w:eastAsia="Times New Roman"/>
          <w:b/>
          <w:color w:val="0000FF"/>
          <w:sz w:val="26"/>
          <w:szCs w:val="26"/>
          <w:lang w:val="nl-NL"/>
        </w:rPr>
      </w:pPr>
      <w:r>
        <w:rPr>
          <w:rFonts w:eastAsia="Times New Roman"/>
          <w:b/>
          <w:color w:val="0000FF"/>
          <w:sz w:val="26"/>
          <w:szCs w:val="26"/>
          <w:lang w:val="nl-NL"/>
        </w:rPr>
        <w:t xml:space="preserve">A. </w:t>
      </w:r>
      <w:r>
        <w:rPr>
          <w:rFonts w:eastAsia="Times New Roman"/>
          <w:sz w:val="26"/>
          <w:szCs w:val="26"/>
          <w:lang w:val="nl-NL"/>
        </w:rPr>
        <w:t>Quá trình truyền sóng là quá trình truyền dao động trong môi trường đàn hồi.</w:t>
      </w:r>
    </w:p>
    <w:p>
      <w:pPr>
        <w:tabs>
          <w:tab w:val="left" w:pos="283"/>
          <w:tab w:val="left" w:pos="2835"/>
          <w:tab w:val="left" w:pos="5386"/>
          <w:tab w:val="left" w:pos="7937"/>
        </w:tabs>
        <w:spacing w:line="312" w:lineRule="auto"/>
        <w:ind w:left="283"/>
        <w:jc w:val="both"/>
        <w:rPr>
          <w:rFonts w:eastAsia="Times New Roman"/>
          <w:b/>
          <w:color w:val="0000FF"/>
          <w:sz w:val="26"/>
          <w:szCs w:val="26"/>
          <w:lang w:val="nl-NL"/>
        </w:rPr>
      </w:pPr>
      <w:r>
        <w:rPr>
          <w:rFonts w:eastAsia="Times New Roman"/>
          <w:b/>
          <w:color w:val="0000FF"/>
          <w:sz w:val="26"/>
          <w:szCs w:val="26"/>
          <w:lang w:val="nl-NL"/>
        </w:rPr>
        <w:t xml:space="preserve">B. </w:t>
      </w:r>
      <w:r>
        <w:rPr>
          <w:rFonts w:eastAsia="Times New Roman"/>
          <w:sz w:val="26"/>
          <w:szCs w:val="26"/>
          <w:lang w:val="nl-NL"/>
        </w:rPr>
        <w:t>Quá trình truyền sóng là quá trình truyền năng lượng.</w:t>
      </w:r>
    </w:p>
    <w:p>
      <w:pPr>
        <w:tabs>
          <w:tab w:val="left" w:pos="283"/>
          <w:tab w:val="left" w:pos="2835"/>
          <w:tab w:val="left" w:pos="5386"/>
          <w:tab w:val="left" w:pos="7937"/>
        </w:tabs>
        <w:spacing w:line="312" w:lineRule="auto"/>
        <w:ind w:left="283"/>
        <w:jc w:val="both"/>
        <w:rPr>
          <w:rFonts w:eastAsia="Times New Roman"/>
          <w:b/>
          <w:color w:val="0000FF"/>
          <w:sz w:val="26"/>
          <w:szCs w:val="26"/>
          <w:lang w:val="nl-NL"/>
        </w:rPr>
      </w:pPr>
      <w:r>
        <w:rPr>
          <w:rFonts w:eastAsia="Times New Roman"/>
          <w:b/>
          <w:color w:val="0000FF"/>
          <w:sz w:val="26"/>
          <w:szCs w:val="26"/>
          <w:lang w:val="nl-NL"/>
        </w:rPr>
        <w:t xml:space="preserve">C. </w:t>
      </w:r>
      <w:r>
        <w:rPr>
          <w:rFonts w:eastAsia="Times New Roman"/>
          <w:sz w:val="26"/>
          <w:szCs w:val="26"/>
          <w:lang w:val="nl-NL"/>
        </w:rPr>
        <w:t>Quá trình truyền sóng là quá trình truyền pha dao động.</w:t>
      </w:r>
    </w:p>
    <w:p>
      <w:pPr>
        <w:tabs>
          <w:tab w:val="left" w:pos="283"/>
          <w:tab w:val="left" w:pos="2835"/>
          <w:tab w:val="left" w:pos="5386"/>
          <w:tab w:val="left" w:pos="7937"/>
        </w:tabs>
        <w:spacing w:line="312" w:lineRule="auto"/>
        <w:ind w:left="283"/>
        <w:jc w:val="both"/>
        <w:rPr>
          <w:rFonts w:eastAsia="Times New Roman"/>
          <w:sz w:val="26"/>
          <w:szCs w:val="26"/>
          <w:lang w:val="nl-NL"/>
        </w:rPr>
      </w:pPr>
      <w:r>
        <w:rPr>
          <w:rFonts w:eastAsia="Times New Roman"/>
          <w:b/>
          <w:color w:val="0000FF"/>
          <w:sz w:val="26"/>
          <w:szCs w:val="26"/>
          <w:u w:val="single"/>
          <w:lang w:val="nl-NL"/>
        </w:rPr>
        <w:t>D</w:t>
      </w:r>
      <w:r>
        <w:rPr>
          <w:rFonts w:eastAsia="Times New Roman"/>
          <w:b/>
          <w:color w:val="0000FF"/>
          <w:sz w:val="26"/>
          <w:szCs w:val="26"/>
          <w:lang w:val="nl-NL"/>
        </w:rPr>
        <w:t xml:space="preserve">. </w:t>
      </w:r>
      <w:r>
        <w:rPr>
          <w:rFonts w:eastAsia="Times New Roman"/>
          <w:sz w:val="26"/>
          <w:szCs w:val="26"/>
          <w:lang w:val="nl-NL"/>
        </w:rPr>
        <w:t>Quá trình truyền sóng là quá trình truyền các phần tử vật chất.</w:t>
      </w:r>
    </w:p>
    <w:p>
      <w:pPr>
        <w:spacing w:line="312" w:lineRule="auto"/>
        <w:jc w:val="both"/>
        <w:rPr>
          <w:rFonts w:eastAsia="Times New Roman"/>
          <w:b/>
          <w:color w:val="0000FF"/>
          <w:sz w:val="26"/>
          <w:szCs w:val="26"/>
        </w:rPr>
      </w:pPr>
      <w:r>
        <w:rPr>
          <w:rFonts w:eastAsia="Times New Roman"/>
          <w:b/>
          <w:color w:val="0000FF"/>
          <w:sz w:val="26"/>
          <w:szCs w:val="26"/>
        </w:rPr>
        <w:t xml:space="preserve">Câu 13: </w:t>
      </w:r>
      <w:r>
        <w:rPr>
          <w:rFonts w:eastAsia="Times New Roman"/>
          <w:sz w:val="26"/>
          <w:szCs w:val="26"/>
        </w:rPr>
        <w:t xml:space="preserve">Chọn câu </w:t>
      </w:r>
      <w:r>
        <w:rPr>
          <w:rFonts w:eastAsia="Times New Roman"/>
          <w:b/>
          <w:color w:val="0000FF"/>
          <w:sz w:val="26"/>
          <w:szCs w:val="26"/>
        </w:rPr>
        <w:t>sai</w:t>
      </w:r>
      <w:r>
        <w:rPr>
          <w:rFonts w:eastAsia="Times New Roman"/>
          <w:sz w:val="26"/>
          <w:szCs w:val="26"/>
        </w:rPr>
        <w:t xml:space="preserve">. Bước sóng </w:t>
      </w:r>
      <w:r>
        <w:rPr>
          <w:rFonts w:eastAsia="Times New Roman"/>
          <w:position w:val="-6"/>
          <w:sz w:val="26"/>
          <w:szCs w:val="26"/>
        </w:rPr>
        <w:object>
          <v:shape id="_x0000_i1104" o:spt="75" type="#_x0000_t75" style="height:14.25pt;width:9.5pt;" o:ole="t" filled="f" coordsize="21600,21600">
            <v:path/>
            <v:fill on="f" focussize="0,0"/>
            <v:stroke/>
            <v:imagedata r:id="rId271" o:title=""/>
            <o:lock v:ext="edit" aspectratio="t"/>
            <w10:wrap type="none"/>
            <w10:anchorlock/>
          </v:shape>
          <o:OLEObject Type="Embed" ProgID="Equation.DSMT4" ShapeID="_x0000_i1104" DrawAspect="Content" ObjectID="_1468075811" r:id="rId270">
            <o:LockedField>false</o:LockedField>
          </o:OLEObject>
        </w:object>
      </w:r>
      <w:r>
        <w:rPr>
          <w:rFonts w:eastAsia="Times New Roman"/>
          <w:sz w:val="26"/>
          <w:szCs w:val="26"/>
        </w:rPr>
        <w:t xml:space="preserve"> của sóng cơ học là</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A. </w:t>
      </w:r>
      <w:r>
        <w:rPr>
          <w:rFonts w:eastAsia="Times New Roman"/>
          <w:sz w:val="26"/>
          <w:szCs w:val="26"/>
        </w:rPr>
        <w:t>quãng đường sóng truyền đi trong thời gian 1 chu kỳ sóng.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B. </w:t>
      </w:r>
      <w:r>
        <w:rPr>
          <w:rFonts w:eastAsia="Times New Roman"/>
          <w:sz w:val="26"/>
          <w:szCs w:val="26"/>
        </w:rPr>
        <w:t>khoảng cách ngắn nhất giữa hai điểm dao động cùng pha trên phương truyền sóng.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u w:val="single"/>
        </w:rPr>
        <w:t>C</w:t>
      </w:r>
      <w:r>
        <w:rPr>
          <w:rFonts w:eastAsia="Times New Roman"/>
          <w:b/>
          <w:color w:val="0000FF"/>
          <w:sz w:val="26"/>
          <w:szCs w:val="26"/>
        </w:rPr>
        <w:t xml:space="preserve">. </w:t>
      </w:r>
      <w:r>
        <w:rPr>
          <w:rFonts w:eastAsia="Times New Roman"/>
          <w:sz w:val="26"/>
          <w:szCs w:val="26"/>
        </w:rPr>
        <w:t>quãng đường sóng truyền đi trong thời gian 1 giây.</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D. </w:t>
      </w:r>
      <w:r>
        <w:rPr>
          <w:rFonts w:eastAsia="Times New Roman"/>
          <w:sz w:val="26"/>
          <w:szCs w:val="26"/>
        </w:rPr>
        <w:t>hai lần khoảng cách ngắn nhất giữa hai điểm trên phương truyền sóng dao động ngược pha.</w:t>
      </w:r>
    </w:p>
    <w:p>
      <w:pPr>
        <w:spacing w:line="312" w:lineRule="auto"/>
        <w:jc w:val="both"/>
        <w:rPr>
          <w:rFonts w:eastAsia="Times New Roman"/>
          <w:b/>
          <w:color w:val="0000FF"/>
          <w:sz w:val="26"/>
          <w:szCs w:val="26"/>
        </w:rPr>
      </w:pPr>
      <w:r>
        <w:rPr>
          <w:rFonts w:eastAsia="Times New Roman"/>
          <w:b/>
          <w:color w:val="0000FF"/>
          <w:sz w:val="26"/>
          <w:szCs w:val="26"/>
        </w:rPr>
        <w:t xml:space="preserve">Câu 14: </w:t>
      </w:r>
      <w:r>
        <w:rPr>
          <w:rFonts w:eastAsia="Times New Roman"/>
          <w:sz w:val="26"/>
          <w:szCs w:val="26"/>
        </w:rPr>
        <w:t>Trong sóng cơ, tốc độ truyền sóng là</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sz w:val="26"/>
          <w:szCs w:val="26"/>
        </w:rPr>
        <w:t>tốc độ lan truyền dao động trong môi trường truyền sóng.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B. </w:t>
      </w:r>
      <w:r>
        <w:rPr>
          <w:rFonts w:eastAsia="Times New Roman"/>
          <w:sz w:val="26"/>
          <w:szCs w:val="26"/>
        </w:rPr>
        <w:t>tốc độ cực tiểu cửa các phần tử môi trường truyền sóng.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C. </w:t>
      </w:r>
      <w:r>
        <w:rPr>
          <w:rFonts w:eastAsia="Times New Roman"/>
          <w:sz w:val="26"/>
          <w:szCs w:val="26"/>
        </w:rPr>
        <w:t>tốc độ chuyển động của các phần tử môi trường truyền sóng.</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D. </w:t>
      </w:r>
      <w:r>
        <w:rPr>
          <w:rFonts w:eastAsia="Times New Roman"/>
          <w:sz w:val="26"/>
          <w:szCs w:val="26"/>
        </w:rPr>
        <w:t>tốc độ cực đại của các phần tử môi trường truyền sóng.</w:t>
      </w:r>
    </w:p>
    <w:p>
      <w:pPr>
        <w:spacing w:line="312" w:lineRule="auto"/>
        <w:jc w:val="both"/>
        <w:rPr>
          <w:rFonts w:eastAsia="Times New Roman"/>
          <w:b/>
          <w:color w:val="0000FF"/>
          <w:sz w:val="26"/>
          <w:szCs w:val="26"/>
        </w:rPr>
      </w:pPr>
      <w:r>
        <w:rPr>
          <w:rFonts w:eastAsia="Times New Roman"/>
          <w:b/>
          <w:color w:val="0000FF"/>
          <w:sz w:val="26"/>
          <w:szCs w:val="26"/>
        </w:rPr>
        <w:t xml:space="preserve">Câu 15: </w:t>
      </w:r>
      <w:r>
        <w:rPr>
          <w:rFonts w:eastAsia="Times New Roman"/>
          <w:sz w:val="26"/>
          <w:szCs w:val="26"/>
        </w:rPr>
        <w:t xml:space="preserve">Phát biểu nào sau đây là </w:t>
      </w:r>
      <w:r>
        <w:rPr>
          <w:rFonts w:eastAsia="Times New Roman"/>
          <w:b/>
          <w:color w:val="0000FF"/>
          <w:sz w:val="26"/>
          <w:szCs w:val="26"/>
        </w:rPr>
        <w:t>đúng</w:t>
      </w:r>
      <w:r>
        <w:rPr>
          <w:rFonts w:eastAsia="Times New Roman"/>
          <w:sz w:val="26"/>
          <w:szCs w:val="26"/>
        </w:rPr>
        <w:t xml:space="preserve"> khi nói về sóng cơ?</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A. </w:t>
      </w:r>
      <w:r>
        <w:rPr>
          <w:rFonts w:eastAsia="Times New Roman"/>
          <w:sz w:val="26"/>
          <w:szCs w:val="26"/>
        </w:rPr>
        <w:t>Sóng cơ truyền trong chất lỏng luôn là sóng ngang.</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B. </w:t>
      </w:r>
      <w:r>
        <w:rPr>
          <w:rFonts w:eastAsia="Times New Roman"/>
          <w:sz w:val="26"/>
          <w:szCs w:val="26"/>
        </w:rPr>
        <w:t>Bước sóng là khoảng cách giữa hai điểm trên cùng một phương truyền sóng mà dao động tại hai điểm đó cùng pha.</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C. </w:t>
      </w:r>
      <w:r>
        <w:rPr>
          <w:rFonts w:eastAsia="Times New Roman"/>
          <w:sz w:val="26"/>
          <w:szCs w:val="26"/>
        </w:rPr>
        <w:t>Sóng cơ truyền trong chất rắn luôn là sóng dọc.</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u w:val="single"/>
        </w:rPr>
        <w:t>D</w:t>
      </w:r>
      <w:r>
        <w:rPr>
          <w:rFonts w:eastAsia="Times New Roman"/>
          <w:b/>
          <w:color w:val="0000FF"/>
          <w:sz w:val="26"/>
          <w:szCs w:val="26"/>
        </w:rPr>
        <w:t xml:space="preserve">. </w:t>
      </w:r>
      <w:r>
        <w:rPr>
          <w:rFonts w:eastAsia="Times New Roman"/>
          <w:sz w:val="26"/>
          <w:szCs w:val="26"/>
        </w:rPr>
        <w:t>Bước sóng là khoảng cách giữa hai điểm gần nhau nhất trên cùng một phương truyền sóng mà dao động tại hai điểm đó cùng pha.</w:t>
      </w:r>
    </w:p>
    <w:p>
      <w:pPr>
        <w:spacing w:line="312" w:lineRule="auto"/>
        <w:jc w:val="both"/>
        <w:rPr>
          <w:rFonts w:eastAsia="Times New Roman"/>
          <w:b/>
          <w:color w:val="0000FF"/>
          <w:sz w:val="26"/>
          <w:szCs w:val="26"/>
        </w:rPr>
      </w:pPr>
      <w:r>
        <w:rPr>
          <w:rFonts w:eastAsia="Times New Roman"/>
          <w:b/>
          <w:color w:val="0000FF"/>
          <w:sz w:val="26"/>
          <w:szCs w:val="26"/>
        </w:rPr>
        <w:t xml:space="preserve">Câu 16: </w:t>
      </w:r>
      <w:r>
        <w:rPr>
          <w:rFonts w:eastAsia="Times New Roman"/>
          <w:sz w:val="26"/>
          <w:szCs w:val="26"/>
        </w:rPr>
        <w:t xml:space="preserve">Khi nói về bước sóng, phát biểu nào sau đây là </w:t>
      </w:r>
      <w:r>
        <w:rPr>
          <w:rFonts w:eastAsia="Times New Roman"/>
          <w:b/>
          <w:color w:val="0000FF"/>
          <w:sz w:val="26"/>
          <w:szCs w:val="26"/>
        </w:rPr>
        <w:t>sai</w:t>
      </w:r>
      <w:r>
        <w:rPr>
          <w:rFonts w:eastAsia="Times New Roman"/>
          <w:sz w:val="26"/>
          <w:szCs w:val="26"/>
        </w:rPr>
        <w:t>?</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A. </w:t>
      </w:r>
      <w:r>
        <w:rPr>
          <w:rFonts w:eastAsia="Times New Roman"/>
          <w:sz w:val="26"/>
          <w:szCs w:val="26"/>
        </w:rPr>
        <w:t>Bước sóng là quãng đường truyền được trong một chu kì.</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rPr>
        <w:t xml:space="preserve">B. </w:t>
      </w:r>
      <w:r>
        <w:rPr>
          <w:rFonts w:eastAsia="Times New Roman"/>
          <w:sz w:val="26"/>
          <w:szCs w:val="26"/>
        </w:rPr>
        <w:t>Bước sóng là khoảng cách ngắn nhất giữa hai điểm trên phương truyền sóng dao động cùng pha với nhau.</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u w:val="single"/>
        </w:rPr>
        <w:t>C</w:t>
      </w:r>
      <w:r>
        <w:rPr>
          <w:rFonts w:eastAsia="Times New Roman"/>
          <w:b/>
          <w:color w:val="0000FF"/>
          <w:sz w:val="26"/>
          <w:szCs w:val="26"/>
        </w:rPr>
        <w:t xml:space="preserve">. </w:t>
      </w:r>
      <w:r>
        <w:rPr>
          <w:rFonts w:eastAsia="Times New Roman"/>
          <w:sz w:val="26"/>
          <w:szCs w:val="26"/>
        </w:rPr>
        <w:t>Hai phần tử môi trường cách nhau một nửa bước sóng thì dao động vuông pha nhau.</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D. </w:t>
      </w:r>
      <w:r>
        <w:rPr>
          <w:rFonts w:eastAsia="Times New Roman"/>
          <w:sz w:val="26"/>
          <w:szCs w:val="26"/>
        </w:rPr>
        <w:t>Bước sóng phụ thuộc vào môi trường truyền sóng.</w:t>
      </w:r>
    </w:p>
    <w:p>
      <w:pPr>
        <w:spacing w:line="312" w:lineRule="auto"/>
        <w:jc w:val="both"/>
        <w:rPr>
          <w:rFonts w:eastAsia="Times New Roman"/>
          <w:b/>
          <w:sz w:val="26"/>
          <w:szCs w:val="26"/>
          <w:lang w:val="nl-NL"/>
        </w:rPr>
      </w:pPr>
      <w:r>
        <w:rPr>
          <w:rFonts w:eastAsia="Times New Roman"/>
          <w:b/>
          <w:color w:val="0000FF"/>
          <w:sz w:val="26"/>
          <w:szCs w:val="26"/>
          <w:lang w:val="nl-NL"/>
        </w:rPr>
        <w:t xml:space="preserve">Câu 17: </w:t>
      </w:r>
      <w:r>
        <w:rPr>
          <w:rFonts w:eastAsia="Times New Roman"/>
          <w:sz w:val="26"/>
          <w:szCs w:val="26"/>
          <w:lang w:val="nl-NL"/>
        </w:rPr>
        <w:t xml:space="preserve">Sóng cơ học là quá trình </w:t>
      </w:r>
    </w:p>
    <w:p>
      <w:pPr>
        <w:widowControl w:val="0"/>
        <w:tabs>
          <w:tab w:val="left" w:pos="283"/>
          <w:tab w:val="left" w:pos="2835"/>
          <w:tab w:val="left" w:pos="5386"/>
          <w:tab w:val="left" w:pos="7937"/>
        </w:tabs>
        <w:autoSpaceDE w:val="0"/>
        <w:autoSpaceDN w:val="0"/>
        <w:adjustRightInd w:val="0"/>
        <w:spacing w:line="312" w:lineRule="auto"/>
        <w:ind w:left="283"/>
        <w:jc w:val="both"/>
        <w:rPr>
          <w:rFonts w:eastAsia="Times New Roman"/>
          <w:b/>
          <w:color w:val="0000FF"/>
          <w:sz w:val="26"/>
          <w:szCs w:val="26"/>
        </w:rPr>
      </w:pPr>
      <w:r>
        <w:rPr>
          <w:rFonts w:eastAsia="Times New Roman"/>
          <w:sz w:val="26"/>
          <w:szCs w:val="26"/>
        </w:rPr>
        <w:t>(I) truyền pha. (II) truyền năng lượng. (III) truyền vật chất. (IV) truyền pha dao động.</w:t>
      </w:r>
    </w:p>
    <w:p>
      <w:pPr>
        <w:widowControl w:val="0"/>
        <w:tabs>
          <w:tab w:val="left" w:pos="283"/>
          <w:tab w:val="left" w:pos="2835"/>
          <w:tab w:val="left" w:pos="5386"/>
          <w:tab w:val="left" w:pos="7937"/>
        </w:tabs>
        <w:autoSpaceDE w:val="0"/>
        <w:autoSpaceDN w:val="0"/>
        <w:adjustRightInd w:val="0"/>
        <w:spacing w:line="312" w:lineRule="auto"/>
        <w:ind w:left="283"/>
        <w:jc w:val="both"/>
        <w:rPr>
          <w:rFonts w:eastAsia="Times New Roman"/>
          <w:sz w:val="26"/>
          <w:szCs w:val="26"/>
          <w:lang w:val="it-IT"/>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sz w:val="26"/>
          <w:szCs w:val="26"/>
          <w:lang w:val="it-IT"/>
        </w:rPr>
        <w:t>(I), (II) và (IV)</w:t>
      </w:r>
      <w:r>
        <w:rPr>
          <w:rFonts w:eastAsia="Times New Roman"/>
          <w:color w:val="000000"/>
          <w:sz w:val="26"/>
          <w:szCs w:val="26"/>
          <w:lang w:val="it-IT"/>
        </w:rPr>
        <w:t>.</w:t>
      </w:r>
      <w:r>
        <w:rPr>
          <w:rFonts w:eastAsia="Times New Roman"/>
          <w:color w:val="000000"/>
          <w:sz w:val="26"/>
          <w:szCs w:val="26"/>
          <w:lang w:val="it-IT"/>
        </w:rPr>
        <w:tab/>
      </w:r>
      <w:r>
        <w:rPr>
          <w:rFonts w:eastAsia="Times New Roman"/>
          <w:b/>
          <w:color w:val="0000FF"/>
          <w:sz w:val="26"/>
          <w:szCs w:val="26"/>
          <w:lang w:val="it-IT"/>
        </w:rPr>
        <w:t xml:space="preserve">B. </w:t>
      </w:r>
      <w:r>
        <w:rPr>
          <w:rFonts w:eastAsia="Times New Roman"/>
          <w:sz w:val="26"/>
          <w:szCs w:val="26"/>
          <w:lang w:val="it-IT"/>
        </w:rPr>
        <w:t>(I), (II) và (III)</w:t>
      </w:r>
      <w:r>
        <w:rPr>
          <w:rFonts w:eastAsia="Times New Roman"/>
          <w:color w:val="000000"/>
          <w:sz w:val="26"/>
          <w:szCs w:val="26"/>
          <w:lang w:val="it-IT"/>
        </w:rPr>
        <w:t>.</w:t>
      </w:r>
      <w:r>
        <w:rPr>
          <w:rFonts w:eastAsia="Times New Roman"/>
          <w:color w:val="000000"/>
          <w:sz w:val="26"/>
          <w:szCs w:val="26"/>
          <w:lang w:val="it-IT"/>
        </w:rPr>
        <w:tab/>
      </w:r>
      <w:r>
        <w:rPr>
          <w:rFonts w:eastAsia="Times New Roman"/>
          <w:b/>
          <w:color w:val="0000FF"/>
          <w:sz w:val="26"/>
          <w:szCs w:val="26"/>
          <w:lang w:val="it-IT"/>
        </w:rPr>
        <w:t xml:space="preserve">C. </w:t>
      </w:r>
      <w:r>
        <w:rPr>
          <w:rFonts w:eastAsia="Times New Roman"/>
          <w:sz w:val="26"/>
          <w:szCs w:val="26"/>
          <w:lang w:val="it-IT"/>
        </w:rPr>
        <w:t>(I), (III) và (IV)</w:t>
      </w:r>
      <w:r>
        <w:rPr>
          <w:rFonts w:eastAsia="Times New Roman"/>
          <w:color w:val="000000"/>
          <w:sz w:val="26"/>
          <w:szCs w:val="26"/>
          <w:lang w:val="it-IT"/>
        </w:rPr>
        <w:t>.</w:t>
      </w:r>
      <w:r>
        <w:rPr>
          <w:rFonts w:eastAsia="Times New Roman"/>
          <w:color w:val="000000"/>
          <w:sz w:val="26"/>
          <w:szCs w:val="26"/>
          <w:lang w:val="it-IT"/>
        </w:rPr>
        <w:tab/>
      </w:r>
      <w:r>
        <w:rPr>
          <w:rFonts w:eastAsia="Times New Roman"/>
          <w:b/>
          <w:color w:val="0000FF"/>
          <w:sz w:val="26"/>
          <w:szCs w:val="26"/>
          <w:lang w:val="it-IT"/>
        </w:rPr>
        <w:t xml:space="preserve">D. </w:t>
      </w:r>
      <w:r>
        <w:rPr>
          <w:rFonts w:eastAsia="Times New Roman"/>
          <w:sz w:val="26"/>
          <w:szCs w:val="26"/>
          <w:lang w:val="it-IT"/>
        </w:rPr>
        <w:t>(II), (III) và(IV).</w:t>
      </w:r>
    </w:p>
    <w:p>
      <w:pPr>
        <w:spacing w:line="312" w:lineRule="auto"/>
        <w:jc w:val="both"/>
        <w:rPr>
          <w:rFonts w:eastAsia="Times New Roman"/>
          <w:b/>
          <w:color w:val="0000FF"/>
          <w:sz w:val="26"/>
          <w:szCs w:val="26"/>
        </w:rPr>
      </w:pPr>
      <w:r>
        <w:rPr>
          <w:rFonts w:eastAsia="Times New Roman"/>
          <w:b/>
          <w:color w:val="0000FF"/>
          <w:sz w:val="26"/>
          <w:szCs w:val="26"/>
        </w:rPr>
        <w:t xml:space="preserve">Câu 18: </w:t>
      </w:r>
      <w:r>
        <w:rPr>
          <w:rFonts w:eastAsia="Times New Roman"/>
          <w:sz w:val="26"/>
          <w:szCs w:val="26"/>
        </w:rPr>
        <w:t xml:space="preserve">Gọi </w:t>
      </w:r>
      <w:r>
        <w:rPr>
          <w:rFonts w:eastAsia="Times New Roman"/>
          <w:position w:val="-12"/>
          <w:sz w:val="26"/>
          <w:szCs w:val="26"/>
        </w:rPr>
        <w:object>
          <v:shape id="_x0000_i1105" o:spt="75" type="#_x0000_t75" style="height:19pt;width:45.5pt;" o:ole="t" filled="f" coordsize="21600,21600">
            <v:path/>
            <v:fill on="f" focussize="0,0"/>
            <v:stroke/>
            <v:imagedata r:id="rId273" o:title=""/>
            <o:lock v:ext="edit" aspectratio="t"/>
            <w10:wrap type="none"/>
            <w10:anchorlock/>
          </v:shape>
          <o:OLEObject Type="Embed" ProgID="Equation.DSMT4" ShapeID="_x0000_i1105" DrawAspect="Content" ObjectID="_1468075812" r:id="rId272">
            <o:LockedField>false</o:LockedField>
          </o:OLEObject>
        </w:object>
      </w:r>
      <w:r>
        <w:rPr>
          <w:rFonts w:eastAsia="Times New Roman"/>
          <w:sz w:val="26"/>
          <w:szCs w:val="26"/>
        </w:rPr>
        <w:t xml:space="preserve"> lần lượt là vận tốc truyền sóng cơ trong các môi trường rắn, lỏng, khí. Kết luận </w:t>
      </w:r>
      <w:r>
        <w:rPr>
          <w:rFonts w:eastAsia="Times New Roman"/>
          <w:b/>
          <w:color w:val="0000FF"/>
          <w:sz w:val="26"/>
          <w:szCs w:val="26"/>
        </w:rPr>
        <w:t>đúng</w:t>
      </w:r>
      <w:r>
        <w:rPr>
          <w:rFonts w:eastAsia="Times New Roman"/>
          <w:sz w:val="26"/>
          <w:szCs w:val="26"/>
        </w:rPr>
        <w:t xml:space="preserve"> là</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A. </w:t>
      </w:r>
      <w:r>
        <w:rPr>
          <w:rFonts w:eastAsia="Times New Roman"/>
          <w:position w:val="-12"/>
          <w:sz w:val="26"/>
          <w:szCs w:val="26"/>
        </w:rPr>
        <w:object>
          <v:shape id="_x0000_i1106" o:spt="75" type="#_x0000_t75" style="height:19pt;width:60.45pt;" o:ole="t" filled="f" coordsize="21600,21600">
            <v:path/>
            <v:fill on="f" focussize="0,0"/>
            <v:stroke/>
            <v:imagedata r:id="rId275" o:title=""/>
            <o:lock v:ext="edit" aspectratio="t"/>
            <w10:wrap type="none"/>
            <w10:anchorlock/>
          </v:shape>
          <o:OLEObject Type="Embed" ProgID="Equation.DSMT4" ShapeID="_x0000_i1106" DrawAspect="Content" ObjectID="_1468075813" r:id="rId274">
            <o:LockedField>false</o:LockedField>
          </o:OLEObject>
        </w:object>
      </w:r>
      <w:r>
        <w:rPr>
          <w:rFonts w:eastAsia="Times New Roman"/>
          <w:b/>
          <w:color w:val="0000FF"/>
          <w:sz w:val="26"/>
          <w:szCs w:val="26"/>
        </w:rPr>
        <w:tab/>
      </w:r>
      <w:r>
        <w:rPr>
          <w:rFonts w:eastAsia="Times New Roman"/>
          <w:b/>
          <w:color w:val="0000FF"/>
          <w:sz w:val="26"/>
          <w:szCs w:val="26"/>
        </w:rPr>
        <w:t xml:space="preserve">B. </w:t>
      </w:r>
      <w:r>
        <w:rPr>
          <w:rFonts w:eastAsia="Times New Roman"/>
          <w:position w:val="-12"/>
          <w:sz w:val="26"/>
          <w:szCs w:val="26"/>
        </w:rPr>
        <w:object>
          <v:shape id="_x0000_i1107" o:spt="75" type="#_x0000_t75" style="height:19pt;width:60.45pt;" o:ole="t" filled="f" coordsize="21600,21600">
            <v:path/>
            <v:fill on="f" focussize="0,0"/>
            <v:stroke/>
            <v:imagedata r:id="rId277" o:title=""/>
            <o:lock v:ext="edit" aspectratio="t"/>
            <w10:wrap type="none"/>
            <w10:anchorlock/>
          </v:shape>
          <o:OLEObject Type="Embed" ProgID="Equation.DSMT4" ShapeID="_x0000_i1107" DrawAspect="Content" ObjectID="_1468075814" r:id="rId276">
            <o:LockedField>false</o:LockedField>
          </o:OLEObject>
        </w:object>
      </w:r>
      <w:r>
        <w:rPr>
          <w:rFonts w:eastAsia="Times New Roman"/>
          <w:b/>
          <w:color w:val="0000FF"/>
          <w:sz w:val="26"/>
          <w:szCs w:val="26"/>
        </w:rPr>
        <w:tab/>
      </w:r>
      <w:r>
        <w:rPr>
          <w:rFonts w:eastAsia="Times New Roman"/>
          <w:b/>
          <w:color w:val="0000FF"/>
          <w:sz w:val="26"/>
          <w:szCs w:val="26"/>
          <w:u w:val="single"/>
        </w:rPr>
        <w:t>C</w:t>
      </w:r>
      <w:r>
        <w:rPr>
          <w:rFonts w:eastAsia="Times New Roman"/>
          <w:b/>
          <w:color w:val="0000FF"/>
          <w:sz w:val="26"/>
          <w:szCs w:val="26"/>
        </w:rPr>
        <w:t xml:space="preserve">. </w:t>
      </w:r>
      <w:r>
        <w:rPr>
          <w:rFonts w:eastAsia="Times New Roman"/>
          <w:position w:val="-12"/>
          <w:sz w:val="26"/>
          <w:szCs w:val="26"/>
        </w:rPr>
        <w:object>
          <v:shape id="_x0000_i1108" o:spt="75" type="#_x0000_t75" style="height:19pt;width:60.45pt;" o:ole="t" filled="f" coordsize="21600,21600">
            <v:path/>
            <v:fill on="f" focussize="0,0"/>
            <v:stroke/>
            <v:imagedata r:id="rId279" o:title=""/>
            <o:lock v:ext="edit" aspectratio="t"/>
            <w10:wrap type="none"/>
            <w10:anchorlock/>
          </v:shape>
          <o:OLEObject Type="Embed" ProgID="Equation.DSMT4" ShapeID="_x0000_i1108" DrawAspect="Content" ObjectID="_1468075815" r:id="rId278">
            <o:LockedField>false</o:LockedField>
          </o:OLEObject>
        </w:object>
      </w:r>
      <w:r>
        <w:rPr>
          <w:rFonts w:eastAsia="Times New Roman"/>
          <w:b/>
          <w:color w:val="0000FF"/>
          <w:sz w:val="26"/>
          <w:szCs w:val="26"/>
        </w:rPr>
        <w:tab/>
      </w:r>
      <w:r>
        <w:rPr>
          <w:rFonts w:eastAsia="Times New Roman"/>
          <w:b/>
          <w:color w:val="0000FF"/>
          <w:sz w:val="26"/>
          <w:szCs w:val="26"/>
        </w:rPr>
        <w:t xml:space="preserve">D. </w:t>
      </w:r>
      <w:r>
        <w:rPr>
          <w:rFonts w:eastAsia="Times New Roman"/>
          <w:position w:val="-12"/>
          <w:sz w:val="26"/>
          <w:szCs w:val="26"/>
        </w:rPr>
        <w:object>
          <v:shape id="_x0000_i1109" o:spt="75" type="#_x0000_t75" style="height:19pt;width:60.45pt;" o:ole="t" filled="f" coordsize="21600,21600">
            <v:path/>
            <v:fill on="f" focussize="0,0"/>
            <v:stroke/>
            <v:imagedata r:id="rId281" o:title=""/>
            <o:lock v:ext="edit" aspectratio="t"/>
            <w10:wrap type="none"/>
            <w10:anchorlock/>
          </v:shape>
          <o:OLEObject Type="Embed" ProgID="Equation.DSMT4" ShapeID="_x0000_i1109" DrawAspect="Content" ObjectID="_1468075816" r:id="rId280">
            <o:LockedField>false</o:LockedField>
          </o:OLEObject>
        </w:object>
      </w:r>
    </w:p>
    <w:p>
      <w:pPr>
        <w:widowControl w:val="0"/>
        <w:tabs>
          <w:tab w:val="left" w:pos="360"/>
        </w:tabs>
        <w:spacing w:before="160" w:after="120" w:line="240" w:lineRule="auto"/>
        <w:contextualSpacing/>
        <w:jc w:val="both"/>
        <w:rPr>
          <w:b/>
          <w:bCs/>
          <w:iCs/>
          <w:color w:val="C00000"/>
          <w:sz w:val="28"/>
          <w:szCs w:val="28"/>
        </w:rPr>
      </w:pPr>
    </w:p>
    <w:p>
      <w:pPr>
        <w:widowControl w:val="0"/>
        <w:numPr>
          <w:ilvl w:val="0"/>
          <w:numId w:val="40"/>
        </w:numPr>
        <w:tabs>
          <w:tab w:val="left" w:pos="360"/>
        </w:tabs>
        <w:spacing w:before="160" w:after="120" w:line="240" w:lineRule="auto"/>
        <w:ind w:left="0" w:firstLine="0"/>
        <w:contextualSpacing/>
        <w:jc w:val="both"/>
        <w:rPr>
          <w:b/>
          <w:bCs/>
          <w:iCs/>
          <w:color w:val="C00000"/>
          <w:sz w:val="28"/>
          <w:szCs w:val="28"/>
        </w:rPr>
      </w:pPr>
      <w:r>
        <w:rPr>
          <w:b/>
          <w:bCs/>
          <w:iCs/>
          <w:color w:val="C00000"/>
          <w:sz w:val="28"/>
          <w:szCs w:val="28"/>
        </w:rPr>
        <w:t>CÁC DẠNG BÀI TẬP CƠ BẢN</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bookmarkStart w:id="23" w:name="EoF"/>
      <w:bookmarkEnd w:id="23"/>
      <w:r>
        <w:rPr>
          <w:rFonts w:ascii="Palatino Linotype" w:hAnsi="Palatino Linotype" w:eastAsia="Times New Roman"/>
          <w:b/>
          <w:bCs/>
          <w:color w:val="0000FF"/>
          <w:szCs w:val="24"/>
        </w:rPr>
        <w:tab/>
      </w:r>
      <w:r>
        <w:rPr>
          <w:rFonts w:eastAsia="Times New Roman"/>
          <w:b/>
          <w:bCs/>
          <w:color w:val="0000FF"/>
          <w:sz w:val="26"/>
          <w:szCs w:val="26"/>
        </w:rPr>
        <w:tab/>
      </w:r>
      <w:r>
        <w:rPr>
          <w:rFonts w:eastAsia="Times New Roman"/>
          <w:b/>
          <w:bCs/>
          <w:color w:val="0000FF"/>
          <w:sz w:val="26"/>
          <w:szCs w:val="26"/>
        </w:rPr>
        <w:t>Câu 1:</w:t>
      </w:r>
      <w:r>
        <w:rPr>
          <w:rFonts w:eastAsia="Times New Roman"/>
          <w:color w:val="0000FF"/>
          <w:sz w:val="26"/>
          <w:szCs w:val="26"/>
        </w:rPr>
        <w:t xml:space="preserve"> </w:t>
      </w:r>
      <w:r>
        <w:rPr>
          <w:rFonts w:eastAsia="Times New Roman"/>
          <w:color w:val="000000"/>
          <w:sz w:val="26"/>
          <w:szCs w:val="26"/>
        </w:rPr>
        <w:t>Một người ngồi ở bờ biển quan sát thấy khoảng cách giữa hai ngọn sóng liên tiếp bằng 10 m. Ngoài ra người đó đếm được 20 ngọn sóng đi qua trước mặt trong 76 s.</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 Tính chu kỳ dao động của nước biển.</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b. Tính vận tốc truyền của nước biển.</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b/>
          <w:bCs/>
          <w:color w:val="0000FF"/>
          <w:sz w:val="26"/>
          <w:szCs w:val="26"/>
        </w:rPr>
        <w:t>Câu 2:</w:t>
      </w:r>
      <w:r>
        <w:rPr>
          <w:rFonts w:eastAsia="Times New Roman"/>
          <w:color w:val="0000FF"/>
          <w:sz w:val="26"/>
          <w:szCs w:val="26"/>
        </w:rPr>
        <w:t xml:space="preserve"> </w:t>
      </w:r>
      <w:r>
        <w:rPr>
          <w:rFonts w:eastAsia="Times New Roman"/>
          <w:color w:val="000000"/>
          <w:sz w:val="26"/>
          <w:szCs w:val="26"/>
        </w:rPr>
        <w:t xml:space="preserve">Một người quan sát sóng trên mặt hồ thấy khoảng cách giữa hai ngọn sóng liên tiếp bằng 2 m và có 6 ngọn sóng truyền qua trước mặt trong 8 s. </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 Tính bước sóng.</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b. Tìm chu kì dao động.</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c. Tính tốc độ truyền sóng.</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b/>
          <w:bCs/>
          <w:color w:val="0000FF"/>
          <w:sz w:val="26"/>
          <w:szCs w:val="26"/>
        </w:rPr>
        <w:t>Câu 3:</w:t>
      </w:r>
      <w:r>
        <w:rPr>
          <w:rFonts w:eastAsia="Times New Roman"/>
          <w:color w:val="0000FF"/>
          <w:sz w:val="26"/>
          <w:szCs w:val="26"/>
        </w:rPr>
        <w:t xml:space="preserve"> </w:t>
      </w:r>
      <w:r>
        <w:rPr>
          <w:rFonts w:eastAsia="Times New Roman"/>
          <w:color w:val="000000"/>
          <w:sz w:val="26"/>
          <w:szCs w:val="26"/>
        </w:rPr>
        <w:t xml:space="preserve">Một sóng cơ lan truyền với tần số ƒ = 500 Hz, biên độ A = 0,25 mm. Sóng lan truyền với bước sóng  λ = 70 cm. </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a. Tính tốc độ truyền sóng.</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ab/>
      </w:r>
      <w:r>
        <w:rPr>
          <w:rFonts w:eastAsia="Times New Roman"/>
          <w:color w:val="000000"/>
          <w:sz w:val="26"/>
          <w:szCs w:val="26"/>
        </w:rPr>
        <w:t>b. Tính tốc độ dao động cực đại của các phần tử vật chất môi trường.</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right"/>
        <w:rPr>
          <w:rFonts w:eastAsia="Times New Roman"/>
          <w:b/>
          <w:bCs/>
          <w:color w:val="000000"/>
          <w:sz w:val="26"/>
          <w:szCs w:val="26"/>
        </w:rPr>
      </w:pPr>
      <w:r>
        <w:rPr>
          <w:rFonts w:eastAsia="Times New Roman"/>
          <w:b/>
          <w:bCs/>
          <w:color w:val="000000"/>
          <w:sz w:val="26"/>
          <w:szCs w:val="26"/>
        </w:rPr>
        <w:t xml:space="preserve">ĐS: a) </w:t>
      </w:r>
      <w:r>
        <w:rPr>
          <w:b/>
          <w:bCs/>
          <w:position w:val="-12"/>
        </w:rPr>
        <w:object>
          <v:shape id="_x0000_i1110" o:spt="75" type="#_x0000_t75" style="height:19pt;width:78.1pt;" o:ole="t" filled="f" coordsize="21600,21600">
            <v:path/>
            <v:fill on="f" focussize="0,0"/>
            <v:stroke/>
            <v:imagedata r:id="rId283" o:title=""/>
            <o:lock v:ext="edit" aspectratio="t"/>
            <w10:wrap type="none"/>
            <w10:anchorlock/>
          </v:shape>
          <o:OLEObject Type="Embed" ProgID="Equation.DSMT4" ShapeID="_x0000_i1110" DrawAspect="Content" ObjectID="_1468075817" r:id="rId282">
            <o:LockedField>false</o:LockedField>
          </o:OLEObject>
        </w:object>
      </w:r>
      <w:r>
        <w:rPr>
          <w:b/>
          <w:bCs/>
        </w:rPr>
        <w:t xml:space="preserve">;  b) </w:t>
      </w:r>
      <w:r>
        <w:rPr>
          <w:b/>
          <w:bCs/>
          <w:position w:val="-14"/>
        </w:rPr>
        <w:object>
          <v:shape id="_x0000_i1111" o:spt="75" type="#_x0000_t75" style="height:21.75pt;width:105.3pt;" o:ole="t" filled="f" coordsize="21600,21600">
            <v:path/>
            <v:fill on="f" focussize="0,0"/>
            <v:stroke/>
            <v:imagedata r:id="rId285" o:title=""/>
            <o:lock v:ext="edit" aspectratio="t"/>
            <w10:wrap type="none"/>
            <w10:anchorlock/>
          </v:shape>
          <o:OLEObject Type="Embed" ProgID="Equation.DSMT4" ShapeID="_x0000_i1111" DrawAspect="Content" ObjectID="_1468075818" r:id="rId284">
            <o:LockedField>false</o:LockedField>
          </o:OLEObject>
        </w:objec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b/>
          <w:bCs/>
          <w:color w:val="0000FF"/>
          <w:sz w:val="26"/>
          <w:szCs w:val="26"/>
        </w:rPr>
        <w:t>Câu 4:</w:t>
      </w:r>
      <w:r>
        <w:rPr>
          <w:rFonts w:eastAsia="Times New Roman"/>
          <w:color w:val="0000FF"/>
          <w:sz w:val="26"/>
          <w:szCs w:val="26"/>
        </w:rPr>
        <w:t xml:space="preserve"> </w:t>
      </w:r>
      <w:r>
        <w:rPr>
          <w:rFonts w:eastAsia="Times New Roman"/>
          <w:color w:val="000000"/>
          <w:sz w:val="26"/>
          <w:szCs w:val="26"/>
        </w:rPr>
        <w:t>Một sóng cơ học có tần số 45 Hz lan truyền với tốc độ 360 cm/s. Tính</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 xml:space="preserve">a. khoảng cách gần nhất giữa hai điểm trên phương truyền sóng dao động cùng pha. </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 xml:space="preserve">b. khoảng cách gần nhất giữa hai điểm trên phương truyền sóng dao động ngược pha. </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color w:val="000000"/>
          <w:sz w:val="26"/>
          <w:szCs w:val="26"/>
        </w:rPr>
        <w:tab/>
      </w:r>
      <w:r>
        <w:rPr>
          <w:rFonts w:eastAsia="Times New Roman"/>
          <w:color w:val="000000"/>
          <w:sz w:val="26"/>
          <w:szCs w:val="26"/>
        </w:rPr>
        <w:t>c. khoảng cách gần nhất giữa hai điểm trên phương truyền sóng dao động vuông pha.</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right"/>
        <w:rPr>
          <w:rFonts w:eastAsia="Times New Roman"/>
          <w:b/>
          <w:bCs/>
          <w:color w:val="000000"/>
          <w:sz w:val="26"/>
          <w:szCs w:val="26"/>
        </w:rPr>
      </w:pPr>
      <w:r>
        <w:rPr>
          <w:rFonts w:eastAsia="Times New Roman"/>
          <w:b/>
          <w:bCs/>
          <w:color w:val="000000"/>
          <w:sz w:val="26"/>
          <w:szCs w:val="26"/>
        </w:rPr>
        <w:t>ĐS: a) 8m; b) 4m; c) 2m .</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426"/>
        </w:tabs>
        <w:autoSpaceDE w:val="0"/>
        <w:autoSpaceDN w:val="0"/>
        <w:spacing w:line="312" w:lineRule="auto"/>
        <w:jc w:val="both"/>
        <w:rPr>
          <w:rFonts w:eastAsia="Times New Roman"/>
          <w:sz w:val="26"/>
          <w:szCs w:val="26"/>
        </w:rPr>
      </w:pPr>
      <w:r>
        <w:rPr>
          <w:rFonts w:eastAsia="Times New Roman"/>
          <w:b/>
          <w:bCs/>
          <w:color w:val="0000FF"/>
          <w:sz w:val="26"/>
          <w:szCs w:val="26"/>
        </w:rPr>
        <w:t>Câu 5:</w:t>
      </w:r>
      <w:r>
        <w:rPr>
          <w:rFonts w:eastAsia="Times New Roman"/>
          <w:color w:val="0000FF"/>
          <w:sz w:val="26"/>
          <w:szCs w:val="26"/>
        </w:rPr>
        <w:t xml:space="preserve"> </w:t>
      </w:r>
      <w:r>
        <w:rPr>
          <w:rFonts w:eastAsia="Times New Roman"/>
          <w:sz w:val="26"/>
          <w:szCs w:val="26"/>
        </w:rPr>
        <w:t>Trên mặt hồ yên lặng, một người làm cho con thuyền dao động tạo ra sóng trên mặt nước. Thuyên thực hiện được 24 dao động trong 40 s, mỗi dao động tạo ra một ngọn sóng cao 12 cm so với mặt hồ yên lặng và ngọn sóng tới bờ cách thuyền 10 m sau 5 s. Với số liệu này, hãy xác định:</w:t>
      </w:r>
    </w:p>
    <w:p>
      <w:pPr>
        <w:widowControl w:val="0"/>
        <w:tabs>
          <w:tab w:val="left" w:pos="426"/>
        </w:tabs>
        <w:autoSpaceDE w:val="0"/>
        <w:autoSpaceDN w:val="0"/>
        <w:spacing w:line="312" w:lineRule="auto"/>
        <w:rPr>
          <w:rFonts w:eastAsia="Times New Roman"/>
          <w:sz w:val="26"/>
          <w:szCs w:val="26"/>
        </w:rPr>
      </w:pPr>
      <w:r>
        <w:rPr>
          <w:rFonts w:eastAsia="Times New Roman"/>
          <w:sz w:val="26"/>
          <w:szCs w:val="26"/>
        </w:rPr>
        <w:tab/>
      </w:r>
      <w:r>
        <w:rPr>
          <w:rFonts w:eastAsia="Times New Roman"/>
          <w:sz w:val="26"/>
          <w:szCs w:val="26"/>
        </w:rPr>
        <w:t>a. Chu kì dao động của thuyên.</w:t>
      </w:r>
    </w:p>
    <w:p>
      <w:pPr>
        <w:widowControl w:val="0"/>
        <w:tabs>
          <w:tab w:val="left" w:pos="426"/>
        </w:tabs>
        <w:autoSpaceDE w:val="0"/>
        <w:autoSpaceDN w:val="0"/>
        <w:spacing w:line="312" w:lineRule="auto"/>
        <w:rPr>
          <w:rFonts w:eastAsia="Times New Roman"/>
          <w:sz w:val="26"/>
          <w:szCs w:val="26"/>
        </w:rPr>
      </w:pPr>
      <w:r>
        <w:rPr>
          <w:rFonts w:eastAsia="Times New Roman"/>
          <w:sz w:val="26"/>
          <w:szCs w:val="26"/>
        </w:rPr>
        <w:tab/>
      </w:r>
      <w:r>
        <w:rPr>
          <w:rFonts w:eastAsia="Times New Roman"/>
          <w:sz w:val="26"/>
          <w:szCs w:val="26"/>
        </w:rPr>
        <w:t>b. Tốc độ lan truyền của sóng.</w:t>
      </w:r>
    </w:p>
    <w:p>
      <w:pPr>
        <w:widowControl w:val="0"/>
        <w:tabs>
          <w:tab w:val="left" w:pos="426"/>
        </w:tabs>
        <w:autoSpaceDE w:val="0"/>
        <w:autoSpaceDN w:val="0"/>
        <w:spacing w:line="312" w:lineRule="auto"/>
        <w:rPr>
          <w:rFonts w:eastAsia="Times New Roman"/>
          <w:sz w:val="26"/>
          <w:szCs w:val="26"/>
        </w:rPr>
      </w:pPr>
      <w:r>
        <w:rPr>
          <w:rFonts w:eastAsia="Times New Roman"/>
          <w:sz w:val="26"/>
          <w:szCs w:val="26"/>
        </w:rPr>
        <w:tab/>
      </w:r>
      <w:r>
        <w:rPr>
          <w:rFonts w:eastAsia="Times New Roman"/>
          <w:sz w:val="26"/>
          <w:szCs w:val="26"/>
        </w:rPr>
        <w:t>c. Bước sóng.</w:t>
      </w:r>
    </w:p>
    <w:p>
      <w:pPr>
        <w:widowControl w:val="0"/>
        <w:tabs>
          <w:tab w:val="left" w:pos="426"/>
        </w:tabs>
        <w:autoSpaceDE w:val="0"/>
        <w:autoSpaceDN w:val="0"/>
        <w:spacing w:line="312" w:lineRule="auto"/>
        <w:rPr>
          <w:rFonts w:eastAsia="Times New Roman"/>
          <w:sz w:val="26"/>
          <w:szCs w:val="26"/>
        </w:rPr>
      </w:pPr>
      <w:r>
        <w:rPr>
          <w:rFonts w:eastAsia="Times New Roman"/>
          <w:sz w:val="26"/>
          <w:szCs w:val="26"/>
        </w:rPr>
        <w:tab/>
      </w:r>
      <w:r>
        <w:rPr>
          <w:rFonts w:eastAsia="Times New Roman"/>
          <w:sz w:val="26"/>
          <w:szCs w:val="26"/>
        </w:rPr>
        <w:t>d. Biên độ sóng.</w:t>
      </w:r>
    </w:p>
    <w:p>
      <w:pPr>
        <w:widowControl w:val="0"/>
        <w:tabs>
          <w:tab w:val="left" w:pos="426"/>
        </w:tabs>
        <w:autoSpaceDE w:val="0"/>
        <w:autoSpaceDN w:val="0"/>
        <w:spacing w:line="312" w:lineRule="auto"/>
        <w:jc w:val="right"/>
        <w:rPr>
          <w:rFonts w:eastAsia="Times New Roman"/>
          <w:b/>
          <w:bCs/>
          <w:sz w:val="26"/>
          <w:szCs w:val="26"/>
        </w:rPr>
      </w:pPr>
      <w:r>
        <w:rPr>
          <w:rFonts w:eastAsia="Times New Roman"/>
          <w:b/>
          <w:bCs/>
          <w:sz w:val="26"/>
          <w:szCs w:val="26"/>
        </w:rPr>
        <w:t xml:space="preserve">ĐS: a) 1,7s; b) 2m/s; c) </w:t>
      </w:r>
      <w:r>
        <w:rPr>
          <w:b/>
          <w:bCs/>
        </w:rPr>
        <w:t>3,3 m/s; d) 12cm.</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color w:val="000000"/>
          <w:sz w:val="26"/>
          <w:szCs w:val="26"/>
        </w:rPr>
      </w:pPr>
      <w:r>
        <w:rPr>
          <w:rFonts w:eastAsia="Times New Roman"/>
          <w:b/>
          <w:bCs/>
          <w:color w:val="0000FF"/>
          <w:sz w:val="26"/>
          <w:szCs w:val="26"/>
        </w:rPr>
        <w:t>Câu 6:</w:t>
      </w:r>
      <w:r>
        <w:rPr>
          <w:rFonts w:eastAsia="Times New Roman"/>
          <w:color w:val="0000FF"/>
          <w:sz w:val="26"/>
          <w:szCs w:val="26"/>
        </w:rPr>
        <w:t xml:space="preserve"> </w:t>
      </w:r>
      <w:r>
        <w:rPr>
          <w:rFonts w:eastAsia="Times New Roman"/>
          <w:color w:val="000000"/>
          <w:sz w:val="26"/>
          <w:szCs w:val="26"/>
        </w:rPr>
        <w:t>Một sóng cơ học truyền theo phương Ox có phương trình sóng u = 10cos(800t – 20d) cm, trong đó tọa độ d tính bằng mét (m), thời gian t tính bằng giây. Tốc độ truyền sóng trong môi trường là bao nhiêu?</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right"/>
        <w:rPr>
          <w:rFonts w:eastAsia="Times New Roman"/>
          <w:b/>
          <w:bCs/>
          <w:color w:val="000000"/>
          <w:sz w:val="26"/>
          <w:szCs w:val="26"/>
        </w:rPr>
      </w:pPr>
      <w:r>
        <w:rPr>
          <w:rFonts w:eastAsia="Times New Roman"/>
          <w:b/>
          <w:bCs/>
          <w:color w:val="000000"/>
          <w:sz w:val="26"/>
          <w:szCs w:val="26"/>
        </w:rPr>
        <w:t xml:space="preserve">ĐS: 40m/s </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spacing w:line="312" w:lineRule="auto"/>
        <w:jc w:val="both"/>
        <w:rPr>
          <w:rFonts w:eastAsia="Times New Roman"/>
          <w:sz w:val="26"/>
          <w:szCs w:val="26"/>
        </w:rPr>
      </w:pPr>
      <w:r>
        <w:rPr>
          <w:rFonts w:eastAsia="Times New Roman"/>
          <w:b/>
          <w:bCs/>
          <w:sz w:val="26"/>
          <w:szCs w:val="26"/>
        </w:rPr>
        <w:t>Bài 7:</w:t>
      </w:r>
      <w:r>
        <w:rPr>
          <w:rFonts w:eastAsia="Times New Roman"/>
          <w:bCs/>
          <w:sz w:val="26"/>
          <w:szCs w:val="26"/>
        </w:rPr>
        <w:t xml:space="preserve"> </w:t>
      </w:r>
      <w:r>
        <w:rPr>
          <w:rFonts w:eastAsia="Times New Roman"/>
          <w:sz w:val="26"/>
          <w:szCs w:val="26"/>
        </w:rPr>
        <w:t xml:space="preserve">Một mũi nhọn </w:t>
      </w:r>
      <w:r>
        <w:rPr>
          <w:sz w:val="26"/>
          <w:szCs w:val="26"/>
        </w:rPr>
        <w:t>S</w:t>
      </w:r>
      <w:r>
        <w:rPr>
          <w:rFonts w:eastAsia="Times New Roman"/>
          <w:sz w:val="26"/>
          <w:szCs w:val="26"/>
        </w:rPr>
        <w:t xml:space="preserve"> chạm nhẹ vào mặt nước dao động điều hoà với tần số f = 40Hz. Người ta thấy rằng hai điểm </w:t>
      </w:r>
      <w:r>
        <w:rPr>
          <w:position w:val="-4"/>
          <w:sz w:val="26"/>
          <w:szCs w:val="26"/>
        </w:rPr>
        <w:object>
          <v:shape id="_x0000_i1112" o:spt="75" type="#_x0000_t75" style="height:13.6pt;width:13.6pt;" o:ole="t" filled="f" coordsize="21600,21600">
            <v:path/>
            <v:fill on="f" focussize="0,0"/>
            <v:stroke/>
            <v:imagedata r:id="rId287" o:title=""/>
            <o:lock v:ext="edit" aspectratio="t"/>
            <w10:wrap type="none"/>
            <w10:anchorlock/>
          </v:shape>
          <o:OLEObject Type="Embed" ProgID="Equation.DSMT4" ShapeID="_x0000_i1112" DrawAspect="Content" ObjectID="_1468075819" r:id="rId286">
            <o:LockedField>false</o:LockedField>
          </o:OLEObject>
        </w:object>
      </w:r>
      <w:r>
        <w:rPr>
          <w:rFonts w:eastAsia="Times New Roman"/>
          <w:sz w:val="26"/>
          <w:szCs w:val="26"/>
        </w:rPr>
        <w:t xml:space="preserve"> và </w:t>
      </w:r>
      <w:r>
        <w:rPr>
          <w:position w:val="-4"/>
          <w:sz w:val="26"/>
          <w:szCs w:val="26"/>
        </w:rPr>
        <w:object>
          <v:shape id="_x0000_i1113" o:spt="75" type="#_x0000_t75" style="height:13.6pt;width:12.25pt;" o:ole="t" filled="f" coordsize="21600,21600">
            <v:path/>
            <v:fill on="f" focussize="0,0"/>
            <v:stroke/>
            <v:imagedata r:id="rId289" o:title=""/>
            <o:lock v:ext="edit" aspectratio="t"/>
            <w10:wrap type="none"/>
            <w10:anchorlock/>
          </v:shape>
          <o:OLEObject Type="Embed" ProgID="Equation.DSMT4" ShapeID="_x0000_i1113" DrawAspect="Content" ObjectID="_1468075820" r:id="rId288">
            <o:LockedField>false</o:LockedField>
          </o:OLEObject>
        </w:object>
      </w:r>
      <w:r>
        <w:rPr>
          <w:rFonts w:eastAsia="Times New Roman"/>
          <w:sz w:val="26"/>
          <w:szCs w:val="26"/>
        </w:rPr>
        <w:t xml:space="preserve"> trên mặt nước cùng nằm trên phương truyền sóng cách nhau một khoảng d = 20cm luôn dao động ngược pha nhau. Biết tốc độ truyền sóng nằm trong khoảng từ 3m/s đến 5m/s. Xác định tốc độ truyền sóng.</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widowControl w:val="0"/>
        <w:tabs>
          <w:tab w:val="left" w:pos="284"/>
          <w:tab w:val="left" w:pos="426"/>
          <w:tab w:val="left" w:pos="709"/>
          <w:tab w:val="left" w:pos="2835"/>
          <w:tab w:val="left" w:pos="5387"/>
          <w:tab w:val="left" w:pos="7938"/>
        </w:tabs>
        <w:autoSpaceDE w:val="0"/>
        <w:autoSpaceDN w:val="0"/>
        <w:adjustRightInd w:val="0"/>
        <w:spacing w:line="312" w:lineRule="auto"/>
        <w:ind w:right="-12"/>
        <w:jc w:val="both"/>
        <w:rPr>
          <w:rFonts w:eastAsia="Times New Roman"/>
          <w:sz w:val="26"/>
          <w:szCs w:val="26"/>
        </w:rPr>
      </w:pPr>
      <w:r>
        <w:rPr>
          <w:rFonts w:eastAsia="Times New Roman"/>
          <w:sz w:val="26"/>
          <w:szCs w:val="26"/>
        </w:rPr>
        <w:t>……………………………………………………………………………………………………..</w:t>
      </w:r>
    </w:p>
    <w:p>
      <w:pPr>
        <w:pStyle w:val="63"/>
        <w:widowControl w:val="0"/>
        <w:numPr>
          <w:ilvl w:val="0"/>
          <w:numId w:val="37"/>
        </w:numPr>
        <w:tabs>
          <w:tab w:val="left" w:pos="360"/>
        </w:tabs>
        <w:spacing w:line="312" w:lineRule="auto"/>
        <w:ind w:left="0" w:firstLine="0"/>
        <w:jc w:val="both"/>
        <w:rPr>
          <w:b/>
          <w:bCs/>
          <w:iCs/>
          <w:color w:val="C00000"/>
          <w:sz w:val="28"/>
          <w:szCs w:val="28"/>
        </w:rPr>
      </w:pPr>
      <w:r>
        <w:rPr>
          <w:b/>
          <w:bCs/>
          <w:iCs/>
          <w:color w:val="C00000"/>
          <w:sz w:val="28"/>
          <w:szCs w:val="28"/>
        </w:rPr>
        <w:t>TRẮC NGHIỆM BÀI TẬP CƠ BẢN</w:t>
      </w:r>
    </w:p>
    <w:p>
      <w:pPr>
        <w:pStyle w:val="63"/>
        <w:widowControl w:val="0"/>
        <w:numPr>
          <w:ilvl w:val="0"/>
          <w:numId w:val="41"/>
        </w:numPr>
        <w:tabs>
          <w:tab w:val="left" w:pos="900"/>
        </w:tabs>
        <w:spacing w:line="312" w:lineRule="auto"/>
        <w:ind w:left="0" w:firstLine="0"/>
        <w:jc w:val="both"/>
        <w:rPr>
          <w:rFonts w:eastAsia="Times New Roman"/>
          <w:b/>
          <w:color w:val="0000FF"/>
          <w:sz w:val="26"/>
          <w:szCs w:val="26"/>
        </w:rPr>
      </w:pPr>
      <w:r>
        <w:rPr>
          <w:rFonts w:eastAsia="Times New Roman"/>
          <w:sz w:val="26"/>
          <w:szCs w:val="26"/>
        </w:rPr>
        <w:t xml:space="preserve">Một sóng cơ truyền dọc theo trục Ox có phương trình </w:t>
      </w:r>
      <w:r>
        <w:rPr>
          <w:position w:val="-14"/>
        </w:rPr>
        <w:object>
          <v:shape id="_x0000_i1114" o:spt="75" type="#_x0000_t75" style="height:20.4pt;width:102.55pt;" o:ole="t" filled="f" coordsize="21600,21600">
            <v:path/>
            <v:fill on="f" focussize="0,0"/>
            <v:stroke/>
            <v:imagedata r:id="rId291" o:title=""/>
            <o:lock v:ext="edit" aspectratio="t"/>
            <w10:wrap type="none"/>
            <w10:anchorlock/>
          </v:shape>
          <o:OLEObject Type="Embed" ProgID="Equation.DSMT4" ShapeID="_x0000_i1114" DrawAspect="Content" ObjectID="_1468075821" r:id="rId290">
            <o:LockedField>false</o:LockedField>
          </o:OLEObject>
        </w:object>
      </w:r>
      <w:r>
        <w:rPr>
          <w:rFonts w:eastAsia="Times New Roman"/>
          <w:sz w:val="26"/>
          <w:szCs w:val="26"/>
        </w:rPr>
        <w:t xml:space="preserve"> (cm), với t tính bằng s. Tần số của sóng này bằng</w:t>
      </w:r>
    </w:p>
    <w:p>
      <w:pPr>
        <w:widowControl w:val="0"/>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A. </w:t>
      </w:r>
      <w:r>
        <w:rPr>
          <w:rFonts w:eastAsia="Times New Roman"/>
          <w:sz w:val="26"/>
          <w:szCs w:val="26"/>
        </w:rPr>
        <w:t>15 Hz</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u w:val="single"/>
        </w:rPr>
        <w:t>B</w:t>
      </w:r>
      <w:r>
        <w:rPr>
          <w:rFonts w:eastAsia="Times New Roman"/>
          <w:b/>
          <w:color w:val="0000FF"/>
          <w:sz w:val="26"/>
          <w:szCs w:val="26"/>
        </w:rPr>
        <w:t xml:space="preserve">. </w:t>
      </w:r>
      <w:r>
        <w:rPr>
          <w:rFonts w:eastAsia="Times New Roman"/>
          <w:sz w:val="26"/>
          <w:szCs w:val="26"/>
        </w:rPr>
        <w:t>10 Hz</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C. </w:t>
      </w:r>
      <w:r>
        <w:rPr>
          <w:rFonts w:eastAsia="Times New Roman"/>
          <w:sz w:val="26"/>
          <w:szCs w:val="26"/>
        </w:rPr>
        <w:t>5 Hz</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D. </w:t>
      </w:r>
      <w:r>
        <w:rPr>
          <w:rFonts w:eastAsia="Times New Roman"/>
          <w:sz w:val="26"/>
          <w:szCs w:val="26"/>
        </w:rPr>
        <w:t>20 Hz.</w:t>
      </w:r>
    </w:p>
    <w:p>
      <w:pPr>
        <w:pStyle w:val="63"/>
        <w:widowControl w:val="0"/>
        <w:numPr>
          <w:ilvl w:val="0"/>
          <w:numId w:val="41"/>
        </w:numPr>
        <w:tabs>
          <w:tab w:val="left" w:pos="900"/>
        </w:tabs>
        <w:spacing w:line="312" w:lineRule="auto"/>
        <w:ind w:left="0" w:firstLine="0"/>
        <w:jc w:val="both"/>
        <w:rPr>
          <w:rFonts w:eastAsia="Times New Roman"/>
          <w:b/>
          <w:color w:val="0000FF"/>
          <w:sz w:val="26"/>
          <w:szCs w:val="26"/>
        </w:rPr>
      </w:pPr>
      <w:r>
        <w:rPr>
          <w:rFonts w:eastAsia="Times New Roman"/>
          <w:sz w:val="26"/>
          <w:szCs w:val="26"/>
        </w:rPr>
        <w:t xml:space="preserve">Một sóng cơ truyền dọc theo trục Ox với phương trình </w:t>
      </w:r>
      <w:r>
        <w:rPr>
          <w:position w:val="-14"/>
        </w:rPr>
        <w:object>
          <v:shape id="_x0000_i1115" o:spt="75" type="#_x0000_t75" style="height:20.4pt;width:108pt;" o:ole="t" filled="f" coordsize="21600,21600">
            <v:path/>
            <v:fill on="f" focussize="0,0"/>
            <v:stroke/>
            <v:imagedata r:id="rId293" o:title=""/>
            <o:lock v:ext="edit" aspectratio="t"/>
            <w10:wrap type="none"/>
            <w10:anchorlock/>
          </v:shape>
          <o:OLEObject Type="Embed" ProgID="Equation.DSMT4" ShapeID="_x0000_i1115" DrawAspect="Content" ObjectID="_1468075822" r:id="rId292">
            <o:LockedField>false</o:LockedField>
          </o:OLEObject>
        </w:object>
      </w:r>
      <w:r>
        <w:rPr>
          <w:rFonts w:eastAsia="Times New Roman"/>
          <w:sz w:val="26"/>
          <w:szCs w:val="26"/>
        </w:rPr>
        <w:t xml:space="preserve"> (mm). Biên độ của sóng này là</w:t>
      </w:r>
    </w:p>
    <w:p>
      <w:pPr>
        <w:widowControl w:val="0"/>
        <w:tabs>
          <w:tab w:val="left" w:pos="283"/>
          <w:tab w:val="left" w:pos="2835"/>
          <w:tab w:val="left" w:pos="5386"/>
          <w:tab w:val="left" w:pos="7937"/>
        </w:tabs>
        <w:spacing w:line="312" w:lineRule="auto"/>
        <w:ind w:left="283"/>
        <w:jc w:val="both"/>
        <w:rPr>
          <w:rFonts w:eastAsia="Times New Roman"/>
          <w:b/>
          <w:color w:val="0000FF"/>
          <w:sz w:val="26"/>
          <w:szCs w:val="26"/>
          <w:u w:val="single"/>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sz w:val="26"/>
          <w:szCs w:val="26"/>
        </w:rPr>
        <w:t>2 mm</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B. </w:t>
      </w:r>
      <w:r>
        <w:rPr>
          <w:rFonts w:eastAsia="Times New Roman"/>
          <w:sz w:val="26"/>
          <w:szCs w:val="26"/>
        </w:rPr>
        <w:t>4 mm</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C. </w:t>
      </w:r>
      <w:r>
        <w:rPr>
          <w:rFonts w:eastAsia="Times New Roman"/>
          <w:position w:val="-6"/>
          <w:sz w:val="26"/>
          <w:szCs w:val="26"/>
        </w:rPr>
        <w:object>
          <v:shape id="_x0000_i1116" o:spt="75" type="#_x0000_t75" style="height:11.55pt;width:9.5pt;" o:ole="t" filled="f" coordsize="21600,21600">
            <v:path/>
            <v:fill on="f" focussize="0,0"/>
            <v:stroke/>
            <v:imagedata r:id="rId295" o:title=""/>
            <o:lock v:ext="edit" aspectratio="t"/>
            <w10:wrap type="none"/>
            <w10:anchorlock/>
          </v:shape>
          <o:OLEObject Type="Embed" ProgID="Equation.DSMT4" ShapeID="_x0000_i1116" DrawAspect="Content" ObjectID="_1468075823" r:id="rId294">
            <o:LockedField>false</o:LockedField>
          </o:OLEObject>
        </w:object>
      </w:r>
      <w:r>
        <w:rPr>
          <w:rFonts w:eastAsia="Times New Roman"/>
          <w:sz w:val="26"/>
          <w:szCs w:val="26"/>
        </w:rPr>
        <w:t xml:space="preserve"> mm</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D. </w:t>
      </w:r>
      <w:r>
        <w:rPr>
          <w:rFonts w:eastAsia="Times New Roman"/>
          <w:sz w:val="26"/>
          <w:szCs w:val="26"/>
        </w:rPr>
        <w:t>40</w:t>
      </w:r>
      <w:r>
        <w:rPr>
          <w:rFonts w:eastAsia="Times New Roman"/>
          <w:position w:val="-6"/>
          <w:sz w:val="26"/>
          <w:szCs w:val="26"/>
        </w:rPr>
        <w:object>
          <v:shape id="_x0000_i1117" o:spt="75" type="#_x0000_t75" style="height:11.55pt;width:9.5pt;" o:ole="t" filled="f" coordsize="21600,21600">
            <v:path/>
            <v:fill on="f" focussize="0,0"/>
            <v:stroke/>
            <v:imagedata r:id="rId297" o:title=""/>
            <o:lock v:ext="edit" aspectratio="t"/>
            <w10:wrap type="none"/>
            <w10:anchorlock/>
          </v:shape>
          <o:OLEObject Type="Embed" ProgID="Equation.DSMT4" ShapeID="_x0000_i1117" DrawAspect="Content" ObjectID="_1468075824" r:id="rId296">
            <o:LockedField>false</o:LockedField>
          </o:OLEObject>
        </w:object>
      </w:r>
      <w:r>
        <w:rPr>
          <w:rFonts w:eastAsia="Times New Roman"/>
          <w:sz w:val="26"/>
          <w:szCs w:val="26"/>
        </w:rPr>
        <w:t xml:space="preserve"> mm.</w:t>
      </w:r>
    </w:p>
    <w:p>
      <w:pPr>
        <w:pStyle w:val="63"/>
        <w:widowControl w:val="0"/>
        <w:numPr>
          <w:ilvl w:val="0"/>
          <w:numId w:val="41"/>
        </w:numPr>
        <w:tabs>
          <w:tab w:val="left" w:pos="900"/>
        </w:tabs>
        <w:spacing w:line="312" w:lineRule="auto"/>
        <w:ind w:left="0" w:firstLine="0"/>
        <w:jc w:val="both"/>
        <w:rPr>
          <w:rFonts w:eastAsia="Times New Roman"/>
          <w:b/>
          <w:color w:val="0000FF"/>
          <w:sz w:val="26"/>
          <w:szCs w:val="26"/>
        </w:rPr>
      </w:pPr>
      <w:r>
        <w:rPr>
          <w:rFonts w:eastAsia="Times New Roman"/>
          <w:sz w:val="26"/>
          <w:szCs w:val="26"/>
        </w:rPr>
        <w:t xml:space="preserve">Một sóng cơ truyền dọc theo trục Ox. Phương trình dao động của phần tử tại một điểm trên phương truyền sóng là </w:t>
      </w:r>
      <w:r>
        <w:rPr>
          <w:position w:val="-14"/>
        </w:rPr>
        <w:object>
          <v:shape id="_x0000_i1118" o:spt="75" type="#_x0000_t75" style="height:20.4pt;width:95.75pt;" o:ole="t" filled="f" coordsize="21600,21600">
            <v:path/>
            <v:fill on="f" focussize="0,0"/>
            <v:stroke/>
            <v:imagedata r:id="rId299" o:title=""/>
            <o:lock v:ext="edit" aspectratio="t"/>
            <w10:wrap type="none"/>
            <w10:anchorlock/>
          </v:shape>
          <o:OLEObject Type="Embed" ProgID="Equation.DSMT4" ShapeID="_x0000_i1118" DrawAspect="Content" ObjectID="_1468075825" r:id="rId298">
            <o:LockedField>false</o:LockedField>
          </o:OLEObject>
        </w:object>
      </w:r>
      <w:r>
        <w:rPr>
          <w:rFonts w:eastAsia="Times New Roman"/>
          <w:sz w:val="26"/>
          <w:szCs w:val="26"/>
        </w:rPr>
        <w:t xml:space="preserve"> (u tính bằng mm, t tính bằng s). Biết tốc độ truyền sóng bằng 60 cm/s. Bước sóng của sóng này là</w:t>
      </w:r>
    </w:p>
    <w:p>
      <w:pPr>
        <w:widowControl w:val="0"/>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sz w:val="26"/>
          <w:szCs w:val="26"/>
        </w:rPr>
        <w:t>6 cm</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B. </w:t>
      </w:r>
      <w:r>
        <w:rPr>
          <w:rFonts w:eastAsia="Times New Roman"/>
          <w:sz w:val="26"/>
          <w:szCs w:val="26"/>
        </w:rPr>
        <w:t>5 cm</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C. </w:t>
      </w:r>
      <w:r>
        <w:rPr>
          <w:rFonts w:eastAsia="Times New Roman"/>
          <w:sz w:val="26"/>
          <w:szCs w:val="26"/>
        </w:rPr>
        <w:t>3 cm</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D. </w:t>
      </w:r>
      <w:r>
        <w:rPr>
          <w:rFonts w:eastAsia="Times New Roman"/>
          <w:sz w:val="26"/>
          <w:szCs w:val="26"/>
        </w:rPr>
        <w:t>9 cm.</w:t>
      </w:r>
    </w:p>
    <w:p>
      <w:pPr>
        <w:pStyle w:val="63"/>
        <w:widowControl w:val="0"/>
        <w:numPr>
          <w:ilvl w:val="0"/>
          <w:numId w:val="41"/>
        </w:numPr>
        <w:tabs>
          <w:tab w:val="left" w:pos="900"/>
        </w:tabs>
        <w:spacing w:line="312" w:lineRule="auto"/>
        <w:ind w:left="0" w:firstLine="0"/>
        <w:jc w:val="both"/>
        <w:rPr>
          <w:rFonts w:eastAsia="Times New Roman"/>
          <w:b/>
          <w:color w:val="0000FF"/>
          <w:sz w:val="26"/>
          <w:szCs w:val="26"/>
          <w:lang w:val="pt-BR"/>
        </w:rPr>
      </w:pPr>
      <w:r>
        <w:rPr>
          <w:rFonts w:eastAsia="Times New Roman"/>
          <w:sz w:val="26"/>
          <w:szCs w:val="26"/>
          <w:lang w:val="pt-BR"/>
        </w:rPr>
        <w:t xml:space="preserve">Một người quan sát một chiếc phao trên mặt biển, thấy nó nhô cao </w:t>
      </w:r>
      <w:r>
        <w:rPr>
          <w:position w:val="-6"/>
          <w:lang w:val="pt-BR"/>
        </w:rPr>
        <w:object>
          <v:shape id="_x0000_i1119" o:spt="75" type="#_x0000_t75" style="height:14.25pt;width:14.25pt;" o:ole="t" filled="f" coordsize="21600,21600">
            <v:path/>
            <v:fill on="f" focussize="0,0"/>
            <v:stroke/>
            <v:imagedata r:id="rId301" o:title=""/>
            <o:lock v:ext="edit" aspectratio="t"/>
            <w10:wrap type="none"/>
            <w10:anchorlock/>
          </v:shape>
          <o:OLEObject Type="Embed" ProgID="Equation.DSMT4" ShapeID="_x0000_i1119" DrawAspect="Content" ObjectID="_1468075826" r:id="rId300">
            <o:LockedField>false</o:LockedField>
          </o:OLEObject>
        </w:object>
      </w:r>
      <w:r>
        <w:rPr>
          <w:rFonts w:eastAsia="Times New Roman"/>
          <w:sz w:val="26"/>
          <w:szCs w:val="26"/>
          <w:lang w:val="pt-BR"/>
        </w:rPr>
        <w:t xml:space="preserve"> lần trong khoảng thời gian </w:t>
      </w:r>
      <w:r>
        <w:rPr>
          <w:position w:val="-6"/>
          <w:lang w:val="pt-BR"/>
        </w:rPr>
        <w:object>
          <v:shape id="_x0000_i1120" o:spt="75" type="#_x0000_t75" style="height:14.25pt;width:26.5pt;" o:ole="t" filled="f" coordsize="21600,21600">
            <v:path/>
            <v:fill on="f" focussize="0,0"/>
            <v:stroke/>
            <v:imagedata r:id="rId303" o:title=""/>
            <o:lock v:ext="edit" aspectratio="t"/>
            <w10:wrap type="none"/>
            <w10:anchorlock/>
          </v:shape>
          <o:OLEObject Type="Embed" ProgID="Equation.DSMT4" ShapeID="_x0000_i1120" DrawAspect="Content" ObjectID="_1468075827" r:id="rId302">
            <o:LockedField>false</o:LockedField>
          </o:OLEObject>
        </w:object>
      </w:r>
      <w:r>
        <w:rPr>
          <w:rFonts w:eastAsia="Times New Roman"/>
          <w:sz w:val="26"/>
          <w:szCs w:val="26"/>
          <w:lang w:val="pt-BR"/>
        </w:rPr>
        <w:t xml:space="preserve"> Chu kì của sóng biển là</w:t>
      </w:r>
    </w:p>
    <w:p>
      <w:pPr>
        <w:widowControl w:val="0"/>
        <w:tabs>
          <w:tab w:val="left" w:pos="283"/>
          <w:tab w:val="left" w:pos="2835"/>
          <w:tab w:val="left" w:pos="5386"/>
          <w:tab w:val="left" w:pos="7937"/>
        </w:tabs>
        <w:spacing w:line="312" w:lineRule="auto"/>
        <w:ind w:left="283"/>
        <w:jc w:val="both"/>
        <w:rPr>
          <w:rFonts w:eastAsia="Times New Roman"/>
          <w:sz w:val="26"/>
          <w:szCs w:val="26"/>
          <w:lang w:val="pt-BR"/>
        </w:rPr>
      </w:pPr>
      <w:r>
        <w:rPr>
          <w:rFonts w:eastAsia="Times New Roman"/>
          <w:b/>
          <w:color w:val="0000FF"/>
          <w:sz w:val="26"/>
          <w:szCs w:val="26"/>
          <w:lang w:val="pt-BR"/>
        </w:rPr>
        <w:t xml:space="preserve">A. </w:t>
      </w:r>
      <w:r>
        <w:rPr>
          <w:rFonts w:eastAsia="Times New Roman"/>
          <w:b/>
          <w:color w:val="0000FF"/>
          <w:position w:val="-10"/>
          <w:sz w:val="26"/>
          <w:szCs w:val="26"/>
          <w:lang w:val="pt-BR"/>
        </w:rPr>
        <w:object>
          <v:shape id="_x0000_i1121" o:spt="75" type="#_x0000_t75" style="height:15.6pt;width:29.2pt;" o:ole="t" filled="f" coordsize="21600,21600">
            <v:path/>
            <v:fill on="f" focussize="0,0"/>
            <v:stroke/>
            <v:imagedata r:id="rId305" o:title=""/>
            <o:lock v:ext="edit" aspectratio="t"/>
            <w10:wrap type="none"/>
            <w10:anchorlock/>
          </v:shape>
          <o:OLEObject Type="Embed" ProgID="Equation.DSMT4" ShapeID="_x0000_i1121" DrawAspect="Content" ObjectID="_1468075828" r:id="rId304">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B. </w:t>
      </w:r>
      <w:r>
        <w:rPr>
          <w:rFonts w:eastAsia="Times New Roman"/>
          <w:b/>
          <w:color w:val="0000FF"/>
          <w:position w:val="-10"/>
          <w:sz w:val="26"/>
          <w:szCs w:val="26"/>
          <w:lang w:val="pt-BR"/>
        </w:rPr>
        <w:object>
          <v:shape id="_x0000_i1122" o:spt="75" type="#_x0000_t75" style="height:15.6pt;width:29.2pt;" o:ole="t" filled="f" coordsize="21600,21600">
            <v:path/>
            <v:fill on="f" focussize="0,0"/>
            <v:stroke/>
            <v:imagedata r:id="rId307" o:title=""/>
            <o:lock v:ext="edit" aspectratio="t"/>
            <w10:wrap type="none"/>
            <w10:anchorlock/>
          </v:shape>
          <o:OLEObject Type="Embed" ProgID="Equation.DSMT4" ShapeID="_x0000_i1122" DrawAspect="Content" ObjectID="_1468075829" r:id="rId306">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C. </w:t>
      </w:r>
      <w:r>
        <w:rPr>
          <w:rFonts w:eastAsia="Times New Roman"/>
          <w:b/>
          <w:color w:val="0000FF"/>
          <w:position w:val="-10"/>
          <w:sz w:val="26"/>
          <w:szCs w:val="26"/>
          <w:lang w:val="pt-BR"/>
        </w:rPr>
        <w:object>
          <v:shape id="_x0000_i1123" o:spt="75" type="#_x0000_t75" style="height:15.6pt;width:35.3pt;" o:ole="t" filled="f" coordsize="21600,21600">
            <v:path/>
            <v:fill on="f" focussize="0,0"/>
            <v:stroke/>
            <v:imagedata r:id="rId309" o:title=""/>
            <o:lock v:ext="edit" aspectratio="t"/>
            <w10:wrap type="none"/>
            <w10:anchorlock/>
          </v:shape>
          <o:OLEObject Type="Embed" ProgID="Equation.DSMT4" ShapeID="_x0000_i1123" DrawAspect="Content" ObjectID="_1468075830" r:id="rId308">
            <o:LockedField>false</o:LockedField>
          </o:OLEObject>
        </w:object>
      </w:r>
      <w:r>
        <w:rPr>
          <w:rFonts w:eastAsia="Times New Roman"/>
          <w:b/>
          <w:color w:val="0000FF"/>
          <w:sz w:val="26"/>
          <w:szCs w:val="26"/>
          <w:lang w:val="pt-BR"/>
        </w:rPr>
        <w:tab/>
      </w:r>
      <w:r>
        <w:rPr>
          <w:rFonts w:eastAsia="Times New Roman"/>
          <w:b/>
          <w:color w:val="0000FF"/>
          <w:sz w:val="26"/>
          <w:szCs w:val="26"/>
          <w:u w:val="single"/>
          <w:lang w:val="pt-BR"/>
        </w:rPr>
        <w:t>D</w:t>
      </w:r>
      <w:r>
        <w:rPr>
          <w:rFonts w:eastAsia="Times New Roman"/>
          <w:b/>
          <w:color w:val="0000FF"/>
          <w:sz w:val="26"/>
          <w:szCs w:val="26"/>
          <w:lang w:val="pt-BR"/>
        </w:rPr>
        <w:t xml:space="preserve">. </w:t>
      </w:r>
      <w:r>
        <w:rPr>
          <w:rFonts w:eastAsia="Times New Roman"/>
          <w:b/>
          <w:color w:val="0000FF"/>
          <w:position w:val="-6"/>
          <w:sz w:val="26"/>
          <w:szCs w:val="26"/>
          <w:lang w:val="pt-BR"/>
        </w:rPr>
        <w:object>
          <v:shape id="_x0000_i1124" o:spt="75" type="#_x0000_t75" style="height:14.25pt;width:19pt;" o:ole="t" filled="f" coordsize="21600,21600">
            <v:path/>
            <v:fill on="f" focussize="0,0"/>
            <v:stroke/>
            <v:imagedata r:id="rId311" o:title=""/>
            <o:lock v:ext="edit" aspectratio="t"/>
            <w10:wrap type="none"/>
            <w10:anchorlock/>
          </v:shape>
          <o:OLEObject Type="Embed" ProgID="Equation.DSMT4" ShapeID="_x0000_i1124" DrawAspect="Content" ObjectID="_1468075831" r:id="rId310">
            <o:LockedField>false</o:LockedField>
          </o:OLEObject>
        </w:object>
      </w:r>
      <w:r>
        <w:rPr>
          <w:rFonts w:eastAsia="Times New Roman"/>
          <w:b/>
          <w:color w:val="0000FF"/>
          <w:sz w:val="26"/>
          <w:szCs w:val="26"/>
          <w:lang w:val="pt-BR"/>
        </w:rPr>
        <w:t xml:space="preserve"> </w:t>
      </w:r>
    </w:p>
    <w:p>
      <w:pPr>
        <w:pStyle w:val="63"/>
        <w:numPr>
          <w:ilvl w:val="0"/>
          <w:numId w:val="41"/>
        </w:numPr>
        <w:tabs>
          <w:tab w:val="left" w:pos="900"/>
        </w:tabs>
        <w:spacing w:line="312" w:lineRule="auto"/>
        <w:ind w:left="0" w:firstLine="0"/>
        <w:jc w:val="both"/>
        <w:rPr>
          <w:b/>
          <w:color w:val="0000FF"/>
          <w:sz w:val="26"/>
          <w:szCs w:val="26"/>
          <w:lang w:val="pt-BR"/>
        </w:rPr>
      </w:pPr>
      <w:r>
        <w:rPr>
          <w:sz w:val="26"/>
          <w:szCs w:val="26"/>
          <w:lang w:val="pt-BR"/>
        </w:rPr>
        <w:t>Một người quan sát một chiếc phao trên mặt biển thấy nó nhô lên cao 7 lần trong 18 giây và đo được khoảng cách giữa hai đỉnh sóng liên tiếp là 3 m. Tốc độ truyền sóng trên mặt biển là</w:t>
      </w:r>
    </w:p>
    <w:p>
      <w:pPr>
        <w:tabs>
          <w:tab w:val="left" w:pos="283"/>
          <w:tab w:val="left" w:pos="2835"/>
          <w:tab w:val="left" w:pos="5386"/>
          <w:tab w:val="left" w:pos="7937"/>
        </w:tabs>
        <w:spacing w:line="312" w:lineRule="auto"/>
        <w:ind w:left="283"/>
        <w:jc w:val="both"/>
        <w:rPr>
          <w:b/>
          <w:color w:val="0000FF"/>
          <w:sz w:val="26"/>
          <w:szCs w:val="26"/>
        </w:rPr>
      </w:pPr>
      <w:r>
        <w:rPr>
          <w:b/>
          <w:color w:val="0000FF"/>
          <w:sz w:val="26"/>
          <w:szCs w:val="26"/>
          <w:lang w:val="pt-BR"/>
        </w:rPr>
        <w:t xml:space="preserve">A. </w:t>
      </w:r>
      <w:r>
        <w:rPr>
          <w:sz w:val="26"/>
          <w:szCs w:val="26"/>
          <w:lang w:val="pt-BR"/>
        </w:rPr>
        <w:t>2 m/s</w:t>
      </w:r>
      <w:r>
        <w:rPr>
          <w:color w:val="000000"/>
          <w:sz w:val="26"/>
          <w:szCs w:val="26"/>
          <w:lang w:val="pt-BR"/>
        </w:rPr>
        <w:t>.</w:t>
      </w:r>
      <w:r>
        <w:rPr>
          <w:color w:val="000000"/>
          <w:sz w:val="26"/>
          <w:szCs w:val="26"/>
          <w:lang w:val="pt-BR"/>
        </w:rPr>
        <w:tab/>
      </w:r>
      <w:r>
        <w:rPr>
          <w:b/>
          <w:color w:val="0000FF"/>
          <w:sz w:val="26"/>
          <w:szCs w:val="26"/>
          <w:u w:val="single"/>
          <w:lang w:val="pt-BR"/>
        </w:rPr>
        <w:t>B</w:t>
      </w:r>
      <w:r>
        <w:rPr>
          <w:b/>
          <w:color w:val="0000FF"/>
          <w:sz w:val="26"/>
          <w:szCs w:val="26"/>
          <w:lang w:val="pt-BR"/>
        </w:rPr>
        <w:t xml:space="preserve">. </w:t>
      </w:r>
      <w:r>
        <w:rPr>
          <w:sz w:val="26"/>
          <w:szCs w:val="26"/>
          <w:lang w:val="pt-BR"/>
        </w:rPr>
        <w:t>1 m/s</w:t>
      </w:r>
      <w:r>
        <w:rPr>
          <w:color w:val="000000"/>
          <w:sz w:val="26"/>
          <w:szCs w:val="26"/>
          <w:lang w:val="pt-BR"/>
        </w:rPr>
        <w:t>.</w:t>
      </w:r>
      <w:r>
        <w:rPr>
          <w:color w:val="000000"/>
          <w:sz w:val="26"/>
          <w:szCs w:val="26"/>
          <w:lang w:val="pt-BR"/>
        </w:rPr>
        <w:tab/>
      </w:r>
      <w:r>
        <w:rPr>
          <w:b/>
          <w:color w:val="0000FF"/>
          <w:sz w:val="26"/>
          <w:szCs w:val="26"/>
          <w:lang w:val="pt-BR"/>
        </w:rPr>
        <w:t xml:space="preserve">C. </w:t>
      </w:r>
      <w:r>
        <w:rPr>
          <w:sz w:val="26"/>
          <w:szCs w:val="26"/>
          <w:lang w:val="pt-BR"/>
        </w:rPr>
        <w:t>1,5 m/s</w:t>
      </w:r>
      <w:r>
        <w:rPr>
          <w:color w:val="000000"/>
          <w:sz w:val="26"/>
          <w:szCs w:val="26"/>
          <w:lang w:val="pt-BR"/>
        </w:rPr>
        <w:t>.</w:t>
      </w:r>
      <w:r>
        <w:rPr>
          <w:color w:val="000000"/>
          <w:sz w:val="26"/>
          <w:szCs w:val="26"/>
          <w:lang w:val="pt-BR"/>
        </w:rPr>
        <w:tab/>
      </w:r>
      <w:r>
        <w:rPr>
          <w:b/>
          <w:color w:val="0000FF"/>
          <w:sz w:val="26"/>
          <w:szCs w:val="26"/>
          <w:lang w:val="pt-BR"/>
        </w:rPr>
        <w:t xml:space="preserve">D. </w:t>
      </w:r>
      <w:r>
        <w:rPr>
          <w:sz w:val="26"/>
          <w:szCs w:val="26"/>
          <w:lang w:val="pt-BR"/>
        </w:rPr>
        <w:t>0,5 m/s.</w:t>
      </w:r>
    </w:p>
    <w:p>
      <w:pPr>
        <w:pStyle w:val="63"/>
        <w:numPr>
          <w:ilvl w:val="0"/>
          <w:numId w:val="41"/>
        </w:numPr>
        <w:tabs>
          <w:tab w:val="left" w:pos="900"/>
        </w:tabs>
        <w:spacing w:line="312" w:lineRule="auto"/>
        <w:ind w:left="0" w:firstLine="0"/>
        <w:jc w:val="both"/>
        <w:rPr>
          <w:b/>
          <w:color w:val="0000FF"/>
          <w:sz w:val="26"/>
          <w:szCs w:val="26"/>
          <w:lang w:val="pt-BR"/>
        </w:rPr>
      </w:pPr>
      <w:r>
        <w:rPr>
          <w:sz w:val="26"/>
          <w:szCs w:val="26"/>
          <w:lang w:val="pt-BR"/>
        </w:rPr>
        <w:t>Người ta đặt chìm trong nước một nguồn âm có tần số 725 Hz và tốc độ truyền âm trong nước là 1450 m/s. Khoảng cách giữa hai điểm gần nhau nhất trong nước dao động ngược pha là</w:t>
      </w:r>
    </w:p>
    <w:p>
      <w:pPr>
        <w:tabs>
          <w:tab w:val="left" w:pos="283"/>
          <w:tab w:val="left" w:pos="2835"/>
          <w:tab w:val="left" w:pos="5386"/>
          <w:tab w:val="left" w:pos="7937"/>
        </w:tabs>
        <w:spacing w:line="312" w:lineRule="auto"/>
        <w:ind w:left="283"/>
        <w:jc w:val="both"/>
        <w:rPr>
          <w:b/>
          <w:color w:val="0000FF"/>
          <w:sz w:val="26"/>
          <w:szCs w:val="26"/>
          <w:lang w:val="pt-BR"/>
        </w:rPr>
      </w:pPr>
      <w:r>
        <w:rPr>
          <w:b/>
          <w:color w:val="0000FF"/>
          <w:sz w:val="26"/>
          <w:szCs w:val="26"/>
          <w:lang w:val="pt-BR"/>
        </w:rPr>
        <w:t xml:space="preserve">A. </w:t>
      </w:r>
      <w:r>
        <w:rPr>
          <w:sz w:val="26"/>
          <w:szCs w:val="26"/>
          <w:lang w:val="pt-BR"/>
        </w:rPr>
        <w:t>0,5 m</w:t>
      </w:r>
      <w:r>
        <w:rPr>
          <w:color w:val="000000"/>
          <w:sz w:val="26"/>
          <w:szCs w:val="26"/>
          <w:lang w:val="pt-BR"/>
        </w:rPr>
        <w:t>.</w:t>
      </w:r>
      <w:r>
        <w:rPr>
          <w:color w:val="000000"/>
          <w:sz w:val="26"/>
          <w:szCs w:val="26"/>
          <w:lang w:val="pt-BR"/>
        </w:rPr>
        <w:tab/>
      </w:r>
      <w:r>
        <w:rPr>
          <w:b/>
          <w:color w:val="0000FF"/>
          <w:sz w:val="26"/>
          <w:szCs w:val="26"/>
          <w:lang w:val="pt-BR"/>
        </w:rPr>
        <w:t xml:space="preserve">B. </w:t>
      </w:r>
      <w:r>
        <w:rPr>
          <w:sz w:val="26"/>
          <w:szCs w:val="26"/>
          <w:lang w:val="pt-BR"/>
        </w:rPr>
        <w:t>0,25 m</w:t>
      </w:r>
      <w:r>
        <w:rPr>
          <w:color w:val="000000"/>
          <w:sz w:val="26"/>
          <w:szCs w:val="26"/>
          <w:lang w:val="pt-BR"/>
        </w:rPr>
        <w:t>.</w:t>
      </w:r>
      <w:r>
        <w:rPr>
          <w:color w:val="000000"/>
          <w:sz w:val="26"/>
          <w:szCs w:val="26"/>
          <w:lang w:val="pt-BR"/>
        </w:rPr>
        <w:tab/>
      </w:r>
      <w:r>
        <w:rPr>
          <w:b/>
          <w:color w:val="0000FF"/>
          <w:sz w:val="26"/>
          <w:szCs w:val="26"/>
          <w:lang w:val="pt-BR"/>
        </w:rPr>
        <w:t xml:space="preserve">C. </w:t>
      </w:r>
      <w:r>
        <w:rPr>
          <w:sz w:val="26"/>
          <w:szCs w:val="26"/>
          <w:lang w:val="pt-BR"/>
        </w:rPr>
        <w:t>1 cm</w:t>
      </w:r>
      <w:r>
        <w:rPr>
          <w:color w:val="000000"/>
          <w:sz w:val="26"/>
          <w:szCs w:val="26"/>
          <w:lang w:val="pt-BR"/>
        </w:rPr>
        <w:t>.</w:t>
      </w:r>
      <w:r>
        <w:rPr>
          <w:color w:val="000000"/>
          <w:sz w:val="26"/>
          <w:szCs w:val="26"/>
          <w:lang w:val="pt-BR"/>
        </w:rPr>
        <w:tab/>
      </w:r>
      <w:r>
        <w:rPr>
          <w:b/>
          <w:color w:val="0000FF"/>
          <w:sz w:val="26"/>
          <w:szCs w:val="26"/>
          <w:u w:val="single"/>
          <w:lang w:val="pt-BR"/>
        </w:rPr>
        <w:t>D</w:t>
      </w:r>
      <w:r>
        <w:rPr>
          <w:b/>
          <w:color w:val="0000FF"/>
          <w:sz w:val="26"/>
          <w:szCs w:val="26"/>
          <w:lang w:val="pt-BR"/>
        </w:rPr>
        <w:t xml:space="preserve">. </w:t>
      </w:r>
      <w:r>
        <w:rPr>
          <w:sz w:val="26"/>
          <w:szCs w:val="26"/>
          <w:lang w:val="pt-BR"/>
        </w:rPr>
        <w:t>1 m.</w:t>
      </w:r>
    </w:p>
    <w:p>
      <w:pPr>
        <w:pStyle w:val="63"/>
        <w:numPr>
          <w:ilvl w:val="0"/>
          <w:numId w:val="41"/>
        </w:numPr>
        <w:tabs>
          <w:tab w:val="left" w:pos="900"/>
        </w:tabs>
        <w:spacing w:line="312" w:lineRule="auto"/>
        <w:ind w:left="0" w:firstLine="0"/>
        <w:jc w:val="both"/>
        <w:rPr>
          <w:rFonts w:eastAsia="Times New Roman"/>
          <w:b/>
          <w:color w:val="0000FF"/>
          <w:sz w:val="26"/>
          <w:szCs w:val="26"/>
          <w:lang w:val="pt-BR"/>
        </w:rPr>
      </w:pPr>
      <w:r>
        <w:rPr>
          <w:rFonts w:eastAsia="Times New Roman"/>
          <w:sz w:val="26"/>
          <w:szCs w:val="26"/>
          <w:lang w:val="pt-BR"/>
        </w:rPr>
        <w:t xml:space="preserve">Trong khoảng thời gian </w:t>
      </w:r>
      <w:r>
        <w:rPr>
          <w:position w:val="-6"/>
          <w:lang w:val="pt-BR"/>
        </w:rPr>
        <w:object>
          <v:shape id="_x0000_i1125" o:spt="75" type="#_x0000_t75" style="height:12.9pt;width:23.1pt;" o:ole="t" filled="f" coordsize="21600,21600">
            <v:path/>
            <v:fill on="f" focussize="0,0"/>
            <v:stroke/>
            <v:imagedata r:id="rId313" o:title=""/>
            <o:lock v:ext="edit" aspectratio="t"/>
            <w10:wrap type="none"/>
            <w10:anchorlock/>
          </v:shape>
          <o:OLEObject Type="Embed" ProgID="Equation.DSMT4" ShapeID="_x0000_i1125" DrawAspect="Content" ObjectID="_1468075832" r:id="rId312">
            <o:LockedField>false</o:LockedField>
          </o:OLEObject>
        </w:object>
      </w:r>
      <w:r>
        <w:rPr>
          <w:rFonts w:eastAsia="Times New Roman"/>
          <w:sz w:val="26"/>
          <w:szCs w:val="26"/>
          <w:lang w:val="pt-BR"/>
        </w:rPr>
        <w:t xml:space="preserve"> một người quan sát thấy có </w:t>
      </w:r>
      <w:r>
        <w:rPr>
          <w:position w:val="-6"/>
          <w:lang w:val="pt-BR"/>
        </w:rPr>
        <w:object>
          <v:shape id="_x0000_i1126" o:spt="75" type="#_x0000_t75" style="height:12.9pt;width:9.5pt;" o:ole="t" filled="f" coordsize="21600,21600">
            <v:path/>
            <v:fill on="f" focussize="0,0"/>
            <v:stroke/>
            <v:imagedata r:id="rId315" o:title=""/>
            <o:lock v:ext="edit" aspectratio="t"/>
            <w10:wrap type="none"/>
            <w10:anchorlock/>
          </v:shape>
          <o:OLEObject Type="Embed" ProgID="Equation.DSMT4" ShapeID="_x0000_i1126" DrawAspect="Content" ObjectID="_1468075833" r:id="rId314">
            <o:LockedField>false</o:LockedField>
          </o:OLEObject>
        </w:object>
      </w:r>
      <w:r>
        <w:rPr>
          <w:rFonts w:eastAsia="Times New Roman"/>
          <w:sz w:val="26"/>
          <w:szCs w:val="26"/>
          <w:lang w:val="pt-BR"/>
        </w:rPr>
        <w:t xml:space="preserve">ngọn sóng đi qua trước mặt mình. Tốc độ truyền sóng là </w:t>
      </w:r>
      <w:r>
        <w:rPr>
          <w:position w:val="-6"/>
          <w:lang w:val="pt-BR"/>
        </w:rPr>
        <w:object>
          <v:shape id="_x0000_i1127" o:spt="75" type="#_x0000_t75" style="height:12.9pt;width:31.9pt;" o:ole="t" filled="f" coordsize="21600,21600">
            <v:path/>
            <v:fill on="f" focussize="0,0"/>
            <v:stroke/>
            <v:imagedata r:id="rId317" o:title=""/>
            <o:lock v:ext="edit" aspectratio="t"/>
            <w10:wrap type="none"/>
            <w10:anchorlock/>
          </v:shape>
          <o:OLEObject Type="Embed" ProgID="Equation.DSMT4" ShapeID="_x0000_i1127" DrawAspect="Content" ObjectID="_1468075834" r:id="rId316">
            <o:LockedField>false</o:LockedField>
          </o:OLEObject>
        </w:object>
      </w:r>
      <w:r>
        <w:rPr>
          <w:rFonts w:eastAsia="Times New Roman"/>
          <w:sz w:val="26"/>
          <w:szCs w:val="26"/>
          <w:lang w:val="pt-BR"/>
        </w:rPr>
        <w:t xml:space="preserve"> Khoảng cách giữa hai ngọn sóng gần nhất có giá trị là</w:t>
      </w:r>
    </w:p>
    <w:p>
      <w:pPr>
        <w:tabs>
          <w:tab w:val="left" w:pos="283"/>
          <w:tab w:val="left" w:pos="2835"/>
          <w:tab w:val="left" w:pos="5386"/>
          <w:tab w:val="left" w:pos="7937"/>
        </w:tabs>
        <w:spacing w:line="312" w:lineRule="auto"/>
        <w:ind w:left="283"/>
        <w:jc w:val="both"/>
        <w:rPr>
          <w:rFonts w:eastAsia="Times New Roman"/>
          <w:b/>
          <w:color w:val="0000FF"/>
          <w:sz w:val="26"/>
          <w:szCs w:val="26"/>
          <w:lang w:val="pt-BR"/>
        </w:rPr>
      </w:pPr>
      <w:r>
        <w:rPr>
          <w:rFonts w:eastAsia="Times New Roman"/>
          <w:b/>
          <w:color w:val="0000FF"/>
          <w:sz w:val="26"/>
          <w:szCs w:val="26"/>
          <w:u w:val="single"/>
          <w:lang w:val="pt-BR"/>
        </w:rPr>
        <w:t>A</w:t>
      </w:r>
      <w:r>
        <w:rPr>
          <w:rFonts w:eastAsia="Times New Roman"/>
          <w:b/>
          <w:color w:val="0000FF"/>
          <w:sz w:val="26"/>
          <w:szCs w:val="26"/>
          <w:lang w:val="pt-BR"/>
        </w:rPr>
        <w:t xml:space="preserve">. </w:t>
      </w:r>
      <w:r>
        <w:rPr>
          <w:rFonts w:eastAsia="Times New Roman"/>
          <w:b/>
          <w:color w:val="0000FF"/>
          <w:position w:val="-10"/>
          <w:sz w:val="26"/>
          <w:szCs w:val="26"/>
          <w:lang w:val="pt-BR"/>
        </w:rPr>
        <w:object>
          <v:shape id="_x0000_i1128" o:spt="75" type="#_x0000_t75" style="height:17pt;width:33.95pt;" o:ole="t" filled="f" coordsize="21600,21600">
            <v:path/>
            <v:fill on="f" focussize="0,0"/>
            <v:stroke/>
            <v:imagedata r:id="rId319" o:title=""/>
            <o:lock v:ext="edit" aspectratio="t"/>
            <w10:wrap type="none"/>
            <w10:anchorlock/>
          </v:shape>
          <o:OLEObject Type="Embed" ProgID="Equation.DSMT4" ShapeID="_x0000_i1128" DrawAspect="Content" ObjectID="_1468075835" r:id="rId318">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B. </w:t>
      </w:r>
      <w:r>
        <w:rPr>
          <w:rFonts w:eastAsia="Times New Roman"/>
          <w:b/>
          <w:color w:val="0000FF"/>
          <w:position w:val="-6"/>
          <w:sz w:val="26"/>
          <w:szCs w:val="26"/>
          <w:lang w:val="pt-BR"/>
        </w:rPr>
        <w:object>
          <v:shape id="_x0000_i1129" o:spt="75" type="#_x0000_t75" style="height:12.9pt;width:23.75pt;" o:ole="t" filled="f" coordsize="21600,21600">
            <v:path/>
            <v:fill on="f" focussize="0,0"/>
            <v:stroke/>
            <v:imagedata r:id="rId321" o:title=""/>
            <o:lock v:ext="edit" aspectratio="t"/>
            <w10:wrap type="none"/>
            <w10:anchorlock/>
          </v:shape>
          <o:OLEObject Type="Embed" ProgID="Equation.DSMT4" ShapeID="_x0000_i1129" DrawAspect="Content" ObjectID="_1468075836" r:id="rId320">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C. </w:t>
      </w:r>
      <w:r>
        <w:rPr>
          <w:rFonts w:eastAsia="Times New Roman"/>
          <w:b/>
          <w:color w:val="0000FF"/>
          <w:position w:val="-6"/>
          <w:sz w:val="26"/>
          <w:szCs w:val="26"/>
          <w:lang w:val="pt-BR"/>
        </w:rPr>
        <w:object>
          <v:shape id="_x0000_i1130" o:spt="75" type="#_x0000_t75" style="height:12.9pt;width:24.45pt;" o:ole="t" filled="f" coordsize="21600,21600">
            <v:path/>
            <v:fill on="f" focussize="0,0"/>
            <v:stroke/>
            <v:imagedata r:id="rId323" o:title=""/>
            <o:lock v:ext="edit" aspectratio="t"/>
            <w10:wrap type="none"/>
            <w10:anchorlock/>
          </v:shape>
          <o:OLEObject Type="Embed" ProgID="Equation.DSMT4" ShapeID="_x0000_i1130" DrawAspect="Content" ObjectID="_1468075837" r:id="rId322">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D. </w:t>
      </w:r>
      <w:r>
        <w:rPr>
          <w:rFonts w:eastAsia="Times New Roman"/>
          <w:b/>
          <w:color w:val="0000FF"/>
          <w:position w:val="-10"/>
          <w:sz w:val="26"/>
          <w:szCs w:val="26"/>
          <w:lang w:val="pt-BR"/>
        </w:rPr>
        <w:object>
          <v:shape id="_x0000_i1131" o:spt="75" type="#_x0000_t75" style="height:17pt;width:40.1pt;" o:ole="t" filled="f" coordsize="21600,21600">
            <v:path/>
            <v:fill on="f" focussize="0,0"/>
            <v:stroke/>
            <v:imagedata r:id="rId325" o:title=""/>
            <o:lock v:ext="edit" aspectratio="t"/>
            <w10:wrap type="none"/>
            <w10:anchorlock/>
          </v:shape>
          <o:OLEObject Type="Embed" ProgID="Equation.DSMT4" ShapeID="_x0000_i1131" DrawAspect="Content" ObjectID="_1468075838" r:id="rId324">
            <o:LockedField>false</o:LockedField>
          </o:OLEObject>
        </w:object>
      </w:r>
      <w:r>
        <w:rPr>
          <w:rFonts w:eastAsia="Times New Roman"/>
          <w:b/>
          <w:color w:val="0000FF"/>
          <w:sz w:val="26"/>
          <w:szCs w:val="26"/>
          <w:lang w:val="pt-BR"/>
        </w:rPr>
        <w:t xml:space="preserve"> </w:t>
      </w:r>
    </w:p>
    <w:p>
      <w:pPr>
        <w:pStyle w:val="63"/>
        <w:numPr>
          <w:ilvl w:val="0"/>
          <w:numId w:val="41"/>
        </w:numPr>
        <w:tabs>
          <w:tab w:val="left" w:pos="900"/>
        </w:tabs>
        <w:spacing w:line="312" w:lineRule="auto"/>
        <w:ind w:left="0" w:firstLine="0"/>
        <w:jc w:val="both"/>
        <w:rPr>
          <w:rFonts w:eastAsia="Times New Roman"/>
          <w:b/>
          <w:color w:val="0000FF"/>
          <w:sz w:val="26"/>
          <w:szCs w:val="26"/>
          <w:lang w:val="pt-BR"/>
        </w:rPr>
      </w:pPr>
      <w:r>
        <w:rPr>
          <w:rFonts w:eastAsia="Times New Roman"/>
          <w:sz w:val="26"/>
          <w:szCs w:val="26"/>
          <w:lang w:val="pt-BR"/>
        </w:rPr>
        <w:t xml:space="preserve">Một người quan sát một chiếc phao trên mặt biển, thấy nó nhô cao </w:t>
      </w:r>
      <w:r>
        <w:rPr>
          <w:position w:val="-6"/>
          <w:lang w:val="it-IT"/>
        </w:rPr>
        <w:object>
          <v:shape id="_x0000_i1132" o:spt="75" type="#_x0000_t75" style="height:14.25pt;width:14.25pt;" o:ole="t" filled="f" coordsize="21600,21600">
            <v:path/>
            <v:fill on="f" focussize="0,0"/>
            <v:stroke/>
            <v:imagedata r:id="rId327" o:title=""/>
            <o:lock v:ext="edit" aspectratio="t"/>
            <w10:wrap type="none"/>
            <w10:anchorlock/>
          </v:shape>
          <o:OLEObject Type="Embed" ProgID="Equation.DSMT4" ShapeID="_x0000_i1132" DrawAspect="Content" ObjectID="_1468075839" r:id="rId326">
            <o:LockedField>false</o:LockedField>
          </o:OLEObject>
        </w:object>
      </w:r>
      <w:r>
        <w:rPr>
          <w:rFonts w:eastAsia="Times New Roman"/>
          <w:sz w:val="26"/>
          <w:szCs w:val="26"/>
          <w:lang w:val="pt-BR"/>
        </w:rPr>
        <w:t xml:space="preserve"> lần trong khoảng thời gian </w:t>
      </w:r>
      <w:r>
        <w:rPr>
          <w:position w:val="-10"/>
          <w:lang w:val="it-IT"/>
        </w:rPr>
        <w:object>
          <v:shape id="_x0000_i1133" o:spt="75" type="#_x0000_t75" style="height:17pt;width:23.1pt;" o:ole="t" filled="f" coordsize="21600,21600">
            <v:path/>
            <v:fill on="f" focussize="0,0"/>
            <v:stroke/>
            <v:imagedata r:id="rId329" o:title=""/>
            <o:lock v:ext="edit" aspectratio="t"/>
            <w10:wrap type="none"/>
            <w10:anchorlock/>
          </v:shape>
          <o:OLEObject Type="Embed" ProgID="Equation.DSMT4" ShapeID="_x0000_i1133" DrawAspect="Content" ObjectID="_1468075840" r:id="rId328">
            <o:LockedField>false</o:LockedField>
          </o:OLEObject>
        </w:object>
      </w:r>
      <w:r>
        <w:rPr>
          <w:rFonts w:eastAsia="Times New Roman"/>
          <w:sz w:val="26"/>
          <w:szCs w:val="26"/>
          <w:lang w:val="pt-BR"/>
        </w:rPr>
        <w:t xml:space="preserve"> và đo được khoảng cách giữa hai đỉnh sóng lân cận là </w:t>
      </w:r>
      <w:r>
        <w:rPr>
          <w:position w:val="-10"/>
          <w:lang w:val="it-IT"/>
        </w:rPr>
        <w:object>
          <v:shape id="_x0000_i1134" o:spt="75" type="#_x0000_t75" style="height:17pt;width:29.2pt;" o:ole="t" filled="f" coordsize="21600,21600">
            <v:path/>
            <v:fill on="f" focussize="0,0"/>
            <v:stroke/>
            <v:imagedata r:id="rId331" o:title=""/>
            <o:lock v:ext="edit" aspectratio="t"/>
            <w10:wrap type="none"/>
            <w10:anchorlock/>
          </v:shape>
          <o:OLEObject Type="Embed" ProgID="Equation.DSMT4" ShapeID="_x0000_i1134" DrawAspect="Content" ObjectID="_1468075841" r:id="rId330">
            <o:LockedField>false</o:LockedField>
          </o:OLEObject>
        </w:object>
      </w:r>
      <w:r>
        <w:rPr>
          <w:rFonts w:eastAsia="Times New Roman"/>
          <w:sz w:val="26"/>
          <w:szCs w:val="26"/>
          <w:lang w:val="pt-BR"/>
        </w:rPr>
        <w:t xml:space="preserve"> Tốc độ truyền sóng trên mặt biển là</w:t>
      </w:r>
    </w:p>
    <w:p>
      <w:pPr>
        <w:tabs>
          <w:tab w:val="left" w:pos="283"/>
          <w:tab w:val="left" w:pos="2835"/>
          <w:tab w:val="left" w:pos="5386"/>
          <w:tab w:val="left" w:pos="7937"/>
        </w:tabs>
        <w:spacing w:line="312" w:lineRule="auto"/>
        <w:ind w:left="283"/>
        <w:jc w:val="both"/>
        <w:rPr>
          <w:rFonts w:eastAsia="Times New Roman"/>
          <w:b/>
          <w:color w:val="0000FF"/>
          <w:sz w:val="26"/>
          <w:szCs w:val="26"/>
        </w:rPr>
      </w:pPr>
      <w:r>
        <w:rPr>
          <w:rFonts w:eastAsia="Times New Roman"/>
          <w:b/>
          <w:color w:val="0000FF"/>
          <w:sz w:val="26"/>
          <w:szCs w:val="26"/>
          <w:u w:val="single"/>
          <w:lang w:val="pt-BR"/>
        </w:rPr>
        <w:t>A</w:t>
      </w:r>
      <w:r>
        <w:rPr>
          <w:rFonts w:eastAsia="Times New Roman"/>
          <w:b/>
          <w:color w:val="0000FF"/>
          <w:sz w:val="26"/>
          <w:szCs w:val="26"/>
          <w:lang w:val="pt-BR"/>
        </w:rPr>
        <w:t xml:space="preserve">. </w:t>
      </w:r>
      <w:r>
        <w:rPr>
          <w:rFonts w:eastAsia="Times New Roman"/>
          <w:position w:val="-10"/>
          <w:sz w:val="26"/>
          <w:szCs w:val="26"/>
          <w:lang w:val="it-IT"/>
        </w:rPr>
        <w:object>
          <v:shape id="_x0000_i1135" o:spt="75" type="#_x0000_t75" style="height:17pt;width:42.1pt;" o:ole="t" filled="f" coordsize="21600,21600">
            <v:path/>
            <v:fill on="f" focussize="0,0"/>
            <v:stroke/>
            <v:imagedata r:id="rId333" o:title=""/>
            <o:lock v:ext="edit" aspectratio="t"/>
            <w10:wrap type="none"/>
            <w10:anchorlock/>
          </v:shape>
          <o:OLEObject Type="Embed" ProgID="Equation.DSMT4" ShapeID="_x0000_i1135" DrawAspect="Content" ObjectID="_1468075842" r:id="rId332">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B. </w:t>
      </w:r>
      <w:r>
        <w:rPr>
          <w:rFonts w:eastAsia="Times New Roman"/>
          <w:position w:val="-10"/>
          <w:sz w:val="26"/>
          <w:szCs w:val="26"/>
          <w:lang w:val="it-IT"/>
        </w:rPr>
        <w:object>
          <v:shape id="_x0000_i1136" o:spt="75" type="#_x0000_t75" style="height:17pt;width:42.1pt;" o:ole="t" filled="f" coordsize="21600,21600">
            <v:path/>
            <v:fill on="f" focussize="0,0"/>
            <v:stroke/>
            <v:imagedata r:id="rId335" o:title=""/>
            <o:lock v:ext="edit" aspectratio="t"/>
            <w10:wrap type="none"/>
            <w10:anchorlock/>
          </v:shape>
          <o:OLEObject Type="Embed" ProgID="Equation.DSMT4" ShapeID="_x0000_i1136" DrawAspect="Content" ObjectID="_1468075843" r:id="rId334">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C. </w:t>
      </w:r>
      <w:r>
        <w:rPr>
          <w:rFonts w:eastAsia="Times New Roman"/>
          <w:position w:val="-10"/>
          <w:sz w:val="26"/>
          <w:szCs w:val="26"/>
          <w:lang w:val="it-IT"/>
        </w:rPr>
        <w:object>
          <v:shape id="_x0000_i1137" o:spt="75" type="#_x0000_t75" style="height:17pt;width:38.05pt;" o:ole="t" filled="f" coordsize="21600,21600">
            <v:path/>
            <v:fill on="f" focussize="0,0"/>
            <v:stroke/>
            <v:imagedata r:id="rId337" o:title=""/>
            <o:lock v:ext="edit" aspectratio="t"/>
            <w10:wrap type="none"/>
            <w10:anchorlock/>
          </v:shape>
          <o:OLEObject Type="Embed" ProgID="Equation.DSMT4" ShapeID="_x0000_i1137" DrawAspect="Content" ObjectID="_1468075844" r:id="rId336">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D. </w:t>
      </w:r>
      <w:r>
        <w:rPr>
          <w:rFonts w:eastAsia="Times New Roman"/>
          <w:position w:val="-10"/>
          <w:sz w:val="26"/>
          <w:szCs w:val="26"/>
          <w:lang w:val="it-IT"/>
        </w:rPr>
        <w:object>
          <v:shape id="_x0000_i1138" o:spt="75" type="#_x0000_t75" style="height:17pt;width:38.05pt;" o:ole="t" filled="f" coordsize="21600,21600">
            <v:path/>
            <v:fill on="f" focussize="0,0"/>
            <v:stroke/>
            <v:imagedata r:id="rId339" o:title=""/>
            <o:lock v:ext="edit" aspectratio="t"/>
            <w10:wrap type="none"/>
            <w10:anchorlock/>
          </v:shape>
          <o:OLEObject Type="Embed" ProgID="Equation.DSMT4" ShapeID="_x0000_i1138" DrawAspect="Content" ObjectID="_1468075845" r:id="rId338">
            <o:LockedField>false</o:LockedField>
          </o:OLEObject>
        </w:object>
      </w:r>
    </w:p>
    <w:p>
      <w:pPr>
        <w:pStyle w:val="63"/>
        <w:numPr>
          <w:ilvl w:val="0"/>
          <w:numId w:val="41"/>
        </w:numPr>
        <w:tabs>
          <w:tab w:val="left" w:pos="900"/>
        </w:tabs>
        <w:spacing w:line="312" w:lineRule="auto"/>
        <w:ind w:left="0" w:firstLine="0"/>
        <w:jc w:val="both"/>
        <w:rPr>
          <w:rFonts w:eastAsia="Times New Roman"/>
          <w:b/>
          <w:color w:val="0000FF"/>
          <w:sz w:val="26"/>
          <w:szCs w:val="26"/>
          <w:lang w:val="pt-BR"/>
        </w:rPr>
      </w:pPr>
      <w:r>
        <w:rPr>
          <w:rFonts w:eastAsia="Times New Roman"/>
          <w:sz w:val="26"/>
          <w:szCs w:val="26"/>
          <w:lang w:val="pt-BR"/>
        </w:rPr>
        <w:t xml:space="preserve">Một sóng truyền trên mặt nước biển có bước sóng </w:t>
      </w:r>
      <w:r>
        <w:rPr>
          <w:rFonts w:eastAsia="Times New Roman"/>
          <w:sz w:val="26"/>
          <w:szCs w:val="26"/>
          <w:lang w:val="it-IT"/>
        </w:rPr>
        <w:t xml:space="preserve">2 m. </w:t>
      </w:r>
      <w:r>
        <w:rPr>
          <w:rFonts w:eastAsia="Times New Roman"/>
          <w:sz w:val="26"/>
          <w:szCs w:val="26"/>
          <w:lang w:val="pt-BR"/>
        </w:rPr>
        <w:t>Khoảng cách giữa hai điểm gần nhau nhất trên cùng phương truyền sóng dao động cùng pha là</w:t>
      </w:r>
    </w:p>
    <w:p>
      <w:pPr>
        <w:tabs>
          <w:tab w:val="left" w:pos="283"/>
          <w:tab w:val="left" w:pos="2835"/>
          <w:tab w:val="left" w:pos="5386"/>
          <w:tab w:val="left" w:pos="7937"/>
        </w:tabs>
        <w:spacing w:line="312" w:lineRule="auto"/>
        <w:ind w:left="283"/>
        <w:jc w:val="both"/>
        <w:rPr>
          <w:rFonts w:eastAsia="Times New Roman"/>
          <w:b/>
          <w:color w:val="0000FF"/>
          <w:sz w:val="26"/>
          <w:szCs w:val="26"/>
          <w:lang w:val="pt-BR"/>
        </w:rPr>
      </w:pPr>
      <w:r>
        <w:rPr>
          <w:rFonts w:eastAsia="Times New Roman"/>
          <w:b/>
          <w:color w:val="0000FF"/>
          <w:sz w:val="26"/>
          <w:szCs w:val="26"/>
          <w:lang w:val="pt-BR"/>
        </w:rPr>
        <w:t xml:space="preserve">A. </w:t>
      </w:r>
      <w:r>
        <w:rPr>
          <w:rFonts w:eastAsia="Times New Roman"/>
          <w:position w:val="-10"/>
          <w:sz w:val="26"/>
          <w:szCs w:val="26"/>
          <w:lang w:val="it-IT"/>
        </w:rPr>
        <w:object>
          <v:shape id="_x0000_i1139" o:spt="75" type="#_x0000_t75" style="height:17pt;width:23.1pt;" o:ole="t" filled="f" coordsize="21600,21600">
            <v:path/>
            <v:fill on="f" focussize="0,0"/>
            <v:stroke/>
            <v:imagedata r:id="rId341" o:title=""/>
            <o:lock v:ext="edit" aspectratio="t"/>
            <w10:wrap type="none"/>
            <w10:anchorlock/>
          </v:shape>
          <o:OLEObject Type="Embed" ProgID="Equation.DSMT4" ShapeID="_x0000_i1139" DrawAspect="Content" ObjectID="_1468075846" r:id="rId340">
            <o:LockedField>false</o:LockedField>
          </o:OLEObject>
        </w:object>
      </w:r>
      <w:r>
        <w:rPr>
          <w:rFonts w:eastAsia="Times New Roman"/>
          <w:b/>
          <w:color w:val="0000FF"/>
          <w:sz w:val="26"/>
          <w:szCs w:val="26"/>
          <w:lang w:val="pt-BR"/>
        </w:rPr>
        <w:tab/>
      </w:r>
      <w:r>
        <w:rPr>
          <w:rFonts w:eastAsia="Times New Roman"/>
          <w:b/>
          <w:color w:val="0000FF"/>
          <w:sz w:val="26"/>
          <w:szCs w:val="26"/>
          <w:u w:val="single"/>
          <w:lang w:val="pt-BR"/>
        </w:rPr>
        <w:t>B</w:t>
      </w:r>
      <w:r>
        <w:rPr>
          <w:rFonts w:eastAsia="Times New Roman"/>
          <w:b/>
          <w:color w:val="0000FF"/>
          <w:sz w:val="26"/>
          <w:szCs w:val="26"/>
          <w:lang w:val="pt-BR"/>
        </w:rPr>
        <w:t xml:space="preserve">. </w:t>
      </w:r>
      <w:r>
        <w:rPr>
          <w:rFonts w:eastAsia="Times New Roman"/>
          <w:position w:val="-10"/>
          <w:sz w:val="26"/>
          <w:szCs w:val="26"/>
          <w:lang w:val="it-IT"/>
        </w:rPr>
        <w:object>
          <v:shape id="_x0000_i1140" o:spt="75" type="#_x0000_t75" style="height:17pt;width:24.45pt;" o:ole="t" filled="f" coordsize="21600,21600">
            <v:path/>
            <v:fill on="f" focussize="0,0"/>
            <v:stroke/>
            <v:imagedata r:id="rId343" o:title=""/>
            <o:lock v:ext="edit" aspectratio="t"/>
            <w10:wrap type="none"/>
            <w10:anchorlock/>
          </v:shape>
          <o:OLEObject Type="Embed" ProgID="Equation.DSMT4" ShapeID="_x0000_i1140" DrawAspect="Content" ObjectID="_1468075847" r:id="rId342">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C. </w:t>
      </w:r>
      <w:r>
        <w:rPr>
          <w:rFonts w:eastAsia="Times New Roman"/>
          <w:position w:val="-10"/>
          <w:sz w:val="26"/>
          <w:szCs w:val="26"/>
          <w:lang w:val="it-IT"/>
        </w:rPr>
        <w:object>
          <v:shape id="_x0000_i1141" o:spt="75" type="#_x0000_t75" style="height:17pt;width:33.95pt;" o:ole="t" filled="f" coordsize="21600,21600">
            <v:path/>
            <v:fill on="f" focussize="0,0"/>
            <v:stroke/>
            <v:imagedata r:id="rId345" o:title=""/>
            <o:lock v:ext="edit" aspectratio="t"/>
            <w10:wrap type="none"/>
            <w10:anchorlock/>
          </v:shape>
          <o:OLEObject Type="Embed" ProgID="Equation.DSMT4" ShapeID="_x0000_i1141" DrawAspect="Content" ObjectID="_1468075848" r:id="rId344">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D. </w:t>
      </w:r>
      <w:r>
        <w:rPr>
          <w:rFonts w:eastAsia="Times New Roman"/>
          <w:position w:val="-10"/>
          <w:sz w:val="26"/>
          <w:szCs w:val="26"/>
          <w:lang w:val="it-IT"/>
        </w:rPr>
        <w:object>
          <v:shape id="_x0000_i1142" o:spt="75" type="#_x0000_t75" style="height:17pt;width:31.9pt;" o:ole="t" filled="f" coordsize="21600,21600">
            <v:path/>
            <v:fill on="f" focussize="0,0"/>
            <v:stroke/>
            <v:imagedata r:id="rId347" o:title=""/>
            <o:lock v:ext="edit" aspectratio="t"/>
            <w10:wrap type="none"/>
            <w10:anchorlock/>
          </v:shape>
          <o:OLEObject Type="Embed" ProgID="Equation.DSMT4" ShapeID="_x0000_i1142" DrawAspect="Content" ObjectID="_1468075849" r:id="rId346">
            <o:LockedField>false</o:LockedField>
          </o:OLEObject>
        </w:object>
      </w:r>
    </w:p>
    <w:p>
      <w:pPr>
        <w:pStyle w:val="63"/>
        <w:numPr>
          <w:ilvl w:val="0"/>
          <w:numId w:val="41"/>
        </w:numPr>
        <w:tabs>
          <w:tab w:val="left" w:pos="900"/>
        </w:tabs>
        <w:spacing w:line="312" w:lineRule="auto"/>
        <w:ind w:left="0" w:firstLine="0"/>
        <w:rPr>
          <w:rFonts w:eastAsia="Times New Roman"/>
          <w:sz w:val="26"/>
          <w:szCs w:val="26"/>
        </w:rPr>
      </w:pPr>
      <w:r>
        <w:rPr>
          <w:rFonts w:eastAsia="Times New Roman"/>
          <w:sz w:val="26"/>
          <w:szCs w:val="26"/>
          <w:lang w:val="pt-BR"/>
        </w:rPr>
        <w:t>Một người quan sát một mẩu gỗ dao động trên mặt nước, thấy nó nhô lên 4 lần trong 12 s. Khoảng cách giữa 5 đỉnh sóng liên tiếp là 100 cm. Tốc độ truyền sóng bằng</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lang w:val="pt-BR"/>
        </w:rPr>
        <w:t xml:space="preserve">A. </w:t>
      </w:r>
      <w:r>
        <w:rPr>
          <w:rFonts w:eastAsia="Times New Roman"/>
          <w:position w:val="-10"/>
          <w:sz w:val="26"/>
          <w:szCs w:val="26"/>
        </w:rPr>
        <w:object>
          <v:shape id="_x0000_i1143" o:spt="75" type="#_x0000_t75" style="height:15.6pt;width:51.6pt;" o:ole="t" filled="f" coordsize="21600,21600">
            <v:path/>
            <v:fill on="f" focussize="0,0"/>
            <v:stroke/>
            <v:imagedata r:id="rId349" o:title=""/>
            <o:lock v:ext="edit" aspectratio="t"/>
            <w10:wrap type="none"/>
            <w10:anchorlock/>
          </v:shape>
          <o:OLEObject Type="Embed" ProgID="Equation.DSMT4" ShapeID="_x0000_i1143" DrawAspect="Content" ObjectID="_1468075850" r:id="rId348">
            <o:LockedField>false</o:LockedField>
          </o:OLEObject>
        </w:object>
      </w:r>
      <w:r>
        <w:rPr>
          <w:rFonts w:eastAsia="Times New Roman"/>
          <w:b/>
          <w:color w:val="0000FF"/>
          <w:sz w:val="26"/>
          <w:szCs w:val="26"/>
          <w:lang w:val="pt-BR"/>
        </w:rPr>
        <w:tab/>
      </w:r>
      <w:r>
        <w:rPr>
          <w:rFonts w:eastAsia="Times New Roman"/>
          <w:b/>
          <w:color w:val="0000FF"/>
          <w:sz w:val="26"/>
          <w:szCs w:val="26"/>
          <w:lang w:val="pt-BR"/>
        </w:rPr>
        <w:t xml:space="preserve">B. </w:t>
      </w:r>
      <w:r>
        <w:rPr>
          <w:rFonts w:eastAsia="Times New Roman"/>
          <w:sz w:val="26"/>
          <w:szCs w:val="26"/>
          <w:lang w:val="pt-BR"/>
        </w:rPr>
        <w:t>5 cm/s</w:t>
      </w:r>
      <w:r>
        <w:rPr>
          <w:rFonts w:eastAsia="Times New Roman"/>
          <w:color w:val="000000"/>
          <w:sz w:val="26"/>
          <w:szCs w:val="26"/>
          <w:lang w:val="pt-BR"/>
        </w:rPr>
        <w:t>.</w:t>
      </w:r>
      <w:r>
        <w:rPr>
          <w:rFonts w:eastAsia="Times New Roman"/>
          <w:color w:val="000000"/>
          <w:sz w:val="26"/>
          <w:szCs w:val="26"/>
          <w:lang w:val="pt-BR"/>
        </w:rPr>
        <w:tab/>
      </w:r>
      <w:r>
        <w:rPr>
          <w:rFonts w:eastAsia="Times New Roman"/>
          <w:b/>
          <w:color w:val="0000FF"/>
          <w:sz w:val="26"/>
          <w:szCs w:val="26"/>
          <w:lang w:val="pt-BR"/>
        </w:rPr>
        <w:t xml:space="preserve">C. </w:t>
      </w:r>
      <w:r>
        <w:rPr>
          <w:rFonts w:eastAsia="Times New Roman"/>
          <w:position w:val="-10"/>
          <w:sz w:val="26"/>
          <w:szCs w:val="26"/>
        </w:rPr>
        <w:object>
          <v:shape id="_x0000_i1144" o:spt="75" type="#_x0000_t75" style="height:15.6pt;width:51.6pt;" o:ole="t" filled="f" coordsize="21600,21600">
            <v:path/>
            <v:fill on="f" focussize="0,0"/>
            <v:stroke/>
            <v:imagedata r:id="rId351" o:title=""/>
            <o:lock v:ext="edit" aspectratio="t"/>
            <w10:wrap type="none"/>
            <w10:anchorlock/>
          </v:shape>
          <o:OLEObject Type="Embed" ProgID="Equation.DSMT4" ShapeID="_x0000_i1144" DrawAspect="Content" ObjectID="_1468075851" r:id="rId350">
            <o:LockedField>false</o:LockedField>
          </o:OLEObject>
        </w:object>
      </w:r>
      <w:r>
        <w:rPr>
          <w:rFonts w:eastAsia="Times New Roman"/>
          <w:b/>
          <w:color w:val="0000FF"/>
          <w:sz w:val="26"/>
          <w:szCs w:val="26"/>
        </w:rPr>
        <w:tab/>
      </w:r>
      <w:r>
        <w:rPr>
          <w:rFonts w:eastAsia="Times New Roman"/>
          <w:b/>
          <w:color w:val="0000FF"/>
          <w:sz w:val="26"/>
          <w:szCs w:val="26"/>
          <w:u w:val="single"/>
        </w:rPr>
        <w:t>D</w:t>
      </w:r>
      <w:r>
        <w:rPr>
          <w:rFonts w:eastAsia="Times New Roman"/>
          <w:b/>
          <w:color w:val="0000FF"/>
          <w:sz w:val="26"/>
          <w:szCs w:val="26"/>
        </w:rPr>
        <w:t xml:space="preserve">. </w:t>
      </w:r>
      <w:r>
        <w:rPr>
          <w:rFonts w:eastAsia="Times New Roman"/>
          <w:sz w:val="26"/>
          <w:szCs w:val="26"/>
        </w:rPr>
        <w:t>6,25 cm/s.</w:t>
      </w:r>
    </w:p>
    <w:p>
      <w:pPr>
        <w:pStyle w:val="63"/>
        <w:numPr>
          <w:ilvl w:val="0"/>
          <w:numId w:val="41"/>
        </w:numPr>
        <w:tabs>
          <w:tab w:val="left" w:pos="900"/>
        </w:tabs>
        <w:spacing w:line="312" w:lineRule="auto"/>
        <w:ind w:left="0" w:firstLine="0"/>
        <w:jc w:val="both"/>
        <w:rPr>
          <w:rFonts w:eastAsia="Times New Roman"/>
          <w:b/>
          <w:color w:val="0000FF"/>
          <w:sz w:val="26"/>
          <w:szCs w:val="26"/>
        </w:rPr>
      </w:pPr>
      <w:r>
        <w:rPr>
          <w:rFonts w:eastAsia="Times New Roman"/>
          <w:sz w:val="26"/>
          <w:szCs w:val="26"/>
        </w:rPr>
        <w:t xml:space="preserve">Một sóng cơ truyền dọc theo trục Ox có phương trình </w:t>
      </w:r>
      <w:r>
        <w:rPr>
          <w:position w:val="-14"/>
        </w:rPr>
        <w:object>
          <v:shape id="_x0000_i1145" o:spt="75" type="#_x0000_t75" style="height:20.4pt;width:102.55pt;" o:ole="t" filled="f" coordsize="21600,21600">
            <v:path/>
            <v:fill on="f" focussize="0,0"/>
            <v:stroke/>
            <v:imagedata r:id="rId291" o:title=""/>
            <o:lock v:ext="edit" aspectratio="t"/>
            <w10:wrap type="none"/>
            <w10:anchorlock/>
          </v:shape>
          <o:OLEObject Type="Embed" ProgID="Equation.DSMT4" ShapeID="_x0000_i1145" DrawAspect="Content" ObjectID="_1468075852" r:id="rId352">
            <o:LockedField>false</o:LockedField>
          </o:OLEObject>
        </w:object>
      </w:r>
      <w:r>
        <w:rPr>
          <w:rFonts w:eastAsia="Times New Roman"/>
          <w:sz w:val="26"/>
          <w:szCs w:val="26"/>
        </w:rPr>
        <w:t xml:space="preserve"> (cm), với t tính bằng s. Tần số của sóng này bằng</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rPr>
        <w:t xml:space="preserve">A. </w:t>
      </w:r>
      <w:r>
        <w:rPr>
          <w:rFonts w:eastAsia="Times New Roman"/>
          <w:sz w:val="26"/>
          <w:szCs w:val="26"/>
        </w:rPr>
        <w:t>15 Hz</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u w:val="single"/>
        </w:rPr>
        <w:t>B</w:t>
      </w:r>
      <w:r>
        <w:rPr>
          <w:rFonts w:eastAsia="Times New Roman"/>
          <w:b/>
          <w:color w:val="0000FF"/>
          <w:sz w:val="26"/>
          <w:szCs w:val="26"/>
        </w:rPr>
        <w:t xml:space="preserve">. </w:t>
      </w:r>
      <w:r>
        <w:rPr>
          <w:rFonts w:eastAsia="Times New Roman"/>
          <w:sz w:val="26"/>
          <w:szCs w:val="26"/>
        </w:rPr>
        <w:t>10 Hz</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C. </w:t>
      </w:r>
      <w:r>
        <w:rPr>
          <w:rFonts w:eastAsia="Times New Roman"/>
          <w:sz w:val="26"/>
          <w:szCs w:val="26"/>
        </w:rPr>
        <w:t>5 Hz</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D. </w:t>
      </w:r>
      <w:r>
        <w:rPr>
          <w:rFonts w:eastAsia="Times New Roman"/>
          <w:sz w:val="26"/>
          <w:szCs w:val="26"/>
        </w:rPr>
        <w:t>20 Hz.</w:t>
      </w:r>
    </w:p>
    <w:p>
      <w:pPr>
        <w:pStyle w:val="63"/>
        <w:numPr>
          <w:ilvl w:val="0"/>
          <w:numId w:val="41"/>
        </w:numPr>
        <w:tabs>
          <w:tab w:val="left" w:pos="900"/>
        </w:tabs>
        <w:spacing w:line="312" w:lineRule="auto"/>
        <w:ind w:left="0" w:firstLine="0"/>
        <w:jc w:val="both"/>
        <w:rPr>
          <w:rFonts w:eastAsia="Times New Roman"/>
          <w:b/>
          <w:color w:val="0000FF"/>
          <w:sz w:val="26"/>
          <w:szCs w:val="26"/>
        </w:rPr>
      </w:pPr>
      <w:r>
        <w:rPr>
          <w:rFonts w:eastAsia="Times New Roman"/>
          <w:sz w:val="26"/>
          <w:szCs w:val="26"/>
        </w:rPr>
        <w:t xml:space="preserve">Một sóng cơ truyền dọc theo trục Ox với phương trình </w:t>
      </w:r>
      <w:r>
        <w:rPr>
          <w:position w:val="-14"/>
        </w:rPr>
        <w:object>
          <v:shape id="_x0000_i1146" o:spt="75" type="#_x0000_t75" style="height:20.4pt;width:108pt;" o:ole="t" filled="f" coordsize="21600,21600">
            <v:path/>
            <v:fill on="f" focussize="0,0"/>
            <v:stroke/>
            <v:imagedata r:id="rId293" o:title=""/>
            <o:lock v:ext="edit" aspectratio="t"/>
            <w10:wrap type="none"/>
            <w10:anchorlock/>
          </v:shape>
          <o:OLEObject Type="Embed" ProgID="Equation.DSMT4" ShapeID="_x0000_i1146" DrawAspect="Content" ObjectID="_1468075853" r:id="rId353">
            <o:LockedField>false</o:LockedField>
          </o:OLEObject>
        </w:object>
      </w:r>
      <w:r>
        <w:rPr>
          <w:rFonts w:eastAsia="Times New Roman"/>
          <w:sz w:val="26"/>
          <w:szCs w:val="26"/>
        </w:rPr>
        <w:t xml:space="preserve"> (mm). Biên độ của sóng này là</w:t>
      </w:r>
    </w:p>
    <w:p>
      <w:pPr>
        <w:tabs>
          <w:tab w:val="left" w:pos="283"/>
          <w:tab w:val="left" w:pos="2835"/>
          <w:tab w:val="left" w:pos="5386"/>
          <w:tab w:val="left" w:pos="7937"/>
        </w:tabs>
        <w:spacing w:line="312" w:lineRule="auto"/>
        <w:ind w:left="283"/>
        <w:jc w:val="both"/>
        <w:rPr>
          <w:rFonts w:eastAsia="Times New Roman"/>
          <w:sz w:val="26"/>
          <w:szCs w:val="26"/>
        </w:rPr>
      </w:pPr>
      <w:r>
        <w:rPr>
          <w:rFonts w:eastAsia="Times New Roman"/>
          <w:b/>
          <w:color w:val="0000FF"/>
          <w:sz w:val="26"/>
          <w:szCs w:val="26"/>
          <w:u w:val="single"/>
        </w:rPr>
        <w:t>A</w:t>
      </w:r>
      <w:r>
        <w:rPr>
          <w:rFonts w:eastAsia="Times New Roman"/>
          <w:b/>
          <w:color w:val="0000FF"/>
          <w:sz w:val="26"/>
          <w:szCs w:val="26"/>
        </w:rPr>
        <w:t xml:space="preserve">. </w:t>
      </w:r>
      <w:r>
        <w:rPr>
          <w:rFonts w:eastAsia="Times New Roman"/>
          <w:sz w:val="26"/>
          <w:szCs w:val="26"/>
        </w:rPr>
        <w:t>2 mm</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B. </w:t>
      </w:r>
      <w:r>
        <w:rPr>
          <w:rFonts w:eastAsia="Times New Roman"/>
          <w:sz w:val="26"/>
          <w:szCs w:val="26"/>
        </w:rPr>
        <w:t>4 mm</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C. </w:t>
      </w:r>
      <w:r>
        <w:rPr>
          <w:rFonts w:eastAsia="Times New Roman"/>
          <w:position w:val="-6"/>
          <w:sz w:val="26"/>
          <w:szCs w:val="26"/>
        </w:rPr>
        <w:object>
          <v:shape id="_x0000_i1147" o:spt="75" type="#_x0000_t75" style="height:11.55pt;width:9.5pt;" o:ole="t" filled="f" coordsize="21600,21600">
            <v:path/>
            <v:fill on="f" focussize="0,0"/>
            <v:stroke/>
            <v:imagedata r:id="rId295" o:title=""/>
            <o:lock v:ext="edit" aspectratio="t"/>
            <w10:wrap type="none"/>
            <w10:anchorlock/>
          </v:shape>
          <o:OLEObject Type="Embed" ProgID="Equation.DSMT4" ShapeID="_x0000_i1147" DrawAspect="Content" ObjectID="_1468075854" r:id="rId354">
            <o:LockedField>false</o:LockedField>
          </o:OLEObject>
        </w:object>
      </w:r>
      <w:r>
        <w:rPr>
          <w:rFonts w:eastAsia="Times New Roman"/>
          <w:sz w:val="26"/>
          <w:szCs w:val="26"/>
        </w:rPr>
        <w:t xml:space="preserve"> mm</w:t>
      </w:r>
      <w:r>
        <w:rPr>
          <w:rFonts w:eastAsia="Times New Roman"/>
          <w:color w:val="000000"/>
          <w:sz w:val="26"/>
          <w:szCs w:val="26"/>
        </w:rPr>
        <w:t>.</w:t>
      </w:r>
      <w:r>
        <w:rPr>
          <w:rFonts w:eastAsia="Times New Roman"/>
          <w:color w:val="000000"/>
          <w:sz w:val="26"/>
          <w:szCs w:val="26"/>
        </w:rPr>
        <w:tab/>
      </w:r>
      <w:r>
        <w:rPr>
          <w:rFonts w:eastAsia="Times New Roman"/>
          <w:b/>
          <w:color w:val="0000FF"/>
          <w:sz w:val="26"/>
          <w:szCs w:val="26"/>
        </w:rPr>
        <w:t xml:space="preserve">D. </w:t>
      </w:r>
      <w:r>
        <w:rPr>
          <w:rFonts w:eastAsia="Times New Roman"/>
          <w:sz w:val="26"/>
          <w:szCs w:val="26"/>
        </w:rPr>
        <w:t>40</w:t>
      </w:r>
      <w:r>
        <w:rPr>
          <w:rFonts w:eastAsia="Times New Roman"/>
          <w:position w:val="-6"/>
          <w:sz w:val="26"/>
          <w:szCs w:val="26"/>
        </w:rPr>
        <w:object>
          <v:shape id="_x0000_i1148" o:spt="75" type="#_x0000_t75" style="height:11.55pt;width:9.5pt;" o:ole="t" filled="f" coordsize="21600,21600">
            <v:path/>
            <v:fill on="f" focussize="0,0"/>
            <v:stroke/>
            <v:imagedata r:id="rId297" o:title=""/>
            <o:lock v:ext="edit" aspectratio="t"/>
            <w10:wrap type="none"/>
            <w10:anchorlock/>
          </v:shape>
          <o:OLEObject Type="Embed" ProgID="Equation.DSMT4" ShapeID="_x0000_i1148" DrawAspect="Content" ObjectID="_1468075855" r:id="rId355">
            <o:LockedField>false</o:LockedField>
          </o:OLEObject>
        </w:object>
      </w:r>
      <w:r>
        <w:rPr>
          <w:rFonts w:eastAsia="Times New Roman"/>
          <w:sz w:val="26"/>
          <w:szCs w:val="26"/>
        </w:rPr>
        <w:t xml:space="preserve"> mm.</w:t>
      </w:r>
    </w:p>
    <w:p>
      <w:pPr>
        <w:widowControl w:val="0"/>
        <w:spacing w:line="312" w:lineRule="auto"/>
        <w:jc w:val="both"/>
        <w:rPr>
          <w:rFonts w:eastAsia="Times New Roman"/>
          <w:sz w:val="26"/>
          <w:szCs w:val="26"/>
        </w:rPr>
      </w:pPr>
      <w:r>
        <w:rPr>
          <w:rFonts w:eastAsia="Times New Roman"/>
          <w:b/>
          <w:sz w:val="26"/>
          <w:szCs w:val="26"/>
        </w:rPr>
        <w:t xml:space="preserve">Câu 5: </w:t>
      </w:r>
      <w:r>
        <w:rPr>
          <w:rFonts w:eastAsia="Times New Roman"/>
          <w:sz w:val="26"/>
          <w:szCs w:val="26"/>
        </w:rPr>
        <w:t xml:space="preserve">Tại một điểm trên mặt chất lỏng có một nguồn dao động với tần số 120Hz, tạo ra sóng ổn định trên mặt chất lỏng. Xét 5 gợn lồi liên tiếp trên một phương truyền sóng, ở về một phía so với nguồn, gợn thứ nhất cách gợn thứ năm 0,5m. Tốc độ truyền sóng là: </w:t>
      </w:r>
    </w:p>
    <w:p>
      <w:pPr>
        <w:widowControl w:val="0"/>
        <w:tabs>
          <w:tab w:val="left" w:pos="360"/>
          <w:tab w:val="left" w:pos="2880"/>
          <w:tab w:val="left" w:pos="5400"/>
          <w:tab w:val="left" w:pos="7920"/>
        </w:tabs>
        <w:spacing w:line="312" w:lineRule="auto"/>
        <w:jc w:val="both"/>
        <w:rPr>
          <w:rFonts w:eastAsia="Times New Roman"/>
          <w:sz w:val="26"/>
          <w:szCs w:val="26"/>
        </w:rPr>
      </w:pPr>
      <w:r>
        <w:rPr>
          <w:rFonts w:eastAsia="Times New Roman"/>
          <w:b/>
          <w:color w:val="0000CC"/>
          <w:sz w:val="26"/>
          <w:szCs w:val="26"/>
        </w:rPr>
        <w:t>A.</w:t>
      </w:r>
      <w:r>
        <w:rPr>
          <w:rFonts w:eastAsia="Times New Roman"/>
          <w:b/>
          <w:color w:val="3366FF"/>
          <w:sz w:val="26"/>
          <w:szCs w:val="26"/>
        </w:rPr>
        <w:t xml:space="preserve"> </w:t>
      </w:r>
      <w:r>
        <w:rPr>
          <w:rFonts w:eastAsia="Times New Roman"/>
          <w:sz w:val="26"/>
          <w:szCs w:val="26"/>
        </w:rPr>
        <w:t>30 m/s</w:t>
      </w:r>
      <w:r>
        <w:rPr>
          <w:rFonts w:eastAsia="Times New Roman"/>
          <w:sz w:val="26"/>
          <w:szCs w:val="26"/>
        </w:rPr>
        <w:tab/>
      </w:r>
      <w:r>
        <w:rPr>
          <w:rFonts w:eastAsia="Times New Roman"/>
          <w:b/>
          <w:color w:val="0000CC"/>
          <w:sz w:val="26"/>
          <w:szCs w:val="26"/>
          <w:u w:val="single"/>
        </w:rPr>
        <w:t>B.</w:t>
      </w:r>
      <w:r>
        <w:rPr>
          <w:rFonts w:eastAsia="Times New Roman"/>
          <w:sz w:val="26"/>
          <w:szCs w:val="26"/>
        </w:rPr>
        <w:t>15 m/s</w:t>
      </w:r>
      <w:r>
        <w:rPr>
          <w:rFonts w:eastAsia="Times New Roman"/>
          <w:sz w:val="26"/>
          <w:szCs w:val="26"/>
        </w:rPr>
        <w:tab/>
      </w:r>
      <w:r>
        <w:rPr>
          <w:rFonts w:eastAsia="Times New Roman"/>
          <w:b/>
          <w:color w:val="0000CC"/>
          <w:sz w:val="26"/>
          <w:szCs w:val="26"/>
        </w:rPr>
        <w:t>C.</w:t>
      </w:r>
      <w:r>
        <w:rPr>
          <w:rFonts w:eastAsia="Times New Roman"/>
          <w:b/>
          <w:color w:val="3366FF"/>
          <w:sz w:val="26"/>
          <w:szCs w:val="26"/>
        </w:rPr>
        <w:t xml:space="preserve"> </w:t>
      </w:r>
      <w:r>
        <w:rPr>
          <w:rFonts w:eastAsia="Times New Roman"/>
          <w:sz w:val="26"/>
          <w:szCs w:val="26"/>
        </w:rPr>
        <w:t>12 m/s</w:t>
      </w:r>
      <w:r>
        <w:rPr>
          <w:rFonts w:eastAsia="Times New Roman"/>
          <w:sz w:val="26"/>
          <w:szCs w:val="26"/>
        </w:rPr>
        <w:tab/>
      </w:r>
      <w:r>
        <w:rPr>
          <w:rFonts w:eastAsia="Times New Roman"/>
          <w:b/>
          <w:color w:val="0000CC"/>
          <w:sz w:val="26"/>
          <w:szCs w:val="26"/>
        </w:rPr>
        <w:t>D.</w:t>
      </w:r>
      <w:r>
        <w:rPr>
          <w:rFonts w:eastAsia="Times New Roman"/>
          <w:b/>
          <w:color w:val="3366FF"/>
          <w:sz w:val="26"/>
          <w:szCs w:val="26"/>
        </w:rPr>
        <w:t xml:space="preserve"> </w:t>
      </w:r>
      <w:r>
        <w:rPr>
          <w:rFonts w:eastAsia="Times New Roman"/>
          <w:sz w:val="26"/>
          <w:szCs w:val="26"/>
        </w:rPr>
        <w:t>25 m/s</w:t>
      </w:r>
    </w:p>
    <w:p>
      <w:pPr>
        <w:widowControl w:val="0"/>
        <w:spacing w:line="312" w:lineRule="auto"/>
        <w:jc w:val="both"/>
        <w:rPr>
          <w:rFonts w:eastAsia="Times New Roman"/>
          <w:sz w:val="26"/>
          <w:szCs w:val="26"/>
          <w:lang w:val="de-DE"/>
        </w:rPr>
      </w:pPr>
      <w:r>
        <w:rPr>
          <w:rFonts w:eastAsia="Times New Roman"/>
          <w:b/>
          <w:sz w:val="26"/>
          <w:szCs w:val="26"/>
        </w:rPr>
        <w:t xml:space="preserve">Câu 6: </w:t>
      </w:r>
      <w:r>
        <w:rPr>
          <w:rFonts w:eastAsia="Times New Roman"/>
          <w:sz w:val="26"/>
          <w:szCs w:val="26"/>
          <w:lang w:val="de-DE"/>
        </w:rPr>
        <w:t>Một người ngồi ở bờ biển trông thấy có 10 ngọn sóng qua mặt trong 36 giây, khoảng cách giữa hai ngọn sóng là 10m.. Tính tần số sóng biển.và vận tốc truyền sóng biển.</w:t>
      </w:r>
    </w:p>
    <w:p>
      <w:pPr>
        <w:widowControl w:val="0"/>
        <w:tabs>
          <w:tab w:val="left" w:pos="360"/>
          <w:tab w:val="left" w:pos="2880"/>
          <w:tab w:val="left" w:pos="5400"/>
          <w:tab w:val="left" w:pos="7920"/>
        </w:tabs>
        <w:spacing w:line="312" w:lineRule="auto"/>
        <w:jc w:val="both"/>
        <w:rPr>
          <w:rFonts w:eastAsia="Times New Roman"/>
          <w:sz w:val="26"/>
          <w:szCs w:val="26"/>
          <w:lang w:val="de-DE"/>
        </w:rPr>
      </w:pPr>
      <w:r>
        <w:rPr>
          <w:rFonts w:eastAsia="Times New Roman"/>
          <w:b/>
          <w:bCs/>
          <w:color w:val="0000CC"/>
          <w:sz w:val="26"/>
          <w:szCs w:val="26"/>
          <w:u w:val="single"/>
        </w:rPr>
        <w:t>A.</w:t>
      </w:r>
      <w:r>
        <w:rPr>
          <w:rFonts w:eastAsia="Times New Roman"/>
          <w:b/>
          <w:bCs/>
          <w:color w:val="3366FF"/>
          <w:sz w:val="26"/>
          <w:szCs w:val="26"/>
        </w:rPr>
        <w:t xml:space="preserve"> </w:t>
      </w:r>
      <w:r>
        <w:rPr>
          <w:rFonts w:eastAsia="Times New Roman"/>
          <w:bCs/>
          <w:sz w:val="26"/>
          <w:szCs w:val="26"/>
        </w:rPr>
        <w:t>0,25Hz; 2,5m/s</w:t>
      </w:r>
      <w:r>
        <w:rPr>
          <w:rFonts w:eastAsia="Times New Roman"/>
          <w:sz w:val="26"/>
          <w:szCs w:val="26"/>
        </w:rPr>
        <w:tab/>
      </w:r>
      <w:r>
        <w:rPr>
          <w:rFonts w:eastAsia="Times New Roman"/>
          <w:b/>
          <w:bCs/>
          <w:color w:val="0000CC"/>
          <w:sz w:val="26"/>
          <w:szCs w:val="26"/>
        </w:rPr>
        <w:t>B.</w:t>
      </w:r>
      <w:r>
        <w:rPr>
          <w:rFonts w:eastAsia="Times New Roman"/>
          <w:b/>
          <w:bCs/>
          <w:color w:val="3366FF"/>
          <w:sz w:val="26"/>
          <w:szCs w:val="26"/>
        </w:rPr>
        <w:t xml:space="preserve"> </w:t>
      </w:r>
      <w:r>
        <w:rPr>
          <w:rFonts w:eastAsia="Times New Roman"/>
          <w:bCs/>
          <w:sz w:val="26"/>
          <w:szCs w:val="26"/>
        </w:rPr>
        <w:t>4Hz; 25m/s</w:t>
      </w:r>
      <w:r>
        <w:rPr>
          <w:rFonts w:eastAsia="Times New Roman"/>
          <w:sz w:val="26"/>
          <w:szCs w:val="26"/>
        </w:rPr>
        <w:tab/>
      </w:r>
      <w:r>
        <w:rPr>
          <w:rFonts w:eastAsia="Times New Roman"/>
          <w:b/>
          <w:bCs/>
          <w:color w:val="0000CC"/>
          <w:sz w:val="26"/>
          <w:szCs w:val="26"/>
        </w:rPr>
        <w:t>C.</w:t>
      </w:r>
      <w:r>
        <w:rPr>
          <w:rFonts w:eastAsia="Times New Roman"/>
          <w:b/>
          <w:bCs/>
          <w:color w:val="3366FF"/>
          <w:sz w:val="26"/>
          <w:szCs w:val="26"/>
        </w:rPr>
        <w:t xml:space="preserve"> </w:t>
      </w:r>
      <w:r>
        <w:rPr>
          <w:rFonts w:eastAsia="Times New Roman"/>
          <w:bCs/>
          <w:sz w:val="26"/>
          <w:szCs w:val="26"/>
        </w:rPr>
        <w:t>25Hz; 2,5m/s</w:t>
      </w:r>
      <w:r>
        <w:rPr>
          <w:rFonts w:eastAsia="Times New Roman"/>
          <w:sz w:val="26"/>
          <w:szCs w:val="26"/>
        </w:rPr>
        <w:tab/>
      </w:r>
      <w:r>
        <w:rPr>
          <w:rFonts w:eastAsia="Times New Roman"/>
          <w:b/>
          <w:bCs/>
          <w:color w:val="0000CC"/>
          <w:sz w:val="26"/>
          <w:szCs w:val="26"/>
        </w:rPr>
        <w:t>D.</w:t>
      </w:r>
      <w:r>
        <w:rPr>
          <w:rFonts w:eastAsia="Times New Roman"/>
          <w:b/>
          <w:bCs/>
          <w:color w:val="3366FF"/>
          <w:sz w:val="26"/>
          <w:szCs w:val="26"/>
        </w:rPr>
        <w:t xml:space="preserve"> </w:t>
      </w:r>
      <w:r>
        <w:rPr>
          <w:rFonts w:eastAsia="Times New Roman"/>
          <w:bCs/>
          <w:sz w:val="26"/>
          <w:szCs w:val="26"/>
        </w:rPr>
        <w:t>4Hz; 25cm/s</w:t>
      </w:r>
      <w:r>
        <w:rPr>
          <w:rFonts w:eastAsia="Times New Roman"/>
          <w:bCs/>
          <w:sz w:val="26"/>
          <w:szCs w:val="26"/>
          <w:lang w:val="vi-VN"/>
        </w:rPr>
        <w:t>.</w:t>
      </w:r>
    </w:p>
    <w:p>
      <w:pPr>
        <w:pBdr>
          <w:top w:val="none" w:color="auto" w:sz="0" w:space="0"/>
          <w:left w:val="none" w:color="auto" w:sz="0" w:space="0"/>
          <w:bottom w:val="none" w:color="auto" w:sz="0" w:space="0"/>
          <w:right w:val="none" w:color="auto" w:sz="0" w:space="0"/>
          <w:between w:val="none" w:color="auto" w:sz="0" w:space="0"/>
        </w:pBdr>
        <w:tabs>
          <w:tab w:val="left" w:pos="426"/>
        </w:tabs>
        <w:spacing w:line="360" w:lineRule="auto"/>
        <w:jc w:val="both"/>
        <w:rPr>
          <w:rFonts w:eastAsia="Times New Roman"/>
          <w:szCs w:val="24"/>
        </w:rPr>
      </w:pPr>
      <w:r>
        <w:rPr>
          <w:rFonts w:eastAsia="Times New Roman"/>
          <w:b/>
          <w:szCs w:val="24"/>
          <w:u w:val="single"/>
        </w:rPr>
        <mc:AlternateContent>
          <mc:Choice Requires="wps">
            <w:drawing>
              <wp:anchor distT="0" distB="0" distL="114300" distR="114300" simplePos="0" relativeHeight="251759616" behindDoc="1" locked="0" layoutInCell="1" allowOverlap="1">
                <wp:simplePos x="0" y="0"/>
                <wp:positionH relativeFrom="margin">
                  <wp:align>center</wp:align>
                </wp:positionH>
                <wp:positionV relativeFrom="paragraph">
                  <wp:posOffset>125730</wp:posOffset>
                </wp:positionV>
                <wp:extent cx="6519545" cy="838200"/>
                <wp:effectExtent l="0" t="0" r="14605" b="19050"/>
                <wp:wrapNone/>
                <wp:docPr id="1102852694" name="Hình chữ nhật: Góc Tròn 18"/>
                <wp:cNvGraphicFramePr/>
                <a:graphic xmlns:a="http://schemas.openxmlformats.org/drawingml/2006/main">
                  <a:graphicData uri="http://schemas.microsoft.com/office/word/2010/wordprocessingShape">
                    <wps:wsp>
                      <wps:cNvSpPr/>
                      <wps:spPr>
                        <a:xfrm>
                          <a:off x="0" y="0"/>
                          <a:ext cx="6519545" cy="8382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spacing w:line="360" w:lineRule="auto"/>
                              <w:jc w:val="center"/>
                              <w:rPr>
                                <w:b/>
                                <w:bCs/>
                                <w:sz w:val="40"/>
                                <w:szCs w:val="40"/>
                                <w:lang w:val="fr-FR"/>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9.9pt;height:66pt;width:513.35pt;mso-position-horizontal:center;mso-position-horizontal-relative:margin;z-index:-251556864;v-text-anchor:middle;mso-width-relative:page;mso-height-relative:page;" fillcolor="#C6D9F1" filled="t" stroked="t" coordsize="21600,21600" arcsize="0.166666666666667" o:gfxdata="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NjuA8vZAAAACAEAAA8A&#10;AAAAAAAAAQAgAAAAIgAAAGRycy9kb3ducmV2LnhtbFBLAQIUABQAAAAIAIdO4kDt5mi2wQIAAG8F&#10;AAAOAAAAAAAAAAEAIAAAACgBAABkcnMvZTJvRG9jLnhtbFBLBQYAAAAABgAGAFkBAABbBgAAAAA=&#10;">
                <v:fill on="t" focussize="0,0"/>
                <v:stroke weight="2pt" color="#000000" joinstyle="round"/>
                <v:imagedata o:title=""/>
                <o:lock v:ext="edit" aspectratio="f"/>
                <v:textbox>
                  <w:txbxContent>
                    <w:p>
                      <w:pPr>
                        <w:spacing w:line="360" w:lineRule="auto"/>
                        <w:jc w:val="center"/>
                        <w:rPr>
                          <w:b/>
                          <w:bCs/>
                          <w:sz w:val="40"/>
                          <w:szCs w:val="40"/>
                          <w:lang w:val="fr-FR"/>
                        </w:rPr>
                      </w:pPr>
                    </w:p>
                  </w:txbxContent>
                </v:textbox>
              </v:roundrect>
            </w:pict>
          </mc:Fallback>
        </mc:AlternateContent>
      </w:r>
    </w:p>
    <w:p>
      <w:pPr>
        <w:pStyle w:val="3"/>
        <w:spacing w:before="0"/>
        <w:jc w:val="center"/>
        <w:rPr>
          <w:rFonts w:ascii="Times New Roman" w:hAnsi="Times New Roman" w:cs="Times New Roman"/>
          <w:b/>
          <w:bCs/>
          <w:color w:val="auto"/>
          <w:sz w:val="36"/>
          <w:szCs w:val="36"/>
          <w:lang w:val="fr-FR"/>
        </w:rPr>
      </w:pPr>
      <w:bookmarkStart w:id="24" w:name="_Toc144578732"/>
      <w:r>
        <w:rPr>
          <w:rFonts w:ascii="Times New Roman" w:hAnsi="Times New Roman" w:cs="Times New Roman"/>
          <w:b/>
          <w:bCs/>
          <w:color w:val="auto"/>
          <w:sz w:val="36"/>
          <w:szCs w:val="36"/>
          <w:lang w:val="fr-FR"/>
        </w:rPr>
        <w:t xml:space="preserve">BÀI 9: </w:t>
      </w:r>
      <w:r>
        <w:rPr>
          <w:rFonts w:ascii="Times New Roman" w:hAnsi="Times New Roman" w:cs="Times New Roman"/>
          <w:b/>
          <w:bCs/>
          <w:color w:val="auto"/>
          <w:sz w:val="36"/>
          <w:szCs w:val="36"/>
          <w:lang w:val="fr-FR"/>
        </w:rPr>
        <w:tab/>
      </w:r>
      <w:r>
        <w:rPr>
          <w:rFonts w:ascii="Times New Roman" w:hAnsi="Times New Roman" w:cs="Times New Roman"/>
          <w:b/>
          <w:bCs/>
          <w:color w:val="auto"/>
          <w:sz w:val="36"/>
          <w:szCs w:val="36"/>
          <w:lang w:val="fr-FR"/>
        </w:rPr>
        <w:t>SÓNG NGANG. SÓNG DỌC.</w:t>
      </w:r>
      <w:bookmarkEnd w:id="24"/>
    </w:p>
    <w:p>
      <w:pPr>
        <w:pStyle w:val="3"/>
        <w:spacing w:before="0"/>
        <w:jc w:val="center"/>
        <w:rPr>
          <w:rFonts w:ascii="Times New Roman" w:hAnsi="Times New Roman" w:cs="Times New Roman"/>
          <w:b/>
          <w:bCs/>
          <w:color w:val="auto"/>
          <w:sz w:val="36"/>
          <w:szCs w:val="36"/>
          <w:lang w:val="fr-FR"/>
        </w:rPr>
      </w:pPr>
      <w:bookmarkStart w:id="25" w:name="_Toc144578733"/>
      <w:r>
        <w:rPr>
          <w:rFonts w:ascii="Times New Roman" w:hAnsi="Times New Roman" w:cs="Times New Roman"/>
          <w:b/>
          <w:bCs/>
          <w:color w:val="auto"/>
          <w:sz w:val="36"/>
          <w:szCs w:val="36"/>
          <w:lang w:val="fr-FR"/>
        </w:rPr>
        <w:t>SỰ TRUYỀN NĂNG LƯỢNG CỦA SÓNG CƠ</w:t>
      </w:r>
      <w:bookmarkEnd w:id="25"/>
    </w:p>
    <w:p>
      <w:pPr>
        <w:rPr>
          <w:b/>
          <w:bCs/>
          <w:lang w:val="fr-FR"/>
        </w:rPr>
      </w:pPr>
    </w:p>
    <w:p>
      <w:pPr>
        <w:shd w:val="clear" w:color="auto" w:fill="FFFFFF"/>
        <w:tabs>
          <w:tab w:val="left" w:pos="426"/>
        </w:tabs>
        <w:spacing w:line="312" w:lineRule="auto"/>
        <w:rPr>
          <w:rFonts w:eastAsia="Times New Roman"/>
          <w:b/>
          <w:bCs/>
          <w:color w:val="C00000"/>
          <w:sz w:val="26"/>
          <w:szCs w:val="26"/>
        </w:rPr>
      </w:pPr>
    </w:p>
    <w:p>
      <w:pPr>
        <w:shd w:val="clear" w:color="auto" w:fill="FFFFFF"/>
        <w:tabs>
          <w:tab w:val="left" w:pos="426"/>
        </w:tabs>
        <w:spacing w:line="312" w:lineRule="auto"/>
        <w:rPr>
          <w:rFonts w:eastAsia="Times New Roman"/>
          <w:b/>
          <w:bCs/>
          <w:color w:val="C00000"/>
          <w:sz w:val="26"/>
          <w:szCs w:val="26"/>
        </w:rPr>
      </w:pPr>
      <w:r>
        <w:rPr>
          <w:rFonts w:eastAsia="Times New Roman"/>
          <w:b/>
          <w:bCs/>
          <w:color w:val="C00000"/>
          <w:sz w:val="26"/>
          <w:szCs w:val="26"/>
        </w:rPr>
        <w:t>I. SÓNG NGANG:</w:t>
      </w:r>
    </w:p>
    <w:p>
      <w:pPr>
        <w:tabs>
          <w:tab w:val="left" w:pos="426"/>
        </w:tabs>
        <w:spacing w:line="312" w:lineRule="auto"/>
        <w:ind w:left="280" w:right="-4"/>
        <w:jc w:val="both"/>
        <w:rPr>
          <w:rFonts w:eastAsia="Times New Roman"/>
          <w:sz w:val="26"/>
          <w:szCs w:val="26"/>
        </w:rPr>
      </w:pPr>
      <w:r>
        <w:rPr>
          <w:rFonts w:eastAsia="Times New Roman"/>
          <w:b/>
          <w:i/>
          <w:color w:val="006600"/>
          <w:sz w:val="26"/>
          <w:szCs w:val="26"/>
        </w:rPr>
        <w:tab/>
      </w:r>
      <w:r>
        <w:rPr>
          <w:rFonts w:eastAsia="Times New Roman"/>
          <w:b/>
          <w:i/>
          <w:color w:val="006600"/>
          <w:sz w:val="26"/>
          <w:szCs w:val="26"/>
        </w:rPr>
        <w:t xml:space="preserve">Thí nghiệm: </w:t>
      </w:r>
      <w:r>
        <w:rPr>
          <w:rFonts w:eastAsia="Times New Roman"/>
          <w:sz w:val="26"/>
          <w:szCs w:val="26"/>
        </w:rPr>
        <w:t>Trong thí nghiệm sóng truyền trên mặt nước dưới đây thì các phân tử nước tại O, rồi tại M dao động lên, xuống theo phương thẳng đứng, trong khi sóng truyền từ 0 đến M theo phương ngang.</w:t>
      </w:r>
    </w:p>
    <w:p>
      <w:pPr>
        <w:shd w:val="clear" w:color="auto" w:fill="FFFFFF"/>
        <w:tabs>
          <w:tab w:val="left" w:pos="426"/>
        </w:tabs>
        <w:spacing w:line="312" w:lineRule="auto"/>
        <w:jc w:val="center"/>
        <w:rPr>
          <w:rFonts w:eastAsia="Times New Roman"/>
          <w:color w:val="000000"/>
          <w:sz w:val="26"/>
          <w:szCs w:val="26"/>
        </w:rPr>
      </w:pPr>
      <w:r>
        <w:rPr>
          <w:rFonts w:eastAsia="Times New Roman"/>
          <w:color w:val="000000"/>
          <w:sz w:val="26"/>
          <w:szCs w:val="26"/>
        </w:rPr>
        <w:drawing>
          <wp:inline distT="0" distB="0" distL="0" distR="0">
            <wp:extent cx="2428875" cy="1876425"/>
            <wp:effectExtent l="0" t="0" r="9525" b="9525"/>
            <wp:docPr id="1428393686" name="Picture 1" descr="Giải Vật lí 11 Kết nối Bài 8 Mô tả sóng | Vật lí 11 KNTT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93686" name="Picture 1" descr="Giải Vật lí 11 Kết nối Bài 8 Mô tả sóng | Vật lí 11 KNTT - Tech12h"/>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a:xfrm>
                      <a:off x="0" y="0"/>
                      <a:ext cx="2428875" cy="1876425"/>
                    </a:xfrm>
                    <a:prstGeom prst="rect">
                      <a:avLst/>
                    </a:prstGeom>
                    <a:noFill/>
                    <a:ln>
                      <a:noFill/>
                    </a:ln>
                  </pic:spPr>
                </pic:pic>
              </a:graphicData>
            </a:graphic>
          </wp:inline>
        </w:drawing>
      </w:r>
      <w:r>
        <w:rPr>
          <w:rFonts w:eastAsia="Times New Roman"/>
          <w:sz w:val="26"/>
          <w:szCs w:val="26"/>
        </w:rPr>
        <w:drawing>
          <wp:inline distT="0" distB="0" distL="0" distR="0">
            <wp:extent cx="2926080" cy="1885315"/>
            <wp:effectExtent l="0" t="0" r="7620" b="635"/>
            <wp:docPr id="209" name="Picture 209" descr="D:\03_MANG_XA_HOI_VAT_LI\WORD HOA TAI LIEU VAT LY\DOT PHA 8+\DOT 5\HINH SONG NGA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D:\03_MANG_XA_HOI_VAT_LI\WORD HOA TAI LIEU VAT LY\DOT PHA 8+\DOT 5\HINH SONG NGANG.pn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a:xfrm>
                      <a:off x="0" y="0"/>
                      <a:ext cx="2969488" cy="1913171"/>
                    </a:xfrm>
                    <a:prstGeom prst="rect">
                      <a:avLst/>
                    </a:prstGeom>
                    <a:noFill/>
                    <a:ln>
                      <a:noFill/>
                    </a:ln>
                  </pic:spPr>
                </pic:pic>
              </a:graphicData>
            </a:graphic>
          </wp:inline>
        </w:drawing>
      </w:r>
    </w:p>
    <w:p>
      <w:pPr>
        <w:shd w:val="clear" w:color="auto" w:fill="FFFFFF"/>
        <w:tabs>
          <w:tab w:val="left" w:pos="426"/>
        </w:tabs>
        <w:spacing w:line="312" w:lineRule="auto"/>
        <w:jc w:val="center"/>
        <w:rPr>
          <w:rFonts w:eastAsia="Times New Roman"/>
          <w:color w:val="000000"/>
          <w:sz w:val="26"/>
          <w:szCs w:val="26"/>
        </w:rPr>
      </w:pPr>
    </w:p>
    <w:tbl>
      <w:tblPr>
        <w:tblStyle w:val="1488"/>
        <w:tblW w:w="100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2"/>
        <w:gridCol w:w="4229"/>
        <w:gridCol w:w="4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vAlign w:val="center"/>
          </w:tcPr>
          <w:p>
            <w:pPr>
              <w:tabs>
                <w:tab w:val="left" w:pos="426"/>
              </w:tabs>
              <w:spacing w:line="312" w:lineRule="auto"/>
              <w:jc w:val="center"/>
              <w:rPr>
                <w:rFonts w:eastAsia="Times New Roman"/>
                <w:color w:val="006600"/>
                <w:sz w:val="26"/>
                <w:szCs w:val="26"/>
                <w:lang w:val="vi-VN" w:eastAsia="vi-VN"/>
              </w:rPr>
            </w:pPr>
            <w:r>
              <w:rPr>
                <w:rFonts w:eastAsia="Times New Roman"/>
                <w:b/>
                <w:color w:val="006600"/>
                <w:sz w:val="26"/>
                <w:szCs w:val="26"/>
                <w:lang w:val="vi-VN" w:eastAsia="vi-VN"/>
              </w:rPr>
              <w:t>ĐỊNH NGHĨA</w:t>
            </w:r>
          </w:p>
        </w:tc>
        <w:tc>
          <w:tcPr>
            <w:tcW w:w="8413" w:type="dxa"/>
            <w:gridSpan w:val="2"/>
            <w:vAlign w:val="center"/>
          </w:tcPr>
          <w:p>
            <w:pPr>
              <w:tabs>
                <w:tab w:val="left" w:pos="426"/>
                <w:tab w:val="left" w:pos="540"/>
              </w:tabs>
              <w:spacing w:line="312" w:lineRule="auto"/>
              <w:jc w:val="both"/>
              <w:rPr>
                <w:rFonts w:eastAsia="Times New Roman"/>
                <w:b/>
                <w:color w:val="FF0000"/>
                <w:sz w:val="26"/>
                <w:szCs w:val="26"/>
                <w:lang w:val="vi-VN" w:eastAsia="vi-VN"/>
              </w:rPr>
            </w:pPr>
            <w:r>
              <w:rPr>
                <w:rFonts w:eastAsia="Times New Roman"/>
                <w:b/>
                <w:sz w:val="26"/>
                <w:szCs w:val="26"/>
                <w:lang w:val="vi-VN" w:eastAsia="vi-VN"/>
              </w:rPr>
              <w:t xml:space="preserve">Sóng ngang </w:t>
            </w:r>
            <w:r>
              <w:rPr>
                <w:rFonts w:eastAsia="Times New Roman"/>
                <w:sz w:val="26"/>
                <w:szCs w:val="26"/>
                <w:lang w:val="vi-VN" w:eastAsia="vi-VN"/>
              </w:rPr>
              <w:t>là sóng trong đó các phần tử của môi trường dao động theo phương vuông góc với phương truyền sóng.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vAlign w:val="center"/>
          </w:tcPr>
          <w:p>
            <w:pPr>
              <w:tabs>
                <w:tab w:val="left" w:pos="426"/>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MÔI TRƯỜNG TRUYỀN</w:t>
            </w:r>
          </w:p>
        </w:tc>
        <w:tc>
          <w:tcPr>
            <w:tcW w:w="8413" w:type="dxa"/>
            <w:gridSpan w:val="2"/>
            <w:vAlign w:val="center"/>
          </w:tcPr>
          <w:p>
            <w:pPr>
              <w:tabs>
                <w:tab w:val="left" w:pos="426"/>
              </w:tabs>
              <w:spacing w:line="312" w:lineRule="auto"/>
              <w:jc w:val="center"/>
              <w:rPr>
                <w:rFonts w:eastAsia="Times New Roman"/>
                <w:color w:val="000000"/>
                <w:sz w:val="26"/>
                <w:szCs w:val="26"/>
                <w:lang w:val="vi-VN" w:eastAsia="vi-VN"/>
              </w:rPr>
            </w:pPr>
            <w:r>
              <w:rPr>
                <w:rFonts w:eastAsia="Times New Roman"/>
                <w:sz w:val="26"/>
                <w:szCs w:val="26"/>
                <w:lang w:val="vi-VN" w:eastAsia="vi-VN"/>
              </w:rPr>
              <w:t>Sóng ngang chỉ truyền được trong chất rắn và trên bề mặt chất lỏng.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vMerge w:val="restart"/>
            <w:vAlign w:val="center"/>
          </w:tcPr>
          <w:p>
            <w:pPr>
              <w:tabs>
                <w:tab w:val="left" w:pos="426"/>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VÍ DỤ</w:t>
            </w:r>
          </w:p>
        </w:tc>
        <w:tc>
          <w:tcPr>
            <w:tcW w:w="4229" w:type="dxa"/>
          </w:tcPr>
          <w:p>
            <w:pPr>
              <w:tabs>
                <w:tab w:val="left" w:pos="426"/>
              </w:tabs>
              <w:spacing w:line="312" w:lineRule="auto"/>
              <w:rPr>
                <w:rFonts w:eastAsia="Times New Roman"/>
                <w:color w:val="000000"/>
                <w:sz w:val="26"/>
                <w:szCs w:val="26"/>
                <w:lang w:val="vi-VN" w:eastAsia="vi-VN"/>
              </w:rPr>
            </w:pPr>
            <w:r>
              <w:rPr>
                <w:rFonts w:eastAsia="Times New Roman"/>
                <w:color w:val="000000"/>
                <w:sz w:val="26"/>
                <w:szCs w:val="26"/>
                <w:lang w:val="vi-VN" w:eastAsia="vi-VN"/>
              </w:rPr>
              <w:drawing>
                <wp:inline distT="0" distB="0" distL="0" distR="0">
                  <wp:extent cx="2524125" cy="2152650"/>
                  <wp:effectExtent l="0" t="0" r="9525" b="0"/>
                  <wp:docPr id="1065181311" name="Picture 2" descr="Sự truyền só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81311" name="Picture 2" descr="Sự truyền sóng cơ"/>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a:xfrm>
                            <a:off x="0" y="0"/>
                            <a:ext cx="2592294" cy="2210787"/>
                          </a:xfrm>
                          <a:prstGeom prst="rect">
                            <a:avLst/>
                          </a:prstGeom>
                          <a:noFill/>
                          <a:ln>
                            <a:noFill/>
                          </a:ln>
                        </pic:spPr>
                      </pic:pic>
                    </a:graphicData>
                  </a:graphic>
                </wp:inline>
              </w:drawing>
            </w:r>
          </w:p>
        </w:tc>
        <w:tc>
          <w:tcPr>
            <w:tcW w:w="4184" w:type="dxa"/>
          </w:tcPr>
          <w:p>
            <w:pPr>
              <w:tabs>
                <w:tab w:val="left" w:pos="426"/>
              </w:tabs>
              <w:spacing w:line="312" w:lineRule="auto"/>
              <w:rPr>
                <w:rFonts w:eastAsia="Times New Roman"/>
                <w:color w:val="000000"/>
                <w:sz w:val="26"/>
                <w:szCs w:val="26"/>
                <w:lang w:val="vi-VN" w:eastAsia="vi-VN"/>
              </w:rPr>
            </w:pPr>
            <w:r>
              <w:rPr>
                <w:rFonts w:eastAsia="Times New Roman"/>
                <w:color w:val="000000"/>
                <w:sz w:val="26"/>
                <w:szCs w:val="26"/>
                <w:lang w:val="vi-VN" w:eastAsia="vi-VN"/>
              </w:rPr>
              <w:tab/>
            </w:r>
            <w:r>
              <w:rPr>
                <w:rFonts w:eastAsia="Times New Roman"/>
                <w:color w:val="000000"/>
                <w:sz w:val="26"/>
                <w:szCs w:val="26"/>
                <w:lang w:val="vi-VN" w:eastAsia="vi-VN"/>
              </w:rPr>
              <w:tab/>
            </w:r>
            <w:r>
              <w:rPr>
                <w:rFonts w:eastAsia="Times New Roman"/>
                <w:color w:val="000000"/>
                <w:sz w:val="26"/>
                <w:szCs w:val="26"/>
                <w:lang w:val="vi-VN" w:eastAsia="vi-VN"/>
              </w:rPr>
              <w:drawing>
                <wp:inline distT="0" distB="0" distL="0" distR="0">
                  <wp:extent cx="2332990" cy="1914525"/>
                  <wp:effectExtent l="0" t="0" r="0" b="9525"/>
                  <wp:docPr id="1216918695" name="Picture 1" descr="A diagram of a person's hand pointing at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18695" name="Picture 1" descr="A diagram of a person's hand pointing at a graph&#10;&#10;Description automatically generated"/>
                          <pic:cNvPicPr>
                            <a:picLocks noChangeAspect="1"/>
                          </pic:cNvPicPr>
                        </pic:nvPicPr>
                        <pic:blipFill>
                          <a:blip r:embed="rId359"/>
                          <a:stretch>
                            <a:fillRect/>
                          </a:stretch>
                        </pic:blipFill>
                        <pic:spPr>
                          <a:xfrm>
                            <a:off x="0" y="0"/>
                            <a:ext cx="2339093" cy="1919533"/>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vMerge w:val="continue"/>
            <w:vAlign w:val="center"/>
          </w:tcPr>
          <w:p>
            <w:pPr>
              <w:tabs>
                <w:tab w:val="left" w:pos="426"/>
              </w:tabs>
              <w:spacing w:line="312" w:lineRule="auto"/>
              <w:jc w:val="center"/>
              <w:rPr>
                <w:rFonts w:eastAsia="Times New Roman"/>
                <w:b/>
                <w:color w:val="006600"/>
                <w:sz w:val="26"/>
                <w:szCs w:val="26"/>
                <w:lang w:val="vi-VN" w:eastAsia="vi-VN"/>
              </w:rPr>
            </w:pPr>
          </w:p>
        </w:tc>
        <w:tc>
          <w:tcPr>
            <w:tcW w:w="4229" w:type="dxa"/>
          </w:tcPr>
          <w:p>
            <w:pPr>
              <w:tabs>
                <w:tab w:val="left" w:pos="426"/>
              </w:tabs>
              <w:spacing w:line="312" w:lineRule="auto"/>
              <w:jc w:val="center"/>
              <w:rPr>
                <w:rFonts w:eastAsia="Times New Roman"/>
                <w:color w:val="000000"/>
                <w:sz w:val="26"/>
                <w:szCs w:val="26"/>
                <w:lang w:val="vi-VN" w:eastAsia="vi-VN"/>
              </w:rPr>
            </w:pPr>
            <w:r>
              <w:rPr>
                <w:rFonts w:eastAsia="Times New Roman"/>
                <w:sz w:val="26"/>
                <w:szCs w:val="26"/>
                <w:lang w:val="vi-VN" w:eastAsia="vi-VN"/>
              </w:rPr>
              <w:t>sóng truyền trên mặt nước</w:t>
            </w:r>
          </w:p>
        </w:tc>
        <w:tc>
          <w:tcPr>
            <w:tcW w:w="4184" w:type="dxa"/>
          </w:tcPr>
          <w:p>
            <w:pPr>
              <w:tabs>
                <w:tab w:val="left" w:pos="426"/>
              </w:tabs>
              <w:spacing w:line="312" w:lineRule="auto"/>
              <w:jc w:val="center"/>
              <w:rPr>
                <w:rFonts w:eastAsia="Times New Roman"/>
                <w:color w:val="000000"/>
                <w:sz w:val="26"/>
                <w:szCs w:val="26"/>
                <w:lang w:val="vi-VN" w:eastAsia="vi-VN"/>
              </w:rPr>
            </w:pPr>
            <w:r>
              <w:rPr>
                <w:rFonts w:eastAsia="Times New Roman"/>
                <w:sz w:val="26"/>
                <w:szCs w:val="26"/>
                <w:lang w:val="vi-VN" w:eastAsia="vi-VN"/>
              </w:rPr>
              <w:t>sóng truyền trên sợi dây cao su</w:t>
            </w:r>
          </w:p>
        </w:tc>
      </w:tr>
    </w:tbl>
    <w:p>
      <w:pPr>
        <w:framePr w:w="10101" w:h="714" w:hRule="exact" w:wrap="auto" w:vAnchor="page" w:hAnchor="page" w:x="1819" w:y="16149"/>
        <w:tabs>
          <w:tab w:val="left" w:pos="426"/>
        </w:tabs>
        <w:spacing w:line="312" w:lineRule="auto"/>
        <w:ind w:left="500" w:right="380"/>
        <w:rPr>
          <w:rFonts w:eastAsia="Times New Roman"/>
          <w:sz w:val="26"/>
          <w:szCs w:val="26"/>
        </w:rPr>
      </w:pPr>
    </w:p>
    <w:p>
      <w:pPr>
        <w:tabs>
          <w:tab w:val="left" w:pos="284"/>
          <w:tab w:val="left" w:pos="426"/>
        </w:tabs>
        <w:spacing w:line="312" w:lineRule="auto"/>
        <w:rPr>
          <w:rFonts w:eastAsia="Times New Roman"/>
          <w:b/>
          <w:bCs/>
          <w:color w:val="C00000"/>
          <w:sz w:val="26"/>
          <w:szCs w:val="26"/>
        </w:rPr>
      </w:pPr>
    </w:p>
    <w:p>
      <w:pPr>
        <w:tabs>
          <w:tab w:val="left" w:pos="284"/>
          <w:tab w:val="left" w:pos="426"/>
        </w:tabs>
        <w:spacing w:line="312" w:lineRule="auto"/>
        <w:rPr>
          <w:rFonts w:eastAsia="Times New Roman"/>
          <w:b/>
          <w:bCs/>
          <w:color w:val="C00000"/>
          <w:sz w:val="26"/>
          <w:szCs w:val="26"/>
        </w:rPr>
      </w:pPr>
      <w:r>
        <w:rPr>
          <w:rFonts w:eastAsia="Times New Roman"/>
          <w:b/>
          <w:bCs/>
          <w:color w:val="C00000"/>
          <w:sz w:val="26"/>
          <w:szCs w:val="26"/>
        </w:rPr>
        <w:t>II. SÓNG DỌC:</w:t>
      </w:r>
    </w:p>
    <w:p>
      <w:pPr>
        <w:tabs>
          <w:tab w:val="left" w:pos="426"/>
          <w:tab w:val="left" w:pos="540"/>
        </w:tabs>
        <w:spacing w:line="312" w:lineRule="auto"/>
        <w:jc w:val="both"/>
        <w:rPr>
          <w:rFonts w:eastAsia="Times New Roman"/>
          <w:sz w:val="26"/>
          <w:szCs w:val="26"/>
        </w:rPr>
      </w:pPr>
      <w:r>
        <w:rPr>
          <w:rFonts w:eastAsia="Times New Roman"/>
          <w:b/>
          <w:i/>
          <w:color w:val="FF0000"/>
          <w:sz w:val="26"/>
          <w:szCs w:val="26"/>
        </w:rPr>
        <w:tab/>
      </w:r>
      <w:r>
        <w:rPr>
          <w:rFonts w:eastAsia="Times New Roman"/>
          <w:b/>
          <w:i/>
          <w:color w:val="006600"/>
          <w:sz w:val="26"/>
          <w:szCs w:val="26"/>
        </w:rPr>
        <w:t>Thí nghiệm:</w:t>
      </w:r>
      <w:r>
        <w:rPr>
          <w:rFonts w:eastAsia="Times New Roman"/>
          <w:color w:val="006600"/>
          <w:sz w:val="26"/>
          <w:szCs w:val="26"/>
        </w:rPr>
        <w:t xml:space="preserve"> </w:t>
      </w:r>
      <w:r>
        <w:rPr>
          <w:rFonts w:eastAsia="Times New Roman"/>
          <w:sz w:val="26"/>
          <w:szCs w:val="26"/>
          <w:lang w:val="vi-VN"/>
        </w:rPr>
        <w:t xml:space="preserve">Đặt một lò xo ống dài và mềm trên mặt bàn nhẵn. Dùng tay cầm một đầu lò xo và cho bàn tay dao động dọc theo trục của lò xo. </w:t>
      </w:r>
    </w:p>
    <w:p>
      <w:pPr>
        <w:tabs>
          <w:tab w:val="left" w:pos="426"/>
          <w:tab w:val="left" w:pos="540"/>
        </w:tabs>
        <w:spacing w:line="312" w:lineRule="auto"/>
        <w:jc w:val="center"/>
        <w:rPr>
          <w:rFonts w:eastAsia="Times New Roman"/>
          <w:sz w:val="26"/>
          <w:szCs w:val="26"/>
        </w:rPr>
      </w:pPr>
      <w:r>
        <w:rPr>
          <w:rFonts w:eastAsia="Times New Roman"/>
          <w:sz w:val="26"/>
          <w:szCs w:val="26"/>
        </w:rPr>
        <w:drawing>
          <wp:inline distT="0" distB="0" distL="0" distR="0">
            <wp:extent cx="3448050" cy="1323975"/>
            <wp:effectExtent l="0" t="0" r="0" b="9525"/>
            <wp:docPr id="849040595" name="Picture 2" descr="Giải SGK Vật lí 11 Bài 9 (Kết nối tri thức): Sóng ngang. Sóng dọc. Sự  truyền năng lượng của sóng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40595" name="Picture 2" descr="Giải SGK Vật lí 11 Bài 9 (Kết nối tri thức): Sóng ngang. Sóng dọc. Sự  truyền năng lượng của sóng cơ"/>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a:xfrm>
                      <a:off x="0" y="0"/>
                      <a:ext cx="3448050" cy="1323975"/>
                    </a:xfrm>
                    <a:prstGeom prst="rect">
                      <a:avLst/>
                    </a:prstGeom>
                    <a:noFill/>
                    <a:ln>
                      <a:noFill/>
                    </a:ln>
                  </pic:spPr>
                </pic:pic>
              </a:graphicData>
            </a:graphic>
          </wp:inline>
        </w:drawing>
      </w:r>
      <w:r>
        <w:rPr>
          <w:rFonts w:eastAsia="Times New Roman"/>
          <w:sz w:val="26"/>
          <w:szCs w:val="26"/>
        </w:rPr>
        <w:drawing>
          <wp:inline distT="0" distB="0" distL="0" distR="0">
            <wp:extent cx="2857500" cy="1249045"/>
            <wp:effectExtent l="0" t="0" r="0" b="8255"/>
            <wp:docPr id="210" name="Picture 210" descr="D:\03_MANG_XA_HOI_VAT_LI\WORD HOA TAI LIEU VAT LY\DOT PHA 8+\DOT 5\HINH SONG D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D:\03_MANG_XA_HOI_VAT_LI\WORD HOA TAI LIEU VAT LY\DOT PHA 8+\DOT 5\HINH SONG DOC.pn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a:xfrm>
                      <a:off x="0" y="0"/>
                      <a:ext cx="2910018" cy="1272607"/>
                    </a:xfrm>
                    <a:prstGeom prst="rect">
                      <a:avLst/>
                    </a:prstGeom>
                    <a:noFill/>
                    <a:ln>
                      <a:noFill/>
                    </a:ln>
                  </pic:spPr>
                </pic:pic>
              </a:graphicData>
            </a:graphic>
          </wp:inline>
        </w:drawing>
      </w:r>
    </w:p>
    <w:p>
      <w:pPr>
        <w:tabs>
          <w:tab w:val="left" w:pos="426"/>
          <w:tab w:val="left" w:pos="540"/>
        </w:tabs>
        <w:spacing w:line="312" w:lineRule="auto"/>
        <w:jc w:val="both"/>
        <w:rPr>
          <w:rFonts w:eastAsia="Times New Roman"/>
          <w:sz w:val="26"/>
          <w:szCs w:val="26"/>
        </w:rPr>
      </w:pPr>
      <w:r>
        <w:rPr>
          <w:rFonts w:eastAsia="Times New Roman"/>
          <w:color w:val="006600"/>
          <w:sz w:val="26"/>
          <w:szCs w:val="26"/>
        </w:rPr>
        <w:tab/>
      </w:r>
      <w:r>
        <w:rPr>
          <w:rFonts w:eastAsia="Times New Roman"/>
          <w:b/>
          <w:i/>
          <w:iCs/>
          <w:color w:val="006600"/>
          <w:sz w:val="26"/>
          <w:szCs w:val="26"/>
        </w:rPr>
        <w:t xml:space="preserve">Kết quả: </w:t>
      </w:r>
      <w:r>
        <w:rPr>
          <w:rFonts w:eastAsia="Times New Roman"/>
          <w:sz w:val="26"/>
          <w:szCs w:val="26"/>
          <w:lang w:val="vi-VN"/>
        </w:rPr>
        <w:t xml:space="preserve">Nhờ có lực đàn </w:t>
      </w:r>
      <w:r>
        <w:rPr>
          <w:rFonts w:eastAsia="Times New Roman"/>
          <w:sz w:val="26"/>
          <w:szCs w:val="26"/>
        </w:rPr>
        <w:t>hồ</w:t>
      </w:r>
      <w:r>
        <w:rPr>
          <w:rFonts w:eastAsia="Times New Roman"/>
          <w:sz w:val="26"/>
          <w:szCs w:val="26"/>
          <w:lang w:val="vi-VN"/>
        </w:rPr>
        <w:t>i giữa các vòng lò xo mà các biến dạng nén - dãn lan truyền đi xa dọc theo trục của lò xo</w:t>
      </w:r>
      <w:r>
        <w:rPr>
          <w:rFonts w:eastAsia="Times New Roman"/>
          <w:sz w:val="26"/>
          <w:szCs w:val="26"/>
        </w:rPr>
        <w:t>.</w:t>
      </w:r>
    </w:p>
    <w:p>
      <w:pPr>
        <w:tabs>
          <w:tab w:val="left" w:pos="426"/>
          <w:tab w:val="left" w:pos="540"/>
        </w:tabs>
        <w:spacing w:line="312" w:lineRule="auto"/>
        <w:jc w:val="both"/>
        <w:rPr>
          <w:rFonts w:eastAsia="Times New Roman"/>
          <w:sz w:val="26"/>
          <w:szCs w:val="26"/>
        </w:rPr>
      </w:pPr>
    </w:p>
    <w:tbl>
      <w:tblPr>
        <w:tblStyle w:val="1488"/>
        <w:tblW w:w="100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5"/>
        <w:gridCol w:w="4123"/>
        <w:gridCol w:w="4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5" w:type="dxa"/>
            <w:vAlign w:val="center"/>
          </w:tcPr>
          <w:p>
            <w:pPr>
              <w:tabs>
                <w:tab w:val="left" w:pos="426"/>
              </w:tabs>
              <w:spacing w:line="312" w:lineRule="auto"/>
              <w:jc w:val="center"/>
              <w:rPr>
                <w:rFonts w:eastAsia="Times New Roman"/>
                <w:color w:val="006600"/>
                <w:sz w:val="26"/>
                <w:szCs w:val="26"/>
                <w:lang w:val="vi-VN" w:eastAsia="vi-VN"/>
              </w:rPr>
            </w:pPr>
            <w:r>
              <w:rPr>
                <w:rFonts w:eastAsia="Times New Roman"/>
                <w:b/>
                <w:color w:val="006600"/>
                <w:sz w:val="26"/>
                <w:szCs w:val="26"/>
                <w:lang w:val="vi-VN" w:eastAsia="vi-VN"/>
              </w:rPr>
              <w:t>ĐỊNH NGHĨA</w:t>
            </w:r>
          </w:p>
        </w:tc>
        <w:tc>
          <w:tcPr>
            <w:tcW w:w="8226" w:type="dxa"/>
            <w:gridSpan w:val="2"/>
            <w:vAlign w:val="center"/>
          </w:tcPr>
          <w:p>
            <w:pPr>
              <w:tabs>
                <w:tab w:val="left" w:pos="426"/>
                <w:tab w:val="left" w:pos="540"/>
              </w:tabs>
              <w:spacing w:line="312" w:lineRule="auto"/>
              <w:jc w:val="both"/>
              <w:rPr>
                <w:rFonts w:eastAsia="Times New Roman"/>
                <w:b/>
                <w:color w:val="FF0000"/>
                <w:sz w:val="26"/>
                <w:szCs w:val="26"/>
                <w:lang w:val="vi-VN" w:eastAsia="vi-VN"/>
              </w:rPr>
            </w:pPr>
            <w:r>
              <w:rPr>
                <w:rFonts w:eastAsia="Times New Roman"/>
                <w:b/>
                <w:sz w:val="26"/>
                <w:szCs w:val="26"/>
                <w:lang w:val="vi-VN" w:eastAsia="vi-VN"/>
              </w:rPr>
              <w:t xml:space="preserve">Sóng dọc </w:t>
            </w:r>
            <w:r>
              <w:rPr>
                <w:rFonts w:eastAsia="Times New Roman"/>
                <w:sz w:val="26"/>
                <w:szCs w:val="26"/>
                <w:lang w:val="vi-VN" w:eastAsia="vi-VN"/>
              </w:rPr>
              <w:t>là sóng trong đó các phần tử của môi trường dao động theo phương trùng với phương truyền sóng.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5" w:type="dxa"/>
            <w:vAlign w:val="center"/>
          </w:tcPr>
          <w:p>
            <w:pPr>
              <w:tabs>
                <w:tab w:val="left" w:pos="426"/>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MÔI TRƯỜNG TRUYỀN</w:t>
            </w:r>
          </w:p>
        </w:tc>
        <w:tc>
          <w:tcPr>
            <w:tcW w:w="8226" w:type="dxa"/>
            <w:gridSpan w:val="2"/>
            <w:vAlign w:val="center"/>
          </w:tcPr>
          <w:p>
            <w:pPr>
              <w:tabs>
                <w:tab w:val="left" w:pos="426"/>
                <w:tab w:val="left" w:pos="540"/>
              </w:tabs>
              <w:spacing w:line="312" w:lineRule="auto"/>
              <w:jc w:val="both"/>
              <w:rPr>
                <w:rFonts w:eastAsia="Times New Roman"/>
                <w:sz w:val="26"/>
                <w:szCs w:val="26"/>
                <w:lang w:val="vi-VN" w:eastAsia="vi-VN"/>
              </w:rPr>
            </w:pPr>
            <w:r>
              <w:rPr>
                <w:rFonts w:eastAsia="Times New Roman"/>
                <w:sz w:val="26"/>
                <w:szCs w:val="26"/>
                <w:lang w:val="vi-VN" w:eastAsia="vi-VN"/>
              </w:rPr>
              <w:t>Sóng dọc truyền được cả trong chất rắn, chất lỏng và chất khí.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5" w:type="dxa"/>
            <w:vMerge w:val="restart"/>
            <w:vAlign w:val="center"/>
          </w:tcPr>
          <w:p>
            <w:pPr>
              <w:tabs>
                <w:tab w:val="left" w:pos="426"/>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VÍ DỤ</w:t>
            </w:r>
          </w:p>
          <w:p>
            <w:pPr>
              <w:tabs>
                <w:tab w:val="left" w:pos="426"/>
              </w:tabs>
              <w:spacing w:line="312" w:lineRule="auto"/>
              <w:jc w:val="center"/>
              <w:rPr>
                <w:rFonts w:eastAsia="Times New Roman"/>
                <w:b/>
                <w:color w:val="006600"/>
                <w:sz w:val="26"/>
                <w:szCs w:val="26"/>
                <w:lang w:val="vi-VN" w:eastAsia="vi-VN"/>
              </w:rPr>
            </w:pPr>
          </w:p>
        </w:tc>
        <w:tc>
          <w:tcPr>
            <w:tcW w:w="4123" w:type="dxa"/>
          </w:tcPr>
          <w:p>
            <w:pPr>
              <w:tabs>
                <w:tab w:val="left" w:pos="426"/>
              </w:tabs>
              <w:spacing w:line="312" w:lineRule="auto"/>
              <w:rPr>
                <w:rFonts w:eastAsia="Times New Roman"/>
                <w:color w:val="000000"/>
                <w:sz w:val="26"/>
                <w:szCs w:val="26"/>
                <w:lang w:val="vi-VN" w:eastAsia="vi-VN"/>
              </w:rPr>
            </w:pPr>
            <w:r>
              <w:rPr>
                <w:rFonts w:eastAsia="Times New Roman"/>
                <w:color w:val="000000"/>
                <w:sz w:val="26"/>
                <w:szCs w:val="26"/>
                <w:lang w:val="vi-VN" w:eastAsia="vi-VN"/>
              </w:rPr>
              <w:drawing>
                <wp:inline distT="0" distB="0" distL="0" distR="0">
                  <wp:extent cx="2543175" cy="2114550"/>
                  <wp:effectExtent l="0" t="0" r="9525" b="0"/>
                  <wp:docPr id="772834861" name="Picture 1" descr="Sóng âm tần số cao sẽ là phương pháp mới giúp kích thích mọc x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34861" name="Picture 1" descr="Sóng âm tần số cao sẽ là phương pháp mới giúp kích thích mọc xươ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a:xfrm>
                            <a:off x="0" y="0"/>
                            <a:ext cx="2543175" cy="2114550"/>
                          </a:xfrm>
                          <a:prstGeom prst="rect">
                            <a:avLst/>
                          </a:prstGeom>
                          <a:noFill/>
                          <a:ln>
                            <a:noFill/>
                          </a:ln>
                        </pic:spPr>
                      </pic:pic>
                    </a:graphicData>
                  </a:graphic>
                </wp:inline>
              </w:drawing>
            </w:r>
          </w:p>
        </w:tc>
        <w:tc>
          <w:tcPr>
            <w:tcW w:w="4103" w:type="dxa"/>
          </w:tcPr>
          <w:p>
            <w:pPr>
              <w:tabs>
                <w:tab w:val="left" w:pos="426"/>
              </w:tabs>
              <w:spacing w:line="312" w:lineRule="auto"/>
              <w:rPr>
                <w:rFonts w:eastAsia="Times New Roman"/>
                <w:color w:val="000000"/>
                <w:sz w:val="26"/>
                <w:szCs w:val="26"/>
                <w:lang w:val="vi-VN" w:eastAsia="vi-VN"/>
              </w:rPr>
            </w:pPr>
            <w:r>
              <w:rPr>
                <w:rFonts w:eastAsia="Times New Roman"/>
                <w:color w:val="000000"/>
                <w:sz w:val="26"/>
                <w:szCs w:val="26"/>
                <w:lang w:val="vi-VN" w:eastAsia="vi-VN"/>
              </w:rPr>
              <w:tab/>
            </w:r>
            <w:r>
              <w:rPr>
                <w:rFonts w:eastAsia="Times New Roman"/>
                <w:color w:val="000000"/>
                <w:sz w:val="26"/>
                <w:szCs w:val="26"/>
                <w:lang w:val="vi-VN" w:eastAsia="vi-VN"/>
              </w:rPr>
              <w:tab/>
            </w:r>
            <w:r>
              <w:rPr>
                <w:rFonts w:eastAsia="Calibri"/>
                <w:sz w:val="26"/>
                <w:szCs w:val="26"/>
                <w:lang w:val="en-US" w:eastAsia="en-US"/>
              </w:rPr>
              <w:object>
                <v:shape id="_x0000_i1149" o:spt="75" type="#_x0000_t75" style="height:151.45pt;width:195.6pt;" o:ole="t" filled="f" coordsize="21600,21600">
                  <v:path/>
                  <v:fill on="f" focussize="0,0"/>
                  <v:stroke/>
                  <v:imagedata r:id="rId364" o:title=""/>
                  <o:lock v:ext="edit" aspectratio="t"/>
                  <w10:wrap type="none"/>
                  <w10:anchorlock/>
                </v:shape>
                <o:OLEObject Type="Embed" ProgID="Visio.Drawing.11" ShapeID="_x0000_i1149" DrawAspect="Content" ObjectID="_1468075856" r:id="rId36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5" w:type="dxa"/>
            <w:vMerge w:val="continue"/>
          </w:tcPr>
          <w:p>
            <w:pPr>
              <w:tabs>
                <w:tab w:val="left" w:pos="426"/>
              </w:tabs>
              <w:spacing w:line="312" w:lineRule="auto"/>
              <w:rPr>
                <w:rFonts w:eastAsia="Times New Roman"/>
                <w:b/>
                <w:color w:val="FF0000"/>
                <w:sz w:val="26"/>
                <w:szCs w:val="26"/>
                <w:lang w:val="vi-VN" w:eastAsia="vi-VN"/>
              </w:rPr>
            </w:pPr>
          </w:p>
        </w:tc>
        <w:tc>
          <w:tcPr>
            <w:tcW w:w="4123" w:type="dxa"/>
          </w:tcPr>
          <w:p>
            <w:pPr>
              <w:tabs>
                <w:tab w:val="left" w:pos="426"/>
              </w:tabs>
              <w:spacing w:line="312" w:lineRule="auto"/>
              <w:jc w:val="center"/>
              <w:rPr>
                <w:rFonts w:eastAsia="Times New Roman"/>
                <w:color w:val="000000"/>
                <w:sz w:val="26"/>
                <w:szCs w:val="26"/>
                <w:lang w:val="vi-VN" w:eastAsia="vi-VN"/>
              </w:rPr>
            </w:pPr>
            <w:r>
              <w:rPr>
                <w:rFonts w:eastAsia="Times New Roman"/>
                <w:sz w:val="26"/>
                <w:szCs w:val="26"/>
                <w:lang w:val="vi-VN" w:eastAsia="vi-VN"/>
              </w:rPr>
              <w:t>sóng âm</w:t>
            </w:r>
          </w:p>
        </w:tc>
        <w:tc>
          <w:tcPr>
            <w:tcW w:w="4103" w:type="dxa"/>
          </w:tcPr>
          <w:p>
            <w:pPr>
              <w:tabs>
                <w:tab w:val="left" w:pos="426"/>
              </w:tabs>
              <w:spacing w:line="312" w:lineRule="auto"/>
              <w:jc w:val="center"/>
              <w:rPr>
                <w:rFonts w:eastAsia="Times New Roman"/>
                <w:color w:val="000000"/>
                <w:sz w:val="26"/>
                <w:szCs w:val="26"/>
                <w:lang w:val="vi-VN" w:eastAsia="vi-VN"/>
              </w:rPr>
            </w:pPr>
            <w:r>
              <w:rPr>
                <w:rFonts w:eastAsia="Times New Roman"/>
                <w:sz w:val="26"/>
                <w:szCs w:val="26"/>
                <w:lang w:val="vi-VN" w:eastAsia="vi-VN"/>
              </w:rPr>
              <w:t>sóng truyền trên sợi dây cao su</w:t>
            </w:r>
          </w:p>
        </w:tc>
      </w:tr>
    </w:tbl>
    <w:p>
      <w:pPr>
        <w:tabs>
          <w:tab w:val="left" w:pos="426"/>
          <w:tab w:val="left" w:pos="540"/>
        </w:tabs>
        <w:spacing w:line="312" w:lineRule="auto"/>
        <w:jc w:val="both"/>
        <w:rPr>
          <w:rFonts w:eastAsia="Times New Roman"/>
          <w:sz w:val="26"/>
          <w:szCs w:val="26"/>
        </w:rPr>
      </w:pPr>
      <w:r>
        <w:rPr>
          <w:rFonts w:eastAsia="Times New Roman"/>
          <w:sz w:val="26"/>
          <w:szCs w:val="26"/>
        </w:rPr>
        <w:tab/>
      </w:r>
    </w:p>
    <w:p>
      <w:pPr>
        <w:tabs>
          <w:tab w:val="left" w:pos="426"/>
          <w:tab w:val="left" w:pos="540"/>
        </w:tabs>
        <w:spacing w:line="312" w:lineRule="auto"/>
        <w:jc w:val="both"/>
        <w:rPr>
          <w:rFonts w:eastAsia="Times New Roman"/>
          <w:sz w:val="26"/>
          <w:szCs w:val="26"/>
          <w:shd w:val="clear" w:color="auto" w:fill="FFFFFF"/>
        </w:rPr>
      </w:pPr>
      <w:r>
        <w:rPr>
          <w:rFonts w:eastAsia="Times New Roman"/>
          <w:b/>
          <w:bCs/>
          <w:i/>
          <w:iCs/>
          <w:color w:val="006600"/>
          <w:sz w:val="26"/>
          <w:szCs w:val="26"/>
        </w:rPr>
        <w:t>Note:</w:t>
      </w:r>
      <w:r>
        <w:rPr>
          <w:rFonts w:eastAsia="Times New Roman"/>
          <w:color w:val="006600"/>
          <w:sz w:val="26"/>
          <w:szCs w:val="26"/>
        </w:rPr>
        <w:t xml:space="preserve"> </w:t>
      </w:r>
      <w:r>
        <w:rPr>
          <w:rFonts w:eastAsia="Times New Roman"/>
          <w:sz w:val="26"/>
          <w:szCs w:val="26"/>
          <w:shd w:val="clear" w:color="auto" w:fill="FFFFFF"/>
        </w:rPr>
        <w:t>Hãy chỉ ra điểm giống và khác nhau giữa sóng dọc và sóng ngang.</w:t>
      </w:r>
    </w:p>
    <w:p>
      <w:pPr>
        <w:tabs>
          <w:tab w:val="left" w:pos="426"/>
          <w:tab w:val="left" w:pos="540"/>
        </w:tabs>
        <w:spacing w:line="312" w:lineRule="auto"/>
        <w:jc w:val="both"/>
        <w:rPr>
          <w:rFonts w:eastAsia="Times New Roman"/>
          <w:sz w:val="26"/>
          <w:szCs w:val="26"/>
          <w:shd w:val="clear" w:color="auto" w:fill="FFFFFF"/>
        </w:rPr>
      </w:pPr>
    </w:p>
    <w:tbl>
      <w:tblPr>
        <w:tblStyle w:val="14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19"/>
        <w:gridCol w:w="3850"/>
        <w:gridCol w:w="3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9" w:type="dxa"/>
          </w:tcPr>
          <w:p>
            <w:pPr>
              <w:tabs>
                <w:tab w:val="left" w:pos="426"/>
                <w:tab w:val="left" w:pos="540"/>
              </w:tabs>
              <w:spacing w:line="312" w:lineRule="auto"/>
              <w:jc w:val="both"/>
              <w:rPr>
                <w:rFonts w:eastAsia="Times New Roman"/>
                <w:sz w:val="26"/>
                <w:szCs w:val="26"/>
                <w:lang w:val="vi-VN" w:eastAsia="vi-VN"/>
              </w:rPr>
            </w:pPr>
          </w:p>
        </w:tc>
        <w:tc>
          <w:tcPr>
            <w:tcW w:w="3850" w:type="dxa"/>
          </w:tcPr>
          <w:p>
            <w:pPr>
              <w:tabs>
                <w:tab w:val="left" w:pos="426"/>
                <w:tab w:val="left" w:pos="540"/>
              </w:tabs>
              <w:spacing w:line="312" w:lineRule="auto"/>
              <w:jc w:val="center"/>
              <w:rPr>
                <w:rFonts w:eastAsia="Times New Roman"/>
                <w:b/>
                <w:bCs/>
                <w:color w:val="006600"/>
                <w:sz w:val="26"/>
                <w:szCs w:val="26"/>
                <w:lang w:val="vi-VN" w:eastAsia="vi-VN"/>
              </w:rPr>
            </w:pPr>
            <w:r>
              <w:rPr>
                <w:rFonts w:eastAsia="Times New Roman"/>
                <w:b/>
                <w:bCs/>
                <w:color w:val="006600"/>
                <w:sz w:val="26"/>
                <w:szCs w:val="26"/>
                <w:lang w:val="vi-VN" w:eastAsia="vi-VN"/>
              </w:rPr>
              <w:t>SÓNG DỌC</w:t>
            </w:r>
          </w:p>
        </w:tc>
        <w:tc>
          <w:tcPr>
            <w:tcW w:w="3958" w:type="dxa"/>
          </w:tcPr>
          <w:p>
            <w:pPr>
              <w:tabs>
                <w:tab w:val="left" w:pos="426"/>
                <w:tab w:val="left" w:pos="540"/>
              </w:tabs>
              <w:spacing w:line="312" w:lineRule="auto"/>
              <w:jc w:val="center"/>
              <w:rPr>
                <w:rFonts w:eastAsia="Times New Roman"/>
                <w:b/>
                <w:bCs/>
                <w:color w:val="006600"/>
                <w:sz w:val="26"/>
                <w:szCs w:val="26"/>
                <w:lang w:val="vi-VN" w:eastAsia="vi-VN"/>
              </w:rPr>
            </w:pPr>
            <w:r>
              <w:rPr>
                <w:rFonts w:eastAsia="Times New Roman"/>
                <w:b/>
                <w:bCs/>
                <w:color w:val="006600"/>
                <w:sz w:val="26"/>
                <w:szCs w:val="26"/>
                <w:lang w:val="vi-VN" w:eastAsia="vi-VN"/>
              </w:rPr>
              <w:t>SÓNG NGANG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9" w:type="dxa"/>
            <w:vAlign w:val="center"/>
          </w:tcPr>
          <w:p>
            <w:pPr>
              <w:tabs>
                <w:tab w:val="left" w:pos="426"/>
                <w:tab w:val="left" w:pos="540"/>
              </w:tabs>
              <w:spacing w:line="312" w:lineRule="auto"/>
              <w:jc w:val="center"/>
              <w:rPr>
                <w:rFonts w:eastAsia="Times New Roman"/>
                <w:b/>
                <w:bCs/>
                <w:color w:val="006600"/>
                <w:sz w:val="26"/>
                <w:szCs w:val="26"/>
                <w:lang w:val="vi-VN" w:eastAsia="vi-VN"/>
              </w:rPr>
            </w:pPr>
            <w:r>
              <w:rPr>
                <w:rFonts w:eastAsia="Times New Roman"/>
                <w:b/>
                <w:bCs/>
                <w:color w:val="006600"/>
                <w:sz w:val="26"/>
                <w:szCs w:val="26"/>
                <w:lang w:val="vi-VN" w:eastAsia="vi-VN"/>
              </w:rPr>
              <w:t>GIỐNG NHAU</w:t>
            </w:r>
          </w:p>
        </w:tc>
        <w:tc>
          <w:tcPr>
            <w:tcW w:w="7808" w:type="dxa"/>
            <w:gridSpan w:val="2"/>
          </w:tcPr>
          <w:p>
            <w:pPr>
              <w:tabs>
                <w:tab w:val="left" w:pos="426"/>
                <w:tab w:val="left" w:pos="540"/>
              </w:tabs>
              <w:spacing w:line="312" w:lineRule="auto"/>
              <w:jc w:val="both"/>
              <w:rPr>
                <w:rFonts w:eastAsia="Times New Roman"/>
                <w:sz w:val="26"/>
                <w:szCs w:val="26"/>
                <w:lang w:val="vi-VN" w:eastAsia="vi-VN"/>
              </w:rPr>
            </w:pPr>
            <w:r>
              <w:rPr>
                <w:rFonts w:eastAsia="Times New Roman"/>
                <w:color w:val="000000"/>
                <w:sz w:val="26"/>
                <w:szCs w:val="26"/>
                <w:shd w:val="clear" w:color="auto" w:fill="FFFFFF"/>
                <w:lang w:val="vi-VN" w:eastAsia="vi-VN"/>
              </w:rPr>
              <w:t>Đều là sự lan truyền dao động trong môi trường vật chất.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9" w:type="dxa"/>
            <w:vAlign w:val="center"/>
          </w:tcPr>
          <w:p>
            <w:pPr>
              <w:tabs>
                <w:tab w:val="left" w:pos="426"/>
                <w:tab w:val="left" w:pos="540"/>
              </w:tabs>
              <w:spacing w:line="312" w:lineRule="auto"/>
              <w:jc w:val="center"/>
              <w:rPr>
                <w:rFonts w:eastAsia="Times New Roman"/>
                <w:b/>
                <w:bCs/>
                <w:color w:val="006600"/>
                <w:sz w:val="26"/>
                <w:szCs w:val="26"/>
                <w:lang w:val="vi-VN" w:eastAsia="vi-VN"/>
              </w:rPr>
            </w:pPr>
            <w:r>
              <w:rPr>
                <w:rFonts w:eastAsia="Times New Roman"/>
                <w:b/>
                <w:bCs/>
                <w:color w:val="006600"/>
                <w:sz w:val="26"/>
                <w:szCs w:val="26"/>
                <w:lang w:val="vi-VN" w:eastAsia="vi-VN"/>
              </w:rPr>
              <w:t>KHÁC NHAU</w:t>
            </w:r>
          </w:p>
        </w:tc>
        <w:tc>
          <w:tcPr>
            <w:tcW w:w="3850" w:type="dxa"/>
          </w:tcPr>
          <w:p>
            <w:pPr>
              <w:tabs>
                <w:tab w:val="left" w:pos="426"/>
                <w:tab w:val="left" w:pos="540"/>
              </w:tabs>
              <w:spacing w:line="312" w:lineRule="auto"/>
              <w:jc w:val="both"/>
              <w:rPr>
                <w:rFonts w:eastAsia="Times New Roman"/>
                <w:sz w:val="26"/>
                <w:szCs w:val="26"/>
                <w:lang w:val="vi-VN" w:eastAsia="vi-VN"/>
              </w:rPr>
            </w:pPr>
            <w:r>
              <w:rPr>
                <w:rFonts w:eastAsia="Times New Roman"/>
                <w:color w:val="000000"/>
                <w:sz w:val="26"/>
                <w:szCs w:val="26"/>
                <w:shd w:val="clear" w:color="auto" w:fill="FFFFFF"/>
                <w:lang w:val="vi-VN" w:eastAsia="vi-VN"/>
              </w:rPr>
              <w:t>Có phương dao động của các phần tử môi trường trùng với phương truyền sóng.</w:t>
            </w:r>
          </w:p>
        </w:tc>
        <w:tc>
          <w:tcPr>
            <w:tcW w:w="3958" w:type="dxa"/>
          </w:tcPr>
          <w:p>
            <w:pPr>
              <w:tabs>
                <w:tab w:val="left" w:pos="426"/>
                <w:tab w:val="left" w:pos="540"/>
              </w:tabs>
              <w:spacing w:line="312" w:lineRule="auto"/>
              <w:jc w:val="both"/>
              <w:rPr>
                <w:rFonts w:eastAsia="Times New Roman"/>
                <w:sz w:val="26"/>
                <w:szCs w:val="26"/>
                <w:lang w:val="vi-VN" w:eastAsia="vi-VN"/>
              </w:rPr>
            </w:pPr>
            <w:r>
              <w:rPr>
                <w:rFonts w:eastAsia="Times New Roman"/>
                <w:color w:val="000000"/>
                <w:sz w:val="26"/>
                <w:szCs w:val="26"/>
                <w:shd w:val="clear" w:color="auto" w:fill="FFFFFF"/>
                <w:lang w:val="vi-VN" w:eastAsia="vi-VN"/>
              </w:rPr>
              <w:t>Có phương dao động của các phần tử môi trường vuông góc với phương truyền sóng.</w:t>
            </w:r>
          </w:p>
        </w:tc>
      </w:tr>
    </w:tbl>
    <w:p>
      <w:pPr>
        <w:tabs>
          <w:tab w:val="left" w:pos="426"/>
          <w:tab w:val="left" w:pos="540"/>
        </w:tabs>
        <w:spacing w:line="312" w:lineRule="auto"/>
        <w:jc w:val="both"/>
        <w:rPr>
          <w:rFonts w:eastAsia="Times New Roman"/>
          <w:b/>
          <w:bCs/>
          <w:color w:val="FF0000"/>
          <w:sz w:val="26"/>
          <w:szCs w:val="26"/>
        </w:rPr>
      </w:pPr>
    </w:p>
    <w:p>
      <w:pPr>
        <w:tabs>
          <w:tab w:val="left" w:pos="426"/>
          <w:tab w:val="left" w:pos="540"/>
        </w:tabs>
        <w:spacing w:line="312" w:lineRule="auto"/>
        <w:jc w:val="both"/>
        <w:rPr>
          <w:rFonts w:eastAsia="Times New Roman"/>
          <w:b/>
          <w:bCs/>
          <w:color w:val="C00000"/>
          <w:sz w:val="26"/>
          <w:szCs w:val="26"/>
        </w:rPr>
      </w:pPr>
      <w:r>
        <w:rPr>
          <w:rFonts w:eastAsia="Times New Roman"/>
          <w:b/>
          <w:bCs/>
          <w:color w:val="C00000"/>
          <w:sz w:val="26"/>
          <w:szCs w:val="26"/>
        </w:rPr>
        <w:t>III. QUÁ TRÌNH TRUYỀN NĂNG LƯỢNG BỞI SÓNG:</w:t>
      </w:r>
    </w:p>
    <w:p>
      <w:pPr>
        <w:tabs>
          <w:tab w:val="left" w:pos="426"/>
        </w:tabs>
        <w:spacing w:line="312" w:lineRule="auto"/>
        <w:rPr>
          <w:rFonts w:eastAsia="Times New Roman"/>
          <w:bCs/>
          <w:sz w:val="26"/>
          <w:szCs w:val="26"/>
        </w:rPr>
      </w:pPr>
      <w:r>
        <w:rPr>
          <w:rFonts w:eastAsia="Times New Roman"/>
          <w:b/>
          <w:bCs/>
          <w:sz w:val="26"/>
          <w:szCs w:val="26"/>
        </w:rPr>
        <w:tab/>
      </w:r>
      <w:r>
        <w:rPr>
          <w:rFonts w:eastAsia="Times New Roman"/>
          <w:bCs/>
          <w:i/>
          <w:sz w:val="26"/>
          <w:szCs w:val="26"/>
        </w:rPr>
        <w:sym w:font="Wingdings" w:char="F040"/>
      </w:r>
      <w:r>
        <w:rPr>
          <w:rFonts w:eastAsia="Times New Roman"/>
          <w:b/>
          <w:bCs/>
          <w:sz w:val="26"/>
          <w:szCs w:val="26"/>
        </w:rPr>
        <w:t xml:space="preserve"> Năng lượng sóng </w:t>
      </w:r>
      <w:r>
        <w:rPr>
          <w:rFonts w:eastAsia="Times New Roman"/>
          <w:bCs/>
          <w:sz w:val="26"/>
          <w:szCs w:val="26"/>
        </w:rPr>
        <w:t>là năng lượng dao động của các phần tử môi trường có sóng truyền qua.</w:t>
      </w:r>
    </w:p>
    <w:p>
      <w:pPr>
        <w:tabs>
          <w:tab w:val="left" w:pos="426"/>
          <w:tab w:val="left" w:pos="540"/>
        </w:tabs>
        <w:spacing w:line="312" w:lineRule="auto"/>
        <w:jc w:val="both"/>
        <w:rPr>
          <w:rFonts w:eastAsia="Times New Roman"/>
          <w:sz w:val="26"/>
          <w:szCs w:val="26"/>
        </w:rPr>
      </w:pPr>
      <w:r>
        <w:rPr>
          <w:rFonts w:eastAsia="Times New Roman"/>
          <w:sz w:val="26"/>
          <w:szCs w:val="26"/>
          <w:shd w:val="clear" w:color="auto" w:fill="FFFFFF"/>
        </w:rPr>
        <w:tab/>
      </w:r>
      <w:r>
        <w:rPr>
          <w:rFonts w:eastAsia="Times New Roman"/>
          <w:bCs/>
          <w:i/>
          <w:sz w:val="26"/>
          <w:szCs w:val="26"/>
        </w:rPr>
        <w:sym w:font="Wingdings" w:char="F040"/>
      </w:r>
      <w:r>
        <w:rPr>
          <w:rFonts w:eastAsia="Times New Roman"/>
          <w:bCs/>
          <w:i/>
          <w:sz w:val="26"/>
          <w:szCs w:val="26"/>
        </w:rPr>
        <w:t xml:space="preserve"> </w:t>
      </w:r>
      <w:r>
        <w:rPr>
          <w:rFonts w:eastAsia="Times New Roman"/>
          <w:sz w:val="26"/>
          <w:szCs w:val="26"/>
          <w:shd w:val="clear" w:color="auto" w:fill="FFFFFF"/>
        </w:rPr>
        <w:t>Quá trình truyền sóng là quá trình truyền năng lượng vì khi sóng truyền đến đâu thì phần tử vật chất ở đó dao động vì nó đã nhận được năng lượng.</w:t>
      </w:r>
    </w:p>
    <w:p>
      <w:pPr>
        <w:tabs>
          <w:tab w:val="left" w:pos="426"/>
        </w:tabs>
        <w:spacing w:line="312" w:lineRule="auto"/>
        <w:rPr>
          <w:rFonts w:eastAsia="Times New Roman"/>
          <w:b/>
          <w:bCs/>
          <w:color w:val="C00000"/>
          <w:sz w:val="26"/>
          <w:szCs w:val="26"/>
        </w:rPr>
      </w:pPr>
    </w:p>
    <w:p>
      <w:pPr>
        <w:tabs>
          <w:tab w:val="left" w:pos="426"/>
        </w:tabs>
        <w:spacing w:line="312" w:lineRule="auto"/>
        <w:rPr>
          <w:rFonts w:eastAsia="Times New Roman"/>
          <w:b/>
          <w:bCs/>
          <w:color w:val="C00000"/>
          <w:sz w:val="26"/>
          <w:szCs w:val="26"/>
        </w:rPr>
      </w:pPr>
      <w:r>
        <w:rPr>
          <w:rFonts w:eastAsia="Times New Roman"/>
          <w:b/>
          <w:bCs/>
          <w:color w:val="C00000"/>
          <w:sz w:val="26"/>
          <w:szCs w:val="26"/>
        </w:rPr>
        <w:t>IV. SÓNG ÂM:</w:t>
      </w:r>
    </w:p>
    <w:p>
      <w:pPr>
        <w:rPr>
          <w:rFonts w:eastAsia="Times New Roman"/>
          <w:b/>
          <w:bCs/>
          <w:iCs/>
          <w:color w:val="FF0000"/>
          <w:sz w:val="26"/>
          <w:szCs w:val="26"/>
        </w:rPr>
      </w:pPr>
      <w:bookmarkStart w:id="26" w:name="_Toc519408889"/>
      <w:r>
        <w:rPr>
          <w:rFonts w:eastAsia="Times New Roman"/>
          <w:b/>
          <w:bCs/>
          <w:iCs/>
          <w:color w:val="FF0000"/>
          <w:sz w:val="26"/>
          <w:szCs w:val="26"/>
        </w:rPr>
        <w:tab/>
      </w:r>
      <w:r>
        <w:rPr>
          <w:rFonts w:eastAsia="Times New Roman"/>
          <w:bCs/>
          <w:iCs/>
          <w:color w:val="FF0000"/>
          <w:sz w:val="26"/>
          <w:szCs w:val="26"/>
        </w:rPr>
        <w:sym w:font="Wingdings" w:char="F08C"/>
      </w:r>
      <w:r>
        <w:rPr>
          <w:rFonts w:eastAsia="Times New Roman"/>
          <w:b/>
          <w:bCs/>
          <w:iCs/>
          <w:color w:val="FF0000"/>
          <w:sz w:val="26"/>
          <w:szCs w:val="26"/>
        </w:rPr>
        <w:t xml:space="preserve"> </w:t>
      </w:r>
      <w:r>
        <w:rPr>
          <w:rFonts w:eastAsia="Times New Roman"/>
          <w:b/>
          <w:bCs/>
          <w:iCs/>
          <w:color w:val="FF0000"/>
          <w:sz w:val="26"/>
          <w:szCs w:val="26"/>
          <w:lang w:val="vi-VN"/>
        </w:rPr>
        <w:t>Sóng âm và cảm giác âm</w:t>
      </w:r>
      <w:bookmarkEnd w:id="26"/>
      <w:r>
        <w:rPr>
          <w:rFonts w:eastAsia="Times New Roman"/>
          <w:b/>
          <w:bCs/>
          <w:iCs/>
          <w:color w:val="FF0000"/>
          <w:sz w:val="26"/>
          <w:szCs w:val="26"/>
        </w:rPr>
        <w:t>:</w:t>
      </w:r>
    </w:p>
    <w:p>
      <w:pPr>
        <w:tabs>
          <w:tab w:val="left" w:pos="426"/>
          <w:tab w:val="left" w:pos="540"/>
        </w:tabs>
        <w:spacing w:line="312" w:lineRule="auto"/>
        <w:jc w:val="both"/>
        <w:rPr>
          <w:rFonts w:eastAsia="Times New Roman"/>
          <w:b/>
          <w:i/>
          <w:color w:val="FF0000"/>
          <w:sz w:val="26"/>
          <w:szCs w:val="26"/>
        </w:rPr>
      </w:pPr>
      <w:r>
        <w:rPr>
          <w:rFonts w:eastAsia="Times New Roman"/>
          <w:b/>
          <w:i/>
          <w:color w:val="FF0000"/>
          <w:sz w:val="26"/>
          <w:szCs w:val="26"/>
        </w:rPr>
        <w:tab/>
      </w:r>
      <w:r>
        <w:rPr>
          <w:rFonts w:eastAsia="Times New Roman"/>
          <w:b/>
          <w:i/>
          <w:color w:val="FF0000"/>
          <w:sz w:val="26"/>
          <w:szCs w:val="26"/>
        </w:rPr>
        <w:t>a. Thí nghiệm:</w:t>
      </w:r>
    </w:p>
    <w:p>
      <w:pPr>
        <w:tabs>
          <w:tab w:val="left" w:pos="426"/>
          <w:tab w:val="left" w:pos="540"/>
        </w:tabs>
        <w:spacing w:line="312" w:lineRule="auto"/>
        <w:jc w:val="both"/>
        <w:rPr>
          <w:rFonts w:eastAsia="Times New Roman"/>
          <w:sz w:val="26"/>
          <w:szCs w:val="26"/>
        </w:rPr>
      </w:pPr>
      <w:r>
        <w:rPr>
          <w:rFonts w:eastAsia="Times New Roman"/>
          <w:sz w:val="26"/>
          <w:szCs w:val="26"/>
        </w:rPr>
        <w:tab/>
      </w:r>
      <w:r>
        <w:rPr>
          <w:rFonts w:eastAsia="Times New Roman"/>
          <w:sz w:val="26"/>
          <w:szCs w:val="26"/>
        </w:rPr>
        <w:t xml:space="preserve">- Lấy một lá thép mỏng, giữ cố định một đầu, còn đầu kia để cho tự do dao động (xem hình). </w:t>
      </w:r>
    </w:p>
    <w:p>
      <w:pPr>
        <w:tabs>
          <w:tab w:val="left" w:pos="426"/>
          <w:tab w:val="left" w:pos="540"/>
        </w:tabs>
        <w:spacing w:line="312" w:lineRule="auto"/>
        <w:jc w:val="center"/>
        <w:rPr>
          <w:rFonts w:eastAsia="Times New Roman"/>
          <w:sz w:val="26"/>
          <w:szCs w:val="26"/>
        </w:rPr>
      </w:pPr>
    </w:p>
    <w:p>
      <w:pPr>
        <w:tabs>
          <w:tab w:val="left" w:pos="426"/>
          <w:tab w:val="left" w:pos="540"/>
        </w:tabs>
        <w:spacing w:line="312" w:lineRule="auto"/>
        <w:jc w:val="center"/>
        <w:rPr>
          <w:rFonts w:eastAsia="Times New Roman"/>
          <w:sz w:val="26"/>
          <w:szCs w:val="26"/>
        </w:rPr>
      </w:pPr>
      <w:r>
        <w:rPr>
          <w:rFonts w:eastAsia="Times New Roman"/>
          <w:sz w:val="26"/>
          <w:szCs w:val="26"/>
        </w:rPr>
        <w:object>
          <v:shape id="_x0000_i1150" o:spt="75" type="#_x0000_t75" style="height:110.7pt;width:57.05pt;" o:ole="t" filled="f" coordsize="21600,21600">
            <v:path/>
            <v:fill on="f" focussize="0,0"/>
            <v:stroke/>
            <v:imagedata r:id="rId366" o:title=""/>
            <o:lock v:ext="edit" aspectratio="t"/>
            <w10:wrap type="none"/>
            <w10:anchorlock/>
          </v:shape>
          <o:OLEObject Type="Embed" ProgID="Visio.Drawing.11" ShapeID="_x0000_i1150" DrawAspect="Content" ObjectID="_1468075857" r:id="rId365">
            <o:LockedField>false</o:LockedField>
          </o:OLEObject>
        </w:object>
      </w:r>
    </w:p>
    <w:p>
      <w:pPr>
        <w:tabs>
          <w:tab w:val="left" w:pos="426"/>
          <w:tab w:val="left" w:pos="540"/>
        </w:tabs>
        <w:spacing w:line="312" w:lineRule="auto"/>
        <w:rPr>
          <w:rFonts w:eastAsia="Times New Roman"/>
          <w:sz w:val="26"/>
          <w:szCs w:val="26"/>
        </w:rPr>
      </w:pPr>
      <w:r>
        <w:rPr>
          <w:rFonts w:eastAsia="Times New Roman"/>
          <w:sz w:val="26"/>
          <w:szCs w:val="26"/>
        </w:rPr>
        <w:tab/>
      </w:r>
    </w:p>
    <w:p>
      <w:pPr>
        <w:tabs>
          <w:tab w:val="left" w:pos="426"/>
          <w:tab w:val="left" w:pos="540"/>
        </w:tabs>
        <w:spacing w:line="312" w:lineRule="auto"/>
        <w:rPr>
          <w:rFonts w:eastAsia="Times New Roman"/>
          <w:sz w:val="26"/>
          <w:szCs w:val="26"/>
        </w:rPr>
      </w:pPr>
      <w:r>
        <w:rPr>
          <w:rFonts w:eastAsia="Times New Roman"/>
          <w:sz w:val="26"/>
          <w:szCs w:val="26"/>
        </w:rPr>
        <w:t>- Khi cho lá thép dao động là một vật phát dao động âm. Lá thép càng ngắn thì tần số dao động của nó càng lớn. Khi tần số nó nằm trong khoảng 16 Hz đến 20000 Hz thì ta sẽ nghe thấy âm do lá thép phát ra.</w:t>
      </w:r>
    </w:p>
    <w:p>
      <w:pPr>
        <w:tabs>
          <w:tab w:val="left" w:pos="426"/>
          <w:tab w:val="left" w:pos="540"/>
        </w:tabs>
        <w:spacing w:line="312" w:lineRule="auto"/>
        <w:jc w:val="both"/>
        <w:rPr>
          <w:rFonts w:eastAsia="Times New Roman"/>
          <w:b/>
          <w:i/>
          <w:color w:val="FF0000"/>
          <w:sz w:val="26"/>
          <w:szCs w:val="26"/>
        </w:rPr>
      </w:pPr>
      <w:r>
        <w:rPr>
          <w:rFonts w:eastAsia="Times New Roman"/>
          <w:b/>
          <w:i/>
          <w:color w:val="FF0000"/>
          <w:sz w:val="26"/>
          <w:szCs w:val="26"/>
        </w:rPr>
        <w:tab/>
      </w:r>
      <w:r>
        <w:rPr>
          <w:rFonts w:eastAsia="Times New Roman"/>
          <w:b/>
          <w:i/>
          <w:color w:val="FF0000"/>
          <w:sz w:val="26"/>
          <w:szCs w:val="26"/>
        </w:rPr>
        <w:t>b. Giải thích:</w:t>
      </w:r>
    </w:p>
    <w:p>
      <w:pPr>
        <w:tabs>
          <w:tab w:val="left" w:pos="426"/>
          <w:tab w:val="left" w:pos="540"/>
        </w:tabs>
        <w:spacing w:line="312" w:lineRule="auto"/>
        <w:rPr>
          <w:rFonts w:eastAsia="Times New Roman"/>
          <w:sz w:val="26"/>
          <w:szCs w:val="26"/>
        </w:rPr>
      </w:pPr>
      <w:r>
        <w:rPr>
          <w:rFonts w:eastAsia="Times New Roman"/>
          <w:sz w:val="26"/>
          <w:szCs w:val="26"/>
        </w:rPr>
        <w:tab/>
      </w:r>
      <w:r>
        <w:rPr>
          <w:rFonts w:eastAsia="Times New Roman"/>
          <w:sz w:val="26"/>
          <w:szCs w:val="26"/>
        </w:rPr>
        <w:t>+ Khi phần trên của lá thép cong về một phía nào đó nó làm cho lớp không khí ở liền trước nó nén lại và lớp không khí ở liền sau nó giãn ra.</w:t>
      </w:r>
      <w:r>
        <w:rPr>
          <w:rFonts w:eastAsia="Times New Roman"/>
          <w:b/>
          <w:sz w:val="26"/>
          <w:szCs w:val="26"/>
        </w:rPr>
        <w:t xml:space="preserve"> </w:t>
      </w:r>
      <w:r>
        <w:rPr>
          <w:rFonts w:eastAsia="Times New Roman"/>
          <w:sz w:val="26"/>
          <w:szCs w:val="26"/>
        </w:rPr>
        <w:t>Do đó khi lá thép dao động thì nó làm cho các lớp không khí nằm sát hai bên lá đó bị nén và dãn liên tục.</w:t>
      </w:r>
    </w:p>
    <w:p>
      <w:pPr>
        <w:tabs>
          <w:tab w:val="left" w:pos="426"/>
          <w:tab w:val="left" w:pos="540"/>
        </w:tabs>
        <w:spacing w:line="312" w:lineRule="auto"/>
        <w:jc w:val="both"/>
        <w:rPr>
          <w:rFonts w:eastAsia="Times New Roman"/>
          <w:sz w:val="26"/>
          <w:szCs w:val="26"/>
        </w:rPr>
      </w:pPr>
      <w:r>
        <w:rPr>
          <w:rFonts w:eastAsia="Times New Roman"/>
          <w:sz w:val="26"/>
          <w:szCs w:val="26"/>
        </w:rPr>
        <w:tab/>
      </w:r>
      <w:r>
        <w:rPr>
          <w:rFonts w:eastAsia="Times New Roman"/>
          <w:sz w:val="26"/>
          <w:szCs w:val="26"/>
        </w:rPr>
        <w:t>+ Nhờ sự truyền áp suất của không khí mà sự nén, dãn này được lan truyền ra xa dần, tạo thành một sóng dọc trong không khí. Sóng này có tần số đúng bằng tần số dao động của lá thép. Khi sóng truyền đến tai ta thì nó làm cho áp suất không khí tác dụng lên màng nhĩ dao động với cùng tần số đó. Màng nhĩ bị dao động và tạo ra cảm giác âm.</w:t>
      </w:r>
    </w:p>
    <w:p>
      <w:pPr>
        <w:tabs>
          <w:tab w:val="left" w:pos="426"/>
          <w:tab w:val="left" w:pos="540"/>
        </w:tabs>
        <w:spacing w:line="312" w:lineRule="auto"/>
        <w:jc w:val="both"/>
        <w:rPr>
          <w:rFonts w:eastAsia="Times New Roman"/>
          <w:sz w:val="26"/>
          <w:szCs w:val="26"/>
        </w:rPr>
      </w:pPr>
    </w:p>
    <w:p>
      <w:pPr>
        <w:tabs>
          <w:tab w:val="left" w:pos="426"/>
          <w:tab w:val="left" w:pos="540"/>
        </w:tabs>
        <w:spacing w:line="312" w:lineRule="auto"/>
        <w:rPr>
          <w:rFonts w:eastAsia="Times New Roman"/>
          <w:b/>
          <w:color w:val="FF0000"/>
          <w:sz w:val="26"/>
          <w:szCs w:val="26"/>
        </w:rPr>
      </w:pPr>
      <w:r>
        <w:rPr>
          <w:rFonts w:eastAsia="Times New Roman"/>
          <w:color w:val="FF0000"/>
          <w:sz w:val="26"/>
          <w:szCs w:val="26"/>
        </w:rPr>
        <w:tab/>
      </w:r>
      <w:r>
        <w:rPr>
          <w:rFonts w:eastAsia="Times New Roman"/>
          <w:color w:val="FF0000"/>
          <w:sz w:val="26"/>
          <w:szCs w:val="26"/>
        </w:rPr>
        <w:sym w:font="Wingdings" w:char="F08D"/>
      </w:r>
      <w:r>
        <w:rPr>
          <w:rFonts w:eastAsia="Times New Roman"/>
          <w:b/>
          <w:color w:val="FF0000"/>
          <w:sz w:val="26"/>
          <w:szCs w:val="26"/>
        </w:rPr>
        <w:t xml:space="preserve"> Âm và sóng âm:</w:t>
      </w:r>
    </w:p>
    <w:p>
      <w:pPr>
        <w:tabs>
          <w:tab w:val="left" w:pos="426"/>
          <w:tab w:val="left" w:pos="540"/>
        </w:tabs>
        <w:spacing w:line="312" w:lineRule="auto"/>
        <w:rPr>
          <w:rFonts w:eastAsia="Times New Roman"/>
          <w:b/>
          <w:sz w:val="26"/>
          <w:szCs w:val="26"/>
        </w:rPr>
      </w:pPr>
      <w:r>
        <w:rPr>
          <w:rFonts w:eastAsia="Times New Roman"/>
          <w:b/>
          <w:sz w:val="26"/>
          <w:szCs w:val="26"/>
        </w:rPr>
        <w:tab/>
      </w:r>
      <w:r>
        <w:rPr>
          <w:rFonts w:eastAsia="Times New Roman"/>
          <w:sz w:val="26"/>
          <w:szCs w:val="26"/>
        </w:rPr>
        <w:sym w:font="Wingdings" w:char="F040"/>
      </w:r>
      <w:r>
        <w:rPr>
          <w:rFonts w:eastAsia="Times New Roman"/>
          <w:b/>
          <w:sz w:val="26"/>
          <w:szCs w:val="26"/>
        </w:rPr>
        <w:t xml:space="preserve"> </w:t>
      </w:r>
      <w:r>
        <w:rPr>
          <w:rFonts w:eastAsia="Times New Roman"/>
          <w:sz w:val="26"/>
          <w:szCs w:val="26"/>
        </w:rPr>
        <w:t>Một vật phát dao động phát ra âm là một nguồn âm.</w:t>
      </w:r>
    </w:p>
    <w:p>
      <w:pPr>
        <w:tabs>
          <w:tab w:val="left" w:pos="426"/>
          <w:tab w:val="left" w:pos="540"/>
        </w:tabs>
        <w:spacing w:line="312" w:lineRule="auto"/>
        <w:rPr>
          <w:rFonts w:eastAsia="Times New Roman"/>
          <w:sz w:val="26"/>
          <w:szCs w:val="26"/>
        </w:rPr>
      </w:pPr>
      <w:r>
        <w:rPr>
          <w:rFonts w:eastAsia="Times New Roman"/>
          <w:sz w:val="26"/>
          <w:szCs w:val="26"/>
        </w:rPr>
        <w:tab/>
      </w:r>
      <w:r>
        <w:rPr>
          <w:rFonts w:eastAsia="Times New Roman"/>
          <w:sz w:val="26"/>
          <w:szCs w:val="26"/>
        </w:rPr>
        <w:sym w:font="Wingdings" w:char="F040"/>
      </w:r>
      <w:r>
        <w:rPr>
          <w:rFonts w:eastAsia="Times New Roman"/>
          <w:sz w:val="26"/>
          <w:szCs w:val="26"/>
        </w:rPr>
        <w:t xml:space="preserve"> Âm là cảm giác của tai.</w:t>
      </w:r>
    </w:p>
    <w:p>
      <w:pPr>
        <w:tabs>
          <w:tab w:val="left" w:pos="426"/>
          <w:tab w:val="left" w:pos="540"/>
        </w:tabs>
        <w:spacing w:line="312" w:lineRule="auto"/>
        <w:jc w:val="both"/>
        <w:rPr>
          <w:rFonts w:eastAsia="Times New Roman"/>
          <w:sz w:val="26"/>
          <w:szCs w:val="26"/>
        </w:rPr>
      </w:pPr>
      <w:r>
        <w:rPr>
          <w:rFonts w:eastAsia="Times New Roman"/>
          <w:sz w:val="26"/>
          <w:szCs w:val="26"/>
        </w:rPr>
        <w:tab/>
      </w:r>
      <w:r>
        <w:rPr>
          <w:rFonts w:eastAsia="Times New Roman"/>
          <w:sz w:val="26"/>
          <w:szCs w:val="26"/>
        </w:rPr>
        <w:sym w:font="Wingdings" w:char="F040"/>
      </w:r>
      <w:r>
        <w:rPr>
          <w:rFonts w:eastAsia="Times New Roman"/>
          <w:sz w:val="26"/>
          <w:szCs w:val="26"/>
        </w:rPr>
        <w:t xml:space="preserve"> Sóng âm là sóng cơ học mà tai người có thể cảm nhận được. Sóng âm là những sóng cơ truyền trong môi trường khí, lỏng, rắn. Sóng âm </w:t>
      </w:r>
      <w:r>
        <w:rPr>
          <w:rFonts w:eastAsia="Times New Roman"/>
          <w:b/>
          <w:color w:val="006600"/>
          <w:sz w:val="26"/>
          <w:szCs w:val="26"/>
        </w:rPr>
        <w:t>không truyền</w:t>
      </w:r>
      <w:r>
        <w:rPr>
          <w:rFonts w:eastAsia="Times New Roman"/>
          <w:color w:val="006600"/>
          <w:sz w:val="26"/>
          <w:szCs w:val="26"/>
        </w:rPr>
        <w:t xml:space="preserve"> </w:t>
      </w:r>
      <w:r>
        <w:rPr>
          <w:rFonts w:eastAsia="Times New Roman"/>
          <w:sz w:val="26"/>
          <w:szCs w:val="26"/>
        </w:rPr>
        <w:t>trong chân không.</w:t>
      </w:r>
    </w:p>
    <w:p>
      <w:pPr>
        <w:tabs>
          <w:tab w:val="left" w:pos="426"/>
          <w:tab w:val="left" w:pos="540"/>
        </w:tabs>
        <w:spacing w:line="312" w:lineRule="auto"/>
        <w:rPr>
          <w:rFonts w:eastAsia="Times New Roman"/>
          <w:sz w:val="26"/>
          <w:szCs w:val="26"/>
        </w:rPr>
      </w:pPr>
      <w:r>
        <w:rPr>
          <w:rFonts w:eastAsia="Times New Roman"/>
          <w:sz w:val="26"/>
          <w:szCs w:val="26"/>
        </w:rPr>
        <w:tab/>
      </w:r>
      <w:r>
        <w:rPr>
          <w:rFonts w:eastAsia="Times New Roman"/>
          <w:sz w:val="26"/>
          <w:szCs w:val="26"/>
        </w:rPr>
        <w:sym w:font="Wingdings" w:char="F040"/>
      </w:r>
      <w:r>
        <w:rPr>
          <w:rFonts w:eastAsia="Times New Roman"/>
          <w:sz w:val="26"/>
          <w:szCs w:val="26"/>
        </w:rPr>
        <w:t xml:space="preserve"> Sóng âm truyền trong </w:t>
      </w:r>
      <w:r>
        <w:rPr>
          <w:rFonts w:eastAsia="Times New Roman"/>
          <w:b/>
          <w:color w:val="006600"/>
          <w:sz w:val="26"/>
          <w:szCs w:val="26"/>
        </w:rPr>
        <w:t>chất khí</w:t>
      </w:r>
      <w:r>
        <w:rPr>
          <w:rFonts w:eastAsia="Times New Roman"/>
          <w:color w:val="006600"/>
          <w:sz w:val="26"/>
          <w:szCs w:val="26"/>
        </w:rPr>
        <w:t xml:space="preserve"> </w:t>
      </w:r>
      <w:r>
        <w:rPr>
          <w:rFonts w:eastAsia="Times New Roman"/>
          <w:sz w:val="26"/>
          <w:szCs w:val="26"/>
        </w:rPr>
        <w:t xml:space="preserve">là </w:t>
      </w:r>
      <w:r>
        <w:rPr>
          <w:rFonts w:eastAsia="Times New Roman"/>
          <w:b/>
          <w:color w:val="006600"/>
          <w:sz w:val="26"/>
          <w:szCs w:val="26"/>
        </w:rPr>
        <w:t>sóng dọc</w:t>
      </w:r>
      <w:r>
        <w:rPr>
          <w:rFonts w:eastAsia="Times New Roman"/>
          <w:sz w:val="26"/>
          <w:szCs w:val="26"/>
        </w:rPr>
        <w:t>.</w:t>
      </w:r>
    </w:p>
    <w:p>
      <w:pPr>
        <w:tabs>
          <w:tab w:val="left" w:pos="426"/>
          <w:tab w:val="left" w:pos="540"/>
        </w:tabs>
        <w:spacing w:line="312" w:lineRule="auto"/>
        <w:rPr>
          <w:rFonts w:eastAsia="Times New Roman"/>
          <w:sz w:val="26"/>
          <w:szCs w:val="26"/>
        </w:rPr>
      </w:pPr>
      <w:r>
        <w:rPr>
          <w:rFonts w:eastAsia="Times New Roman"/>
          <w:sz w:val="26"/>
          <w:szCs w:val="26"/>
        </w:rPr>
        <w:tab/>
      </w:r>
      <w:r>
        <w:rPr>
          <w:rFonts w:eastAsia="Times New Roman"/>
          <w:sz w:val="26"/>
          <w:szCs w:val="26"/>
        </w:rPr>
        <w:sym w:font="Wingdings" w:char="F040"/>
      </w:r>
      <w:r>
        <w:rPr>
          <w:rFonts w:eastAsia="Times New Roman"/>
          <w:sz w:val="26"/>
          <w:szCs w:val="26"/>
        </w:rPr>
        <w:t xml:space="preserve"> Sóng âm truyền trong </w:t>
      </w:r>
      <w:r>
        <w:rPr>
          <w:rFonts w:eastAsia="Times New Roman"/>
          <w:b/>
          <w:color w:val="006600"/>
          <w:sz w:val="26"/>
          <w:szCs w:val="26"/>
        </w:rPr>
        <w:t>chất rắn, chất lỏng</w:t>
      </w:r>
      <w:r>
        <w:rPr>
          <w:rFonts w:eastAsia="Times New Roman"/>
          <w:color w:val="006600"/>
          <w:sz w:val="26"/>
          <w:szCs w:val="26"/>
        </w:rPr>
        <w:t xml:space="preserve"> </w:t>
      </w:r>
      <w:r>
        <w:rPr>
          <w:rFonts w:eastAsia="Times New Roman"/>
          <w:sz w:val="26"/>
          <w:szCs w:val="26"/>
        </w:rPr>
        <w:t xml:space="preserve">là </w:t>
      </w:r>
      <w:r>
        <w:rPr>
          <w:rFonts w:eastAsia="Times New Roman"/>
          <w:b/>
          <w:color w:val="006600"/>
          <w:sz w:val="26"/>
          <w:szCs w:val="26"/>
        </w:rPr>
        <w:t>sóng ngang hoặc sóng dọc</w:t>
      </w:r>
      <w:r>
        <w:rPr>
          <w:rFonts w:eastAsia="Times New Roman"/>
          <w:sz w:val="26"/>
          <w:szCs w:val="26"/>
        </w:rPr>
        <w:t>.</w:t>
      </w:r>
    </w:p>
    <w:p>
      <w:pPr>
        <w:tabs>
          <w:tab w:val="left" w:pos="426"/>
          <w:tab w:val="left" w:pos="540"/>
        </w:tabs>
        <w:spacing w:line="312" w:lineRule="auto"/>
        <w:rPr>
          <w:rFonts w:eastAsia="Times New Roman"/>
          <w:sz w:val="26"/>
          <w:szCs w:val="26"/>
        </w:rPr>
      </w:pPr>
      <w:r>
        <w:rPr>
          <w:rFonts w:eastAsia="Times New Roman"/>
          <w:sz w:val="26"/>
          <w:szCs w:val="26"/>
        </w:rPr>
        <w:tab/>
      </w:r>
      <w:r>
        <w:rPr>
          <w:rFonts w:eastAsia="Times New Roman"/>
          <w:sz w:val="26"/>
          <w:szCs w:val="26"/>
        </w:rPr>
        <w:sym w:font="Wingdings" w:char="F040"/>
      </w:r>
      <w:r>
        <w:rPr>
          <w:rFonts w:eastAsia="Times New Roman"/>
          <w:sz w:val="26"/>
          <w:szCs w:val="26"/>
        </w:rPr>
        <w:t xml:space="preserve"> Trong không khí sóng âm có dạng hình cầu.</w:t>
      </w:r>
    </w:p>
    <w:p>
      <w:pPr>
        <w:tabs>
          <w:tab w:val="left" w:pos="426"/>
          <w:tab w:val="left" w:pos="540"/>
        </w:tabs>
        <w:spacing w:line="312" w:lineRule="auto"/>
        <w:rPr>
          <w:rFonts w:eastAsia="Times New Roman"/>
          <w:sz w:val="26"/>
          <w:szCs w:val="26"/>
        </w:rPr>
      </w:pPr>
    </w:p>
    <w:p>
      <w:pPr>
        <w:tabs>
          <w:tab w:val="left" w:pos="426"/>
          <w:tab w:val="left" w:pos="540"/>
        </w:tabs>
        <w:spacing w:line="312" w:lineRule="auto"/>
        <w:rPr>
          <w:rFonts w:eastAsia="Times New Roman"/>
          <w:b/>
          <w:color w:val="FF0000"/>
          <w:sz w:val="26"/>
          <w:szCs w:val="26"/>
        </w:rPr>
      </w:pPr>
      <w:r>
        <w:rPr>
          <w:rFonts w:eastAsia="Times New Roman"/>
          <w:b/>
          <w:color w:val="FF0000"/>
          <w:sz w:val="26"/>
          <w:szCs w:val="26"/>
        </w:rPr>
        <w:tab/>
      </w:r>
      <w:r>
        <w:rPr>
          <w:rFonts w:eastAsia="Times New Roman"/>
          <w:color w:val="FF0000"/>
          <w:sz w:val="26"/>
          <w:szCs w:val="26"/>
        </w:rPr>
        <w:sym w:font="Wingdings" w:char="F08E"/>
      </w:r>
      <w:r>
        <w:rPr>
          <w:rFonts w:eastAsia="Times New Roman"/>
          <w:b/>
          <w:color w:val="FF0000"/>
          <w:sz w:val="26"/>
          <w:szCs w:val="26"/>
        </w:rPr>
        <w:t xml:space="preserve"> Tốc độ truyền âm:</w:t>
      </w:r>
    </w:p>
    <w:p>
      <w:pPr>
        <w:tabs>
          <w:tab w:val="left" w:pos="426"/>
          <w:tab w:val="left" w:pos="540"/>
        </w:tabs>
        <w:spacing w:line="312" w:lineRule="auto"/>
        <w:jc w:val="both"/>
        <w:rPr>
          <w:rFonts w:eastAsia="Times New Roman"/>
          <w:sz w:val="26"/>
          <w:szCs w:val="26"/>
        </w:rPr>
      </w:pPr>
      <w:r>
        <w:rPr>
          <w:rFonts w:eastAsia="Times New Roman"/>
          <w:sz w:val="26"/>
          <w:szCs w:val="26"/>
        </w:rPr>
        <w:tab/>
      </w:r>
      <w:r>
        <w:rPr>
          <w:rFonts w:eastAsia="Times New Roman"/>
          <w:sz w:val="26"/>
          <w:szCs w:val="26"/>
        </w:rPr>
        <w:sym w:font="Wingdings" w:char="F040"/>
      </w:r>
      <w:r>
        <w:rPr>
          <w:rFonts w:eastAsia="Times New Roman"/>
          <w:sz w:val="26"/>
          <w:szCs w:val="26"/>
        </w:rPr>
        <w:t xml:space="preserve"> Vận tốc truyền âm phụ thuộc vào bản chất môi trường (đặc tính đàn hồi, nhiệt độ và mật độ của môi trường, khối lượng riêng của môi trường).</w:t>
      </w:r>
    </w:p>
    <w:p>
      <w:pPr>
        <w:tabs>
          <w:tab w:val="left" w:pos="426"/>
          <w:tab w:val="left" w:pos="540"/>
        </w:tabs>
        <w:spacing w:line="312" w:lineRule="auto"/>
        <w:rPr>
          <w:rFonts w:eastAsia="Times New Roman"/>
          <w:sz w:val="26"/>
          <w:szCs w:val="26"/>
        </w:rPr>
      </w:pPr>
      <w:r>
        <w:rPr>
          <w:rFonts w:eastAsia="Times New Roman"/>
          <w:sz w:val="26"/>
          <w:szCs w:val="26"/>
        </w:rPr>
        <w:tab/>
      </w:r>
      <w:r>
        <w:rPr>
          <w:rFonts w:eastAsia="Times New Roman"/>
          <w:sz w:val="26"/>
          <w:szCs w:val="26"/>
        </w:rPr>
        <w:sym w:font="Wingdings" w:char="F040"/>
      </w:r>
      <w:r>
        <w:rPr>
          <w:rFonts w:eastAsia="Times New Roman"/>
          <w:sz w:val="26"/>
          <w:szCs w:val="26"/>
        </w:rPr>
        <w:t xml:space="preserve"> Tốc độ truyền âm: v</w:t>
      </w:r>
      <w:r>
        <w:rPr>
          <w:rFonts w:eastAsia="Times New Roman"/>
          <w:sz w:val="26"/>
          <w:szCs w:val="26"/>
          <w:vertAlign w:val="subscript"/>
        </w:rPr>
        <w:t xml:space="preserve">rắn </w:t>
      </w:r>
      <w:r>
        <w:rPr>
          <w:rFonts w:eastAsia="Times New Roman"/>
          <w:sz w:val="26"/>
          <w:szCs w:val="26"/>
        </w:rPr>
        <w:t xml:space="preserve"> &gt; v</w:t>
      </w:r>
      <w:r>
        <w:rPr>
          <w:rFonts w:eastAsia="Times New Roman"/>
          <w:sz w:val="26"/>
          <w:szCs w:val="26"/>
          <w:vertAlign w:val="subscript"/>
        </w:rPr>
        <w:t>lỏng</w:t>
      </w:r>
      <w:r>
        <w:rPr>
          <w:rFonts w:eastAsia="Times New Roman"/>
          <w:sz w:val="26"/>
          <w:szCs w:val="26"/>
        </w:rPr>
        <w:t xml:space="preserve"> &gt; v</w:t>
      </w:r>
      <w:r>
        <w:rPr>
          <w:rFonts w:eastAsia="Times New Roman"/>
          <w:sz w:val="26"/>
          <w:szCs w:val="26"/>
          <w:vertAlign w:val="subscript"/>
        </w:rPr>
        <w:t>khí</w:t>
      </w:r>
      <w:r>
        <w:rPr>
          <w:rFonts w:eastAsia="Times New Roman"/>
          <w:sz w:val="26"/>
          <w:szCs w:val="26"/>
        </w:rPr>
        <w:t>.</w:t>
      </w:r>
    </w:p>
    <w:p>
      <w:pPr>
        <w:tabs>
          <w:tab w:val="left" w:pos="426"/>
          <w:tab w:val="left" w:pos="540"/>
        </w:tabs>
        <w:spacing w:line="312" w:lineRule="auto"/>
        <w:rPr>
          <w:rFonts w:eastAsia="Times New Roman"/>
          <w:sz w:val="26"/>
          <w:szCs w:val="26"/>
        </w:rPr>
      </w:pPr>
      <w:r>
        <w:rPr>
          <w:rFonts w:eastAsia="Times New Roman"/>
          <w:sz w:val="26"/>
          <w:szCs w:val="26"/>
        </w:rPr>
        <w:tab/>
      </w:r>
      <w:r>
        <w:rPr>
          <w:rFonts w:eastAsia="Times New Roman"/>
          <w:sz w:val="26"/>
          <w:szCs w:val="26"/>
        </w:rPr>
        <w:sym w:font="Wingdings" w:char="F040"/>
      </w:r>
      <w:r>
        <w:rPr>
          <w:rFonts w:eastAsia="Times New Roman"/>
          <w:sz w:val="26"/>
          <w:szCs w:val="26"/>
        </w:rPr>
        <w:t xml:space="preserve"> Các vật liệu cách âm có tính đàn hồi kém như bông, xốp,…</w:t>
      </w:r>
    </w:p>
    <w:p>
      <w:pPr>
        <w:tabs>
          <w:tab w:val="left" w:pos="426"/>
          <w:tab w:val="left" w:pos="540"/>
        </w:tabs>
        <w:spacing w:line="312" w:lineRule="auto"/>
        <w:rPr>
          <w:rFonts w:eastAsia="Times New Roman"/>
          <w:b/>
          <w:color w:val="FF0000"/>
          <w:sz w:val="26"/>
          <w:szCs w:val="26"/>
        </w:rPr>
      </w:pPr>
      <w:r>
        <w:rPr>
          <w:rFonts w:eastAsia="Times New Roman"/>
          <w:b/>
          <w:color w:val="FF0000"/>
          <w:sz w:val="26"/>
          <w:szCs w:val="26"/>
        </w:rPr>
        <w:tab/>
      </w:r>
    </w:p>
    <w:p>
      <w:pPr>
        <w:tabs>
          <w:tab w:val="left" w:pos="426"/>
          <w:tab w:val="left" w:pos="540"/>
        </w:tabs>
        <w:spacing w:line="312" w:lineRule="auto"/>
        <w:rPr>
          <w:rFonts w:eastAsia="Times New Roman"/>
          <w:b/>
          <w:color w:val="FF0000"/>
          <w:sz w:val="26"/>
          <w:szCs w:val="26"/>
        </w:rPr>
      </w:pPr>
      <w:r>
        <w:rPr>
          <w:rFonts w:eastAsia="Times New Roman"/>
          <w:color w:val="FF0000"/>
          <w:sz w:val="26"/>
          <w:szCs w:val="26"/>
        </w:rPr>
        <w:sym w:font="Wingdings" w:char="F08F"/>
      </w:r>
      <w:r>
        <w:rPr>
          <w:rFonts w:eastAsia="Times New Roman"/>
          <w:b/>
          <w:color w:val="FF0000"/>
          <w:sz w:val="26"/>
          <w:szCs w:val="26"/>
        </w:rPr>
        <w:t xml:space="preserve"> Đặc điểm tần số âm:</w:t>
      </w:r>
    </w:p>
    <w:tbl>
      <w:tblPr>
        <w:tblStyle w:val="14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99"/>
        <w:gridCol w:w="2599"/>
        <w:gridCol w:w="2600"/>
        <w:gridCol w:w="25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3" w:type="dxa"/>
            <w:vAlign w:val="center"/>
          </w:tcPr>
          <w:p>
            <w:pPr>
              <w:tabs>
                <w:tab w:val="left" w:pos="426"/>
                <w:tab w:val="left" w:pos="540"/>
              </w:tabs>
              <w:spacing w:line="312" w:lineRule="auto"/>
              <w:jc w:val="both"/>
              <w:rPr>
                <w:rFonts w:eastAsia="Times New Roman"/>
                <w:b/>
                <w:color w:val="006600"/>
                <w:sz w:val="26"/>
                <w:szCs w:val="26"/>
                <w:lang w:val="vi-VN" w:eastAsia="vi-VN"/>
              </w:rPr>
            </w:pPr>
          </w:p>
        </w:tc>
        <w:tc>
          <w:tcPr>
            <w:tcW w:w="2604" w:type="dxa"/>
            <w:vAlign w:val="center"/>
          </w:tcPr>
          <w:p>
            <w:pPr>
              <w:tabs>
                <w:tab w:val="left" w:pos="426"/>
                <w:tab w:val="left" w:pos="540"/>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HẠ ÂM</w:t>
            </w:r>
          </w:p>
        </w:tc>
        <w:tc>
          <w:tcPr>
            <w:tcW w:w="2604" w:type="dxa"/>
            <w:vAlign w:val="center"/>
          </w:tcPr>
          <w:p>
            <w:pPr>
              <w:tabs>
                <w:tab w:val="left" w:pos="426"/>
                <w:tab w:val="left" w:pos="540"/>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ÂM NGHE ĐƯỢC</w:t>
            </w:r>
          </w:p>
        </w:tc>
        <w:tc>
          <w:tcPr>
            <w:tcW w:w="2604" w:type="dxa"/>
            <w:vAlign w:val="center"/>
          </w:tcPr>
          <w:p>
            <w:pPr>
              <w:tabs>
                <w:tab w:val="left" w:pos="426"/>
                <w:tab w:val="left" w:pos="540"/>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SIÊU ÂM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3" w:type="dxa"/>
            <w:vAlign w:val="center"/>
          </w:tcPr>
          <w:p>
            <w:pPr>
              <w:tabs>
                <w:tab w:val="left" w:pos="426"/>
                <w:tab w:val="left" w:pos="540"/>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TẦN SỐ</w:t>
            </w:r>
          </w:p>
        </w:tc>
        <w:tc>
          <w:tcPr>
            <w:tcW w:w="2604" w:type="dxa"/>
            <w:vAlign w:val="center"/>
          </w:tcPr>
          <w:p>
            <w:pPr>
              <w:tabs>
                <w:tab w:val="left" w:pos="426"/>
                <w:tab w:val="left" w:pos="540"/>
              </w:tabs>
              <w:spacing w:line="312" w:lineRule="auto"/>
              <w:jc w:val="center"/>
              <w:rPr>
                <w:rFonts w:eastAsia="Times New Roman"/>
                <w:sz w:val="26"/>
                <w:szCs w:val="26"/>
                <w:lang w:val="vi-VN" w:eastAsia="vi-VN"/>
              </w:rPr>
            </w:pPr>
            <w:r>
              <w:rPr>
                <w:rFonts w:eastAsia="Times New Roman"/>
                <w:sz w:val="26"/>
                <w:szCs w:val="26"/>
                <w:lang w:val="vi-VN" w:eastAsia="vi-VN"/>
              </w:rPr>
              <w:t>nhỏ hơn 16 Hz</w:t>
            </w:r>
          </w:p>
        </w:tc>
        <w:tc>
          <w:tcPr>
            <w:tcW w:w="2604" w:type="dxa"/>
            <w:vAlign w:val="center"/>
          </w:tcPr>
          <w:p>
            <w:pPr>
              <w:tabs>
                <w:tab w:val="left" w:pos="426"/>
                <w:tab w:val="left" w:pos="540"/>
              </w:tabs>
              <w:spacing w:line="312" w:lineRule="auto"/>
              <w:jc w:val="center"/>
              <w:rPr>
                <w:rFonts w:eastAsia="Times New Roman"/>
                <w:sz w:val="26"/>
                <w:szCs w:val="26"/>
                <w:lang w:val="vi-VN" w:eastAsia="vi-VN"/>
              </w:rPr>
            </w:pPr>
            <w:r>
              <w:rPr>
                <w:rFonts w:eastAsia="Times New Roman"/>
                <w:sz w:val="26"/>
                <w:szCs w:val="26"/>
                <w:lang w:val="vi-VN" w:eastAsia="vi-VN"/>
              </w:rPr>
              <w:t>từ 16 Hz đến 20000 Hz</w:t>
            </w:r>
          </w:p>
        </w:tc>
        <w:tc>
          <w:tcPr>
            <w:tcW w:w="2604" w:type="dxa"/>
            <w:vAlign w:val="center"/>
          </w:tcPr>
          <w:p>
            <w:pPr>
              <w:tabs>
                <w:tab w:val="left" w:pos="426"/>
                <w:tab w:val="left" w:pos="540"/>
              </w:tabs>
              <w:spacing w:line="312" w:lineRule="auto"/>
              <w:jc w:val="center"/>
              <w:rPr>
                <w:rFonts w:eastAsia="Times New Roman"/>
                <w:sz w:val="26"/>
                <w:szCs w:val="26"/>
                <w:lang w:val="vi-VN" w:eastAsia="vi-VN"/>
              </w:rPr>
            </w:pPr>
            <w:r>
              <w:rPr>
                <w:rFonts w:eastAsia="Times New Roman"/>
                <w:sz w:val="26"/>
                <w:szCs w:val="26"/>
                <w:lang w:val="vi-VN" w:eastAsia="vi-VN"/>
              </w:rPr>
              <w:t>lớn hơn 20000 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3" w:type="dxa"/>
            <w:vAlign w:val="center"/>
          </w:tcPr>
          <w:p>
            <w:pPr>
              <w:tabs>
                <w:tab w:val="left" w:pos="426"/>
                <w:tab w:val="left" w:pos="540"/>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CẢM NHẬN TAI NGƯỜI</w:t>
            </w:r>
          </w:p>
        </w:tc>
        <w:tc>
          <w:tcPr>
            <w:tcW w:w="2604" w:type="dxa"/>
            <w:vAlign w:val="center"/>
          </w:tcPr>
          <w:p>
            <w:pPr>
              <w:tabs>
                <w:tab w:val="left" w:pos="426"/>
                <w:tab w:val="left" w:pos="540"/>
              </w:tabs>
              <w:spacing w:line="312" w:lineRule="auto"/>
              <w:jc w:val="both"/>
              <w:rPr>
                <w:rFonts w:eastAsia="Times New Roman"/>
                <w:sz w:val="26"/>
                <w:szCs w:val="26"/>
                <w:lang w:val="vi-VN" w:eastAsia="vi-VN"/>
              </w:rPr>
            </w:pPr>
            <w:r>
              <w:rPr>
                <w:rFonts w:eastAsia="Times New Roman"/>
                <w:sz w:val="26"/>
                <w:szCs w:val="26"/>
                <w:lang w:val="vi-VN" w:eastAsia="vi-VN"/>
              </w:rPr>
              <w:t>Tai người không nghe được.</w:t>
            </w:r>
          </w:p>
        </w:tc>
        <w:tc>
          <w:tcPr>
            <w:tcW w:w="2604" w:type="dxa"/>
            <w:vAlign w:val="center"/>
          </w:tcPr>
          <w:p>
            <w:pPr>
              <w:tabs>
                <w:tab w:val="left" w:pos="426"/>
                <w:tab w:val="left" w:pos="540"/>
              </w:tabs>
              <w:spacing w:line="312" w:lineRule="auto"/>
              <w:jc w:val="both"/>
              <w:rPr>
                <w:rFonts w:eastAsia="Times New Roman"/>
                <w:sz w:val="26"/>
                <w:szCs w:val="26"/>
                <w:lang w:val="vi-VN" w:eastAsia="vi-VN"/>
              </w:rPr>
            </w:pPr>
            <w:r>
              <w:rPr>
                <w:rFonts w:eastAsia="Times New Roman"/>
                <w:sz w:val="26"/>
                <w:szCs w:val="26"/>
                <w:lang w:val="vi-VN" w:eastAsia="vi-VN"/>
              </w:rPr>
              <w:t>Gây ra cảm giác âm trong tai con người.</w:t>
            </w:r>
          </w:p>
        </w:tc>
        <w:tc>
          <w:tcPr>
            <w:tcW w:w="2604" w:type="dxa"/>
            <w:vAlign w:val="center"/>
          </w:tcPr>
          <w:p>
            <w:pPr>
              <w:tabs>
                <w:tab w:val="left" w:pos="426"/>
                <w:tab w:val="left" w:pos="540"/>
              </w:tabs>
              <w:spacing w:line="312" w:lineRule="auto"/>
              <w:jc w:val="both"/>
              <w:rPr>
                <w:rFonts w:eastAsia="Times New Roman"/>
                <w:sz w:val="26"/>
                <w:szCs w:val="26"/>
                <w:lang w:val="vi-VN" w:eastAsia="vi-VN"/>
              </w:rPr>
            </w:pPr>
            <w:r>
              <w:rPr>
                <w:rFonts w:eastAsia="Times New Roman"/>
                <w:sz w:val="26"/>
                <w:szCs w:val="26"/>
                <w:lang w:val="vi-VN" w:eastAsia="vi-VN"/>
              </w:rPr>
              <w:t>Tai người không nghe được.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3" w:type="dxa"/>
            <w:vAlign w:val="center"/>
          </w:tcPr>
          <w:p>
            <w:pPr>
              <w:tabs>
                <w:tab w:val="left" w:pos="426"/>
                <w:tab w:val="left" w:pos="540"/>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MỘT SỐ ĐỘNG VẬT CẢM NHẬN ĐƯỢC</w:t>
            </w:r>
          </w:p>
        </w:tc>
        <w:tc>
          <w:tcPr>
            <w:tcW w:w="2604" w:type="dxa"/>
            <w:vAlign w:val="center"/>
          </w:tcPr>
          <w:p>
            <w:pPr>
              <w:tabs>
                <w:tab w:val="left" w:pos="426"/>
                <w:tab w:val="left" w:pos="540"/>
              </w:tabs>
              <w:spacing w:line="312" w:lineRule="auto"/>
              <w:jc w:val="both"/>
              <w:rPr>
                <w:rFonts w:eastAsia="Times New Roman"/>
                <w:sz w:val="26"/>
                <w:szCs w:val="26"/>
                <w:lang w:val="vi-VN" w:eastAsia="vi-VN"/>
              </w:rPr>
            </w:pPr>
            <w:r>
              <w:rPr>
                <w:rFonts w:eastAsia="Times New Roman"/>
                <w:sz w:val="26"/>
                <w:szCs w:val="26"/>
                <w:lang w:val="vi-VN" w:eastAsia="vi-VN"/>
              </w:rPr>
              <w:t>Voi, chim bồ câu…. nghe được hạ âm.</w:t>
            </w:r>
          </w:p>
        </w:tc>
        <w:tc>
          <w:tcPr>
            <w:tcW w:w="2604" w:type="dxa"/>
            <w:vAlign w:val="center"/>
          </w:tcPr>
          <w:p>
            <w:pPr>
              <w:tabs>
                <w:tab w:val="left" w:pos="426"/>
                <w:tab w:val="left" w:pos="540"/>
              </w:tabs>
              <w:spacing w:line="312" w:lineRule="auto"/>
              <w:jc w:val="both"/>
              <w:rPr>
                <w:rFonts w:eastAsia="Times New Roman"/>
                <w:sz w:val="26"/>
                <w:szCs w:val="26"/>
                <w:lang w:val="vi-VN" w:eastAsia="vi-VN"/>
              </w:rPr>
            </w:pPr>
          </w:p>
        </w:tc>
        <w:tc>
          <w:tcPr>
            <w:tcW w:w="2604" w:type="dxa"/>
            <w:vAlign w:val="center"/>
          </w:tcPr>
          <w:p>
            <w:pPr>
              <w:tabs>
                <w:tab w:val="left" w:pos="426"/>
                <w:tab w:val="left" w:pos="540"/>
              </w:tabs>
              <w:spacing w:line="312" w:lineRule="auto"/>
              <w:jc w:val="both"/>
              <w:rPr>
                <w:rFonts w:eastAsia="Times New Roman"/>
                <w:sz w:val="26"/>
                <w:szCs w:val="26"/>
                <w:lang w:val="vi-VN" w:eastAsia="vi-VN"/>
              </w:rPr>
            </w:pPr>
            <w:r>
              <w:rPr>
                <w:rFonts w:eastAsia="Times New Roman"/>
                <w:sz w:val="26"/>
                <w:szCs w:val="26"/>
                <w:lang w:val="vi-VN" w:eastAsia="vi-VN"/>
              </w:rPr>
              <w:t>Dơi, chó, cá heo... có thể nghe được siêu âm.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3" w:type="dxa"/>
            <w:vAlign w:val="center"/>
          </w:tcPr>
          <w:p>
            <w:pPr>
              <w:tabs>
                <w:tab w:val="left" w:pos="426"/>
                <w:tab w:val="left" w:pos="540"/>
              </w:tabs>
              <w:spacing w:line="312" w:lineRule="auto"/>
              <w:jc w:val="center"/>
              <w:rPr>
                <w:rFonts w:eastAsia="Times New Roman"/>
                <w:b/>
                <w:color w:val="006600"/>
                <w:sz w:val="26"/>
                <w:szCs w:val="26"/>
                <w:lang w:val="vi-VN" w:eastAsia="vi-VN"/>
              </w:rPr>
            </w:pPr>
            <w:r>
              <w:rPr>
                <w:rFonts w:eastAsia="Times New Roman"/>
                <w:b/>
                <w:color w:val="006600"/>
                <w:sz w:val="26"/>
                <w:szCs w:val="26"/>
                <w:lang w:val="vi-VN" w:eastAsia="vi-VN"/>
              </w:rPr>
              <w:t>ĐẶC ĐIỂM CHUNG</w:t>
            </w:r>
          </w:p>
        </w:tc>
        <w:tc>
          <w:tcPr>
            <w:tcW w:w="7812" w:type="dxa"/>
            <w:gridSpan w:val="3"/>
            <w:vAlign w:val="center"/>
          </w:tcPr>
          <w:p>
            <w:pPr>
              <w:tabs>
                <w:tab w:val="left" w:pos="426"/>
                <w:tab w:val="left" w:pos="540"/>
              </w:tabs>
              <w:spacing w:line="312" w:lineRule="auto"/>
              <w:jc w:val="both"/>
              <w:rPr>
                <w:rFonts w:eastAsia="Times New Roman"/>
                <w:sz w:val="26"/>
                <w:szCs w:val="26"/>
                <w:lang w:val="vi-VN" w:eastAsia="vi-VN"/>
              </w:rPr>
            </w:pPr>
            <w:r>
              <w:rPr>
                <w:rFonts w:eastAsia="Times New Roman"/>
                <w:sz w:val="26"/>
                <w:szCs w:val="26"/>
                <w:lang w:val="vi-VN" w:eastAsia="vi-VN"/>
              </w:rPr>
              <w:t>Có cùng bản chất vật lí, cùng là sóng cơ học, truyền trong các môi trường đàn hồi, không truyền trong chân  không.</w:t>
            </w:r>
          </w:p>
        </w:tc>
      </w:tr>
    </w:tbl>
    <w:p>
      <w:pPr>
        <w:spacing w:line="312" w:lineRule="auto"/>
        <w:rPr>
          <w:b/>
          <w:bCs/>
          <w:iCs/>
          <w:color w:val="C00000"/>
          <w:sz w:val="26"/>
          <w:szCs w:val="26"/>
        </w:rPr>
      </w:pPr>
    </w:p>
    <w:p>
      <w:pPr>
        <w:pStyle w:val="63"/>
        <w:widowControl w:val="0"/>
        <w:numPr>
          <w:ilvl w:val="0"/>
          <w:numId w:val="39"/>
        </w:numPr>
        <w:tabs>
          <w:tab w:val="left" w:pos="360"/>
        </w:tabs>
        <w:spacing w:before="40" w:line="240" w:lineRule="auto"/>
        <w:ind w:left="0" w:firstLine="0"/>
        <w:jc w:val="both"/>
        <w:rPr>
          <w:b/>
          <w:bCs/>
          <w:iCs/>
          <w:color w:val="C00000"/>
          <w:sz w:val="28"/>
          <w:szCs w:val="28"/>
        </w:rPr>
      </w:pPr>
      <w:r>
        <w:rPr>
          <w:b/>
          <w:bCs/>
          <w:iCs/>
          <w:color w:val="C00000"/>
          <w:sz w:val="28"/>
          <w:szCs w:val="28"/>
        </w:rPr>
        <w:t>CỦNG CỐ LÝ THUYẾT</w:t>
      </w:r>
    </w:p>
    <w:p>
      <w:pPr>
        <w:widowControl w:val="0"/>
        <w:tabs>
          <w:tab w:val="left" w:pos="426"/>
          <w:tab w:val="left" w:pos="2835"/>
          <w:tab w:val="left" w:pos="5386"/>
          <w:tab w:val="left" w:pos="7937"/>
        </w:tabs>
        <w:spacing w:before="120"/>
        <w:jc w:val="both"/>
        <w:rPr>
          <w:rFonts w:eastAsia="Segoe UI"/>
          <w:color w:val="000000"/>
          <w:sz w:val="26"/>
          <w:szCs w:val="26"/>
          <w:lang w:val="vi-VN" w:eastAsia="vi-VN" w:bidi="vi-VN"/>
        </w:rPr>
      </w:pPr>
      <w:r>
        <w:rPr>
          <w:rFonts w:eastAsia="Segoe UI"/>
          <w:i/>
          <w:iCs/>
          <w:color w:val="000000"/>
          <w:sz w:val="26"/>
          <w:szCs w:val="26"/>
          <w:lang w:val="vi-VN" w:eastAsia="vi-VN" w:bidi="vi-VN"/>
        </w:rPr>
        <w:tab/>
      </w:r>
      <w:r>
        <w:rPr>
          <w:rFonts w:eastAsia="Segoe UI"/>
          <w:i/>
          <w:iCs/>
          <w:color w:val="000000"/>
          <w:sz w:val="26"/>
          <w:szCs w:val="26"/>
          <w:lang w:val="vi-VN" w:eastAsia="vi-VN" w:bidi="vi-VN"/>
        </w:rPr>
        <w:t>Sóng mặt nước và sóng âm truyền trong không khí có đặc điểm gì chung và riêng?</w:t>
      </w:r>
    </w:p>
    <w:tbl>
      <w:tblPr>
        <w:tblStyle w:val="148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7"/>
        <w:gridCol w:w="7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shd w:val="clear" w:color="auto" w:fill="auto"/>
            <w:vAlign w:val="center"/>
          </w:tcPr>
          <w:p>
            <w:pPr>
              <w:tabs>
                <w:tab w:val="left" w:pos="426"/>
              </w:tabs>
              <w:jc w:val="center"/>
              <w:rPr>
                <w:rFonts w:eastAsia="Times New Roman"/>
                <w:b/>
                <w:bCs/>
                <w:color w:val="006600"/>
                <w:sz w:val="26"/>
                <w:szCs w:val="26"/>
                <w:lang w:val="vi-VN"/>
              </w:rPr>
            </w:pPr>
            <w:r>
              <w:rPr>
                <w:rFonts w:eastAsia="Times New Roman"/>
                <w:b/>
                <w:bCs/>
                <w:color w:val="006600"/>
                <w:sz w:val="26"/>
                <w:szCs w:val="26"/>
                <w:lang w:val="vi-VN"/>
              </w:rPr>
              <w:t>GIỐNG NHAU</w:t>
            </w:r>
          </w:p>
        </w:tc>
        <w:tc>
          <w:tcPr>
            <w:tcW w:w="8322" w:type="dxa"/>
            <w:tcBorders>
              <w:top w:val="single" w:color="auto" w:sz="4" w:space="0"/>
              <w:left w:val="single" w:color="auto" w:sz="4" w:space="0"/>
              <w:bottom w:val="single" w:color="auto" w:sz="4" w:space="0"/>
              <w:right w:val="single" w:color="auto" w:sz="4" w:space="0"/>
            </w:tcBorders>
            <w:shd w:val="clear" w:color="auto" w:fill="auto"/>
          </w:tcPr>
          <w:p>
            <w:pPr>
              <w:shd w:val="clear" w:color="auto" w:fill="FFFFFF"/>
              <w:tabs>
                <w:tab w:val="left" w:pos="426"/>
              </w:tabs>
              <w:rPr>
                <w:rFonts w:eastAsia="Times New Roman"/>
                <w:color w:val="000000"/>
                <w:sz w:val="26"/>
                <w:szCs w:val="26"/>
                <w:lang w:val="vi-VN"/>
              </w:rPr>
            </w:pPr>
            <w:r>
              <w:rPr>
                <w:rFonts w:eastAsia="Times New Roman"/>
                <w:color w:val="000000"/>
                <w:sz w:val="26"/>
                <w:szCs w:val="26"/>
                <w:lang w:val="vi-VN"/>
              </w:rPr>
              <w:t xml:space="preserve">Sóng mặt nước và sóng âm truyền trong không khí đều là </w:t>
            </w:r>
            <w:r>
              <w:rPr>
                <w:rFonts w:eastAsia="Times New Roman"/>
                <w:iCs/>
                <w:sz w:val="26"/>
                <w:szCs w:val="26"/>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shd w:val="clear" w:color="auto" w:fill="auto"/>
            <w:vAlign w:val="center"/>
          </w:tcPr>
          <w:p>
            <w:pPr>
              <w:tabs>
                <w:tab w:val="left" w:pos="426"/>
              </w:tabs>
              <w:jc w:val="center"/>
              <w:rPr>
                <w:rFonts w:eastAsia="Times New Roman"/>
                <w:b/>
                <w:bCs/>
                <w:color w:val="006600"/>
                <w:sz w:val="26"/>
                <w:szCs w:val="26"/>
                <w:lang w:val="vi-VN"/>
              </w:rPr>
            </w:pPr>
            <w:r>
              <w:rPr>
                <w:rFonts w:eastAsia="Times New Roman"/>
                <w:b/>
                <w:bCs/>
                <w:color w:val="006600"/>
                <w:sz w:val="26"/>
                <w:szCs w:val="26"/>
                <w:lang w:val="vi-VN"/>
              </w:rPr>
              <w:t>KHÁC NHAU</w:t>
            </w:r>
          </w:p>
        </w:tc>
        <w:tc>
          <w:tcPr>
            <w:tcW w:w="8322" w:type="dxa"/>
            <w:tcBorders>
              <w:top w:val="single" w:color="auto" w:sz="4" w:space="0"/>
              <w:left w:val="single" w:color="auto" w:sz="4" w:space="0"/>
              <w:bottom w:val="single" w:color="auto" w:sz="4" w:space="0"/>
              <w:right w:val="single" w:color="auto" w:sz="4" w:space="0"/>
            </w:tcBorders>
            <w:shd w:val="clear" w:color="auto" w:fill="auto"/>
          </w:tcPr>
          <w:p>
            <w:pPr>
              <w:shd w:val="clear" w:color="auto" w:fill="FFFFFF"/>
              <w:tabs>
                <w:tab w:val="left" w:pos="426"/>
              </w:tabs>
              <w:rPr>
                <w:rFonts w:eastAsia="Times New Roman"/>
                <w:color w:val="000000"/>
                <w:sz w:val="26"/>
                <w:szCs w:val="26"/>
                <w:lang w:val="vi-VN"/>
              </w:rPr>
            </w:pPr>
            <w:r>
              <w:rPr>
                <w:rFonts w:eastAsia="Times New Roman"/>
                <w:color w:val="000000"/>
                <w:sz w:val="26"/>
                <w:szCs w:val="26"/>
                <w:lang w:val="vi-VN"/>
              </w:rPr>
              <w:t xml:space="preserve">Sóng mặt nước là </w:t>
            </w:r>
            <w:r>
              <w:rPr>
                <w:rFonts w:eastAsia="Times New Roman"/>
                <w:iCs/>
                <w:sz w:val="26"/>
                <w:szCs w:val="26"/>
              </w:rPr>
              <w:t>……………</w:t>
            </w:r>
            <w:r>
              <w:rPr>
                <w:rFonts w:eastAsia="Times New Roman"/>
                <w:color w:val="000000"/>
                <w:sz w:val="26"/>
                <w:szCs w:val="26"/>
                <w:lang w:val="vi-VN"/>
              </w:rPr>
              <w:t>.</w:t>
            </w:r>
          </w:p>
          <w:p>
            <w:pPr>
              <w:shd w:val="clear" w:color="auto" w:fill="FFFFFF"/>
              <w:tabs>
                <w:tab w:val="left" w:pos="426"/>
              </w:tabs>
              <w:rPr>
                <w:rFonts w:eastAsia="Times New Roman"/>
                <w:color w:val="000000"/>
                <w:sz w:val="26"/>
                <w:szCs w:val="26"/>
                <w:lang w:val="vi-VN"/>
              </w:rPr>
            </w:pPr>
            <w:r>
              <w:rPr>
                <w:rFonts w:eastAsia="Times New Roman"/>
                <w:color w:val="000000"/>
                <w:sz w:val="26"/>
                <w:szCs w:val="26"/>
                <w:lang w:val="vi-VN"/>
              </w:rPr>
              <w:t xml:space="preserve">Sóng âm truyền trong không khí là </w:t>
            </w:r>
            <w:r>
              <w:rPr>
                <w:rFonts w:eastAsia="Times New Roman"/>
                <w:iCs/>
                <w:sz w:val="26"/>
                <w:szCs w:val="26"/>
              </w:rPr>
              <w:t>……………</w:t>
            </w:r>
            <w:r>
              <w:rPr>
                <w:rFonts w:eastAsia="Times New Roman"/>
                <w:color w:val="000000"/>
                <w:sz w:val="26"/>
                <w:szCs w:val="26"/>
                <w:lang w:val="vi-VN"/>
              </w:rPr>
              <w:t>.</w:t>
            </w:r>
          </w:p>
        </w:tc>
      </w:tr>
    </w:tbl>
    <w:p>
      <w:pPr>
        <w:widowControl w:val="0"/>
        <w:spacing w:before="40"/>
        <w:jc w:val="both"/>
        <w:rPr>
          <w:rFonts w:eastAsia="Times New Roman"/>
          <w:sz w:val="26"/>
          <w:szCs w:val="26"/>
        </w:rPr>
      </w:pPr>
      <w:r>
        <w:rPr>
          <w:rFonts w:eastAsia="Times New Roman"/>
          <w:b/>
          <w:sz w:val="26"/>
          <w:szCs w:val="26"/>
        </w:rPr>
        <w:t>Câu 1:</w:t>
      </w:r>
      <w:r>
        <w:rPr>
          <w:rFonts w:eastAsia="Times New Roman"/>
          <w:sz w:val="26"/>
          <w:szCs w:val="26"/>
        </w:rPr>
        <w:t xml:space="preserve"> Điền khuyết các từ khóa thích hợp vào chỗ trống:</w:t>
      </w:r>
    </w:p>
    <w:p>
      <w:pPr>
        <w:widowControl w:val="0"/>
        <w:spacing w:before="40"/>
        <w:jc w:val="both"/>
        <w:rPr>
          <w:rFonts w:eastAsia="Times New Roman"/>
          <w:sz w:val="26"/>
          <w:szCs w:val="26"/>
        </w:rPr>
      </w:pPr>
      <w:r>
        <w:rPr>
          <w:rFonts w:eastAsia="Times New Roman"/>
          <w:b/>
          <w:sz w:val="26"/>
          <w:szCs w:val="26"/>
        </w:rPr>
        <w:t>a.</w:t>
      </w:r>
      <w:r>
        <w:rPr>
          <w:rFonts w:eastAsia="Times New Roman"/>
          <w:sz w:val="26"/>
          <w:szCs w:val="26"/>
        </w:rPr>
        <w:t xml:space="preserve"> Sóng </w:t>
      </w:r>
      <w:r>
        <w:rPr>
          <w:rFonts w:eastAsia="Times New Roman"/>
          <w:iCs/>
          <w:sz w:val="26"/>
          <w:szCs w:val="26"/>
        </w:rPr>
        <w:t>……………</w:t>
      </w:r>
      <w:r>
        <w:rPr>
          <w:rFonts w:eastAsia="Times New Roman"/>
          <w:sz w:val="26"/>
          <w:szCs w:val="26"/>
        </w:rPr>
        <w:t xml:space="preserve"> là sóng có phương dao động vuông góc với phương truyền sóng</w:t>
      </w:r>
      <w:r>
        <w:rPr>
          <w:rFonts w:eastAsia="Times New Roman"/>
          <w:color w:val="002060"/>
          <w:sz w:val="26"/>
          <w:szCs w:val="26"/>
        </w:rPr>
        <w:t>.</w:t>
      </w:r>
      <w:r>
        <w:rPr>
          <w:rFonts w:eastAsia="Times New Roman"/>
          <w:sz w:val="26"/>
          <w:szCs w:val="26"/>
        </w:rPr>
        <w:t xml:space="preserve"> </w:t>
      </w:r>
    </w:p>
    <w:p>
      <w:pPr>
        <w:widowControl w:val="0"/>
        <w:spacing w:before="40"/>
        <w:jc w:val="both"/>
        <w:rPr>
          <w:rFonts w:eastAsia="Times New Roman"/>
          <w:sz w:val="26"/>
          <w:szCs w:val="26"/>
        </w:rPr>
      </w:pPr>
      <w:r>
        <w:rPr>
          <w:rFonts w:eastAsia="Times New Roman"/>
          <w:b/>
          <w:sz w:val="26"/>
          <w:szCs w:val="26"/>
        </w:rPr>
        <w:t>b.</w:t>
      </w:r>
      <w:r>
        <w:rPr>
          <w:rFonts w:eastAsia="Times New Roman"/>
          <w:sz w:val="26"/>
          <w:szCs w:val="26"/>
        </w:rPr>
        <w:t xml:space="preserve"> Sóng dọc là sóng có </w:t>
      </w:r>
      <w:r>
        <w:rPr>
          <w:rFonts w:eastAsia="Times New Roman"/>
          <w:iCs/>
          <w:sz w:val="26"/>
          <w:szCs w:val="26"/>
        </w:rPr>
        <w:t>…………………………</w:t>
      </w:r>
      <w:r>
        <w:rPr>
          <w:rFonts w:eastAsia="Times New Roman"/>
          <w:sz w:val="26"/>
          <w:szCs w:val="26"/>
        </w:rPr>
        <w:t>trùng với phương truyền sóng</w:t>
      </w:r>
      <w:r>
        <w:rPr>
          <w:rFonts w:eastAsia="Times New Roman"/>
          <w:color w:val="002060"/>
          <w:sz w:val="26"/>
          <w:szCs w:val="26"/>
        </w:rPr>
        <w:t>.</w:t>
      </w:r>
    </w:p>
    <w:p>
      <w:pPr>
        <w:widowControl w:val="0"/>
        <w:spacing w:before="40"/>
        <w:jc w:val="both"/>
        <w:rPr>
          <w:rFonts w:eastAsia="Times New Roman"/>
          <w:sz w:val="26"/>
          <w:szCs w:val="26"/>
        </w:rPr>
      </w:pPr>
      <w:r>
        <w:rPr>
          <w:rFonts w:eastAsia="Times New Roman"/>
          <w:b/>
          <w:sz w:val="26"/>
          <w:szCs w:val="26"/>
        </w:rPr>
        <w:t>c.</w:t>
      </w:r>
      <w:r>
        <w:rPr>
          <w:rFonts w:eastAsia="Times New Roman"/>
          <w:sz w:val="26"/>
          <w:szCs w:val="26"/>
        </w:rPr>
        <w:t xml:space="preserve"> Sóng cơ, khi truyền sóng chỉ có </w:t>
      </w:r>
      <w:r>
        <w:rPr>
          <w:rFonts w:eastAsia="Times New Roman"/>
          <w:iCs/>
          <w:sz w:val="26"/>
          <w:szCs w:val="26"/>
        </w:rPr>
        <w:t>…………………………</w:t>
      </w:r>
      <w:r>
        <w:rPr>
          <w:rFonts w:eastAsia="Times New Roman"/>
          <w:sz w:val="26"/>
          <w:szCs w:val="26"/>
        </w:rPr>
        <w:t xml:space="preserve">được truyền đi </w:t>
      </w:r>
      <w:r>
        <w:rPr>
          <w:rFonts w:eastAsia="Times New Roman"/>
          <w:color w:val="002060"/>
          <w:sz w:val="26"/>
          <w:szCs w:val="26"/>
        </w:rPr>
        <w:t xml:space="preserve">còn </w:t>
      </w:r>
      <w:r>
        <w:rPr>
          <w:rFonts w:eastAsia="Times New Roman"/>
          <w:iCs/>
          <w:sz w:val="26"/>
          <w:szCs w:val="26"/>
        </w:rPr>
        <w:t>……………… ……………</w:t>
      </w:r>
      <w:r>
        <w:rPr>
          <w:rFonts w:eastAsia="Times New Roman"/>
          <w:color w:val="002060"/>
          <w:sz w:val="26"/>
          <w:szCs w:val="26"/>
        </w:rPr>
        <w:t xml:space="preserve"> của môi trường có sóng truyền qua thì </w:t>
      </w:r>
      <w:r>
        <w:rPr>
          <w:rFonts w:eastAsia="Times New Roman"/>
          <w:iCs/>
          <w:sz w:val="26"/>
          <w:szCs w:val="26"/>
        </w:rPr>
        <w:t>………………………………………</w:t>
      </w:r>
      <w:r>
        <w:rPr>
          <w:rFonts w:eastAsia="Times New Roman"/>
          <w:color w:val="002060"/>
          <w:sz w:val="26"/>
          <w:szCs w:val="26"/>
        </w:rPr>
        <w:t>.</w:t>
      </w:r>
    </w:p>
    <w:p>
      <w:pPr>
        <w:widowControl w:val="0"/>
        <w:spacing w:before="40"/>
        <w:jc w:val="both"/>
        <w:rPr>
          <w:rFonts w:eastAsia="Times New Roman"/>
          <w:sz w:val="26"/>
          <w:szCs w:val="26"/>
        </w:rPr>
      </w:pPr>
      <w:r>
        <w:rPr>
          <w:rFonts w:eastAsia="Times New Roman"/>
          <w:b/>
          <w:sz w:val="26"/>
          <w:szCs w:val="26"/>
        </w:rPr>
        <w:t>d.</w:t>
      </w:r>
      <w:r>
        <w:rPr>
          <w:rFonts w:eastAsia="Times New Roman"/>
          <w:sz w:val="26"/>
          <w:szCs w:val="26"/>
        </w:rPr>
        <w:t xml:space="preserve"> Sóng âm là </w:t>
      </w:r>
      <w:r>
        <w:rPr>
          <w:rFonts w:eastAsia="Times New Roman"/>
          <w:iCs/>
          <w:sz w:val="26"/>
          <w:szCs w:val="26"/>
        </w:rPr>
        <w:t>……………</w:t>
      </w:r>
      <w:r>
        <w:rPr>
          <w:rFonts w:eastAsia="Times New Roman"/>
          <w:sz w:val="26"/>
          <w:szCs w:val="26"/>
        </w:rPr>
        <w:t xml:space="preserve">, có tần số nằm trong khoảng </w:t>
      </w:r>
      <w:r>
        <w:rPr>
          <w:rFonts w:eastAsia="Times New Roman"/>
          <w:iCs/>
          <w:sz w:val="26"/>
          <w:szCs w:val="26"/>
        </w:rPr>
        <w:t>…………………………</w:t>
      </w:r>
      <w:r>
        <w:rPr>
          <w:rFonts w:eastAsia="Times New Roman"/>
          <w:sz w:val="26"/>
          <w:szCs w:val="26"/>
        </w:rPr>
        <w:t xml:space="preserve">là âm nghe được, âm có tần số &lt; </w:t>
      </w:r>
      <w:r>
        <w:rPr>
          <w:rFonts w:eastAsia="Times New Roman"/>
          <w:iCs/>
          <w:sz w:val="26"/>
          <w:szCs w:val="26"/>
        </w:rPr>
        <w:t>………</w:t>
      </w:r>
      <w:r>
        <w:rPr>
          <w:rFonts w:eastAsia="Times New Roman"/>
          <w:sz w:val="26"/>
          <w:szCs w:val="26"/>
        </w:rPr>
        <w:t xml:space="preserve"> gọi là </w:t>
      </w:r>
      <w:r>
        <w:rPr>
          <w:rFonts w:eastAsia="Times New Roman"/>
          <w:iCs/>
          <w:sz w:val="26"/>
          <w:szCs w:val="26"/>
        </w:rPr>
        <w:t>……………</w:t>
      </w:r>
      <w:r>
        <w:rPr>
          <w:rFonts w:eastAsia="Times New Roman"/>
          <w:sz w:val="26"/>
          <w:szCs w:val="26"/>
        </w:rPr>
        <w:t xml:space="preserve">, âm có tần số &gt; </w:t>
      </w:r>
      <w:r>
        <w:rPr>
          <w:rFonts w:eastAsia="Times New Roman"/>
          <w:iCs/>
          <w:sz w:val="26"/>
          <w:szCs w:val="26"/>
        </w:rPr>
        <w:t>…………</w:t>
      </w:r>
      <w:r>
        <w:rPr>
          <w:rFonts w:eastAsia="Times New Roman"/>
          <w:sz w:val="26"/>
          <w:szCs w:val="26"/>
        </w:rPr>
        <w:t xml:space="preserve"> gọi là </w:t>
      </w:r>
      <w:r>
        <w:rPr>
          <w:rFonts w:eastAsia="Times New Roman"/>
          <w:iCs/>
          <w:sz w:val="26"/>
          <w:szCs w:val="26"/>
        </w:rPr>
        <w:t>……………</w:t>
      </w:r>
      <w:r>
        <w:rPr>
          <w:rFonts w:eastAsia="Times New Roman"/>
          <w:sz w:val="26"/>
          <w:szCs w:val="26"/>
        </w:rPr>
        <w:t>.</w:t>
      </w:r>
    </w:p>
    <w:p>
      <w:pPr>
        <w:widowControl w:val="0"/>
        <w:jc w:val="both"/>
        <w:rPr>
          <w:rFonts w:eastAsia="Times New Roman"/>
          <w:sz w:val="26"/>
          <w:szCs w:val="26"/>
        </w:rPr>
      </w:pPr>
      <w:r>
        <w:rPr>
          <w:b/>
          <w:sz w:val="26"/>
          <w:szCs w:val="26"/>
        </w:rPr>
        <w:t>Câu 2:</w:t>
      </w:r>
      <w:r>
        <w:rPr>
          <w:sz w:val="26"/>
          <w:szCs w:val="26"/>
        </w:rPr>
        <w:t xml:space="preserve"> </w:t>
      </w:r>
      <w:r>
        <w:rPr>
          <w:rFonts w:eastAsia="Times New Roman"/>
          <w:sz w:val="26"/>
          <w:szCs w:val="26"/>
        </w:rPr>
        <w:t>Chọn câu đúng.</w:t>
      </w:r>
    </w:p>
    <w:p>
      <w:pPr>
        <w:widowControl w:val="0"/>
        <w:jc w:val="both"/>
        <w:rPr>
          <w:rFonts w:eastAsia="Times New Roman"/>
          <w:sz w:val="26"/>
          <w:szCs w:val="26"/>
        </w:rPr>
      </w:pPr>
      <w:r>
        <w:rPr>
          <w:rFonts w:eastAsia="Times New Roman"/>
          <w:b/>
          <w:sz w:val="26"/>
          <w:szCs w:val="26"/>
        </w:rPr>
        <w:t>A.</w:t>
      </w:r>
      <w:r>
        <w:rPr>
          <w:rFonts w:eastAsia="Times New Roman"/>
          <w:sz w:val="26"/>
          <w:szCs w:val="26"/>
        </w:rPr>
        <w:t xml:space="preserve"> Sóng dọc là sóng truyền dọc theo một sợi dây.</w:t>
      </w:r>
    </w:p>
    <w:p>
      <w:pPr>
        <w:widowControl w:val="0"/>
        <w:jc w:val="both"/>
        <w:rPr>
          <w:rFonts w:eastAsia="Times New Roman"/>
          <w:sz w:val="26"/>
          <w:szCs w:val="26"/>
        </w:rPr>
      </w:pPr>
      <w:r>
        <w:rPr>
          <w:rFonts w:eastAsia="Times New Roman"/>
          <w:b/>
          <w:sz w:val="26"/>
          <w:szCs w:val="26"/>
        </w:rPr>
        <w:t>B.</w:t>
      </w:r>
      <w:r>
        <w:rPr>
          <w:rFonts w:eastAsia="Times New Roman"/>
          <w:sz w:val="26"/>
          <w:szCs w:val="26"/>
        </w:rPr>
        <w:t xml:space="preserve"> Sóng dọc là sóng truyền theo phương thẳng đứng, còn sóng ngang là sóng truyền theo phương nằm ngang.</w:t>
      </w:r>
    </w:p>
    <w:p>
      <w:pPr>
        <w:widowControl w:val="0"/>
        <w:jc w:val="both"/>
        <w:rPr>
          <w:rFonts w:eastAsia="Times New Roman"/>
          <w:color w:val="FF0000"/>
          <w:sz w:val="26"/>
          <w:szCs w:val="26"/>
        </w:rPr>
      </w:pPr>
      <w:r>
        <w:rPr>
          <w:rFonts w:eastAsia="Times New Roman"/>
          <w:b/>
          <w:color w:val="FF0000"/>
          <w:sz w:val="26"/>
          <w:szCs w:val="26"/>
        </w:rPr>
        <w:t>C.</w:t>
      </w:r>
      <w:r>
        <w:rPr>
          <w:rFonts w:eastAsia="Times New Roman"/>
          <w:color w:val="FF0000"/>
          <w:sz w:val="26"/>
          <w:szCs w:val="26"/>
        </w:rPr>
        <w:t xml:space="preserve"> Sóng dọc là sóng trong đó phương dao động (của các phần tử môi trường) trùng với phương truyền.</w:t>
      </w:r>
    </w:p>
    <w:p>
      <w:pPr>
        <w:widowControl w:val="0"/>
        <w:jc w:val="both"/>
        <w:rPr>
          <w:rFonts w:eastAsia="Times New Roman"/>
          <w:sz w:val="26"/>
          <w:szCs w:val="26"/>
        </w:rPr>
      </w:pPr>
      <w:r>
        <w:rPr>
          <w:rFonts w:eastAsia="Times New Roman"/>
          <w:b/>
          <w:sz w:val="26"/>
          <w:szCs w:val="26"/>
        </w:rPr>
        <w:t>D.</w:t>
      </w:r>
      <w:r>
        <w:rPr>
          <w:rFonts w:eastAsia="Times New Roman"/>
          <w:sz w:val="26"/>
          <w:szCs w:val="26"/>
        </w:rPr>
        <w:t xml:space="preserve"> Sóng ngang là sóng trong đó phương dao động (của các phần tử môi trường) trùng với phương truyền.</w:t>
      </w:r>
    </w:p>
    <w:p>
      <w:pPr>
        <w:widowControl w:val="0"/>
        <w:jc w:val="both"/>
        <w:rPr>
          <w:rFonts w:eastAsia="Times New Roman"/>
          <w:sz w:val="26"/>
          <w:szCs w:val="26"/>
        </w:rPr>
      </w:pPr>
      <w:r>
        <w:rPr>
          <w:b/>
          <w:sz w:val="26"/>
          <w:szCs w:val="26"/>
        </w:rPr>
        <w:t>Câu 3:</w:t>
      </w:r>
      <w:r>
        <w:rPr>
          <w:sz w:val="26"/>
          <w:szCs w:val="26"/>
        </w:rPr>
        <w:t xml:space="preserve"> </w:t>
      </w:r>
      <w:r>
        <w:rPr>
          <w:rFonts w:eastAsia="Times New Roman"/>
          <w:sz w:val="26"/>
          <w:szCs w:val="26"/>
        </w:rPr>
        <w:t>Tìm phát biễu sai khi nói về sóng cơ.</w:t>
      </w:r>
    </w:p>
    <w:p>
      <w:pPr>
        <w:widowControl w:val="0"/>
        <w:jc w:val="both"/>
        <w:rPr>
          <w:rFonts w:eastAsia="Times New Roman"/>
          <w:sz w:val="26"/>
          <w:szCs w:val="26"/>
        </w:rPr>
      </w:pPr>
      <w:r>
        <w:rPr>
          <w:rFonts w:eastAsia="Times New Roman"/>
          <w:b/>
          <w:color w:val="FF0000"/>
          <w:sz w:val="26"/>
          <w:szCs w:val="26"/>
        </w:rPr>
        <w:t>A.</w:t>
      </w:r>
      <w:r>
        <w:rPr>
          <w:rFonts w:eastAsia="Times New Roman"/>
          <w:color w:val="FF0000"/>
          <w:sz w:val="26"/>
          <w:szCs w:val="26"/>
        </w:rPr>
        <w:t xml:space="preserve"> Bước sóng là khoảng cách giữa hai điểm gần nhau nhất trên củng một phương truyền sóng dao động ngược pha </w:t>
      </w:r>
      <w:r>
        <w:rPr>
          <w:rFonts w:eastAsia="Times New Roman"/>
          <w:sz w:val="26"/>
          <w:szCs w:val="26"/>
        </w:rPr>
        <w:t>nhau.</w:t>
      </w:r>
    </w:p>
    <w:p>
      <w:pPr>
        <w:widowControl w:val="0"/>
        <w:jc w:val="both"/>
        <w:rPr>
          <w:rFonts w:eastAsia="Times New Roman"/>
          <w:sz w:val="26"/>
          <w:szCs w:val="26"/>
        </w:rPr>
      </w:pPr>
      <w:r>
        <w:rPr>
          <w:rFonts w:eastAsia="Times New Roman"/>
          <w:b/>
          <w:sz w:val="26"/>
          <w:szCs w:val="26"/>
        </w:rPr>
        <w:t>B.</w:t>
      </w:r>
      <w:r>
        <w:rPr>
          <w:rFonts w:eastAsia="Times New Roman"/>
          <w:sz w:val="26"/>
          <w:szCs w:val="26"/>
        </w:rPr>
        <w:t xml:space="preserve"> Sóng trong đó các phần tử môi trường dao động theo phương trùng với phương truyền sóng được gọi là sóng dọc.</w:t>
      </w:r>
    </w:p>
    <w:p>
      <w:pPr>
        <w:widowControl w:val="0"/>
        <w:jc w:val="both"/>
        <w:rPr>
          <w:rFonts w:eastAsia="Times New Roman"/>
          <w:sz w:val="26"/>
          <w:szCs w:val="26"/>
        </w:rPr>
      </w:pPr>
      <w:r>
        <w:rPr>
          <w:rFonts w:eastAsia="Times New Roman"/>
          <w:b/>
          <w:sz w:val="26"/>
          <w:szCs w:val="26"/>
        </w:rPr>
        <w:t>C.</w:t>
      </w:r>
      <w:r>
        <w:rPr>
          <w:rFonts w:eastAsia="Times New Roman"/>
          <w:sz w:val="26"/>
          <w:szCs w:val="26"/>
        </w:rPr>
        <w:t xml:space="preserve"> Tại mỗi điểm của môi trường có sóng truyền qua, biên độ của sóng là biên độ dao động của phần từ môi trường.</w:t>
      </w:r>
    </w:p>
    <w:p>
      <w:pPr>
        <w:widowControl w:val="0"/>
        <w:jc w:val="both"/>
        <w:rPr>
          <w:rFonts w:eastAsia="Times New Roman"/>
          <w:sz w:val="26"/>
          <w:szCs w:val="26"/>
        </w:rPr>
      </w:pPr>
      <w:r>
        <w:rPr>
          <w:rFonts w:eastAsia="Times New Roman"/>
          <w:b/>
          <w:sz w:val="26"/>
          <w:szCs w:val="26"/>
        </w:rPr>
        <w:t>D.</w:t>
      </w:r>
      <w:r>
        <w:rPr>
          <w:rFonts w:eastAsia="Times New Roman"/>
          <w:sz w:val="26"/>
          <w:szCs w:val="26"/>
        </w:rPr>
        <w:t xml:space="preserve"> Sóng trong đó các phần tử môi trường dao động theo phương vuông góc với phương truyền sóng được gọi là sóng ngang.</w:t>
      </w:r>
    </w:p>
    <w:p>
      <w:pPr>
        <w:widowControl w:val="0"/>
        <w:jc w:val="both"/>
        <w:rPr>
          <w:rFonts w:eastAsia="Times New Roman"/>
          <w:sz w:val="26"/>
          <w:szCs w:val="26"/>
        </w:rPr>
      </w:pPr>
      <w:r>
        <w:rPr>
          <w:b/>
          <w:sz w:val="26"/>
          <w:szCs w:val="26"/>
        </w:rPr>
        <w:t>Câu 4:</w:t>
      </w:r>
      <w:r>
        <w:rPr>
          <w:sz w:val="26"/>
          <w:szCs w:val="26"/>
        </w:rPr>
        <w:t xml:space="preserve"> </w:t>
      </w:r>
      <w:r>
        <w:rPr>
          <w:rFonts w:eastAsia="Times New Roman"/>
          <w:sz w:val="26"/>
          <w:szCs w:val="26"/>
        </w:rPr>
        <w:t>Sóng cơ không truyền được trong</w:t>
      </w:r>
    </w:p>
    <w:p>
      <w:pPr>
        <w:widowControl w:val="0"/>
        <w:jc w:val="both"/>
        <w:rPr>
          <w:rFonts w:eastAsia="Times New Roman"/>
          <w:sz w:val="26"/>
          <w:szCs w:val="26"/>
        </w:rPr>
      </w:pPr>
      <w:r>
        <w:rPr>
          <w:rFonts w:eastAsia="Times New Roman"/>
          <w:b/>
          <w:color w:val="FF0000"/>
          <w:sz w:val="26"/>
          <w:szCs w:val="26"/>
        </w:rPr>
        <w:t>A.</w:t>
      </w:r>
      <w:r>
        <w:rPr>
          <w:rFonts w:eastAsia="Times New Roman"/>
          <w:color w:val="FF0000"/>
          <w:sz w:val="26"/>
          <w:szCs w:val="26"/>
        </w:rPr>
        <w:t xml:space="preserve"> chân không.</w:t>
      </w:r>
      <w:r>
        <w:rPr>
          <w:rFonts w:eastAsia="Times New Roman"/>
          <w:color w:val="FF0000"/>
          <w:sz w:val="26"/>
          <w:szCs w:val="26"/>
        </w:rPr>
        <w:tab/>
      </w:r>
      <w:r>
        <w:rPr>
          <w:rFonts w:eastAsia="Times New Roman"/>
          <w:sz w:val="26"/>
          <w:szCs w:val="26"/>
        </w:rPr>
        <w:tab/>
      </w:r>
      <w:r>
        <w:rPr>
          <w:rFonts w:eastAsia="Times New Roman"/>
          <w:b/>
          <w:sz w:val="26"/>
          <w:szCs w:val="26"/>
        </w:rPr>
        <w:t>B.</w:t>
      </w:r>
      <w:r>
        <w:rPr>
          <w:rFonts w:eastAsia="Times New Roman"/>
          <w:sz w:val="26"/>
          <w:szCs w:val="26"/>
        </w:rPr>
        <w:t xml:space="preserve"> không khi.</w:t>
      </w:r>
      <w:r>
        <w:rPr>
          <w:rFonts w:eastAsia="Times New Roman"/>
          <w:sz w:val="26"/>
          <w:szCs w:val="26"/>
        </w:rPr>
        <w:tab/>
      </w:r>
      <w:r>
        <w:rPr>
          <w:rFonts w:eastAsia="Times New Roman"/>
          <w:sz w:val="26"/>
          <w:szCs w:val="26"/>
        </w:rPr>
        <w:tab/>
      </w:r>
      <w:r>
        <w:rPr>
          <w:rFonts w:eastAsia="Times New Roman"/>
          <w:b/>
          <w:sz w:val="26"/>
          <w:szCs w:val="26"/>
        </w:rPr>
        <w:t>C.</w:t>
      </w:r>
      <w:r>
        <w:rPr>
          <w:rFonts w:eastAsia="Times New Roman"/>
          <w:sz w:val="26"/>
          <w:szCs w:val="26"/>
        </w:rPr>
        <w:t xml:space="preserve"> nước.</w:t>
      </w:r>
      <w:r>
        <w:rPr>
          <w:rFonts w:eastAsia="Times New Roman"/>
          <w:sz w:val="26"/>
          <w:szCs w:val="26"/>
        </w:rPr>
        <w:tab/>
      </w:r>
      <w:r>
        <w:rPr>
          <w:rFonts w:eastAsia="Times New Roman"/>
          <w:sz w:val="26"/>
          <w:szCs w:val="26"/>
        </w:rPr>
        <w:tab/>
      </w:r>
      <w:r>
        <w:rPr>
          <w:rFonts w:eastAsia="Times New Roman"/>
          <w:b/>
          <w:sz w:val="26"/>
          <w:szCs w:val="26"/>
        </w:rPr>
        <w:t>D.</w:t>
      </w:r>
      <w:r>
        <w:rPr>
          <w:rFonts w:eastAsia="Times New Roman"/>
          <w:sz w:val="26"/>
          <w:szCs w:val="26"/>
        </w:rPr>
        <w:t xml:space="preserve"> kim loại.</w:t>
      </w:r>
    </w:p>
    <w:p>
      <w:pPr>
        <w:widowControl w:val="0"/>
        <w:tabs>
          <w:tab w:val="left" w:pos="2835"/>
          <w:tab w:val="left" w:pos="5670"/>
          <w:tab w:val="left" w:pos="8505"/>
        </w:tabs>
        <w:spacing w:before="40" w:after="40" w:line="240" w:lineRule="auto"/>
        <w:jc w:val="both"/>
        <w:rPr>
          <w:sz w:val="26"/>
          <w:szCs w:val="26"/>
        </w:rPr>
      </w:pPr>
      <w:r>
        <w:rPr>
          <w:b/>
          <w:sz w:val="26"/>
          <w:szCs w:val="26"/>
        </w:rPr>
        <w:t>Câu 5 :</w:t>
      </w:r>
      <w:r>
        <w:rPr>
          <w:sz w:val="26"/>
          <w:szCs w:val="26"/>
        </w:rPr>
        <w:t xml:space="preserve"> Một sóng dọc truyền trong một môi trường thì phương dao động của các phần tử môi trường</w:t>
      </w:r>
    </w:p>
    <w:p>
      <w:pPr>
        <w:widowControl w:val="0"/>
        <w:tabs>
          <w:tab w:val="left" w:pos="2835"/>
          <w:tab w:val="left" w:pos="5670"/>
          <w:tab w:val="left" w:pos="8505"/>
        </w:tabs>
        <w:spacing w:before="40" w:after="40" w:line="240" w:lineRule="auto"/>
        <w:jc w:val="both"/>
        <w:rPr>
          <w:sz w:val="26"/>
          <w:szCs w:val="26"/>
        </w:rPr>
      </w:pPr>
      <w:r>
        <w:rPr>
          <w:b/>
          <w:sz w:val="26"/>
          <w:szCs w:val="26"/>
        </w:rPr>
        <w:t>A.</w:t>
      </w:r>
      <w:r>
        <w:rPr>
          <w:sz w:val="26"/>
          <w:szCs w:val="26"/>
        </w:rPr>
        <w:t xml:space="preserve"> là phương ngang.</w:t>
      </w:r>
      <w:r>
        <w:rPr>
          <w:sz w:val="26"/>
          <w:szCs w:val="26"/>
        </w:rPr>
        <w:tab/>
      </w:r>
      <w:r>
        <w:rPr>
          <w:sz w:val="26"/>
          <w:szCs w:val="26"/>
        </w:rPr>
        <w:tab/>
      </w:r>
      <w:r>
        <w:rPr>
          <w:b/>
          <w:sz w:val="26"/>
          <w:szCs w:val="26"/>
        </w:rPr>
        <w:t>B.</w:t>
      </w:r>
      <w:r>
        <w:rPr>
          <w:sz w:val="26"/>
          <w:szCs w:val="26"/>
        </w:rPr>
        <w:t xml:space="preserve"> là phương thẳng đứng.</w:t>
      </w:r>
    </w:p>
    <w:p>
      <w:pPr>
        <w:widowControl w:val="0"/>
        <w:tabs>
          <w:tab w:val="left" w:pos="2835"/>
          <w:tab w:val="left" w:pos="5670"/>
          <w:tab w:val="left" w:pos="8505"/>
        </w:tabs>
        <w:spacing w:before="40" w:after="40" w:line="240" w:lineRule="auto"/>
        <w:jc w:val="both"/>
        <w:rPr>
          <w:sz w:val="26"/>
          <w:szCs w:val="26"/>
        </w:rPr>
      </w:pPr>
      <w:r>
        <w:rPr>
          <w:b/>
          <w:color w:val="FF0000"/>
          <w:sz w:val="26"/>
          <w:szCs w:val="26"/>
        </w:rPr>
        <w:t>C.</w:t>
      </w:r>
      <w:r>
        <w:rPr>
          <w:color w:val="FF0000"/>
          <w:sz w:val="26"/>
          <w:szCs w:val="26"/>
        </w:rPr>
        <w:t xml:space="preserve"> trùng với phương truyền sóng.</w:t>
      </w:r>
      <w:r>
        <w:rPr>
          <w:sz w:val="26"/>
          <w:szCs w:val="26"/>
        </w:rPr>
        <w:tab/>
      </w:r>
      <w:r>
        <w:rPr>
          <w:b/>
          <w:sz w:val="26"/>
          <w:szCs w:val="26"/>
        </w:rPr>
        <w:t>D.</w:t>
      </w:r>
      <w:r>
        <w:rPr>
          <w:sz w:val="26"/>
          <w:szCs w:val="26"/>
        </w:rPr>
        <w:t xml:space="preserve"> vuông góc với phương truyền sóng.</w:t>
      </w:r>
    </w:p>
    <w:p>
      <w:pPr>
        <w:widowControl w:val="0"/>
        <w:numPr>
          <w:ilvl w:val="0"/>
          <w:numId w:val="40"/>
        </w:numPr>
        <w:tabs>
          <w:tab w:val="left" w:pos="360"/>
        </w:tabs>
        <w:spacing w:before="160" w:after="120" w:line="240" w:lineRule="auto"/>
        <w:ind w:left="0" w:firstLine="0"/>
        <w:contextualSpacing/>
        <w:jc w:val="both"/>
        <w:rPr>
          <w:b/>
          <w:bCs/>
          <w:iCs/>
          <w:color w:val="C00000"/>
          <w:sz w:val="28"/>
          <w:szCs w:val="28"/>
        </w:rPr>
      </w:pPr>
      <w:r>
        <w:rPr>
          <w:b/>
          <w:bCs/>
          <w:iCs/>
          <w:color w:val="C00000"/>
          <w:sz w:val="28"/>
          <w:szCs w:val="28"/>
        </w:rPr>
        <w:t>CÁC DẠNG BÀI TẬP CƠ BẢN</w:t>
      </w:r>
    </w:p>
    <w:p>
      <w:pPr>
        <w:tabs>
          <w:tab w:val="left" w:pos="284"/>
        </w:tabs>
        <w:spacing w:line="360" w:lineRule="auto"/>
        <w:jc w:val="both"/>
        <w:rPr>
          <w:rFonts w:eastAsia="Times New Roman"/>
          <w:color w:val="000000"/>
          <w:sz w:val="26"/>
          <w:szCs w:val="26"/>
        </w:rPr>
      </w:pPr>
      <w:r>
        <w:rPr>
          <w:rFonts w:eastAsia="Times New Roman"/>
          <w:sz w:val="26"/>
          <w:szCs w:val="26"/>
        </w:rPr>
        <w:drawing>
          <wp:anchor distT="0" distB="0" distL="114300" distR="114300" simplePos="0" relativeHeight="251761664" behindDoc="0" locked="0" layoutInCell="1" allowOverlap="1">
            <wp:simplePos x="0" y="0"/>
            <wp:positionH relativeFrom="margin">
              <wp:posOffset>2813050</wp:posOffset>
            </wp:positionH>
            <wp:positionV relativeFrom="paragraph">
              <wp:posOffset>203200</wp:posOffset>
            </wp:positionV>
            <wp:extent cx="3653155" cy="1096645"/>
            <wp:effectExtent l="0" t="0" r="4445" b="8255"/>
            <wp:wrapSquare wrapText="bothSides"/>
            <wp:docPr id="4934" name="Picture 4934" descr="A graph with a line and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 name="Picture 4934" descr="A graph with a line and a curve&#10;&#10;Description automatically generated"/>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a:xfrm>
                      <a:off x="0" y="0"/>
                      <a:ext cx="3653155" cy="1096645"/>
                    </a:xfrm>
                    <a:prstGeom prst="rect">
                      <a:avLst/>
                    </a:prstGeom>
                    <a:noFill/>
                    <a:ln>
                      <a:noFill/>
                    </a:ln>
                  </pic:spPr>
                </pic:pic>
              </a:graphicData>
            </a:graphic>
          </wp:anchor>
        </w:drawing>
      </w:r>
      <w:r>
        <w:rPr>
          <w:rFonts w:eastAsia="Times New Roman"/>
          <w:b/>
          <w:sz w:val="26"/>
          <w:szCs w:val="26"/>
        </w:rPr>
        <w:t>Bài 1:</w:t>
      </w:r>
      <w:r>
        <w:rPr>
          <w:rFonts w:eastAsia="Times New Roman"/>
          <w:sz w:val="26"/>
          <w:szCs w:val="26"/>
        </w:rPr>
        <w:t xml:space="preserve"> </w:t>
      </w:r>
      <w:r>
        <w:rPr>
          <w:rFonts w:eastAsia="Times New Roman"/>
          <w:color w:val="000000"/>
          <w:sz w:val="26"/>
          <w:szCs w:val="26"/>
          <w:lang w:val="vi-VN"/>
        </w:rPr>
        <w:t xml:space="preserve">Một sóng hình sin được mô tả như </w:t>
      </w:r>
      <w:r>
        <w:rPr>
          <w:rFonts w:eastAsia="Times New Roman"/>
          <w:color w:val="000000"/>
          <w:sz w:val="26"/>
          <w:szCs w:val="26"/>
        </w:rPr>
        <w:t>h</w:t>
      </w:r>
      <w:r>
        <w:rPr>
          <w:rFonts w:eastAsia="Times New Roman"/>
          <w:color w:val="000000"/>
          <w:sz w:val="26"/>
          <w:szCs w:val="26"/>
          <w:lang w:val="vi-VN"/>
        </w:rPr>
        <w:t xml:space="preserve">ình </w:t>
      </w:r>
      <w:r>
        <w:rPr>
          <w:rFonts w:eastAsia="Times New Roman"/>
          <w:color w:val="000000"/>
          <w:sz w:val="26"/>
          <w:szCs w:val="26"/>
        </w:rPr>
        <w:t>bên dưới</w:t>
      </w:r>
    </w:p>
    <w:p>
      <w:pPr>
        <w:widowControl w:val="0"/>
        <w:tabs>
          <w:tab w:val="left" w:pos="284"/>
        </w:tabs>
        <w:spacing w:line="360" w:lineRule="auto"/>
        <w:jc w:val="both"/>
        <w:rPr>
          <w:rFonts w:eastAsia="Times New Roman"/>
          <w:color w:val="000000"/>
          <w:sz w:val="26"/>
          <w:szCs w:val="26"/>
          <w:lang w:val="vi-VN"/>
        </w:rPr>
      </w:pPr>
      <w:r>
        <w:rPr>
          <w:rFonts w:eastAsia="Times New Roman"/>
          <w:b/>
          <w:bCs/>
          <w:color w:val="000000"/>
          <w:sz w:val="26"/>
          <w:szCs w:val="26"/>
          <w:lang w:val="vi-VN"/>
        </w:rPr>
        <w:tab/>
      </w:r>
      <w:r>
        <w:rPr>
          <w:rFonts w:eastAsia="Times New Roman"/>
          <w:b/>
          <w:bCs/>
          <w:color w:val="000000"/>
          <w:sz w:val="26"/>
          <w:szCs w:val="26"/>
          <w:lang w:val="vi-VN"/>
        </w:rPr>
        <w:t>a)</w:t>
      </w:r>
      <w:r>
        <w:rPr>
          <w:rFonts w:eastAsia="Times New Roman"/>
          <w:color w:val="000000"/>
          <w:sz w:val="26"/>
          <w:szCs w:val="26"/>
          <w:lang w:val="vi-VN"/>
        </w:rPr>
        <w:t xml:space="preserve"> Xác định bước sóng của sóng.</w:t>
      </w:r>
    </w:p>
    <w:p>
      <w:pPr>
        <w:widowControl w:val="0"/>
        <w:tabs>
          <w:tab w:val="left" w:pos="284"/>
        </w:tabs>
        <w:spacing w:line="360" w:lineRule="auto"/>
        <w:jc w:val="both"/>
        <w:rPr>
          <w:rFonts w:eastAsia="Times New Roman"/>
          <w:color w:val="000000"/>
          <w:sz w:val="26"/>
          <w:szCs w:val="26"/>
          <w:lang w:val="vi-VN"/>
        </w:rPr>
      </w:pPr>
      <w:r>
        <w:rPr>
          <w:rFonts w:eastAsia="Times New Roman"/>
          <w:b/>
          <w:bCs/>
          <w:color w:val="000000"/>
          <w:sz w:val="26"/>
          <w:szCs w:val="26"/>
          <w:lang w:val="vi-VN"/>
        </w:rPr>
        <w:tab/>
      </w:r>
      <w:r>
        <w:rPr>
          <w:rFonts w:eastAsia="Times New Roman"/>
          <w:b/>
          <w:bCs/>
          <w:color w:val="000000"/>
          <w:sz w:val="26"/>
          <w:szCs w:val="26"/>
          <w:lang w:val="vi-VN"/>
        </w:rPr>
        <w:t>b)</w:t>
      </w:r>
      <w:r>
        <w:rPr>
          <w:rFonts w:eastAsia="Times New Roman"/>
          <w:color w:val="000000"/>
          <w:sz w:val="26"/>
          <w:szCs w:val="26"/>
          <w:lang w:val="vi-VN"/>
        </w:rPr>
        <w:t xml:space="preserve"> Nếu chu kì của sóng là 1 s thì tần số và tốc độ truyền sóng bằng bao nhiêu? </w:t>
      </w:r>
    </w:p>
    <w:p>
      <w:pPr>
        <w:widowControl w:val="0"/>
        <w:tabs>
          <w:tab w:val="left" w:pos="284"/>
        </w:tabs>
        <w:spacing w:line="360" w:lineRule="auto"/>
        <w:jc w:val="both"/>
        <w:rPr>
          <w:rFonts w:eastAsia="Times New Roman"/>
          <w:color w:val="000000"/>
          <w:sz w:val="26"/>
          <w:szCs w:val="26"/>
          <w:lang w:val="vi-VN"/>
        </w:rPr>
      </w:pPr>
      <w:r>
        <w:rPr>
          <w:rFonts w:eastAsia="Times New Roman"/>
          <w:b/>
          <w:bCs/>
          <w:color w:val="000000"/>
          <w:sz w:val="26"/>
          <w:szCs w:val="26"/>
          <w:lang w:val="vi-VN"/>
        </w:rPr>
        <w:tab/>
      </w:r>
      <w:r>
        <w:rPr>
          <w:rFonts w:eastAsia="Times New Roman"/>
          <w:b/>
          <w:bCs/>
          <w:color w:val="000000"/>
          <w:sz w:val="26"/>
          <w:szCs w:val="26"/>
          <w:lang w:val="vi-VN"/>
        </w:rPr>
        <w:t>c)</w:t>
      </w:r>
      <w:r>
        <w:rPr>
          <w:rFonts w:eastAsia="Times New Roman"/>
          <w:color w:val="000000"/>
          <w:sz w:val="26"/>
          <w:szCs w:val="26"/>
          <w:lang w:val="vi-VN"/>
        </w:rPr>
        <w:t xml:space="preserve"> Bước sóng sẽ bằng bao nhiêu nếu tần số tăng lên 5 Hz và tốc độ truyền sóng không đổi? Vẽ đồ thị biểu thị li độ – quãng đường truyền sóng trong trường hợp này và đánh dấu rõ bước sóng trên đồ thị. </w:t>
      </w:r>
    </w:p>
    <w:p>
      <w:pPr>
        <w:spacing w:line="360" w:lineRule="auto"/>
        <w:jc w:val="both"/>
        <w:rPr>
          <w:rFonts w:eastAsia="Times New Roman"/>
          <w:color w:val="002060"/>
          <w:sz w:val="26"/>
          <w:szCs w:val="26"/>
        </w:rPr>
        <w:sectPr>
          <w:headerReference r:id="rId5" w:type="default"/>
          <w:footerReference r:id="rId6" w:type="default"/>
          <w:pgSz w:w="11909" w:h="16834"/>
          <w:pgMar w:top="547" w:right="576" w:bottom="446" w:left="720" w:header="432" w:footer="432" w:gutter="432"/>
          <w:cols w:space="720" w:num="1"/>
          <w:docGrid w:linePitch="360" w:charSpace="0"/>
        </w:sectPr>
      </w:pP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tabs>
          <w:tab w:val="left" w:pos="284"/>
        </w:tabs>
        <w:spacing w:line="360" w:lineRule="auto"/>
        <w:jc w:val="both"/>
        <w:rPr>
          <w:rFonts w:eastAsia="Times New Roman"/>
          <w:color w:val="002060"/>
          <w:szCs w:val="24"/>
        </w:rPr>
      </w:pPr>
      <w:r>
        <w:rPr>
          <w:rFonts w:eastAsia="Times New Roman"/>
          <w:color w:val="002060"/>
          <w:szCs w:val="24"/>
        </w:rPr>
        <w:t>……………………………………………………………………………………………………………………………………………………………………………………………………………………………………………………………………………………………………………………………………………………………………………………………………………………………………………………………………………………………………………………………………………………………………………………………………………………………………………………………………………………………………………………</w:t>
      </w:r>
    </w:p>
    <w:p>
      <w:pPr>
        <w:tabs>
          <w:tab w:val="left" w:pos="284"/>
        </w:tabs>
        <w:spacing w:line="360" w:lineRule="auto"/>
        <w:jc w:val="both"/>
        <w:rPr>
          <w:rFonts w:ascii="Cambria" w:hAnsi="Cambria" w:eastAsia="Times New Roman"/>
          <w:b/>
          <w:szCs w:val="24"/>
        </w:rPr>
        <w:sectPr>
          <w:type w:val="continuous"/>
          <w:pgSz w:w="11909" w:h="16834"/>
          <w:pgMar w:top="547" w:right="576" w:bottom="446" w:left="720" w:header="360" w:footer="0" w:gutter="432"/>
          <w:cols w:space="353" w:num="2"/>
          <w:docGrid w:linePitch="360" w:charSpace="0"/>
        </w:sectPr>
      </w:pPr>
    </w:p>
    <w:p>
      <w:pPr>
        <w:tabs>
          <w:tab w:val="left" w:pos="284"/>
        </w:tabs>
        <w:spacing w:line="360" w:lineRule="auto"/>
        <w:jc w:val="both"/>
        <w:rPr>
          <w:rFonts w:eastAsia="Times New Roman"/>
          <w:color w:val="000000"/>
          <w:sz w:val="26"/>
          <w:szCs w:val="26"/>
          <w:lang w:val="vi-VN"/>
        </w:rPr>
      </w:pPr>
      <w:r>
        <w:rPr>
          <w:rFonts w:eastAsia="Times New Roman"/>
          <w:sz w:val="26"/>
          <w:szCs w:val="26"/>
        </w:rPr>
        <w:drawing>
          <wp:anchor distT="0" distB="0" distL="114300" distR="114300" simplePos="0" relativeHeight="251762688" behindDoc="0" locked="0" layoutInCell="1" allowOverlap="1">
            <wp:simplePos x="0" y="0"/>
            <wp:positionH relativeFrom="margin">
              <wp:align>right</wp:align>
            </wp:positionH>
            <wp:positionV relativeFrom="paragraph">
              <wp:posOffset>6985</wp:posOffset>
            </wp:positionV>
            <wp:extent cx="3750310" cy="1682750"/>
            <wp:effectExtent l="0" t="0" r="2540" b="0"/>
            <wp:wrapSquare wrapText="bothSides"/>
            <wp:docPr id="1795157004" name="Picture 1795157004"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57004" name="Picture 1795157004" descr="A graph of a function&#10;&#10;Description automatically generated"/>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a:xfrm>
                      <a:off x="0" y="0"/>
                      <a:ext cx="3750522" cy="1682716"/>
                    </a:xfrm>
                    <a:prstGeom prst="rect">
                      <a:avLst/>
                    </a:prstGeom>
                    <a:noFill/>
                    <a:ln>
                      <a:noFill/>
                    </a:ln>
                  </pic:spPr>
                </pic:pic>
              </a:graphicData>
            </a:graphic>
          </wp:anchor>
        </w:drawing>
      </w:r>
      <w:r>
        <w:rPr>
          <w:rFonts w:eastAsia="Times New Roman"/>
          <w:b/>
          <w:sz w:val="26"/>
          <w:szCs w:val="26"/>
        </w:rPr>
        <w:t>Bài 2:</w:t>
      </w:r>
      <w:r>
        <w:rPr>
          <w:rFonts w:eastAsia="Times New Roman"/>
          <w:sz w:val="26"/>
          <w:szCs w:val="26"/>
        </w:rPr>
        <w:t xml:space="preserve"> </w:t>
      </w:r>
      <w:r>
        <w:rPr>
          <w:rFonts w:eastAsia="Times New Roman"/>
          <w:color w:val="000000"/>
          <w:sz w:val="26"/>
          <w:szCs w:val="26"/>
        </w:rPr>
        <w:t>Hình bên</w:t>
      </w:r>
      <w:r>
        <w:rPr>
          <w:rFonts w:eastAsia="Times New Roman"/>
          <w:b/>
          <w:bCs/>
          <w:color w:val="000000"/>
          <w:sz w:val="26"/>
          <w:szCs w:val="26"/>
        </w:rPr>
        <w:t xml:space="preserve"> </w:t>
      </w:r>
      <w:r>
        <w:rPr>
          <w:rFonts w:eastAsia="Times New Roman"/>
          <w:bCs/>
          <w:color w:val="000000"/>
          <w:sz w:val="26"/>
          <w:szCs w:val="26"/>
        </w:rPr>
        <w:t xml:space="preserve">dưới </w:t>
      </w:r>
      <w:r>
        <w:rPr>
          <w:rFonts w:eastAsia="Times New Roman"/>
          <w:color w:val="000000"/>
          <w:sz w:val="26"/>
          <w:szCs w:val="26"/>
          <w:lang w:val="vi-VN"/>
        </w:rPr>
        <w:t>mô tả một sóng hình sin đang lan truyền từ trái sang phải trên một sợi dây dài ở một thời điểm nhất định. Cho biết tốc độ truyền sóng v= 1 m/s.</w:t>
      </w:r>
    </w:p>
    <w:p>
      <w:pPr>
        <w:widowControl w:val="0"/>
        <w:tabs>
          <w:tab w:val="left" w:pos="284"/>
        </w:tabs>
        <w:spacing w:line="360" w:lineRule="auto"/>
        <w:jc w:val="both"/>
        <w:rPr>
          <w:rFonts w:eastAsia="Times New Roman"/>
          <w:color w:val="000000"/>
          <w:sz w:val="26"/>
          <w:szCs w:val="26"/>
          <w:lang w:val="vi-VN"/>
        </w:rPr>
      </w:pPr>
      <w:r>
        <w:rPr>
          <w:rFonts w:eastAsia="Times New Roman"/>
          <w:b/>
          <w:bCs/>
          <w:color w:val="000000"/>
          <w:sz w:val="26"/>
          <w:szCs w:val="26"/>
          <w:lang w:val="vi-VN"/>
        </w:rPr>
        <w:tab/>
      </w:r>
      <w:r>
        <w:rPr>
          <w:rFonts w:eastAsia="Times New Roman"/>
          <w:b/>
          <w:bCs/>
          <w:color w:val="000000"/>
          <w:sz w:val="26"/>
          <w:szCs w:val="26"/>
          <w:lang w:val="vi-VN"/>
        </w:rPr>
        <w:t>a)</w:t>
      </w:r>
      <w:r>
        <w:rPr>
          <w:rFonts w:eastAsia="Times New Roman"/>
          <w:color w:val="000000"/>
          <w:sz w:val="26"/>
          <w:szCs w:val="26"/>
          <w:lang w:val="vi-VN"/>
        </w:rPr>
        <w:t xml:space="preserve"> Tính tần số f của sóng.</w:t>
      </w:r>
    </w:p>
    <w:p>
      <w:pPr>
        <w:widowControl w:val="0"/>
        <w:tabs>
          <w:tab w:val="left" w:pos="284"/>
        </w:tabs>
        <w:spacing w:line="360" w:lineRule="auto"/>
        <w:jc w:val="both"/>
        <w:rPr>
          <w:rFonts w:eastAsia="Times New Roman"/>
          <w:color w:val="000000"/>
          <w:sz w:val="26"/>
          <w:szCs w:val="26"/>
          <w:lang w:val="vi-VN"/>
        </w:rPr>
      </w:pPr>
      <w:r>
        <w:rPr>
          <w:rFonts w:eastAsia="Times New Roman"/>
          <w:b/>
          <w:bCs/>
          <w:color w:val="000000"/>
          <w:sz w:val="26"/>
          <w:szCs w:val="26"/>
          <w:lang w:val="vi-VN"/>
        </w:rPr>
        <w:tab/>
      </w:r>
      <w:r>
        <w:rPr>
          <w:rFonts w:eastAsia="Times New Roman"/>
          <w:b/>
          <w:bCs/>
          <w:color w:val="000000"/>
          <w:sz w:val="26"/>
          <w:szCs w:val="26"/>
          <w:lang w:val="vi-VN"/>
        </w:rPr>
        <w:t>b</w:t>
      </w:r>
      <w:r>
        <w:rPr>
          <w:rFonts w:eastAsia="Times New Roman"/>
          <w:b/>
          <w:bCs/>
          <w:color w:val="000000"/>
          <w:sz w:val="26"/>
          <w:szCs w:val="26"/>
        </w:rPr>
        <w:t>*</w:t>
      </w:r>
      <w:r>
        <w:rPr>
          <w:rFonts w:eastAsia="Times New Roman"/>
          <w:b/>
          <w:bCs/>
          <w:color w:val="000000"/>
          <w:sz w:val="26"/>
          <w:szCs w:val="26"/>
          <w:lang w:val="vi-VN"/>
        </w:rPr>
        <w:t>)</w:t>
      </w:r>
      <w:r>
        <w:rPr>
          <w:rFonts w:eastAsia="Times New Roman"/>
          <w:color w:val="000000"/>
          <w:sz w:val="26"/>
          <w:szCs w:val="26"/>
          <w:lang w:val="vi-VN"/>
        </w:rPr>
        <w:t xml:space="preserve"> Vẽ đồ thị mô tả sóng ở thời điểm sau 0,025 s. Cho biết khi đó điểm P và Q đang chuyển động lên hay xuống?</w:t>
      </w:r>
    </w:p>
    <w:p>
      <w:pPr>
        <w:widowControl w:val="0"/>
        <w:tabs>
          <w:tab w:val="left" w:pos="284"/>
        </w:tabs>
        <w:spacing w:line="360" w:lineRule="auto"/>
        <w:jc w:val="both"/>
        <w:rPr>
          <w:rFonts w:eastAsia="Times New Roman"/>
          <w:color w:val="002060"/>
          <w:sz w:val="26"/>
          <w:szCs w:val="26"/>
        </w:rPr>
        <w:sectPr>
          <w:type w:val="continuous"/>
          <w:pgSz w:w="11909" w:h="16834"/>
          <w:pgMar w:top="547" w:right="576" w:bottom="446" w:left="720" w:header="360" w:footer="0" w:gutter="432"/>
          <w:cols w:space="720" w:num="1"/>
          <w:docGrid w:linePitch="360" w:charSpace="0"/>
        </w:sectPr>
      </w:pPr>
    </w:p>
    <w:p>
      <w:pPr>
        <w:widowControl w:val="0"/>
        <w:tabs>
          <w:tab w:val="left" w:pos="284"/>
        </w:tabs>
        <w:spacing w:line="360" w:lineRule="auto"/>
        <w:jc w:val="both"/>
        <w:rPr>
          <w:rFonts w:ascii="Cambria" w:hAnsi="Cambria" w:eastAsia="Times New Roman"/>
          <w:color w:val="000000"/>
          <w:szCs w:val="24"/>
          <w:lang w:val="vi-VN"/>
        </w:rPr>
      </w:pPr>
      <w:r>
        <w:rPr>
          <w:rFonts w:eastAsia="Times New Roman"/>
          <w:color w:val="002060"/>
          <w:szCs w:val="24"/>
        </w:rPr>
        <w:t>……………………………………………………………………………………………………………………………………………………………………………………………………………………………………………………………………………………………………………………………………………………………………………………………………………………………………………………………………………………………………………………………………………………</w:t>
      </w:r>
    </w:p>
    <w:p>
      <w:pPr>
        <w:widowControl w:val="0"/>
        <w:jc w:val="both"/>
        <w:rPr>
          <w:rFonts w:ascii="Cambria" w:hAnsi="Cambria" w:eastAsia="Times New Roman"/>
          <w:b/>
          <w:szCs w:val="24"/>
        </w:rPr>
        <w:sectPr>
          <w:type w:val="continuous"/>
          <w:pgSz w:w="11909" w:h="16834"/>
          <w:pgMar w:top="547" w:right="576" w:bottom="446" w:left="720" w:header="360" w:footer="0" w:gutter="432"/>
          <w:cols w:space="425" w:num="2"/>
          <w:docGrid w:linePitch="360" w:charSpace="0"/>
        </w:sectPr>
      </w:pPr>
    </w:p>
    <w:p>
      <w:pPr>
        <w:widowControl w:val="0"/>
        <w:jc w:val="both"/>
        <w:rPr>
          <w:rFonts w:eastAsia="Times New Roman"/>
          <w:sz w:val="26"/>
          <w:szCs w:val="26"/>
        </w:rPr>
      </w:pPr>
      <w:r>
        <w:rPr>
          <w:rFonts w:eastAsia="Times New Roman"/>
          <w:b/>
          <w:sz w:val="26"/>
          <w:szCs w:val="26"/>
        </w:rPr>
        <w:t>Bài 3:</w:t>
      </w:r>
      <w:r>
        <w:rPr>
          <w:rFonts w:eastAsia="Times New Roman"/>
          <w:sz w:val="26"/>
          <w:szCs w:val="26"/>
        </w:rPr>
        <w:t xml:space="preserve"> Một sóng cơ có tần số 20Hz truyền trên mặt nước với tốc độ 1,5m/s. Trên phương truyền sóng, sóng truyền tới điểm </w:t>
      </w:r>
      <w:r>
        <w:rPr>
          <w:position w:val="-4"/>
          <w:sz w:val="26"/>
          <w:szCs w:val="26"/>
        </w:rPr>
        <w:object>
          <v:shape id="_x0000_i1151" o:spt="75" type="#_x0000_t75" style="height:13.6pt;width:10.2pt;" o:ole="t" filled="f" coordsize="21600,21600">
            <v:path/>
            <v:fill on="f" focussize="0,0"/>
            <v:stroke/>
            <v:imagedata r:id="rId370" o:title=""/>
            <o:lock v:ext="edit" aspectratio="t"/>
            <w10:wrap type="none"/>
            <w10:anchorlock/>
          </v:shape>
          <o:OLEObject Type="Embed" ProgID="Equation.DSMT4" ShapeID="_x0000_i1151" DrawAspect="Content" ObjectID="_1468075858" r:id="rId369">
            <o:LockedField>false</o:LockedField>
          </o:OLEObject>
        </w:object>
      </w:r>
      <w:r>
        <w:rPr>
          <w:rFonts w:eastAsia="Times New Roman"/>
          <w:sz w:val="26"/>
          <w:szCs w:val="26"/>
        </w:rPr>
        <w:t>rồi mới tới điểm Q cách nó 16,125cm. Tại thời điểm t, điểm P hạ xuống thấp nhất thì sau thời gian ngắn nhất là bao nhiêu điểm Q sẽ hạ xuống thấp nhất?(7,5.10</w:t>
      </w:r>
      <w:r>
        <w:rPr>
          <w:rFonts w:eastAsia="Times New Roman"/>
          <w:sz w:val="26"/>
          <w:szCs w:val="26"/>
          <w:vertAlign w:val="superscript"/>
        </w:rPr>
        <w:noBreakHyphen/>
      </w:r>
      <w:r>
        <w:rPr>
          <w:rFonts w:eastAsia="Times New Roman"/>
          <w:sz w:val="26"/>
          <w:szCs w:val="26"/>
          <w:vertAlign w:val="superscript"/>
        </w:rPr>
        <w:t>3</w:t>
      </w:r>
      <w:r>
        <w:rPr>
          <w:rFonts w:eastAsia="Times New Roman"/>
          <w:sz w:val="26"/>
          <w:szCs w:val="26"/>
        </w:rPr>
        <w:t>s)</w:t>
      </w:r>
    </w:p>
    <w:tbl>
      <w:tblPr>
        <w:tblStyle w:val="4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85"/>
        <w:gridCol w:w="50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85" w:type="dxa"/>
          </w:tcPr>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tc>
        <w:tc>
          <w:tcPr>
            <w:tcW w:w="5086" w:type="dxa"/>
          </w:tcPr>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p>
            <w:pPr>
              <w:spacing w:line="360" w:lineRule="auto"/>
              <w:jc w:val="both"/>
              <w:rPr>
                <w:rFonts w:eastAsia="Times New Roman"/>
                <w:sz w:val="26"/>
                <w:szCs w:val="26"/>
              </w:rPr>
            </w:pPr>
            <w:r>
              <w:rPr>
                <w:rFonts w:eastAsia="Times New Roman"/>
                <w:sz w:val="26"/>
                <w:szCs w:val="26"/>
              </w:rPr>
              <w:t>………………………………………………..</w:t>
            </w:r>
          </w:p>
        </w:tc>
      </w:tr>
    </w:tbl>
    <w:p>
      <w:pPr>
        <w:rPr>
          <w:rFonts w:eastAsia="Times New Roman"/>
          <w:sz w:val="26"/>
          <w:szCs w:val="26"/>
        </w:rPr>
      </w:pPr>
    </w:p>
    <w:p>
      <w:pPr>
        <w:pStyle w:val="63"/>
        <w:widowControl w:val="0"/>
        <w:numPr>
          <w:ilvl w:val="0"/>
          <w:numId w:val="37"/>
        </w:numPr>
        <w:tabs>
          <w:tab w:val="left" w:pos="360"/>
        </w:tabs>
        <w:spacing w:line="312" w:lineRule="auto"/>
        <w:ind w:left="0" w:firstLine="0"/>
        <w:jc w:val="both"/>
        <w:rPr>
          <w:b/>
          <w:bCs/>
          <w:iCs/>
          <w:color w:val="C00000"/>
          <w:sz w:val="28"/>
          <w:szCs w:val="28"/>
        </w:rPr>
      </w:pPr>
      <w:r>
        <w:rPr>
          <w:b/>
          <w:bCs/>
          <w:iCs/>
          <w:color w:val="C00000"/>
          <w:sz w:val="28"/>
          <w:szCs w:val="28"/>
        </w:rPr>
        <w:t>TRẮC NGHIỆM BÀI TẬP CƠ BẢN</w:t>
      </w:r>
    </w:p>
    <w:p>
      <w:pPr>
        <w:widowControl w:val="0"/>
        <w:jc w:val="both"/>
        <w:rPr>
          <w:rFonts w:eastAsia="Times New Roman"/>
          <w:sz w:val="25"/>
          <w:szCs w:val="25"/>
        </w:rPr>
      </w:pPr>
      <w:r>
        <w:rPr>
          <w:rFonts w:eastAsia="Times New Roman"/>
          <w:b/>
          <w:sz w:val="25"/>
          <w:szCs w:val="25"/>
        </w:rPr>
        <w:t xml:space="preserve">Câu 1: </w:t>
      </w:r>
      <w:r>
        <w:rPr>
          <w:rFonts w:eastAsia="Times New Roman"/>
          <w:sz w:val="25"/>
          <w:szCs w:val="25"/>
        </w:rPr>
        <w:t>Một sóng ngang có tần số 100Hz truyền trên một sợi dây nằm ngang với tốc độ 60m/s, qua điếm A rồi đến điểm B cách nhau 7,95m. Tại một thời điểm nào đó A có li độ âm và đang chuyển động đi lên thì điểm B đang có li độ</w:t>
      </w:r>
    </w:p>
    <w:p>
      <w:pPr>
        <w:widowControl w:val="0"/>
        <w:jc w:val="both"/>
        <w:rPr>
          <w:rFonts w:eastAsia="Times New Roman"/>
          <w:sz w:val="25"/>
          <w:szCs w:val="25"/>
        </w:rPr>
      </w:pPr>
      <w:r>
        <w:rPr>
          <w:rFonts w:eastAsia="Times New Roman"/>
          <w:b/>
          <w:color w:val="FF0000"/>
          <w:sz w:val="25"/>
          <w:szCs w:val="25"/>
        </w:rPr>
        <w:t>A.</w:t>
      </w:r>
      <w:r>
        <w:rPr>
          <w:rFonts w:eastAsia="Times New Roman"/>
          <w:color w:val="FF0000"/>
          <w:sz w:val="25"/>
          <w:szCs w:val="25"/>
        </w:rPr>
        <w:t xml:space="preserve"> âm và đang đi xuống.</w:t>
      </w:r>
      <w:r>
        <w:rPr>
          <w:rFonts w:eastAsia="Times New Roman"/>
          <w:sz w:val="25"/>
          <w:szCs w:val="25"/>
        </w:rPr>
        <w:tab/>
      </w:r>
      <w:r>
        <w:rPr>
          <w:rFonts w:eastAsia="Times New Roman"/>
          <w:sz w:val="25"/>
          <w:szCs w:val="25"/>
        </w:rPr>
        <w:tab/>
      </w:r>
      <w:r>
        <w:rPr>
          <w:rFonts w:eastAsia="Times New Roman"/>
          <w:sz w:val="25"/>
          <w:szCs w:val="25"/>
        </w:rPr>
        <w:tab/>
      </w:r>
      <w:r>
        <w:rPr>
          <w:rFonts w:eastAsia="Times New Roman"/>
          <w:b/>
          <w:sz w:val="25"/>
          <w:szCs w:val="25"/>
        </w:rPr>
        <w:t>B.</w:t>
      </w:r>
      <w:r>
        <w:rPr>
          <w:rFonts w:eastAsia="Times New Roman"/>
          <w:sz w:val="25"/>
          <w:szCs w:val="25"/>
        </w:rPr>
        <w:t xml:space="preserve"> âm và đang đi lên.</w:t>
      </w:r>
    </w:p>
    <w:p>
      <w:pPr>
        <w:widowControl w:val="0"/>
        <w:jc w:val="both"/>
        <w:rPr>
          <w:rFonts w:eastAsia="Times New Roman"/>
          <w:sz w:val="25"/>
          <w:szCs w:val="25"/>
        </w:rPr>
      </w:pPr>
      <w:r>
        <w:rPr>
          <w:rFonts w:eastAsia="Times New Roman"/>
          <w:b/>
          <w:sz w:val="25"/>
          <w:szCs w:val="25"/>
        </w:rPr>
        <w:t>C.</w:t>
      </w:r>
      <w:r>
        <w:rPr>
          <w:rFonts w:eastAsia="Times New Roman"/>
          <w:sz w:val="25"/>
          <w:szCs w:val="25"/>
        </w:rPr>
        <w:t xml:space="preserve"> dương và đang đi lên.</w:t>
      </w:r>
      <w:r>
        <w:rPr>
          <w:rFonts w:eastAsia="Times New Roman"/>
          <w:sz w:val="25"/>
          <w:szCs w:val="25"/>
        </w:rPr>
        <w:tab/>
      </w:r>
      <w:r>
        <w:rPr>
          <w:rFonts w:eastAsia="Times New Roman"/>
          <w:sz w:val="25"/>
          <w:szCs w:val="25"/>
        </w:rPr>
        <w:tab/>
      </w:r>
      <w:r>
        <w:rPr>
          <w:rFonts w:eastAsia="Times New Roman"/>
          <w:sz w:val="25"/>
          <w:szCs w:val="25"/>
        </w:rPr>
        <w:tab/>
      </w:r>
      <w:r>
        <w:rPr>
          <w:rFonts w:eastAsia="Times New Roman"/>
          <w:b/>
          <w:sz w:val="25"/>
          <w:szCs w:val="25"/>
        </w:rPr>
        <w:t>D.</w:t>
      </w:r>
      <w:r>
        <w:rPr>
          <w:rFonts w:eastAsia="Times New Roman"/>
          <w:sz w:val="25"/>
          <w:szCs w:val="25"/>
        </w:rPr>
        <w:t xml:space="preserve"> dương và đang đi xuống.</w:t>
      </w:r>
    </w:p>
    <w:p>
      <w:pPr>
        <w:widowControl w:val="0"/>
        <w:jc w:val="both"/>
        <w:rPr>
          <w:rFonts w:eastAsia="Times New Roman"/>
          <w:sz w:val="25"/>
          <w:szCs w:val="25"/>
        </w:rPr>
      </w:pPr>
      <w:r>
        <w:rPr>
          <w:rFonts w:eastAsia="Times New Roman"/>
          <w:b/>
          <w:sz w:val="25"/>
          <w:szCs w:val="25"/>
        </w:rPr>
        <w:drawing>
          <wp:anchor distT="0" distB="0" distL="114300" distR="114300" simplePos="0" relativeHeight="251760640" behindDoc="0" locked="0" layoutInCell="1" allowOverlap="1">
            <wp:simplePos x="0" y="0"/>
            <wp:positionH relativeFrom="margin">
              <wp:align>right</wp:align>
            </wp:positionH>
            <wp:positionV relativeFrom="paragraph">
              <wp:posOffset>55245</wp:posOffset>
            </wp:positionV>
            <wp:extent cx="2599055" cy="1066800"/>
            <wp:effectExtent l="0" t="0" r="0" b="0"/>
            <wp:wrapSquare wrapText="bothSides"/>
            <wp:docPr id="55" name="Picture 55" descr="A graph showing the number of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aph showing the number of numbers&#10;&#10;Description automatically generated"/>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a:xfrm>
                      <a:off x="0" y="0"/>
                      <a:ext cx="2599055" cy="1066800"/>
                    </a:xfrm>
                    <a:prstGeom prst="rect">
                      <a:avLst/>
                    </a:prstGeom>
                    <a:noFill/>
                    <a:ln>
                      <a:noFill/>
                    </a:ln>
                  </pic:spPr>
                </pic:pic>
              </a:graphicData>
            </a:graphic>
          </wp:anchor>
        </w:drawing>
      </w:r>
      <w:r>
        <w:rPr>
          <w:rFonts w:eastAsia="Times New Roman"/>
          <w:b/>
          <w:sz w:val="25"/>
          <w:szCs w:val="25"/>
        </w:rPr>
        <w:t xml:space="preserve">Câu 2: </w:t>
      </w:r>
      <w:r>
        <w:rPr>
          <w:rFonts w:eastAsia="Times New Roman"/>
          <w:sz w:val="25"/>
          <w:szCs w:val="25"/>
        </w:rPr>
        <w:t>Mũi tên nào trong Hình 9.1 mô tả đúng hướng truyền dao động của các phần tử môi trường?</w:t>
      </w:r>
    </w:p>
    <w:p>
      <w:pPr>
        <w:widowControl w:val="0"/>
        <w:jc w:val="both"/>
        <w:rPr>
          <w:rFonts w:eastAsia="Times New Roman"/>
          <w:sz w:val="25"/>
          <w:szCs w:val="25"/>
        </w:rPr>
      </w:pPr>
      <w:r>
        <w:rPr>
          <w:rFonts w:eastAsia="Times New Roman"/>
          <w:b/>
          <w:sz w:val="25"/>
          <w:szCs w:val="25"/>
        </w:rPr>
        <w:t xml:space="preserve">A. </w:t>
      </w:r>
      <w:r>
        <w:rPr>
          <w:position w:val="-6"/>
          <w:sz w:val="25"/>
          <w:szCs w:val="25"/>
        </w:rPr>
        <w:object>
          <v:shape id="_x0000_i1152" o:spt="75" type="#_x0000_t75" style="height:16.3pt;width:10.2pt;" o:ole="t" filled="f" coordsize="21600,21600">
            <v:path/>
            <v:fill on="f" focussize="0,0"/>
            <v:stroke/>
            <v:imagedata r:id="rId373" o:title=""/>
            <o:lock v:ext="edit" aspectratio="t"/>
            <w10:wrap type="none"/>
            <w10:anchorlock/>
          </v:shape>
          <o:OLEObject Type="Embed" ProgID="Equation.DSMT4" ShapeID="_x0000_i1152" DrawAspect="Content" ObjectID="_1468075859" r:id="rId372">
            <o:LockedField>false</o:LockedField>
          </o:OLEObject>
        </w:object>
      </w:r>
      <w:r>
        <w:rPr>
          <w:rFonts w:eastAsia="Times New Roman"/>
          <w:sz w:val="25"/>
          <w:szCs w:val="25"/>
        </w:rPr>
        <w:t>.</w:t>
      </w:r>
      <w:r>
        <w:rPr>
          <w:rFonts w:eastAsia="Times New Roman"/>
          <w:sz w:val="25"/>
          <w:szCs w:val="25"/>
        </w:rPr>
        <w:tab/>
      </w:r>
      <w:r>
        <w:rPr>
          <w:rFonts w:eastAsia="Times New Roman"/>
          <w:sz w:val="25"/>
          <w:szCs w:val="25"/>
        </w:rPr>
        <w:tab/>
      </w:r>
      <w:r>
        <w:rPr>
          <w:rFonts w:eastAsia="Times New Roman"/>
          <w:b/>
          <w:sz w:val="25"/>
          <w:szCs w:val="25"/>
        </w:rPr>
        <w:t xml:space="preserve">B. </w:t>
      </w:r>
      <w:r>
        <w:rPr>
          <w:position w:val="-6"/>
          <w:sz w:val="25"/>
          <w:szCs w:val="25"/>
        </w:rPr>
        <w:object>
          <v:shape id="_x0000_i1153" o:spt="75" type="#_x0000_t75" style="height:16.3pt;width:10.2pt;" o:ole="t" filled="f" coordsize="21600,21600">
            <v:path/>
            <v:fill on="f" focussize="0,0"/>
            <v:stroke/>
            <v:imagedata r:id="rId375" o:title=""/>
            <o:lock v:ext="edit" aspectratio="t"/>
            <w10:wrap type="none"/>
            <w10:anchorlock/>
          </v:shape>
          <o:OLEObject Type="Embed" ProgID="Equation.DSMT4" ShapeID="_x0000_i1153" DrawAspect="Content" ObjectID="_1468075860" r:id="rId374">
            <o:LockedField>false</o:LockedField>
          </o:OLEObject>
        </w:object>
      </w:r>
      <w:r>
        <w:rPr>
          <w:rFonts w:eastAsia="Times New Roman"/>
          <w:sz w:val="25"/>
          <w:szCs w:val="25"/>
        </w:rPr>
        <w:t>.</w:t>
      </w:r>
    </w:p>
    <w:p>
      <w:pPr>
        <w:widowControl w:val="0"/>
        <w:jc w:val="both"/>
        <w:rPr>
          <w:rFonts w:eastAsia="Times New Roman"/>
          <w:sz w:val="25"/>
          <w:szCs w:val="25"/>
        </w:rPr>
      </w:pPr>
      <w:r>
        <w:rPr>
          <w:rFonts w:eastAsia="Times New Roman"/>
          <w:b/>
          <w:color w:val="FF0000"/>
          <w:sz w:val="25"/>
          <w:szCs w:val="25"/>
        </w:rPr>
        <w:t xml:space="preserve">C. </w:t>
      </w:r>
      <w:r>
        <w:rPr>
          <w:color w:val="FF0000"/>
          <w:position w:val="-6"/>
          <w:sz w:val="25"/>
          <w:szCs w:val="25"/>
        </w:rPr>
        <w:object>
          <v:shape id="_x0000_i1154" o:spt="75" type="#_x0000_t75" style="height:10.2pt;width:14.95pt;" o:ole="t" filled="f" coordsize="21600,21600">
            <v:path/>
            <v:fill on="f" focussize="0,0"/>
            <v:stroke/>
            <v:imagedata r:id="rId377" o:title=""/>
            <o:lock v:ext="edit" aspectratio="t"/>
            <w10:wrap type="none"/>
            <w10:anchorlock/>
          </v:shape>
          <o:OLEObject Type="Embed" ProgID="Equation.DSMT4" ShapeID="_x0000_i1154" DrawAspect="Content" ObjectID="_1468075861" r:id="rId376">
            <o:LockedField>false</o:LockedField>
          </o:OLEObject>
        </w:object>
      </w:r>
      <w:r>
        <w:rPr>
          <w:rFonts w:eastAsia="Times New Roman"/>
          <w:color w:val="FF0000"/>
          <w:sz w:val="25"/>
          <w:szCs w:val="25"/>
        </w:rPr>
        <w:t>.</w:t>
      </w:r>
      <w:r>
        <w:rPr>
          <w:rFonts w:eastAsia="Times New Roman"/>
          <w:sz w:val="25"/>
          <w:szCs w:val="25"/>
        </w:rPr>
        <w:tab/>
      </w:r>
      <w:r>
        <w:rPr>
          <w:rFonts w:eastAsia="Times New Roman"/>
          <w:sz w:val="25"/>
          <w:szCs w:val="25"/>
        </w:rPr>
        <w:tab/>
      </w:r>
      <w:r>
        <w:rPr>
          <w:rFonts w:eastAsia="Times New Roman"/>
          <w:b/>
          <w:sz w:val="25"/>
          <w:szCs w:val="25"/>
        </w:rPr>
        <w:t xml:space="preserve">D. </w:t>
      </w:r>
      <w:r>
        <w:rPr>
          <w:position w:val="-6"/>
          <w:sz w:val="25"/>
          <w:szCs w:val="25"/>
        </w:rPr>
        <w:object>
          <v:shape id="_x0000_i1155" o:spt="75" type="#_x0000_t75" style="height:10.2pt;width:16.3pt;" o:ole="t" filled="f" coordsize="21600,21600">
            <v:path/>
            <v:fill on="f" focussize="0,0"/>
            <v:stroke/>
            <v:imagedata r:id="rId379" o:title=""/>
            <o:lock v:ext="edit" aspectratio="t"/>
            <w10:wrap type="none"/>
            <w10:anchorlock/>
          </v:shape>
          <o:OLEObject Type="Embed" ProgID="Equation.DSMT4" ShapeID="_x0000_i1155" DrawAspect="Content" ObjectID="_1468075862" r:id="rId378">
            <o:LockedField>false</o:LockedField>
          </o:OLEObject>
        </w:object>
      </w:r>
      <w:r>
        <w:rPr>
          <w:rFonts w:eastAsia="Times New Roman"/>
          <w:sz w:val="25"/>
          <w:szCs w:val="25"/>
        </w:rPr>
        <w:t>.</w:t>
      </w:r>
    </w:p>
    <w:p>
      <w:pPr>
        <w:widowControl w:val="0"/>
        <w:jc w:val="both"/>
        <w:rPr>
          <w:rFonts w:eastAsia="Times New Roman"/>
          <w:sz w:val="25"/>
          <w:szCs w:val="25"/>
        </w:rPr>
      </w:pPr>
      <w:r>
        <w:rPr>
          <w:rFonts w:ascii="Cambria" w:hAnsi="Cambria" w:eastAsia="Times New Roman"/>
          <w:b/>
          <w:sz w:val="26"/>
          <w:szCs w:val="26"/>
        </w:rPr>
        <w:t xml:space="preserve">Câu 3: </w:t>
      </w:r>
      <w:r>
        <w:rPr>
          <w:rFonts w:eastAsia="Times New Roman"/>
          <w:sz w:val="25"/>
          <w:szCs w:val="25"/>
        </w:rPr>
        <w:t>Nếu tốc độ truyền sóng âm trong Hình 9.1 là 340m/s thì tần số của sóng khoảng</w:t>
      </w:r>
    </w:p>
    <w:p>
      <w:pPr>
        <w:widowControl w:val="0"/>
        <w:jc w:val="both"/>
        <w:rPr>
          <w:rFonts w:eastAsia="Times New Roman"/>
          <w:sz w:val="25"/>
          <w:szCs w:val="25"/>
        </w:rPr>
      </w:pPr>
      <w:r>
        <w:rPr>
          <w:rFonts w:eastAsia="Times New Roman"/>
          <w:b/>
          <w:color w:val="FF0000"/>
          <w:sz w:val="25"/>
          <w:szCs w:val="25"/>
        </w:rPr>
        <w:t>A.</w:t>
      </w:r>
      <w:r>
        <w:rPr>
          <w:rFonts w:eastAsia="Times New Roman"/>
          <w:color w:val="FF0000"/>
          <w:sz w:val="25"/>
          <w:szCs w:val="25"/>
        </w:rPr>
        <w:t xml:space="preserve"> 566,7Hz.</w:t>
      </w:r>
      <w:r>
        <w:rPr>
          <w:rFonts w:eastAsia="Times New Roman"/>
          <w:color w:val="FF0000"/>
          <w:sz w:val="25"/>
          <w:szCs w:val="25"/>
        </w:rPr>
        <w:tab/>
      </w:r>
      <w:r>
        <w:rPr>
          <w:rFonts w:eastAsia="Times New Roman"/>
          <w:sz w:val="25"/>
          <w:szCs w:val="25"/>
        </w:rPr>
        <w:tab/>
      </w:r>
      <w:r>
        <w:rPr>
          <w:rFonts w:eastAsia="Times New Roman"/>
          <w:b/>
          <w:sz w:val="25"/>
          <w:szCs w:val="25"/>
        </w:rPr>
        <w:t>B.</w:t>
      </w:r>
      <w:r>
        <w:rPr>
          <w:rFonts w:eastAsia="Times New Roman"/>
          <w:sz w:val="25"/>
          <w:szCs w:val="25"/>
        </w:rPr>
        <w:t xml:space="preserve"> 204Hz.</w:t>
      </w:r>
      <w:r>
        <w:rPr>
          <w:rFonts w:eastAsia="Times New Roman"/>
          <w:sz w:val="25"/>
          <w:szCs w:val="25"/>
        </w:rPr>
        <w:tab/>
      </w:r>
      <w:r>
        <w:rPr>
          <w:rFonts w:eastAsia="Times New Roman"/>
          <w:sz w:val="25"/>
          <w:szCs w:val="25"/>
        </w:rPr>
        <w:tab/>
      </w:r>
      <w:r>
        <w:rPr>
          <w:rFonts w:eastAsia="Times New Roman"/>
          <w:b/>
          <w:sz w:val="25"/>
          <w:szCs w:val="25"/>
        </w:rPr>
        <w:t>C.</w:t>
      </w:r>
      <w:r>
        <w:rPr>
          <w:rFonts w:eastAsia="Times New Roman"/>
          <w:sz w:val="25"/>
          <w:szCs w:val="25"/>
        </w:rPr>
        <w:t xml:space="preserve"> 0,00176Hz.</w:t>
      </w:r>
      <w:r>
        <w:rPr>
          <w:rFonts w:eastAsia="Times New Roman"/>
          <w:sz w:val="25"/>
          <w:szCs w:val="25"/>
        </w:rPr>
        <w:tab/>
      </w:r>
      <w:r>
        <w:rPr>
          <w:rFonts w:eastAsia="Times New Roman"/>
          <w:sz w:val="25"/>
          <w:szCs w:val="25"/>
        </w:rPr>
        <w:tab/>
      </w:r>
      <w:r>
        <w:rPr>
          <w:rFonts w:eastAsia="Times New Roman"/>
          <w:b/>
          <w:sz w:val="25"/>
          <w:szCs w:val="25"/>
        </w:rPr>
        <w:t>D.</w:t>
      </w:r>
      <w:r>
        <w:rPr>
          <w:rFonts w:eastAsia="Times New Roman"/>
          <w:sz w:val="25"/>
          <w:szCs w:val="25"/>
        </w:rPr>
        <w:t xml:space="preserve"> 0,176Hz.</w:t>
      </w:r>
    </w:p>
    <w:p>
      <w:pPr>
        <w:widowControl w:val="0"/>
        <w:jc w:val="both"/>
        <w:rPr>
          <w:rFonts w:eastAsia="Times New Roman"/>
          <w:sz w:val="25"/>
          <w:szCs w:val="25"/>
        </w:rPr>
      </w:pPr>
      <w:r>
        <w:rPr>
          <w:rFonts w:ascii="Cambria" w:hAnsi="Cambria" w:eastAsia="Times New Roman"/>
          <w:b/>
          <w:sz w:val="26"/>
          <w:szCs w:val="26"/>
        </w:rPr>
        <w:t xml:space="preserve">Câu 4: </w:t>
      </w:r>
      <w:r>
        <w:rPr>
          <w:rFonts w:eastAsia="Times New Roman"/>
          <w:sz w:val="25"/>
          <w:szCs w:val="25"/>
        </w:rPr>
        <w:t xml:space="preserve">Một sóng ngang truyền trên một sợi dây rất dài từ P đến Q. Hai điểm P,Q trên phương truyền sóng cách nhau PQ = </w:t>
      </w:r>
      <m:oMath>
        <m:f>
          <m:fPr>
            <m:ctrlPr>
              <w:rPr>
                <w:rFonts w:ascii="Cambria Math" w:hAnsi="Cambria Math" w:eastAsia="Times New Roman"/>
                <w:i/>
                <w:sz w:val="25"/>
                <w:szCs w:val="25"/>
              </w:rPr>
            </m:ctrlPr>
          </m:fPr>
          <m:num>
            <m:r>
              <m:rPr/>
              <w:rPr>
                <w:rFonts w:ascii="Cambria Math" w:hAnsi="Cambria Math" w:eastAsia="Times New Roman"/>
                <w:sz w:val="25"/>
                <w:szCs w:val="25"/>
              </w:rPr>
              <m:t>5λ</m:t>
            </m:r>
            <m:ctrlPr>
              <w:rPr>
                <w:rFonts w:ascii="Cambria Math" w:hAnsi="Cambria Math" w:eastAsia="Times New Roman"/>
                <w:i/>
                <w:sz w:val="25"/>
                <w:szCs w:val="25"/>
              </w:rPr>
            </m:ctrlPr>
          </m:num>
          <m:den>
            <m:r>
              <m:rPr/>
              <w:rPr>
                <w:rFonts w:ascii="Cambria Math" w:hAnsi="Cambria Math" w:eastAsia="Times New Roman"/>
                <w:sz w:val="25"/>
                <w:szCs w:val="25"/>
              </w:rPr>
              <m:t>4</m:t>
            </m:r>
            <m:ctrlPr>
              <w:rPr>
                <w:rFonts w:ascii="Cambria Math" w:hAnsi="Cambria Math" w:eastAsia="Times New Roman"/>
                <w:i/>
                <w:sz w:val="25"/>
                <w:szCs w:val="25"/>
              </w:rPr>
            </m:ctrlPr>
          </m:den>
        </m:f>
      </m:oMath>
      <w:r>
        <w:rPr>
          <w:rFonts w:eastAsia="Times New Roman"/>
          <w:sz w:val="25"/>
          <w:szCs w:val="25"/>
        </w:rPr>
        <w:t>. Kết luận nào sau đây là đúng?</w:t>
      </w:r>
    </w:p>
    <w:p>
      <w:pPr>
        <w:widowControl w:val="0"/>
        <w:jc w:val="both"/>
        <w:rPr>
          <w:rFonts w:eastAsia="Times New Roman"/>
          <w:color w:val="FF0000"/>
          <w:sz w:val="25"/>
          <w:szCs w:val="25"/>
        </w:rPr>
      </w:pPr>
      <w:r>
        <w:rPr>
          <w:b/>
          <w:color w:val="FF0000"/>
          <w:sz w:val="25"/>
          <w:szCs w:val="25"/>
        </w:rPr>
        <w:t>A</w:t>
      </w:r>
      <w:r>
        <w:rPr>
          <w:rFonts w:eastAsia="Times New Roman"/>
          <w:b/>
          <w:color w:val="FF0000"/>
          <w:sz w:val="25"/>
          <w:szCs w:val="25"/>
        </w:rPr>
        <w:t>.</w:t>
      </w:r>
      <w:r>
        <w:rPr>
          <w:rFonts w:eastAsia="Times New Roman"/>
          <w:color w:val="FF0000"/>
          <w:sz w:val="25"/>
          <w:szCs w:val="25"/>
        </w:rPr>
        <w:t xml:space="preserve"> Khi </w:t>
      </w:r>
      <w:r>
        <w:rPr>
          <w:color w:val="FF0000"/>
          <w:sz w:val="25"/>
          <w:szCs w:val="25"/>
        </w:rPr>
        <w:t>P</w:t>
      </w:r>
      <w:r>
        <w:rPr>
          <w:rFonts w:eastAsia="Times New Roman"/>
          <w:color w:val="FF0000"/>
          <w:sz w:val="25"/>
          <w:szCs w:val="25"/>
        </w:rPr>
        <w:t xml:space="preserve"> có li độ cực đại thì </w:t>
      </w:r>
      <w:r>
        <w:rPr>
          <w:color w:val="FF0000"/>
          <w:sz w:val="25"/>
          <w:szCs w:val="25"/>
        </w:rPr>
        <w:t>Q</w:t>
      </w:r>
      <w:r>
        <w:rPr>
          <w:rFonts w:eastAsia="Times New Roman"/>
          <w:color w:val="FF0000"/>
          <w:sz w:val="25"/>
          <w:szCs w:val="25"/>
        </w:rPr>
        <w:t xml:space="preserve"> có vận tốc cực đại.</w:t>
      </w:r>
      <w:r>
        <w:rPr>
          <w:rFonts w:eastAsia="Times New Roman"/>
          <w:color w:val="FF0000"/>
          <w:sz w:val="25"/>
          <w:szCs w:val="25"/>
        </w:rPr>
        <w:tab/>
      </w:r>
      <w:r>
        <w:rPr>
          <w:rFonts w:eastAsia="Times New Roman"/>
          <w:color w:val="FF0000"/>
          <w:sz w:val="25"/>
          <w:szCs w:val="25"/>
        </w:rPr>
        <w:tab/>
      </w:r>
      <w:r>
        <w:rPr>
          <w:rFonts w:eastAsia="Times New Roman"/>
          <w:b/>
          <w:sz w:val="25"/>
          <w:szCs w:val="25"/>
        </w:rPr>
        <w:t>B.</w:t>
      </w:r>
      <w:r>
        <w:rPr>
          <w:rFonts w:eastAsia="Times New Roman"/>
          <w:sz w:val="25"/>
          <w:szCs w:val="25"/>
        </w:rPr>
        <w:t xml:space="preserve"> Li độ P,Q luôn trái dấu.</w:t>
      </w:r>
    </w:p>
    <w:p>
      <w:pPr>
        <w:widowControl w:val="0"/>
        <w:jc w:val="both"/>
        <w:rPr>
          <w:rFonts w:eastAsia="Times New Roman"/>
          <w:sz w:val="25"/>
          <w:szCs w:val="25"/>
        </w:rPr>
      </w:pPr>
      <w:r>
        <w:rPr>
          <w:rFonts w:eastAsia="Times New Roman"/>
          <w:b/>
          <w:sz w:val="25"/>
          <w:szCs w:val="25"/>
        </w:rPr>
        <w:t>C.</w:t>
      </w:r>
      <w:r>
        <w:rPr>
          <w:rFonts w:eastAsia="Times New Roman"/>
          <w:sz w:val="25"/>
          <w:szCs w:val="25"/>
        </w:rPr>
        <w:t xml:space="preserve"> Khi Q có li độ cực đại thì P có vận tốc cực đại.</w:t>
      </w:r>
    </w:p>
    <w:p>
      <w:pPr>
        <w:widowControl w:val="0"/>
        <w:jc w:val="both"/>
        <w:rPr>
          <w:rFonts w:eastAsia="Times New Roman"/>
          <w:sz w:val="25"/>
          <w:szCs w:val="25"/>
        </w:rPr>
      </w:pPr>
      <w:r>
        <w:rPr>
          <w:rFonts w:eastAsia="Times New Roman"/>
          <w:b/>
          <w:sz w:val="25"/>
          <w:szCs w:val="25"/>
        </w:rPr>
        <w:t>D.</w:t>
      </w:r>
      <w:r>
        <w:rPr>
          <w:rFonts w:eastAsia="Times New Roman"/>
          <w:sz w:val="25"/>
          <w:szCs w:val="25"/>
        </w:rPr>
        <w:t xml:space="preserve"> Khi P có li độ cực đại thì Q qua vị trí cân bằng theo chiều âm. Khi Q có li độ cực đại thì P qua vị trí cân bằng theo chiều dương.</w:t>
      </w:r>
    </w:p>
    <w:p>
      <w:pPr>
        <w:widowControl w:val="0"/>
        <w:tabs>
          <w:tab w:val="left" w:pos="426"/>
        </w:tabs>
        <w:spacing w:before="120" w:after="40"/>
        <w:jc w:val="both"/>
        <w:rPr>
          <w:rFonts w:eastAsia="Times New Roman"/>
          <w:b/>
          <w:color w:val="0000FF"/>
          <w:sz w:val="25"/>
          <w:szCs w:val="25"/>
        </w:rPr>
      </w:pPr>
      <w:r>
        <w:rPr>
          <w:rFonts w:eastAsia="Times New Roman"/>
          <w:b/>
          <w:sz w:val="25"/>
          <w:szCs w:val="25"/>
        </w:rPr>
        <w:t xml:space="preserve">Câu 5: </w:t>
      </w:r>
      <w:r>
        <w:rPr>
          <w:rFonts w:eastAsia="Times New Roman"/>
          <w:color w:val="000000"/>
          <w:sz w:val="25"/>
          <w:szCs w:val="25"/>
        </w:rPr>
        <w:t xml:space="preserve">Một lá thép dao động với chu kì </w:t>
      </w:r>
      <w:r>
        <w:rPr>
          <w:rFonts w:eastAsia="Times New Roman"/>
          <w:position w:val="-6"/>
          <w:sz w:val="25"/>
          <w:szCs w:val="25"/>
        </w:rPr>
        <w:object>
          <v:shape id="_x0000_i1156" o:spt="75" type="#_x0000_t75" style="height:13.6pt;width:55pt;" o:ole="t" filled="f" coordsize="21600,21600">
            <v:path/>
            <v:fill on="f" focussize="0,0"/>
            <v:stroke/>
            <v:imagedata r:id="rId381" o:title=""/>
            <o:lock v:ext="edit" aspectratio="t"/>
            <w10:wrap type="none"/>
            <w10:anchorlock/>
          </v:shape>
          <o:OLEObject Type="Embed" ProgID="Equation.DSMT4" ShapeID="_x0000_i1156" DrawAspect="Content" ObjectID="_1468075863" r:id="rId380">
            <o:LockedField>false</o:LockedField>
          </o:OLEObject>
        </w:object>
      </w:r>
      <w:r>
        <w:rPr>
          <w:rFonts w:eastAsia="Times New Roman"/>
          <w:color w:val="000000"/>
          <w:sz w:val="25"/>
          <w:szCs w:val="25"/>
        </w:rPr>
        <w:t xml:space="preserve"> Âm do nó pháp ra là</w:t>
      </w:r>
    </w:p>
    <w:p>
      <w:pPr>
        <w:widowControl w:val="0"/>
        <w:tabs>
          <w:tab w:val="left" w:pos="283"/>
          <w:tab w:val="left" w:pos="426"/>
          <w:tab w:val="left" w:pos="2835"/>
          <w:tab w:val="left" w:pos="5386"/>
          <w:tab w:val="left" w:pos="7937"/>
        </w:tabs>
        <w:spacing w:before="40" w:after="40"/>
        <w:ind w:left="283"/>
        <w:jc w:val="both"/>
        <w:rPr>
          <w:rFonts w:eastAsia="Times New Roman"/>
          <w:color w:val="000000"/>
          <w:sz w:val="25"/>
          <w:szCs w:val="25"/>
        </w:rPr>
      </w:pPr>
      <w:r>
        <w:rPr>
          <w:rFonts w:eastAsia="Times New Roman"/>
          <w:b/>
          <w:color w:val="0000FF"/>
          <w:sz w:val="25"/>
          <w:szCs w:val="25"/>
        </w:rPr>
        <w:t xml:space="preserve">A. </w:t>
      </w:r>
      <w:r>
        <w:rPr>
          <w:rFonts w:eastAsia="Times New Roman"/>
          <w:color w:val="000000"/>
          <w:sz w:val="25"/>
          <w:szCs w:val="25"/>
        </w:rPr>
        <w:t>siêu âm.</w:t>
      </w:r>
      <w:r>
        <w:rPr>
          <w:rFonts w:eastAsia="Times New Roman"/>
          <w:color w:val="000000"/>
          <w:sz w:val="25"/>
          <w:szCs w:val="25"/>
        </w:rPr>
        <w:tab/>
      </w:r>
      <w:r>
        <w:rPr>
          <w:rFonts w:eastAsia="Times New Roman"/>
          <w:b/>
          <w:color w:val="0000FF"/>
          <w:sz w:val="25"/>
          <w:szCs w:val="25"/>
        </w:rPr>
        <w:t xml:space="preserve">B. </w:t>
      </w:r>
      <w:r>
        <w:rPr>
          <w:rFonts w:eastAsia="Times New Roman"/>
          <w:color w:val="000000"/>
          <w:sz w:val="25"/>
          <w:szCs w:val="25"/>
        </w:rPr>
        <w:t>không phải sóng âm.</w:t>
      </w:r>
      <w:r>
        <w:rPr>
          <w:rFonts w:eastAsia="Times New Roman"/>
          <w:color w:val="000000"/>
          <w:sz w:val="25"/>
          <w:szCs w:val="25"/>
        </w:rPr>
        <w:tab/>
      </w:r>
      <w:r>
        <w:rPr>
          <w:rFonts w:eastAsia="Times New Roman"/>
          <w:color w:val="000000"/>
          <w:sz w:val="25"/>
          <w:szCs w:val="25"/>
        </w:rPr>
        <w:t xml:space="preserve">           </w:t>
      </w:r>
      <w:r>
        <w:rPr>
          <w:rFonts w:eastAsia="Times New Roman"/>
          <w:b/>
          <w:color w:val="0000FF"/>
          <w:sz w:val="25"/>
          <w:szCs w:val="25"/>
          <w:highlight w:val="yellow"/>
        </w:rPr>
        <w:t xml:space="preserve">C. </w:t>
      </w:r>
      <w:r>
        <w:rPr>
          <w:rFonts w:eastAsia="Times New Roman"/>
          <w:color w:val="000000"/>
          <w:sz w:val="25"/>
          <w:szCs w:val="25"/>
          <w:highlight w:val="yellow"/>
        </w:rPr>
        <w:t>hạ âm.</w:t>
      </w:r>
      <w:r>
        <w:rPr>
          <w:rFonts w:eastAsia="Times New Roman"/>
          <w:color w:val="000000"/>
          <w:sz w:val="25"/>
          <w:szCs w:val="25"/>
        </w:rPr>
        <w:tab/>
      </w:r>
      <w:r>
        <w:rPr>
          <w:rFonts w:eastAsia="Times New Roman"/>
          <w:b/>
          <w:color w:val="0000FF"/>
          <w:sz w:val="25"/>
          <w:szCs w:val="25"/>
        </w:rPr>
        <w:t xml:space="preserve">D. </w:t>
      </w:r>
      <w:r>
        <w:rPr>
          <w:rFonts w:eastAsia="Times New Roman"/>
          <w:color w:val="000000"/>
          <w:sz w:val="25"/>
          <w:szCs w:val="25"/>
        </w:rPr>
        <w:t>âm nghe được.</w:t>
      </w:r>
    </w:p>
    <w:p>
      <w:pPr>
        <w:spacing w:line="312" w:lineRule="auto"/>
        <w:rPr>
          <w:b/>
          <w:bCs/>
          <w:iCs/>
          <w:color w:val="C00000"/>
          <w:sz w:val="26"/>
          <w:szCs w:val="26"/>
        </w:rPr>
      </w:pPr>
      <w:r>
        <w:rPr>
          <w:b/>
          <w:bCs/>
          <w:iCs/>
          <w:color w:val="C00000"/>
          <w:sz w:val="26"/>
          <w:szCs w:val="26"/>
        </w:rPr>
        <w:br w:type="page"/>
      </w:r>
    </w:p>
    <w:p>
      <w:pPr>
        <w:spacing w:before="120" w:line="360" w:lineRule="auto"/>
        <w:jc w:val="center"/>
        <w:rPr>
          <w:b/>
          <w:bCs/>
          <w:sz w:val="36"/>
          <w:szCs w:val="36"/>
          <w:lang w:val="fr-FR"/>
        </w:rPr>
      </w:pPr>
      <w:r>
        <w:rPr>
          <w:rFonts w:eastAsia="Times New Roman"/>
          <w:b/>
          <w:szCs w:val="24"/>
          <w:u w:val="single"/>
        </w:rPr>
        <mc:AlternateContent>
          <mc:Choice Requires="wps">
            <w:drawing>
              <wp:anchor distT="0" distB="0" distL="114300" distR="114300" simplePos="0" relativeHeight="251763712" behindDoc="1" locked="0" layoutInCell="1" allowOverlap="1">
                <wp:simplePos x="0" y="0"/>
                <wp:positionH relativeFrom="margin">
                  <wp:align>center</wp:align>
                </wp:positionH>
                <wp:positionV relativeFrom="paragraph">
                  <wp:posOffset>266065</wp:posOffset>
                </wp:positionV>
                <wp:extent cx="6405245" cy="609600"/>
                <wp:effectExtent l="0" t="0" r="14605" b="19050"/>
                <wp:wrapNone/>
                <wp:docPr id="1568598523" name="Hình chữ nhật: Góc Tròn 18"/>
                <wp:cNvGraphicFramePr/>
                <a:graphic xmlns:a="http://schemas.openxmlformats.org/drawingml/2006/main">
                  <a:graphicData uri="http://schemas.microsoft.com/office/word/2010/wordprocessingShape">
                    <wps:wsp>
                      <wps:cNvSpPr/>
                      <wps:spPr>
                        <a:xfrm>
                          <a:off x="0" y="0"/>
                          <a:ext cx="640530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20.95pt;height:48pt;width:504.35pt;mso-position-horizontal:center;mso-position-horizontal-relative:margin;z-index:-251552768;v-text-anchor:middle;mso-width-relative:page;mso-height-relative:page;" fillcolor="#C6D9F1" filled="t" stroked="t" coordsize="21600,21600" arcsize="0.166666666666667" o:gfxdata="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BJXhXC2gAAAAgB&#10;AAAPAAAAAAAAAAEAIAAAACIAAABkcnMvZG93bnJldi54bWxQSwECFAAUAAAACACHTuJA1tJPScQC&#10;AABvBQAADgAAAAAAAAABACAAAAApAQAAZHJzL2Uyb0RvYy54bWxQSwUGAAAAAAYABgBZAQAAXwYA&#10;AAAA&#10;">
                <v:fill on="t" focussize="0,0"/>
                <v:stroke weight="2pt" color="#000000" joinstyle="round"/>
                <v:imagedata o:title=""/>
                <o:lock v:ext="edit" aspectratio="f"/>
                <v:textbox>
                  <w:txbxContent>
                    <w:p/>
                  </w:txbxContent>
                </v:textbox>
              </v:roundrect>
            </w:pict>
          </mc:Fallback>
        </mc:AlternateContent>
      </w:r>
    </w:p>
    <w:p>
      <w:pPr>
        <w:pStyle w:val="3"/>
        <w:jc w:val="center"/>
        <w:rPr>
          <w:rFonts w:ascii="Times New Roman" w:hAnsi="Times New Roman" w:cs="Times New Roman"/>
          <w:b/>
          <w:bCs/>
          <w:color w:val="auto"/>
          <w:sz w:val="36"/>
          <w:szCs w:val="36"/>
          <w:lang w:val="fr-FR"/>
        </w:rPr>
      </w:pPr>
      <w:bookmarkStart w:id="27" w:name="_Toc144578734"/>
      <w:r>
        <w:rPr>
          <w:rFonts w:ascii="Times New Roman" w:hAnsi="Times New Roman" w:cs="Times New Roman"/>
          <w:b/>
          <w:bCs/>
          <w:color w:val="auto"/>
          <w:sz w:val="36"/>
          <w:szCs w:val="36"/>
          <w:lang w:val="fr-FR"/>
        </w:rPr>
        <w:t>BÀI 11: SÓNG ĐIỆN TỪ</w:t>
      </w:r>
      <w:bookmarkEnd w:id="27"/>
    </w:p>
    <w:p/>
    <w:p>
      <w:pPr>
        <w:spacing w:line="312" w:lineRule="auto"/>
        <w:jc w:val="both"/>
        <w:rPr>
          <w:b/>
          <w:color w:val="C00000"/>
          <w:sz w:val="26"/>
          <w:szCs w:val="26"/>
        </w:rPr>
      </w:pPr>
    </w:p>
    <w:p>
      <w:pPr>
        <w:spacing w:line="312" w:lineRule="auto"/>
        <w:jc w:val="both"/>
        <w:rPr>
          <w:b/>
          <w:color w:val="C00000"/>
          <w:sz w:val="26"/>
          <w:szCs w:val="26"/>
        </w:rPr>
      </w:pPr>
      <w:r>
        <w:rPr>
          <w:b/>
          <w:color w:val="C00000"/>
          <w:sz w:val="26"/>
          <w:szCs w:val="26"/>
        </w:rPr>
        <w:t>I.SÓNG ĐIỆN TỪ</w:t>
      </w:r>
    </w:p>
    <w:p>
      <w:pPr>
        <w:spacing w:line="312" w:lineRule="auto"/>
        <w:jc w:val="both"/>
        <w:rPr>
          <w:sz w:val="26"/>
          <w:szCs w:val="26"/>
        </w:rPr>
      </w:pPr>
      <w:r>
        <w:rPr>
          <w:sz w:val="26"/>
          <w:szCs w:val="26"/>
        </w:rPr>
        <w:t>Định nghĩa: Sóng điện từ là điện từ trường lan truyền trong không gian.</w:t>
      </w:r>
    </w:p>
    <w:p>
      <w:pPr>
        <w:spacing w:line="312" w:lineRule="auto"/>
        <w:jc w:val="both"/>
        <w:rPr>
          <w:sz w:val="26"/>
          <w:szCs w:val="26"/>
        </w:rPr>
      </w:pPr>
      <w:r>
        <w:rPr>
          <w:sz w:val="26"/>
          <w:szCs w:val="26"/>
        </w:rPr>
        <w:t>Đặc điểm cơ bản:</w:t>
      </w:r>
    </w:p>
    <w:p>
      <w:pPr>
        <w:spacing w:line="312" w:lineRule="auto"/>
        <w:jc w:val="both"/>
        <w:rPr>
          <w:sz w:val="26"/>
          <w:szCs w:val="26"/>
        </w:rPr>
      </w:pPr>
      <w:r>
        <w:rPr>
          <w:sz w:val="26"/>
          <w:szCs w:val="26"/>
        </w:rPr>
        <w:t>Sóng điện từ có tần số (hay bước sóng) là một dải rộng gọi là thang sóng điện từ. Ánh sáng cũng là một loại sóng điện từ.</w:t>
      </w:r>
    </w:p>
    <w:p>
      <w:pPr>
        <w:spacing w:line="312" w:lineRule="auto"/>
        <w:jc w:val="both"/>
        <w:rPr>
          <w:b/>
          <w:color w:val="C00000"/>
          <w:sz w:val="26"/>
          <w:szCs w:val="26"/>
        </w:rPr>
      </w:pPr>
      <w:r>
        <w:rPr>
          <w:b/>
          <w:color w:val="C00000"/>
          <w:sz w:val="26"/>
          <w:szCs w:val="26"/>
        </w:rPr>
        <w:t>II.THANG SÓNG ĐIỆN TỪ</w:t>
      </w:r>
    </w:p>
    <w:p>
      <w:pPr>
        <w:spacing w:line="312" w:lineRule="auto"/>
        <w:jc w:val="both"/>
        <w:rPr>
          <w:sz w:val="26"/>
          <w:szCs w:val="26"/>
        </w:rPr>
      </w:pPr>
      <w:r>
        <w:rPr>
          <w:sz w:val="26"/>
          <w:szCs w:val="26"/>
        </w:rPr>
        <w:t>Sóng điện từ có thể được phân loại dựa theo bước sóng(hoặc tần số).</w:t>
      </w:r>
    </w:p>
    <w:p>
      <w:pPr>
        <w:spacing w:line="312" w:lineRule="auto"/>
        <w:jc w:val="both"/>
        <w:rPr>
          <w:sz w:val="26"/>
          <w:szCs w:val="26"/>
        </w:rPr>
      </w:pPr>
      <w:r>
        <w:rPr>
          <w:sz w:val="26"/>
          <w:szCs w:val="26"/>
        </w:rPr>
        <w:drawing>
          <wp:inline distT="0" distB="0" distL="0" distR="0">
            <wp:extent cx="6373495" cy="3121025"/>
            <wp:effectExtent l="0" t="0" r="8255" b="3175"/>
            <wp:docPr id="1248529252" name="Picture 7" descr="A diagram of a spectr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529252" name="Picture 7" descr="A diagram of a spectrum&#10;&#10;Description automatically generated"/>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a:xfrm>
                      <a:off x="0" y="0"/>
                      <a:ext cx="6373495" cy="3121025"/>
                    </a:xfrm>
                    <a:prstGeom prst="rect">
                      <a:avLst/>
                    </a:prstGeom>
                    <a:noFill/>
                    <a:ln>
                      <a:noFill/>
                    </a:ln>
                  </pic:spPr>
                </pic:pic>
              </a:graphicData>
            </a:graphic>
          </wp:inline>
        </w:drawing>
      </w:r>
    </w:p>
    <w:p>
      <w:pPr>
        <w:spacing w:line="312" w:lineRule="auto"/>
        <w:jc w:val="both"/>
        <w:rPr>
          <w:b/>
          <w:sz w:val="26"/>
          <w:szCs w:val="26"/>
        </w:rPr>
      </w:pPr>
      <w:r>
        <w:rPr>
          <w:b/>
          <w:sz w:val="26"/>
          <w:szCs w:val="26"/>
        </w:rPr>
        <w:t>1.Sóng vô tuyến</w:t>
      </w:r>
    </w:p>
    <w:tbl>
      <w:tblPr>
        <w:tblStyle w:val="12"/>
        <w:tblpPr w:leftFromText="180" w:rightFromText="180" w:vertAnchor="text" w:horzAnchor="margin" w:tblpY="173"/>
        <w:tblW w:w="9483" w:type="dxa"/>
        <w:tblInd w:w="0" w:type="dxa"/>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Layout w:type="autofit"/>
        <w:tblCellMar>
          <w:top w:w="0" w:type="dxa"/>
          <w:left w:w="0" w:type="dxa"/>
          <w:bottom w:w="0" w:type="dxa"/>
          <w:right w:w="0" w:type="dxa"/>
        </w:tblCellMar>
      </w:tblPr>
      <w:tblGrid>
        <w:gridCol w:w="2552"/>
        <w:gridCol w:w="2395"/>
        <w:gridCol w:w="4536"/>
      </w:tblGrid>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0" w:type="dxa"/>
            <w:bottom w:w="0" w:type="dxa"/>
            <w:right w:w="0" w:type="dxa"/>
          </w:tblCellMar>
        </w:tblPrEx>
        <w:trPr>
          <w:trHeight w:val="440" w:hRule="atLeast"/>
        </w:trPr>
        <w:tc>
          <w:tcPr>
            <w:tcW w:w="2552" w:type="dxa"/>
            <w:vAlign w:val="center"/>
          </w:tcPr>
          <w:p>
            <w:pPr>
              <w:spacing w:line="312" w:lineRule="auto"/>
              <w:jc w:val="both"/>
              <w:rPr>
                <w:b/>
                <w:sz w:val="26"/>
                <w:szCs w:val="26"/>
              </w:rPr>
            </w:pPr>
            <w:r>
              <w:rPr>
                <w:b/>
                <w:sz w:val="26"/>
                <w:szCs w:val="26"/>
              </w:rPr>
              <w:t>Loại sóng (vô tuyến)</w:t>
            </w:r>
          </w:p>
        </w:tc>
        <w:tc>
          <w:tcPr>
            <w:tcW w:w="2395" w:type="dxa"/>
            <w:vAlign w:val="center"/>
          </w:tcPr>
          <w:p>
            <w:pPr>
              <w:spacing w:line="312" w:lineRule="auto"/>
              <w:jc w:val="both"/>
              <w:rPr>
                <w:b/>
                <w:sz w:val="26"/>
                <w:szCs w:val="26"/>
              </w:rPr>
            </w:pPr>
            <w:r>
              <w:rPr>
                <w:b/>
                <w:sz w:val="26"/>
                <w:szCs w:val="26"/>
              </w:rPr>
              <w:t xml:space="preserve"> Tần số (Hz)- Bước sóng(m)</w:t>
            </w:r>
          </w:p>
          <w:p>
            <w:pPr>
              <w:spacing w:line="312" w:lineRule="auto"/>
              <w:jc w:val="both"/>
              <w:rPr>
                <w:b/>
                <w:sz w:val="26"/>
                <w:szCs w:val="26"/>
              </w:rPr>
            </w:pPr>
            <w:r>
              <w:rPr>
                <w:b/>
                <w:sz w:val="26"/>
                <w:szCs w:val="26"/>
              </w:rPr>
              <w:t xml:space="preserve"> (Frequency)- (wavelength)</w:t>
            </w:r>
          </w:p>
        </w:tc>
        <w:tc>
          <w:tcPr>
            <w:tcW w:w="4536" w:type="dxa"/>
            <w:vAlign w:val="center"/>
          </w:tcPr>
          <w:p>
            <w:pPr>
              <w:spacing w:line="312" w:lineRule="auto"/>
              <w:jc w:val="both"/>
              <w:rPr>
                <w:b/>
                <w:sz w:val="26"/>
                <w:szCs w:val="26"/>
              </w:rPr>
            </w:pPr>
            <w:r>
              <w:rPr>
                <w:b/>
                <w:sz w:val="26"/>
                <w:szCs w:val="26"/>
              </w:rPr>
              <w:t xml:space="preserve">   Đặc điểm truyền sóng và công dụng</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0" w:type="dxa"/>
            <w:bottom w:w="0" w:type="dxa"/>
            <w:right w:w="0" w:type="dxa"/>
          </w:tblCellMar>
        </w:tblPrEx>
        <w:trPr>
          <w:trHeight w:val="432" w:hRule="atLeast"/>
        </w:trPr>
        <w:tc>
          <w:tcPr>
            <w:tcW w:w="2552" w:type="dxa"/>
            <w:vAlign w:val="center"/>
          </w:tcPr>
          <w:p>
            <w:pPr>
              <w:spacing w:line="312" w:lineRule="auto"/>
              <w:jc w:val="both"/>
              <w:rPr>
                <w:sz w:val="26"/>
                <w:szCs w:val="26"/>
              </w:rPr>
            </w:pPr>
            <w:r>
              <w:rPr>
                <w:sz w:val="26"/>
                <w:szCs w:val="26"/>
              </w:rPr>
              <w:t xml:space="preserve">Sóng dài &amp; cực dài </w:t>
            </w:r>
            <w:r>
              <w:rPr>
                <w:b/>
                <w:sz w:val="26"/>
                <w:szCs w:val="26"/>
              </w:rPr>
              <w:t>(LW)</w:t>
            </w:r>
          </w:p>
        </w:tc>
        <w:tc>
          <w:tcPr>
            <w:tcW w:w="2395" w:type="dxa"/>
            <w:vAlign w:val="center"/>
          </w:tcPr>
          <w:p>
            <w:pPr>
              <w:spacing w:line="312" w:lineRule="auto"/>
              <w:jc w:val="both"/>
              <w:rPr>
                <w:sz w:val="26"/>
                <w:szCs w:val="26"/>
              </w:rPr>
            </w:pPr>
            <w:r>
              <w:rPr>
                <w:sz w:val="26"/>
                <w:szCs w:val="26"/>
              </w:rPr>
              <w:t>3 k     →   300 k (Hz)</w:t>
            </w:r>
          </w:p>
          <w:p>
            <w:pPr>
              <w:spacing w:line="312" w:lineRule="auto"/>
              <w:jc w:val="both"/>
              <w:rPr>
                <w:sz w:val="26"/>
                <w:szCs w:val="26"/>
              </w:rPr>
            </w:pPr>
            <w:r>
              <w:rPr>
                <w:sz w:val="26"/>
                <w:szCs w:val="26"/>
              </w:rPr>
              <w:t>100    → 1 k (m)</w:t>
            </w:r>
          </w:p>
        </w:tc>
        <w:tc>
          <w:tcPr>
            <w:tcW w:w="4536" w:type="dxa"/>
            <w:vAlign w:val="center"/>
          </w:tcPr>
          <w:p>
            <w:pPr>
              <w:spacing w:line="312" w:lineRule="auto"/>
              <w:jc w:val="both"/>
              <w:rPr>
                <w:sz w:val="26"/>
                <w:szCs w:val="26"/>
              </w:rPr>
            </w:pPr>
            <w:r>
              <w:rPr>
                <w:sz w:val="26"/>
                <w:szCs w:val="26"/>
              </w:rPr>
              <w:t>Ít bị nước hấp thu → thông tin liên lạc trong môi trường nước.</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0" w:type="dxa"/>
            <w:bottom w:w="0" w:type="dxa"/>
            <w:right w:w="0" w:type="dxa"/>
          </w:tblCellMar>
        </w:tblPrEx>
        <w:trPr>
          <w:trHeight w:val="442" w:hRule="atLeast"/>
        </w:trPr>
        <w:tc>
          <w:tcPr>
            <w:tcW w:w="2552" w:type="dxa"/>
            <w:vAlign w:val="center"/>
          </w:tcPr>
          <w:p>
            <w:pPr>
              <w:spacing w:line="312" w:lineRule="auto"/>
              <w:jc w:val="both"/>
              <w:rPr>
                <w:sz w:val="26"/>
                <w:szCs w:val="26"/>
              </w:rPr>
            </w:pPr>
            <w:r>
              <w:rPr>
                <w:sz w:val="26"/>
                <w:szCs w:val="26"/>
              </w:rPr>
              <w:t>Sóng trung (MF - MW)</w:t>
            </w:r>
          </w:p>
        </w:tc>
        <w:tc>
          <w:tcPr>
            <w:tcW w:w="2395" w:type="dxa"/>
            <w:vAlign w:val="center"/>
          </w:tcPr>
          <w:p>
            <w:pPr>
              <w:spacing w:line="312" w:lineRule="auto"/>
              <w:jc w:val="both"/>
              <w:rPr>
                <w:sz w:val="26"/>
                <w:szCs w:val="26"/>
              </w:rPr>
            </w:pPr>
            <w:r>
              <w:rPr>
                <w:sz w:val="26"/>
                <w:szCs w:val="26"/>
              </w:rPr>
              <w:t>0,3M→3M(Hz) 1000→100 (m)</w:t>
            </w:r>
          </w:p>
        </w:tc>
        <w:tc>
          <w:tcPr>
            <w:tcW w:w="4536" w:type="dxa"/>
            <w:vAlign w:val="center"/>
          </w:tcPr>
          <w:p>
            <w:pPr>
              <w:spacing w:line="312" w:lineRule="auto"/>
              <w:jc w:val="both"/>
              <w:rPr>
                <w:sz w:val="26"/>
                <w:szCs w:val="26"/>
              </w:rPr>
            </w:pPr>
            <w:r>
              <w:rPr>
                <w:sz w:val="26"/>
                <w:szCs w:val="26"/>
              </w:rPr>
              <w:t>Bị tầng điện ly (ban ngày) hấp thu →chỉ dùng phát sóng truyển thanh về đêm.</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0" w:type="dxa"/>
            <w:bottom w:w="0" w:type="dxa"/>
            <w:right w:w="0" w:type="dxa"/>
          </w:tblCellMar>
        </w:tblPrEx>
        <w:trPr>
          <w:trHeight w:val="443" w:hRule="atLeast"/>
        </w:trPr>
        <w:tc>
          <w:tcPr>
            <w:tcW w:w="2552" w:type="dxa"/>
            <w:vAlign w:val="center"/>
          </w:tcPr>
          <w:p>
            <w:pPr>
              <w:spacing w:line="312" w:lineRule="auto"/>
              <w:jc w:val="both"/>
              <w:rPr>
                <w:sz w:val="26"/>
                <w:szCs w:val="26"/>
              </w:rPr>
            </w:pPr>
            <w:r>
              <w:rPr>
                <w:sz w:val="26"/>
                <w:szCs w:val="26"/>
              </w:rPr>
              <w:t xml:space="preserve">Sóng ngắn-sóng cao tần    </w:t>
            </w:r>
          </w:p>
          <w:p>
            <w:pPr>
              <w:spacing w:line="312" w:lineRule="auto"/>
              <w:jc w:val="both"/>
              <w:rPr>
                <w:sz w:val="26"/>
                <w:szCs w:val="26"/>
              </w:rPr>
            </w:pPr>
            <w:r>
              <w:rPr>
                <w:sz w:val="26"/>
                <w:szCs w:val="26"/>
              </w:rPr>
              <w:t>(HF – SW)</w:t>
            </w:r>
          </w:p>
        </w:tc>
        <w:tc>
          <w:tcPr>
            <w:tcW w:w="2395" w:type="dxa"/>
            <w:vAlign w:val="center"/>
          </w:tcPr>
          <w:p>
            <w:pPr>
              <w:spacing w:line="312" w:lineRule="auto"/>
              <w:jc w:val="both"/>
              <w:rPr>
                <w:sz w:val="26"/>
                <w:szCs w:val="26"/>
              </w:rPr>
            </w:pPr>
            <w:r>
              <w:rPr>
                <w:sz w:val="26"/>
                <w:szCs w:val="26"/>
              </w:rPr>
              <w:t xml:space="preserve">3M      →    30 M (Hz) </w:t>
            </w:r>
          </w:p>
          <w:p>
            <w:pPr>
              <w:spacing w:line="312" w:lineRule="auto"/>
              <w:jc w:val="both"/>
              <w:rPr>
                <w:sz w:val="26"/>
                <w:szCs w:val="26"/>
              </w:rPr>
            </w:pPr>
            <w:r>
              <w:rPr>
                <w:sz w:val="26"/>
                <w:szCs w:val="26"/>
              </w:rPr>
              <w:t>100     →    10      (m)</w:t>
            </w:r>
          </w:p>
        </w:tc>
        <w:tc>
          <w:tcPr>
            <w:tcW w:w="4536" w:type="dxa"/>
            <w:vAlign w:val="center"/>
          </w:tcPr>
          <w:p>
            <w:pPr>
              <w:spacing w:line="312" w:lineRule="auto"/>
              <w:jc w:val="both"/>
              <w:rPr>
                <w:sz w:val="26"/>
                <w:szCs w:val="26"/>
              </w:rPr>
            </w:pPr>
            <w:r>
              <w:rPr>
                <w:sz w:val="26"/>
                <w:szCs w:val="26"/>
              </w:rPr>
              <w:t>Bị tầng điện ly phản xạ(mạnh),mặt đất phản xạ(yếu) →dùng phát sóng truyền thanh (đi xa).</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0" w:type="dxa"/>
            <w:bottom w:w="0" w:type="dxa"/>
            <w:right w:w="0" w:type="dxa"/>
          </w:tblCellMar>
        </w:tblPrEx>
        <w:trPr>
          <w:trHeight w:val="453" w:hRule="atLeast"/>
        </w:trPr>
        <w:tc>
          <w:tcPr>
            <w:tcW w:w="2552" w:type="dxa"/>
            <w:vAlign w:val="center"/>
          </w:tcPr>
          <w:p>
            <w:pPr>
              <w:spacing w:line="312" w:lineRule="auto"/>
              <w:jc w:val="both"/>
              <w:rPr>
                <w:sz w:val="26"/>
                <w:szCs w:val="26"/>
              </w:rPr>
            </w:pPr>
            <w:r>
              <w:rPr>
                <w:sz w:val="26"/>
                <w:szCs w:val="26"/>
              </w:rPr>
              <w:t>Sóng cực ngắn-siêu cao tần (VHF-UHF)-sóng viba(micro waves)</w:t>
            </w:r>
          </w:p>
        </w:tc>
        <w:tc>
          <w:tcPr>
            <w:tcW w:w="2395" w:type="dxa"/>
            <w:vAlign w:val="center"/>
          </w:tcPr>
          <w:p>
            <w:pPr>
              <w:spacing w:line="312" w:lineRule="auto"/>
              <w:jc w:val="both"/>
              <w:rPr>
                <w:sz w:val="26"/>
                <w:szCs w:val="26"/>
              </w:rPr>
            </w:pPr>
            <w:r>
              <w:rPr>
                <w:sz w:val="26"/>
                <w:szCs w:val="26"/>
              </w:rPr>
              <w:t xml:space="preserve">0,03G  →   30 G  (Hz) </w:t>
            </w:r>
          </w:p>
          <w:p>
            <w:pPr>
              <w:spacing w:line="312" w:lineRule="auto"/>
              <w:jc w:val="both"/>
              <w:rPr>
                <w:sz w:val="26"/>
                <w:szCs w:val="26"/>
              </w:rPr>
            </w:pPr>
            <w:r>
              <w:rPr>
                <w:sz w:val="26"/>
                <w:szCs w:val="26"/>
              </w:rPr>
              <w:t xml:space="preserve">      10  →   0,01   (m)</w:t>
            </w:r>
          </w:p>
        </w:tc>
        <w:tc>
          <w:tcPr>
            <w:tcW w:w="4536" w:type="dxa"/>
            <w:vAlign w:val="center"/>
          </w:tcPr>
          <w:p>
            <w:pPr>
              <w:spacing w:line="312" w:lineRule="auto"/>
              <w:jc w:val="both"/>
              <w:rPr>
                <w:sz w:val="26"/>
                <w:szCs w:val="26"/>
              </w:rPr>
            </w:pPr>
            <w:r>
              <w:rPr>
                <w:sz w:val="26"/>
                <w:szCs w:val="26"/>
              </w:rPr>
              <w:t>Truyền xa theo đường thẳng,có thể xuyên qua tầng điện ly → sóng truyền hình,thông tin liên lạc vệ tinh, thông tin liên lạc dân dụng(wifi,bluetooth), lò vi sóng…</w:t>
            </w:r>
          </w:p>
        </w:tc>
      </w:tr>
      <w:tr>
        <w:tblPrEx>
          <w:tblBorders>
            <w:top w:val="double" w:color="auto" w:sz="4" w:space="0"/>
            <w:left w:val="double" w:color="auto" w:sz="4" w:space="0"/>
            <w:bottom w:val="double" w:color="auto" w:sz="4" w:space="0"/>
            <w:right w:val="double" w:color="auto" w:sz="4" w:space="0"/>
            <w:insideH w:val="double" w:color="auto" w:sz="4" w:space="0"/>
            <w:insideV w:val="double" w:color="auto" w:sz="4" w:space="0"/>
          </w:tblBorders>
          <w:tblCellMar>
            <w:top w:w="0" w:type="dxa"/>
            <w:left w:w="0" w:type="dxa"/>
            <w:bottom w:w="0" w:type="dxa"/>
            <w:right w:w="0" w:type="dxa"/>
          </w:tblCellMar>
        </w:tblPrEx>
        <w:trPr>
          <w:trHeight w:val="453" w:hRule="atLeast"/>
        </w:trPr>
        <w:tc>
          <w:tcPr>
            <w:tcW w:w="9483" w:type="dxa"/>
            <w:gridSpan w:val="3"/>
            <w:vAlign w:val="center"/>
          </w:tcPr>
          <w:p>
            <w:pPr>
              <w:spacing w:line="312" w:lineRule="auto"/>
              <w:jc w:val="both"/>
              <w:rPr>
                <w:sz w:val="26"/>
                <w:szCs w:val="26"/>
              </w:rPr>
            </w:pPr>
            <w:r>
              <w:rPr>
                <w:b/>
                <w:sz w:val="26"/>
                <w:szCs w:val="26"/>
              </w:rPr>
              <w:t>Long Waves:LW  ;;</w:t>
            </w:r>
            <w:r>
              <w:rPr>
                <w:sz w:val="26"/>
                <w:szCs w:val="26"/>
              </w:rPr>
              <w:t xml:space="preserve">  </w:t>
            </w:r>
            <w:r>
              <w:rPr>
                <w:b/>
                <w:sz w:val="26"/>
                <w:szCs w:val="26"/>
              </w:rPr>
              <w:t>Medium Frequency:MF – Medium Waves:MW  ;;   Short waves:SW--High frequency:HF ;; Very High Frequency :VHF – Ultra High Frequency : UHF</w:t>
            </w:r>
          </w:p>
        </w:tc>
      </w:tr>
    </w:tbl>
    <w:p>
      <w:pPr>
        <w:spacing w:line="312" w:lineRule="auto"/>
        <w:jc w:val="both"/>
        <w:rPr>
          <w:b/>
          <w:color w:val="0000CC"/>
          <w:sz w:val="26"/>
          <w:szCs w:val="26"/>
        </w:rPr>
      </w:pPr>
    </w:p>
    <w:p>
      <w:pPr>
        <w:spacing w:line="312" w:lineRule="auto"/>
        <w:jc w:val="both"/>
        <w:rPr>
          <w:b/>
          <w:color w:val="0000CC"/>
          <w:sz w:val="26"/>
          <w:szCs w:val="26"/>
        </w:rPr>
      </w:pPr>
      <w:r>
        <w:rPr>
          <w:b/>
          <w:color w:val="0000CC"/>
          <w:sz w:val="26"/>
          <w:szCs w:val="26"/>
        </w:rPr>
        <w:t>2.Sóng-tia hồng ngoại (infrared-rays: IR)</w:t>
      </w:r>
    </w:p>
    <w:p>
      <w:pPr>
        <w:spacing w:line="312" w:lineRule="auto"/>
        <w:jc w:val="both"/>
        <w:rPr>
          <w:sz w:val="26"/>
          <w:szCs w:val="26"/>
        </w:rPr>
      </w:pPr>
      <w:r>
        <w:rPr>
          <w:b/>
          <w:sz w:val="26"/>
          <w:szCs w:val="26"/>
        </w:rPr>
        <w:t>Bước sóng :</w:t>
      </w:r>
      <w:r>
        <w:rPr>
          <w:sz w:val="26"/>
          <w:szCs w:val="26"/>
        </w:rPr>
        <w:t xml:space="preserve"> từ 0,76 µm đến 1 mm.</w:t>
      </w:r>
    </w:p>
    <w:p>
      <w:pPr>
        <w:spacing w:line="312" w:lineRule="auto"/>
        <w:jc w:val="both"/>
        <w:rPr>
          <w:sz w:val="26"/>
          <w:szCs w:val="26"/>
        </w:rPr>
      </w:pPr>
      <w:r>
        <w:rPr>
          <w:b/>
          <w:sz w:val="26"/>
          <w:szCs w:val="26"/>
        </w:rPr>
        <w:t>Nguồn phát :</w:t>
      </w:r>
      <w:r>
        <w:rPr>
          <w:sz w:val="26"/>
          <w:szCs w:val="26"/>
        </w:rPr>
        <w:t xml:space="preserve"> tất cả các vật có nhiệt độ cao hơn nhiệt độ môi trường thì đều có thể phát tia hồng ngoại ra môi trường.Nguồn thông dụng: bếp gas,bếp than,bóng đèn………</w:t>
      </w:r>
    </w:p>
    <w:p>
      <w:pPr>
        <w:tabs>
          <w:tab w:val="left" w:pos="3905"/>
        </w:tabs>
        <w:spacing w:line="312" w:lineRule="auto"/>
        <w:rPr>
          <w:sz w:val="26"/>
          <w:szCs w:val="26"/>
        </w:rPr>
      </w:pPr>
      <w:r>
        <w:rPr>
          <w:b/>
          <w:sz w:val="26"/>
          <w:szCs w:val="26"/>
        </w:rPr>
        <w:t>Tác dụng-ứng dụng:</w:t>
      </w:r>
      <w:r>
        <w:rPr>
          <w:sz w:val="26"/>
          <w:szCs w:val="26"/>
        </w:rPr>
        <w:t xml:space="preserve"> truyền nhiệt,làm đen kính ảnh….,remote,sưởi ấm,sấy khô,camera hồng ngoại…..</w:t>
      </w:r>
      <w:r>
        <w:rPr>
          <w:sz w:val="26"/>
          <w:szCs w:val="26"/>
        </w:rPr>
        <w:tab/>
      </w:r>
    </w:p>
    <w:p>
      <w:pPr>
        <w:spacing w:line="312" w:lineRule="auto"/>
        <w:jc w:val="both"/>
        <w:rPr>
          <w:b/>
          <w:color w:val="0000CC"/>
          <w:sz w:val="26"/>
          <w:szCs w:val="26"/>
        </w:rPr>
      </w:pPr>
      <w:r>
        <w:rPr>
          <w:b/>
          <w:color w:val="0000CC"/>
          <w:sz w:val="26"/>
          <w:szCs w:val="26"/>
        </w:rPr>
        <w:t>3.Ánh sáng nhìn thấy (Visible light)</w:t>
      </w:r>
    </w:p>
    <w:p>
      <w:pPr>
        <w:spacing w:line="312" w:lineRule="auto"/>
        <w:jc w:val="both"/>
        <w:rPr>
          <w:sz w:val="26"/>
          <w:szCs w:val="26"/>
        </w:rPr>
      </w:pPr>
      <w:r>
        <w:rPr>
          <w:sz w:val="26"/>
          <w:szCs w:val="26"/>
        </w:rPr>
        <w:t>Ánh sáng nhìn thấy là một phần nhỏ của thang sóng điện từ,có bước sóng trong dải từ 0,76 µm đến 0,38 µm.Theo cảm nhận của mắt người,ánh sáng nhìn thấy là một dải sáng có màu sắc thay đổi theo thứ tự đỏ,cam,vàng,lục,lam,chàm,tím trong đó màu đỏ có bước sóng bắt đầu từ 0,76 µm và màu tím kết thúc ở bước sóng 0,38 µm.</w:t>
      </w:r>
    </w:p>
    <w:p>
      <w:pPr>
        <w:spacing w:line="312" w:lineRule="auto"/>
        <w:jc w:val="both"/>
        <w:rPr>
          <w:sz w:val="26"/>
          <w:szCs w:val="26"/>
        </w:rPr>
      </w:pPr>
      <w:r>
        <w:rPr>
          <w:sz w:val="26"/>
          <w:szCs w:val="26"/>
        </w:rPr>
        <w:t>Nguồn phát cơ bản: Mặt Trời,ngọn đèn,tia chớp…..</w:t>
      </w:r>
    </w:p>
    <w:p>
      <w:pPr>
        <w:spacing w:line="312" w:lineRule="auto"/>
        <w:jc w:val="both"/>
        <w:rPr>
          <w:b/>
          <w:color w:val="0000CC"/>
          <w:sz w:val="26"/>
          <w:szCs w:val="26"/>
        </w:rPr>
      </w:pPr>
      <w:r>
        <w:rPr>
          <w:b/>
          <w:color w:val="0000CC"/>
          <w:sz w:val="26"/>
          <w:szCs w:val="26"/>
        </w:rPr>
        <w:t>4.Tia tử ngoại (Ultraviolet Rays;UV)</w:t>
      </w:r>
    </w:p>
    <w:p>
      <w:pPr>
        <w:spacing w:line="312" w:lineRule="auto"/>
        <w:jc w:val="both"/>
        <w:rPr>
          <w:sz w:val="26"/>
          <w:szCs w:val="26"/>
        </w:rPr>
      </w:pPr>
      <w:r>
        <w:rPr>
          <w:sz w:val="26"/>
          <w:szCs w:val="26"/>
        </w:rPr>
        <w:t>-Tia tử ngoại là sóng điện từ không nhìn thấy được có bước sóng từ 10 nm đến 380 nm</w:t>
      </w:r>
    </w:p>
    <w:p>
      <w:pPr>
        <w:spacing w:line="312" w:lineRule="auto"/>
        <w:jc w:val="both"/>
        <w:rPr>
          <w:sz w:val="26"/>
          <w:szCs w:val="26"/>
        </w:rPr>
      </w:pPr>
      <w:r>
        <w:rPr>
          <w:sz w:val="26"/>
          <w:szCs w:val="26"/>
        </w:rPr>
        <w:t>-Nguồn phát-ứng dụng: vật có nhiệt độ trên 2000</w:t>
      </w:r>
      <w:r>
        <w:rPr>
          <w:sz w:val="26"/>
          <w:szCs w:val="26"/>
          <w:vertAlign w:val="superscript"/>
        </w:rPr>
        <w:t>0</w:t>
      </w:r>
      <w:r>
        <w:rPr>
          <w:sz w:val="26"/>
          <w:szCs w:val="26"/>
        </w:rPr>
        <w:t>C thì có thể phát ra tia tử ngoại,nhiệt độ càng cao thì tia tử ngoại phát ra có bước sóng càng nhỏ (Mặt Trời,hàn hồ quang…)-diệt khuẩn,khử trùng…</w:t>
      </w:r>
    </w:p>
    <w:p>
      <w:pPr>
        <w:spacing w:line="312" w:lineRule="auto"/>
        <w:jc w:val="both"/>
        <w:rPr>
          <w:b/>
          <w:color w:val="0000CC"/>
          <w:sz w:val="26"/>
          <w:szCs w:val="26"/>
        </w:rPr>
      </w:pPr>
      <w:r>
        <w:rPr>
          <w:b/>
          <w:color w:val="0000CC"/>
          <w:sz w:val="26"/>
          <w:szCs w:val="26"/>
        </w:rPr>
        <w:t>5.Tia Rơn-ghen (tia X)</w:t>
      </w:r>
    </w:p>
    <w:p>
      <w:pPr>
        <w:spacing w:line="312" w:lineRule="auto"/>
        <w:jc w:val="both"/>
        <w:rPr>
          <w:sz w:val="26"/>
          <w:szCs w:val="26"/>
        </w:rPr>
      </w:pPr>
      <w:r>
        <w:rPr>
          <w:sz w:val="26"/>
          <w:szCs w:val="26"/>
        </w:rPr>
        <w:t>-Tia X là sóng điện từ có bước sóng từ 0,01 nm đến 10 nm.</w:t>
      </w:r>
    </w:p>
    <w:p>
      <w:pPr>
        <w:spacing w:line="312" w:lineRule="auto"/>
        <w:jc w:val="both"/>
        <w:rPr>
          <w:sz w:val="26"/>
          <w:szCs w:val="26"/>
        </w:rPr>
      </w:pPr>
      <w:r>
        <w:rPr>
          <w:sz w:val="26"/>
          <w:szCs w:val="26"/>
        </w:rPr>
        <w:t>-Nguồn phát: khi dòng electron tốc độ cao đập vào tấm kim loại (có nguyên tử lượng lớn) thì tấm kim loại sẽ phát ra tia X,hiện tượng này thường xảy ra trong một thiết bị gọi là ống tia X (hay ống Rơn-ghen).</w:t>
      </w:r>
    </w:p>
    <w:p>
      <w:pPr>
        <w:spacing w:line="312" w:lineRule="auto"/>
        <w:jc w:val="both"/>
        <w:rPr>
          <w:sz w:val="26"/>
          <w:szCs w:val="26"/>
        </w:rPr>
      </w:pPr>
      <w:r>
        <w:rPr>
          <w:sz w:val="26"/>
          <w:szCs w:val="26"/>
        </w:rPr>
        <w:t>-Ứng dụng: dùng chụp X-quang trong y tế,soi hành lý,tìm khuyết tật của các vật đúc bằng kim loại….</w:t>
      </w:r>
    </w:p>
    <w:p>
      <w:pPr>
        <w:spacing w:line="312" w:lineRule="auto"/>
        <w:jc w:val="both"/>
        <w:rPr>
          <w:b/>
          <w:color w:val="0000CC"/>
          <w:sz w:val="26"/>
          <w:szCs w:val="26"/>
        </w:rPr>
      </w:pPr>
      <w:r>
        <w:rPr>
          <w:b/>
          <w:color w:val="0000CC"/>
          <w:sz w:val="26"/>
          <w:szCs w:val="26"/>
        </w:rPr>
        <w:t xml:space="preserve">6.Tia gamma (tia </w:t>
      </w:r>
      <w:r>
        <w:rPr>
          <w:b/>
          <w:color w:val="0000CC"/>
          <w:sz w:val="26"/>
          <w:szCs w:val="26"/>
        </w:rPr>
        <w:sym w:font="Symbol" w:char="F067"/>
      </w:r>
      <w:r>
        <w:rPr>
          <w:b/>
          <w:color w:val="0000CC"/>
          <w:sz w:val="26"/>
          <w:szCs w:val="26"/>
        </w:rPr>
        <w:t>)</w:t>
      </w:r>
    </w:p>
    <w:p>
      <w:pPr>
        <w:spacing w:line="312" w:lineRule="auto"/>
        <w:jc w:val="both"/>
        <w:rPr>
          <w:sz w:val="26"/>
          <w:szCs w:val="26"/>
        </w:rPr>
      </w:pPr>
      <w:r>
        <w:rPr>
          <w:sz w:val="26"/>
          <w:szCs w:val="26"/>
        </w:rPr>
        <w:t>-Tia gamma có bước sóng nhỏ từ 10</w:t>
      </w:r>
      <w:r>
        <w:rPr>
          <w:sz w:val="26"/>
          <w:szCs w:val="26"/>
          <w:vertAlign w:val="superscript"/>
        </w:rPr>
        <w:t>-5</w:t>
      </w:r>
      <w:r>
        <w:rPr>
          <w:sz w:val="26"/>
          <w:szCs w:val="26"/>
        </w:rPr>
        <w:t xml:space="preserve"> nm đến 0,01 nm và là sóng điện từ có bước sóng nhỏ nhất trên thang sóng điện từ.</w:t>
      </w:r>
    </w:p>
    <w:p>
      <w:pPr>
        <w:spacing w:line="312" w:lineRule="auto"/>
        <w:jc w:val="both"/>
        <w:rPr>
          <w:sz w:val="26"/>
          <w:szCs w:val="26"/>
        </w:rPr>
      </w:pPr>
      <w:r>
        <w:rPr>
          <w:sz w:val="26"/>
          <w:szCs w:val="26"/>
        </w:rPr>
        <w:t>-Nguồn phát-ứng dụng: tia gamma xuất hiện trong các khối vật liệu phóng xạ ; dùng trong điều trị ung thư (xạ trị),soi khuyết tật của vật đúc kim loại…</w:t>
      </w:r>
    </w:p>
    <w:p>
      <w:pPr>
        <w:spacing w:line="312" w:lineRule="auto"/>
        <w:jc w:val="center"/>
        <w:rPr>
          <w:b/>
          <w:sz w:val="26"/>
          <w:szCs w:val="26"/>
        </w:rPr>
      </w:pPr>
    </w:p>
    <w:p>
      <w:pPr>
        <w:spacing w:line="312" w:lineRule="auto"/>
        <w:jc w:val="center"/>
        <w:rPr>
          <w:b/>
          <w:sz w:val="26"/>
          <w:szCs w:val="26"/>
        </w:rPr>
      </w:pPr>
    </w:p>
    <w:p>
      <w:pPr>
        <w:pStyle w:val="63"/>
        <w:widowControl w:val="0"/>
        <w:numPr>
          <w:ilvl w:val="0"/>
          <w:numId w:val="39"/>
        </w:numPr>
        <w:tabs>
          <w:tab w:val="left" w:pos="360"/>
        </w:tabs>
        <w:spacing w:before="40" w:line="240" w:lineRule="auto"/>
        <w:ind w:left="0" w:firstLine="0"/>
        <w:jc w:val="both"/>
        <w:rPr>
          <w:b/>
          <w:bCs/>
          <w:iCs/>
          <w:color w:val="C00000"/>
          <w:sz w:val="28"/>
          <w:szCs w:val="28"/>
        </w:rPr>
      </w:pPr>
      <w:r>
        <w:rPr>
          <w:b/>
          <w:bCs/>
          <w:iCs/>
          <w:color w:val="C00000"/>
          <w:sz w:val="28"/>
          <w:szCs w:val="28"/>
        </w:rPr>
        <w:t>CỦNG CỐ LÝ THUYẾT</w:t>
      </w:r>
    </w:p>
    <w:p>
      <w:pPr>
        <w:tabs>
          <w:tab w:val="left" w:pos="2835"/>
          <w:tab w:val="left" w:pos="5670"/>
          <w:tab w:val="left" w:pos="8505"/>
        </w:tabs>
        <w:spacing w:line="312" w:lineRule="auto"/>
        <w:rPr>
          <w:rFonts w:eastAsia="Times New Roman"/>
          <w:bCs/>
          <w:sz w:val="26"/>
          <w:szCs w:val="26"/>
          <w:lang w:val="nl-NL"/>
        </w:rPr>
      </w:pPr>
      <w:r>
        <w:rPr>
          <w:rFonts w:eastAsia="Times New Roman"/>
          <w:b/>
          <w:bCs/>
          <w:sz w:val="26"/>
          <w:szCs w:val="26"/>
          <w:lang w:val="nl-NL"/>
        </w:rPr>
        <w:t>Câu 1:</w:t>
      </w:r>
      <w:r>
        <w:rPr>
          <w:rFonts w:eastAsia="Times New Roman"/>
          <w:bCs/>
          <w:sz w:val="26"/>
          <w:szCs w:val="26"/>
          <w:lang w:val="nl-NL"/>
        </w:rPr>
        <w:t xml:space="preserve"> Nhận xét nào dưới đây là đúng? Sóng điện từ</w:t>
      </w:r>
    </w:p>
    <w:p>
      <w:pPr>
        <w:tabs>
          <w:tab w:val="left" w:pos="2835"/>
          <w:tab w:val="left" w:pos="5670"/>
          <w:tab w:val="left" w:pos="8505"/>
        </w:tabs>
        <w:spacing w:line="312" w:lineRule="auto"/>
        <w:rPr>
          <w:rFonts w:eastAsia="Times New Roman"/>
          <w:bCs/>
          <w:sz w:val="26"/>
          <w:szCs w:val="26"/>
          <w:lang w:val="nl-NL"/>
        </w:rPr>
      </w:pPr>
      <w:r>
        <w:rPr>
          <w:rFonts w:eastAsia="Times New Roman"/>
          <w:bCs/>
          <w:sz w:val="26"/>
          <w:szCs w:val="26"/>
          <w:lang w:val="nl-NL"/>
        </w:rPr>
        <w:t>A. là sóng dọc giống như sóng âm.</w:t>
      </w:r>
    </w:p>
    <w:p>
      <w:pPr>
        <w:tabs>
          <w:tab w:val="left" w:pos="2835"/>
          <w:tab w:val="left" w:pos="5670"/>
          <w:tab w:val="left" w:pos="8505"/>
        </w:tabs>
        <w:spacing w:line="312" w:lineRule="auto"/>
        <w:rPr>
          <w:rFonts w:eastAsia="Times New Roman"/>
          <w:bCs/>
          <w:sz w:val="26"/>
          <w:szCs w:val="26"/>
          <w:lang w:val="nl-NL"/>
        </w:rPr>
      </w:pPr>
      <w:r>
        <w:rPr>
          <w:rFonts w:eastAsia="Times New Roman"/>
          <w:bCs/>
          <w:sz w:val="26"/>
          <w:szCs w:val="26"/>
          <w:lang w:val="nl-NL"/>
        </w:rPr>
        <w:t>B. là sóng dọc nhưng có thể lan truyền trong chân không.</w:t>
      </w:r>
    </w:p>
    <w:p>
      <w:pPr>
        <w:tabs>
          <w:tab w:val="left" w:pos="2835"/>
          <w:tab w:val="left" w:pos="5670"/>
          <w:tab w:val="left" w:pos="8505"/>
        </w:tabs>
        <w:spacing w:line="312" w:lineRule="auto"/>
        <w:rPr>
          <w:rFonts w:eastAsia="Times New Roman"/>
          <w:bCs/>
          <w:sz w:val="26"/>
          <w:szCs w:val="26"/>
          <w:lang w:val="nl-NL"/>
        </w:rPr>
      </w:pPr>
      <w:r>
        <w:rPr>
          <w:rFonts w:eastAsia="Times New Roman"/>
          <w:bCs/>
          <w:sz w:val="26"/>
          <w:szCs w:val="26"/>
          <w:u w:val="single"/>
          <w:lang w:val="nl-NL"/>
        </w:rPr>
        <w:t>C.</w:t>
      </w:r>
      <w:r>
        <w:rPr>
          <w:rFonts w:eastAsia="Times New Roman"/>
          <w:bCs/>
          <w:sz w:val="26"/>
          <w:szCs w:val="26"/>
          <w:lang w:val="nl-NL"/>
        </w:rPr>
        <w:t xml:space="preserve"> là sóng ngang, có thể lan truyền trong mọi môi trường kể cả chân không.</w:t>
      </w:r>
    </w:p>
    <w:p>
      <w:pPr>
        <w:tabs>
          <w:tab w:val="left" w:pos="2835"/>
          <w:tab w:val="left" w:pos="5670"/>
          <w:tab w:val="left" w:pos="8505"/>
        </w:tabs>
        <w:spacing w:line="312" w:lineRule="auto"/>
        <w:rPr>
          <w:rFonts w:eastAsia="Times New Roman"/>
          <w:b/>
          <w:bCs/>
          <w:sz w:val="26"/>
          <w:szCs w:val="26"/>
          <w:lang w:val="nl-NL"/>
        </w:rPr>
      </w:pPr>
      <w:r>
        <w:rPr>
          <w:rFonts w:eastAsia="Times New Roman"/>
          <w:b/>
          <w:bCs/>
          <w:sz w:val="26"/>
          <w:szCs w:val="26"/>
          <w:lang w:val="nl-NL"/>
        </w:rPr>
        <w:t>D.</w:t>
      </w:r>
      <w:r>
        <w:rPr>
          <w:rFonts w:eastAsia="Times New Roman"/>
          <w:sz w:val="26"/>
          <w:szCs w:val="26"/>
          <w:lang w:val="nl-NL"/>
        </w:rPr>
        <w:t xml:space="preserve"> chỉ lan truyền trong chất khí và bị phản xạ từ các mặt phẳng kim loại.</w:t>
      </w:r>
    </w:p>
    <w:p>
      <w:pPr>
        <w:tabs>
          <w:tab w:val="left" w:pos="2835"/>
          <w:tab w:val="left" w:pos="5670"/>
          <w:tab w:val="left" w:pos="8505"/>
        </w:tabs>
        <w:spacing w:line="312" w:lineRule="auto"/>
        <w:rPr>
          <w:rFonts w:eastAsia="Times New Roman"/>
          <w:sz w:val="26"/>
          <w:szCs w:val="26"/>
          <w:lang w:val="nl-NL"/>
        </w:rPr>
      </w:pPr>
      <w:r>
        <w:rPr>
          <w:rFonts w:eastAsia="Times New Roman"/>
          <w:b/>
          <w:bCs/>
          <w:sz w:val="26"/>
          <w:szCs w:val="26"/>
          <w:lang w:val="nl-NL"/>
        </w:rPr>
        <w:t xml:space="preserve">Câu 2: </w:t>
      </w:r>
      <w:r>
        <w:rPr>
          <w:rFonts w:eastAsia="Times New Roman"/>
          <w:sz w:val="26"/>
          <w:szCs w:val="26"/>
          <w:lang w:val="nl-NL"/>
        </w:rPr>
        <w:t>Phát biểu nào sau đây là không đúng?</w:t>
      </w:r>
    </w:p>
    <w:p>
      <w:pPr>
        <w:tabs>
          <w:tab w:val="left" w:pos="2835"/>
          <w:tab w:val="left" w:pos="5670"/>
          <w:tab w:val="left" w:pos="8505"/>
        </w:tabs>
        <w:spacing w:line="312" w:lineRule="auto"/>
        <w:rPr>
          <w:rFonts w:eastAsia="Times New Roman"/>
          <w:sz w:val="26"/>
          <w:szCs w:val="26"/>
          <w:lang w:val="nl-NL"/>
        </w:rPr>
      </w:pPr>
      <w:r>
        <w:rPr>
          <w:rFonts w:eastAsia="Times New Roman"/>
          <w:b/>
          <w:bCs/>
          <w:sz w:val="26"/>
          <w:szCs w:val="26"/>
          <w:lang w:val="nl-NL"/>
        </w:rPr>
        <w:t>A.</w:t>
      </w:r>
      <w:r>
        <w:rPr>
          <w:rFonts w:eastAsia="Times New Roman"/>
          <w:sz w:val="26"/>
          <w:szCs w:val="26"/>
          <w:lang w:val="nl-NL"/>
        </w:rPr>
        <w:t xml:space="preserve"> Sóng điện từ là sóng ngang..</w:t>
      </w:r>
    </w:p>
    <w:p>
      <w:pPr>
        <w:tabs>
          <w:tab w:val="left" w:pos="2835"/>
          <w:tab w:val="left" w:pos="5670"/>
          <w:tab w:val="left" w:pos="8505"/>
        </w:tabs>
        <w:spacing w:line="312" w:lineRule="auto"/>
        <w:rPr>
          <w:rFonts w:eastAsia="Times New Roman"/>
          <w:sz w:val="26"/>
          <w:szCs w:val="26"/>
          <w:lang w:val="nl-NL"/>
        </w:rPr>
      </w:pPr>
      <w:r>
        <w:rPr>
          <w:rFonts w:eastAsia="Times New Roman"/>
          <w:b/>
          <w:bCs/>
          <w:sz w:val="26"/>
          <w:szCs w:val="26"/>
          <w:lang w:val="nl-NL"/>
        </w:rPr>
        <w:t>B.</w:t>
      </w:r>
      <w:r>
        <w:rPr>
          <w:rFonts w:eastAsia="Times New Roman"/>
          <w:sz w:val="26"/>
          <w:szCs w:val="26"/>
          <w:lang w:val="nl-NL"/>
        </w:rPr>
        <w:t xml:space="preserve"> Sóng điện từ mang năng lượng.</w:t>
      </w:r>
    </w:p>
    <w:p>
      <w:pPr>
        <w:tabs>
          <w:tab w:val="left" w:pos="2835"/>
          <w:tab w:val="left" w:pos="5670"/>
          <w:tab w:val="left" w:pos="8505"/>
        </w:tabs>
        <w:spacing w:line="312" w:lineRule="auto"/>
        <w:rPr>
          <w:rFonts w:eastAsia="Times New Roman"/>
          <w:sz w:val="26"/>
          <w:szCs w:val="26"/>
          <w:lang w:val="nl-NL"/>
        </w:rPr>
      </w:pPr>
      <w:r>
        <w:rPr>
          <w:rFonts w:eastAsia="Times New Roman"/>
          <w:b/>
          <w:bCs/>
          <w:sz w:val="26"/>
          <w:szCs w:val="26"/>
          <w:lang w:val="nl-NL"/>
        </w:rPr>
        <w:t>C.</w:t>
      </w:r>
      <w:r>
        <w:rPr>
          <w:rFonts w:eastAsia="Times New Roman"/>
          <w:sz w:val="26"/>
          <w:szCs w:val="26"/>
          <w:lang w:val="nl-NL"/>
        </w:rPr>
        <w:t xml:space="preserve"> Sóng điện từ có thể phản xạ, khúc xạ, giao tho</w:t>
      </w:r>
      <w:r>
        <w:rPr>
          <w:rFonts w:eastAsia="Times New Roman"/>
          <w:sz w:val="26"/>
          <w:szCs w:val="26"/>
          <w:lang w:val="vi-VN"/>
        </w:rPr>
        <w:t>a</w:t>
      </w:r>
      <w:r>
        <w:rPr>
          <w:rFonts w:eastAsia="Times New Roman"/>
          <w:sz w:val="26"/>
          <w:szCs w:val="26"/>
          <w:lang w:val="nl-NL"/>
        </w:rPr>
        <w:t>.</w:t>
      </w:r>
    </w:p>
    <w:p>
      <w:pPr>
        <w:tabs>
          <w:tab w:val="left" w:pos="2835"/>
          <w:tab w:val="left" w:pos="5670"/>
          <w:tab w:val="left" w:pos="8505"/>
        </w:tabs>
        <w:spacing w:line="312" w:lineRule="auto"/>
        <w:rPr>
          <w:rFonts w:eastAsia="Times New Roman"/>
          <w:sz w:val="26"/>
          <w:szCs w:val="26"/>
          <w:u w:val="single"/>
          <w:lang w:val="nl-NL"/>
        </w:rPr>
      </w:pPr>
      <w:r>
        <w:rPr>
          <w:rFonts w:eastAsia="Times New Roman"/>
          <w:b/>
          <w:bCs/>
          <w:sz w:val="26"/>
          <w:szCs w:val="26"/>
          <w:u w:val="single"/>
          <w:lang w:val="nl-NL"/>
        </w:rPr>
        <w:t>D</w:t>
      </w:r>
      <w:r>
        <w:rPr>
          <w:rFonts w:eastAsia="Times New Roman"/>
          <w:b/>
          <w:bCs/>
          <w:sz w:val="26"/>
          <w:szCs w:val="26"/>
          <w:lang w:val="nl-NL"/>
        </w:rPr>
        <w:t>.</w:t>
      </w:r>
      <w:r>
        <w:rPr>
          <w:rFonts w:eastAsia="Times New Roman"/>
          <w:sz w:val="26"/>
          <w:szCs w:val="26"/>
          <w:lang w:val="nl-NL"/>
        </w:rPr>
        <w:t xml:space="preserve"> Sóng điện từ không truyền được trong chân không.</w:t>
      </w:r>
    </w:p>
    <w:p>
      <w:pPr>
        <w:tabs>
          <w:tab w:val="left" w:pos="2835"/>
          <w:tab w:val="left" w:pos="5670"/>
          <w:tab w:val="left" w:pos="8505"/>
        </w:tabs>
        <w:spacing w:line="312" w:lineRule="auto"/>
        <w:rPr>
          <w:rFonts w:eastAsia="Times New Roman"/>
          <w:sz w:val="26"/>
          <w:szCs w:val="26"/>
          <w:lang w:val="nl-NL"/>
        </w:rPr>
      </w:pPr>
      <w:r>
        <w:rPr>
          <w:rFonts w:eastAsia="Times New Roman"/>
          <w:b/>
          <w:bCs/>
          <w:sz w:val="26"/>
          <w:szCs w:val="26"/>
          <w:lang w:val="nl-NL"/>
        </w:rPr>
        <w:t xml:space="preserve">Câu 3: </w:t>
      </w:r>
      <w:r>
        <w:rPr>
          <w:rFonts w:eastAsia="Times New Roman"/>
          <w:sz w:val="26"/>
          <w:szCs w:val="26"/>
          <w:lang w:val="nl-NL"/>
        </w:rPr>
        <w:t>Sóng điện từ và sóng cơ học không có chung tính chất nào dưới đây?</w:t>
      </w:r>
    </w:p>
    <w:p>
      <w:pPr>
        <w:tabs>
          <w:tab w:val="left" w:pos="2835"/>
          <w:tab w:val="left" w:pos="5400"/>
          <w:tab w:val="left" w:pos="8505"/>
        </w:tabs>
        <w:spacing w:line="312" w:lineRule="auto"/>
        <w:rPr>
          <w:rFonts w:eastAsia="Times New Roman"/>
          <w:sz w:val="26"/>
          <w:szCs w:val="26"/>
          <w:u w:val="single"/>
          <w:lang w:val="nl-NL"/>
        </w:rPr>
      </w:pPr>
      <w:r>
        <w:rPr>
          <w:rFonts w:eastAsia="Times New Roman"/>
          <w:b/>
          <w:bCs/>
          <w:sz w:val="26"/>
          <w:szCs w:val="26"/>
          <w:lang w:val="nl-NL"/>
        </w:rPr>
        <w:t>A.</w:t>
      </w:r>
      <w:r>
        <w:rPr>
          <w:rFonts w:eastAsia="Times New Roman"/>
          <w:sz w:val="26"/>
          <w:szCs w:val="26"/>
          <w:lang w:val="nl-NL"/>
        </w:rPr>
        <w:t xml:space="preserve"> Phản xạ.</w:t>
      </w:r>
      <w:r>
        <w:rPr>
          <w:rFonts w:eastAsia="Times New Roman"/>
          <w:sz w:val="26"/>
          <w:szCs w:val="26"/>
          <w:lang w:val="nl-NL"/>
        </w:rPr>
        <w:tab/>
      </w:r>
      <w:r>
        <w:rPr>
          <w:rFonts w:eastAsia="Times New Roman"/>
          <w:sz w:val="26"/>
          <w:szCs w:val="26"/>
          <w:lang w:val="nl-NL"/>
        </w:rPr>
        <w:tab/>
      </w:r>
      <w:r>
        <w:rPr>
          <w:rFonts w:eastAsia="Times New Roman"/>
          <w:b/>
          <w:bCs/>
          <w:sz w:val="26"/>
          <w:szCs w:val="26"/>
          <w:u w:val="single"/>
          <w:lang w:val="nl-NL"/>
        </w:rPr>
        <w:t>B</w:t>
      </w:r>
      <w:r>
        <w:rPr>
          <w:rFonts w:eastAsia="Times New Roman"/>
          <w:b/>
          <w:bCs/>
          <w:sz w:val="26"/>
          <w:szCs w:val="26"/>
          <w:lang w:val="nl-NL"/>
        </w:rPr>
        <w:t>.</w:t>
      </w:r>
      <w:r>
        <w:rPr>
          <w:rFonts w:eastAsia="Times New Roman"/>
          <w:sz w:val="26"/>
          <w:szCs w:val="26"/>
          <w:lang w:val="nl-NL"/>
        </w:rPr>
        <w:t xml:space="preserve"> Truyền được trong chân không.</w:t>
      </w:r>
    </w:p>
    <w:p>
      <w:pPr>
        <w:tabs>
          <w:tab w:val="left" w:pos="2835"/>
          <w:tab w:val="left" w:pos="5400"/>
          <w:tab w:val="left" w:pos="8505"/>
        </w:tabs>
        <w:spacing w:line="312" w:lineRule="auto"/>
        <w:rPr>
          <w:b/>
          <w:color w:val="000000"/>
          <w:sz w:val="26"/>
          <w:szCs w:val="26"/>
          <w:lang w:val="nl-NL"/>
        </w:rPr>
      </w:pPr>
      <w:r>
        <w:rPr>
          <w:rFonts w:eastAsia="Times New Roman"/>
          <w:b/>
          <w:bCs/>
          <w:sz w:val="26"/>
          <w:szCs w:val="26"/>
          <w:lang w:val="nl-NL"/>
        </w:rPr>
        <w:t>C.</w:t>
      </w:r>
      <w:r>
        <w:rPr>
          <w:rFonts w:eastAsia="Times New Roman"/>
          <w:sz w:val="26"/>
          <w:szCs w:val="26"/>
          <w:lang w:val="nl-NL"/>
        </w:rPr>
        <w:t xml:space="preserve"> Mang năng lượng.</w:t>
      </w:r>
      <w:r>
        <w:rPr>
          <w:rFonts w:eastAsia="Times New Roman"/>
          <w:spacing w:val="2750"/>
          <w:sz w:val="26"/>
          <w:szCs w:val="26"/>
          <w:lang w:val="nl-NL"/>
        </w:rPr>
        <w:t xml:space="preserve"> </w:t>
      </w:r>
      <w:r>
        <w:rPr>
          <w:rFonts w:eastAsia="Times New Roman"/>
          <w:spacing w:val="2750"/>
          <w:sz w:val="26"/>
          <w:szCs w:val="26"/>
          <w:lang w:val="nl-NL"/>
        </w:rPr>
        <w:tab/>
      </w:r>
      <w:r>
        <w:rPr>
          <w:rFonts w:eastAsia="Times New Roman"/>
          <w:b/>
          <w:bCs/>
          <w:sz w:val="26"/>
          <w:szCs w:val="26"/>
          <w:lang w:val="nl-NL"/>
        </w:rPr>
        <w:t>D.</w:t>
      </w:r>
      <w:r>
        <w:rPr>
          <w:rFonts w:eastAsia="Times New Roman"/>
          <w:sz w:val="26"/>
          <w:szCs w:val="26"/>
          <w:lang w:val="nl-NL"/>
        </w:rPr>
        <w:t xml:space="preserve"> Khúc xạ</w:t>
      </w:r>
      <w:r>
        <w:rPr>
          <w:b/>
          <w:color w:val="000000"/>
          <w:sz w:val="26"/>
          <w:szCs w:val="26"/>
          <w:lang w:val="nl-NL"/>
        </w:rPr>
        <w:t xml:space="preserve"> </w:t>
      </w:r>
    </w:p>
    <w:p>
      <w:pPr>
        <w:tabs>
          <w:tab w:val="left" w:pos="2835"/>
          <w:tab w:val="left" w:pos="5670"/>
          <w:tab w:val="left" w:pos="8505"/>
        </w:tabs>
        <w:spacing w:line="312" w:lineRule="auto"/>
        <w:rPr>
          <w:rFonts w:eastAsia="Times New Roman"/>
          <w:bCs/>
          <w:sz w:val="26"/>
          <w:szCs w:val="26"/>
          <w:lang w:val="nl-NL"/>
        </w:rPr>
      </w:pPr>
      <w:r>
        <w:rPr>
          <w:rFonts w:eastAsia="Times New Roman"/>
          <w:b/>
          <w:sz w:val="26"/>
          <w:szCs w:val="26"/>
          <w:lang w:val="nl-NL"/>
        </w:rPr>
        <w:t>Câu 4:</w:t>
      </w:r>
      <w:r>
        <w:rPr>
          <w:rFonts w:eastAsia="Times New Roman"/>
          <w:bCs/>
          <w:sz w:val="26"/>
          <w:szCs w:val="26"/>
          <w:lang w:val="nl-NL"/>
        </w:rPr>
        <w:t xml:space="preserve"> Phát biểu nào sau đây là sai khi nói về sóng điện từ? </w:t>
      </w:r>
    </w:p>
    <w:p>
      <w:pPr>
        <w:tabs>
          <w:tab w:val="left" w:pos="2835"/>
          <w:tab w:val="left" w:pos="5670"/>
          <w:tab w:val="left" w:pos="8505"/>
        </w:tabs>
        <w:spacing w:line="312" w:lineRule="auto"/>
        <w:rPr>
          <w:rFonts w:eastAsia="Times New Roman"/>
          <w:bCs/>
          <w:sz w:val="26"/>
          <w:szCs w:val="26"/>
          <w:lang w:val="nl-NL"/>
        </w:rPr>
      </w:pPr>
      <w:r>
        <w:rPr>
          <w:rFonts w:eastAsia="Times New Roman"/>
          <w:bCs/>
          <w:sz w:val="26"/>
          <w:szCs w:val="26"/>
          <w:lang w:val="nl-NL"/>
        </w:rPr>
        <w:t>A. Sóng điện từ truyền được trong chân không.</w:t>
      </w:r>
    </w:p>
    <w:p>
      <w:pPr>
        <w:tabs>
          <w:tab w:val="left" w:pos="2835"/>
          <w:tab w:val="left" w:pos="5670"/>
          <w:tab w:val="left" w:pos="8505"/>
        </w:tabs>
        <w:spacing w:line="312" w:lineRule="auto"/>
        <w:rPr>
          <w:rFonts w:eastAsia="Times New Roman"/>
          <w:bCs/>
          <w:spacing w:val="-2"/>
          <w:sz w:val="26"/>
          <w:szCs w:val="26"/>
          <w:lang w:val="nl-NL"/>
        </w:rPr>
      </w:pPr>
      <w:r>
        <w:rPr>
          <w:rFonts w:eastAsia="Times New Roman"/>
          <w:bCs/>
          <w:spacing w:val="-2"/>
          <w:sz w:val="26"/>
          <w:szCs w:val="26"/>
          <w:lang w:val="nl-NL"/>
        </w:rPr>
        <w:t>B. Khi sóng điện từ gặp mặt phân cách giữa hai môi trường thì nó có thể bị phản xạ hoặc khúc xạ.</w:t>
      </w:r>
    </w:p>
    <w:p>
      <w:pPr>
        <w:tabs>
          <w:tab w:val="left" w:pos="2835"/>
          <w:tab w:val="left" w:pos="5670"/>
          <w:tab w:val="left" w:pos="8505"/>
        </w:tabs>
        <w:spacing w:line="312" w:lineRule="auto"/>
        <w:rPr>
          <w:rFonts w:eastAsia="Times New Roman"/>
          <w:bCs/>
          <w:sz w:val="26"/>
          <w:szCs w:val="26"/>
          <w:lang w:val="nl-NL"/>
        </w:rPr>
      </w:pPr>
      <w:r>
        <w:rPr>
          <w:rFonts w:eastAsia="Times New Roman"/>
          <w:bCs/>
          <w:sz w:val="26"/>
          <w:szCs w:val="26"/>
          <w:lang w:val="nl-NL"/>
        </w:rPr>
        <w:t>C. Trong sóng điện từ thì dao động của điện trường và của từ trường tại một điểm luôn đồng pha với nhau.</w:t>
      </w:r>
    </w:p>
    <w:p>
      <w:pPr>
        <w:tabs>
          <w:tab w:val="left" w:pos="2835"/>
          <w:tab w:val="left" w:pos="5670"/>
          <w:tab w:val="left" w:pos="8505"/>
        </w:tabs>
        <w:spacing w:line="312" w:lineRule="auto"/>
        <w:rPr>
          <w:rFonts w:eastAsia="Times New Roman"/>
          <w:sz w:val="26"/>
          <w:szCs w:val="26"/>
          <w:u w:val="single"/>
          <w:lang w:val="nl-NL"/>
        </w:rPr>
      </w:pPr>
      <w:r>
        <w:rPr>
          <w:rFonts w:eastAsia="Times New Roman"/>
          <w:b/>
          <w:bCs/>
          <w:sz w:val="26"/>
          <w:szCs w:val="26"/>
          <w:u w:val="single"/>
          <w:lang w:val="nl-NL"/>
        </w:rPr>
        <w:t>D.</w:t>
      </w:r>
      <w:r>
        <w:rPr>
          <w:rFonts w:eastAsia="Times New Roman"/>
          <w:sz w:val="26"/>
          <w:szCs w:val="26"/>
          <w:lang w:val="nl-NL"/>
        </w:rPr>
        <w:t xml:space="preserve"> Sóng điện từ là sóng ngang nên nó chỉ truyền được trong chất rắn.</w:t>
      </w:r>
    </w:p>
    <w:p>
      <w:pPr>
        <w:tabs>
          <w:tab w:val="left" w:pos="2552"/>
          <w:tab w:val="left" w:pos="5103"/>
          <w:tab w:val="left" w:pos="7655"/>
        </w:tabs>
        <w:spacing w:line="312" w:lineRule="auto"/>
        <w:ind w:right="43"/>
        <w:rPr>
          <w:rFonts w:eastAsia="Times New Roman"/>
          <w:sz w:val="26"/>
          <w:szCs w:val="26"/>
        </w:rPr>
      </w:pPr>
      <w:r>
        <w:rPr>
          <w:rFonts w:eastAsia="Times New Roman"/>
          <w:b/>
          <w:sz w:val="26"/>
          <w:szCs w:val="26"/>
        </w:rPr>
        <w:t xml:space="preserve">Câu 4: </w:t>
      </w:r>
      <w:r>
        <w:rPr>
          <w:rFonts w:eastAsia="Times New Roman"/>
          <w:sz w:val="26"/>
          <w:szCs w:val="26"/>
        </w:rPr>
        <w:t xml:space="preserve">Chọn câu </w:t>
      </w:r>
      <w:r>
        <w:rPr>
          <w:rFonts w:eastAsia="Times New Roman"/>
          <w:b/>
          <w:sz w:val="26"/>
          <w:szCs w:val="26"/>
        </w:rPr>
        <w:t>đúng</w:t>
      </w:r>
      <w:r>
        <w:rPr>
          <w:rFonts w:eastAsia="Times New Roman"/>
          <w:sz w:val="26"/>
          <w:szCs w:val="26"/>
        </w:rPr>
        <w:t xml:space="preserve"> khi nói về sóng vô tuyến?</w:t>
      </w:r>
    </w:p>
    <w:p>
      <w:pPr>
        <w:tabs>
          <w:tab w:val="left" w:pos="2552"/>
          <w:tab w:val="left" w:pos="5103"/>
          <w:tab w:val="left" w:pos="7655"/>
        </w:tabs>
        <w:spacing w:line="312" w:lineRule="auto"/>
        <w:ind w:right="43"/>
        <w:rPr>
          <w:rFonts w:eastAsia="Times New Roman"/>
          <w:sz w:val="26"/>
          <w:szCs w:val="26"/>
        </w:rPr>
      </w:pPr>
      <w:r>
        <w:rPr>
          <w:rFonts w:eastAsia="Times New Roman"/>
          <w:b/>
          <w:bCs/>
          <w:sz w:val="26"/>
          <w:szCs w:val="26"/>
        </w:rPr>
        <w:t>A.</w:t>
      </w:r>
      <w:r>
        <w:rPr>
          <w:rFonts w:eastAsia="Times New Roman"/>
          <w:b/>
          <w:sz w:val="26"/>
          <w:szCs w:val="26"/>
        </w:rPr>
        <w:t xml:space="preserve"> </w:t>
      </w:r>
      <w:r>
        <w:rPr>
          <w:rFonts w:eastAsia="Times New Roman"/>
          <w:sz w:val="26"/>
          <w:szCs w:val="26"/>
        </w:rPr>
        <w:t>Sóng ngắn có năng lượng nhỏ hơn sóng trung.</w:t>
      </w:r>
    </w:p>
    <w:p>
      <w:pPr>
        <w:tabs>
          <w:tab w:val="left" w:pos="2552"/>
          <w:tab w:val="left" w:pos="5103"/>
          <w:tab w:val="left" w:pos="7655"/>
        </w:tabs>
        <w:spacing w:line="312" w:lineRule="auto"/>
        <w:ind w:right="43"/>
        <w:rPr>
          <w:rFonts w:eastAsia="Times New Roman"/>
          <w:sz w:val="26"/>
          <w:szCs w:val="26"/>
        </w:rPr>
      </w:pPr>
      <w:r>
        <w:rPr>
          <w:rFonts w:eastAsia="Times New Roman"/>
          <w:b/>
          <w:bCs/>
          <w:sz w:val="26"/>
          <w:szCs w:val="26"/>
        </w:rPr>
        <w:t>B.</w:t>
      </w:r>
      <w:r>
        <w:rPr>
          <w:rFonts w:eastAsia="Times New Roman"/>
          <w:b/>
          <w:sz w:val="26"/>
          <w:szCs w:val="26"/>
        </w:rPr>
        <w:t xml:space="preserve"> </w:t>
      </w:r>
      <w:r>
        <w:rPr>
          <w:rFonts w:eastAsia="Times New Roman"/>
          <w:sz w:val="26"/>
          <w:szCs w:val="26"/>
        </w:rPr>
        <w:t>Bước sóng càng dài thì năng lượng sóng càng lớn.</w:t>
      </w:r>
    </w:p>
    <w:p>
      <w:pPr>
        <w:tabs>
          <w:tab w:val="left" w:pos="2552"/>
          <w:tab w:val="left" w:pos="5103"/>
          <w:tab w:val="left" w:pos="7655"/>
        </w:tabs>
        <w:spacing w:line="312" w:lineRule="auto"/>
        <w:ind w:right="43"/>
        <w:rPr>
          <w:rFonts w:eastAsia="Times New Roman"/>
          <w:sz w:val="26"/>
          <w:szCs w:val="26"/>
        </w:rPr>
      </w:pPr>
      <w:r>
        <w:rPr>
          <w:rFonts w:eastAsia="Times New Roman"/>
          <w:b/>
          <w:bCs/>
          <w:sz w:val="26"/>
          <w:szCs w:val="26"/>
          <w:u w:val="single"/>
        </w:rPr>
        <w:t>C.</w:t>
      </w:r>
      <w:r>
        <w:rPr>
          <w:rFonts w:eastAsia="Times New Roman"/>
          <w:b/>
          <w:sz w:val="26"/>
          <w:szCs w:val="26"/>
        </w:rPr>
        <w:t xml:space="preserve"> </w:t>
      </w:r>
      <w:r>
        <w:rPr>
          <w:rFonts w:eastAsia="Times New Roman"/>
          <w:sz w:val="26"/>
          <w:szCs w:val="26"/>
        </w:rPr>
        <w:t>Ban đêm sóng trung truyền xa hơn ban ngày.</w:t>
      </w:r>
    </w:p>
    <w:p>
      <w:pPr>
        <w:tabs>
          <w:tab w:val="left" w:pos="2552"/>
          <w:tab w:val="left" w:pos="5103"/>
          <w:tab w:val="left" w:pos="7655"/>
        </w:tabs>
        <w:spacing w:line="312" w:lineRule="auto"/>
        <w:ind w:right="43"/>
        <w:rPr>
          <w:rFonts w:eastAsia="Times New Roman"/>
          <w:sz w:val="26"/>
          <w:szCs w:val="26"/>
        </w:rPr>
      </w:pPr>
      <w:r>
        <w:rPr>
          <w:rFonts w:eastAsia="Times New Roman"/>
          <w:b/>
          <w:bCs/>
          <w:sz w:val="26"/>
          <w:szCs w:val="26"/>
        </w:rPr>
        <w:t>D.</w:t>
      </w:r>
      <w:r>
        <w:rPr>
          <w:rFonts w:eastAsia="Times New Roman"/>
          <w:b/>
          <w:sz w:val="26"/>
          <w:szCs w:val="26"/>
        </w:rPr>
        <w:t xml:space="preserve"> </w:t>
      </w:r>
      <w:r>
        <w:rPr>
          <w:rFonts w:eastAsia="Times New Roman"/>
          <w:sz w:val="26"/>
          <w:szCs w:val="26"/>
        </w:rPr>
        <w:t>Sóng dài bị nước hấp thụ rất mạnh.</w:t>
      </w:r>
    </w:p>
    <w:p>
      <w:pPr>
        <w:tabs>
          <w:tab w:val="left" w:pos="2552"/>
          <w:tab w:val="left" w:pos="5103"/>
          <w:tab w:val="left" w:pos="7655"/>
        </w:tabs>
        <w:spacing w:line="312" w:lineRule="auto"/>
        <w:ind w:right="43"/>
        <w:rPr>
          <w:rFonts w:eastAsia="Times New Roman"/>
          <w:sz w:val="26"/>
          <w:szCs w:val="26"/>
        </w:rPr>
      </w:pPr>
      <w:r>
        <w:rPr>
          <w:rFonts w:eastAsia="Times New Roman"/>
          <w:b/>
          <w:sz w:val="26"/>
          <w:szCs w:val="26"/>
        </w:rPr>
        <w:t xml:space="preserve">Câu 5: </w:t>
      </w:r>
      <w:r>
        <w:rPr>
          <w:rFonts w:eastAsia="Times New Roman"/>
          <w:sz w:val="26"/>
          <w:szCs w:val="26"/>
        </w:rPr>
        <w:t xml:space="preserve">Chọn phát biểu </w:t>
      </w:r>
      <w:r>
        <w:rPr>
          <w:rFonts w:eastAsia="Times New Roman"/>
          <w:b/>
          <w:sz w:val="26"/>
          <w:szCs w:val="26"/>
        </w:rPr>
        <w:t>sai</w:t>
      </w:r>
      <w:r>
        <w:rPr>
          <w:rFonts w:eastAsia="Times New Roman"/>
          <w:sz w:val="26"/>
          <w:szCs w:val="26"/>
        </w:rPr>
        <w:t xml:space="preserve"> khi nói về sóng vô tuyến:</w:t>
      </w:r>
    </w:p>
    <w:p>
      <w:pPr>
        <w:tabs>
          <w:tab w:val="left" w:pos="2552"/>
          <w:tab w:val="left" w:pos="5103"/>
          <w:tab w:val="left" w:pos="7655"/>
        </w:tabs>
        <w:spacing w:line="312" w:lineRule="auto"/>
        <w:ind w:right="43"/>
        <w:rPr>
          <w:rFonts w:eastAsia="Times New Roman"/>
          <w:sz w:val="26"/>
          <w:szCs w:val="26"/>
        </w:rPr>
      </w:pPr>
      <w:r>
        <w:rPr>
          <w:rFonts w:eastAsia="Times New Roman"/>
          <w:b/>
          <w:bCs/>
          <w:sz w:val="26"/>
          <w:szCs w:val="26"/>
        </w:rPr>
        <w:t>A.</w:t>
      </w:r>
      <w:r>
        <w:rPr>
          <w:rFonts w:eastAsia="Times New Roman"/>
          <w:b/>
          <w:sz w:val="26"/>
          <w:szCs w:val="26"/>
        </w:rPr>
        <w:t xml:space="preserve"> </w:t>
      </w:r>
      <w:r>
        <w:rPr>
          <w:rFonts w:eastAsia="Times New Roman"/>
          <w:sz w:val="26"/>
          <w:szCs w:val="26"/>
        </w:rPr>
        <w:t>Các sóng trung ban ngày chúng bị tầng điện li hấp thụ mạnh nên không truyền được xa, ban đêm chúng bị tầng điện li phản xạ nên truyền được x</w:t>
      </w:r>
      <w:r>
        <w:rPr>
          <w:rFonts w:eastAsia="Times New Roman"/>
          <w:sz w:val="26"/>
          <w:szCs w:val="26"/>
          <w:lang w:val="vi-VN"/>
        </w:rPr>
        <w:t>a</w:t>
      </w:r>
      <w:r>
        <w:rPr>
          <w:rFonts w:eastAsia="Times New Roman"/>
          <w:sz w:val="26"/>
          <w:szCs w:val="26"/>
        </w:rPr>
        <w:t>.</w:t>
      </w:r>
    </w:p>
    <w:p>
      <w:pPr>
        <w:tabs>
          <w:tab w:val="left" w:pos="2552"/>
          <w:tab w:val="left" w:pos="5103"/>
          <w:tab w:val="left" w:pos="7655"/>
        </w:tabs>
        <w:spacing w:line="312" w:lineRule="auto"/>
        <w:ind w:right="43"/>
        <w:rPr>
          <w:rFonts w:eastAsia="Times New Roman"/>
          <w:sz w:val="26"/>
          <w:szCs w:val="26"/>
        </w:rPr>
      </w:pPr>
      <w:r>
        <w:rPr>
          <w:rFonts w:eastAsia="Times New Roman"/>
          <w:b/>
          <w:bCs/>
          <w:sz w:val="26"/>
          <w:szCs w:val="26"/>
          <w:u w:val="single"/>
        </w:rPr>
        <w:t>B.</w:t>
      </w:r>
      <w:r>
        <w:rPr>
          <w:rFonts w:eastAsia="Times New Roman"/>
          <w:b/>
          <w:sz w:val="26"/>
          <w:szCs w:val="26"/>
        </w:rPr>
        <w:t xml:space="preserve"> </w:t>
      </w:r>
      <w:r>
        <w:rPr>
          <w:rFonts w:eastAsia="Times New Roman"/>
          <w:sz w:val="26"/>
          <w:szCs w:val="26"/>
        </w:rPr>
        <w:t>Sóng dài bị nước hấp thụ mạnh</w:t>
      </w:r>
    </w:p>
    <w:p>
      <w:pPr>
        <w:tabs>
          <w:tab w:val="left" w:pos="2552"/>
          <w:tab w:val="left" w:pos="5103"/>
          <w:tab w:val="left" w:pos="7655"/>
        </w:tabs>
        <w:spacing w:line="312" w:lineRule="auto"/>
        <w:ind w:right="43"/>
        <w:rPr>
          <w:rFonts w:eastAsia="Times New Roman"/>
          <w:sz w:val="26"/>
          <w:szCs w:val="26"/>
        </w:rPr>
      </w:pPr>
      <w:r>
        <w:rPr>
          <w:rFonts w:eastAsia="Times New Roman"/>
          <w:b/>
          <w:bCs/>
          <w:sz w:val="26"/>
          <w:szCs w:val="26"/>
        </w:rPr>
        <w:t>C.</w:t>
      </w:r>
      <w:r>
        <w:rPr>
          <w:rFonts w:eastAsia="Times New Roman"/>
          <w:b/>
          <w:sz w:val="26"/>
          <w:szCs w:val="26"/>
        </w:rPr>
        <w:t xml:space="preserve"> </w:t>
      </w:r>
      <w:r>
        <w:rPr>
          <w:rFonts w:eastAsia="Times New Roman"/>
          <w:sz w:val="26"/>
          <w:szCs w:val="26"/>
        </w:rPr>
        <w:t>Các sóng cực ngắn không bị tầng điện li hấp thụ hoặc phản xạ, có khả năng truyền đi rất xa theo đường thẳng.</w:t>
      </w:r>
    </w:p>
    <w:p>
      <w:pPr>
        <w:tabs>
          <w:tab w:val="left" w:pos="2552"/>
          <w:tab w:val="left" w:pos="5103"/>
          <w:tab w:val="left" w:pos="7655"/>
        </w:tabs>
        <w:spacing w:line="312" w:lineRule="auto"/>
        <w:ind w:right="43"/>
        <w:rPr>
          <w:rFonts w:eastAsia="Times New Roman"/>
          <w:sz w:val="26"/>
          <w:szCs w:val="26"/>
        </w:rPr>
      </w:pPr>
      <w:r>
        <w:rPr>
          <w:rFonts w:eastAsia="Times New Roman"/>
          <w:b/>
          <w:bCs/>
          <w:sz w:val="26"/>
          <w:szCs w:val="26"/>
        </w:rPr>
        <w:t>D.</w:t>
      </w:r>
      <w:r>
        <w:rPr>
          <w:rFonts w:eastAsia="Times New Roman"/>
          <w:b/>
          <w:sz w:val="26"/>
          <w:szCs w:val="26"/>
        </w:rPr>
        <w:t xml:space="preserve"> </w:t>
      </w:r>
      <w:r>
        <w:rPr>
          <w:rFonts w:eastAsia="Times New Roman"/>
          <w:sz w:val="26"/>
          <w:szCs w:val="26"/>
        </w:rPr>
        <w:t>Sóng càng ngắn thì năng lượng sóng càng lớn.</w:t>
      </w:r>
    </w:p>
    <w:p>
      <w:pPr>
        <w:tabs>
          <w:tab w:val="left" w:pos="2835"/>
          <w:tab w:val="left" w:pos="5670"/>
          <w:tab w:val="left" w:pos="8505"/>
        </w:tabs>
        <w:spacing w:line="312" w:lineRule="auto"/>
        <w:rPr>
          <w:color w:val="000000"/>
          <w:sz w:val="26"/>
          <w:szCs w:val="26"/>
          <w:lang w:val="nl-NL"/>
        </w:rPr>
      </w:pPr>
      <w:r>
        <w:rPr>
          <w:b/>
          <w:color w:val="000000"/>
          <w:sz w:val="26"/>
          <w:szCs w:val="26"/>
          <w:lang w:val="nl-NL"/>
        </w:rPr>
        <w:t xml:space="preserve">Câu 6: </w:t>
      </w:r>
      <w:r>
        <w:rPr>
          <w:color w:val="000000"/>
          <w:sz w:val="26"/>
          <w:szCs w:val="26"/>
          <w:lang w:val="nl-NL"/>
        </w:rPr>
        <w:t>Khi nói về tia hồng ngoại và tia tử ngoại, phát biểu nào sau đây đúng?</w:t>
      </w:r>
    </w:p>
    <w:p>
      <w:pPr>
        <w:tabs>
          <w:tab w:val="left" w:pos="2835"/>
          <w:tab w:val="left" w:pos="5670"/>
          <w:tab w:val="left" w:pos="8505"/>
        </w:tabs>
        <w:spacing w:line="312" w:lineRule="auto"/>
        <w:rPr>
          <w:color w:val="000000"/>
          <w:sz w:val="26"/>
          <w:szCs w:val="26"/>
          <w:lang w:val="nl-NL"/>
        </w:rPr>
      </w:pPr>
      <w:r>
        <w:rPr>
          <w:b/>
          <w:bCs/>
          <w:color w:val="000000"/>
          <w:sz w:val="26"/>
          <w:szCs w:val="26"/>
          <w:u w:val="single"/>
          <w:lang w:val="nl-NL"/>
        </w:rPr>
        <w:t>A.</w:t>
      </w:r>
      <w:r>
        <w:rPr>
          <w:color w:val="000000"/>
          <w:sz w:val="26"/>
          <w:szCs w:val="26"/>
          <w:lang w:val="nl-NL"/>
        </w:rPr>
        <w:t xml:space="preserve"> Bước sóng của tia hồng ngoại lớn hơn bước sóng của tia tử ngoại.</w:t>
      </w:r>
    </w:p>
    <w:p>
      <w:pPr>
        <w:tabs>
          <w:tab w:val="left" w:pos="2835"/>
          <w:tab w:val="left" w:pos="5670"/>
          <w:tab w:val="left" w:pos="8505"/>
        </w:tabs>
        <w:spacing w:line="312" w:lineRule="auto"/>
        <w:rPr>
          <w:color w:val="000000"/>
          <w:sz w:val="26"/>
          <w:szCs w:val="26"/>
          <w:lang w:val="nl-NL"/>
        </w:rPr>
      </w:pPr>
      <w:r>
        <w:rPr>
          <w:b/>
          <w:bCs/>
          <w:color w:val="000000"/>
          <w:sz w:val="26"/>
          <w:szCs w:val="26"/>
          <w:lang w:val="nl-NL"/>
        </w:rPr>
        <w:t>B.</w:t>
      </w:r>
      <w:r>
        <w:rPr>
          <w:color w:val="000000"/>
          <w:sz w:val="26"/>
          <w:szCs w:val="26"/>
          <w:lang w:val="nl-NL"/>
        </w:rPr>
        <w:t xml:space="preserve"> Tia hồng ngoại và tia tử ngoại đều gây ra hiện tượng quang điện đối với mọi kim loại.</w:t>
      </w:r>
    </w:p>
    <w:p>
      <w:pPr>
        <w:tabs>
          <w:tab w:val="left" w:pos="2835"/>
          <w:tab w:val="left" w:pos="5670"/>
          <w:tab w:val="left" w:pos="8505"/>
        </w:tabs>
        <w:spacing w:line="312" w:lineRule="auto"/>
        <w:rPr>
          <w:color w:val="000000"/>
          <w:sz w:val="26"/>
          <w:szCs w:val="26"/>
          <w:lang w:val="nl-NL"/>
        </w:rPr>
      </w:pPr>
      <w:r>
        <w:rPr>
          <w:b/>
          <w:bCs/>
          <w:color w:val="000000"/>
          <w:sz w:val="26"/>
          <w:szCs w:val="26"/>
          <w:lang w:val="nl-NL"/>
        </w:rPr>
        <w:t>C.</w:t>
      </w:r>
      <w:r>
        <w:rPr>
          <w:color w:val="000000"/>
          <w:sz w:val="26"/>
          <w:szCs w:val="26"/>
          <w:lang w:val="nl-NL"/>
        </w:rPr>
        <w:t xml:space="preserve"> Một vật bị nung nóng phát ra tia tử ngoại, khi đó vật không phát ra tia hồng ngoại.</w:t>
      </w:r>
    </w:p>
    <w:p>
      <w:pPr>
        <w:tabs>
          <w:tab w:val="left" w:pos="2835"/>
          <w:tab w:val="left" w:pos="5670"/>
          <w:tab w:val="left" w:pos="8505"/>
        </w:tabs>
        <w:spacing w:line="312" w:lineRule="auto"/>
        <w:rPr>
          <w:color w:val="000000"/>
          <w:sz w:val="26"/>
          <w:szCs w:val="26"/>
          <w:lang w:val="nl-NL"/>
        </w:rPr>
      </w:pPr>
      <w:r>
        <w:rPr>
          <w:b/>
          <w:bCs/>
          <w:color w:val="000000"/>
          <w:sz w:val="26"/>
          <w:szCs w:val="26"/>
          <w:lang w:val="nl-NL"/>
        </w:rPr>
        <w:t>D.</w:t>
      </w:r>
      <w:r>
        <w:rPr>
          <w:color w:val="000000"/>
          <w:sz w:val="26"/>
          <w:szCs w:val="26"/>
          <w:lang w:val="nl-NL"/>
        </w:rPr>
        <w:t xml:space="preserve"> Tia hồng ngoại và tia tử ngoại đều làm ion hoá mạnh các chất khí.</w:t>
      </w:r>
    </w:p>
    <w:p>
      <w:pPr>
        <w:tabs>
          <w:tab w:val="left" w:pos="2835"/>
          <w:tab w:val="left" w:pos="5670"/>
          <w:tab w:val="left" w:pos="8505"/>
        </w:tabs>
        <w:spacing w:line="312" w:lineRule="auto"/>
        <w:rPr>
          <w:color w:val="000000"/>
          <w:sz w:val="26"/>
          <w:szCs w:val="26"/>
          <w:lang w:val="nl-NL"/>
        </w:rPr>
      </w:pPr>
      <w:r>
        <w:rPr>
          <w:b/>
          <w:color w:val="000000"/>
          <w:sz w:val="26"/>
          <w:szCs w:val="26"/>
          <w:lang w:val="nl-NL"/>
        </w:rPr>
        <w:t>Câu 7:</w:t>
      </w:r>
      <w:r>
        <w:rPr>
          <w:color w:val="000000"/>
          <w:sz w:val="26"/>
          <w:szCs w:val="26"/>
          <w:lang w:val="nl-NL"/>
        </w:rPr>
        <w:t xml:space="preserve"> Tia X</w:t>
      </w:r>
    </w:p>
    <w:p>
      <w:pPr>
        <w:tabs>
          <w:tab w:val="left" w:pos="2835"/>
          <w:tab w:val="left" w:pos="5670"/>
          <w:tab w:val="left" w:pos="8505"/>
        </w:tabs>
        <w:spacing w:line="312" w:lineRule="auto"/>
        <w:rPr>
          <w:color w:val="000000"/>
          <w:sz w:val="26"/>
          <w:szCs w:val="26"/>
          <w:lang w:val="nl-NL"/>
        </w:rPr>
      </w:pPr>
      <w:r>
        <w:rPr>
          <w:b/>
          <w:bCs/>
          <w:color w:val="000000"/>
          <w:sz w:val="26"/>
          <w:szCs w:val="26"/>
          <w:lang w:val="nl-NL"/>
        </w:rPr>
        <w:t>A.</w:t>
      </w:r>
      <w:r>
        <w:rPr>
          <w:color w:val="000000"/>
          <w:sz w:val="26"/>
          <w:szCs w:val="26"/>
          <w:lang w:val="nl-NL"/>
        </w:rPr>
        <w:t xml:space="preserve"> cùng bản chất với sóng âm.</w:t>
      </w:r>
      <w:r>
        <w:rPr>
          <w:color w:val="000000"/>
          <w:sz w:val="26"/>
          <w:szCs w:val="26"/>
          <w:lang w:val="nl-NL"/>
        </w:rPr>
        <w:tab/>
      </w:r>
    </w:p>
    <w:p>
      <w:pPr>
        <w:tabs>
          <w:tab w:val="left" w:pos="2835"/>
          <w:tab w:val="left" w:pos="5670"/>
          <w:tab w:val="left" w:pos="8505"/>
        </w:tabs>
        <w:spacing w:line="312" w:lineRule="auto"/>
        <w:rPr>
          <w:color w:val="000000"/>
          <w:sz w:val="26"/>
          <w:szCs w:val="26"/>
          <w:lang w:val="nl-NL"/>
        </w:rPr>
      </w:pPr>
      <w:r>
        <w:rPr>
          <w:b/>
          <w:bCs/>
          <w:color w:val="000000"/>
          <w:sz w:val="26"/>
          <w:szCs w:val="26"/>
          <w:lang w:val="nl-NL"/>
        </w:rPr>
        <w:t>B.</w:t>
      </w:r>
      <w:r>
        <w:rPr>
          <w:color w:val="000000"/>
          <w:sz w:val="26"/>
          <w:szCs w:val="26"/>
          <w:lang w:val="nl-NL"/>
        </w:rPr>
        <w:t xml:space="preserve"> có tần số nhỏ hơn tần số của tia hồng ngoại.</w:t>
      </w:r>
    </w:p>
    <w:p>
      <w:pPr>
        <w:tabs>
          <w:tab w:val="left" w:pos="2835"/>
          <w:tab w:val="left" w:pos="5670"/>
          <w:tab w:val="left" w:pos="8505"/>
        </w:tabs>
        <w:spacing w:line="312" w:lineRule="auto"/>
        <w:rPr>
          <w:color w:val="000000"/>
          <w:sz w:val="26"/>
          <w:szCs w:val="26"/>
          <w:lang w:val="nl-NL"/>
        </w:rPr>
      </w:pPr>
      <w:r>
        <w:rPr>
          <w:b/>
          <w:bCs/>
          <w:color w:val="000000"/>
          <w:sz w:val="26"/>
          <w:szCs w:val="26"/>
          <w:u w:val="single"/>
          <w:lang w:val="nl-NL"/>
        </w:rPr>
        <w:t>C.</w:t>
      </w:r>
      <w:r>
        <w:rPr>
          <w:color w:val="000000"/>
          <w:sz w:val="26"/>
          <w:szCs w:val="26"/>
          <w:lang w:val="nl-NL"/>
        </w:rPr>
        <w:t xml:space="preserve"> cùng bản chất với tia tử ngoại.</w:t>
      </w:r>
      <w:r>
        <w:rPr>
          <w:color w:val="000000"/>
          <w:sz w:val="26"/>
          <w:szCs w:val="26"/>
          <w:lang w:val="nl-NL"/>
        </w:rPr>
        <w:tab/>
      </w:r>
    </w:p>
    <w:p>
      <w:pPr>
        <w:tabs>
          <w:tab w:val="left" w:pos="2835"/>
          <w:tab w:val="left" w:pos="5670"/>
          <w:tab w:val="left" w:pos="8505"/>
        </w:tabs>
        <w:spacing w:line="312" w:lineRule="auto"/>
        <w:rPr>
          <w:color w:val="000000"/>
          <w:sz w:val="26"/>
          <w:szCs w:val="26"/>
          <w:lang w:val="nl-NL"/>
        </w:rPr>
      </w:pPr>
      <w:r>
        <w:rPr>
          <w:b/>
          <w:bCs/>
          <w:color w:val="000000"/>
          <w:sz w:val="26"/>
          <w:szCs w:val="26"/>
          <w:lang w:val="nl-NL"/>
        </w:rPr>
        <w:t>D.</w:t>
      </w:r>
      <w:r>
        <w:rPr>
          <w:color w:val="000000"/>
          <w:sz w:val="26"/>
          <w:szCs w:val="26"/>
          <w:lang w:val="nl-NL"/>
        </w:rPr>
        <w:t xml:space="preserve"> mang điện tích âm nên bị lệch trong điện trường.</w:t>
      </w:r>
    </w:p>
    <w:p>
      <w:pPr>
        <w:tabs>
          <w:tab w:val="left" w:pos="2835"/>
          <w:tab w:val="left" w:pos="5670"/>
          <w:tab w:val="left" w:pos="8505"/>
        </w:tabs>
        <w:spacing w:line="312" w:lineRule="auto"/>
        <w:rPr>
          <w:color w:val="000000"/>
          <w:sz w:val="26"/>
          <w:szCs w:val="26"/>
          <w:lang w:val="nl-NL"/>
        </w:rPr>
      </w:pPr>
      <w:r>
        <w:rPr>
          <w:b/>
          <w:color w:val="000000"/>
          <w:sz w:val="26"/>
          <w:szCs w:val="26"/>
          <w:lang w:val="nl-NL"/>
        </w:rPr>
        <w:t>Câu 8:</w:t>
      </w:r>
      <w:r>
        <w:rPr>
          <w:color w:val="000000"/>
          <w:sz w:val="26"/>
          <w:szCs w:val="26"/>
          <w:lang w:val="nl-NL"/>
        </w:rPr>
        <w:t xml:space="preserve"> Tính chất nổi bật của tia hồng ngoại là</w:t>
      </w:r>
    </w:p>
    <w:p>
      <w:pPr>
        <w:tabs>
          <w:tab w:val="left" w:pos="2835"/>
          <w:tab w:val="left" w:pos="5670"/>
          <w:tab w:val="left" w:pos="8505"/>
        </w:tabs>
        <w:spacing w:line="312" w:lineRule="auto"/>
        <w:rPr>
          <w:color w:val="000000"/>
          <w:sz w:val="26"/>
          <w:szCs w:val="26"/>
          <w:lang w:val="nl-NL"/>
        </w:rPr>
      </w:pPr>
      <w:r>
        <w:rPr>
          <w:b/>
          <w:bCs/>
          <w:color w:val="000000"/>
          <w:sz w:val="26"/>
          <w:szCs w:val="26"/>
          <w:lang w:val="nl-NL"/>
        </w:rPr>
        <w:t>A.</w:t>
      </w:r>
      <w:r>
        <w:rPr>
          <w:color w:val="000000"/>
          <w:sz w:val="26"/>
          <w:szCs w:val="26"/>
          <w:lang w:val="nl-NL"/>
        </w:rPr>
        <w:t xml:space="preserve"> gây ra hiện tượng quang điện ngoài ở kim loại.</w:t>
      </w:r>
      <w:r>
        <w:rPr>
          <w:color w:val="000000"/>
          <w:sz w:val="26"/>
          <w:szCs w:val="26"/>
          <w:lang w:val="vi-VN"/>
        </w:rPr>
        <w:t xml:space="preserve">     </w:t>
      </w:r>
      <w:r>
        <w:rPr>
          <w:b/>
          <w:bCs/>
          <w:color w:val="000000"/>
          <w:sz w:val="26"/>
          <w:szCs w:val="26"/>
          <w:lang w:val="nl-NL"/>
        </w:rPr>
        <w:t>B.</w:t>
      </w:r>
      <w:r>
        <w:rPr>
          <w:color w:val="000000"/>
          <w:sz w:val="26"/>
          <w:szCs w:val="26"/>
          <w:lang w:val="nl-NL"/>
        </w:rPr>
        <w:t xml:space="preserve"> có khả năng đâm xuyên rất mạnh.</w:t>
      </w:r>
    </w:p>
    <w:p>
      <w:pPr>
        <w:tabs>
          <w:tab w:val="left" w:pos="2835"/>
          <w:tab w:val="left" w:pos="5670"/>
          <w:tab w:val="left" w:pos="8505"/>
        </w:tabs>
        <w:spacing w:line="312" w:lineRule="auto"/>
        <w:rPr>
          <w:color w:val="000000"/>
          <w:sz w:val="26"/>
          <w:szCs w:val="26"/>
          <w:lang w:val="nl-NL"/>
        </w:rPr>
      </w:pPr>
      <w:r>
        <w:rPr>
          <w:b/>
          <w:bCs/>
          <w:color w:val="000000"/>
          <w:sz w:val="26"/>
          <w:szCs w:val="26"/>
          <w:u w:val="single"/>
          <w:lang w:val="nl-NL"/>
        </w:rPr>
        <w:t>C.</w:t>
      </w:r>
      <w:r>
        <w:rPr>
          <w:color w:val="000000"/>
          <w:sz w:val="26"/>
          <w:szCs w:val="26"/>
          <w:lang w:val="nl-NL"/>
        </w:rPr>
        <w:t xml:space="preserve"> có tác dụng nhiệt rất mạnh.</w:t>
      </w:r>
      <w:r>
        <w:rPr>
          <w:color w:val="000000"/>
          <w:sz w:val="26"/>
          <w:szCs w:val="26"/>
          <w:lang w:val="vi-VN"/>
        </w:rPr>
        <w:t xml:space="preserve">                                     </w:t>
      </w:r>
      <w:r>
        <w:rPr>
          <w:b/>
          <w:bCs/>
          <w:color w:val="000000"/>
          <w:sz w:val="26"/>
          <w:szCs w:val="26"/>
          <w:lang w:val="nl-NL"/>
        </w:rPr>
        <w:t>D.</w:t>
      </w:r>
      <w:r>
        <w:rPr>
          <w:color w:val="000000"/>
          <w:sz w:val="26"/>
          <w:szCs w:val="26"/>
          <w:lang w:val="nl-NL"/>
        </w:rPr>
        <w:t xml:space="preserve"> không bị nước và thuỷ tinh hấp thụ.</w:t>
      </w:r>
    </w:p>
    <w:p>
      <w:pPr>
        <w:tabs>
          <w:tab w:val="left" w:pos="2835"/>
          <w:tab w:val="left" w:pos="5670"/>
          <w:tab w:val="left" w:pos="8505"/>
        </w:tabs>
        <w:spacing w:line="312" w:lineRule="auto"/>
        <w:rPr>
          <w:color w:val="000000"/>
          <w:sz w:val="26"/>
          <w:szCs w:val="26"/>
          <w:lang w:val="nl-NL"/>
        </w:rPr>
      </w:pPr>
      <w:r>
        <w:rPr>
          <w:b/>
          <w:color w:val="000000"/>
          <w:sz w:val="26"/>
          <w:szCs w:val="26"/>
          <w:lang w:val="nl-NL"/>
        </w:rPr>
        <w:t>Câu 9:</w:t>
      </w:r>
      <w:r>
        <w:rPr>
          <w:color w:val="000000"/>
          <w:sz w:val="26"/>
          <w:szCs w:val="26"/>
          <w:lang w:val="nl-NL"/>
        </w:rPr>
        <w:t xml:space="preserve"> Tầng ôzôn là tấm “áo giáp” bảo vệ cho người và sinh vật trên mặt đất khỏi bị tác dụng huỷ diệt của</w:t>
      </w:r>
    </w:p>
    <w:p>
      <w:pPr>
        <w:tabs>
          <w:tab w:val="left" w:pos="2835"/>
          <w:tab w:val="left" w:pos="5670"/>
          <w:tab w:val="left" w:pos="8505"/>
        </w:tabs>
        <w:spacing w:line="312" w:lineRule="auto"/>
        <w:rPr>
          <w:color w:val="000000"/>
          <w:sz w:val="26"/>
          <w:szCs w:val="26"/>
          <w:lang w:val="vi-VN"/>
        </w:rPr>
      </w:pPr>
      <w:r>
        <w:rPr>
          <w:b/>
          <w:bCs/>
          <w:color w:val="000000"/>
          <w:sz w:val="26"/>
          <w:szCs w:val="26"/>
          <w:lang w:val="nl-NL"/>
        </w:rPr>
        <w:t>A.</w:t>
      </w:r>
      <w:r>
        <w:rPr>
          <w:color w:val="000000"/>
          <w:sz w:val="26"/>
          <w:szCs w:val="26"/>
          <w:lang w:val="nl-NL"/>
        </w:rPr>
        <w:t xml:space="preserve"> tia hồng ngoại trong ánh sáng Mặt Trời.</w:t>
      </w:r>
      <w:r>
        <w:rPr>
          <w:color w:val="000000"/>
          <w:sz w:val="26"/>
          <w:szCs w:val="26"/>
          <w:lang w:val="vi-VN"/>
        </w:rPr>
        <w:t xml:space="preserve">    </w:t>
      </w:r>
    </w:p>
    <w:p>
      <w:pPr>
        <w:tabs>
          <w:tab w:val="left" w:pos="2835"/>
          <w:tab w:val="left" w:pos="5670"/>
          <w:tab w:val="left" w:pos="8505"/>
        </w:tabs>
        <w:spacing w:line="312" w:lineRule="auto"/>
        <w:rPr>
          <w:color w:val="000000"/>
          <w:sz w:val="26"/>
          <w:szCs w:val="26"/>
          <w:lang w:val="nl-NL"/>
        </w:rPr>
      </w:pPr>
      <w:r>
        <w:rPr>
          <w:b/>
          <w:bCs/>
          <w:color w:val="000000"/>
          <w:sz w:val="26"/>
          <w:szCs w:val="26"/>
          <w:u w:val="single"/>
          <w:lang w:val="nl-NL"/>
        </w:rPr>
        <w:t>B.</w:t>
      </w:r>
      <w:r>
        <w:rPr>
          <w:color w:val="000000"/>
          <w:sz w:val="26"/>
          <w:szCs w:val="26"/>
          <w:lang w:val="nl-NL"/>
        </w:rPr>
        <w:t xml:space="preserve"> tia tử ngoại trong ánh sáng Mặt Trời.</w:t>
      </w:r>
    </w:p>
    <w:p>
      <w:pPr>
        <w:tabs>
          <w:tab w:val="left" w:pos="2835"/>
          <w:tab w:val="left" w:pos="5670"/>
          <w:tab w:val="left" w:pos="8505"/>
        </w:tabs>
        <w:spacing w:line="312" w:lineRule="auto"/>
        <w:rPr>
          <w:color w:val="000000"/>
          <w:sz w:val="26"/>
          <w:szCs w:val="26"/>
          <w:lang w:val="nl-NL"/>
        </w:rPr>
      </w:pPr>
      <w:r>
        <w:rPr>
          <w:b/>
          <w:bCs/>
          <w:color w:val="000000"/>
          <w:sz w:val="26"/>
          <w:szCs w:val="26"/>
          <w:lang w:val="nl-NL"/>
        </w:rPr>
        <w:t>C.</w:t>
      </w:r>
      <w:r>
        <w:rPr>
          <w:color w:val="000000"/>
          <w:sz w:val="26"/>
          <w:szCs w:val="26"/>
          <w:lang w:val="nl-NL"/>
        </w:rPr>
        <w:t xml:space="preserve"> tia đơn sắc màu đỏ trong ánh sáng Mặt Trời.</w:t>
      </w:r>
      <w:r>
        <w:rPr>
          <w:color w:val="000000"/>
          <w:sz w:val="26"/>
          <w:szCs w:val="26"/>
          <w:lang w:val="nl-NL"/>
        </w:rPr>
        <w:tab/>
      </w:r>
    </w:p>
    <w:p>
      <w:pPr>
        <w:tabs>
          <w:tab w:val="left" w:pos="2835"/>
          <w:tab w:val="left" w:pos="5670"/>
          <w:tab w:val="left" w:pos="8505"/>
        </w:tabs>
        <w:spacing w:line="312" w:lineRule="auto"/>
        <w:rPr>
          <w:color w:val="000000"/>
          <w:sz w:val="26"/>
          <w:szCs w:val="26"/>
          <w:lang w:val="nl-NL"/>
        </w:rPr>
      </w:pPr>
      <w:r>
        <w:rPr>
          <w:b/>
          <w:bCs/>
          <w:color w:val="000000"/>
          <w:sz w:val="26"/>
          <w:szCs w:val="26"/>
          <w:lang w:val="nl-NL"/>
        </w:rPr>
        <w:t>D.</w:t>
      </w:r>
      <w:r>
        <w:rPr>
          <w:color w:val="000000"/>
          <w:sz w:val="26"/>
          <w:szCs w:val="26"/>
          <w:lang w:val="nl-NL"/>
        </w:rPr>
        <w:t xml:space="preserve"> tia đơn sắc màu tím trong ánh sáng Mặt Trời.</w:t>
      </w:r>
    </w:p>
    <w:p>
      <w:pPr>
        <w:tabs>
          <w:tab w:val="left" w:pos="2835"/>
          <w:tab w:val="left" w:pos="5670"/>
          <w:tab w:val="left" w:pos="8505"/>
        </w:tabs>
        <w:spacing w:line="312" w:lineRule="auto"/>
        <w:rPr>
          <w:color w:val="000000"/>
          <w:sz w:val="26"/>
          <w:szCs w:val="26"/>
          <w:lang w:val="nl-NL"/>
        </w:rPr>
      </w:pPr>
      <w:r>
        <w:rPr>
          <w:b/>
          <w:color w:val="000000"/>
          <w:sz w:val="26"/>
          <w:szCs w:val="26"/>
          <w:lang w:val="nl-NL"/>
        </w:rPr>
        <w:t>Câu 10:</w:t>
      </w:r>
      <w:r>
        <w:rPr>
          <w:color w:val="000000"/>
          <w:sz w:val="26"/>
          <w:szCs w:val="26"/>
          <w:lang w:val="nl-NL"/>
        </w:rPr>
        <w:t xml:space="preserve"> Trong chân không, xét các tia: tia hồng ngoại, tia tử ngoại, tia X và tia đơn sắc màu lụ</w:t>
      </w:r>
      <w:r>
        <w:rPr>
          <w:color w:val="000000"/>
          <w:sz w:val="26"/>
          <w:szCs w:val="26"/>
          <w:lang w:val="vi-VN"/>
        </w:rPr>
        <w:t>c</w:t>
      </w:r>
      <w:r>
        <w:rPr>
          <w:color w:val="000000"/>
          <w:sz w:val="26"/>
          <w:szCs w:val="26"/>
          <w:lang w:val="nl-NL"/>
        </w:rPr>
        <w:t>. Tia có bước sóng nhỏ nhất là</w:t>
      </w:r>
    </w:p>
    <w:p>
      <w:pPr>
        <w:tabs>
          <w:tab w:val="left" w:pos="2835"/>
          <w:tab w:val="left" w:pos="5670"/>
          <w:tab w:val="left" w:pos="8505"/>
        </w:tabs>
        <w:spacing w:line="312" w:lineRule="auto"/>
        <w:rPr>
          <w:color w:val="000000"/>
          <w:sz w:val="26"/>
          <w:szCs w:val="26"/>
        </w:rPr>
      </w:pPr>
      <w:r>
        <w:rPr>
          <w:b/>
          <w:bCs/>
          <w:color w:val="000000"/>
          <w:sz w:val="26"/>
          <w:szCs w:val="26"/>
          <w:lang w:val="nl-NL"/>
        </w:rPr>
        <w:t>A.</w:t>
      </w:r>
      <w:r>
        <w:rPr>
          <w:color w:val="000000"/>
          <w:sz w:val="26"/>
          <w:szCs w:val="26"/>
          <w:lang w:val="nl-NL"/>
        </w:rPr>
        <w:t xml:space="preserve"> tia hồng ngoại.</w:t>
      </w:r>
      <w:r>
        <w:rPr>
          <w:color w:val="000000"/>
          <w:sz w:val="26"/>
          <w:szCs w:val="26"/>
          <w:lang w:val="nl-NL"/>
        </w:rPr>
        <w:tab/>
      </w:r>
      <w:r>
        <w:rPr>
          <w:b/>
          <w:bCs/>
          <w:color w:val="000000"/>
          <w:sz w:val="26"/>
          <w:szCs w:val="26"/>
          <w:lang w:val="nl-NL"/>
        </w:rPr>
        <w:t>B.</w:t>
      </w:r>
      <w:r>
        <w:rPr>
          <w:color w:val="000000"/>
          <w:sz w:val="26"/>
          <w:szCs w:val="26"/>
          <w:lang w:val="nl-NL"/>
        </w:rPr>
        <w:t xml:space="preserve"> tia đơn sắc lụ</w:t>
      </w:r>
      <w:r>
        <w:rPr>
          <w:color w:val="000000"/>
          <w:sz w:val="26"/>
          <w:szCs w:val="26"/>
          <w:lang w:val="vi-VN"/>
        </w:rPr>
        <w:t>c</w:t>
      </w:r>
      <w:r>
        <w:rPr>
          <w:color w:val="000000"/>
          <w:sz w:val="26"/>
          <w:szCs w:val="26"/>
          <w:lang w:val="nl-NL"/>
        </w:rPr>
        <w:t>.</w:t>
      </w:r>
      <w:r>
        <w:rPr>
          <w:color w:val="000000"/>
          <w:sz w:val="26"/>
          <w:szCs w:val="26"/>
          <w:lang w:val="nl-NL"/>
        </w:rPr>
        <w:tab/>
      </w:r>
      <w:r>
        <w:rPr>
          <w:b/>
          <w:bCs/>
          <w:color w:val="000000"/>
          <w:sz w:val="26"/>
          <w:szCs w:val="26"/>
          <w:u w:val="single"/>
        </w:rPr>
        <w:t>C.</w:t>
      </w:r>
      <w:r>
        <w:rPr>
          <w:color w:val="000000"/>
          <w:sz w:val="26"/>
          <w:szCs w:val="26"/>
        </w:rPr>
        <w:t xml:space="preserve"> tia X.</w:t>
      </w:r>
      <w:r>
        <w:rPr>
          <w:color w:val="000000"/>
          <w:sz w:val="26"/>
          <w:szCs w:val="26"/>
          <w:lang w:val="vi-VN"/>
        </w:rPr>
        <w:t xml:space="preserve">                 </w:t>
      </w:r>
      <w:r>
        <w:rPr>
          <w:b/>
          <w:bCs/>
          <w:color w:val="000000"/>
          <w:sz w:val="26"/>
          <w:szCs w:val="26"/>
        </w:rPr>
        <w:t>D.</w:t>
      </w:r>
      <w:r>
        <w:rPr>
          <w:color w:val="000000"/>
          <w:sz w:val="26"/>
          <w:szCs w:val="26"/>
        </w:rPr>
        <w:t xml:space="preserve"> tia tử ngoại.</w:t>
      </w:r>
    </w:p>
    <w:p>
      <w:pPr>
        <w:tabs>
          <w:tab w:val="left" w:pos="2835"/>
          <w:tab w:val="left" w:pos="5670"/>
          <w:tab w:val="left" w:pos="8505"/>
        </w:tabs>
        <w:spacing w:line="312" w:lineRule="auto"/>
        <w:rPr>
          <w:color w:val="000000"/>
          <w:sz w:val="26"/>
          <w:szCs w:val="26"/>
        </w:rPr>
      </w:pPr>
      <w:r>
        <w:rPr>
          <w:b/>
          <w:color w:val="000000"/>
          <w:sz w:val="26"/>
          <w:szCs w:val="26"/>
        </w:rPr>
        <w:t>Câu 11:</w:t>
      </w:r>
      <w:r>
        <w:rPr>
          <w:color w:val="000000"/>
          <w:sz w:val="26"/>
          <w:szCs w:val="26"/>
        </w:rPr>
        <w:t xml:space="preserve"> Khi nói về tia hồng ngoại, phát biểu nào sau đây </w:t>
      </w:r>
      <w:r>
        <w:rPr>
          <w:b/>
          <w:color w:val="000000"/>
          <w:sz w:val="26"/>
          <w:szCs w:val="26"/>
        </w:rPr>
        <w:t>sai</w:t>
      </w:r>
      <w:r>
        <w:rPr>
          <w:color w:val="000000"/>
          <w:sz w:val="26"/>
          <w:szCs w:val="26"/>
        </w:rPr>
        <w:t>?</w:t>
      </w:r>
    </w:p>
    <w:p>
      <w:pPr>
        <w:tabs>
          <w:tab w:val="left" w:pos="2835"/>
          <w:tab w:val="left" w:pos="5670"/>
          <w:tab w:val="left" w:pos="8505"/>
        </w:tabs>
        <w:spacing w:line="312" w:lineRule="auto"/>
        <w:rPr>
          <w:color w:val="000000"/>
          <w:sz w:val="26"/>
          <w:szCs w:val="26"/>
        </w:rPr>
      </w:pPr>
      <w:r>
        <w:rPr>
          <w:b/>
          <w:bCs/>
          <w:color w:val="000000"/>
          <w:sz w:val="26"/>
          <w:szCs w:val="26"/>
        </w:rPr>
        <w:t>A.</w:t>
      </w:r>
      <w:r>
        <w:rPr>
          <w:color w:val="000000"/>
          <w:sz w:val="26"/>
          <w:szCs w:val="26"/>
        </w:rPr>
        <w:t xml:space="preserve"> Bản chất của tia hồng ngoại là sóng điện từ.</w:t>
      </w:r>
      <w:r>
        <w:rPr>
          <w:color w:val="000000"/>
          <w:sz w:val="26"/>
          <w:szCs w:val="26"/>
        </w:rPr>
        <w:tab/>
      </w:r>
    </w:p>
    <w:p>
      <w:pPr>
        <w:tabs>
          <w:tab w:val="left" w:pos="2835"/>
          <w:tab w:val="left" w:pos="5670"/>
          <w:tab w:val="left" w:pos="8505"/>
        </w:tabs>
        <w:spacing w:line="312" w:lineRule="auto"/>
        <w:rPr>
          <w:color w:val="000000"/>
          <w:sz w:val="26"/>
          <w:szCs w:val="26"/>
        </w:rPr>
      </w:pPr>
      <w:r>
        <w:rPr>
          <w:b/>
          <w:bCs/>
          <w:color w:val="000000"/>
          <w:sz w:val="26"/>
          <w:szCs w:val="26"/>
        </w:rPr>
        <w:t>B.</w:t>
      </w:r>
      <w:r>
        <w:rPr>
          <w:color w:val="000000"/>
          <w:sz w:val="26"/>
          <w:szCs w:val="26"/>
        </w:rPr>
        <w:t xml:space="preserve"> Tính chất nổi bật của tia hồng ngoại là tác dụng nhiệt.</w:t>
      </w:r>
    </w:p>
    <w:p>
      <w:pPr>
        <w:tabs>
          <w:tab w:val="left" w:pos="2835"/>
          <w:tab w:val="left" w:pos="5670"/>
          <w:tab w:val="left" w:pos="8505"/>
        </w:tabs>
        <w:spacing w:line="312" w:lineRule="auto"/>
        <w:rPr>
          <w:color w:val="000000"/>
          <w:sz w:val="26"/>
          <w:szCs w:val="26"/>
        </w:rPr>
      </w:pPr>
      <w:r>
        <w:rPr>
          <w:b/>
          <w:bCs/>
          <w:color w:val="000000"/>
          <w:sz w:val="26"/>
          <w:szCs w:val="26"/>
          <w:u w:val="single"/>
        </w:rPr>
        <w:t>C.</w:t>
      </w:r>
      <w:r>
        <w:rPr>
          <w:color w:val="000000"/>
          <w:sz w:val="26"/>
          <w:szCs w:val="26"/>
        </w:rPr>
        <w:t xml:space="preserve"> Tia hồng ngoại có bước sóng nhỏ hơn bước sóng của tia X.</w:t>
      </w:r>
    </w:p>
    <w:p>
      <w:pPr>
        <w:tabs>
          <w:tab w:val="left" w:pos="2835"/>
          <w:tab w:val="left" w:pos="5670"/>
          <w:tab w:val="left" w:pos="8505"/>
        </w:tabs>
        <w:spacing w:line="312" w:lineRule="auto"/>
        <w:rPr>
          <w:color w:val="000000"/>
          <w:sz w:val="26"/>
          <w:szCs w:val="26"/>
        </w:rPr>
      </w:pPr>
      <w:r>
        <w:rPr>
          <w:b/>
          <w:bCs/>
          <w:color w:val="000000"/>
          <w:sz w:val="26"/>
          <w:szCs w:val="26"/>
        </w:rPr>
        <w:t>D.</w:t>
      </w:r>
      <w:r>
        <w:rPr>
          <w:color w:val="000000"/>
          <w:sz w:val="26"/>
          <w:szCs w:val="26"/>
        </w:rPr>
        <w:t xml:space="preserve"> Tia hồng ngoại có khả năng gây ra một số phản ứng hoá họ</w:t>
      </w:r>
      <w:r>
        <w:rPr>
          <w:color w:val="000000"/>
          <w:sz w:val="26"/>
          <w:szCs w:val="26"/>
          <w:lang w:val="vi-VN"/>
        </w:rPr>
        <w:t>c</w:t>
      </w:r>
      <w:r>
        <w:rPr>
          <w:color w:val="000000"/>
          <w:sz w:val="26"/>
          <w:szCs w:val="26"/>
        </w:rPr>
        <w:t>.</w:t>
      </w:r>
    </w:p>
    <w:p>
      <w:pPr>
        <w:tabs>
          <w:tab w:val="left" w:pos="2835"/>
          <w:tab w:val="left" w:pos="5670"/>
          <w:tab w:val="left" w:pos="8505"/>
        </w:tabs>
        <w:spacing w:line="312" w:lineRule="auto"/>
        <w:rPr>
          <w:color w:val="000000"/>
          <w:sz w:val="26"/>
          <w:szCs w:val="26"/>
        </w:rPr>
      </w:pPr>
      <w:r>
        <w:rPr>
          <w:b/>
          <w:color w:val="000000"/>
          <w:sz w:val="26"/>
          <w:szCs w:val="26"/>
        </w:rPr>
        <w:t>Câu 12:</w:t>
      </w:r>
      <w:r>
        <w:rPr>
          <w:color w:val="000000"/>
          <w:sz w:val="26"/>
          <w:szCs w:val="26"/>
        </w:rPr>
        <w:t xml:space="preserve"> Khi nói về tia tử ngoại, phát biểu nào sau đây </w:t>
      </w:r>
      <w:r>
        <w:rPr>
          <w:b/>
          <w:color w:val="000000"/>
          <w:sz w:val="26"/>
          <w:szCs w:val="26"/>
        </w:rPr>
        <w:t>sai?</w:t>
      </w:r>
    </w:p>
    <w:p>
      <w:pPr>
        <w:tabs>
          <w:tab w:val="left" w:pos="2835"/>
          <w:tab w:val="left" w:pos="5670"/>
          <w:tab w:val="left" w:pos="8505"/>
        </w:tabs>
        <w:spacing w:line="312" w:lineRule="auto"/>
        <w:rPr>
          <w:color w:val="000000"/>
          <w:sz w:val="26"/>
          <w:szCs w:val="26"/>
        </w:rPr>
      </w:pPr>
      <w:r>
        <w:rPr>
          <w:b/>
          <w:bCs/>
          <w:color w:val="000000"/>
          <w:sz w:val="26"/>
          <w:szCs w:val="26"/>
        </w:rPr>
        <w:t>A.</w:t>
      </w:r>
      <w:r>
        <w:rPr>
          <w:color w:val="000000"/>
          <w:sz w:val="26"/>
          <w:szCs w:val="26"/>
        </w:rPr>
        <w:t xml:space="preserve"> Tia tử ngoại có bản chất là sóng điện từ.</w:t>
      </w:r>
      <w:r>
        <w:rPr>
          <w:color w:val="000000"/>
          <w:sz w:val="26"/>
          <w:szCs w:val="26"/>
        </w:rPr>
        <w:tab/>
      </w:r>
    </w:p>
    <w:p>
      <w:pPr>
        <w:tabs>
          <w:tab w:val="left" w:pos="2835"/>
          <w:tab w:val="left" w:pos="5670"/>
          <w:tab w:val="left" w:pos="8505"/>
        </w:tabs>
        <w:spacing w:line="312" w:lineRule="auto"/>
        <w:rPr>
          <w:color w:val="000000"/>
          <w:sz w:val="26"/>
          <w:szCs w:val="26"/>
        </w:rPr>
      </w:pPr>
      <w:r>
        <w:rPr>
          <w:b/>
          <w:bCs/>
          <w:color w:val="000000"/>
          <w:sz w:val="26"/>
          <w:szCs w:val="26"/>
          <w:u w:val="single"/>
        </w:rPr>
        <w:t>B.</w:t>
      </w:r>
      <w:r>
        <w:rPr>
          <w:color w:val="000000"/>
          <w:sz w:val="26"/>
          <w:szCs w:val="26"/>
        </w:rPr>
        <w:t xml:space="preserve"> Tia tử ngoại có bước sóng lớn hơn bước sóng của ánh sáng tím.</w:t>
      </w:r>
    </w:p>
    <w:p>
      <w:pPr>
        <w:tabs>
          <w:tab w:val="left" w:pos="2835"/>
          <w:tab w:val="left" w:pos="5670"/>
          <w:tab w:val="left" w:pos="8505"/>
        </w:tabs>
        <w:spacing w:line="312" w:lineRule="auto"/>
        <w:rPr>
          <w:color w:val="000000"/>
          <w:sz w:val="26"/>
          <w:szCs w:val="26"/>
        </w:rPr>
      </w:pPr>
      <w:r>
        <w:rPr>
          <w:b/>
          <w:bCs/>
          <w:color w:val="000000"/>
          <w:sz w:val="26"/>
          <w:szCs w:val="26"/>
        </w:rPr>
        <w:t>C.</w:t>
      </w:r>
      <w:r>
        <w:rPr>
          <w:color w:val="000000"/>
          <w:sz w:val="26"/>
          <w:szCs w:val="26"/>
        </w:rPr>
        <w:t xml:space="preserve"> Tia tử ngoại tác dụng lên phim ảnh.</w:t>
      </w:r>
    </w:p>
    <w:p>
      <w:pPr>
        <w:tabs>
          <w:tab w:val="left" w:pos="2835"/>
          <w:tab w:val="left" w:pos="5670"/>
          <w:tab w:val="left" w:pos="8505"/>
        </w:tabs>
        <w:spacing w:line="312" w:lineRule="auto"/>
        <w:rPr>
          <w:color w:val="000000"/>
          <w:sz w:val="26"/>
          <w:szCs w:val="26"/>
        </w:rPr>
      </w:pPr>
      <w:r>
        <w:rPr>
          <w:b/>
          <w:bCs/>
          <w:color w:val="000000"/>
          <w:sz w:val="26"/>
          <w:szCs w:val="26"/>
        </w:rPr>
        <w:t>D.</w:t>
      </w:r>
      <w:r>
        <w:rPr>
          <w:color w:val="000000"/>
          <w:sz w:val="26"/>
          <w:szCs w:val="26"/>
        </w:rPr>
        <w:t xml:space="preserve"> Tia tử ngoại kích thích sự phát quang của nhiều chất.</w:t>
      </w:r>
    </w:p>
    <w:p>
      <w:pPr>
        <w:tabs>
          <w:tab w:val="left" w:pos="2835"/>
          <w:tab w:val="left" w:pos="5670"/>
          <w:tab w:val="left" w:pos="8505"/>
        </w:tabs>
        <w:spacing w:line="312" w:lineRule="auto"/>
        <w:rPr>
          <w:color w:val="000000"/>
          <w:sz w:val="26"/>
          <w:szCs w:val="26"/>
        </w:rPr>
      </w:pPr>
      <w:r>
        <w:rPr>
          <w:b/>
          <w:color w:val="000000"/>
          <w:sz w:val="26"/>
          <w:szCs w:val="26"/>
        </w:rPr>
        <w:t>Câu 13:</w:t>
      </w:r>
      <w:r>
        <w:rPr>
          <w:color w:val="000000"/>
          <w:sz w:val="26"/>
          <w:szCs w:val="26"/>
        </w:rPr>
        <w:t xml:space="preserve"> Khi nói về tính chất của tia tử ngoại, phát biểu nào sau đây là </w:t>
      </w:r>
      <w:r>
        <w:rPr>
          <w:b/>
          <w:color w:val="000000"/>
          <w:sz w:val="26"/>
          <w:szCs w:val="26"/>
        </w:rPr>
        <w:t>sai?</w:t>
      </w:r>
    </w:p>
    <w:p>
      <w:pPr>
        <w:tabs>
          <w:tab w:val="left" w:pos="2835"/>
          <w:tab w:val="left" w:pos="5670"/>
          <w:tab w:val="left" w:pos="8505"/>
        </w:tabs>
        <w:spacing w:line="312" w:lineRule="auto"/>
        <w:rPr>
          <w:color w:val="000000"/>
          <w:sz w:val="26"/>
          <w:szCs w:val="26"/>
        </w:rPr>
      </w:pPr>
      <w:r>
        <w:rPr>
          <w:b/>
          <w:bCs/>
          <w:color w:val="000000"/>
          <w:sz w:val="26"/>
          <w:szCs w:val="26"/>
        </w:rPr>
        <w:t>A.</w:t>
      </w:r>
      <w:r>
        <w:rPr>
          <w:color w:val="000000"/>
          <w:sz w:val="26"/>
          <w:szCs w:val="26"/>
        </w:rPr>
        <w:t xml:space="preserve"> Tia tử ngoại làm ion hoá không khí.</w:t>
      </w:r>
      <w:r>
        <w:rPr>
          <w:color w:val="000000"/>
          <w:sz w:val="26"/>
          <w:szCs w:val="26"/>
        </w:rPr>
        <w:tab/>
      </w:r>
    </w:p>
    <w:p>
      <w:pPr>
        <w:tabs>
          <w:tab w:val="left" w:pos="2835"/>
          <w:tab w:val="left" w:pos="5670"/>
          <w:tab w:val="left" w:pos="8505"/>
        </w:tabs>
        <w:spacing w:line="312" w:lineRule="auto"/>
        <w:rPr>
          <w:color w:val="000000"/>
          <w:sz w:val="26"/>
          <w:szCs w:val="26"/>
        </w:rPr>
      </w:pPr>
      <w:r>
        <w:rPr>
          <w:b/>
          <w:bCs/>
          <w:color w:val="000000"/>
          <w:sz w:val="26"/>
          <w:szCs w:val="26"/>
          <w:u w:val="single"/>
        </w:rPr>
        <w:t>B.</w:t>
      </w:r>
      <w:r>
        <w:rPr>
          <w:color w:val="000000"/>
          <w:sz w:val="26"/>
          <w:szCs w:val="26"/>
        </w:rPr>
        <w:t xml:space="preserve"> Tia tử ngoại không bị nước hấp thụ.</w:t>
      </w:r>
    </w:p>
    <w:p>
      <w:pPr>
        <w:tabs>
          <w:tab w:val="left" w:pos="2835"/>
          <w:tab w:val="left" w:pos="5670"/>
          <w:tab w:val="left" w:pos="8505"/>
        </w:tabs>
        <w:spacing w:line="312" w:lineRule="auto"/>
        <w:rPr>
          <w:color w:val="000000"/>
          <w:sz w:val="26"/>
          <w:szCs w:val="26"/>
        </w:rPr>
      </w:pPr>
      <w:r>
        <w:rPr>
          <w:b/>
          <w:bCs/>
          <w:color w:val="000000"/>
          <w:sz w:val="26"/>
          <w:szCs w:val="26"/>
        </w:rPr>
        <w:t>C.</w:t>
      </w:r>
      <w:r>
        <w:rPr>
          <w:color w:val="000000"/>
          <w:sz w:val="26"/>
          <w:szCs w:val="26"/>
        </w:rPr>
        <w:t xml:space="preserve"> Tia tử ngoại tác dụng lên phim ảnh.</w:t>
      </w:r>
    </w:p>
    <w:p>
      <w:pPr>
        <w:tabs>
          <w:tab w:val="left" w:pos="2835"/>
          <w:tab w:val="left" w:pos="5670"/>
          <w:tab w:val="left" w:pos="8505"/>
        </w:tabs>
        <w:spacing w:line="312" w:lineRule="auto"/>
        <w:rPr>
          <w:color w:val="000000"/>
          <w:sz w:val="26"/>
          <w:szCs w:val="26"/>
        </w:rPr>
      </w:pPr>
      <w:r>
        <w:rPr>
          <w:b/>
          <w:bCs/>
          <w:color w:val="000000"/>
          <w:sz w:val="26"/>
          <w:szCs w:val="26"/>
        </w:rPr>
        <w:t>D.</w:t>
      </w:r>
      <w:r>
        <w:rPr>
          <w:color w:val="000000"/>
          <w:sz w:val="26"/>
          <w:szCs w:val="26"/>
        </w:rPr>
        <w:t xml:space="preserve"> Tia tử ngoại kích thích sự phát quang của nhiều chất.</w:t>
      </w:r>
    </w:p>
    <w:p>
      <w:pPr>
        <w:spacing w:line="312" w:lineRule="auto"/>
        <w:rPr>
          <w:rFonts w:eastAsia="Times New Roman"/>
          <w:sz w:val="26"/>
          <w:szCs w:val="26"/>
          <w:lang w:val="vi-VN"/>
        </w:rPr>
      </w:pPr>
      <w:r>
        <w:rPr>
          <w:rFonts w:eastAsia="Times New Roman"/>
          <w:b/>
          <w:color w:val="000000"/>
          <w:sz w:val="26"/>
          <w:szCs w:val="26"/>
          <w:lang w:val="nl-NL"/>
        </w:rPr>
        <w:t>Câu 14</w:t>
      </w:r>
      <w:r>
        <w:rPr>
          <w:rFonts w:eastAsia="Times New Roman"/>
          <w:b/>
          <w:sz w:val="26"/>
          <w:szCs w:val="26"/>
          <w:lang w:val="vi-VN"/>
        </w:rPr>
        <w:t xml:space="preserve">: </w:t>
      </w:r>
      <w:r>
        <w:rPr>
          <w:rFonts w:eastAsia="Times New Roman"/>
          <w:sz w:val="26"/>
          <w:szCs w:val="26"/>
          <w:lang w:val="vi-VN"/>
        </w:rPr>
        <w:t>Nếu sắp xếp tia hồng ngoại, tia tử ngoại, tia Rơnghen và ánh sáng nhìn thấy theo thứ tự giảm dần của tần số thì ta có dãy sau</w:t>
      </w:r>
    </w:p>
    <w:p>
      <w:pPr>
        <w:spacing w:line="312" w:lineRule="auto"/>
        <w:rPr>
          <w:rFonts w:eastAsia="Times New Roman"/>
          <w:sz w:val="26"/>
          <w:szCs w:val="26"/>
          <w:lang w:val="vi-VN"/>
        </w:rPr>
      </w:pPr>
      <w:r>
        <w:rPr>
          <w:rFonts w:eastAsia="Times New Roman"/>
          <w:b/>
          <w:bCs/>
          <w:sz w:val="26"/>
          <w:szCs w:val="26"/>
          <w:lang w:val="vi-VN"/>
        </w:rPr>
        <w:t>A.</w:t>
      </w:r>
      <w:r>
        <w:rPr>
          <w:rFonts w:eastAsia="Times New Roman"/>
          <w:b/>
          <w:sz w:val="26"/>
          <w:szCs w:val="26"/>
          <w:lang w:val="vi-VN"/>
        </w:rPr>
        <w:t xml:space="preserve"> </w:t>
      </w:r>
      <w:r>
        <w:rPr>
          <w:rFonts w:eastAsia="Times New Roman"/>
          <w:sz w:val="26"/>
          <w:szCs w:val="26"/>
          <w:lang w:val="vi-VN"/>
        </w:rPr>
        <w:t>tia hồng ngoại, ánh sáng nhìn thấy, tia tử ngoại, tia Rơnghen.</w:t>
      </w:r>
    </w:p>
    <w:p>
      <w:pPr>
        <w:spacing w:line="312" w:lineRule="auto"/>
        <w:rPr>
          <w:rFonts w:eastAsia="Times New Roman"/>
          <w:sz w:val="26"/>
          <w:szCs w:val="26"/>
          <w:lang w:val="vi-VN"/>
        </w:rPr>
      </w:pPr>
      <w:r>
        <w:rPr>
          <w:rFonts w:eastAsia="Times New Roman"/>
          <w:b/>
          <w:bCs/>
          <w:sz w:val="26"/>
          <w:szCs w:val="26"/>
          <w:lang w:val="vi-VN"/>
        </w:rPr>
        <w:t>B.</w:t>
      </w:r>
      <w:r>
        <w:rPr>
          <w:rFonts w:eastAsia="Times New Roman"/>
          <w:b/>
          <w:sz w:val="26"/>
          <w:szCs w:val="26"/>
          <w:lang w:val="vi-VN"/>
        </w:rPr>
        <w:t xml:space="preserve"> </w:t>
      </w:r>
      <w:r>
        <w:rPr>
          <w:rFonts w:eastAsia="Times New Roman"/>
          <w:sz w:val="26"/>
          <w:szCs w:val="26"/>
          <w:lang w:val="vi-VN"/>
        </w:rPr>
        <w:t xml:space="preserve">tia tử ngoại, tia hồng ngoại, tia Rơnghen, ánh sáng nhìn thấy. </w:t>
      </w:r>
    </w:p>
    <w:p>
      <w:pPr>
        <w:spacing w:line="312" w:lineRule="auto"/>
        <w:rPr>
          <w:rFonts w:eastAsia="Times New Roman"/>
          <w:sz w:val="26"/>
          <w:szCs w:val="26"/>
          <w:lang w:val="vi-VN"/>
        </w:rPr>
      </w:pPr>
      <w:r>
        <w:rPr>
          <w:rFonts w:eastAsia="Times New Roman"/>
          <w:b/>
          <w:bCs/>
          <w:sz w:val="26"/>
          <w:szCs w:val="26"/>
          <w:lang w:val="vi-VN"/>
        </w:rPr>
        <w:t>C.</w:t>
      </w:r>
      <w:r>
        <w:rPr>
          <w:rFonts w:eastAsia="Times New Roman"/>
          <w:b/>
          <w:sz w:val="26"/>
          <w:szCs w:val="26"/>
          <w:lang w:val="vi-VN"/>
        </w:rPr>
        <w:t xml:space="preserve"> </w:t>
      </w:r>
      <w:r>
        <w:rPr>
          <w:rFonts w:eastAsia="Times New Roman"/>
          <w:sz w:val="26"/>
          <w:szCs w:val="26"/>
          <w:lang w:val="vi-VN"/>
        </w:rPr>
        <w:t>tia hồng ngoại, tia tử ngoại, ánh sáng nhìn thấy, tia Rơnghen.</w:t>
      </w:r>
    </w:p>
    <w:p>
      <w:pPr>
        <w:spacing w:line="312" w:lineRule="auto"/>
        <w:rPr>
          <w:rFonts w:eastAsia="Times New Roman"/>
          <w:sz w:val="26"/>
          <w:szCs w:val="26"/>
          <w:lang w:val="vi-VN"/>
        </w:rPr>
      </w:pPr>
      <w:r>
        <w:rPr>
          <w:rFonts w:eastAsia="Times New Roman"/>
          <w:b/>
          <w:bCs/>
          <w:sz w:val="26"/>
          <w:szCs w:val="26"/>
          <w:u w:val="single"/>
          <w:lang w:val="vi-VN"/>
        </w:rPr>
        <w:t>D.</w:t>
      </w:r>
      <w:r>
        <w:rPr>
          <w:rFonts w:eastAsia="Times New Roman"/>
          <w:b/>
          <w:sz w:val="26"/>
          <w:szCs w:val="26"/>
          <w:lang w:val="vi-VN"/>
        </w:rPr>
        <w:t xml:space="preserve"> </w:t>
      </w:r>
      <w:r>
        <w:rPr>
          <w:rFonts w:eastAsia="Times New Roman"/>
          <w:sz w:val="26"/>
          <w:szCs w:val="26"/>
          <w:lang w:val="vi-VN"/>
        </w:rPr>
        <w:t>tia Rơnghen, tia tử ngoại, ánh sáng nhìn thấy, tia hồng ngoại.</w:t>
      </w:r>
    </w:p>
    <w:p>
      <w:pPr>
        <w:spacing w:line="312" w:lineRule="auto"/>
        <w:jc w:val="both"/>
        <w:rPr>
          <w:sz w:val="26"/>
          <w:szCs w:val="26"/>
          <w:lang w:val="fr-FR"/>
        </w:rPr>
      </w:pPr>
      <w:r>
        <w:rPr>
          <w:b/>
          <w:bCs/>
          <w:sz w:val="26"/>
          <w:szCs w:val="26"/>
          <w:lang w:val="fr-FR"/>
        </w:rPr>
        <w:t>Câu 15:</w:t>
      </w:r>
      <w:r>
        <w:rPr>
          <w:sz w:val="26"/>
          <w:szCs w:val="26"/>
          <w:lang w:val="fr-FR"/>
        </w:rPr>
        <w:t xml:space="preserve"> Phát biểu nào sau đây là đúng ?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hồng ngoại là một bức xạ đơn sắc có màu hồng.</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Tia hồng ngoại là sóng điện từ có bước sóng nhỏ hơn 0,4 </w:t>
      </w:r>
      <w:r>
        <w:rPr>
          <w:sz w:val="26"/>
          <w:szCs w:val="26"/>
          <w:lang w:val="fr-FR"/>
        </w:rPr>
        <w:sym w:font="Symbol" w:char="F06D"/>
      </w:r>
      <w:r>
        <w:rPr>
          <w:bCs/>
          <w:sz w:val="26"/>
          <w:szCs w:val="26"/>
          <w:lang w:val="fr-FR"/>
        </w:rPr>
        <w:t>m.</w:t>
      </w:r>
      <w:r>
        <w:rPr>
          <w:bCs/>
          <w:i/>
          <w:sz w:val="26"/>
          <w:szCs w:val="26"/>
          <w:lang w:val="fr-FR"/>
        </w:rPr>
        <w:t xml:space="preserve"> </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C.</w:t>
      </w:r>
      <w:r>
        <w:rPr>
          <w:sz w:val="26"/>
          <w:szCs w:val="26"/>
          <w:lang w:val="fr-FR"/>
        </w:rPr>
        <w:t xml:space="preserve"> Tia hồng ngoại do các vật có nhiệt độ cao hơn nhiệt độ môi trường xung quanh phát r</w:t>
      </w:r>
      <w:r>
        <w:rPr>
          <w:sz w:val="26"/>
          <w:szCs w:val="26"/>
          <w:lang w:val="vi-VN"/>
        </w:rPr>
        <w:t>a</w:t>
      </w:r>
      <w:r>
        <w:rPr>
          <w:sz w:val="26"/>
          <w:szCs w:val="26"/>
          <w:lang w:val="fr-FR"/>
        </w:rPr>
        <w:t>.</w:t>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Tia hồng ngoại bị lệch trong điện trường và từ trường.</w:t>
      </w:r>
    </w:p>
    <w:p>
      <w:pPr>
        <w:spacing w:line="312" w:lineRule="auto"/>
        <w:jc w:val="both"/>
        <w:rPr>
          <w:sz w:val="26"/>
          <w:szCs w:val="26"/>
          <w:lang w:val="fr-FR"/>
        </w:rPr>
      </w:pPr>
      <w:r>
        <w:rPr>
          <w:b/>
          <w:bCs/>
          <w:sz w:val="26"/>
          <w:szCs w:val="26"/>
          <w:lang w:val="fr-FR"/>
        </w:rPr>
        <w:t>Câu 16:</w:t>
      </w:r>
      <w:r>
        <w:rPr>
          <w:sz w:val="26"/>
          <w:szCs w:val="26"/>
          <w:lang w:val="fr-FR"/>
        </w:rPr>
        <w:t xml:space="preserve"> Phát biểu nào sau đây là không đúng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hồng ngoại do các vật bị nung nóng phát r</w:t>
      </w:r>
      <w:r>
        <w:rPr>
          <w:sz w:val="26"/>
          <w:szCs w:val="26"/>
          <w:lang w:val="vi-VN"/>
        </w:rPr>
        <w:t>a</w:t>
      </w:r>
      <w:r>
        <w:rPr>
          <w:sz w:val="26"/>
          <w:szCs w:val="26"/>
          <w:lang w:val="fr-FR"/>
        </w:rPr>
        <w:t>.</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Tia hồng ngoại là sóng điện từ có bước sóng lớn hơn 0,76 </w:t>
      </w:r>
      <w:r>
        <w:rPr>
          <w:sz w:val="26"/>
          <w:szCs w:val="26"/>
          <w:lang w:val="fr-FR"/>
        </w:rPr>
        <w:sym w:font="Symbol" w:char="F06D"/>
      </w:r>
      <w:r>
        <w:rPr>
          <w:sz w:val="26"/>
          <w:szCs w:val="26"/>
          <w:lang w:val="fr-FR"/>
        </w:rPr>
        <w:t>m.</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C.</w:t>
      </w:r>
      <w:r>
        <w:rPr>
          <w:sz w:val="26"/>
          <w:szCs w:val="26"/>
          <w:lang w:val="fr-FR"/>
        </w:rPr>
        <w:t xml:space="preserve"> Tia hồng ngoại có tác dụng lên mọi kính ảnh.</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Tịa hồng ngoại có tác dụng nhiệt rất mạnh.</w:t>
      </w:r>
    </w:p>
    <w:p>
      <w:pPr>
        <w:spacing w:line="312" w:lineRule="auto"/>
        <w:jc w:val="both"/>
        <w:rPr>
          <w:sz w:val="26"/>
          <w:szCs w:val="26"/>
          <w:lang w:val="fr-FR"/>
        </w:rPr>
      </w:pPr>
      <w:r>
        <w:rPr>
          <w:b/>
          <w:bCs/>
          <w:sz w:val="26"/>
          <w:szCs w:val="26"/>
          <w:lang w:val="fr-FR"/>
        </w:rPr>
        <w:t>Câu 17:</w:t>
      </w:r>
      <w:r>
        <w:rPr>
          <w:sz w:val="26"/>
          <w:szCs w:val="26"/>
          <w:lang w:val="fr-FR"/>
        </w:rPr>
        <w:t xml:space="preserve"> Phát biểu nào sau đây là đúng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hồng ngoại có khả năng đâm xuyên rất mạnh.</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Tia hồng ngoại có thể kích thích cho một số chất phát quang.</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Tia hồng ngoại chỉ được phát ra từ các vật bị nung nóng ở nhiệt độ trên 500</w:t>
      </w:r>
      <w:r>
        <w:rPr>
          <w:sz w:val="26"/>
          <w:szCs w:val="26"/>
          <w:vertAlign w:val="superscript"/>
          <w:lang w:val="fr-FR"/>
        </w:rPr>
        <w:t>0</w:t>
      </w:r>
      <w:r>
        <w:rPr>
          <w:sz w:val="26"/>
          <w:szCs w:val="26"/>
          <w:lang w:val="fr-FR"/>
        </w:rPr>
        <w:t>C.</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u w:val="single"/>
          <w:lang w:val="fr-FR"/>
        </w:rPr>
        <w:t>D.</w:t>
      </w:r>
      <w:r>
        <w:rPr>
          <w:sz w:val="26"/>
          <w:szCs w:val="26"/>
          <w:lang w:val="fr-FR"/>
        </w:rPr>
        <w:t xml:space="preserve"> Tia hồng ngoại mắt người không nhìn thấy đượ</w:t>
      </w:r>
      <w:r>
        <w:rPr>
          <w:sz w:val="26"/>
          <w:szCs w:val="26"/>
          <w:lang w:val="vi-VN"/>
        </w:rPr>
        <w:t>c</w:t>
      </w:r>
      <w:r>
        <w:rPr>
          <w:sz w:val="26"/>
          <w:szCs w:val="26"/>
          <w:lang w:val="fr-FR"/>
        </w:rPr>
        <w:t>.</w:t>
      </w:r>
    </w:p>
    <w:p>
      <w:pPr>
        <w:spacing w:line="312" w:lineRule="auto"/>
        <w:jc w:val="both"/>
        <w:rPr>
          <w:sz w:val="26"/>
          <w:szCs w:val="26"/>
          <w:lang w:val="fr-FR"/>
        </w:rPr>
      </w:pPr>
      <w:r>
        <w:rPr>
          <w:b/>
          <w:bCs/>
          <w:sz w:val="26"/>
          <w:szCs w:val="26"/>
          <w:lang w:val="fr-FR"/>
        </w:rPr>
        <w:t>Câu 18:</w:t>
      </w:r>
      <w:r>
        <w:rPr>
          <w:sz w:val="26"/>
          <w:szCs w:val="26"/>
          <w:lang w:val="fr-FR"/>
        </w:rPr>
        <w:t xml:space="preserve"> Phát biểu nào sau đây là không đúng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Vật có nhiệt độ trên 3000</w:t>
      </w:r>
      <w:r>
        <w:rPr>
          <w:sz w:val="26"/>
          <w:szCs w:val="26"/>
          <w:vertAlign w:val="superscript"/>
          <w:lang w:val="fr-FR"/>
        </w:rPr>
        <w:t>0</w:t>
      </w:r>
      <w:r>
        <w:rPr>
          <w:sz w:val="26"/>
          <w:szCs w:val="26"/>
          <w:lang w:val="fr-FR"/>
        </w:rPr>
        <w:t>C phát ra tia tử ngoại rất mạnh.</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B.</w:t>
      </w:r>
      <w:r>
        <w:rPr>
          <w:sz w:val="26"/>
          <w:szCs w:val="26"/>
          <w:lang w:val="fr-FR"/>
        </w:rPr>
        <w:t xml:space="preserve"> Tia tử ngoại không bị thủy tinh hấp dẫn.</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Tia tử ngoại là sóng điện từ có bước sóng nhỏ hơn bước sóng ánh sáng đỏ.</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Tia tử ngoại có tác dụng nhiệt.</w:t>
      </w:r>
    </w:p>
    <w:p>
      <w:pPr>
        <w:spacing w:line="312" w:lineRule="auto"/>
        <w:jc w:val="both"/>
        <w:rPr>
          <w:sz w:val="26"/>
          <w:szCs w:val="26"/>
          <w:lang w:val="fr-FR"/>
        </w:rPr>
      </w:pPr>
      <w:r>
        <w:rPr>
          <w:b/>
          <w:bCs/>
          <w:sz w:val="26"/>
          <w:szCs w:val="26"/>
          <w:lang w:val="fr-FR"/>
        </w:rPr>
        <w:t>Câu 19:</w:t>
      </w:r>
      <w:r>
        <w:rPr>
          <w:sz w:val="26"/>
          <w:szCs w:val="26"/>
          <w:lang w:val="fr-FR"/>
        </w:rPr>
        <w:t xml:space="preserve"> Phát biểu nào sau đây là không đúng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tử ngoại có tác dụng sinh lý.</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Tia tử ngoại có thể kích thích cho một số chất phát quang.</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Tia tử ngoại có tác dụng mạnh lên kính ảnh.</w:t>
      </w:r>
      <w:r>
        <w:rPr>
          <w:b/>
          <w:bCs/>
          <w:sz w:val="26"/>
          <w:szCs w:val="26"/>
          <w:lang w:val="fr-FR"/>
        </w:rPr>
        <w:tab/>
      </w:r>
    </w:p>
    <w:p>
      <w:pPr>
        <w:tabs>
          <w:tab w:val="left" w:pos="1790"/>
        </w:tabs>
        <w:spacing w:line="312" w:lineRule="auto"/>
        <w:ind w:firstLine="284"/>
        <w:jc w:val="both"/>
        <w:rPr>
          <w:sz w:val="26"/>
          <w:szCs w:val="26"/>
          <w:lang w:val="fr-FR"/>
        </w:rPr>
      </w:pPr>
      <w:r>
        <w:rPr>
          <w:b/>
          <w:bCs/>
          <w:sz w:val="26"/>
          <w:szCs w:val="26"/>
          <w:u w:val="single"/>
          <w:lang w:val="fr-FR"/>
        </w:rPr>
        <w:t>D.</w:t>
      </w:r>
      <w:r>
        <w:rPr>
          <w:sz w:val="26"/>
          <w:szCs w:val="26"/>
          <w:lang w:val="fr-FR"/>
        </w:rPr>
        <w:t xml:space="preserve"> Tia tử ngoại không có khả năng đâm xuyên.</w:t>
      </w:r>
      <w:r>
        <w:rPr>
          <w:sz w:val="26"/>
          <w:szCs w:val="26"/>
          <w:lang w:val="fr-FR"/>
        </w:rPr>
        <w:tab/>
      </w:r>
    </w:p>
    <w:p>
      <w:pPr>
        <w:spacing w:line="312" w:lineRule="auto"/>
        <w:jc w:val="both"/>
        <w:rPr>
          <w:sz w:val="26"/>
          <w:szCs w:val="26"/>
          <w:lang w:val="fr-FR"/>
        </w:rPr>
      </w:pPr>
      <w:r>
        <w:rPr>
          <w:b/>
          <w:bCs/>
          <w:sz w:val="26"/>
          <w:szCs w:val="26"/>
          <w:lang w:val="fr-FR"/>
        </w:rPr>
        <w:t>Câu 20:</w:t>
      </w:r>
      <w:r>
        <w:rPr>
          <w:sz w:val="26"/>
          <w:szCs w:val="26"/>
          <w:lang w:val="fr-FR"/>
        </w:rPr>
        <w:t xml:space="preserve"> Phát biểu nào sau đây là đúng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hồng ngoại có tần số cao hơn tần số của tia sáng vàng.</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Tia tử ngoại có bước sóng lớn hơn bước sóng của tia sáng đỏ.</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C.</w:t>
      </w:r>
      <w:r>
        <w:rPr>
          <w:sz w:val="26"/>
          <w:szCs w:val="26"/>
          <w:lang w:val="fr-FR"/>
        </w:rPr>
        <w:t xml:space="preserve"> Bức xạ tử ngoại có tần số cao hơn tần số của bức xạ hồng ngoại.</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Bức xạ tử ngoại có chu kỳ lớn hơn chu kỳ của bức xạ hồng ngoại.</w:t>
      </w:r>
    </w:p>
    <w:p>
      <w:pPr>
        <w:spacing w:line="312" w:lineRule="auto"/>
        <w:jc w:val="both"/>
        <w:rPr>
          <w:sz w:val="26"/>
          <w:szCs w:val="26"/>
          <w:lang w:val="fr-FR"/>
        </w:rPr>
      </w:pPr>
      <w:r>
        <w:rPr>
          <w:b/>
          <w:bCs/>
          <w:sz w:val="26"/>
          <w:szCs w:val="26"/>
          <w:lang w:val="fr-FR"/>
        </w:rPr>
        <w:t>Câu 2</w:t>
      </w:r>
      <w:r>
        <w:rPr>
          <w:b/>
          <w:bCs/>
          <w:sz w:val="26"/>
          <w:szCs w:val="26"/>
          <w:lang w:val="vi-VN"/>
        </w:rPr>
        <w:t>1</w:t>
      </w:r>
      <w:r>
        <w:rPr>
          <w:b/>
          <w:bCs/>
          <w:sz w:val="26"/>
          <w:szCs w:val="26"/>
          <w:lang w:val="fr-FR"/>
        </w:rPr>
        <w:t>:</w:t>
      </w:r>
      <w:r>
        <w:rPr>
          <w:sz w:val="26"/>
          <w:szCs w:val="26"/>
          <w:lang w:val="fr-FR"/>
        </w:rPr>
        <w:t xml:space="preserve"> Phát biểu nào sau đây là đúng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tử ngoại là bức xạ do vật có khối lượng riêng lớn bị kích thích phát r</w:t>
      </w:r>
      <w:r>
        <w:rPr>
          <w:sz w:val="26"/>
          <w:szCs w:val="26"/>
          <w:lang w:val="vi-VN"/>
        </w:rPr>
        <w:t>a</w:t>
      </w:r>
      <w:r>
        <w:rPr>
          <w:sz w:val="26"/>
          <w:szCs w:val="26"/>
          <w:lang w:val="fr-FR"/>
        </w:rPr>
        <w:t>.</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Tia tử ngoại là một trong những bức xạ mà mắt người có thể thấy đượ</w:t>
      </w:r>
      <w:r>
        <w:rPr>
          <w:sz w:val="26"/>
          <w:szCs w:val="26"/>
          <w:lang w:val="vi-VN"/>
        </w:rPr>
        <w:t>c</w:t>
      </w:r>
      <w:r>
        <w:rPr>
          <w:sz w:val="26"/>
          <w:szCs w:val="26"/>
          <w:lang w:val="fr-FR"/>
        </w:rPr>
        <w:t>.</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C.</w:t>
      </w:r>
      <w:r>
        <w:rPr>
          <w:sz w:val="26"/>
          <w:szCs w:val="26"/>
          <w:lang w:val="fr-FR"/>
        </w:rPr>
        <w:t xml:space="preserve"> Tia tử ngoại không bị thạch anh hấp thụ.</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Tia tử ngoại không có tác dụng diệt khuẩn.</w:t>
      </w:r>
    </w:p>
    <w:p>
      <w:pPr>
        <w:spacing w:line="312" w:lineRule="auto"/>
        <w:jc w:val="both"/>
        <w:rPr>
          <w:sz w:val="26"/>
          <w:szCs w:val="26"/>
          <w:lang w:val="fr-FR"/>
        </w:rPr>
      </w:pPr>
      <w:r>
        <w:rPr>
          <w:b/>
          <w:bCs/>
          <w:sz w:val="26"/>
          <w:szCs w:val="26"/>
          <w:lang w:val="fr-FR"/>
        </w:rPr>
        <w:t>Câu 2</w:t>
      </w:r>
      <w:r>
        <w:rPr>
          <w:b/>
          <w:bCs/>
          <w:sz w:val="26"/>
          <w:szCs w:val="26"/>
          <w:lang w:val="vi-VN"/>
        </w:rPr>
        <w:t>2</w:t>
      </w:r>
      <w:r>
        <w:rPr>
          <w:b/>
          <w:bCs/>
          <w:sz w:val="26"/>
          <w:szCs w:val="26"/>
          <w:lang w:val="fr-FR"/>
        </w:rPr>
        <w:t>:</w:t>
      </w:r>
      <w:r>
        <w:rPr>
          <w:sz w:val="26"/>
          <w:szCs w:val="26"/>
          <w:lang w:val="fr-FR"/>
        </w:rPr>
        <w:t xml:space="preserve"> Tia X được tạo ra bằng cách nào sau đây ?</w:t>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A.</w:t>
      </w:r>
      <w:r>
        <w:rPr>
          <w:sz w:val="26"/>
          <w:szCs w:val="26"/>
          <w:lang w:val="fr-FR"/>
        </w:rPr>
        <w:t xml:space="preserve"> Cho một chùm electron nhanh bắn vào một kim loại khó nóng chảy có nguyên tử lượng lớn</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Cho một chùm electron chậm bắn vào một kim loại.</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Chiếu tia tử ngoại vào kim loại có nguyên tử lượng lớn.</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Chiếu tia hồng ngoại vào một kim loại.</w:t>
      </w:r>
    </w:p>
    <w:p>
      <w:pPr>
        <w:spacing w:line="312" w:lineRule="auto"/>
        <w:jc w:val="both"/>
        <w:rPr>
          <w:sz w:val="26"/>
          <w:szCs w:val="26"/>
          <w:lang w:val="fr-FR"/>
        </w:rPr>
      </w:pPr>
      <w:r>
        <w:rPr>
          <w:b/>
          <w:bCs/>
          <w:sz w:val="26"/>
          <w:szCs w:val="26"/>
          <w:lang w:val="fr-FR"/>
        </w:rPr>
        <w:t xml:space="preserve">Câu </w:t>
      </w:r>
      <w:r>
        <w:rPr>
          <w:b/>
          <w:bCs/>
          <w:sz w:val="26"/>
          <w:szCs w:val="26"/>
          <w:lang w:val="vi-VN"/>
        </w:rPr>
        <w:t>23</w:t>
      </w:r>
      <w:r>
        <w:rPr>
          <w:b/>
          <w:bCs/>
          <w:sz w:val="26"/>
          <w:szCs w:val="26"/>
          <w:lang w:val="fr-FR"/>
        </w:rPr>
        <w:t>:</w:t>
      </w:r>
      <w:r>
        <w:rPr>
          <w:sz w:val="26"/>
          <w:szCs w:val="26"/>
          <w:lang w:val="fr-FR"/>
        </w:rPr>
        <w:t xml:space="preserve"> Chọn câu đúng.</w:t>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A.</w:t>
      </w:r>
      <w:r>
        <w:rPr>
          <w:sz w:val="26"/>
          <w:szCs w:val="26"/>
          <w:lang w:val="fr-FR"/>
        </w:rPr>
        <w:t xml:space="preserve"> Tia X là sóng điện tử có bước sóng nhỏ hơn bước sóng của tia tử ngoại.</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Tia X do các vật bị nung nóng ở nhiệt độ cao phát r</w:t>
      </w:r>
      <w:r>
        <w:rPr>
          <w:sz w:val="26"/>
          <w:szCs w:val="26"/>
          <w:lang w:val="vi-VN"/>
        </w:rPr>
        <w:t>a</w:t>
      </w:r>
      <w:r>
        <w:rPr>
          <w:sz w:val="26"/>
          <w:szCs w:val="26"/>
          <w:lang w:val="fr-FR"/>
        </w:rPr>
        <w:t>.</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Tia X có thể được phát ra từ các đèn điện.</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Tia X cố thể xuyên qua tất cả mọi vật.</w:t>
      </w:r>
    </w:p>
    <w:p>
      <w:pPr>
        <w:spacing w:line="312" w:lineRule="auto"/>
        <w:jc w:val="both"/>
        <w:rPr>
          <w:sz w:val="26"/>
          <w:szCs w:val="26"/>
          <w:lang w:val="fr-FR"/>
        </w:rPr>
      </w:pPr>
      <w:r>
        <w:rPr>
          <w:b/>
          <w:bCs/>
          <w:sz w:val="26"/>
          <w:szCs w:val="26"/>
          <w:lang w:val="fr-FR"/>
        </w:rPr>
        <w:t xml:space="preserve">Câu </w:t>
      </w:r>
      <w:r>
        <w:rPr>
          <w:b/>
          <w:bCs/>
          <w:sz w:val="26"/>
          <w:szCs w:val="26"/>
          <w:lang w:val="vi-VN"/>
        </w:rPr>
        <w:t>24</w:t>
      </w:r>
      <w:r>
        <w:rPr>
          <w:b/>
          <w:bCs/>
          <w:sz w:val="26"/>
          <w:szCs w:val="26"/>
          <w:lang w:val="fr-FR"/>
        </w:rPr>
        <w:t>:</w:t>
      </w:r>
      <w:r>
        <w:rPr>
          <w:sz w:val="26"/>
          <w:szCs w:val="26"/>
          <w:lang w:val="fr-FR"/>
        </w:rPr>
        <w:t xml:space="preserve"> Chọn câu sai</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X có khả năng xuyên qua một lá nhôm mỏng.</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Tia X có tác dụng mạnh lên kính ảnh.</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C.</w:t>
      </w:r>
      <w:r>
        <w:rPr>
          <w:sz w:val="26"/>
          <w:szCs w:val="26"/>
          <w:lang w:val="fr-FR"/>
        </w:rPr>
        <w:t xml:space="preserve"> Tia X là bức xạ có thể trông thấy được vì nó làm cho một số chất phát quang.</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Tia X là bức xạ có hại đối với sức khỏe con người.</w:t>
      </w:r>
    </w:p>
    <w:p>
      <w:pPr>
        <w:spacing w:line="312" w:lineRule="auto"/>
        <w:jc w:val="both"/>
        <w:rPr>
          <w:sz w:val="26"/>
          <w:szCs w:val="26"/>
          <w:lang w:val="fr-FR"/>
        </w:rPr>
      </w:pPr>
      <w:r>
        <w:rPr>
          <w:b/>
          <w:bCs/>
          <w:sz w:val="26"/>
          <w:szCs w:val="26"/>
          <w:lang w:val="fr-FR"/>
        </w:rPr>
        <w:t xml:space="preserve">Câu </w:t>
      </w:r>
      <w:r>
        <w:rPr>
          <w:b/>
          <w:bCs/>
          <w:sz w:val="26"/>
          <w:szCs w:val="26"/>
          <w:lang w:val="vi-VN"/>
        </w:rPr>
        <w:t>25</w:t>
      </w:r>
      <w:r>
        <w:rPr>
          <w:b/>
          <w:bCs/>
          <w:sz w:val="26"/>
          <w:szCs w:val="26"/>
          <w:lang w:val="fr-FR"/>
        </w:rPr>
        <w:t>:</w:t>
      </w:r>
      <w:r>
        <w:rPr>
          <w:sz w:val="26"/>
          <w:szCs w:val="26"/>
          <w:lang w:val="fr-FR"/>
        </w:rPr>
        <w:t xml:space="preserve"> Bức xạ có bước sóng trong khoảng từ 10</w:t>
      </w:r>
      <w:r>
        <w:rPr>
          <w:sz w:val="26"/>
          <w:szCs w:val="26"/>
          <w:vertAlign w:val="superscript"/>
          <w:lang w:val="fr-FR"/>
        </w:rPr>
        <w:t>-9</w:t>
      </w:r>
      <w:r>
        <w:rPr>
          <w:i/>
          <w:sz w:val="26"/>
          <w:szCs w:val="26"/>
          <w:lang w:val="fr-FR"/>
        </w:rPr>
        <w:t>m</w:t>
      </w:r>
      <w:r>
        <w:rPr>
          <w:sz w:val="26"/>
          <w:szCs w:val="26"/>
          <w:lang w:val="fr-FR"/>
        </w:rPr>
        <w:t xml:space="preserve"> đến 4.10</w:t>
      </w:r>
      <w:r>
        <w:rPr>
          <w:sz w:val="26"/>
          <w:szCs w:val="26"/>
          <w:vertAlign w:val="superscript"/>
          <w:lang w:val="fr-FR"/>
        </w:rPr>
        <w:t>-7</w:t>
      </w:r>
      <w:r>
        <w:rPr>
          <w:i/>
          <w:sz w:val="26"/>
          <w:szCs w:val="26"/>
          <w:lang w:val="fr-FR"/>
        </w:rPr>
        <w:t xml:space="preserve">m </w:t>
      </w:r>
      <w:r>
        <w:rPr>
          <w:sz w:val="26"/>
          <w:szCs w:val="26"/>
          <w:lang w:val="fr-FR"/>
        </w:rPr>
        <w:t>thuộc loại nào trong các loại sóng dưới đây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X.</w:t>
      </w:r>
      <w:r>
        <w:rPr>
          <w:b/>
          <w:bCs/>
          <w:sz w:val="26"/>
          <w:szCs w:val="26"/>
          <w:lang w:val="fr-FR"/>
        </w:rPr>
        <w:tab/>
      </w:r>
      <w:r>
        <w:rPr>
          <w:b/>
          <w:bCs/>
          <w:sz w:val="26"/>
          <w:szCs w:val="26"/>
          <w:lang w:val="vi-VN"/>
        </w:rPr>
        <w:t xml:space="preserve">           </w:t>
      </w:r>
      <w:r>
        <w:rPr>
          <w:b/>
          <w:bCs/>
          <w:sz w:val="26"/>
          <w:szCs w:val="26"/>
          <w:lang w:val="fr-FR"/>
        </w:rPr>
        <w:t>B.</w:t>
      </w:r>
      <w:r>
        <w:rPr>
          <w:sz w:val="26"/>
          <w:szCs w:val="26"/>
          <w:lang w:val="fr-FR"/>
        </w:rPr>
        <w:t xml:space="preserve"> Ánh sáng nhìn thấy.</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Tia hồng ngoại.</w:t>
      </w:r>
      <w:r>
        <w:rPr>
          <w:b/>
          <w:bCs/>
          <w:sz w:val="26"/>
          <w:szCs w:val="26"/>
          <w:lang w:val="fr-FR"/>
        </w:rPr>
        <w:tab/>
      </w:r>
      <w:r>
        <w:rPr>
          <w:b/>
          <w:bCs/>
          <w:sz w:val="26"/>
          <w:szCs w:val="26"/>
          <w:lang w:val="vi-VN"/>
        </w:rPr>
        <w:t xml:space="preserve">           </w:t>
      </w:r>
      <w:r>
        <w:rPr>
          <w:b/>
          <w:bCs/>
          <w:sz w:val="26"/>
          <w:szCs w:val="26"/>
          <w:u w:val="single"/>
          <w:lang w:val="fr-FR"/>
        </w:rPr>
        <w:t>D.</w:t>
      </w:r>
      <w:r>
        <w:rPr>
          <w:sz w:val="26"/>
          <w:szCs w:val="26"/>
          <w:lang w:val="fr-FR"/>
        </w:rPr>
        <w:t xml:space="preserve"> Tia tử ngoại.</w:t>
      </w:r>
    </w:p>
    <w:p>
      <w:pPr>
        <w:spacing w:line="312" w:lineRule="auto"/>
        <w:jc w:val="both"/>
        <w:rPr>
          <w:sz w:val="26"/>
          <w:szCs w:val="26"/>
          <w:lang w:val="fr-FR"/>
        </w:rPr>
      </w:pPr>
      <w:r>
        <w:rPr>
          <w:b/>
          <w:bCs/>
          <w:sz w:val="26"/>
          <w:szCs w:val="26"/>
          <w:lang w:val="fr-FR"/>
        </w:rPr>
        <w:t xml:space="preserve">Câu </w:t>
      </w:r>
      <w:r>
        <w:rPr>
          <w:b/>
          <w:bCs/>
          <w:sz w:val="26"/>
          <w:szCs w:val="26"/>
          <w:lang w:val="vi-VN"/>
        </w:rPr>
        <w:t>26</w:t>
      </w:r>
      <w:r>
        <w:rPr>
          <w:b/>
          <w:bCs/>
          <w:sz w:val="26"/>
          <w:szCs w:val="26"/>
          <w:lang w:val="fr-FR"/>
        </w:rPr>
        <w:t>:</w:t>
      </w:r>
      <w:r>
        <w:rPr>
          <w:sz w:val="26"/>
          <w:szCs w:val="26"/>
          <w:lang w:val="fr-FR"/>
        </w:rPr>
        <w:t xml:space="preserve"> Thân thể con người bình thường có thể phát ra được bức xạ nào dưới đây?</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X.</w:t>
      </w:r>
      <w:r>
        <w:rPr>
          <w:b/>
          <w:bCs/>
          <w:sz w:val="26"/>
          <w:szCs w:val="26"/>
          <w:lang w:val="fr-FR"/>
        </w:rPr>
        <w:tab/>
      </w:r>
      <w:r>
        <w:rPr>
          <w:b/>
          <w:bCs/>
          <w:sz w:val="26"/>
          <w:szCs w:val="26"/>
          <w:lang w:val="vi-VN"/>
        </w:rPr>
        <w:t xml:space="preserve">           </w:t>
      </w:r>
      <w:r>
        <w:rPr>
          <w:b/>
          <w:bCs/>
          <w:sz w:val="26"/>
          <w:szCs w:val="26"/>
          <w:lang w:val="fr-FR"/>
        </w:rPr>
        <w:t>B.</w:t>
      </w:r>
      <w:r>
        <w:rPr>
          <w:sz w:val="26"/>
          <w:szCs w:val="26"/>
          <w:lang w:val="fr-FR"/>
        </w:rPr>
        <w:t xml:space="preserve"> Ánh sáng nhìn thấy.</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C.</w:t>
      </w:r>
      <w:r>
        <w:rPr>
          <w:sz w:val="26"/>
          <w:szCs w:val="26"/>
          <w:lang w:val="fr-FR"/>
        </w:rPr>
        <w:t xml:space="preserve"> Tia hồng ngoại.</w:t>
      </w:r>
      <w:r>
        <w:rPr>
          <w:b/>
          <w:bCs/>
          <w:sz w:val="26"/>
          <w:szCs w:val="26"/>
          <w:lang w:val="fr-FR"/>
        </w:rPr>
        <w:tab/>
      </w:r>
      <w:r>
        <w:rPr>
          <w:b/>
          <w:bCs/>
          <w:sz w:val="26"/>
          <w:szCs w:val="26"/>
          <w:lang w:val="vi-VN"/>
        </w:rPr>
        <w:t xml:space="preserve">           </w:t>
      </w:r>
      <w:r>
        <w:rPr>
          <w:b/>
          <w:bCs/>
          <w:sz w:val="26"/>
          <w:szCs w:val="26"/>
          <w:lang w:val="fr-FR"/>
        </w:rPr>
        <w:t>D.</w:t>
      </w:r>
      <w:r>
        <w:rPr>
          <w:sz w:val="26"/>
          <w:szCs w:val="26"/>
          <w:lang w:val="fr-FR"/>
        </w:rPr>
        <w:t xml:space="preserve"> Tia tử ngoại.</w:t>
      </w:r>
    </w:p>
    <w:p>
      <w:pPr>
        <w:spacing w:line="312" w:lineRule="auto"/>
        <w:jc w:val="both"/>
        <w:rPr>
          <w:sz w:val="26"/>
          <w:szCs w:val="26"/>
          <w:lang w:val="fr-FR"/>
        </w:rPr>
      </w:pPr>
      <w:r>
        <w:rPr>
          <w:b/>
          <w:bCs/>
          <w:sz w:val="26"/>
          <w:szCs w:val="26"/>
          <w:lang w:val="fr-FR"/>
        </w:rPr>
        <w:t>Câu 27:</w:t>
      </w:r>
      <w:r>
        <w:rPr>
          <w:sz w:val="26"/>
          <w:szCs w:val="26"/>
          <w:lang w:val="fr-FR"/>
        </w:rPr>
        <w:t xml:space="preserve"> Phát biểu nào sau đây là không đúng?</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hồng ngoại và tia tử ngoại đều có cùng bản chất là sóng điện từ.</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B.</w:t>
      </w:r>
      <w:r>
        <w:rPr>
          <w:sz w:val="26"/>
          <w:szCs w:val="26"/>
          <w:lang w:val="fr-FR"/>
        </w:rPr>
        <w:t xml:space="preserve"> Tia hồng ngoại có bước sóng nhỏ hơn tia tử ngoại.</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Tia hồng ngoại và tia tử ngoại đều là những bức xạ không nhìn thấy.</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Tia hồng ngoại và tia tử ngoại đều có tác dụng nhiệt.</w:t>
      </w:r>
    </w:p>
    <w:p>
      <w:pPr>
        <w:spacing w:line="312" w:lineRule="auto"/>
        <w:jc w:val="both"/>
        <w:rPr>
          <w:sz w:val="26"/>
          <w:szCs w:val="26"/>
          <w:lang w:val="fr-FR"/>
        </w:rPr>
      </w:pPr>
      <w:r>
        <w:rPr>
          <w:b/>
          <w:bCs/>
          <w:sz w:val="26"/>
          <w:szCs w:val="26"/>
          <w:lang w:val="fr-FR"/>
        </w:rPr>
        <w:t>Câu 28:</w:t>
      </w:r>
      <w:r>
        <w:rPr>
          <w:sz w:val="26"/>
          <w:szCs w:val="26"/>
          <w:lang w:val="fr-FR"/>
        </w:rPr>
        <w:t xml:space="preserve"> Phát biểu nào sau đây là không đúng?</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Tia X và tia tử ngoại đều có bản chất là sóng điện từ.</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Tia X và tia tử ngoại đều tác dụng mạnh lên kính ảnh.</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Tia X và tia tử ngoại đều kích thích một số chất phát quang</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u w:val="single"/>
          <w:lang w:val="fr-FR"/>
        </w:rPr>
        <w:t>D.</w:t>
      </w:r>
      <w:r>
        <w:rPr>
          <w:sz w:val="26"/>
          <w:szCs w:val="26"/>
          <w:lang w:val="fr-FR"/>
        </w:rPr>
        <w:t xml:space="preserve"> Tia X và tia tử ngoại đều bị lệch khi đi qua một điện trường mạnh.</w:t>
      </w:r>
    </w:p>
    <w:p>
      <w:pPr>
        <w:spacing w:line="312" w:lineRule="auto"/>
        <w:jc w:val="both"/>
        <w:rPr>
          <w:sz w:val="26"/>
          <w:szCs w:val="26"/>
          <w:lang w:val="fr-FR"/>
        </w:rPr>
      </w:pPr>
      <w:r>
        <w:rPr>
          <w:b/>
          <w:bCs/>
          <w:sz w:val="26"/>
          <w:szCs w:val="26"/>
          <w:lang w:val="fr-FR"/>
        </w:rPr>
        <w:t>Câu 29:</w:t>
      </w:r>
      <w:r>
        <w:rPr>
          <w:sz w:val="26"/>
          <w:szCs w:val="26"/>
          <w:lang w:val="fr-FR"/>
        </w:rPr>
        <w:t xml:space="preserve"> Tính chất quan trọng nhất và được ứng dụng rộng rãi nhất của tia X là gì?</w:t>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A.</w:t>
      </w:r>
      <w:r>
        <w:rPr>
          <w:sz w:val="26"/>
          <w:szCs w:val="26"/>
          <w:lang w:val="fr-FR"/>
        </w:rPr>
        <w:t xml:space="preserve"> Khả năng đâm xuyên mạnh.</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Làm đen kính ảnh.</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Kích thích tính phát quang của một số chất.</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Hủy diệt tế bào.</w:t>
      </w:r>
    </w:p>
    <w:p>
      <w:pPr>
        <w:spacing w:line="312" w:lineRule="auto"/>
        <w:jc w:val="both"/>
        <w:rPr>
          <w:sz w:val="26"/>
          <w:szCs w:val="26"/>
          <w:lang w:val="fr-FR"/>
        </w:rPr>
      </w:pPr>
      <w:r>
        <w:rPr>
          <w:b/>
          <w:bCs/>
          <w:sz w:val="26"/>
          <w:szCs w:val="26"/>
          <w:lang w:val="fr-FR"/>
        </w:rPr>
        <w:t>Câu 3</w:t>
      </w:r>
      <w:r>
        <w:rPr>
          <w:b/>
          <w:bCs/>
          <w:sz w:val="26"/>
          <w:szCs w:val="26"/>
          <w:lang w:val="vi-VN"/>
        </w:rPr>
        <w:t>0</w:t>
      </w:r>
      <w:r>
        <w:rPr>
          <w:b/>
          <w:bCs/>
          <w:sz w:val="26"/>
          <w:szCs w:val="26"/>
          <w:lang w:val="fr-FR"/>
        </w:rPr>
        <w:t>:</w:t>
      </w:r>
      <w:r>
        <w:rPr>
          <w:sz w:val="26"/>
          <w:szCs w:val="26"/>
          <w:lang w:val="fr-FR"/>
        </w:rPr>
        <w:t xml:space="preserve"> Một vật nung nóng đến gần và nhỏ hơn 500</w:t>
      </w:r>
      <w:r>
        <w:rPr>
          <w:sz w:val="26"/>
          <w:szCs w:val="26"/>
          <w:vertAlign w:val="superscript"/>
          <w:lang w:val="fr-FR"/>
        </w:rPr>
        <w:t>0</w:t>
      </w:r>
      <w:r>
        <w:rPr>
          <w:sz w:val="26"/>
          <w:szCs w:val="26"/>
          <w:lang w:val="fr-FR"/>
        </w:rPr>
        <w:t>C sẽ phát:</w:t>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A.</w:t>
      </w:r>
      <w:r>
        <w:rPr>
          <w:sz w:val="26"/>
          <w:szCs w:val="26"/>
          <w:lang w:val="fr-FR"/>
        </w:rPr>
        <w:t xml:space="preserve"> Tia hồng ngoại.</w:t>
      </w:r>
      <w:r>
        <w:rPr>
          <w:b/>
          <w:bCs/>
          <w:sz w:val="26"/>
          <w:szCs w:val="26"/>
          <w:lang w:val="fr-FR"/>
        </w:rPr>
        <w:tab/>
      </w:r>
      <w:r>
        <w:rPr>
          <w:b/>
          <w:bCs/>
          <w:sz w:val="26"/>
          <w:szCs w:val="26"/>
          <w:lang w:val="vi-VN"/>
        </w:rPr>
        <w:t xml:space="preserve">               </w:t>
      </w:r>
      <w:r>
        <w:rPr>
          <w:b/>
          <w:bCs/>
          <w:sz w:val="26"/>
          <w:szCs w:val="26"/>
          <w:lang w:val="fr-FR"/>
        </w:rPr>
        <w:t>B.</w:t>
      </w:r>
      <w:r>
        <w:rPr>
          <w:sz w:val="26"/>
          <w:szCs w:val="26"/>
          <w:lang w:val="fr-FR"/>
        </w:rPr>
        <w:t xml:space="preserve"> Tia tử ngoại.</w:t>
      </w:r>
      <w:r>
        <w:rPr>
          <w:b/>
          <w:bCs/>
          <w:sz w:val="26"/>
          <w:szCs w:val="26"/>
          <w:lang w:val="fr-FR"/>
        </w:rPr>
        <w:tab/>
      </w:r>
    </w:p>
    <w:p>
      <w:pPr>
        <w:tabs>
          <w:tab w:val="left" w:pos="2552"/>
          <w:tab w:val="left" w:pos="5103"/>
          <w:tab w:val="left" w:pos="7655"/>
        </w:tabs>
        <w:spacing w:line="312" w:lineRule="auto"/>
        <w:ind w:firstLine="284"/>
        <w:jc w:val="both"/>
        <w:rPr>
          <w:b/>
          <w:bCs/>
          <w:sz w:val="26"/>
          <w:szCs w:val="26"/>
        </w:rPr>
      </w:pPr>
      <w:r>
        <w:rPr>
          <w:b/>
          <w:bCs/>
          <w:sz w:val="26"/>
          <w:szCs w:val="26"/>
        </w:rPr>
        <w:t>C.</w:t>
      </w:r>
      <w:r>
        <w:rPr>
          <w:sz w:val="26"/>
          <w:szCs w:val="26"/>
        </w:rPr>
        <w:t xml:space="preserve"> Tia Rơn ghen.</w:t>
      </w:r>
      <w:r>
        <w:rPr>
          <w:b/>
          <w:bCs/>
          <w:sz w:val="26"/>
          <w:szCs w:val="26"/>
        </w:rPr>
        <w:tab/>
      </w:r>
      <w:r>
        <w:rPr>
          <w:b/>
          <w:bCs/>
          <w:sz w:val="26"/>
          <w:szCs w:val="26"/>
          <w:lang w:val="vi-VN"/>
        </w:rPr>
        <w:t xml:space="preserve">                </w:t>
      </w:r>
      <w:r>
        <w:rPr>
          <w:b/>
          <w:bCs/>
          <w:sz w:val="26"/>
          <w:szCs w:val="26"/>
        </w:rPr>
        <w:t>D.</w:t>
      </w:r>
      <w:r>
        <w:rPr>
          <w:sz w:val="26"/>
          <w:szCs w:val="26"/>
        </w:rPr>
        <w:t xml:space="preserve"> A, B, C đều đúng.</w:t>
      </w:r>
    </w:p>
    <w:p>
      <w:pPr>
        <w:spacing w:line="312" w:lineRule="auto"/>
        <w:jc w:val="both"/>
        <w:rPr>
          <w:sz w:val="26"/>
          <w:szCs w:val="26"/>
        </w:rPr>
      </w:pPr>
      <w:r>
        <w:rPr>
          <w:b/>
          <w:bCs/>
          <w:sz w:val="26"/>
          <w:szCs w:val="26"/>
        </w:rPr>
        <w:t>Câu 3</w:t>
      </w:r>
      <w:r>
        <w:rPr>
          <w:b/>
          <w:bCs/>
          <w:sz w:val="26"/>
          <w:szCs w:val="26"/>
          <w:lang w:val="vi-VN"/>
        </w:rPr>
        <w:t>1</w:t>
      </w:r>
      <w:r>
        <w:rPr>
          <w:b/>
          <w:bCs/>
          <w:sz w:val="26"/>
          <w:szCs w:val="26"/>
        </w:rPr>
        <w:t>:</w:t>
      </w:r>
      <w:r>
        <w:rPr>
          <w:sz w:val="26"/>
          <w:szCs w:val="26"/>
        </w:rPr>
        <w:t xml:space="preserve"> Trong các tính chất sau, tính chất nào tia Rơn ghen có nhưng tia tử ngoại thì không?</w:t>
      </w:r>
    </w:p>
    <w:p>
      <w:pPr>
        <w:tabs>
          <w:tab w:val="left" w:pos="2552"/>
          <w:tab w:val="left" w:pos="5103"/>
          <w:tab w:val="left" w:pos="7655"/>
        </w:tabs>
        <w:spacing w:line="312" w:lineRule="auto"/>
        <w:ind w:firstLine="284"/>
        <w:jc w:val="both"/>
        <w:rPr>
          <w:b/>
          <w:bCs/>
          <w:sz w:val="26"/>
          <w:szCs w:val="26"/>
        </w:rPr>
      </w:pPr>
      <w:r>
        <w:rPr>
          <w:b/>
          <w:bCs/>
          <w:sz w:val="26"/>
          <w:szCs w:val="26"/>
          <w:u w:val="single"/>
        </w:rPr>
        <w:t>A.</w:t>
      </w:r>
      <w:r>
        <w:rPr>
          <w:sz w:val="26"/>
          <w:szCs w:val="26"/>
        </w:rPr>
        <w:t xml:space="preserve"> Chữa ung thư (nông trên da).</w:t>
      </w:r>
      <w:r>
        <w:rPr>
          <w:b/>
          <w:bCs/>
          <w:sz w:val="26"/>
          <w:szCs w:val="26"/>
        </w:rPr>
        <w:tab/>
      </w:r>
      <w:r>
        <w:rPr>
          <w:b/>
          <w:bCs/>
          <w:sz w:val="26"/>
          <w:szCs w:val="26"/>
        </w:rPr>
        <w:t>B.</w:t>
      </w:r>
      <w:r>
        <w:rPr>
          <w:sz w:val="26"/>
          <w:szCs w:val="26"/>
        </w:rPr>
        <w:t xml:space="preserve"> Ion hóa chất khí.</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rPr>
        <w:t>C.</w:t>
      </w:r>
      <w:r>
        <w:rPr>
          <w:sz w:val="26"/>
          <w:szCs w:val="26"/>
        </w:rPr>
        <w:t xml:space="preserve"> Ghi được ảnh trên phim.</w:t>
      </w:r>
      <w:r>
        <w:rPr>
          <w:b/>
          <w:bCs/>
          <w:sz w:val="26"/>
          <w:szCs w:val="26"/>
        </w:rPr>
        <w:tab/>
      </w:r>
      <w:r>
        <w:rPr>
          <w:b/>
          <w:bCs/>
          <w:sz w:val="26"/>
          <w:szCs w:val="26"/>
        </w:rPr>
        <w:t>D.</w:t>
      </w:r>
      <w:r>
        <w:rPr>
          <w:sz w:val="26"/>
          <w:szCs w:val="26"/>
        </w:rPr>
        <w:t xml:space="preserve"> Diệt vi khuẩn.</w:t>
      </w:r>
    </w:p>
    <w:p>
      <w:pPr>
        <w:spacing w:line="312" w:lineRule="auto"/>
        <w:jc w:val="both"/>
        <w:rPr>
          <w:sz w:val="26"/>
          <w:szCs w:val="26"/>
        </w:rPr>
      </w:pPr>
      <w:r>
        <w:rPr>
          <w:b/>
          <w:bCs/>
          <w:sz w:val="26"/>
          <w:szCs w:val="26"/>
        </w:rPr>
        <w:t>Câu 3</w:t>
      </w:r>
      <w:r>
        <w:rPr>
          <w:b/>
          <w:bCs/>
          <w:sz w:val="26"/>
          <w:szCs w:val="26"/>
          <w:lang w:val="vi-VN"/>
        </w:rPr>
        <w:t>2</w:t>
      </w:r>
      <w:r>
        <w:rPr>
          <w:b/>
          <w:bCs/>
          <w:sz w:val="26"/>
          <w:szCs w:val="26"/>
        </w:rPr>
        <w:t>:</w:t>
      </w:r>
      <w:r>
        <w:rPr>
          <w:sz w:val="26"/>
          <w:szCs w:val="26"/>
        </w:rPr>
        <w:t xml:space="preserve"> Tia hồng ngoại có :</w:t>
      </w:r>
    </w:p>
    <w:p>
      <w:pPr>
        <w:tabs>
          <w:tab w:val="left" w:pos="2552"/>
          <w:tab w:val="left" w:pos="5103"/>
          <w:tab w:val="left" w:pos="7655"/>
        </w:tabs>
        <w:spacing w:line="312" w:lineRule="auto"/>
        <w:ind w:firstLine="284"/>
        <w:jc w:val="both"/>
        <w:rPr>
          <w:b/>
          <w:bCs/>
          <w:sz w:val="26"/>
          <w:szCs w:val="26"/>
          <w:lang w:val="vi-VN"/>
        </w:rPr>
      </w:pPr>
      <w:r>
        <w:rPr>
          <w:b/>
          <w:bCs/>
          <w:sz w:val="26"/>
          <w:szCs w:val="26"/>
          <w:u w:val="single"/>
        </w:rPr>
        <w:t>A.</w:t>
      </w:r>
      <w:r>
        <w:rPr>
          <w:sz w:val="26"/>
          <w:szCs w:val="26"/>
        </w:rPr>
        <w:t xml:space="preserve"> bước sóng &gt; 0,76 </w:t>
      </w:r>
      <w:r>
        <w:rPr>
          <w:i/>
          <w:sz w:val="26"/>
          <w:szCs w:val="26"/>
          <w:lang w:val="fr-FR"/>
        </w:rPr>
        <w:sym w:font="Symbol" w:char="F06D"/>
      </w:r>
      <w:r>
        <w:rPr>
          <w:sz w:val="26"/>
          <w:szCs w:val="26"/>
        </w:rPr>
        <w:t>m</w:t>
      </w:r>
      <w:r>
        <w:rPr>
          <w:b/>
          <w:bCs/>
          <w:sz w:val="26"/>
          <w:szCs w:val="26"/>
        </w:rPr>
        <w:t xml:space="preserve"> </w:t>
      </w:r>
      <w:r>
        <w:rPr>
          <w:bCs/>
          <w:sz w:val="26"/>
          <w:szCs w:val="26"/>
        </w:rPr>
        <w:t>không trông thấy.</w:t>
      </w:r>
      <w:r>
        <w:rPr>
          <w:b/>
          <w:bCs/>
          <w:sz w:val="26"/>
          <w:szCs w:val="26"/>
          <w:lang w:val="vi-VN"/>
        </w:rPr>
        <w:t xml:space="preserve">   B.</w:t>
      </w:r>
      <w:r>
        <w:rPr>
          <w:sz w:val="26"/>
          <w:szCs w:val="26"/>
          <w:lang w:val="vi-VN"/>
        </w:rPr>
        <w:t xml:space="preserve"> bước sóng &lt; 0,76 </w:t>
      </w:r>
      <w:r>
        <w:rPr>
          <w:i/>
          <w:sz w:val="26"/>
          <w:szCs w:val="26"/>
          <w:lang w:val="fr-FR"/>
        </w:rPr>
        <w:sym w:font="Symbol" w:char="F06D"/>
      </w:r>
      <w:r>
        <w:rPr>
          <w:sz w:val="26"/>
          <w:szCs w:val="26"/>
          <w:lang w:val="vi-VN"/>
        </w:rPr>
        <w:t>m</w:t>
      </w:r>
      <w:r>
        <w:rPr>
          <w:b/>
          <w:bCs/>
          <w:sz w:val="26"/>
          <w:szCs w:val="26"/>
          <w:lang w:val="vi-VN"/>
        </w:rPr>
        <w:t xml:space="preserve"> </w:t>
      </w:r>
      <w:r>
        <w:rPr>
          <w:bCs/>
          <w:sz w:val="26"/>
          <w:szCs w:val="26"/>
          <w:lang w:val="vi-VN"/>
        </w:rPr>
        <w:t>không trông thấy</w:t>
      </w:r>
      <w:r>
        <w:rPr>
          <w:b/>
          <w:bCs/>
          <w:sz w:val="26"/>
          <w:szCs w:val="26"/>
          <w:lang w:val="vi-VN"/>
        </w:rPr>
        <w:tab/>
      </w:r>
    </w:p>
    <w:p>
      <w:pPr>
        <w:tabs>
          <w:tab w:val="left" w:pos="2552"/>
          <w:tab w:val="left" w:pos="5103"/>
          <w:tab w:val="left" w:pos="7655"/>
        </w:tabs>
        <w:spacing w:line="312" w:lineRule="auto"/>
        <w:ind w:firstLine="284"/>
        <w:jc w:val="both"/>
        <w:rPr>
          <w:b/>
          <w:bCs/>
          <w:sz w:val="26"/>
          <w:szCs w:val="26"/>
          <w:lang w:val="vi-VN"/>
        </w:rPr>
      </w:pPr>
      <w:r>
        <w:rPr>
          <w:b/>
          <w:bCs/>
          <w:sz w:val="26"/>
          <w:szCs w:val="26"/>
          <w:lang w:val="vi-VN"/>
        </w:rPr>
        <w:t>C.</w:t>
      </w:r>
      <w:r>
        <w:rPr>
          <w:sz w:val="26"/>
          <w:szCs w:val="26"/>
          <w:lang w:val="vi-VN"/>
        </w:rPr>
        <w:t xml:space="preserve"> bước sóng &lt; 0,4 </w:t>
      </w:r>
      <w:r>
        <w:rPr>
          <w:i/>
          <w:sz w:val="26"/>
          <w:szCs w:val="26"/>
        </w:rPr>
        <w:sym w:font="Symbol" w:char="F06D"/>
      </w:r>
      <w:r>
        <w:rPr>
          <w:sz w:val="26"/>
          <w:szCs w:val="26"/>
          <w:lang w:val="vi-VN"/>
        </w:rPr>
        <w:t>m không trông thấy.</w:t>
      </w:r>
      <w:r>
        <w:rPr>
          <w:b/>
          <w:bCs/>
          <w:sz w:val="26"/>
          <w:szCs w:val="26"/>
          <w:lang w:val="vi-VN"/>
        </w:rPr>
        <w:t xml:space="preserve">      D.</w:t>
      </w:r>
      <w:r>
        <w:rPr>
          <w:sz w:val="26"/>
          <w:szCs w:val="26"/>
          <w:lang w:val="vi-VN"/>
        </w:rPr>
        <w:t xml:space="preserve"> bước sóng &lt; 0,6 </w:t>
      </w:r>
      <w:r>
        <w:rPr>
          <w:i/>
          <w:sz w:val="26"/>
          <w:szCs w:val="26"/>
        </w:rPr>
        <w:sym w:font="Symbol" w:char="F06D"/>
      </w:r>
      <w:r>
        <w:rPr>
          <w:sz w:val="26"/>
          <w:szCs w:val="26"/>
          <w:lang w:val="vi-VN"/>
        </w:rPr>
        <w:t>n không trông thấy.</w:t>
      </w:r>
    </w:p>
    <w:p>
      <w:pPr>
        <w:spacing w:line="312" w:lineRule="auto"/>
        <w:jc w:val="both"/>
        <w:rPr>
          <w:sz w:val="26"/>
          <w:szCs w:val="26"/>
          <w:lang w:val="vi-VN"/>
        </w:rPr>
      </w:pPr>
      <w:r>
        <w:rPr>
          <w:b/>
          <w:bCs/>
          <w:sz w:val="26"/>
          <w:szCs w:val="26"/>
          <w:lang w:val="vi-VN"/>
        </w:rPr>
        <w:t>Câu 33:</w:t>
      </w:r>
      <w:r>
        <w:rPr>
          <w:sz w:val="26"/>
          <w:szCs w:val="26"/>
          <w:lang w:val="vi-VN"/>
        </w:rPr>
        <w:t xml:space="preserve"> Tia tử ngoại có :</w:t>
      </w:r>
    </w:p>
    <w:p>
      <w:pPr>
        <w:tabs>
          <w:tab w:val="left" w:pos="2552"/>
          <w:tab w:val="left" w:pos="5103"/>
          <w:tab w:val="left" w:pos="7655"/>
        </w:tabs>
        <w:spacing w:line="312" w:lineRule="auto"/>
        <w:ind w:firstLine="284"/>
        <w:jc w:val="both"/>
        <w:rPr>
          <w:b/>
          <w:bCs/>
          <w:sz w:val="26"/>
          <w:szCs w:val="26"/>
        </w:rPr>
      </w:pPr>
      <w:r>
        <w:rPr>
          <w:b/>
          <w:bCs/>
          <w:sz w:val="26"/>
          <w:szCs w:val="26"/>
        </w:rPr>
        <w:t>A.</w:t>
      </w:r>
      <w:r>
        <w:rPr>
          <w:sz w:val="26"/>
          <w:szCs w:val="26"/>
        </w:rPr>
        <w:t xml:space="preserve"> bước sóng &gt; 0,76 </w:t>
      </w:r>
      <w:r>
        <w:rPr>
          <w:i/>
          <w:sz w:val="26"/>
          <w:szCs w:val="26"/>
          <w:lang w:val="fr-FR"/>
        </w:rPr>
        <w:sym w:font="Symbol" w:char="F06D"/>
      </w:r>
      <w:r>
        <w:rPr>
          <w:sz w:val="26"/>
          <w:szCs w:val="26"/>
        </w:rPr>
        <w:t>m không trông thấy.</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rPr>
        <w:t>B.</w:t>
      </w:r>
      <w:r>
        <w:rPr>
          <w:sz w:val="26"/>
          <w:szCs w:val="26"/>
        </w:rPr>
        <w:t xml:space="preserve"> bước sóng &lt; 0,01 </w:t>
      </w:r>
      <w:r>
        <w:rPr>
          <w:i/>
          <w:sz w:val="26"/>
          <w:szCs w:val="26"/>
          <w:lang w:val="fr-FR"/>
        </w:rPr>
        <w:sym w:font="Symbol" w:char="F06D"/>
      </w:r>
      <w:r>
        <w:rPr>
          <w:sz w:val="26"/>
          <w:szCs w:val="26"/>
        </w:rPr>
        <w:t>m và trông thấy.</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u w:val="single"/>
        </w:rPr>
        <w:t>C.</w:t>
      </w:r>
      <w:r>
        <w:rPr>
          <w:sz w:val="26"/>
          <w:szCs w:val="26"/>
        </w:rPr>
        <w:t xml:space="preserve"> bước sóng &lt; 0,4 </w:t>
      </w:r>
      <w:r>
        <w:rPr>
          <w:i/>
          <w:sz w:val="26"/>
          <w:szCs w:val="26"/>
        </w:rPr>
        <w:sym w:font="Symbol" w:char="F06D"/>
      </w:r>
      <w:r>
        <w:rPr>
          <w:sz w:val="26"/>
          <w:szCs w:val="26"/>
        </w:rPr>
        <w:t>m không trông thấy.</w:t>
      </w:r>
      <w:r>
        <w:rPr>
          <w:b/>
          <w:bCs/>
          <w:sz w:val="26"/>
          <w:szCs w:val="26"/>
        </w:rPr>
        <w:tab/>
      </w:r>
    </w:p>
    <w:p>
      <w:pPr>
        <w:tabs>
          <w:tab w:val="left" w:pos="2552"/>
          <w:tab w:val="left" w:pos="5103"/>
          <w:tab w:val="left" w:pos="7655"/>
        </w:tabs>
        <w:spacing w:line="312" w:lineRule="auto"/>
        <w:ind w:firstLine="284"/>
        <w:jc w:val="both"/>
        <w:rPr>
          <w:sz w:val="26"/>
          <w:szCs w:val="26"/>
        </w:rPr>
      </w:pPr>
      <w:r>
        <w:rPr>
          <w:b/>
          <w:bCs/>
          <w:sz w:val="26"/>
          <w:szCs w:val="26"/>
        </w:rPr>
        <w:t>D.</w:t>
      </w:r>
      <w:r>
        <w:rPr>
          <w:sz w:val="26"/>
          <w:szCs w:val="26"/>
        </w:rPr>
        <w:t xml:space="preserve"> bước sóng &gt; 0,4 </w:t>
      </w:r>
      <w:r>
        <w:rPr>
          <w:i/>
          <w:sz w:val="26"/>
          <w:szCs w:val="26"/>
        </w:rPr>
        <w:sym w:font="Symbol" w:char="F06D"/>
      </w:r>
      <w:r>
        <w:rPr>
          <w:sz w:val="26"/>
          <w:szCs w:val="26"/>
        </w:rPr>
        <w:t>m không trông thấy.</w:t>
      </w:r>
    </w:p>
    <w:p>
      <w:pPr>
        <w:spacing w:line="312" w:lineRule="auto"/>
        <w:jc w:val="both"/>
        <w:rPr>
          <w:sz w:val="26"/>
          <w:szCs w:val="26"/>
        </w:rPr>
      </w:pPr>
      <w:r>
        <w:rPr>
          <w:b/>
          <w:bCs/>
          <w:sz w:val="26"/>
          <w:szCs w:val="26"/>
        </w:rPr>
        <w:t xml:space="preserve">Câu </w:t>
      </w:r>
      <w:r>
        <w:rPr>
          <w:b/>
          <w:bCs/>
          <w:sz w:val="26"/>
          <w:szCs w:val="26"/>
          <w:lang w:val="vi-VN"/>
        </w:rPr>
        <w:t>34</w:t>
      </w:r>
      <w:r>
        <w:rPr>
          <w:b/>
          <w:bCs/>
          <w:sz w:val="26"/>
          <w:szCs w:val="26"/>
        </w:rPr>
        <w:t>:</w:t>
      </w:r>
      <w:r>
        <w:rPr>
          <w:sz w:val="26"/>
          <w:szCs w:val="26"/>
        </w:rPr>
        <w:t xml:space="preserve"> Tích chất nào sau đây không phải đặc điểm của tia tử ngoại :</w:t>
      </w:r>
    </w:p>
    <w:p>
      <w:pPr>
        <w:tabs>
          <w:tab w:val="left" w:pos="2552"/>
          <w:tab w:val="left" w:pos="5103"/>
          <w:tab w:val="left" w:pos="7655"/>
        </w:tabs>
        <w:spacing w:line="312" w:lineRule="auto"/>
        <w:ind w:firstLine="284"/>
        <w:jc w:val="both"/>
        <w:rPr>
          <w:b/>
          <w:bCs/>
          <w:sz w:val="26"/>
          <w:szCs w:val="26"/>
        </w:rPr>
      </w:pPr>
      <w:r>
        <w:rPr>
          <w:b/>
          <w:bCs/>
          <w:sz w:val="26"/>
          <w:szCs w:val="26"/>
        </w:rPr>
        <w:t>A.</w:t>
      </w:r>
      <w:r>
        <w:rPr>
          <w:sz w:val="26"/>
          <w:szCs w:val="26"/>
        </w:rPr>
        <w:t xml:space="preserve"> Tác dụng mạnh lên kính ảnh và làm phát quang một số chất.</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rPr>
        <w:t>B.</w:t>
      </w:r>
      <w:r>
        <w:rPr>
          <w:sz w:val="26"/>
          <w:szCs w:val="26"/>
        </w:rPr>
        <w:t xml:space="preserve"> Làm ion hóa không khí.</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u w:val="single"/>
        </w:rPr>
        <w:t>C.</w:t>
      </w:r>
      <w:r>
        <w:rPr>
          <w:sz w:val="26"/>
          <w:szCs w:val="26"/>
        </w:rPr>
        <w:t xml:space="preserve"> Trong suốt đối với thủy tinh ; nướ</w:t>
      </w:r>
      <w:r>
        <w:rPr>
          <w:sz w:val="26"/>
          <w:szCs w:val="26"/>
          <w:lang w:val="vi-VN"/>
        </w:rPr>
        <w:t>c</w:t>
      </w:r>
      <w:r>
        <w:rPr>
          <w:sz w:val="26"/>
          <w:szCs w:val="26"/>
        </w:rPr>
        <w:t>.</w:t>
      </w:r>
      <w:r>
        <w:rPr>
          <w:b/>
          <w:bCs/>
          <w:sz w:val="26"/>
          <w:szCs w:val="26"/>
        </w:rPr>
        <w:tab/>
      </w:r>
    </w:p>
    <w:p>
      <w:pPr>
        <w:tabs>
          <w:tab w:val="left" w:pos="2552"/>
          <w:tab w:val="left" w:pos="5103"/>
          <w:tab w:val="left" w:pos="7655"/>
        </w:tabs>
        <w:spacing w:line="312" w:lineRule="auto"/>
        <w:ind w:firstLine="284"/>
        <w:jc w:val="both"/>
        <w:rPr>
          <w:sz w:val="26"/>
          <w:szCs w:val="26"/>
        </w:rPr>
      </w:pPr>
      <w:r>
        <w:rPr>
          <w:b/>
          <w:bCs/>
          <w:sz w:val="26"/>
          <w:szCs w:val="26"/>
        </w:rPr>
        <w:t>D.</w:t>
      </w:r>
      <w:r>
        <w:rPr>
          <w:sz w:val="26"/>
          <w:szCs w:val="26"/>
        </w:rPr>
        <w:t xml:space="preserve"> Giúp cho xương tăng trưởng.</w:t>
      </w:r>
    </w:p>
    <w:p>
      <w:pPr>
        <w:spacing w:line="312" w:lineRule="auto"/>
        <w:jc w:val="both"/>
        <w:rPr>
          <w:sz w:val="26"/>
          <w:szCs w:val="26"/>
        </w:rPr>
      </w:pPr>
      <w:r>
        <w:rPr>
          <w:b/>
          <w:bCs/>
          <w:sz w:val="26"/>
          <w:szCs w:val="26"/>
        </w:rPr>
        <w:t xml:space="preserve">Câu </w:t>
      </w:r>
      <w:r>
        <w:rPr>
          <w:b/>
          <w:bCs/>
          <w:sz w:val="26"/>
          <w:szCs w:val="26"/>
          <w:lang w:val="vi-VN"/>
        </w:rPr>
        <w:t>35</w:t>
      </w:r>
      <w:r>
        <w:rPr>
          <w:b/>
          <w:bCs/>
          <w:sz w:val="26"/>
          <w:szCs w:val="26"/>
        </w:rPr>
        <w:t>:</w:t>
      </w:r>
      <w:r>
        <w:rPr>
          <w:sz w:val="26"/>
          <w:szCs w:val="26"/>
        </w:rPr>
        <w:t xml:space="preserve"> Có thể nhận biết tia tử ngoại bằng</w:t>
      </w:r>
    </w:p>
    <w:p>
      <w:pPr>
        <w:tabs>
          <w:tab w:val="left" w:pos="2552"/>
          <w:tab w:val="left" w:pos="5103"/>
          <w:tab w:val="left" w:pos="7655"/>
        </w:tabs>
        <w:spacing w:line="312" w:lineRule="auto"/>
        <w:ind w:firstLine="284"/>
        <w:jc w:val="both"/>
        <w:rPr>
          <w:b/>
          <w:bCs/>
          <w:sz w:val="26"/>
          <w:szCs w:val="26"/>
        </w:rPr>
      </w:pPr>
      <w:r>
        <w:rPr>
          <w:b/>
          <w:bCs/>
          <w:sz w:val="26"/>
          <w:szCs w:val="26"/>
        </w:rPr>
        <w:t>A.</w:t>
      </w:r>
      <w:r>
        <w:rPr>
          <w:sz w:val="26"/>
          <w:szCs w:val="26"/>
        </w:rPr>
        <w:t xml:space="preserve"> Mắt bình thường.</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u w:val="single"/>
        </w:rPr>
        <w:t>B.</w:t>
      </w:r>
      <w:r>
        <w:rPr>
          <w:sz w:val="26"/>
          <w:szCs w:val="26"/>
        </w:rPr>
        <w:t xml:space="preserve"> Màn huỳnh quang; kính ảnh.</w:t>
      </w:r>
      <w:r>
        <w:rPr>
          <w:b/>
          <w:bCs/>
          <w:sz w:val="26"/>
          <w:szCs w:val="26"/>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C.</w:t>
      </w:r>
      <w:r>
        <w:rPr>
          <w:sz w:val="26"/>
          <w:szCs w:val="26"/>
          <w:lang w:val="fr-FR"/>
        </w:rPr>
        <w:t xml:space="preserve"> Vôn kế.</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Ampe kế.</w:t>
      </w:r>
    </w:p>
    <w:p>
      <w:pPr>
        <w:spacing w:line="312" w:lineRule="auto"/>
        <w:jc w:val="both"/>
        <w:rPr>
          <w:sz w:val="26"/>
          <w:szCs w:val="26"/>
          <w:lang w:val="fr-FR"/>
        </w:rPr>
      </w:pPr>
      <w:r>
        <w:rPr>
          <w:b/>
          <w:bCs/>
          <w:sz w:val="26"/>
          <w:szCs w:val="26"/>
          <w:lang w:val="fr-FR"/>
        </w:rPr>
        <w:t xml:space="preserve">Câu </w:t>
      </w:r>
      <w:r>
        <w:rPr>
          <w:b/>
          <w:bCs/>
          <w:sz w:val="26"/>
          <w:szCs w:val="26"/>
          <w:lang w:val="vi-VN"/>
        </w:rPr>
        <w:t>36</w:t>
      </w:r>
      <w:r>
        <w:rPr>
          <w:b/>
          <w:bCs/>
          <w:sz w:val="26"/>
          <w:szCs w:val="26"/>
          <w:lang w:val="fr-FR"/>
        </w:rPr>
        <w:t>:</w:t>
      </w:r>
      <w:r>
        <w:rPr>
          <w:sz w:val="26"/>
          <w:szCs w:val="26"/>
          <w:lang w:val="fr-FR"/>
        </w:rPr>
        <w:t xml:space="preserve"> Tia tử ngoại có tính chất nào sau đây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không làm đen kính ảnh.</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bị lệch trong điện trường và từ trường.</w:t>
      </w:r>
      <w:r>
        <w:rPr>
          <w:b/>
          <w:bCs/>
          <w:sz w:val="26"/>
          <w:szCs w:val="26"/>
          <w:lang w:val="fr-FR"/>
        </w:rPr>
        <w:tab/>
      </w:r>
    </w:p>
    <w:p>
      <w:pPr>
        <w:tabs>
          <w:tab w:val="left" w:pos="2552"/>
          <w:tab w:val="left" w:pos="5103"/>
          <w:tab w:val="left" w:pos="7655"/>
        </w:tabs>
        <w:spacing w:line="312" w:lineRule="auto"/>
        <w:ind w:firstLine="284"/>
        <w:jc w:val="both"/>
        <w:rPr>
          <w:b/>
          <w:bCs/>
          <w:sz w:val="26"/>
          <w:szCs w:val="26"/>
          <w:lang w:val="fr-FR"/>
        </w:rPr>
      </w:pPr>
      <w:r>
        <w:rPr>
          <w:b/>
          <w:bCs/>
          <w:sz w:val="26"/>
          <w:szCs w:val="26"/>
          <w:u w:val="single"/>
          <w:lang w:val="fr-FR"/>
        </w:rPr>
        <w:t>C.</w:t>
      </w:r>
      <w:r>
        <w:rPr>
          <w:sz w:val="26"/>
          <w:szCs w:val="26"/>
          <w:lang w:val="fr-FR"/>
        </w:rPr>
        <w:t xml:space="preserve"> kích thích sự phát quang của nhiều chất.</w:t>
      </w:r>
      <w:r>
        <w:rPr>
          <w:b/>
          <w:bCs/>
          <w:sz w:val="26"/>
          <w:szCs w:val="26"/>
          <w:lang w:val="fr-FR"/>
        </w:rPr>
        <w:tab/>
      </w:r>
    </w:p>
    <w:p>
      <w:pPr>
        <w:tabs>
          <w:tab w:val="left" w:pos="2552"/>
          <w:tab w:val="left" w:pos="5103"/>
          <w:tab w:val="left" w:pos="7655"/>
        </w:tabs>
        <w:spacing w:line="312" w:lineRule="auto"/>
        <w:ind w:firstLine="284"/>
        <w:jc w:val="both"/>
        <w:rPr>
          <w:sz w:val="26"/>
          <w:szCs w:val="26"/>
          <w:lang w:val="fr-FR"/>
        </w:rPr>
      </w:pPr>
      <w:r>
        <w:rPr>
          <w:b/>
          <w:bCs/>
          <w:sz w:val="26"/>
          <w:szCs w:val="26"/>
          <w:lang w:val="fr-FR"/>
        </w:rPr>
        <w:t>D.</w:t>
      </w:r>
      <w:r>
        <w:rPr>
          <w:sz w:val="26"/>
          <w:szCs w:val="26"/>
          <w:lang w:val="fr-FR"/>
        </w:rPr>
        <w:t xml:space="preserve"> truyền được qua giấy, vải, gỗ.</w:t>
      </w:r>
    </w:p>
    <w:p>
      <w:pPr>
        <w:spacing w:line="312" w:lineRule="auto"/>
        <w:jc w:val="both"/>
        <w:rPr>
          <w:sz w:val="26"/>
          <w:szCs w:val="26"/>
          <w:lang w:val="fr-FR"/>
        </w:rPr>
      </w:pPr>
      <w:r>
        <w:rPr>
          <w:b/>
          <w:bCs/>
          <w:sz w:val="26"/>
          <w:szCs w:val="26"/>
          <w:lang w:val="fr-FR"/>
        </w:rPr>
        <w:t>Câu 37:</w:t>
      </w:r>
      <w:r>
        <w:rPr>
          <w:sz w:val="26"/>
          <w:szCs w:val="26"/>
          <w:lang w:val="fr-FR"/>
        </w:rPr>
        <w:t xml:space="preserve"> Chọn câu trả lời sai. Tia hồng ngoại :</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A.</w:t>
      </w:r>
      <w:r>
        <w:rPr>
          <w:sz w:val="26"/>
          <w:szCs w:val="26"/>
          <w:lang w:val="fr-FR"/>
        </w:rPr>
        <w:t xml:space="preserve"> là những bức xạ không nhìn thấy được, có bước sóng lớn hơn bước sóng của ánh sáng đỏ.</w:t>
      </w:r>
    </w:p>
    <w:p>
      <w:pPr>
        <w:tabs>
          <w:tab w:val="left" w:pos="2552"/>
          <w:tab w:val="left" w:pos="5103"/>
          <w:tab w:val="left" w:pos="7655"/>
        </w:tabs>
        <w:spacing w:line="312" w:lineRule="auto"/>
        <w:ind w:firstLine="284"/>
        <w:jc w:val="both"/>
        <w:rPr>
          <w:b/>
          <w:bCs/>
          <w:sz w:val="26"/>
          <w:szCs w:val="26"/>
          <w:lang w:val="fr-FR"/>
        </w:rPr>
      </w:pPr>
      <w:r>
        <w:rPr>
          <w:b/>
          <w:bCs/>
          <w:sz w:val="26"/>
          <w:szCs w:val="26"/>
          <w:lang w:val="fr-FR"/>
        </w:rPr>
        <w:t>B.</w:t>
      </w:r>
      <w:r>
        <w:rPr>
          <w:sz w:val="26"/>
          <w:szCs w:val="26"/>
          <w:lang w:val="fr-FR"/>
        </w:rPr>
        <w:t xml:space="preserve"> có bản chất là sóng điện từ.</w:t>
      </w:r>
      <w:r>
        <w:rPr>
          <w:b/>
          <w:bCs/>
          <w:sz w:val="26"/>
          <w:szCs w:val="26"/>
          <w:lang w:val="fr-FR"/>
        </w:rPr>
        <w:tab/>
      </w:r>
    </w:p>
    <w:p>
      <w:pPr>
        <w:tabs>
          <w:tab w:val="left" w:pos="2552"/>
          <w:tab w:val="left" w:pos="5103"/>
          <w:tab w:val="left" w:pos="7655"/>
        </w:tabs>
        <w:spacing w:line="312" w:lineRule="auto"/>
        <w:ind w:firstLine="284"/>
        <w:jc w:val="both"/>
        <w:rPr>
          <w:b/>
          <w:bCs/>
          <w:sz w:val="26"/>
          <w:szCs w:val="26"/>
        </w:rPr>
      </w:pPr>
      <w:r>
        <w:rPr>
          <w:b/>
          <w:bCs/>
          <w:sz w:val="26"/>
          <w:szCs w:val="26"/>
        </w:rPr>
        <w:t>C.</w:t>
      </w:r>
      <w:r>
        <w:rPr>
          <w:sz w:val="26"/>
          <w:szCs w:val="26"/>
        </w:rPr>
        <w:t xml:space="preserve"> do các vật bị nung nóng phát r</w:t>
      </w:r>
      <w:r>
        <w:rPr>
          <w:sz w:val="26"/>
          <w:szCs w:val="26"/>
          <w:lang w:val="vi-VN"/>
        </w:rPr>
        <w:t>a</w:t>
      </w:r>
      <w:r>
        <w:rPr>
          <w:sz w:val="26"/>
          <w:szCs w:val="26"/>
        </w:rPr>
        <w:t>. Tác dụng nổi bật nhất là tác dụng nhiệt.</w:t>
      </w:r>
      <w:r>
        <w:rPr>
          <w:b/>
          <w:bCs/>
          <w:sz w:val="26"/>
          <w:szCs w:val="26"/>
        </w:rPr>
        <w:tab/>
      </w:r>
    </w:p>
    <w:p>
      <w:pPr>
        <w:tabs>
          <w:tab w:val="left" w:pos="2552"/>
          <w:tab w:val="left" w:pos="5103"/>
          <w:tab w:val="left" w:pos="7655"/>
        </w:tabs>
        <w:spacing w:line="312" w:lineRule="auto"/>
        <w:ind w:firstLine="284"/>
        <w:jc w:val="both"/>
        <w:rPr>
          <w:sz w:val="26"/>
          <w:szCs w:val="26"/>
        </w:rPr>
      </w:pPr>
      <w:r>
        <w:rPr>
          <w:b/>
          <w:bCs/>
          <w:sz w:val="26"/>
          <w:szCs w:val="26"/>
          <w:u w:val="single"/>
        </w:rPr>
        <w:t>D.</w:t>
      </w:r>
      <w:r>
        <w:rPr>
          <w:sz w:val="26"/>
          <w:szCs w:val="26"/>
        </w:rPr>
        <w:t xml:space="preserve"> ứng dụng để trị bệnh còi xương.</w:t>
      </w:r>
    </w:p>
    <w:p>
      <w:pPr>
        <w:spacing w:line="312" w:lineRule="auto"/>
        <w:jc w:val="both"/>
        <w:rPr>
          <w:sz w:val="26"/>
          <w:szCs w:val="26"/>
        </w:rPr>
      </w:pPr>
      <w:r>
        <w:rPr>
          <w:b/>
          <w:bCs/>
          <w:sz w:val="26"/>
          <w:szCs w:val="26"/>
        </w:rPr>
        <w:t>Câu 38:</w:t>
      </w:r>
      <w:r>
        <w:rPr>
          <w:sz w:val="26"/>
          <w:szCs w:val="26"/>
        </w:rPr>
        <w:t xml:space="preserve"> Ánh sáng có bước sóng </w:t>
      </w:r>
      <w:r>
        <w:rPr>
          <w:sz w:val="26"/>
          <w:szCs w:val="26"/>
          <w:highlight w:val="yellow"/>
        </w:rPr>
        <w:t>0,55.10</w:t>
      </w:r>
      <w:r>
        <w:rPr>
          <w:sz w:val="26"/>
          <w:szCs w:val="26"/>
          <w:highlight w:val="yellow"/>
          <w:vertAlign w:val="superscript"/>
        </w:rPr>
        <w:t>-3</w:t>
      </w:r>
      <w:r>
        <w:rPr>
          <w:i/>
          <w:sz w:val="26"/>
          <w:szCs w:val="26"/>
          <w:highlight w:val="yellow"/>
        </w:rPr>
        <w:t>mm</w:t>
      </w:r>
      <w:r>
        <w:rPr>
          <w:sz w:val="26"/>
          <w:szCs w:val="26"/>
        </w:rPr>
        <w:t xml:space="preserve"> là ánh sáng thuộc:</w:t>
      </w:r>
    </w:p>
    <w:p>
      <w:pPr>
        <w:tabs>
          <w:tab w:val="left" w:pos="2552"/>
          <w:tab w:val="left" w:pos="5103"/>
          <w:tab w:val="left" w:pos="7655"/>
        </w:tabs>
        <w:spacing w:line="312" w:lineRule="auto"/>
        <w:ind w:firstLine="284"/>
        <w:jc w:val="both"/>
        <w:rPr>
          <w:b/>
          <w:bCs/>
          <w:sz w:val="26"/>
          <w:szCs w:val="26"/>
        </w:rPr>
      </w:pPr>
      <w:r>
        <w:rPr>
          <w:b/>
          <w:bCs/>
          <w:sz w:val="26"/>
          <w:szCs w:val="26"/>
        </w:rPr>
        <w:t>A.</w:t>
      </w:r>
      <w:r>
        <w:rPr>
          <w:sz w:val="26"/>
          <w:szCs w:val="26"/>
        </w:rPr>
        <w:t xml:space="preserve"> Tia hồng ngoại.</w:t>
      </w:r>
      <w:r>
        <w:rPr>
          <w:b/>
          <w:bCs/>
          <w:sz w:val="26"/>
          <w:szCs w:val="26"/>
        </w:rPr>
        <w:tab/>
      </w:r>
      <w:r>
        <w:rPr>
          <w:b/>
          <w:bCs/>
          <w:sz w:val="26"/>
          <w:szCs w:val="26"/>
        </w:rPr>
        <w:tab/>
      </w:r>
      <w:r>
        <w:rPr>
          <w:b/>
          <w:bCs/>
          <w:sz w:val="26"/>
          <w:szCs w:val="26"/>
          <w:u w:val="single"/>
        </w:rPr>
        <w:t>B.</w:t>
      </w:r>
      <w:r>
        <w:rPr>
          <w:sz w:val="26"/>
          <w:szCs w:val="26"/>
        </w:rPr>
        <w:t xml:space="preserve"> Ánh sáng khả kiến (thấy được).</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rPr>
        <w:t>C.</w:t>
      </w:r>
      <w:r>
        <w:rPr>
          <w:sz w:val="26"/>
          <w:szCs w:val="26"/>
        </w:rPr>
        <w:t xml:space="preserve"> Ánh sáng tím.</w:t>
      </w:r>
      <w:r>
        <w:rPr>
          <w:b/>
          <w:bCs/>
          <w:sz w:val="26"/>
          <w:szCs w:val="26"/>
        </w:rPr>
        <w:tab/>
      </w:r>
      <w:r>
        <w:rPr>
          <w:b/>
          <w:bCs/>
          <w:sz w:val="26"/>
          <w:szCs w:val="26"/>
        </w:rPr>
        <w:tab/>
      </w:r>
      <w:r>
        <w:rPr>
          <w:b/>
          <w:bCs/>
          <w:sz w:val="26"/>
          <w:szCs w:val="26"/>
        </w:rPr>
        <w:t>D.</w:t>
      </w:r>
      <w:r>
        <w:rPr>
          <w:sz w:val="26"/>
          <w:szCs w:val="26"/>
        </w:rPr>
        <w:t xml:space="preserve"> Tia tử ngoại.</w:t>
      </w:r>
    </w:p>
    <w:p>
      <w:pPr>
        <w:spacing w:line="312" w:lineRule="auto"/>
        <w:jc w:val="both"/>
        <w:rPr>
          <w:sz w:val="26"/>
          <w:szCs w:val="26"/>
        </w:rPr>
      </w:pPr>
      <w:r>
        <w:rPr>
          <w:b/>
          <w:bCs/>
          <w:sz w:val="26"/>
          <w:szCs w:val="26"/>
        </w:rPr>
        <w:t>Câu 39:</w:t>
      </w:r>
      <w:r>
        <w:rPr>
          <w:sz w:val="26"/>
          <w:szCs w:val="26"/>
        </w:rPr>
        <w:t xml:space="preserve"> Bức xạ có bước sóng trong khoảng từ 10</w:t>
      </w:r>
      <w:r>
        <w:rPr>
          <w:sz w:val="26"/>
          <w:szCs w:val="26"/>
          <w:vertAlign w:val="superscript"/>
        </w:rPr>
        <w:t>-9</w:t>
      </w:r>
      <w:r>
        <w:rPr>
          <w:i/>
          <w:sz w:val="26"/>
          <w:szCs w:val="26"/>
        </w:rPr>
        <w:t>m</w:t>
      </w:r>
      <w:r>
        <w:rPr>
          <w:sz w:val="26"/>
          <w:szCs w:val="26"/>
        </w:rPr>
        <w:t>-10</w:t>
      </w:r>
      <w:r>
        <w:rPr>
          <w:sz w:val="26"/>
          <w:szCs w:val="26"/>
          <w:vertAlign w:val="superscript"/>
        </w:rPr>
        <w:t>-7</w:t>
      </w:r>
      <w:r>
        <w:rPr>
          <w:sz w:val="26"/>
          <w:szCs w:val="26"/>
        </w:rPr>
        <w:t xml:space="preserve"> thuộc loại nào?</w:t>
      </w:r>
    </w:p>
    <w:p>
      <w:pPr>
        <w:tabs>
          <w:tab w:val="left" w:pos="2552"/>
          <w:tab w:val="left" w:pos="5103"/>
          <w:tab w:val="left" w:pos="7655"/>
        </w:tabs>
        <w:spacing w:line="312" w:lineRule="auto"/>
        <w:ind w:firstLine="284"/>
        <w:jc w:val="both"/>
        <w:rPr>
          <w:b/>
          <w:bCs/>
          <w:sz w:val="26"/>
          <w:szCs w:val="26"/>
        </w:rPr>
      </w:pPr>
      <w:r>
        <w:rPr>
          <w:b/>
          <w:bCs/>
          <w:sz w:val="26"/>
          <w:szCs w:val="26"/>
        </w:rPr>
        <w:t>A.</w:t>
      </w:r>
      <w:r>
        <w:rPr>
          <w:sz w:val="26"/>
          <w:szCs w:val="26"/>
        </w:rPr>
        <w:t xml:space="preserve"> Tia hồng ngoại.</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rPr>
        <w:t>B.</w:t>
      </w:r>
      <w:r>
        <w:rPr>
          <w:sz w:val="26"/>
          <w:szCs w:val="26"/>
        </w:rPr>
        <w:t xml:space="preserve"> Ánh sáng nhìn thấy.</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u w:val="single"/>
        </w:rPr>
        <w:t>C.</w:t>
      </w:r>
      <w:r>
        <w:rPr>
          <w:sz w:val="26"/>
          <w:szCs w:val="26"/>
        </w:rPr>
        <w:t xml:space="preserve"> Tia tử ngoại.</w:t>
      </w:r>
      <w:r>
        <w:rPr>
          <w:b/>
          <w:bCs/>
          <w:sz w:val="26"/>
          <w:szCs w:val="26"/>
        </w:rPr>
        <w:tab/>
      </w:r>
    </w:p>
    <w:p>
      <w:pPr>
        <w:tabs>
          <w:tab w:val="left" w:pos="2552"/>
          <w:tab w:val="left" w:pos="5103"/>
          <w:tab w:val="left" w:pos="7655"/>
        </w:tabs>
        <w:spacing w:line="312" w:lineRule="auto"/>
        <w:ind w:firstLine="284"/>
        <w:jc w:val="both"/>
        <w:rPr>
          <w:sz w:val="26"/>
          <w:szCs w:val="26"/>
        </w:rPr>
      </w:pPr>
      <w:r>
        <w:rPr>
          <w:b/>
          <w:bCs/>
          <w:sz w:val="26"/>
          <w:szCs w:val="26"/>
        </w:rPr>
        <w:t>D.</w:t>
      </w:r>
      <w:r>
        <w:rPr>
          <w:sz w:val="26"/>
          <w:szCs w:val="26"/>
        </w:rPr>
        <w:t xml:space="preserve"> Tia Rơn ghen.</w:t>
      </w:r>
    </w:p>
    <w:p>
      <w:pPr>
        <w:spacing w:line="312" w:lineRule="auto"/>
        <w:jc w:val="both"/>
        <w:rPr>
          <w:sz w:val="26"/>
          <w:szCs w:val="26"/>
        </w:rPr>
      </w:pPr>
      <w:r>
        <w:rPr>
          <w:b/>
          <w:bCs/>
          <w:sz w:val="26"/>
          <w:szCs w:val="26"/>
        </w:rPr>
        <w:t>Câu 4</w:t>
      </w:r>
      <w:r>
        <w:rPr>
          <w:b/>
          <w:bCs/>
          <w:sz w:val="26"/>
          <w:szCs w:val="26"/>
          <w:lang w:val="vi-VN"/>
        </w:rPr>
        <w:t>0</w:t>
      </w:r>
      <w:r>
        <w:rPr>
          <w:b/>
          <w:bCs/>
          <w:sz w:val="26"/>
          <w:szCs w:val="26"/>
        </w:rPr>
        <w:t>:</w:t>
      </w:r>
      <w:r>
        <w:rPr>
          <w:sz w:val="26"/>
          <w:szCs w:val="26"/>
        </w:rPr>
        <w:t xml:space="preserve"> Các nguồn phát ra tia tử ngoại là: Chọn câu sai</w:t>
      </w:r>
    </w:p>
    <w:p>
      <w:pPr>
        <w:tabs>
          <w:tab w:val="left" w:pos="2552"/>
          <w:tab w:val="left" w:pos="5103"/>
          <w:tab w:val="left" w:pos="7655"/>
        </w:tabs>
        <w:spacing w:line="312" w:lineRule="auto"/>
        <w:ind w:firstLine="284"/>
        <w:jc w:val="both"/>
        <w:rPr>
          <w:b/>
          <w:bCs/>
          <w:sz w:val="26"/>
          <w:szCs w:val="26"/>
        </w:rPr>
      </w:pPr>
      <w:r>
        <w:rPr>
          <w:b/>
          <w:bCs/>
          <w:sz w:val="26"/>
          <w:szCs w:val="26"/>
        </w:rPr>
        <w:t>A.</w:t>
      </w:r>
      <w:r>
        <w:rPr>
          <w:sz w:val="26"/>
          <w:szCs w:val="26"/>
        </w:rPr>
        <w:t xml:space="preserve"> Mặt Trời.</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rPr>
        <w:t>B.</w:t>
      </w:r>
      <w:r>
        <w:rPr>
          <w:sz w:val="26"/>
          <w:szCs w:val="26"/>
        </w:rPr>
        <w:t xml:space="preserve"> Hồ quang điện.</w:t>
      </w:r>
      <w:r>
        <w:rPr>
          <w:b/>
          <w:bCs/>
          <w:sz w:val="26"/>
          <w:szCs w:val="26"/>
        </w:rPr>
        <w:tab/>
      </w:r>
    </w:p>
    <w:p>
      <w:pPr>
        <w:tabs>
          <w:tab w:val="left" w:pos="2552"/>
          <w:tab w:val="left" w:pos="5103"/>
          <w:tab w:val="left" w:pos="7655"/>
        </w:tabs>
        <w:spacing w:line="312" w:lineRule="auto"/>
        <w:ind w:firstLine="284"/>
        <w:jc w:val="both"/>
        <w:rPr>
          <w:b/>
          <w:bCs/>
          <w:sz w:val="26"/>
          <w:szCs w:val="26"/>
        </w:rPr>
      </w:pPr>
      <w:r>
        <w:rPr>
          <w:b/>
          <w:bCs/>
          <w:sz w:val="26"/>
          <w:szCs w:val="26"/>
          <w:u w:val="single"/>
        </w:rPr>
        <w:t>C.</w:t>
      </w:r>
      <w:r>
        <w:rPr>
          <w:sz w:val="26"/>
          <w:szCs w:val="26"/>
        </w:rPr>
        <w:t xml:space="preserve"> Dây tóc bóng đèn chiếu sáng.</w:t>
      </w:r>
      <w:r>
        <w:rPr>
          <w:b/>
          <w:bCs/>
          <w:sz w:val="26"/>
          <w:szCs w:val="26"/>
        </w:rPr>
        <w:tab/>
      </w:r>
    </w:p>
    <w:p>
      <w:pPr>
        <w:tabs>
          <w:tab w:val="left" w:pos="2552"/>
          <w:tab w:val="left" w:pos="5103"/>
          <w:tab w:val="left" w:pos="7655"/>
        </w:tabs>
        <w:spacing w:line="312" w:lineRule="auto"/>
        <w:ind w:firstLine="284"/>
        <w:jc w:val="both"/>
        <w:rPr>
          <w:sz w:val="26"/>
          <w:szCs w:val="26"/>
        </w:rPr>
      </w:pPr>
      <w:r>
        <w:rPr>
          <w:b/>
          <w:bCs/>
          <w:sz w:val="26"/>
          <w:szCs w:val="26"/>
        </w:rPr>
        <w:t>D.</w:t>
      </w:r>
      <w:r>
        <w:rPr>
          <w:sz w:val="26"/>
          <w:szCs w:val="26"/>
        </w:rPr>
        <w:t xml:space="preserve"> Đèn cao áp thủy ngân.</w:t>
      </w:r>
    </w:p>
    <w:p>
      <w:pPr>
        <w:tabs>
          <w:tab w:val="left" w:pos="2552"/>
          <w:tab w:val="left" w:pos="5103"/>
          <w:tab w:val="left" w:pos="7655"/>
        </w:tabs>
        <w:spacing w:line="312" w:lineRule="auto"/>
        <w:ind w:firstLine="284"/>
        <w:jc w:val="both"/>
        <w:rPr>
          <w:sz w:val="26"/>
          <w:szCs w:val="26"/>
        </w:rPr>
      </w:pPr>
    </w:p>
    <w:p>
      <w:pPr>
        <w:pStyle w:val="63"/>
        <w:widowControl w:val="0"/>
        <w:numPr>
          <w:ilvl w:val="0"/>
          <w:numId w:val="37"/>
        </w:numPr>
        <w:tabs>
          <w:tab w:val="left" w:pos="360"/>
        </w:tabs>
        <w:spacing w:line="312" w:lineRule="auto"/>
        <w:ind w:left="0" w:firstLine="0"/>
        <w:jc w:val="both"/>
        <w:rPr>
          <w:b/>
          <w:bCs/>
          <w:iCs/>
          <w:color w:val="C00000"/>
          <w:sz w:val="28"/>
          <w:szCs w:val="28"/>
        </w:rPr>
      </w:pPr>
      <w:r>
        <w:rPr>
          <w:b/>
          <w:bCs/>
          <w:iCs/>
          <w:color w:val="C00000"/>
          <w:sz w:val="28"/>
          <w:szCs w:val="28"/>
        </w:rPr>
        <w:t>TRẮC NGHIỆM BÀI TẬP CƠ BẢN</w:t>
      </w:r>
    </w:p>
    <w:p>
      <w:pPr>
        <w:tabs>
          <w:tab w:val="left" w:pos="709"/>
          <w:tab w:val="left" w:pos="2552"/>
          <w:tab w:val="left" w:pos="4820"/>
          <w:tab w:val="left" w:pos="6804"/>
          <w:tab w:val="left" w:pos="9639"/>
        </w:tabs>
        <w:spacing w:line="312" w:lineRule="auto"/>
        <w:jc w:val="both"/>
        <w:rPr>
          <w:sz w:val="26"/>
          <w:szCs w:val="26"/>
          <w:lang w:val="nl-NL"/>
        </w:rPr>
      </w:pPr>
      <w:r>
        <w:rPr>
          <w:b/>
          <w:sz w:val="26"/>
          <w:szCs w:val="26"/>
          <w:lang w:val="nl-NL"/>
        </w:rPr>
        <w:t>Câu 1:</w:t>
      </w:r>
      <w:r>
        <w:rPr>
          <w:sz w:val="26"/>
          <w:szCs w:val="26"/>
          <w:lang w:val="nl-NL"/>
        </w:rPr>
        <w:t xml:space="preserve"> Một sóng điện từ có tần số f = 6 MHz. Bước sóng của sóng điện từ đó là</w:t>
      </w:r>
    </w:p>
    <w:p>
      <w:pPr>
        <w:tabs>
          <w:tab w:val="left" w:pos="709"/>
          <w:tab w:val="left" w:pos="2552"/>
          <w:tab w:val="left" w:pos="4820"/>
          <w:tab w:val="left" w:pos="6804"/>
          <w:tab w:val="left" w:pos="9639"/>
        </w:tabs>
        <w:spacing w:line="312" w:lineRule="auto"/>
        <w:jc w:val="both"/>
        <w:rPr>
          <w:sz w:val="26"/>
          <w:szCs w:val="26"/>
          <w:lang w:val="nl-NL"/>
        </w:rPr>
      </w:pPr>
      <w:r>
        <w:rPr>
          <w:b/>
          <w:bCs/>
          <w:sz w:val="26"/>
          <w:szCs w:val="26"/>
          <w:lang w:val="nl-NL"/>
        </w:rPr>
        <w:tab/>
      </w:r>
      <w:r>
        <w:rPr>
          <w:b/>
          <w:bCs/>
          <w:sz w:val="26"/>
          <w:szCs w:val="26"/>
          <w:lang w:val="nl-NL"/>
        </w:rPr>
        <w:t>A.</w:t>
      </w:r>
      <w:r>
        <w:rPr>
          <w:sz w:val="26"/>
          <w:szCs w:val="26"/>
          <w:lang w:val="nl-NL"/>
        </w:rPr>
        <w:t xml:space="preserve"> </w:t>
      </w:r>
      <w:r>
        <w:rPr>
          <w:sz w:val="26"/>
          <w:szCs w:val="26"/>
        </w:rPr>
        <w:pict>
          <v:shape id="_x0000_i1157" o:spt="75" type="#_x0000_t75" style="height:13.6pt;width:11.55pt;" filled="f" coordsize="21600,21600">
            <v:path/>
            <v:fill on="f" focussize="0,0"/>
            <v:stroke/>
            <v:imagedata r:id="rId383" o:title=""/>
            <o:lock v:ext="edit" aspectratio="t"/>
            <w10:wrap type="none"/>
            <w10:anchorlock/>
          </v:shape>
        </w:pict>
      </w:r>
      <w:r>
        <w:rPr>
          <w:sz w:val="26"/>
          <w:szCs w:val="26"/>
          <w:lang w:val="nl-NL"/>
        </w:rPr>
        <w:t xml:space="preserve">= 25 m </w:t>
      </w:r>
      <w:r>
        <w:rPr>
          <w:sz w:val="26"/>
          <w:szCs w:val="26"/>
          <w:lang w:val="nl-NL"/>
        </w:rPr>
        <w:tab/>
      </w:r>
      <w:r>
        <w:rPr>
          <w:b/>
          <w:bCs/>
          <w:sz w:val="26"/>
          <w:szCs w:val="26"/>
          <w:lang w:val="nl-NL"/>
        </w:rPr>
        <w:t>B.</w:t>
      </w:r>
      <w:r>
        <w:rPr>
          <w:sz w:val="26"/>
          <w:szCs w:val="26"/>
          <w:lang w:val="nl-NL"/>
        </w:rPr>
        <w:t xml:space="preserve"> </w:t>
      </w:r>
      <w:r>
        <w:rPr>
          <w:sz w:val="26"/>
          <w:szCs w:val="26"/>
        </w:rPr>
        <w:pict>
          <v:shape id="_x0000_i1158" o:spt="75" type="#_x0000_t75" style="height:13.6pt;width:11.55pt;" filled="f" coordsize="21600,21600">
            <v:path/>
            <v:fill on="f" focussize="0,0"/>
            <v:stroke/>
            <v:imagedata r:id="rId384" o:title=""/>
            <o:lock v:ext="edit" aspectratio="t"/>
            <w10:wrap type="none"/>
            <w10:anchorlock/>
          </v:shape>
        </w:pict>
      </w:r>
      <w:r>
        <w:rPr>
          <w:sz w:val="26"/>
          <w:szCs w:val="26"/>
          <w:lang w:val="nl-NL"/>
        </w:rPr>
        <w:t xml:space="preserve">= 60 m </w:t>
      </w:r>
      <w:r>
        <w:rPr>
          <w:sz w:val="26"/>
          <w:szCs w:val="26"/>
          <w:lang w:val="nl-NL"/>
        </w:rPr>
        <w:tab/>
      </w:r>
      <w:r>
        <w:rPr>
          <w:b/>
          <w:bCs/>
          <w:sz w:val="26"/>
          <w:szCs w:val="26"/>
          <w:u w:val="single"/>
          <w:lang w:val="nl-NL"/>
        </w:rPr>
        <w:t>C.</w:t>
      </w:r>
      <w:r>
        <w:rPr>
          <w:sz w:val="26"/>
          <w:szCs w:val="26"/>
          <w:u w:val="single"/>
          <w:lang w:val="nl-NL"/>
        </w:rPr>
        <w:t xml:space="preserve"> </w:t>
      </w:r>
      <w:r>
        <w:rPr>
          <w:sz w:val="26"/>
          <w:szCs w:val="26"/>
          <w:u w:val="single"/>
        </w:rPr>
        <w:pict>
          <v:shape id="_x0000_i1159" o:spt="75" type="#_x0000_t75" style="height:13.6pt;width:11.55pt;" filled="f" coordsize="21600,21600">
            <v:path/>
            <v:fill on="f" focussize="0,0"/>
            <v:stroke/>
            <v:imagedata r:id="rId385" o:title=""/>
            <o:lock v:ext="edit" aspectratio="t"/>
            <w10:wrap type="none"/>
            <w10:anchorlock/>
          </v:shape>
        </w:pict>
      </w:r>
      <w:r>
        <w:rPr>
          <w:sz w:val="26"/>
          <w:szCs w:val="26"/>
          <w:u w:val="single"/>
          <w:lang w:val="nl-NL"/>
        </w:rPr>
        <w:t>= 50 m</w:t>
      </w:r>
      <w:r>
        <w:rPr>
          <w:sz w:val="26"/>
          <w:szCs w:val="26"/>
          <w:lang w:val="nl-NL"/>
        </w:rPr>
        <w:t xml:space="preserve"> </w:t>
      </w:r>
      <w:r>
        <w:rPr>
          <w:sz w:val="26"/>
          <w:szCs w:val="26"/>
          <w:lang w:val="nl-NL"/>
        </w:rPr>
        <w:tab/>
      </w:r>
      <w:r>
        <w:rPr>
          <w:b/>
          <w:bCs/>
          <w:sz w:val="26"/>
          <w:szCs w:val="26"/>
          <w:lang w:val="nl-NL"/>
        </w:rPr>
        <w:t>D.</w:t>
      </w:r>
      <w:r>
        <w:rPr>
          <w:sz w:val="26"/>
          <w:szCs w:val="26"/>
          <w:lang w:val="nl-NL"/>
        </w:rPr>
        <w:t xml:space="preserve"> </w:t>
      </w:r>
      <w:r>
        <w:rPr>
          <w:sz w:val="26"/>
          <w:szCs w:val="26"/>
        </w:rPr>
        <w:pict>
          <v:shape id="_x0000_i1160" o:spt="75" type="#_x0000_t75" style="height:13.6pt;width:11.55pt;" filled="f" coordsize="21600,21600">
            <v:path/>
            <v:fill on="f" focussize="0,0"/>
            <v:stroke/>
            <v:imagedata r:id="rId386" o:title=""/>
            <o:lock v:ext="edit" aspectratio="t"/>
            <w10:wrap type="none"/>
            <w10:anchorlock/>
          </v:shape>
        </w:pict>
      </w:r>
      <w:r>
        <w:rPr>
          <w:sz w:val="26"/>
          <w:szCs w:val="26"/>
          <w:lang w:val="nl-NL"/>
        </w:rPr>
        <w:t>= 100 m</w:t>
      </w:r>
    </w:p>
    <w:p>
      <w:pPr>
        <w:tabs>
          <w:tab w:val="left" w:pos="709"/>
          <w:tab w:val="left" w:pos="2552"/>
          <w:tab w:val="left" w:pos="4820"/>
          <w:tab w:val="left" w:pos="6804"/>
          <w:tab w:val="left" w:pos="9639"/>
        </w:tabs>
        <w:spacing w:line="312" w:lineRule="auto"/>
        <w:jc w:val="both"/>
        <w:rPr>
          <w:sz w:val="26"/>
          <w:szCs w:val="26"/>
          <w:lang w:val="nl-NL"/>
        </w:rPr>
      </w:pPr>
      <w:r>
        <w:rPr>
          <w:b/>
          <w:sz w:val="26"/>
          <w:szCs w:val="26"/>
          <w:lang w:val="nl-NL"/>
        </w:rPr>
        <w:t>Câu 2:</w:t>
      </w:r>
      <w:r>
        <w:rPr>
          <w:sz w:val="26"/>
          <w:szCs w:val="26"/>
          <w:lang w:val="nl-NL"/>
        </w:rPr>
        <w:t xml:space="preserve"> Sóng FM của đài tiếng nói Việt Nam có tần số f = 100 MHz. Bước sóng mà đài thu được có giá trị là</w:t>
      </w:r>
    </w:p>
    <w:p>
      <w:pPr>
        <w:tabs>
          <w:tab w:val="left" w:pos="709"/>
          <w:tab w:val="left" w:pos="2552"/>
          <w:tab w:val="left" w:pos="4820"/>
          <w:tab w:val="left" w:pos="6804"/>
          <w:tab w:val="left" w:pos="9639"/>
        </w:tabs>
        <w:spacing w:line="312" w:lineRule="auto"/>
        <w:jc w:val="both"/>
        <w:rPr>
          <w:sz w:val="26"/>
          <w:szCs w:val="26"/>
        </w:rPr>
      </w:pPr>
      <w:r>
        <w:rPr>
          <w:b/>
          <w:bCs/>
          <w:sz w:val="26"/>
          <w:szCs w:val="26"/>
          <w:lang w:val="nl-NL"/>
        </w:rPr>
        <w:tab/>
      </w:r>
      <w:r>
        <w:rPr>
          <w:b/>
          <w:bCs/>
          <w:sz w:val="26"/>
          <w:szCs w:val="26"/>
          <w:lang w:val="nl-NL"/>
        </w:rPr>
        <w:t>A.</w:t>
      </w:r>
      <w:r>
        <w:rPr>
          <w:sz w:val="26"/>
          <w:szCs w:val="26"/>
          <w:lang w:val="nl-NL"/>
        </w:rPr>
        <w:t xml:space="preserve"> </w:t>
      </w:r>
      <w:r>
        <w:rPr>
          <w:sz w:val="26"/>
          <w:szCs w:val="26"/>
        </w:rPr>
        <w:pict>
          <v:shape id="_x0000_i1161" o:spt="75" type="#_x0000_t75" style="height:13.6pt;width:11.55pt;" filled="f" coordsize="21600,21600">
            <v:path/>
            <v:fill on="f" focussize="0,0"/>
            <v:stroke/>
            <v:imagedata r:id="rId387" o:title=""/>
            <o:lock v:ext="edit" aspectratio="t"/>
            <w10:wrap type="none"/>
            <w10:anchorlock/>
          </v:shape>
        </w:pict>
      </w:r>
      <w:r>
        <w:rPr>
          <w:sz w:val="26"/>
          <w:szCs w:val="26"/>
          <w:lang w:val="nl-NL"/>
        </w:rPr>
        <w:t xml:space="preserve">= 10 m </w:t>
      </w:r>
      <w:r>
        <w:rPr>
          <w:sz w:val="26"/>
          <w:szCs w:val="26"/>
          <w:lang w:val="nl-NL"/>
        </w:rPr>
        <w:tab/>
      </w:r>
      <w:r>
        <w:rPr>
          <w:b/>
          <w:bCs/>
          <w:sz w:val="26"/>
          <w:szCs w:val="26"/>
          <w:u w:val="single"/>
          <w:lang w:val="nl-NL"/>
        </w:rPr>
        <w:t>B.</w:t>
      </w:r>
      <w:r>
        <w:rPr>
          <w:sz w:val="26"/>
          <w:szCs w:val="26"/>
          <w:lang w:val="nl-NL"/>
        </w:rPr>
        <w:t xml:space="preserve"> </w:t>
      </w:r>
      <w:r>
        <w:rPr>
          <w:sz w:val="26"/>
          <w:szCs w:val="26"/>
        </w:rPr>
        <w:pict>
          <v:shape id="_x0000_i1162" o:spt="75" type="#_x0000_t75" style="height:13.6pt;width:11.55pt;" filled="f" coordsize="21600,21600">
            <v:path/>
            <v:fill on="f" focussize="0,0"/>
            <v:stroke/>
            <v:imagedata r:id="rId388" o:title=""/>
            <o:lock v:ext="edit" aspectratio="t"/>
            <w10:wrap type="none"/>
            <w10:anchorlock/>
          </v:shape>
        </w:pict>
      </w:r>
      <w:r>
        <w:rPr>
          <w:sz w:val="26"/>
          <w:szCs w:val="26"/>
        </w:rPr>
        <w:t xml:space="preserve">= 3 m </w:t>
      </w:r>
      <w:r>
        <w:rPr>
          <w:sz w:val="26"/>
          <w:szCs w:val="26"/>
        </w:rPr>
        <w:tab/>
      </w:r>
      <w:r>
        <w:rPr>
          <w:b/>
          <w:bCs/>
          <w:sz w:val="26"/>
          <w:szCs w:val="26"/>
        </w:rPr>
        <w:t>C.</w:t>
      </w:r>
      <w:r>
        <w:rPr>
          <w:sz w:val="26"/>
          <w:szCs w:val="26"/>
        </w:rPr>
        <w:t xml:space="preserve"> </w:t>
      </w:r>
      <w:r>
        <w:rPr>
          <w:sz w:val="26"/>
          <w:szCs w:val="26"/>
        </w:rPr>
        <w:pict>
          <v:shape id="_x0000_i1163" o:spt="75" type="#_x0000_t75" style="height:13.6pt;width:11.55pt;" filled="f" coordsize="21600,21600">
            <v:path/>
            <v:fill on="f" focussize="0,0"/>
            <v:stroke/>
            <v:imagedata r:id="rId389" o:title=""/>
            <o:lock v:ext="edit" aspectratio="t"/>
            <w10:wrap type="none"/>
            <w10:anchorlock/>
          </v:shape>
        </w:pict>
      </w:r>
      <w:r>
        <w:rPr>
          <w:sz w:val="26"/>
          <w:szCs w:val="26"/>
        </w:rPr>
        <w:t xml:space="preserve">= 5 m </w:t>
      </w:r>
      <w:r>
        <w:rPr>
          <w:sz w:val="26"/>
          <w:szCs w:val="26"/>
        </w:rPr>
        <w:tab/>
      </w:r>
      <w:r>
        <w:rPr>
          <w:b/>
          <w:bCs/>
          <w:sz w:val="26"/>
          <w:szCs w:val="26"/>
        </w:rPr>
        <w:t>D.</w:t>
      </w:r>
      <w:r>
        <w:rPr>
          <w:sz w:val="26"/>
          <w:szCs w:val="26"/>
        </w:rPr>
        <w:t xml:space="preserve"> </w:t>
      </w:r>
      <w:r>
        <w:rPr>
          <w:sz w:val="26"/>
          <w:szCs w:val="26"/>
        </w:rPr>
        <w:pict>
          <v:shape id="_x0000_i1164" o:spt="75" type="#_x0000_t75" style="height:13.6pt;width:11.55pt;" filled="f" coordsize="21600,21600">
            <v:path/>
            <v:fill on="f" focussize="0,0"/>
            <v:stroke/>
            <v:imagedata r:id="rId390" o:title=""/>
            <o:lock v:ext="edit" aspectratio="t"/>
            <w10:wrap type="none"/>
            <w10:anchorlock/>
          </v:shape>
        </w:pict>
      </w:r>
      <w:r>
        <w:rPr>
          <w:sz w:val="26"/>
          <w:szCs w:val="26"/>
        </w:rPr>
        <w:t>= 2 m</w:t>
      </w:r>
    </w:p>
    <w:p>
      <w:pPr>
        <w:tabs>
          <w:tab w:val="left" w:pos="709"/>
          <w:tab w:val="left" w:pos="2552"/>
          <w:tab w:val="left" w:pos="4820"/>
          <w:tab w:val="left" w:pos="6804"/>
          <w:tab w:val="left" w:pos="9639"/>
        </w:tabs>
        <w:spacing w:line="312" w:lineRule="auto"/>
        <w:jc w:val="both"/>
        <w:rPr>
          <w:sz w:val="26"/>
          <w:szCs w:val="26"/>
        </w:rPr>
      </w:pPr>
      <w:r>
        <w:rPr>
          <w:b/>
          <w:sz w:val="26"/>
          <w:szCs w:val="26"/>
        </w:rPr>
        <w:t xml:space="preserve">Câu 3: </w:t>
      </w:r>
      <w:r>
        <w:rPr>
          <w:sz w:val="26"/>
          <w:szCs w:val="26"/>
        </w:rPr>
        <w:t>Sóng điện từ trong chân không có tần số f = 150 kHz, bước sóng của sóng điện từ đó là</w:t>
      </w:r>
    </w:p>
    <w:p>
      <w:pPr>
        <w:tabs>
          <w:tab w:val="left" w:pos="709"/>
          <w:tab w:val="left" w:pos="2552"/>
          <w:tab w:val="left" w:pos="4820"/>
          <w:tab w:val="left" w:pos="6804"/>
          <w:tab w:val="left" w:pos="9639"/>
        </w:tabs>
        <w:spacing w:line="312" w:lineRule="auto"/>
        <w:jc w:val="both"/>
        <w:rPr>
          <w:sz w:val="26"/>
          <w:szCs w:val="26"/>
        </w:rPr>
      </w:pPr>
      <w:r>
        <w:rPr>
          <w:b/>
          <w:bCs/>
          <w:sz w:val="26"/>
          <w:szCs w:val="26"/>
        </w:rPr>
        <w:tab/>
      </w:r>
      <w:r>
        <w:rPr>
          <w:b/>
          <w:bCs/>
          <w:sz w:val="26"/>
          <w:szCs w:val="26"/>
          <w:u w:val="single"/>
        </w:rPr>
        <w:t>A.</w:t>
      </w:r>
      <w:r>
        <w:rPr>
          <w:b/>
          <w:sz w:val="26"/>
          <w:szCs w:val="26"/>
        </w:rPr>
        <w:t xml:space="preserve"> </w:t>
      </w:r>
      <w:r>
        <w:rPr>
          <w:sz w:val="26"/>
          <w:szCs w:val="26"/>
        </w:rPr>
        <w:pict>
          <v:shape id="_x0000_i1165" o:spt="75" type="#_x0000_t75" style="height:13.6pt;width:11.55pt;" filled="f" coordsize="21600,21600">
            <v:path/>
            <v:fill on="f" focussize="0,0"/>
            <v:stroke/>
            <v:imagedata r:id="rId391" o:title=""/>
            <o:lock v:ext="edit" aspectratio="t"/>
            <w10:wrap type="none"/>
            <w10:anchorlock/>
          </v:shape>
        </w:pict>
      </w:r>
      <w:r>
        <w:rPr>
          <w:sz w:val="26"/>
          <w:szCs w:val="26"/>
        </w:rPr>
        <w:t xml:space="preserve">= 2000 m. </w:t>
      </w:r>
      <w:r>
        <w:rPr>
          <w:sz w:val="26"/>
          <w:szCs w:val="26"/>
        </w:rPr>
        <w:tab/>
      </w:r>
      <w:r>
        <w:rPr>
          <w:b/>
          <w:bCs/>
          <w:sz w:val="26"/>
          <w:szCs w:val="26"/>
        </w:rPr>
        <w:t>B.</w:t>
      </w:r>
      <w:r>
        <w:rPr>
          <w:b/>
          <w:sz w:val="26"/>
          <w:szCs w:val="26"/>
        </w:rPr>
        <w:t xml:space="preserve"> </w:t>
      </w:r>
      <w:r>
        <w:rPr>
          <w:sz w:val="26"/>
          <w:szCs w:val="26"/>
        </w:rPr>
        <w:pict>
          <v:shape id="_x0000_i1166" o:spt="75" type="#_x0000_t75" style="height:13.6pt;width:11.55pt;" filled="f" coordsize="21600,21600">
            <v:path/>
            <v:fill on="f" focussize="0,0"/>
            <v:stroke/>
            <v:imagedata r:id="rId392" o:title=""/>
            <o:lock v:ext="edit" aspectratio="t"/>
            <w10:wrap type="none"/>
            <w10:anchorlock/>
          </v:shape>
        </w:pict>
      </w:r>
      <w:r>
        <w:rPr>
          <w:sz w:val="26"/>
          <w:szCs w:val="26"/>
        </w:rPr>
        <w:t xml:space="preserve">= 2000 km. </w:t>
      </w:r>
      <w:r>
        <w:rPr>
          <w:sz w:val="26"/>
          <w:szCs w:val="26"/>
        </w:rPr>
        <w:tab/>
      </w:r>
      <w:r>
        <w:rPr>
          <w:b/>
          <w:bCs/>
          <w:sz w:val="26"/>
          <w:szCs w:val="26"/>
        </w:rPr>
        <w:t>C.</w:t>
      </w:r>
      <w:r>
        <w:rPr>
          <w:b/>
          <w:sz w:val="26"/>
          <w:szCs w:val="26"/>
        </w:rPr>
        <w:t xml:space="preserve"> </w:t>
      </w:r>
      <w:r>
        <w:rPr>
          <w:sz w:val="26"/>
          <w:szCs w:val="26"/>
        </w:rPr>
        <w:pict>
          <v:shape id="_x0000_i1167" o:spt="75" type="#_x0000_t75" style="height:13.6pt;width:11.55pt;" filled="f" coordsize="21600,21600">
            <v:path/>
            <v:fill on="f" focussize="0,0"/>
            <v:stroke/>
            <v:imagedata r:id="rId393" o:title=""/>
            <o:lock v:ext="edit" aspectratio="t"/>
            <w10:wrap type="none"/>
            <w10:anchorlock/>
          </v:shape>
        </w:pict>
      </w:r>
      <w:r>
        <w:rPr>
          <w:sz w:val="26"/>
          <w:szCs w:val="26"/>
        </w:rPr>
        <w:t xml:space="preserve">= 1000 m. </w:t>
      </w:r>
      <w:r>
        <w:rPr>
          <w:sz w:val="26"/>
          <w:szCs w:val="26"/>
        </w:rPr>
        <w:tab/>
      </w:r>
      <w:r>
        <w:rPr>
          <w:b/>
          <w:bCs/>
          <w:sz w:val="26"/>
          <w:szCs w:val="26"/>
        </w:rPr>
        <w:t>D.</w:t>
      </w:r>
      <w:r>
        <w:rPr>
          <w:b/>
          <w:sz w:val="26"/>
          <w:szCs w:val="26"/>
        </w:rPr>
        <w:t xml:space="preserve"> </w:t>
      </w:r>
      <w:r>
        <w:rPr>
          <w:sz w:val="26"/>
          <w:szCs w:val="26"/>
        </w:rPr>
        <w:pict>
          <v:shape id="_x0000_i1168" o:spt="75" type="#_x0000_t75" style="height:13.6pt;width:11.55pt;" filled="f" coordsize="21600,21600">
            <v:path/>
            <v:fill on="f" focussize="0,0"/>
            <v:stroke/>
            <v:imagedata r:id="rId394" o:title=""/>
            <o:lock v:ext="edit" aspectratio="t"/>
            <w10:wrap type="none"/>
            <w10:anchorlock/>
          </v:shape>
        </w:pict>
      </w:r>
      <w:r>
        <w:rPr>
          <w:sz w:val="26"/>
          <w:szCs w:val="26"/>
        </w:rPr>
        <w:t>= 1000 km.</w:t>
      </w:r>
    </w:p>
    <w:p>
      <w:pPr>
        <w:tabs>
          <w:tab w:val="left" w:pos="709"/>
          <w:tab w:val="left" w:pos="2552"/>
          <w:tab w:val="left" w:pos="4820"/>
          <w:tab w:val="left" w:pos="6804"/>
          <w:tab w:val="left" w:pos="9639"/>
        </w:tabs>
        <w:spacing w:line="312" w:lineRule="auto"/>
        <w:jc w:val="both"/>
        <w:rPr>
          <w:sz w:val="26"/>
          <w:szCs w:val="26"/>
          <w:lang w:val="nl-NL"/>
        </w:rPr>
      </w:pPr>
      <w:r>
        <w:rPr>
          <w:b/>
          <w:sz w:val="26"/>
          <w:szCs w:val="26"/>
          <w:lang w:val="nl-NL"/>
        </w:rPr>
        <w:t>Câu 4:</w:t>
      </w:r>
      <w:r>
        <w:rPr>
          <w:sz w:val="26"/>
          <w:szCs w:val="26"/>
          <w:lang w:val="nl-NL"/>
        </w:rPr>
        <w:t xml:space="preserve"> Một sóng điện từ có tần số</w:t>
      </w:r>
      <w:r>
        <w:rPr>
          <w:sz w:val="26"/>
          <w:szCs w:val="26"/>
        </w:rPr>
        <w:pict>
          <v:shape id="_x0000_i1169" o:spt="75" type="#_x0000_t75" style="height:19pt;width:47.55pt;" filled="f" coordsize="21600,21600">
            <v:path/>
            <v:fill on="f" focussize="0,0"/>
            <v:stroke/>
            <v:imagedata r:id="rId395" o:title=""/>
            <o:lock v:ext="edit" aspectratio="t"/>
            <w10:wrap type="none"/>
            <w10:anchorlock/>
          </v:shape>
        </w:pict>
      </w:r>
      <w:r>
        <w:rPr>
          <w:sz w:val="26"/>
          <w:szCs w:val="26"/>
          <w:lang w:val="nl-NL"/>
        </w:rPr>
        <w:t xml:space="preserve">truyền trong chân không với tốc độ </w:t>
      </w:r>
      <w:r>
        <w:rPr>
          <w:sz w:val="26"/>
          <w:szCs w:val="26"/>
        </w:rPr>
        <w:pict>
          <v:shape id="_x0000_i1170" o:spt="75" type="#_x0000_t75" style="height:19pt;width:52.3pt;" filled="f" coordsize="21600,21600">
            <v:path/>
            <v:fill on="f" focussize="0,0"/>
            <v:stroke/>
            <v:imagedata r:id="rId396" o:title=""/>
            <o:lock v:ext="edit" aspectratio="t"/>
            <w10:wrap type="none"/>
            <w10:anchorlock/>
          </v:shape>
        </w:pict>
      </w:r>
      <w:r>
        <w:rPr>
          <w:sz w:val="26"/>
          <w:szCs w:val="26"/>
          <w:lang w:val="nl-NL"/>
        </w:rPr>
        <w:t>thì có bước sóng là</w:t>
      </w:r>
    </w:p>
    <w:p>
      <w:pPr>
        <w:tabs>
          <w:tab w:val="left" w:pos="709"/>
          <w:tab w:val="left" w:pos="2552"/>
          <w:tab w:val="left" w:pos="4820"/>
          <w:tab w:val="left" w:pos="6804"/>
          <w:tab w:val="left" w:pos="9639"/>
        </w:tabs>
        <w:spacing w:line="312" w:lineRule="auto"/>
        <w:jc w:val="both"/>
        <w:rPr>
          <w:sz w:val="26"/>
          <w:szCs w:val="26"/>
          <w:lang w:val="nl-NL"/>
        </w:rPr>
      </w:pPr>
      <w:r>
        <w:rPr>
          <w:b/>
          <w:bCs/>
          <w:sz w:val="26"/>
          <w:szCs w:val="26"/>
          <w:lang w:val="nl-NL"/>
        </w:rPr>
        <w:t>A.</w:t>
      </w:r>
      <w:r>
        <w:rPr>
          <w:sz w:val="26"/>
          <w:szCs w:val="26"/>
          <w:lang w:val="nl-NL"/>
        </w:rPr>
        <w:t xml:space="preserve"> 16 m</w:t>
      </w:r>
      <w:r>
        <w:rPr>
          <w:sz w:val="26"/>
          <w:szCs w:val="26"/>
          <w:lang w:val="nl-NL"/>
        </w:rPr>
        <w:tab/>
      </w:r>
      <w:r>
        <w:rPr>
          <w:b/>
          <w:bCs/>
          <w:sz w:val="26"/>
          <w:szCs w:val="26"/>
          <w:lang w:val="nl-NL"/>
        </w:rPr>
        <w:t>B.</w:t>
      </w:r>
      <w:r>
        <w:rPr>
          <w:sz w:val="26"/>
          <w:szCs w:val="26"/>
          <w:lang w:val="nl-NL"/>
        </w:rPr>
        <w:t xml:space="preserve"> 9 m</w:t>
      </w:r>
      <w:r>
        <w:rPr>
          <w:sz w:val="26"/>
          <w:szCs w:val="26"/>
          <w:lang w:val="nl-NL"/>
        </w:rPr>
        <w:tab/>
      </w:r>
      <w:r>
        <w:rPr>
          <w:b/>
          <w:bCs/>
          <w:sz w:val="26"/>
          <w:szCs w:val="26"/>
          <w:u w:val="single"/>
          <w:lang w:val="nl-NL"/>
        </w:rPr>
        <w:t>C.</w:t>
      </w:r>
      <w:r>
        <w:rPr>
          <w:sz w:val="26"/>
          <w:szCs w:val="26"/>
          <w:lang w:val="nl-NL"/>
        </w:rPr>
        <w:t xml:space="preserve"> 10 m</w:t>
      </w:r>
      <w:r>
        <w:rPr>
          <w:sz w:val="26"/>
          <w:szCs w:val="26"/>
          <w:lang w:val="nl-NL"/>
        </w:rPr>
        <w:tab/>
      </w:r>
      <w:r>
        <w:rPr>
          <w:b/>
          <w:bCs/>
          <w:sz w:val="26"/>
          <w:szCs w:val="26"/>
          <w:lang w:val="nl-NL"/>
        </w:rPr>
        <w:t>D.</w:t>
      </w:r>
      <w:r>
        <w:rPr>
          <w:sz w:val="26"/>
          <w:szCs w:val="26"/>
          <w:lang w:val="nl-NL"/>
        </w:rPr>
        <w:t xml:space="preserve"> 6 m</w:t>
      </w:r>
    </w:p>
    <w:p>
      <w:pPr>
        <w:tabs>
          <w:tab w:val="left" w:pos="709"/>
          <w:tab w:val="left" w:pos="2552"/>
          <w:tab w:val="left" w:pos="4820"/>
          <w:tab w:val="left" w:pos="6804"/>
          <w:tab w:val="left" w:pos="9639"/>
        </w:tabs>
        <w:spacing w:line="312" w:lineRule="auto"/>
        <w:jc w:val="both"/>
        <w:rPr>
          <w:sz w:val="26"/>
          <w:szCs w:val="26"/>
          <w:lang w:val="nl-NL"/>
        </w:rPr>
      </w:pPr>
      <w:r>
        <w:rPr>
          <w:b/>
          <w:sz w:val="26"/>
          <w:szCs w:val="26"/>
          <w:lang w:val="nl-NL"/>
        </w:rPr>
        <w:t xml:space="preserve">Câu 5: </w:t>
      </w:r>
      <w:r>
        <w:rPr>
          <w:sz w:val="26"/>
          <w:szCs w:val="26"/>
          <w:lang w:val="nl-NL"/>
        </w:rPr>
        <w:t>Một máy phát sóng điện từ trong chân không phát ra sóng cực ngắn có bước sóng bằng 6 m. Sóng này có tần số bằng</w:t>
      </w:r>
    </w:p>
    <w:p>
      <w:pPr>
        <w:tabs>
          <w:tab w:val="left" w:pos="709"/>
          <w:tab w:val="left" w:pos="2552"/>
          <w:tab w:val="left" w:pos="4820"/>
          <w:tab w:val="left" w:pos="6804"/>
          <w:tab w:val="left" w:pos="9639"/>
        </w:tabs>
        <w:spacing w:line="312" w:lineRule="auto"/>
        <w:jc w:val="both"/>
        <w:rPr>
          <w:sz w:val="26"/>
          <w:szCs w:val="26"/>
          <w:lang w:val="nl-NL"/>
        </w:rPr>
      </w:pPr>
      <w:r>
        <w:rPr>
          <w:b/>
          <w:bCs/>
          <w:sz w:val="26"/>
          <w:szCs w:val="26"/>
          <w:u w:val="single"/>
          <w:lang w:val="nl-NL"/>
        </w:rPr>
        <w:t>A.</w:t>
      </w:r>
      <w:r>
        <w:rPr>
          <w:sz w:val="26"/>
          <w:szCs w:val="26"/>
          <w:lang w:val="nl-NL"/>
        </w:rPr>
        <w:t xml:space="preserve"> 50 MHz. </w:t>
      </w:r>
      <w:r>
        <w:rPr>
          <w:sz w:val="26"/>
          <w:szCs w:val="26"/>
          <w:lang w:val="nl-NL"/>
        </w:rPr>
        <w:tab/>
      </w:r>
      <w:r>
        <w:rPr>
          <w:b/>
          <w:bCs/>
          <w:sz w:val="26"/>
          <w:szCs w:val="26"/>
          <w:lang w:val="nl-NL"/>
        </w:rPr>
        <w:t>B.</w:t>
      </w:r>
      <w:r>
        <w:rPr>
          <w:sz w:val="26"/>
          <w:szCs w:val="26"/>
          <w:lang w:val="nl-NL"/>
        </w:rPr>
        <w:t xml:space="preserve"> 60 MHz. </w:t>
      </w:r>
      <w:r>
        <w:rPr>
          <w:sz w:val="26"/>
          <w:szCs w:val="26"/>
          <w:lang w:val="nl-NL"/>
        </w:rPr>
        <w:tab/>
      </w:r>
      <w:r>
        <w:rPr>
          <w:b/>
          <w:bCs/>
          <w:sz w:val="26"/>
          <w:szCs w:val="26"/>
          <w:lang w:val="nl-NL"/>
        </w:rPr>
        <w:t>C.</w:t>
      </w:r>
      <w:r>
        <w:rPr>
          <w:sz w:val="26"/>
          <w:szCs w:val="26"/>
          <w:lang w:val="nl-NL"/>
        </w:rPr>
        <w:t xml:space="preserve"> 20 MHz. </w:t>
      </w:r>
      <w:r>
        <w:rPr>
          <w:sz w:val="26"/>
          <w:szCs w:val="26"/>
          <w:lang w:val="nl-NL"/>
        </w:rPr>
        <w:tab/>
      </w:r>
      <w:r>
        <w:rPr>
          <w:b/>
          <w:bCs/>
          <w:sz w:val="26"/>
          <w:szCs w:val="26"/>
          <w:lang w:val="nl-NL"/>
        </w:rPr>
        <w:t>D.</w:t>
      </w:r>
      <w:r>
        <w:rPr>
          <w:sz w:val="26"/>
          <w:szCs w:val="26"/>
          <w:lang w:val="nl-NL"/>
        </w:rPr>
        <w:t xml:space="preserve"> 17 MHz.</w:t>
      </w:r>
    </w:p>
    <w:p>
      <w:pPr>
        <w:tabs>
          <w:tab w:val="left" w:pos="709"/>
          <w:tab w:val="left" w:pos="2552"/>
          <w:tab w:val="left" w:pos="4820"/>
          <w:tab w:val="left" w:pos="6804"/>
          <w:tab w:val="left" w:pos="9639"/>
        </w:tabs>
        <w:spacing w:line="312" w:lineRule="auto"/>
        <w:jc w:val="both"/>
        <w:rPr>
          <w:sz w:val="26"/>
          <w:szCs w:val="26"/>
          <w:lang w:val="nl-NL"/>
        </w:rPr>
      </w:pPr>
      <w:r>
        <w:rPr>
          <w:b/>
          <w:sz w:val="26"/>
          <w:szCs w:val="26"/>
          <w:lang w:val="nl-NL"/>
        </w:rPr>
        <w:t xml:space="preserve">Câu 6: </w:t>
      </w:r>
      <w:r>
        <w:rPr>
          <w:sz w:val="26"/>
          <w:szCs w:val="26"/>
          <w:lang w:val="nl-NL"/>
        </w:rPr>
        <w:t xml:space="preserve">Trong chân không, ánh sáng nhìn thấy có bước sóng từ 0,38 </w:t>
      </w:r>
      <m:oMath>
        <m:r>
          <m:rPr>
            <m:sty m:val="p"/>
          </m:rPr>
          <w:rPr>
            <w:rFonts w:ascii="Cambria Math" w:hAnsi="Cambria Math"/>
            <w:sz w:val="26"/>
            <w:szCs w:val="26"/>
          </w:rPr>
          <m:t>μ</m:t>
        </m:r>
      </m:oMath>
      <w:r>
        <w:rPr>
          <w:sz w:val="26"/>
          <w:szCs w:val="26"/>
          <w:lang w:val="nl-NL"/>
        </w:rPr>
        <w:t xml:space="preserve">m đến 0,76 </w:t>
      </w:r>
      <m:oMath>
        <m:r>
          <m:rPr>
            <m:sty m:val="p"/>
          </m:rPr>
          <w:rPr>
            <w:rFonts w:ascii="Cambria Math" w:hAnsi="Cambria Math"/>
            <w:sz w:val="26"/>
            <w:szCs w:val="26"/>
          </w:rPr>
          <m:t>μ</m:t>
        </m:r>
      </m:oMath>
      <w:r>
        <w:rPr>
          <w:sz w:val="26"/>
          <w:szCs w:val="26"/>
          <w:lang w:val="nl-NL"/>
        </w:rPr>
        <w:t xml:space="preserve">m. Cho </w:t>
      </w:r>
      <m:oMath>
        <m:r>
          <m:rPr>
            <m:sty m:val="p"/>
          </m:rPr>
          <w:rPr>
            <w:rFonts w:ascii="Cambria Math" w:hAnsi="Cambria Math"/>
            <w:sz w:val="26"/>
            <w:szCs w:val="26"/>
            <w:lang w:val="nl-NL"/>
          </w:rPr>
          <m:t>c=3.</m:t>
        </m:r>
        <m:sSup>
          <m:sSupPr>
            <m:ctrlPr>
              <w:rPr>
                <w:rFonts w:ascii="Cambria Math" w:hAnsi="Cambria Math"/>
                <w:sz w:val="26"/>
                <w:szCs w:val="26"/>
              </w:rPr>
            </m:ctrlPr>
          </m:sSupPr>
          <m:e>
            <m:r>
              <m:rPr>
                <m:sty m:val="p"/>
              </m:rPr>
              <w:rPr>
                <w:rFonts w:ascii="Cambria Math" w:hAnsi="Cambria Math"/>
                <w:sz w:val="26"/>
                <w:szCs w:val="26"/>
                <w:lang w:val="nl-NL"/>
              </w:rPr>
              <m:t>10</m:t>
            </m:r>
            <m:ctrlPr>
              <w:rPr>
                <w:rFonts w:ascii="Cambria Math" w:hAnsi="Cambria Math"/>
                <w:sz w:val="26"/>
                <w:szCs w:val="26"/>
              </w:rPr>
            </m:ctrlPr>
          </m:e>
          <m:sup>
            <m:r>
              <m:rPr>
                <m:sty m:val="p"/>
              </m:rPr>
              <w:rPr>
                <w:rFonts w:ascii="Cambria Math" w:hAnsi="Cambria Math"/>
                <w:sz w:val="26"/>
                <w:szCs w:val="26"/>
                <w:lang w:val="nl-NL"/>
              </w:rPr>
              <m:t>8</m:t>
            </m:r>
            <m:ctrlPr>
              <w:rPr>
                <w:rFonts w:ascii="Cambria Math" w:hAnsi="Cambria Math"/>
                <w:sz w:val="26"/>
                <w:szCs w:val="26"/>
              </w:rPr>
            </m:ctrlPr>
          </m:sup>
        </m:sSup>
        <m:r>
          <m:rPr>
            <m:sty m:val="p"/>
          </m:rPr>
          <w:rPr>
            <w:rFonts w:ascii="Cambria Math" w:hAnsi="Cambria Math"/>
            <w:sz w:val="26"/>
            <w:szCs w:val="26"/>
            <w:lang w:val="nl-NL"/>
          </w:rPr>
          <m:t xml:space="preserve"> m/s</m:t>
        </m:r>
      </m:oMath>
      <w:r>
        <w:rPr>
          <w:sz w:val="26"/>
          <w:szCs w:val="26"/>
          <w:lang w:val="nl-NL"/>
        </w:rPr>
        <w:t>. Tần số của ánh sáng nhìn thấy có giá trị</w:t>
      </w:r>
    </w:p>
    <w:p>
      <w:pPr>
        <w:tabs>
          <w:tab w:val="left" w:pos="709"/>
          <w:tab w:val="left" w:pos="2552"/>
          <w:tab w:val="left" w:pos="4820"/>
          <w:tab w:val="left" w:pos="6804"/>
          <w:tab w:val="left" w:pos="9639"/>
        </w:tabs>
        <w:spacing w:line="312" w:lineRule="auto"/>
        <w:jc w:val="both"/>
        <w:rPr>
          <w:sz w:val="26"/>
          <w:szCs w:val="26"/>
          <w:lang w:val="nl-NL"/>
        </w:rPr>
      </w:pPr>
      <w:r>
        <w:rPr>
          <w:b/>
          <w:bCs/>
          <w:sz w:val="26"/>
          <w:szCs w:val="26"/>
          <w:u w:val="single"/>
          <w:lang w:val="nl-NL"/>
        </w:rPr>
        <w:t>A.</w:t>
      </w:r>
      <w:r>
        <w:rPr>
          <w:sz w:val="26"/>
          <w:szCs w:val="26"/>
          <w:lang w:val="nl-NL"/>
        </w:rPr>
        <w:t xml:space="preserve"> từ 3,95.10</w:t>
      </w:r>
      <w:r>
        <w:rPr>
          <w:sz w:val="26"/>
          <w:szCs w:val="26"/>
          <w:vertAlign w:val="superscript"/>
          <w:lang w:val="nl-NL"/>
        </w:rPr>
        <w:t xml:space="preserve">14  </w:t>
      </w:r>
      <w:r>
        <w:rPr>
          <w:sz w:val="26"/>
          <w:szCs w:val="26"/>
          <w:lang w:val="nl-NL"/>
        </w:rPr>
        <w:t>Hz đến 7,89.10</w:t>
      </w:r>
      <w:r>
        <w:rPr>
          <w:sz w:val="26"/>
          <w:szCs w:val="26"/>
          <w:vertAlign w:val="superscript"/>
          <w:lang w:val="nl-NL"/>
        </w:rPr>
        <w:t xml:space="preserve">14  </w:t>
      </w:r>
      <w:r>
        <w:rPr>
          <w:sz w:val="26"/>
          <w:szCs w:val="26"/>
          <w:lang w:val="nl-NL"/>
        </w:rPr>
        <w:t>Hz.</w:t>
      </w:r>
      <w:r>
        <w:rPr>
          <w:sz w:val="26"/>
          <w:szCs w:val="26"/>
          <w:lang w:val="nl-NL"/>
        </w:rPr>
        <w:tab/>
      </w:r>
      <w:r>
        <w:rPr>
          <w:b/>
          <w:bCs/>
          <w:sz w:val="26"/>
          <w:szCs w:val="26"/>
          <w:lang w:val="nl-NL"/>
        </w:rPr>
        <w:t>B.</w:t>
      </w:r>
      <w:r>
        <w:rPr>
          <w:sz w:val="26"/>
          <w:szCs w:val="26"/>
          <w:lang w:val="nl-NL"/>
        </w:rPr>
        <w:t xml:space="preserve"> từ 3,95.10</w:t>
      </w:r>
      <w:r>
        <w:rPr>
          <w:sz w:val="26"/>
          <w:szCs w:val="26"/>
          <w:vertAlign w:val="superscript"/>
          <w:lang w:val="nl-NL"/>
        </w:rPr>
        <w:t xml:space="preserve">14  </w:t>
      </w:r>
      <w:r>
        <w:rPr>
          <w:sz w:val="26"/>
          <w:szCs w:val="26"/>
          <w:lang w:val="nl-NL"/>
        </w:rPr>
        <w:t>Hz đến 8,50.10</w:t>
      </w:r>
      <w:r>
        <w:rPr>
          <w:sz w:val="26"/>
          <w:szCs w:val="26"/>
          <w:vertAlign w:val="superscript"/>
          <w:lang w:val="nl-NL"/>
        </w:rPr>
        <w:t xml:space="preserve">14  </w:t>
      </w:r>
      <w:r>
        <w:rPr>
          <w:sz w:val="26"/>
          <w:szCs w:val="26"/>
          <w:lang w:val="nl-NL"/>
        </w:rPr>
        <w:t>Hz</w:t>
      </w:r>
      <w:r>
        <w:rPr>
          <w:sz w:val="26"/>
          <w:szCs w:val="26"/>
          <w:lang w:val="nl-NL"/>
        </w:rPr>
        <w:tab/>
      </w:r>
    </w:p>
    <w:p>
      <w:pPr>
        <w:tabs>
          <w:tab w:val="left" w:pos="709"/>
          <w:tab w:val="left" w:pos="2552"/>
          <w:tab w:val="left" w:pos="4820"/>
          <w:tab w:val="left" w:pos="6804"/>
          <w:tab w:val="left" w:pos="9639"/>
        </w:tabs>
        <w:spacing w:line="312" w:lineRule="auto"/>
        <w:jc w:val="both"/>
        <w:rPr>
          <w:sz w:val="26"/>
          <w:szCs w:val="26"/>
          <w:lang w:val="nl-NL"/>
        </w:rPr>
      </w:pPr>
      <w:r>
        <w:rPr>
          <w:b/>
          <w:bCs/>
          <w:sz w:val="26"/>
          <w:szCs w:val="26"/>
          <w:lang w:val="nl-NL"/>
        </w:rPr>
        <w:t>C.</w:t>
      </w:r>
      <w:r>
        <w:rPr>
          <w:sz w:val="26"/>
          <w:szCs w:val="26"/>
          <w:lang w:val="nl-NL"/>
        </w:rPr>
        <w:t xml:space="preserve"> từ 4,20.10</w:t>
      </w:r>
      <w:r>
        <w:rPr>
          <w:sz w:val="26"/>
          <w:szCs w:val="26"/>
          <w:vertAlign w:val="superscript"/>
          <w:lang w:val="nl-NL"/>
        </w:rPr>
        <w:t xml:space="preserve">14  </w:t>
      </w:r>
      <w:r>
        <w:rPr>
          <w:sz w:val="26"/>
          <w:szCs w:val="26"/>
          <w:lang w:val="nl-NL"/>
        </w:rPr>
        <w:t>Hz đến 7,89.10</w:t>
      </w:r>
      <w:r>
        <w:rPr>
          <w:sz w:val="26"/>
          <w:szCs w:val="26"/>
          <w:vertAlign w:val="superscript"/>
          <w:lang w:val="nl-NL"/>
        </w:rPr>
        <w:t xml:space="preserve">14  </w:t>
      </w:r>
      <w:r>
        <w:rPr>
          <w:sz w:val="26"/>
          <w:szCs w:val="26"/>
          <w:lang w:val="nl-NL"/>
        </w:rPr>
        <w:t>Hz.</w:t>
      </w:r>
      <w:r>
        <w:rPr>
          <w:sz w:val="26"/>
          <w:szCs w:val="26"/>
          <w:lang w:val="nl-NL"/>
        </w:rPr>
        <w:tab/>
      </w:r>
      <w:r>
        <w:rPr>
          <w:b/>
          <w:bCs/>
          <w:sz w:val="26"/>
          <w:szCs w:val="26"/>
          <w:lang w:val="nl-NL"/>
        </w:rPr>
        <w:t>D.</w:t>
      </w:r>
      <w:r>
        <w:rPr>
          <w:sz w:val="26"/>
          <w:szCs w:val="26"/>
          <w:lang w:val="nl-NL"/>
        </w:rPr>
        <w:t xml:space="preserve"> từ 4,20.10</w:t>
      </w:r>
      <w:r>
        <w:rPr>
          <w:sz w:val="26"/>
          <w:szCs w:val="26"/>
          <w:vertAlign w:val="superscript"/>
          <w:lang w:val="nl-NL"/>
        </w:rPr>
        <w:t xml:space="preserve">14  </w:t>
      </w:r>
      <w:r>
        <w:rPr>
          <w:sz w:val="26"/>
          <w:szCs w:val="26"/>
          <w:lang w:val="nl-NL"/>
        </w:rPr>
        <w:t>Hz đến 6,50.10</w:t>
      </w:r>
      <w:r>
        <w:rPr>
          <w:sz w:val="26"/>
          <w:szCs w:val="26"/>
          <w:vertAlign w:val="superscript"/>
          <w:lang w:val="nl-NL"/>
        </w:rPr>
        <w:t xml:space="preserve">14  </w:t>
      </w:r>
      <w:r>
        <w:rPr>
          <w:sz w:val="26"/>
          <w:szCs w:val="26"/>
          <w:lang w:val="nl-NL"/>
        </w:rPr>
        <w:t>Hz</w:t>
      </w:r>
    </w:p>
    <w:p>
      <w:pPr>
        <w:tabs>
          <w:tab w:val="left" w:pos="851"/>
        </w:tabs>
        <w:spacing w:line="312" w:lineRule="auto"/>
        <w:jc w:val="both"/>
        <w:rPr>
          <w:rFonts w:eastAsia="SimSun"/>
          <w:sz w:val="26"/>
          <w:szCs w:val="26"/>
          <w:lang w:val="vi-VN"/>
        </w:rPr>
      </w:pPr>
      <w:r>
        <w:rPr>
          <w:rFonts w:eastAsia="SimSun"/>
          <w:b/>
          <w:sz w:val="26"/>
          <w:szCs w:val="26"/>
          <w:lang w:val="vi-VN"/>
        </w:rPr>
        <w:t xml:space="preserve">Câu </w:t>
      </w:r>
      <w:r>
        <w:rPr>
          <w:rFonts w:eastAsia="SimSun"/>
          <w:b/>
          <w:sz w:val="26"/>
          <w:szCs w:val="26"/>
        </w:rPr>
        <w:t>7</w:t>
      </w:r>
      <w:r>
        <w:rPr>
          <w:rFonts w:eastAsia="SimSun"/>
          <w:sz w:val="26"/>
          <w:szCs w:val="26"/>
          <w:lang w:val="vi-VN"/>
        </w:rPr>
        <w:t>: Một máy phát sóng phát ra sóng cực ngắn có bước sóng</w:t>
      </w:r>
      <w:r>
        <w:rPr>
          <w:rFonts w:eastAsia="SimSun"/>
          <w:sz w:val="26"/>
          <w:szCs w:val="26"/>
        </w:rPr>
        <w:t xml:space="preserve"> </w:t>
      </w:r>
      <w:r>
        <w:rPr>
          <w:rFonts w:eastAsia="SimSun"/>
          <w:sz w:val="26"/>
          <w:szCs w:val="26"/>
          <w:lang w:val="vi-VN"/>
        </w:rPr>
        <w:t>λ</w:t>
      </w:r>
      <w:r>
        <w:rPr>
          <w:rFonts w:eastAsia="SimSun"/>
          <w:sz w:val="26"/>
          <w:szCs w:val="26"/>
        </w:rPr>
        <w:t xml:space="preserve"> = 10/3 m</w:t>
      </w:r>
      <w:r>
        <w:rPr>
          <w:rFonts w:eastAsia="SimSun"/>
          <w:sz w:val="26"/>
          <w:szCs w:val="26"/>
          <w:lang w:val="vi-VN"/>
        </w:rPr>
        <w:t xml:space="preserve">, vận tốc ánh sáng trong chân không bằng </w:t>
      </w:r>
      <w:r>
        <w:rPr>
          <w:rFonts w:eastAsia="SimSun"/>
          <w:sz w:val="26"/>
          <w:szCs w:val="26"/>
        </w:rPr>
        <w:t>3.10</w:t>
      </w:r>
      <w:r>
        <w:rPr>
          <w:rFonts w:eastAsia="SimSun"/>
          <w:sz w:val="26"/>
          <w:szCs w:val="26"/>
          <w:vertAlign w:val="superscript"/>
        </w:rPr>
        <w:t>8</w:t>
      </w:r>
      <w:r>
        <w:rPr>
          <w:rFonts w:eastAsia="SimSun"/>
          <w:sz w:val="26"/>
          <w:szCs w:val="26"/>
        </w:rPr>
        <w:t xml:space="preserve"> m/s</w:t>
      </w:r>
      <w:r>
        <w:rPr>
          <w:rFonts w:eastAsia="SimSun"/>
          <w:sz w:val="26"/>
          <w:szCs w:val="26"/>
          <w:lang w:val="vi-VN"/>
        </w:rPr>
        <w:t>. Sóng cực ngắn đó có tần số bằng</w:t>
      </w:r>
    </w:p>
    <w:p>
      <w:pPr>
        <w:tabs>
          <w:tab w:val="left" w:pos="851"/>
        </w:tabs>
        <w:spacing w:line="312" w:lineRule="auto"/>
        <w:jc w:val="both"/>
        <w:rPr>
          <w:rFonts w:eastAsia="SimSun"/>
          <w:sz w:val="26"/>
          <w:szCs w:val="26"/>
        </w:rPr>
      </w:pPr>
      <w:r>
        <w:rPr>
          <w:rFonts w:eastAsia="SimSun"/>
          <w:sz w:val="26"/>
          <w:szCs w:val="26"/>
        </w:rPr>
        <w:t xml:space="preserve">    </w:t>
      </w:r>
      <w:r>
        <w:rPr>
          <w:rFonts w:eastAsia="SimSun"/>
          <w:color w:val="FF0000"/>
          <w:sz w:val="26"/>
          <w:szCs w:val="26"/>
          <w:u w:val="single"/>
          <w:lang w:val="vi-VN"/>
        </w:rPr>
        <w:t>A.</w:t>
      </w:r>
      <w:r>
        <w:rPr>
          <w:rFonts w:eastAsia="SimSun"/>
          <w:color w:val="FF0000"/>
          <w:sz w:val="26"/>
          <w:szCs w:val="26"/>
          <w:lang w:val="vi-VN"/>
        </w:rPr>
        <w:t xml:space="preserve"> </w:t>
      </w:r>
      <w:r>
        <w:rPr>
          <w:rFonts w:eastAsia="SimSun"/>
          <w:color w:val="FF0000"/>
          <w:sz w:val="26"/>
          <w:szCs w:val="26"/>
        </w:rPr>
        <w:t>90 MHz</w:t>
      </w:r>
      <w:r>
        <w:rPr>
          <w:rFonts w:eastAsia="SimSun"/>
          <w:color w:val="FF0000"/>
          <w:sz w:val="26"/>
          <w:szCs w:val="26"/>
          <w:lang w:val="vi-VN"/>
        </w:rPr>
        <w:tab/>
      </w:r>
      <w:r>
        <w:rPr>
          <w:rFonts w:eastAsia="SimSun"/>
          <w:sz w:val="26"/>
          <w:szCs w:val="26"/>
          <w:lang w:val="vi-VN"/>
        </w:rPr>
        <w:tab/>
      </w:r>
      <w:r>
        <w:rPr>
          <w:rFonts w:eastAsia="SimSun"/>
          <w:sz w:val="26"/>
          <w:szCs w:val="26"/>
          <w:lang w:val="vi-VN"/>
        </w:rPr>
        <w:tab/>
      </w:r>
      <w:r>
        <w:rPr>
          <w:rFonts w:eastAsia="SimSun"/>
          <w:sz w:val="26"/>
          <w:szCs w:val="26"/>
          <w:lang w:val="vi-VN"/>
        </w:rPr>
        <w:t xml:space="preserve">B. </w:t>
      </w:r>
      <w:r>
        <w:rPr>
          <w:rFonts w:eastAsia="SimSun"/>
          <w:sz w:val="26"/>
          <w:szCs w:val="26"/>
        </w:rPr>
        <w:t>60 MHz</w:t>
      </w:r>
      <w:r>
        <w:rPr>
          <w:rFonts w:eastAsia="SimSun"/>
          <w:sz w:val="26"/>
          <w:szCs w:val="26"/>
          <w:lang w:val="vi-VN"/>
        </w:rPr>
        <w:tab/>
      </w:r>
      <w:r>
        <w:rPr>
          <w:rFonts w:eastAsia="SimSun"/>
          <w:sz w:val="26"/>
          <w:szCs w:val="26"/>
          <w:lang w:val="vi-VN"/>
        </w:rPr>
        <w:tab/>
      </w:r>
      <w:r>
        <w:rPr>
          <w:rFonts w:eastAsia="SimSun"/>
          <w:sz w:val="26"/>
          <w:szCs w:val="26"/>
          <w:lang w:val="vi-VN"/>
        </w:rPr>
        <w:t xml:space="preserve">C. </w:t>
      </w:r>
      <w:r>
        <w:rPr>
          <w:rFonts w:eastAsia="SimSun"/>
          <w:sz w:val="26"/>
          <w:szCs w:val="26"/>
        </w:rPr>
        <w:t>100 MHz</w:t>
      </w:r>
      <w:r>
        <w:rPr>
          <w:rFonts w:eastAsia="SimSun"/>
          <w:sz w:val="26"/>
          <w:szCs w:val="26"/>
          <w:lang w:val="vi-VN"/>
        </w:rPr>
        <w:tab/>
      </w:r>
      <w:r>
        <w:rPr>
          <w:rFonts w:eastAsia="SimSun"/>
          <w:sz w:val="26"/>
          <w:szCs w:val="26"/>
          <w:lang w:val="vi-VN"/>
        </w:rPr>
        <w:tab/>
      </w:r>
      <w:r>
        <w:rPr>
          <w:rFonts w:eastAsia="SimSun"/>
          <w:sz w:val="26"/>
          <w:szCs w:val="26"/>
          <w:lang w:val="vi-VN"/>
        </w:rPr>
        <w:t xml:space="preserve">D. </w:t>
      </w:r>
      <w:r>
        <w:rPr>
          <w:rFonts w:eastAsia="SimSun"/>
          <w:sz w:val="26"/>
          <w:szCs w:val="26"/>
        </w:rPr>
        <w:t>80 MHz</w:t>
      </w:r>
    </w:p>
    <w:p>
      <w:pPr>
        <w:tabs>
          <w:tab w:val="left" w:pos="240"/>
          <w:tab w:val="left" w:pos="2520"/>
          <w:tab w:val="left" w:pos="4920"/>
          <w:tab w:val="left" w:pos="7440"/>
        </w:tabs>
        <w:spacing w:line="312" w:lineRule="auto"/>
        <w:jc w:val="both"/>
        <w:rPr>
          <w:rFonts w:eastAsia="SimSun"/>
          <w:sz w:val="26"/>
          <w:szCs w:val="26"/>
          <w:lang w:val="vi-VN"/>
        </w:rPr>
      </w:pPr>
      <w:r>
        <w:rPr>
          <w:rFonts w:eastAsia="SimSun"/>
          <w:b/>
          <w:sz w:val="26"/>
          <w:szCs w:val="26"/>
          <w:lang w:val="vi-VN"/>
        </w:rPr>
        <w:t xml:space="preserve">Câu </w:t>
      </w:r>
      <w:r>
        <w:rPr>
          <w:rFonts w:eastAsia="SimSun"/>
          <w:b/>
          <w:sz w:val="26"/>
          <w:szCs w:val="26"/>
        </w:rPr>
        <w:t xml:space="preserve">8 </w:t>
      </w:r>
      <w:r>
        <w:rPr>
          <w:rFonts w:eastAsia="SimSun"/>
          <w:sz w:val="26"/>
          <w:szCs w:val="26"/>
          <w:lang w:val="vi-VN"/>
        </w:rPr>
        <w:t>(CĐ - 2009): Một sóng điện từ có tần số 100 MHz truyền với tốc độ 3.10</w:t>
      </w:r>
      <w:r>
        <w:rPr>
          <w:rFonts w:eastAsia="SimSun"/>
          <w:sz w:val="26"/>
          <w:szCs w:val="26"/>
          <w:vertAlign w:val="superscript"/>
          <w:lang w:val="vi-VN"/>
        </w:rPr>
        <w:t>8</w:t>
      </w:r>
      <w:r>
        <w:rPr>
          <w:rFonts w:eastAsia="SimSun"/>
          <w:sz w:val="26"/>
          <w:szCs w:val="26"/>
          <w:lang w:val="vi-VN"/>
        </w:rPr>
        <w:t xml:space="preserve"> m/s có bước sóng là</w:t>
      </w:r>
    </w:p>
    <w:p>
      <w:pPr>
        <w:tabs>
          <w:tab w:val="left" w:pos="240"/>
          <w:tab w:val="left" w:pos="2520"/>
          <w:tab w:val="left" w:pos="4920"/>
          <w:tab w:val="left" w:pos="7440"/>
        </w:tabs>
        <w:spacing w:line="312" w:lineRule="auto"/>
        <w:jc w:val="both"/>
        <w:rPr>
          <w:rFonts w:eastAsia="SimSun"/>
          <w:color w:val="FF0000"/>
          <w:sz w:val="26"/>
          <w:szCs w:val="26"/>
          <w:lang w:val="vi-VN"/>
        </w:rPr>
      </w:pPr>
      <w:r>
        <w:rPr>
          <w:rFonts w:eastAsia="SimSun"/>
          <w:sz w:val="26"/>
          <w:szCs w:val="26"/>
          <w:lang w:val="vi-VN"/>
        </w:rPr>
        <w:tab/>
      </w:r>
      <w:r>
        <w:rPr>
          <w:rFonts w:eastAsia="SimSun"/>
          <w:sz w:val="26"/>
          <w:szCs w:val="26"/>
          <w:lang w:val="vi-VN"/>
        </w:rPr>
        <w:t>A. 300 m.</w:t>
      </w:r>
      <w:r>
        <w:rPr>
          <w:rFonts w:eastAsia="SimSun"/>
          <w:sz w:val="26"/>
          <w:szCs w:val="26"/>
          <w:lang w:val="vi-VN"/>
        </w:rPr>
        <w:tab/>
      </w:r>
      <w:r>
        <w:rPr>
          <w:rFonts w:eastAsia="SimSun"/>
          <w:sz w:val="26"/>
          <w:szCs w:val="26"/>
          <w:lang w:val="vi-VN"/>
        </w:rPr>
        <w:t>B. 0,3 m.</w:t>
      </w:r>
      <w:r>
        <w:rPr>
          <w:rFonts w:eastAsia="SimSun"/>
          <w:sz w:val="26"/>
          <w:szCs w:val="26"/>
          <w:lang w:val="vi-VN"/>
        </w:rPr>
        <w:tab/>
      </w:r>
      <w:r>
        <w:rPr>
          <w:rFonts w:eastAsia="SimSun"/>
          <w:sz w:val="26"/>
          <w:szCs w:val="26"/>
          <w:lang w:val="vi-VN"/>
        </w:rPr>
        <w:t>C. 30 m.</w:t>
      </w:r>
      <w:r>
        <w:rPr>
          <w:rFonts w:eastAsia="SimSun"/>
          <w:sz w:val="26"/>
          <w:szCs w:val="26"/>
          <w:lang w:val="vi-VN"/>
        </w:rPr>
        <w:tab/>
      </w:r>
      <w:r>
        <w:rPr>
          <w:rFonts w:eastAsia="SimSun"/>
          <w:color w:val="FF0000"/>
          <w:sz w:val="26"/>
          <w:szCs w:val="26"/>
          <w:u w:val="single"/>
          <w:lang w:val="vi-VN"/>
        </w:rPr>
        <w:t>D.</w:t>
      </w:r>
      <w:r>
        <w:rPr>
          <w:rFonts w:eastAsia="SimSun"/>
          <w:color w:val="FF0000"/>
          <w:sz w:val="26"/>
          <w:szCs w:val="26"/>
          <w:lang w:val="vi-VN"/>
        </w:rPr>
        <w:t xml:space="preserve"> 3 m.</w:t>
      </w:r>
    </w:p>
    <w:p>
      <w:pPr>
        <w:spacing w:line="312" w:lineRule="auto"/>
        <w:rPr>
          <w:sz w:val="26"/>
          <w:szCs w:val="26"/>
        </w:rPr>
      </w:pPr>
      <w:r>
        <w:rPr>
          <w:sz w:val="26"/>
          <w:szCs w:val="26"/>
        </w:rPr>
        <w:br w:type="page"/>
      </w:r>
    </w:p>
    <w:p>
      <w:pPr>
        <w:spacing w:before="120" w:line="360" w:lineRule="auto"/>
        <w:jc w:val="center"/>
        <w:rPr>
          <w:b/>
          <w:bCs/>
          <w:sz w:val="36"/>
          <w:szCs w:val="36"/>
          <w:lang w:val="fr-FR"/>
        </w:rPr>
      </w:pPr>
      <w:r>
        <w:rPr>
          <w:rFonts w:eastAsia="Times New Roman"/>
          <w:b/>
          <w:szCs w:val="24"/>
          <w:u w:val="single"/>
        </w:rPr>
        <mc:AlternateContent>
          <mc:Choice Requires="wps">
            <w:drawing>
              <wp:anchor distT="0" distB="0" distL="114300" distR="114300" simplePos="0" relativeHeight="251765760" behindDoc="1" locked="0" layoutInCell="1" allowOverlap="1">
                <wp:simplePos x="0" y="0"/>
                <wp:positionH relativeFrom="margin">
                  <wp:align>center</wp:align>
                </wp:positionH>
                <wp:positionV relativeFrom="paragraph">
                  <wp:posOffset>266065</wp:posOffset>
                </wp:positionV>
                <wp:extent cx="6405245" cy="609600"/>
                <wp:effectExtent l="0" t="0" r="14605" b="19050"/>
                <wp:wrapNone/>
                <wp:docPr id="1693511637" name="Hình chữ nhật: Góc Tròn 18"/>
                <wp:cNvGraphicFramePr/>
                <a:graphic xmlns:a="http://schemas.openxmlformats.org/drawingml/2006/main">
                  <a:graphicData uri="http://schemas.microsoft.com/office/word/2010/wordprocessingShape">
                    <wps:wsp>
                      <wps:cNvSpPr/>
                      <wps:spPr>
                        <a:xfrm>
                          <a:off x="0" y="0"/>
                          <a:ext cx="640530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20.95pt;height:48pt;width:504.35pt;mso-position-horizontal:center;mso-position-horizontal-relative:margin;z-index:-251550720;v-text-anchor:middle;mso-width-relative:page;mso-height-relative:page;" fillcolor="#C6D9F1" filled="t" stroked="t" coordsize="21600,21600" arcsize="0.166666666666667" o:gfxdata="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BJXhXC2gAAAAgB&#10;AAAPAAAAAAAAAAEAIAAAACIAAABkcnMvZG93bnJldi54bWxQSwECFAAUAAAACACHTuJAL4cjecQC&#10;AABvBQAADgAAAAAAAAABACAAAAApAQAAZHJzL2Uyb0RvYy54bWxQSwUGAAAAAAYABgBZAQAAXwYA&#10;AAAA&#10;">
                <v:fill on="t" focussize="0,0"/>
                <v:stroke weight="2pt" color="#000000" joinstyle="round"/>
                <v:imagedata o:title=""/>
                <o:lock v:ext="edit" aspectratio="f"/>
                <v:textbox>
                  <w:txbxContent>
                    <w:p/>
                  </w:txbxContent>
                </v:textbox>
              </v:roundrect>
            </w:pict>
          </mc:Fallback>
        </mc:AlternateContent>
      </w:r>
    </w:p>
    <w:p>
      <w:pPr>
        <w:pStyle w:val="3"/>
        <w:jc w:val="center"/>
        <w:rPr>
          <w:rFonts w:ascii="Times New Roman" w:hAnsi="Times New Roman" w:cs="Times New Roman"/>
          <w:b/>
          <w:bCs/>
          <w:color w:val="auto"/>
          <w:sz w:val="36"/>
          <w:szCs w:val="36"/>
          <w:lang w:val="fr-FR"/>
        </w:rPr>
      </w:pPr>
      <w:bookmarkStart w:id="28" w:name="_Toc144578735"/>
      <w:r>
        <w:rPr>
          <w:rFonts w:ascii="Times New Roman" w:hAnsi="Times New Roman" w:cs="Times New Roman"/>
          <w:b/>
          <w:bCs/>
          <w:color w:val="auto"/>
          <w:sz w:val="36"/>
          <w:szCs w:val="36"/>
          <w:lang w:val="fr-FR"/>
        </w:rPr>
        <w:t>BÀI 12: GIAO THOA SÓNG</w:t>
      </w:r>
      <w:bookmarkEnd w:id="28"/>
      <w:r>
        <w:rPr>
          <w:rFonts w:ascii="Times New Roman" w:hAnsi="Times New Roman" w:cs="Times New Roman"/>
          <w:b/>
          <w:bCs/>
          <w:color w:val="auto"/>
          <w:sz w:val="36"/>
          <w:szCs w:val="36"/>
          <w:lang w:val="fr-FR"/>
        </w:rPr>
        <w:t xml:space="preserve"> </w:t>
      </w:r>
    </w:p>
    <w:p/>
    <w:p>
      <w:pPr>
        <w:spacing w:line="312" w:lineRule="auto"/>
        <w:jc w:val="both"/>
        <w:rPr>
          <w:sz w:val="26"/>
          <w:szCs w:val="26"/>
        </w:rPr>
      </w:pPr>
    </w:p>
    <w:p>
      <w:pPr>
        <w:spacing w:line="312" w:lineRule="auto"/>
        <w:jc w:val="both"/>
        <w:rPr>
          <w:b/>
          <w:color w:val="C00000"/>
          <w:sz w:val="26"/>
          <w:szCs w:val="26"/>
        </w:rPr>
      </w:pPr>
      <w:r>
        <w:rPr>
          <w:b/>
          <w:color w:val="C00000"/>
          <w:sz w:val="26"/>
          <w:szCs w:val="26"/>
        </w:rPr>
        <w:t>I.HIỆN TƯỢNG GIAO THOA CỦA 2 SÓNG TRÊN MẶT NƯỚC</w:t>
      </w:r>
    </w:p>
    <w:p>
      <w:pPr>
        <w:spacing w:line="312" w:lineRule="auto"/>
        <w:jc w:val="both"/>
        <w:rPr>
          <w:b/>
          <w:color w:val="0000CC"/>
          <w:sz w:val="26"/>
          <w:szCs w:val="26"/>
        </w:rPr>
      </w:pPr>
      <w:r>
        <w:rPr>
          <w:b/>
          <w:color w:val="0000CC"/>
          <w:sz w:val="26"/>
          <w:szCs w:val="26"/>
        </w:rPr>
        <w:t>1.Thí nghiệm</w:t>
      </w:r>
    </w:p>
    <w:p>
      <w:pPr>
        <w:spacing w:line="312" w:lineRule="auto"/>
        <w:jc w:val="center"/>
        <w:rPr>
          <w:sz w:val="26"/>
          <w:szCs w:val="26"/>
        </w:rPr>
      </w:pPr>
      <w:r>
        <w:rPr>
          <w:sz w:val="26"/>
          <w:szCs w:val="26"/>
        </w:rPr>
        <w:drawing>
          <wp:inline distT="0" distB="0" distL="0" distR="0">
            <wp:extent cx="4676775" cy="6134100"/>
            <wp:effectExtent l="0" t="0" r="9525" b="0"/>
            <wp:docPr id="450996284" name="Picture 6"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96284" name="Picture 6" descr="A diagram of a machine&#10;&#10;Description automatically generated"/>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a:xfrm>
                      <a:off x="0" y="0"/>
                      <a:ext cx="4676775" cy="6134100"/>
                    </a:xfrm>
                    <a:prstGeom prst="rect">
                      <a:avLst/>
                    </a:prstGeom>
                    <a:noFill/>
                    <a:ln>
                      <a:noFill/>
                    </a:ln>
                  </pic:spPr>
                </pic:pic>
              </a:graphicData>
            </a:graphic>
          </wp:inline>
        </w:drawing>
      </w:r>
    </w:p>
    <w:p>
      <w:pPr>
        <w:spacing w:line="312" w:lineRule="auto"/>
        <w:jc w:val="both"/>
        <w:rPr>
          <w:sz w:val="26"/>
          <w:szCs w:val="26"/>
        </w:rPr>
      </w:pPr>
    </w:p>
    <w:p>
      <w:pPr>
        <w:spacing w:line="312" w:lineRule="auto"/>
        <w:jc w:val="both"/>
        <w:rPr>
          <w:b/>
          <w:sz w:val="26"/>
          <w:szCs w:val="26"/>
        </w:rPr>
      </w:pPr>
      <w:r>
        <w:rPr>
          <w:b/>
          <w:sz w:val="26"/>
          <w:szCs w:val="26"/>
        </w:rPr>
        <w:t>Kết quả thí nghiệm</w:t>
      </w:r>
    </w:p>
    <w:p>
      <w:pPr>
        <w:spacing w:line="312" w:lineRule="auto"/>
        <w:jc w:val="both"/>
        <w:rPr>
          <w:sz w:val="26"/>
          <w:szCs w:val="26"/>
        </w:rPr>
      </w:pPr>
      <w:r>
        <w:rPr>
          <w:sz w:val="26"/>
          <w:szCs w:val="26"/>
        </w:rPr>
        <w:t>-Với cần rung gắn một quả cầu,hình ảnh thu được là các vòng tròn đồng tâm sáng tối xen kẽ,lan truyền từ tâm dao động đi ra.</w:t>
      </w:r>
    </w:p>
    <w:p>
      <w:pPr>
        <w:spacing w:line="312" w:lineRule="auto"/>
        <w:jc w:val="both"/>
        <w:rPr>
          <w:sz w:val="26"/>
          <w:szCs w:val="26"/>
        </w:rPr>
      </w:pPr>
      <w:r>
        <w:rPr>
          <w:sz w:val="26"/>
          <w:szCs w:val="26"/>
        </w:rPr>
        <w:t>-Với cần rung gắn 2 quả cầu,hình ảnh thu được là các đường cong (hyperbol) sáng tối ổn định,không lan truyền ra xa 2 nguồn.</w:t>
      </w:r>
    </w:p>
    <w:p>
      <w:pPr>
        <w:spacing w:line="312" w:lineRule="auto"/>
        <w:jc w:val="both"/>
        <w:rPr>
          <w:sz w:val="26"/>
          <w:szCs w:val="26"/>
        </w:rPr>
      </w:pPr>
    </w:p>
    <w:p>
      <w:pPr>
        <w:spacing w:line="312" w:lineRule="auto"/>
        <w:jc w:val="both"/>
        <w:rPr>
          <w:b/>
          <w:color w:val="0000CC"/>
          <w:sz w:val="26"/>
          <w:szCs w:val="26"/>
        </w:rPr>
      </w:pPr>
      <w:r>
        <w:rPr>
          <w:b/>
          <w:color w:val="0000CC"/>
          <w:sz w:val="26"/>
          <w:szCs w:val="26"/>
        </w:rPr>
        <w:t>2.Giải thích</w:t>
      </w:r>
    </w:p>
    <w:p>
      <w:pPr>
        <w:spacing w:line="312" w:lineRule="auto"/>
        <w:ind w:left="5"/>
        <w:contextualSpacing/>
        <w:jc w:val="both"/>
        <w:rPr>
          <w:rFonts w:eastAsia="Times New Roman"/>
          <w:sz w:val="26"/>
          <w:szCs w:val="26"/>
        </w:rPr>
      </w:pPr>
      <w:r>
        <w:rPr>
          <w:rFonts w:eastAsia="Times New Roman"/>
          <w:sz w:val="26"/>
          <w:szCs w:val="26"/>
        </w:rPr>
        <w:t>Hiện tượng hai sóng gặp nhau tạo nên các gợn sóng ổn định gọi là hiện tượng giao thoa ánh sáng. Các gợn sóng ổn định được gọi là các vân giao thoa.</w:t>
      </w:r>
    </w:p>
    <w:p>
      <w:pPr>
        <w:spacing w:line="312" w:lineRule="auto"/>
        <w:ind w:left="5"/>
        <w:contextualSpacing/>
        <w:jc w:val="both"/>
        <w:rPr>
          <w:rFonts w:eastAsia="Times New Roman"/>
          <w:b/>
          <w:color w:val="0000CC"/>
          <w:sz w:val="26"/>
          <w:szCs w:val="26"/>
        </w:rPr>
      </w:pPr>
      <w:r>
        <w:rPr>
          <w:rFonts w:eastAsia="Times New Roman"/>
          <w:b/>
          <w:color w:val="0000CC"/>
          <w:sz w:val="26"/>
          <w:szCs w:val="26"/>
        </w:rPr>
        <w:t>3.Điều kiện để xảy ra giao thoa</w:t>
      </w:r>
    </w:p>
    <w:p>
      <w:pPr>
        <w:numPr>
          <w:ilvl w:val="0"/>
          <w:numId w:val="42"/>
        </w:numPr>
        <w:tabs>
          <w:tab w:val="left" w:pos="213"/>
        </w:tabs>
        <w:spacing w:line="312" w:lineRule="auto"/>
        <w:ind w:left="5" w:hanging="5"/>
        <w:contextualSpacing/>
        <w:jc w:val="both"/>
        <w:rPr>
          <w:rFonts w:eastAsia="Times New Roman"/>
          <w:sz w:val="26"/>
          <w:szCs w:val="26"/>
        </w:rPr>
      </w:pPr>
      <w:r>
        <w:rPr>
          <w:rFonts w:eastAsia="Times New Roman"/>
          <w:sz w:val="26"/>
          <w:szCs w:val="26"/>
        </w:rPr>
        <w:t>Dao động cùng phương, cùng tần số.</w:t>
      </w:r>
    </w:p>
    <w:p>
      <w:pPr>
        <w:numPr>
          <w:ilvl w:val="0"/>
          <w:numId w:val="42"/>
        </w:numPr>
        <w:tabs>
          <w:tab w:val="left" w:pos="213"/>
        </w:tabs>
        <w:spacing w:line="312" w:lineRule="auto"/>
        <w:ind w:left="5" w:hanging="5"/>
        <w:contextualSpacing/>
        <w:jc w:val="both"/>
        <w:rPr>
          <w:rFonts w:eastAsia="Times New Roman"/>
          <w:sz w:val="26"/>
          <w:szCs w:val="26"/>
        </w:rPr>
      </w:pPr>
      <w:r>
        <w:rPr>
          <w:rFonts w:eastAsia="Times New Roman"/>
          <w:sz w:val="26"/>
          <w:szCs w:val="26"/>
        </w:rPr>
        <w:t>Có độ lệch pha không đổi theo thời gian.</w:t>
      </w:r>
    </w:p>
    <w:p>
      <w:pPr>
        <w:tabs>
          <w:tab w:val="left" w:pos="213"/>
        </w:tabs>
        <w:spacing w:line="312" w:lineRule="auto"/>
        <w:ind w:left="5" w:hanging="5"/>
        <w:contextualSpacing/>
        <w:jc w:val="both"/>
        <w:rPr>
          <w:rFonts w:eastAsia="Times New Roman"/>
          <w:sz w:val="26"/>
          <w:szCs w:val="26"/>
        </w:rPr>
      </w:pPr>
      <w:r>
        <w:rPr>
          <w:rFonts w:eastAsia="Times New Roman"/>
          <w:sz w:val="26"/>
          <w:szCs w:val="26"/>
        </w:rPr>
        <w:t>Hai nguồn như vậy gọi là hai nguồn kết hợp. Hai sóng do hai nguồn kết hợp tạo ra gọi là hai sóng kết hợp.</w:t>
      </w:r>
    </w:p>
    <w:p>
      <w:pPr>
        <w:spacing w:line="312" w:lineRule="auto"/>
        <w:ind w:left="5" w:hanging="5"/>
        <w:jc w:val="both"/>
        <w:rPr>
          <w:rFonts w:eastAsia="Times New Roman"/>
          <w:b/>
          <w:sz w:val="26"/>
          <w:szCs w:val="26"/>
        </w:rPr>
      </w:pPr>
      <w:r>
        <w:rPr>
          <w:rFonts w:eastAsia="Times New Roman"/>
          <w:sz w:val="26"/>
          <w:szCs w:val="26"/>
        </w:rPr>
        <w:t>Hiện tượng giao thoa là hiện tượng đặc trưng của sóng</w:t>
      </w:r>
      <w:r>
        <w:rPr>
          <w:rFonts w:eastAsia="Times New Roman"/>
          <w:b/>
          <w:sz w:val="26"/>
          <w:szCs w:val="26"/>
        </w:rPr>
        <w:t>.</w:t>
      </w:r>
    </w:p>
    <w:p>
      <w:pPr>
        <w:spacing w:line="312" w:lineRule="auto"/>
        <w:ind w:left="5" w:hanging="5"/>
        <w:jc w:val="both"/>
        <w:rPr>
          <w:rFonts w:eastAsia="Times New Roman"/>
          <w:b/>
          <w:sz w:val="26"/>
          <w:szCs w:val="26"/>
        </w:rPr>
      </w:pPr>
      <w:r>
        <w:rPr>
          <w:sz w:val="26"/>
          <w:szCs w:val="26"/>
        </w:rPr>
        <w:drawing>
          <wp:inline distT="0" distB="0" distL="0" distR="0">
            <wp:extent cx="6373495" cy="3716020"/>
            <wp:effectExtent l="0" t="0" r="8255" b="0"/>
            <wp:docPr id="1456758033" name="Picture 5"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758033" name="Picture 5" descr="A diagram of a diagram&#10;&#10;Description automatically generated"/>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a:xfrm>
                      <a:off x="0" y="0"/>
                      <a:ext cx="6373495" cy="3716020"/>
                    </a:xfrm>
                    <a:prstGeom prst="rect">
                      <a:avLst/>
                    </a:prstGeom>
                    <a:noFill/>
                    <a:ln>
                      <a:noFill/>
                    </a:ln>
                  </pic:spPr>
                </pic:pic>
              </a:graphicData>
            </a:graphic>
          </wp:inline>
        </w:drawing>
      </w:r>
    </w:p>
    <w:p>
      <w:pPr>
        <w:spacing w:line="312" w:lineRule="auto"/>
        <w:jc w:val="both"/>
        <w:rPr>
          <w:rFonts w:eastAsia="Times New Roman"/>
          <w:b/>
          <w:sz w:val="26"/>
          <w:szCs w:val="26"/>
        </w:rPr>
      </w:pPr>
    </w:p>
    <w:p>
      <w:pPr>
        <w:spacing w:line="312" w:lineRule="auto"/>
        <w:jc w:val="both"/>
        <w:rPr>
          <w:rFonts w:eastAsia="Times New Roman"/>
          <w:b/>
          <w:color w:val="C00000"/>
          <w:sz w:val="26"/>
          <w:szCs w:val="26"/>
        </w:rPr>
      </w:pPr>
      <w:r>
        <w:rPr>
          <w:rFonts w:eastAsia="Times New Roman"/>
          <w:b/>
          <w:color w:val="C00000"/>
          <w:sz w:val="26"/>
          <w:szCs w:val="26"/>
        </w:rPr>
        <w:t>II.THÍ NGHIỆM YOUNG VỀ GIAO THOA ÁNH SÁNG</w:t>
      </w:r>
    </w:p>
    <w:p>
      <w:pPr>
        <w:spacing w:line="312" w:lineRule="auto"/>
        <w:ind w:left="5" w:hanging="5"/>
        <w:jc w:val="both"/>
        <w:rPr>
          <w:b/>
          <w:color w:val="0000CC"/>
          <w:sz w:val="26"/>
          <w:szCs w:val="26"/>
        </w:rPr>
      </w:pPr>
      <w:r>
        <w:rPr>
          <w:b/>
          <w:color w:val="0000CC"/>
          <w:sz w:val="26"/>
          <w:szCs w:val="26"/>
        </w:rPr>
        <w:t>1.Thí nghiệm.</w:t>
      </w:r>
    </w:p>
    <w:p>
      <w:pPr>
        <w:spacing w:line="312" w:lineRule="auto"/>
        <w:ind w:left="5" w:hanging="5"/>
        <w:jc w:val="both"/>
        <w:rPr>
          <w:b/>
          <w:sz w:val="26"/>
          <w:szCs w:val="26"/>
        </w:rPr>
      </w:pPr>
      <w:r>
        <w:rPr>
          <w:b/>
          <w:sz w:val="26"/>
          <w:szCs w:val="26"/>
        </w:rPr>
        <w:t>Bố trí thí nghiệm như hình vẽ.</w:t>
      </w:r>
    </w:p>
    <w:p>
      <w:pPr>
        <w:spacing w:line="312" w:lineRule="auto"/>
        <w:ind w:left="5" w:hanging="5"/>
        <w:jc w:val="both"/>
        <w:rPr>
          <w:sz w:val="26"/>
          <w:szCs w:val="26"/>
        </w:rPr>
      </w:pPr>
      <w:r>
        <w:rPr>
          <w:sz w:val="26"/>
          <w:szCs w:val="26"/>
        </w:rPr>
        <w:drawing>
          <wp:inline distT="0" distB="0" distL="0" distR="0">
            <wp:extent cx="6373495" cy="2549525"/>
            <wp:effectExtent l="0" t="0" r="8255" b="3175"/>
            <wp:docPr id="1015198580" name="Picture 4" descr="A diagram of a measuring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98580" name="Picture 4" descr="A diagram of a measuring device&#10;&#10;Description automatically generated"/>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a:xfrm>
                      <a:off x="0" y="0"/>
                      <a:ext cx="6373495" cy="2549525"/>
                    </a:xfrm>
                    <a:prstGeom prst="rect">
                      <a:avLst/>
                    </a:prstGeom>
                    <a:noFill/>
                    <a:ln>
                      <a:noFill/>
                    </a:ln>
                  </pic:spPr>
                </pic:pic>
              </a:graphicData>
            </a:graphic>
          </wp:inline>
        </w:drawing>
      </w:r>
    </w:p>
    <w:p>
      <w:pPr>
        <w:spacing w:line="312" w:lineRule="auto"/>
        <w:ind w:left="5" w:hanging="5"/>
        <w:jc w:val="both"/>
        <w:rPr>
          <w:sz w:val="26"/>
          <w:szCs w:val="26"/>
        </w:rPr>
      </w:pPr>
      <w:r>
        <w:rPr>
          <w:b/>
          <w:sz w:val="26"/>
          <w:szCs w:val="26"/>
        </w:rPr>
        <w:t>Kết quả thí nghiệm</w:t>
      </w:r>
      <w:r>
        <w:rPr>
          <w:sz w:val="26"/>
          <w:szCs w:val="26"/>
        </w:rPr>
        <w:t xml:space="preserve"> : khi dùng nguồn sáng là nguồn laze đơn sắc,trên màn quan sát E có những vạch sáng tối xen kẽ giống như hình ảnh những cực đại  và cực tiểu giao thoa trong sóng nước.</w:t>
      </w:r>
    </w:p>
    <w:p>
      <w:pPr>
        <w:spacing w:line="312" w:lineRule="auto"/>
        <w:ind w:left="5" w:hanging="5"/>
        <w:jc w:val="center"/>
        <w:rPr>
          <w:sz w:val="26"/>
          <w:szCs w:val="26"/>
        </w:rPr>
      </w:pPr>
      <w:r>
        <w:rPr>
          <w:sz w:val="26"/>
          <w:szCs w:val="26"/>
        </w:rPr>
        <w:drawing>
          <wp:inline distT="0" distB="0" distL="0" distR="0">
            <wp:extent cx="2781300" cy="1990725"/>
            <wp:effectExtent l="0" t="0" r="0" b="9525"/>
            <wp:docPr id="1592071699" name="Picture 3" descr="A diagram of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71699" name="Picture 3" descr="A diagram of a red triangle&#10;&#10;Description automatically generated"/>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a:xfrm>
                      <a:off x="0" y="0"/>
                      <a:ext cx="2781300" cy="1990725"/>
                    </a:xfrm>
                    <a:prstGeom prst="rect">
                      <a:avLst/>
                    </a:prstGeom>
                    <a:noFill/>
                    <a:ln>
                      <a:noFill/>
                    </a:ln>
                  </pic:spPr>
                </pic:pic>
              </a:graphicData>
            </a:graphic>
          </wp:inline>
        </w:drawing>
      </w:r>
    </w:p>
    <w:p>
      <w:pPr>
        <w:spacing w:line="312" w:lineRule="auto"/>
        <w:ind w:left="5" w:hanging="5"/>
        <w:jc w:val="both"/>
        <w:rPr>
          <w:sz w:val="26"/>
          <w:szCs w:val="26"/>
        </w:rPr>
      </w:pPr>
      <w:r>
        <w:rPr>
          <w:b/>
          <w:sz w:val="26"/>
          <w:szCs w:val="26"/>
        </w:rPr>
        <w:t>Kết luận:</w:t>
      </w:r>
      <w:r>
        <w:rPr>
          <w:sz w:val="26"/>
          <w:szCs w:val="26"/>
        </w:rPr>
        <w:t xml:space="preserve"> những vạch tối là chỗ hai sóng ánh sáng triệt tiêu lẫn nhau,những vạch  sáng là chỗ hai sóng ánh sáng tăng cường lẫn nhau.Hệ những vạch sáng tối nằm xen kẽ nhau được gọi là hệ vân giao thoa của sóng ánh sáng.</w:t>
      </w:r>
    </w:p>
    <w:p>
      <w:pPr>
        <w:spacing w:line="312" w:lineRule="auto"/>
        <w:ind w:left="5" w:hanging="5"/>
        <w:jc w:val="both"/>
        <w:rPr>
          <w:sz w:val="26"/>
          <w:szCs w:val="26"/>
        </w:rPr>
      </w:pPr>
    </w:p>
    <w:p>
      <w:pPr>
        <w:spacing w:line="312" w:lineRule="auto"/>
        <w:ind w:left="5" w:hanging="5"/>
        <w:jc w:val="both"/>
        <w:rPr>
          <w:b/>
          <w:color w:val="0000CC"/>
          <w:sz w:val="26"/>
          <w:szCs w:val="26"/>
        </w:rPr>
      </w:pPr>
      <w:r>
        <w:rPr>
          <w:b/>
          <w:color w:val="0000CC"/>
          <w:sz w:val="26"/>
          <w:szCs w:val="26"/>
        </w:rPr>
        <w:t xml:space="preserve">2.Công thức </w:t>
      </w:r>
    </w:p>
    <w:p>
      <w:pPr>
        <w:spacing w:line="312" w:lineRule="auto"/>
        <w:ind w:left="5" w:hanging="5"/>
        <w:jc w:val="both"/>
        <w:rPr>
          <w:sz w:val="26"/>
          <w:szCs w:val="26"/>
        </w:rPr>
      </w:pPr>
      <w:r>
        <w:rPr>
          <w:sz w:val="26"/>
          <w:szCs w:val="26"/>
        </w:rPr>
        <w:drawing>
          <wp:anchor distT="0" distB="0" distL="114300" distR="114300" simplePos="0" relativeHeight="251764736" behindDoc="0" locked="0" layoutInCell="1" allowOverlap="1">
            <wp:simplePos x="0" y="0"/>
            <wp:positionH relativeFrom="margin">
              <wp:posOffset>0</wp:posOffset>
            </wp:positionH>
            <wp:positionV relativeFrom="paragraph">
              <wp:posOffset>45085</wp:posOffset>
            </wp:positionV>
            <wp:extent cx="3108960" cy="2373630"/>
            <wp:effectExtent l="0" t="0" r="0" b="7620"/>
            <wp:wrapSquare wrapText="bothSides"/>
            <wp:docPr id="1947979757" name="Picture 8" descr="A diagram of a triangle with line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979757" name="Picture 8" descr="A diagram of a triangle with lines and letters&#10;&#10;Description automatically generated"/>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a:xfrm>
                      <a:off x="0" y="0"/>
                      <a:ext cx="3108960" cy="2373630"/>
                    </a:xfrm>
                    <a:prstGeom prst="rect">
                      <a:avLst/>
                    </a:prstGeom>
                    <a:noFill/>
                    <a:ln>
                      <a:noFill/>
                    </a:ln>
                  </pic:spPr>
                </pic:pic>
              </a:graphicData>
            </a:graphic>
          </wp:anchor>
        </w:drawing>
      </w:r>
      <w:r>
        <w:rPr>
          <w:sz w:val="26"/>
          <w:szCs w:val="26"/>
        </w:rPr>
        <w:t>Hình 12.5 là sơ đồ rút gọn của thí nghiệm Young.Gọi:</w:t>
      </w:r>
    </w:p>
    <w:p>
      <w:pPr>
        <w:spacing w:line="312" w:lineRule="auto"/>
        <w:ind w:left="365"/>
        <w:jc w:val="both"/>
        <w:rPr>
          <w:i/>
          <w:sz w:val="26"/>
          <w:szCs w:val="26"/>
        </w:rPr>
      </w:pPr>
      <w:r>
        <w:rPr>
          <w:i/>
          <w:sz w:val="26"/>
          <w:szCs w:val="26"/>
        </w:rPr>
        <w:t>-O là vị trí xuất hiện vân sáng chính giữa(VSTT).</w:t>
      </w:r>
    </w:p>
    <w:p>
      <w:pPr>
        <w:spacing w:line="312" w:lineRule="auto"/>
        <w:ind w:left="365"/>
        <w:jc w:val="both"/>
        <w:rPr>
          <w:i/>
          <w:sz w:val="26"/>
          <w:szCs w:val="26"/>
        </w:rPr>
      </w:pPr>
      <w:r>
        <w:rPr>
          <w:i/>
          <w:sz w:val="26"/>
          <w:szCs w:val="26"/>
        </w:rPr>
        <w:t>-a là khoảng cách giữa 2 khe : a = F</w:t>
      </w:r>
      <w:r>
        <w:rPr>
          <w:i/>
          <w:sz w:val="26"/>
          <w:szCs w:val="26"/>
          <w:vertAlign w:val="subscript"/>
        </w:rPr>
        <w:t>1</w:t>
      </w:r>
      <w:r>
        <w:rPr>
          <w:i/>
          <w:sz w:val="26"/>
          <w:szCs w:val="26"/>
        </w:rPr>
        <w:t>F</w:t>
      </w:r>
      <w:r>
        <w:rPr>
          <w:i/>
          <w:sz w:val="26"/>
          <w:szCs w:val="26"/>
          <w:vertAlign w:val="subscript"/>
        </w:rPr>
        <w:t>2</w:t>
      </w:r>
    </w:p>
    <w:p>
      <w:pPr>
        <w:spacing w:line="312" w:lineRule="auto"/>
        <w:ind w:left="365"/>
        <w:jc w:val="both"/>
        <w:rPr>
          <w:i/>
          <w:sz w:val="26"/>
          <w:szCs w:val="26"/>
        </w:rPr>
      </w:pPr>
      <w:r>
        <w:rPr>
          <w:i/>
          <w:sz w:val="26"/>
          <w:szCs w:val="26"/>
        </w:rPr>
        <w:t>-D = IO là khoảng cách từ 2 khe tới màn quan sát M</w:t>
      </w:r>
    </w:p>
    <w:p>
      <w:pPr>
        <w:spacing w:line="312" w:lineRule="auto"/>
        <w:ind w:left="365"/>
        <w:jc w:val="both"/>
        <w:rPr>
          <w:i/>
          <w:sz w:val="26"/>
          <w:szCs w:val="26"/>
        </w:rPr>
      </w:pPr>
      <w:r>
        <w:rPr>
          <w:i/>
          <w:sz w:val="26"/>
          <w:szCs w:val="26"/>
        </w:rPr>
        <w:t>-i là khoảng vân (khoảng  cách giữa 2 vân sáng liên tiếp hoặc 2 vân tối liên tiếp)</w:t>
      </w:r>
    </w:p>
    <w:p>
      <w:pPr>
        <w:spacing w:line="312" w:lineRule="auto"/>
        <w:jc w:val="both"/>
        <w:rPr>
          <w:i/>
          <w:sz w:val="26"/>
          <w:szCs w:val="26"/>
        </w:rPr>
      </w:pPr>
    </w:p>
    <w:p>
      <w:pPr>
        <w:spacing w:line="312" w:lineRule="auto"/>
        <w:jc w:val="both"/>
        <w:rPr>
          <w:rFonts w:eastAsia="Times New Roman"/>
          <w:b/>
          <w:sz w:val="26"/>
          <w:szCs w:val="26"/>
        </w:rPr>
      </w:pPr>
      <w:r>
        <w:rPr>
          <w:rFonts w:eastAsia="Times New Roman"/>
          <w:b/>
          <w:sz w:val="26"/>
          <w:szCs w:val="26"/>
        </w:rPr>
        <w:t>*Điều kiện để có vân sáng, vân tối</w:t>
      </w:r>
    </w:p>
    <w:p>
      <w:pPr>
        <w:spacing w:line="312" w:lineRule="auto"/>
        <w:jc w:val="both"/>
        <w:rPr>
          <w:rFonts w:eastAsia="Times New Roman"/>
          <w:b/>
          <w:sz w:val="26"/>
          <w:szCs w:val="26"/>
        </w:rPr>
      </w:pPr>
      <w:r>
        <w:rPr>
          <w:rFonts w:eastAsia="Times New Roman"/>
          <w:b/>
          <w:sz w:val="26"/>
          <w:szCs w:val="26"/>
        </w:rPr>
        <w:t xml:space="preserve"> </w:t>
      </w:r>
      <w:r>
        <w:rPr>
          <w:rFonts w:eastAsia="Times New Roman"/>
          <w:b/>
          <w:sz w:val="26"/>
          <w:szCs w:val="26"/>
        </w:rPr>
        <w:tab/>
      </w:r>
      <w:r>
        <w:rPr>
          <w:rFonts w:eastAsia="Times New Roman"/>
          <w:b/>
          <w:sz w:val="26"/>
          <w:szCs w:val="26"/>
        </w:rPr>
        <w:t xml:space="preserve">+ điều kiện vân sáng tại A: </w:t>
      </w:r>
      <w:r>
        <w:rPr>
          <w:rFonts w:eastAsia="Times New Roman"/>
          <w:b/>
          <w:sz w:val="26"/>
          <w:szCs w:val="26"/>
        </w:rPr>
        <w:pict>
          <v:shape id="_x0000_i1171" o:spt="75" type="#_x0000_t75" style="height:18.35pt;width:139.9pt;" filled="f" coordsize="21600,21600">
            <v:path/>
            <v:fill on="f" focussize="0,0"/>
            <v:stroke/>
            <v:imagedata r:id="rId402" o:title=""/>
            <o:lock v:ext="edit" aspectratio="t"/>
            <w10:wrap type="none"/>
            <w10:anchorlock/>
          </v:shape>
        </w:pict>
      </w:r>
    </w:p>
    <w:p>
      <w:pPr>
        <w:spacing w:line="312" w:lineRule="auto"/>
        <w:jc w:val="both"/>
        <w:rPr>
          <w:rFonts w:eastAsia="Times New Roman"/>
          <w:b/>
          <w:sz w:val="26"/>
          <w:szCs w:val="26"/>
        </w:rPr>
      </w:pPr>
      <w:r>
        <w:rPr>
          <w:rFonts w:eastAsia="Times New Roman"/>
          <w:b/>
          <w:sz w:val="26"/>
          <w:szCs w:val="26"/>
        </w:rPr>
        <w:t xml:space="preserve"> </w:t>
      </w:r>
      <w:r>
        <w:rPr>
          <w:rFonts w:eastAsia="Times New Roman"/>
          <w:b/>
          <w:sz w:val="26"/>
          <w:szCs w:val="26"/>
        </w:rPr>
        <w:tab/>
      </w:r>
      <w:r>
        <w:rPr>
          <w:rFonts w:eastAsia="Times New Roman"/>
          <w:b/>
          <w:sz w:val="26"/>
          <w:szCs w:val="26"/>
        </w:rPr>
        <w:t xml:space="preserve">+ điều kiện vân tối tại A:    </w:t>
      </w:r>
      <w:r>
        <w:rPr>
          <w:rFonts w:eastAsia="Times New Roman"/>
          <w:b/>
          <w:sz w:val="26"/>
          <w:szCs w:val="26"/>
        </w:rPr>
        <w:pict>
          <v:shape id="_x0000_i1172" o:spt="75" type="#_x0000_t75" style="height:30.55pt;width:167.75pt;" filled="f" coordsize="21600,21600">
            <v:path/>
            <v:fill on="f" focussize="0,0"/>
            <v:stroke/>
            <v:imagedata r:id="rId403" o:title=""/>
            <o:lock v:ext="edit" aspectratio="t"/>
            <w10:wrap type="none"/>
            <w10:anchorlock/>
          </v:shape>
        </w:pict>
      </w:r>
    </w:p>
    <w:p>
      <w:pPr>
        <w:spacing w:line="312" w:lineRule="auto"/>
        <w:jc w:val="both"/>
        <w:rPr>
          <w:b/>
          <w:sz w:val="26"/>
          <w:szCs w:val="26"/>
        </w:rPr>
      </w:pPr>
      <w:r>
        <w:rPr>
          <w:b/>
          <w:sz w:val="26"/>
          <w:szCs w:val="26"/>
        </w:rPr>
        <w:t>*Công thức xác định bước sóng ánh sáng:</w:t>
      </w:r>
    </w:p>
    <w:p>
      <w:pPr>
        <w:spacing w:line="312" w:lineRule="auto"/>
        <w:jc w:val="both"/>
        <w:rPr>
          <w:sz w:val="26"/>
          <w:szCs w:val="26"/>
        </w:rPr>
      </w:pPr>
      <w:r>
        <w:rPr>
          <w:sz w:val="26"/>
          <w:szCs w:val="26"/>
        </w:rPr>
        <w:t xml:space="preserve"> </w:t>
      </w:r>
      <w:r>
        <w:rPr>
          <w:sz w:val="26"/>
          <w:szCs w:val="26"/>
        </w:rPr>
        <w:tab/>
      </w:r>
      <w:r>
        <w:rPr>
          <w:sz w:val="26"/>
          <w:szCs w:val="26"/>
        </w:rPr>
        <w:t xml:space="preserve">qua thí nghiệm,ta có thể đo được i,a,D và từ đó ta có thể tính được </w:t>
      </w:r>
      <w:r>
        <w:rPr>
          <w:sz w:val="26"/>
          <w:szCs w:val="26"/>
        </w:rPr>
        <w:sym w:font="Symbol" w:char="F06C"/>
      </w:r>
      <w:r>
        <w:rPr>
          <w:sz w:val="26"/>
          <w:szCs w:val="26"/>
        </w:rPr>
        <w:t xml:space="preserve"> theo công thức: </w:t>
      </w:r>
    </w:p>
    <w:p>
      <w:pPr>
        <w:spacing w:line="312" w:lineRule="auto"/>
        <w:ind w:left="365"/>
        <w:jc w:val="both"/>
        <w:rPr>
          <w:rFonts w:eastAsia="Times New Roman"/>
          <w:i/>
          <w:sz w:val="26"/>
          <w:szCs w:val="26"/>
        </w:rPr>
      </w:pPr>
      <m:oMathPara>
        <m:oMath>
          <m:r>
            <m:rPr/>
            <w:rPr>
              <w:rFonts w:ascii="Cambria Math" w:hAnsi="Cambria Math"/>
              <w:sz w:val="26"/>
              <w:szCs w:val="26"/>
            </w:rPr>
            <m:t>λ=</m:t>
          </m:r>
          <m:f>
            <m:fPr>
              <m:ctrlPr>
                <w:rPr>
                  <w:rFonts w:ascii="Cambria Math" w:hAnsi="Cambria Math"/>
                  <w:i/>
                  <w:sz w:val="26"/>
                  <w:szCs w:val="26"/>
                </w:rPr>
              </m:ctrlPr>
            </m:fPr>
            <m:num>
              <m:r>
                <m:rPr/>
                <w:rPr>
                  <w:rFonts w:ascii="Cambria Math" w:hAnsi="Cambria Math"/>
                  <w:sz w:val="26"/>
                  <w:szCs w:val="26"/>
                </w:rPr>
                <m:t>i.a</m:t>
              </m:r>
              <m:ctrlPr>
                <w:rPr>
                  <w:rFonts w:ascii="Cambria Math" w:hAnsi="Cambria Math"/>
                  <w:i/>
                  <w:sz w:val="26"/>
                  <w:szCs w:val="26"/>
                </w:rPr>
              </m:ctrlPr>
            </m:num>
            <m:den>
              <m:r>
                <m:rPr/>
                <w:rPr>
                  <w:rFonts w:ascii="Cambria Math" w:hAnsi="Cambria Math"/>
                  <w:sz w:val="26"/>
                  <w:szCs w:val="26"/>
                </w:rPr>
                <m:t>D</m:t>
              </m:r>
              <m:ctrlPr>
                <w:rPr>
                  <w:rFonts w:ascii="Cambria Math" w:hAnsi="Cambria Math"/>
                  <w:i/>
                  <w:sz w:val="26"/>
                  <w:szCs w:val="26"/>
                </w:rPr>
              </m:ctrlPr>
            </m:den>
          </m:f>
        </m:oMath>
      </m:oMathPara>
    </w:p>
    <w:p>
      <w:pPr>
        <w:spacing w:line="312" w:lineRule="auto"/>
        <w:jc w:val="both"/>
        <w:rPr>
          <w:rFonts w:eastAsia="Times New Roman"/>
          <w:b/>
          <w:sz w:val="26"/>
          <w:szCs w:val="26"/>
        </w:rPr>
      </w:pPr>
      <w:r>
        <w:rPr>
          <w:rFonts w:eastAsia="Times New Roman"/>
          <w:b/>
          <w:sz w:val="26"/>
          <w:szCs w:val="26"/>
        </w:rPr>
        <w:t>*Công thức xác định vị trí vân sáng, vân tối:</w:t>
      </w:r>
    </w:p>
    <w:p>
      <w:pPr>
        <w:spacing w:line="312" w:lineRule="auto"/>
        <w:jc w:val="both"/>
        <w:rPr>
          <w:rFonts w:eastAsia="Times New Roman"/>
          <w:b/>
          <w:sz w:val="26"/>
          <w:szCs w:val="26"/>
        </w:rPr>
      </w:pPr>
      <w:r>
        <w:rPr>
          <w:rFonts w:eastAsia="Times New Roman"/>
          <w:b/>
          <w:sz w:val="26"/>
          <w:szCs w:val="26"/>
        </w:rPr>
        <w:t xml:space="preserve"> </w:t>
      </w:r>
      <w:r>
        <w:rPr>
          <w:rFonts w:eastAsia="Times New Roman"/>
          <w:b/>
          <w:sz w:val="26"/>
          <w:szCs w:val="26"/>
        </w:rPr>
        <w:tab/>
      </w:r>
      <w:r>
        <w:rPr>
          <w:rFonts w:eastAsia="Times New Roman"/>
          <w:b/>
          <w:sz w:val="26"/>
          <w:szCs w:val="26"/>
        </w:rPr>
        <w:t xml:space="preserve">+vị trí vân sáng:        </w:t>
      </w:r>
      <w:r>
        <w:rPr>
          <w:rFonts w:eastAsia="Times New Roman"/>
          <w:b/>
          <w:sz w:val="26"/>
          <w:szCs w:val="26"/>
        </w:rPr>
        <w:pict>
          <v:shape id="_x0000_i1173" o:spt="75" type="#_x0000_t75" style="height:30.55pt;width:127pt;" filled="f" coordsize="21600,21600">
            <v:path/>
            <v:fill on="f" focussize="0,0"/>
            <v:stroke/>
            <v:imagedata r:id="rId404" o:title=""/>
            <o:lock v:ext="edit" aspectratio="t"/>
            <w10:wrap type="none"/>
            <w10:anchorlock/>
          </v:shape>
        </w:pict>
      </w:r>
    </w:p>
    <w:p>
      <w:pPr>
        <w:spacing w:line="312" w:lineRule="auto"/>
        <w:jc w:val="both"/>
        <w:rPr>
          <w:rFonts w:eastAsia="Times New Roman"/>
          <w:b/>
          <w:sz w:val="26"/>
          <w:szCs w:val="26"/>
        </w:rPr>
      </w:pPr>
    </w:p>
    <w:p>
      <w:pPr>
        <w:spacing w:line="312" w:lineRule="auto"/>
        <w:jc w:val="both"/>
        <w:rPr>
          <w:rFonts w:eastAsia="Times New Roman"/>
          <w:b/>
          <w:sz w:val="26"/>
          <w:szCs w:val="26"/>
        </w:rPr>
      </w:pPr>
      <w:r>
        <w:rPr>
          <w:rFonts w:eastAsia="Times New Roman"/>
          <w:b/>
          <w:sz w:val="26"/>
          <w:szCs w:val="26"/>
        </w:rPr>
        <w:t xml:space="preserve"> </w:t>
      </w:r>
      <w:r>
        <w:rPr>
          <w:rFonts w:eastAsia="Times New Roman"/>
          <w:b/>
          <w:sz w:val="26"/>
          <w:szCs w:val="26"/>
        </w:rPr>
        <w:tab/>
      </w:r>
      <w:r>
        <w:rPr>
          <w:rFonts w:eastAsia="Times New Roman"/>
          <w:b/>
          <w:sz w:val="26"/>
          <w:szCs w:val="26"/>
        </w:rPr>
        <w:t xml:space="preserve">+ vị trí vân tối:          </w:t>
      </w:r>
      <w:r>
        <w:rPr>
          <w:rFonts w:eastAsia="Times New Roman"/>
          <w:b/>
          <w:position w:val="-24"/>
          <w:sz w:val="26"/>
          <w:szCs w:val="26"/>
        </w:rPr>
        <w:pict>
          <v:shape id="_x0000_i1174" o:spt="75" type="#_x0000_t75" style="height:30.55pt;width:158.95pt;" filled="f" coordsize="21600,21600">
            <v:path/>
            <v:fill on="f" focussize="0,0"/>
            <v:stroke/>
            <v:imagedata r:id="rId405" o:title=""/>
            <o:lock v:ext="edit" aspectratio="t"/>
            <w10:wrap type="none"/>
            <w10:anchorlock/>
          </v:shape>
        </w:pict>
      </w:r>
    </w:p>
    <w:p>
      <w:pPr>
        <w:pStyle w:val="63"/>
        <w:widowControl w:val="0"/>
        <w:numPr>
          <w:ilvl w:val="0"/>
          <w:numId w:val="39"/>
        </w:numPr>
        <w:tabs>
          <w:tab w:val="left" w:pos="360"/>
        </w:tabs>
        <w:spacing w:before="40" w:line="240" w:lineRule="auto"/>
        <w:ind w:left="0" w:firstLine="0"/>
        <w:jc w:val="both"/>
        <w:rPr>
          <w:b/>
          <w:bCs/>
          <w:iCs/>
          <w:color w:val="C00000"/>
          <w:sz w:val="28"/>
          <w:szCs w:val="28"/>
        </w:rPr>
      </w:pPr>
      <w:r>
        <w:rPr>
          <w:b/>
          <w:bCs/>
          <w:iCs/>
          <w:color w:val="C00000"/>
          <w:sz w:val="28"/>
          <w:szCs w:val="28"/>
        </w:rPr>
        <w:t>CỦNG CỐ LÝ THUYẾT</w:t>
      </w:r>
    </w:p>
    <w:p>
      <w:pPr>
        <w:tabs>
          <w:tab w:val="left" w:pos="851"/>
          <w:tab w:val="left" w:pos="3119"/>
          <w:tab w:val="left" w:pos="5812"/>
          <w:tab w:val="left" w:pos="8080"/>
        </w:tabs>
        <w:spacing w:line="312" w:lineRule="auto"/>
        <w:jc w:val="both"/>
        <w:rPr>
          <w:sz w:val="26"/>
          <w:szCs w:val="26"/>
          <w:lang w:val="nl-NL"/>
        </w:rPr>
      </w:pPr>
      <w:r>
        <w:rPr>
          <w:b/>
          <w:sz w:val="26"/>
          <w:szCs w:val="26"/>
        </w:rPr>
        <w:t>Câu</w:t>
      </w:r>
      <w:r>
        <w:rPr>
          <w:sz w:val="26"/>
          <w:szCs w:val="26"/>
        </w:rPr>
        <w:t xml:space="preserve"> </w:t>
      </w:r>
      <w:r>
        <w:rPr>
          <w:b/>
          <w:sz w:val="26"/>
          <w:szCs w:val="26"/>
          <w:lang w:val="nl-NL"/>
        </w:rPr>
        <w:t>1.</w:t>
      </w:r>
      <w:r>
        <w:rPr>
          <w:sz w:val="26"/>
          <w:szCs w:val="26"/>
          <w:lang w:val="nl-NL"/>
        </w:rPr>
        <w:t xml:space="preserve"> Hiện tượng giao thoa chứng tỏ rằng:</w:t>
      </w:r>
    </w:p>
    <w:p>
      <w:pPr>
        <w:tabs>
          <w:tab w:val="left" w:pos="851"/>
          <w:tab w:val="left" w:pos="3119"/>
          <w:tab w:val="left" w:pos="5812"/>
          <w:tab w:val="left" w:pos="8080"/>
        </w:tabs>
        <w:spacing w:line="312" w:lineRule="auto"/>
        <w:jc w:val="both"/>
        <w:rPr>
          <w:sz w:val="26"/>
          <w:szCs w:val="26"/>
          <w:lang w:val="nl-NL"/>
        </w:rPr>
      </w:pPr>
      <w:r>
        <w:rPr>
          <w:b/>
          <w:sz w:val="26"/>
          <w:szCs w:val="26"/>
          <w:u w:val="single"/>
          <w:lang w:val="nl-NL"/>
        </w:rPr>
        <w:t>A.</w:t>
      </w:r>
      <w:r>
        <w:rPr>
          <w:b/>
          <w:sz w:val="26"/>
          <w:szCs w:val="26"/>
          <w:lang w:val="nl-NL"/>
        </w:rPr>
        <w:t xml:space="preserve"> </w:t>
      </w:r>
      <w:r>
        <w:rPr>
          <w:sz w:val="26"/>
          <w:szCs w:val="26"/>
          <w:lang w:val="nl-NL"/>
        </w:rPr>
        <w:t xml:space="preserve">Ánh sáng có bản chất sóng. </w:t>
      </w:r>
      <w:r>
        <w:rPr>
          <w:sz w:val="26"/>
          <w:szCs w:val="26"/>
          <w:lang w:val="nl-NL"/>
        </w:rPr>
        <w:tab/>
      </w:r>
      <w:r>
        <w:rPr>
          <w:b/>
          <w:sz w:val="26"/>
          <w:szCs w:val="26"/>
          <w:lang w:val="nl-NL"/>
        </w:rPr>
        <w:t xml:space="preserve">B. </w:t>
      </w:r>
      <w:r>
        <w:rPr>
          <w:sz w:val="26"/>
          <w:szCs w:val="26"/>
          <w:lang w:val="nl-NL"/>
        </w:rPr>
        <w:t>Ánh sáng là sóng ngang.</w:t>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C. </w:t>
      </w:r>
      <w:r>
        <w:rPr>
          <w:sz w:val="26"/>
          <w:szCs w:val="26"/>
          <w:lang w:val="nl-NL"/>
        </w:rPr>
        <w:t xml:space="preserve">Ánh sáng là sóng điện từ. </w:t>
      </w:r>
      <w:r>
        <w:rPr>
          <w:sz w:val="26"/>
          <w:szCs w:val="26"/>
          <w:lang w:val="nl-NL"/>
        </w:rPr>
        <w:tab/>
      </w:r>
      <w:r>
        <w:rPr>
          <w:b/>
          <w:sz w:val="26"/>
          <w:szCs w:val="26"/>
          <w:lang w:val="nl-NL"/>
        </w:rPr>
        <w:t xml:space="preserve">D. </w:t>
      </w:r>
      <w:r>
        <w:rPr>
          <w:sz w:val="26"/>
          <w:szCs w:val="26"/>
          <w:lang w:val="nl-NL"/>
        </w:rPr>
        <w:t>Ánh sáng có thể bị tán sắc.</w:t>
      </w:r>
    </w:p>
    <w:p>
      <w:pPr>
        <w:tabs>
          <w:tab w:val="left" w:pos="851"/>
          <w:tab w:val="left" w:pos="3119"/>
          <w:tab w:val="left" w:pos="5812"/>
          <w:tab w:val="left" w:pos="8080"/>
        </w:tabs>
        <w:spacing w:line="312" w:lineRule="auto"/>
        <w:jc w:val="both"/>
        <w:rPr>
          <w:sz w:val="26"/>
          <w:szCs w:val="26"/>
          <w:lang w:val="nl-NL"/>
        </w:rPr>
      </w:pPr>
      <w:r>
        <w:rPr>
          <w:b/>
          <w:sz w:val="26"/>
          <w:szCs w:val="26"/>
        </w:rPr>
        <w:t>Câu</w:t>
      </w:r>
      <w:r>
        <w:rPr>
          <w:sz w:val="26"/>
          <w:szCs w:val="26"/>
        </w:rPr>
        <w:t xml:space="preserve"> </w:t>
      </w:r>
      <w:r>
        <w:rPr>
          <w:b/>
          <w:sz w:val="26"/>
          <w:szCs w:val="26"/>
          <w:lang w:val="nl-NL"/>
        </w:rPr>
        <w:t>2.</w:t>
      </w:r>
      <w:r>
        <w:rPr>
          <w:sz w:val="26"/>
          <w:szCs w:val="26"/>
          <w:lang w:val="nl-NL"/>
        </w:rPr>
        <w:t xml:space="preserve"> Chọn câu </w:t>
      </w:r>
      <w:r>
        <w:rPr>
          <w:b/>
          <w:i/>
          <w:sz w:val="26"/>
          <w:szCs w:val="26"/>
          <w:lang w:val="nl-NL"/>
        </w:rPr>
        <w:t>sai</w:t>
      </w:r>
      <w:r>
        <w:rPr>
          <w:sz w:val="26"/>
          <w:szCs w:val="26"/>
          <w:lang w:val="nl-NL"/>
        </w:rPr>
        <w:t>:</w:t>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A. </w:t>
      </w:r>
      <w:r>
        <w:rPr>
          <w:sz w:val="26"/>
          <w:szCs w:val="26"/>
          <w:lang w:val="nl-NL"/>
        </w:rPr>
        <w:t>Giao thoa là hiện tượng đặc trưng của sóng.</w:t>
      </w:r>
      <w:r>
        <w:rPr>
          <w:sz w:val="26"/>
          <w:szCs w:val="26"/>
          <w:lang w:val="nl-NL"/>
        </w:rPr>
        <w:tab/>
      </w:r>
    </w:p>
    <w:p>
      <w:pPr>
        <w:tabs>
          <w:tab w:val="left" w:pos="851"/>
          <w:tab w:val="left" w:pos="3119"/>
          <w:tab w:val="left" w:pos="5812"/>
          <w:tab w:val="left" w:pos="8080"/>
        </w:tabs>
        <w:spacing w:line="312" w:lineRule="auto"/>
        <w:jc w:val="both"/>
        <w:rPr>
          <w:sz w:val="26"/>
          <w:szCs w:val="26"/>
          <w:lang w:val="nl-NL"/>
        </w:rPr>
      </w:pPr>
      <w:r>
        <w:rPr>
          <w:b/>
          <w:sz w:val="26"/>
          <w:szCs w:val="26"/>
          <w:u w:val="single"/>
          <w:lang w:val="nl-NL"/>
        </w:rPr>
        <w:t>B.</w:t>
      </w:r>
      <w:r>
        <w:rPr>
          <w:b/>
          <w:sz w:val="26"/>
          <w:szCs w:val="26"/>
          <w:lang w:val="nl-NL"/>
        </w:rPr>
        <w:t xml:space="preserve"> </w:t>
      </w:r>
      <w:r>
        <w:rPr>
          <w:sz w:val="26"/>
          <w:szCs w:val="26"/>
          <w:lang w:val="nl-NL"/>
        </w:rPr>
        <w:t>Nơi nào có sóng thì nơi ấy có giao thoa.</w:t>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C. </w:t>
      </w:r>
      <w:r>
        <w:rPr>
          <w:sz w:val="26"/>
          <w:szCs w:val="26"/>
          <w:lang w:val="nl-NL"/>
        </w:rPr>
        <w:t>Nơi nào có giao thoa thì nơi ấy có sóng.</w:t>
      </w:r>
      <w:r>
        <w:rPr>
          <w:sz w:val="26"/>
          <w:szCs w:val="26"/>
          <w:lang w:val="nl-NL"/>
        </w:rPr>
        <w:tab/>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D. </w:t>
      </w:r>
      <w:r>
        <w:rPr>
          <w:sz w:val="26"/>
          <w:szCs w:val="26"/>
          <w:lang w:val="nl-NL"/>
        </w:rPr>
        <w:t>Hai sóng có cùng tần số và độ lệch pha không thay đổi theo thời gian gọi là sóng kết hợp.</w:t>
      </w:r>
    </w:p>
    <w:p>
      <w:pPr>
        <w:tabs>
          <w:tab w:val="left" w:pos="851"/>
          <w:tab w:val="left" w:pos="3119"/>
          <w:tab w:val="left" w:pos="5812"/>
          <w:tab w:val="left" w:pos="8080"/>
        </w:tabs>
        <w:spacing w:line="312" w:lineRule="auto"/>
        <w:jc w:val="both"/>
        <w:rPr>
          <w:sz w:val="26"/>
          <w:szCs w:val="26"/>
          <w:lang w:val="nl-NL"/>
        </w:rPr>
      </w:pPr>
      <w:r>
        <w:rPr>
          <w:b/>
          <w:sz w:val="26"/>
          <w:szCs w:val="26"/>
        </w:rPr>
        <w:t>Câu</w:t>
      </w:r>
      <w:r>
        <w:rPr>
          <w:sz w:val="26"/>
          <w:szCs w:val="26"/>
        </w:rPr>
        <w:t xml:space="preserve"> </w:t>
      </w:r>
      <w:r>
        <w:rPr>
          <w:b/>
          <w:sz w:val="26"/>
          <w:szCs w:val="26"/>
          <w:lang w:val="nl-NL"/>
        </w:rPr>
        <w:t>3.</w:t>
      </w:r>
      <w:r>
        <w:rPr>
          <w:sz w:val="26"/>
          <w:szCs w:val="26"/>
          <w:lang w:val="nl-NL"/>
        </w:rPr>
        <w:t xml:space="preserve"> Trong thí nghiệm giao thoa với ánh sáng đơn sắc của Y-âng, khoảng cách giữa vân sáng và vân tối liên tiếp bằng</w:t>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A. </w:t>
      </w:r>
      <w:r>
        <w:rPr>
          <w:sz w:val="26"/>
          <w:szCs w:val="26"/>
          <w:lang w:val="nl-NL"/>
        </w:rPr>
        <w:t>một khoảng vân.</w:t>
      </w:r>
      <w:r>
        <w:rPr>
          <w:sz w:val="26"/>
          <w:szCs w:val="26"/>
          <w:lang w:val="nl-NL"/>
        </w:rPr>
        <w:tab/>
      </w:r>
      <w:r>
        <w:rPr>
          <w:b/>
          <w:sz w:val="26"/>
          <w:szCs w:val="26"/>
          <w:u w:val="single"/>
          <w:lang w:val="nl-NL"/>
        </w:rPr>
        <w:t>B.</w:t>
      </w:r>
      <w:r>
        <w:rPr>
          <w:b/>
          <w:sz w:val="26"/>
          <w:szCs w:val="26"/>
          <w:lang w:val="nl-NL"/>
        </w:rPr>
        <w:t xml:space="preserve"> </w:t>
      </w:r>
      <w:r>
        <w:rPr>
          <w:sz w:val="26"/>
          <w:szCs w:val="26"/>
          <w:lang w:val="nl-NL"/>
        </w:rPr>
        <w:t>một nửa khoảng vân.</w:t>
      </w:r>
      <w:r>
        <w:rPr>
          <w:sz w:val="26"/>
          <w:szCs w:val="26"/>
          <w:lang w:val="nl-NL"/>
        </w:rPr>
        <w:tab/>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C. </w:t>
      </w:r>
      <w:r>
        <w:rPr>
          <w:sz w:val="26"/>
          <w:szCs w:val="26"/>
          <w:lang w:val="nl-NL"/>
        </w:rPr>
        <w:t>một phần tư khoảng vân.</w:t>
      </w:r>
      <w:r>
        <w:rPr>
          <w:sz w:val="26"/>
          <w:szCs w:val="26"/>
          <w:lang w:val="nl-NL"/>
        </w:rPr>
        <w:tab/>
      </w:r>
      <w:r>
        <w:rPr>
          <w:b/>
          <w:sz w:val="26"/>
          <w:szCs w:val="26"/>
          <w:lang w:val="nl-NL"/>
        </w:rPr>
        <w:t xml:space="preserve">D. </w:t>
      </w:r>
      <w:r>
        <w:rPr>
          <w:sz w:val="26"/>
          <w:szCs w:val="26"/>
          <w:lang w:val="nl-NL"/>
        </w:rPr>
        <w:t>hai lần khoảng vân.</w:t>
      </w:r>
    </w:p>
    <w:p>
      <w:pPr>
        <w:tabs>
          <w:tab w:val="left" w:pos="851"/>
          <w:tab w:val="left" w:pos="3119"/>
          <w:tab w:val="left" w:pos="5812"/>
          <w:tab w:val="left" w:pos="8080"/>
        </w:tabs>
        <w:spacing w:line="312" w:lineRule="auto"/>
        <w:jc w:val="both"/>
        <w:rPr>
          <w:sz w:val="26"/>
          <w:szCs w:val="26"/>
          <w:lang w:val="pt-BR"/>
        </w:rPr>
      </w:pPr>
      <w:r>
        <w:rPr>
          <w:b/>
          <w:sz w:val="26"/>
          <w:szCs w:val="26"/>
        </w:rPr>
        <w:t xml:space="preserve">Câu </w:t>
      </w:r>
      <w:r>
        <w:rPr>
          <w:b/>
          <w:sz w:val="26"/>
          <w:szCs w:val="26"/>
          <w:lang w:val="nl-NL"/>
        </w:rPr>
        <w:t>4.</w:t>
      </w:r>
      <w:r>
        <w:rPr>
          <w:b/>
          <w:sz w:val="26"/>
          <w:szCs w:val="26"/>
          <w:lang w:val="pt-BR"/>
        </w:rPr>
        <w:t xml:space="preserve"> </w:t>
      </w:r>
      <w:r>
        <w:rPr>
          <w:sz w:val="26"/>
          <w:szCs w:val="26"/>
          <w:lang w:val="pt-BR"/>
        </w:rPr>
        <w:t>Trong thí nghiệm Y-âng về giao thoa ánh sáng, nếu thay ánh sáng đơn sắc màu lam bằng ánh sáng đơn sắc màu vàng và giữ nguyên các điều kiện khác thì trên màn quan sát</w:t>
      </w:r>
    </w:p>
    <w:p>
      <w:pPr>
        <w:tabs>
          <w:tab w:val="left" w:pos="851"/>
          <w:tab w:val="left" w:pos="3119"/>
          <w:tab w:val="left" w:pos="5812"/>
          <w:tab w:val="left" w:pos="8080"/>
        </w:tabs>
        <w:spacing w:line="312" w:lineRule="auto"/>
        <w:jc w:val="both"/>
        <w:rPr>
          <w:sz w:val="26"/>
          <w:szCs w:val="26"/>
          <w:lang w:val="pt-BR"/>
        </w:rPr>
      </w:pPr>
      <w:r>
        <w:rPr>
          <w:b/>
          <w:sz w:val="26"/>
          <w:szCs w:val="26"/>
          <w:u w:val="single"/>
          <w:lang w:val="pt-BR"/>
        </w:rPr>
        <w:t>A.</w:t>
      </w:r>
      <w:r>
        <w:rPr>
          <w:b/>
          <w:sz w:val="26"/>
          <w:szCs w:val="26"/>
          <w:lang w:val="pt-BR"/>
        </w:rPr>
        <w:t xml:space="preserve"> </w:t>
      </w:r>
      <w:r>
        <w:rPr>
          <w:sz w:val="26"/>
          <w:szCs w:val="26"/>
          <w:lang w:val="pt-BR"/>
        </w:rPr>
        <w:t>khoảng vân tăng lên.</w:t>
      </w:r>
      <w:r>
        <w:rPr>
          <w:sz w:val="26"/>
          <w:szCs w:val="26"/>
          <w:lang w:val="pt-BR"/>
        </w:rPr>
        <w:tab/>
      </w:r>
      <w:r>
        <w:rPr>
          <w:b/>
          <w:sz w:val="26"/>
          <w:szCs w:val="26"/>
          <w:lang w:val="pt-BR"/>
        </w:rPr>
        <w:t xml:space="preserve">B. </w:t>
      </w:r>
      <w:r>
        <w:rPr>
          <w:sz w:val="26"/>
          <w:szCs w:val="26"/>
          <w:lang w:val="pt-BR"/>
        </w:rPr>
        <w:t>khoảng vân giảm xuống.</w:t>
      </w:r>
    </w:p>
    <w:p>
      <w:pPr>
        <w:tabs>
          <w:tab w:val="left" w:pos="851"/>
          <w:tab w:val="left" w:pos="3119"/>
          <w:tab w:val="left" w:pos="5812"/>
          <w:tab w:val="left" w:pos="8080"/>
        </w:tabs>
        <w:spacing w:line="312" w:lineRule="auto"/>
        <w:jc w:val="both"/>
        <w:rPr>
          <w:sz w:val="26"/>
          <w:szCs w:val="26"/>
          <w:lang w:val="en-GB"/>
        </w:rPr>
      </w:pPr>
      <w:r>
        <w:rPr>
          <w:b/>
          <w:sz w:val="26"/>
          <w:szCs w:val="26"/>
          <w:lang w:val="pt-BR"/>
        </w:rPr>
        <w:t xml:space="preserve">C. </w:t>
      </w:r>
      <w:r>
        <w:rPr>
          <w:sz w:val="26"/>
          <w:szCs w:val="26"/>
          <w:lang w:val="pt-BR"/>
        </w:rPr>
        <w:t>vị trị vân trung tâm thay đổi.</w:t>
      </w:r>
      <w:r>
        <w:rPr>
          <w:sz w:val="26"/>
          <w:szCs w:val="26"/>
          <w:lang w:val="pt-BR"/>
        </w:rPr>
        <w:tab/>
      </w:r>
      <w:r>
        <w:rPr>
          <w:b/>
          <w:sz w:val="26"/>
          <w:szCs w:val="26"/>
          <w:lang w:val="en-GB"/>
        </w:rPr>
        <w:t xml:space="preserve">D. </w:t>
      </w:r>
      <w:r>
        <w:rPr>
          <w:sz w:val="26"/>
          <w:szCs w:val="26"/>
          <w:lang w:val="en-GB"/>
        </w:rPr>
        <w:t>khoảng vân không thay đổi.</w:t>
      </w:r>
    </w:p>
    <w:p>
      <w:pPr>
        <w:tabs>
          <w:tab w:val="left" w:pos="851"/>
          <w:tab w:val="left" w:pos="3119"/>
          <w:tab w:val="left" w:pos="5812"/>
          <w:tab w:val="left" w:pos="8080"/>
        </w:tabs>
        <w:spacing w:line="312" w:lineRule="auto"/>
        <w:jc w:val="both"/>
        <w:rPr>
          <w:sz w:val="26"/>
          <w:szCs w:val="26"/>
          <w:lang w:val="nl-NL"/>
        </w:rPr>
      </w:pPr>
      <w:r>
        <w:rPr>
          <w:b/>
          <w:sz w:val="26"/>
          <w:szCs w:val="26"/>
        </w:rPr>
        <w:t>Câu</w:t>
      </w:r>
      <w:r>
        <w:rPr>
          <w:sz w:val="26"/>
          <w:szCs w:val="26"/>
        </w:rPr>
        <w:t xml:space="preserve"> </w:t>
      </w:r>
      <w:r>
        <w:rPr>
          <w:b/>
          <w:sz w:val="26"/>
          <w:szCs w:val="26"/>
          <w:lang w:val="nl-NL"/>
        </w:rPr>
        <w:t>5.</w:t>
      </w:r>
      <w:r>
        <w:rPr>
          <w:sz w:val="26"/>
          <w:szCs w:val="26"/>
          <w:lang w:val="nl-NL"/>
        </w:rPr>
        <w:t xml:space="preserve"> Trong thí nghiệm I-âng về giao thoa ánh sáng, nếu dùng ánh sáng đơn sắc có bước sóng </w:t>
      </w:r>
      <w:r>
        <w:rPr>
          <w:sz w:val="26"/>
          <w:szCs w:val="26"/>
          <w:lang w:val="nl-NL"/>
        </w:rPr>
        <w:sym w:font="Symbol" w:char="F06C"/>
      </w:r>
      <w:r>
        <w:rPr>
          <w:sz w:val="26"/>
          <w:szCs w:val="26"/>
          <w:vertAlign w:val="subscript"/>
          <w:lang w:val="nl-NL"/>
        </w:rPr>
        <w:t>1</w:t>
      </w:r>
      <w:r>
        <w:rPr>
          <w:sz w:val="26"/>
          <w:szCs w:val="26"/>
          <w:lang w:val="nl-NL"/>
        </w:rPr>
        <w:t xml:space="preserve"> thì khoảng vân là i</w:t>
      </w:r>
      <w:r>
        <w:rPr>
          <w:sz w:val="26"/>
          <w:szCs w:val="26"/>
          <w:vertAlign w:val="subscript"/>
          <w:lang w:val="nl-NL"/>
        </w:rPr>
        <w:t>1</w:t>
      </w:r>
      <w:r>
        <w:rPr>
          <w:sz w:val="26"/>
          <w:szCs w:val="26"/>
          <w:lang w:val="nl-NL"/>
        </w:rPr>
        <w:t xml:space="preserve">. Nếu dùng ánh sáng đơn sắc có bước sóng </w:t>
      </w:r>
      <w:r>
        <w:rPr>
          <w:sz w:val="26"/>
          <w:szCs w:val="26"/>
          <w:lang w:val="nl-NL"/>
        </w:rPr>
        <w:sym w:font="Symbol" w:char="F06C"/>
      </w:r>
      <w:r>
        <w:rPr>
          <w:sz w:val="26"/>
          <w:szCs w:val="26"/>
          <w:vertAlign w:val="subscript"/>
          <w:lang w:val="nl-NL"/>
        </w:rPr>
        <w:t>2</w:t>
      </w:r>
      <w:r>
        <w:rPr>
          <w:sz w:val="26"/>
          <w:szCs w:val="26"/>
          <w:lang w:val="nl-NL"/>
        </w:rPr>
        <w:t xml:space="preserve"> thì khoảng vân là:</w:t>
      </w:r>
    </w:p>
    <w:p>
      <w:pPr>
        <w:tabs>
          <w:tab w:val="left" w:pos="851"/>
          <w:tab w:val="left" w:pos="3119"/>
          <w:tab w:val="left" w:pos="5812"/>
          <w:tab w:val="left" w:pos="8080"/>
        </w:tabs>
        <w:spacing w:line="312" w:lineRule="auto"/>
        <w:jc w:val="both"/>
        <w:rPr>
          <w:sz w:val="26"/>
          <w:szCs w:val="26"/>
          <w:lang w:val="nl-NL"/>
        </w:rPr>
      </w:pPr>
      <w:r>
        <w:rPr>
          <w:sz w:val="26"/>
          <w:szCs w:val="26"/>
          <w:lang w:val="nl-NL"/>
        </w:rPr>
        <w:tab/>
      </w:r>
      <w:r>
        <w:rPr>
          <w:b/>
          <w:sz w:val="26"/>
          <w:szCs w:val="26"/>
          <w:lang w:val="nl-NL"/>
        </w:rPr>
        <w:t xml:space="preserve">A. </w:t>
      </w:r>
      <w:r>
        <w:rPr>
          <w:position w:val="-36"/>
          <w:sz w:val="26"/>
          <w:szCs w:val="26"/>
          <w:lang w:val="nl-NL"/>
        </w:rPr>
        <w:object>
          <v:shape id="_x0000_i1175" o:spt="75" type="#_x0000_t75" style="height:42.8pt;width:54.35pt;" o:ole="t" filled="f" coordsize="21600,21600">
            <v:path/>
            <v:fill on="f" focussize="0,0"/>
            <v:stroke/>
            <v:imagedata r:id="rId407" o:title=""/>
            <o:lock v:ext="edit" aspectratio="t"/>
            <w10:wrap type="none"/>
            <w10:anchorlock/>
          </v:shape>
          <o:OLEObject Type="Embed" ProgID="Equation.DSMT4" ShapeID="_x0000_i1175" DrawAspect="Content" ObjectID="_1468075864" r:id="rId406">
            <o:LockedField>false</o:LockedField>
          </o:OLEObject>
        </w:object>
      </w:r>
      <w:r>
        <w:rPr>
          <w:sz w:val="26"/>
          <w:szCs w:val="26"/>
          <w:lang w:val="nl-NL"/>
        </w:rPr>
        <w:t xml:space="preserve">   </w:t>
      </w:r>
      <w:r>
        <w:rPr>
          <w:sz w:val="26"/>
          <w:szCs w:val="26"/>
          <w:lang w:val="nl-NL"/>
        </w:rPr>
        <w:tab/>
      </w:r>
      <w:r>
        <w:rPr>
          <w:sz w:val="26"/>
          <w:szCs w:val="26"/>
          <w:lang w:val="nl-NL"/>
        </w:rPr>
        <w:t xml:space="preserve"> </w:t>
      </w:r>
      <w:r>
        <w:rPr>
          <w:b/>
          <w:sz w:val="26"/>
          <w:szCs w:val="26"/>
          <w:u w:val="single"/>
          <w:lang w:val="nl-NL"/>
        </w:rPr>
        <w:t>B.</w:t>
      </w:r>
      <w:r>
        <w:rPr>
          <w:b/>
          <w:sz w:val="26"/>
          <w:szCs w:val="26"/>
          <w:lang w:val="nl-NL"/>
        </w:rPr>
        <w:t xml:space="preserve"> </w:t>
      </w:r>
      <w:r>
        <w:rPr>
          <w:position w:val="-36"/>
          <w:sz w:val="26"/>
          <w:szCs w:val="26"/>
          <w:lang w:val="nl-NL"/>
        </w:rPr>
        <w:object>
          <v:shape id="_x0000_i1176" o:spt="75" type="#_x0000_t75" style="height:42.8pt;width:51.6pt;" o:ole="t" filled="f" coordsize="21600,21600">
            <v:path/>
            <v:fill on="f" focussize="0,0"/>
            <v:stroke/>
            <v:imagedata r:id="rId409" o:title=""/>
            <o:lock v:ext="edit" aspectratio="t"/>
            <w10:wrap type="none"/>
            <w10:anchorlock/>
          </v:shape>
          <o:OLEObject Type="Embed" ProgID="Equation.DSMT4" ShapeID="_x0000_i1176" DrawAspect="Content" ObjectID="_1468075865" r:id="rId408">
            <o:LockedField>false</o:LockedField>
          </o:OLEObject>
        </w:object>
      </w:r>
      <w:r>
        <w:rPr>
          <w:sz w:val="26"/>
          <w:szCs w:val="26"/>
          <w:lang w:val="nl-NL"/>
        </w:rPr>
        <w:tab/>
      </w:r>
      <w:r>
        <w:rPr>
          <w:sz w:val="26"/>
          <w:szCs w:val="26"/>
          <w:lang w:val="nl-NL"/>
        </w:rPr>
        <w:t xml:space="preserve">        </w:t>
      </w:r>
      <w:r>
        <w:rPr>
          <w:b/>
          <w:sz w:val="26"/>
          <w:szCs w:val="26"/>
          <w:lang w:val="nl-NL"/>
        </w:rPr>
        <w:t xml:space="preserve">C. </w:t>
      </w:r>
      <w:r>
        <w:rPr>
          <w:position w:val="-36"/>
          <w:sz w:val="26"/>
          <w:szCs w:val="26"/>
          <w:lang w:val="nl-NL"/>
        </w:rPr>
        <w:object>
          <v:shape id="_x0000_i1177" o:spt="75" type="#_x0000_t75" style="height:42.8pt;width:78.1pt;" o:ole="t" filled="f" coordsize="21600,21600">
            <v:path/>
            <v:fill on="f" focussize="0,0"/>
            <v:stroke/>
            <v:imagedata r:id="rId411" o:title=""/>
            <o:lock v:ext="edit" aspectratio="t"/>
            <w10:wrap type="none"/>
            <w10:anchorlock/>
          </v:shape>
          <o:OLEObject Type="Embed" ProgID="Equation.DSMT4" ShapeID="_x0000_i1177" DrawAspect="Content" ObjectID="_1468075866" r:id="rId410">
            <o:LockedField>false</o:LockedField>
          </o:OLEObject>
        </w:object>
      </w:r>
      <w:r>
        <w:rPr>
          <w:sz w:val="26"/>
          <w:szCs w:val="26"/>
          <w:lang w:val="nl-NL"/>
        </w:rPr>
        <w:tab/>
      </w:r>
      <w:r>
        <w:rPr>
          <w:b/>
          <w:sz w:val="26"/>
          <w:szCs w:val="26"/>
          <w:lang w:val="nl-NL"/>
        </w:rPr>
        <w:t xml:space="preserve">D. </w:t>
      </w:r>
      <w:r>
        <w:rPr>
          <w:position w:val="-36"/>
          <w:sz w:val="26"/>
          <w:szCs w:val="26"/>
          <w:lang w:val="nl-NL"/>
        </w:rPr>
        <w:object>
          <v:shape id="_x0000_i1178" o:spt="75" type="#_x0000_t75" style="height:42.8pt;width:51.6pt;" o:ole="t" filled="f" coordsize="21600,21600">
            <v:path/>
            <v:fill on="f" focussize="0,0"/>
            <v:stroke/>
            <v:imagedata r:id="rId413" o:title=""/>
            <o:lock v:ext="edit" aspectratio="t"/>
            <w10:wrap type="none"/>
            <w10:anchorlock/>
          </v:shape>
          <o:OLEObject Type="Embed" ProgID="Equation.DSMT4" ShapeID="_x0000_i1178" DrawAspect="Content" ObjectID="_1468075867" r:id="rId412">
            <o:LockedField>false</o:LockedField>
          </o:OLEObject>
        </w:object>
      </w:r>
    </w:p>
    <w:p>
      <w:pPr>
        <w:tabs>
          <w:tab w:val="left" w:pos="851"/>
          <w:tab w:val="left" w:pos="3119"/>
          <w:tab w:val="left" w:pos="5812"/>
          <w:tab w:val="left" w:pos="8080"/>
        </w:tabs>
        <w:spacing w:line="312" w:lineRule="auto"/>
        <w:jc w:val="both"/>
        <w:rPr>
          <w:sz w:val="26"/>
          <w:szCs w:val="26"/>
          <w:lang w:val="nl-NL"/>
        </w:rPr>
      </w:pPr>
      <w:r>
        <w:rPr>
          <w:b/>
          <w:sz w:val="26"/>
          <w:szCs w:val="26"/>
        </w:rPr>
        <w:t>Câu</w:t>
      </w:r>
      <w:r>
        <w:rPr>
          <w:sz w:val="26"/>
          <w:szCs w:val="26"/>
        </w:rPr>
        <w:t xml:space="preserve"> </w:t>
      </w:r>
      <w:r>
        <w:rPr>
          <w:b/>
          <w:sz w:val="26"/>
          <w:szCs w:val="26"/>
          <w:lang w:val="nl-NL"/>
        </w:rPr>
        <w:t>6.</w:t>
      </w:r>
      <w:r>
        <w:rPr>
          <w:sz w:val="26"/>
          <w:szCs w:val="26"/>
          <w:lang w:val="nl-NL"/>
        </w:rPr>
        <w:t xml:space="preserve"> Trong các thí nghiệm sau đây, thí nghiệm nào có thể sử dụng để thực hiện việc do bước sóng ánh sáng?</w:t>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A. </w:t>
      </w:r>
      <w:r>
        <w:rPr>
          <w:sz w:val="26"/>
          <w:szCs w:val="26"/>
          <w:lang w:val="nl-NL"/>
        </w:rPr>
        <w:t xml:space="preserve">Thí nghiệm tán sắc ánh sáng của Newton. </w:t>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B. </w:t>
      </w:r>
      <w:r>
        <w:rPr>
          <w:sz w:val="26"/>
          <w:szCs w:val="26"/>
          <w:lang w:val="nl-NL"/>
        </w:rPr>
        <w:t>Thí nghiệm tổng hợp ánh sáng trắng.</w:t>
      </w:r>
    </w:p>
    <w:p>
      <w:pPr>
        <w:tabs>
          <w:tab w:val="left" w:pos="851"/>
          <w:tab w:val="left" w:pos="3119"/>
          <w:tab w:val="left" w:pos="5812"/>
          <w:tab w:val="left" w:pos="8080"/>
        </w:tabs>
        <w:spacing w:line="312" w:lineRule="auto"/>
        <w:jc w:val="both"/>
        <w:rPr>
          <w:sz w:val="26"/>
          <w:szCs w:val="26"/>
          <w:lang w:val="nl-NL"/>
        </w:rPr>
      </w:pPr>
      <w:r>
        <w:rPr>
          <w:b/>
          <w:sz w:val="26"/>
          <w:szCs w:val="26"/>
          <w:u w:val="single"/>
          <w:lang w:val="nl-NL"/>
        </w:rPr>
        <w:t>C.</w:t>
      </w:r>
      <w:r>
        <w:rPr>
          <w:b/>
          <w:sz w:val="26"/>
          <w:szCs w:val="26"/>
          <w:lang w:val="nl-NL"/>
        </w:rPr>
        <w:t xml:space="preserve"> </w:t>
      </w:r>
      <w:r>
        <w:rPr>
          <w:sz w:val="26"/>
          <w:szCs w:val="26"/>
          <w:lang w:val="nl-NL"/>
        </w:rPr>
        <w:t xml:space="preserve">Thí nghiệm giao thoa với khe Young. </w:t>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D. </w:t>
      </w:r>
      <w:r>
        <w:rPr>
          <w:sz w:val="26"/>
          <w:szCs w:val="26"/>
          <w:lang w:val="nl-NL"/>
        </w:rPr>
        <w:t>Thí nghiệm về ánh sáng đơn sắc.</w:t>
      </w:r>
    </w:p>
    <w:p>
      <w:pPr>
        <w:tabs>
          <w:tab w:val="left" w:pos="851"/>
          <w:tab w:val="left" w:pos="3119"/>
          <w:tab w:val="left" w:pos="5812"/>
          <w:tab w:val="left" w:pos="8080"/>
        </w:tabs>
        <w:spacing w:line="312" w:lineRule="auto"/>
        <w:jc w:val="both"/>
        <w:rPr>
          <w:sz w:val="26"/>
          <w:szCs w:val="26"/>
          <w:lang w:val="nl-NL"/>
        </w:rPr>
      </w:pPr>
      <w:r>
        <w:rPr>
          <w:b/>
          <w:sz w:val="26"/>
          <w:szCs w:val="26"/>
        </w:rPr>
        <w:t>Câu</w:t>
      </w:r>
      <w:r>
        <w:rPr>
          <w:sz w:val="26"/>
          <w:szCs w:val="26"/>
        </w:rPr>
        <w:t xml:space="preserve"> </w:t>
      </w:r>
      <w:r>
        <w:rPr>
          <w:b/>
          <w:sz w:val="26"/>
          <w:szCs w:val="26"/>
          <w:lang w:val="nl-NL"/>
        </w:rPr>
        <w:t>7.</w:t>
      </w:r>
      <w:r>
        <w:rPr>
          <w:sz w:val="26"/>
          <w:szCs w:val="26"/>
          <w:lang w:val="nl-NL"/>
        </w:rPr>
        <w:t xml:space="preserve"> Hiện tượng giao thoa ánh sáng chỉ quan sát được khi hai nguồn ánh sáng là hai nguồn:</w:t>
      </w:r>
    </w:p>
    <w:p>
      <w:pPr>
        <w:tabs>
          <w:tab w:val="left" w:pos="851"/>
          <w:tab w:val="left" w:pos="3119"/>
          <w:tab w:val="left" w:pos="5812"/>
          <w:tab w:val="left" w:pos="8080"/>
        </w:tabs>
        <w:spacing w:line="312" w:lineRule="auto"/>
        <w:jc w:val="both"/>
        <w:rPr>
          <w:sz w:val="26"/>
          <w:szCs w:val="26"/>
          <w:lang w:val="nl-NL"/>
        </w:rPr>
      </w:pPr>
      <w:r>
        <w:rPr>
          <w:b/>
          <w:sz w:val="26"/>
          <w:szCs w:val="26"/>
          <w:lang w:val="nl-NL"/>
        </w:rPr>
        <w:t xml:space="preserve">A. </w:t>
      </w:r>
      <w:r>
        <w:rPr>
          <w:sz w:val="26"/>
          <w:szCs w:val="26"/>
          <w:lang w:val="nl-NL"/>
        </w:rPr>
        <w:t xml:space="preserve">Đơn sắc       </w:t>
      </w:r>
      <w:r>
        <w:rPr>
          <w:b/>
          <w:sz w:val="26"/>
          <w:szCs w:val="26"/>
          <w:lang w:val="nl-NL"/>
        </w:rPr>
        <w:t xml:space="preserve">B. </w:t>
      </w:r>
      <w:r>
        <w:rPr>
          <w:sz w:val="26"/>
          <w:szCs w:val="26"/>
          <w:lang w:val="nl-NL"/>
        </w:rPr>
        <w:t xml:space="preserve">Cùng màu sắc        </w:t>
      </w:r>
      <w:r>
        <w:rPr>
          <w:b/>
          <w:sz w:val="26"/>
          <w:szCs w:val="26"/>
          <w:u w:val="single"/>
          <w:lang w:val="nl-NL"/>
        </w:rPr>
        <w:t>C.</w:t>
      </w:r>
      <w:r>
        <w:rPr>
          <w:b/>
          <w:sz w:val="26"/>
          <w:szCs w:val="26"/>
          <w:lang w:val="nl-NL"/>
        </w:rPr>
        <w:t xml:space="preserve"> </w:t>
      </w:r>
      <w:r>
        <w:rPr>
          <w:sz w:val="26"/>
          <w:szCs w:val="26"/>
          <w:lang w:val="nl-NL"/>
        </w:rPr>
        <w:t xml:space="preserve">Kết hợp         </w:t>
      </w:r>
      <w:r>
        <w:rPr>
          <w:b/>
          <w:sz w:val="26"/>
          <w:szCs w:val="26"/>
          <w:lang w:val="nl-NL"/>
        </w:rPr>
        <w:t xml:space="preserve">D. </w:t>
      </w:r>
      <w:r>
        <w:rPr>
          <w:sz w:val="26"/>
          <w:szCs w:val="26"/>
          <w:lang w:val="nl-NL"/>
        </w:rPr>
        <w:t>Cùng cường độ sáng</w:t>
      </w:r>
    </w:p>
    <w:p>
      <w:pPr>
        <w:pStyle w:val="63"/>
        <w:widowControl w:val="0"/>
        <w:numPr>
          <w:ilvl w:val="0"/>
          <w:numId w:val="37"/>
        </w:numPr>
        <w:tabs>
          <w:tab w:val="left" w:pos="360"/>
        </w:tabs>
        <w:spacing w:line="312" w:lineRule="auto"/>
        <w:ind w:left="0" w:firstLine="0"/>
        <w:jc w:val="both"/>
        <w:rPr>
          <w:b/>
          <w:bCs/>
          <w:iCs/>
          <w:color w:val="C00000"/>
          <w:sz w:val="28"/>
          <w:szCs w:val="28"/>
        </w:rPr>
      </w:pPr>
      <w:r>
        <w:rPr>
          <w:b/>
          <w:bCs/>
          <w:iCs/>
          <w:color w:val="C00000"/>
          <w:sz w:val="28"/>
          <w:szCs w:val="28"/>
        </w:rPr>
        <w:t>TRẮC NGHIỆM BÀI TẬP CƠ BẢN</w:t>
      </w:r>
    </w:p>
    <w:p>
      <w:pPr>
        <w:tabs>
          <w:tab w:val="left" w:pos="851"/>
          <w:tab w:val="left" w:pos="3119"/>
          <w:tab w:val="left" w:pos="5812"/>
          <w:tab w:val="left" w:pos="8080"/>
        </w:tabs>
        <w:spacing w:line="312" w:lineRule="auto"/>
        <w:jc w:val="both"/>
        <w:rPr>
          <w:sz w:val="26"/>
          <w:szCs w:val="26"/>
          <w:lang w:val="vi-VN"/>
        </w:rPr>
      </w:pPr>
      <w:r>
        <w:rPr>
          <w:b/>
          <w:sz w:val="26"/>
          <w:szCs w:val="26"/>
          <w:u w:val="single"/>
          <w:lang w:val="vi-VN"/>
        </w:rPr>
        <w:t xml:space="preserve">Câu </w:t>
      </w:r>
      <w:r>
        <w:rPr>
          <w:b/>
          <w:sz w:val="26"/>
          <w:szCs w:val="26"/>
          <w:u w:val="single"/>
        </w:rPr>
        <w:t>1</w:t>
      </w:r>
      <w:r>
        <w:rPr>
          <w:b/>
          <w:sz w:val="26"/>
          <w:szCs w:val="26"/>
          <w:lang w:val="vi-VN"/>
        </w:rPr>
        <w:t>:</w:t>
      </w:r>
      <w:r>
        <w:rPr>
          <w:sz w:val="26"/>
          <w:szCs w:val="26"/>
          <w:lang w:val="vi-VN"/>
        </w:rPr>
        <w:t xml:space="preserve"> Trong thí nghiệm Yong về giao thoa ánh sáng: Khoảng cách giữa hai khe là 1mm , khoảng cách từ hai khe tới màn là 2 m. Dùng ánh sáng đơn sắc ta đo được khoảng cách từ vân sáng trung tâm đến vân sáng bậc  4  là 4,5 mm . Tìm bước sóng của ánh sáng ?</w:t>
      </w:r>
    </w:p>
    <w:p>
      <w:pPr>
        <w:tabs>
          <w:tab w:val="left" w:pos="851"/>
          <w:tab w:val="left" w:pos="3119"/>
          <w:tab w:val="left" w:pos="5812"/>
          <w:tab w:val="left" w:pos="8080"/>
        </w:tabs>
        <w:spacing w:line="312" w:lineRule="auto"/>
        <w:jc w:val="both"/>
        <w:rPr>
          <w:sz w:val="26"/>
          <w:szCs w:val="26"/>
          <w:lang w:val="vi-VN"/>
        </w:rPr>
      </w:pPr>
      <w:r>
        <w:rPr>
          <w:sz w:val="26"/>
          <w:szCs w:val="26"/>
          <w:lang w:val="vi-VN"/>
        </w:rPr>
        <w:t xml:space="preserve">A. 0,66 </w:t>
      </w:r>
      <w:r>
        <w:rPr>
          <w:sz w:val="26"/>
          <w:szCs w:val="26"/>
          <w:lang w:val="vi-VN"/>
        </w:rPr>
        <w:sym w:font="Symbol" w:char="F06D"/>
      </w:r>
      <w:r>
        <w:rPr>
          <w:sz w:val="26"/>
          <w:szCs w:val="26"/>
          <w:lang w:val="vi-VN"/>
        </w:rPr>
        <w:t>m</w:t>
      </w:r>
      <w:r>
        <w:rPr>
          <w:sz w:val="26"/>
          <w:szCs w:val="26"/>
          <w:lang w:val="vi-VN"/>
        </w:rPr>
        <w:tab/>
      </w:r>
      <w:r>
        <w:rPr>
          <w:sz w:val="26"/>
          <w:szCs w:val="26"/>
          <w:lang w:val="vi-VN"/>
        </w:rPr>
        <w:t>B. 0,60</w:t>
      </w:r>
      <w:r>
        <w:rPr>
          <w:sz w:val="26"/>
          <w:szCs w:val="26"/>
          <w:lang w:val="vi-VN"/>
        </w:rPr>
        <w:sym w:font="Symbol" w:char="F06D"/>
      </w:r>
      <w:r>
        <w:rPr>
          <w:sz w:val="26"/>
          <w:szCs w:val="26"/>
          <w:lang w:val="vi-VN"/>
        </w:rPr>
        <w:t>m</w:t>
      </w:r>
      <w:r>
        <w:rPr>
          <w:sz w:val="26"/>
          <w:szCs w:val="26"/>
          <w:lang w:val="vi-VN"/>
        </w:rPr>
        <w:tab/>
      </w:r>
      <w:r>
        <w:rPr>
          <w:sz w:val="26"/>
          <w:szCs w:val="26"/>
          <w:u w:val="single"/>
          <w:lang w:val="vi-VN"/>
        </w:rPr>
        <w:t>C.</w:t>
      </w:r>
      <w:r>
        <w:rPr>
          <w:sz w:val="26"/>
          <w:szCs w:val="26"/>
          <w:lang w:val="vi-VN"/>
        </w:rPr>
        <w:t xml:space="preserve"> 0,56</w:t>
      </w:r>
      <w:r>
        <w:rPr>
          <w:sz w:val="26"/>
          <w:szCs w:val="26"/>
          <w:lang w:val="vi-VN"/>
        </w:rPr>
        <w:sym w:font="Symbol" w:char="F06D"/>
      </w:r>
      <w:r>
        <w:rPr>
          <w:sz w:val="26"/>
          <w:szCs w:val="26"/>
          <w:lang w:val="vi-VN"/>
        </w:rPr>
        <w:t>m</w:t>
      </w:r>
      <w:r>
        <w:rPr>
          <w:sz w:val="26"/>
          <w:szCs w:val="26"/>
          <w:lang w:val="vi-VN"/>
        </w:rPr>
        <w:tab/>
      </w:r>
      <w:r>
        <w:rPr>
          <w:sz w:val="26"/>
          <w:szCs w:val="26"/>
          <w:lang w:val="vi-VN"/>
        </w:rPr>
        <w:t>D. 0,76</w:t>
      </w:r>
      <w:r>
        <w:rPr>
          <w:sz w:val="26"/>
          <w:szCs w:val="26"/>
          <w:lang w:val="vi-VN"/>
        </w:rPr>
        <w:sym w:font="Symbol" w:char="F06D"/>
      </w:r>
      <w:r>
        <w:rPr>
          <w:sz w:val="26"/>
          <w:szCs w:val="26"/>
          <w:lang w:val="vi-VN"/>
        </w:rPr>
        <w:t>m</w:t>
      </w:r>
    </w:p>
    <w:p>
      <w:pPr>
        <w:tabs>
          <w:tab w:val="left" w:pos="851"/>
          <w:tab w:val="left" w:pos="3119"/>
          <w:tab w:val="left" w:pos="5812"/>
          <w:tab w:val="left" w:pos="8080"/>
        </w:tabs>
        <w:spacing w:line="312" w:lineRule="auto"/>
        <w:jc w:val="both"/>
        <w:rPr>
          <w:sz w:val="26"/>
          <w:szCs w:val="26"/>
        </w:rPr>
      </w:pPr>
      <w:r>
        <w:rPr>
          <w:b/>
          <w:bCs/>
          <w:sz w:val="26"/>
          <w:szCs w:val="26"/>
          <w:u w:val="single"/>
        </w:rPr>
        <w:t>Câu 2</w:t>
      </w:r>
      <w:r>
        <w:rPr>
          <w:b/>
          <w:bCs/>
          <w:sz w:val="26"/>
          <w:szCs w:val="26"/>
        </w:rPr>
        <w:t xml:space="preserve">: </w:t>
      </w:r>
      <w:r>
        <w:rPr>
          <w:sz w:val="26"/>
          <w:szCs w:val="26"/>
        </w:rPr>
        <w:t>Trong thí nghiệm I-âng về giao thoa ánh sáng, khoảng cách giữa hai khe sáng là 0,2 mm, khoảng cách từ hai</w:t>
      </w:r>
      <w:r>
        <w:rPr>
          <w:sz w:val="26"/>
          <w:szCs w:val="26"/>
          <w:lang w:val="vi-VN"/>
        </w:rPr>
        <w:t xml:space="preserve"> </w:t>
      </w:r>
      <w:r>
        <w:rPr>
          <w:sz w:val="26"/>
          <w:szCs w:val="26"/>
        </w:rPr>
        <w:t>khe sáng đến màn ảnh là D = 1 m, khoảng vân đo được là i = 2 mm. Bước sóng của ánh sáng là</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u w:val="single"/>
        </w:rPr>
        <w:t>A.</w:t>
      </w:r>
      <w:r>
        <w:rPr>
          <w:b/>
          <w:bCs/>
          <w:sz w:val="26"/>
          <w:szCs w:val="26"/>
        </w:rPr>
        <w:t xml:space="preserve"> </w:t>
      </w:r>
      <w:r>
        <w:rPr>
          <w:sz w:val="26"/>
          <w:szCs w:val="26"/>
        </w:rPr>
        <w:t xml:space="preserve">0,4 μm. </w:t>
      </w:r>
      <w:r>
        <w:rPr>
          <w:b/>
          <w:bCs/>
          <w:sz w:val="26"/>
          <w:szCs w:val="26"/>
        </w:rPr>
        <w:t xml:space="preserve">   </w:t>
      </w:r>
      <w:r>
        <w:rPr>
          <w:b/>
          <w:bCs/>
          <w:sz w:val="26"/>
          <w:szCs w:val="26"/>
        </w:rPr>
        <w:tab/>
      </w:r>
      <w:r>
        <w:rPr>
          <w:b/>
          <w:bCs/>
          <w:sz w:val="26"/>
          <w:szCs w:val="26"/>
        </w:rPr>
        <w:t xml:space="preserve">B. </w:t>
      </w:r>
      <w:r>
        <w:rPr>
          <w:sz w:val="26"/>
          <w:szCs w:val="26"/>
        </w:rPr>
        <w:t xml:space="preserve">4 μm.   </w:t>
      </w:r>
      <w:r>
        <w:rPr>
          <w:sz w:val="26"/>
          <w:szCs w:val="26"/>
        </w:rPr>
        <w:tab/>
      </w:r>
      <w:r>
        <w:rPr>
          <w:sz w:val="26"/>
          <w:szCs w:val="26"/>
        </w:rPr>
        <w:t xml:space="preserve"> </w:t>
      </w:r>
      <w:r>
        <w:rPr>
          <w:b/>
          <w:bCs/>
          <w:sz w:val="26"/>
          <w:szCs w:val="26"/>
        </w:rPr>
        <w:t xml:space="preserve">C. </w:t>
      </w:r>
      <w:r>
        <w:rPr>
          <w:sz w:val="26"/>
          <w:szCs w:val="26"/>
        </w:rPr>
        <w:t>0,4.10</w:t>
      </w:r>
      <w:r>
        <w:rPr>
          <w:sz w:val="26"/>
          <w:szCs w:val="26"/>
          <w:vertAlign w:val="superscript"/>
        </w:rPr>
        <w:t>–3</w:t>
      </w:r>
      <w:r>
        <w:rPr>
          <w:sz w:val="26"/>
          <w:szCs w:val="26"/>
        </w:rPr>
        <w:t xml:space="preserve"> μm. </w:t>
      </w:r>
      <w:r>
        <w:rPr>
          <w:sz w:val="26"/>
          <w:szCs w:val="26"/>
        </w:rPr>
        <w:tab/>
      </w:r>
      <w:r>
        <w:rPr>
          <w:b/>
          <w:bCs/>
          <w:sz w:val="26"/>
          <w:szCs w:val="26"/>
        </w:rPr>
        <w:t xml:space="preserve">D. </w:t>
      </w:r>
      <w:r>
        <w:rPr>
          <w:sz w:val="26"/>
          <w:szCs w:val="26"/>
        </w:rPr>
        <w:t>0,4.10</w:t>
      </w:r>
      <w:r>
        <w:rPr>
          <w:sz w:val="26"/>
          <w:szCs w:val="26"/>
          <w:vertAlign w:val="superscript"/>
        </w:rPr>
        <w:t>–4</w:t>
      </w:r>
      <w:r>
        <w:rPr>
          <w:sz w:val="26"/>
          <w:szCs w:val="26"/>
        </w:rPr>
        <w:t xml:space="preserve"> μm.</w:t>
      </w:r>
    </w:p>
    <w:p>
      <w:pPr>
        <w:tabs>
          <w:tab w:val="left" w:pos="851"/>
          <w:tab w:val="left" w:pos="3119"/>
          <w:tab w:val="left" w:pos="5812"/>
          <w:tab w:val="left" w:pos="8080"/>
        </w:tabs>
        <w:spacing w:line="312" w:lineRule="auto"/>
        <w:jc w:val="both"/>
        <w:rPr>
          <w:sz w:val="26"/>
          <w:szCs w:val="26"/>
        </w:rPr>
      </w:pPr>
      <w:r>
        <w:rPr>
          <w:b/>
          <w:bCs/>
          <w:sz w:val="26"/>
          <w:szCs w:val="26"/>
          <w:u w:val="single"/>
        </w:rPr>
        <w:t>Câu 3</w:t>
      </w:r>
      <w:r>
        <w:rPr>
          <w:b/>
          <w:bCs/>
          <w:sz w:val="26"/>
          <w:szCs w:val="26"/>
        </w:rPr>
        <w:t xml:space="preserve">: </w:t>
      </w:r>
      <w:r>
        <w:rPr>
          <w:sz w:val="26"/>
          <w:szCs w:val="26"/>
        </w:rPr>
        <w:t>Trong thí nghiệm I-âng về giao thoa ánh sáng, biết a = 0,4 mm, D = 1,2 m, nguồn S phát ra bức xạ đơn sắc có λ</w:t>
      </w:r>
      <w:r>
        <w:rPr>
          <w:sz w:val="26"/>
          <w:szCs w:val="26"/>
          <w:lang w:val="vi-VN"/>
        </w:rPr>
        <w:t xml:space="preserve"> </w:t>
      </w:r>
      <w:r>
        <w:rPr>
          <w:sz w:val="26"/>
          <w:szCs w:val="26"/>
        </w:rPr>
        <w:t>= 600 nm. Khoảng cách giữa 2 vân sáng liên tiếp trên màn là</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1,6 mm. </w:t>
      </w:r>
      <w:r>
        <w:rPr>
          <w:b/>
          <w:bCs/>
          <w:sz w:val="26"/>
          <w:szCs w:val="26"/>
        </w:rPr>
        <w:t xml:space="preserve">      </w:t>
      </w:r>
      <w:r>
        <w:rPr>
          <w:b/>
          <w:bCs/>
          <w:sz w:val="26"/>
          <w:szCs w:val="26"/>
        </w:rPr>
        <w:tab/>
      </w:r>
      <w:r>
        <w:rPr>
          <w:b/>
          <w:bCs/>
          <w:sz w:val="26"/>
          <w:szCs w:val="26"/>
        </w:rPr>
        <w:t xml:space="preserve"> B. </w:t>
      </w:r>
      <w:r>
        <w:rPr>
          <w:sz w:val="26"/>
          <w:szCs w:val="26"/>
        </w:rPr>
        <w:t xml:space="preserve">1,2 mm. </w:t>
      </w:r>
      <w:r>
        <w:rPr>
          <w:b/>
          <w:bCs/>
          <w:sz w:val="26"/>
          <w:szCs w:val="26"/>
        </w:rPr>
        <w:tab/>
      </w:r>
      <w:r>
        <w:rPr>
          <w:b/>
          <w:bCs/>
          <w:sz w:val="26"/>
          <w:szCs w:val="26"/>
          <w:u w:val="single"/>
        </w:rPr>
        <w:t>C.</w:t>
      </w:r>
      <w:r>
        <w:rPr>
          <w:b/>
          <w:bCs/>
          <w:sz w:val="26"/>
          <w:szCs w:val="26"/>
        </w:rPr>
        <w:t xml:space="preserve"> </w:t>
      </w:r>
      <w:r>
        <w:rPr>
          <w:sz w:val="26"/>
          <w:szCs w:val="26"/>
        </w:rPr>
        <w:t xml:space="preserve">1,8 mm. </w:t>
      </w:r>
      <w:r>
        <w:rPr>
          <w:b/>
          <w:bCs/>
          <w:sz w:val="26"/>
          <w:szCs w:val="26"/>
        </w:rPr>
        <w:t xml:space="preserve">   </w:t>
      </w:r>
      <w:r>
        <w:rPr>
          <w:b/>
          <w:bCs/>
          <w:sz w:val="26"/>
          <w:szCs w:val="26"/>
        </w:rPr>
        <w:tab/>
      </w:r>
      <w:r>
        <w:rPr>
          <w:b/>
          <w:bCs/>
          <w:sz w:val="26"/>
          <w:szCs w:val="26"/>
        </w:rPr>
        <w:t xml:space="preserve">D. </w:t>
      </w:r>
      <w:r>
        <w:rPr>
          <w:sz w:val="26"/>
          <w:szCs w:val="26"/>
        </w:rPr>
        <w:t>1,4 mm.</w:t>
      </w:r>
    </w:p>
    <w:p>
      <w:pPr>
        <w:tabs>
          <w:tab w:val="left" w:pos="851"/>
          <w:tab w:val="left" w:pos="3119"/>
          <w:tab w:val="left" w:pos="5812"/>
          <w:tab w:val="left" w:pos="8080"/>
        </w:tabs>
        <w:spacing w:line="312" w:lineRule="auto"/>
        <w:jc w:val="both"/>
        <w:rPr>
          <w:sz w:val="26"/>
          <w:szCs w:val="26"/>
        </w:rPr>
      </w:pPr>
      <w:r>
        <w:rPr>
          <w:b/>
          <w:bCs/>
          <w:sz w:val="26"/>
          <w:szCs w:val="26"/>
          <w:u w:val="single"/>
        </w:rPr>
        <w:t>Câu 4</w:t>
      </w:r>
      <w:r>
        <w:rPr>
          <w:b/>
          <w:bCs/>
          <w:sz w:val="26"/>
          <w:szCs w:val="26"/>
        </w:rPr>
        <w:t xml:space="preserve">: </w:t>
      </w:r>
      <w:r>
        <w:rPr>
          <w:sz w:val="26"/>
          <w:szCs w:val="26"/>
        </w:rPr>
        <w:t>Trong thí nghiệm I-âng về giao thoa ánh sáng, biết a = 5 mm, D = 2 m. Khoảng cách giữa 6 vân sáng liên tiếp</w:t>
      </w:r>
      <w:r>
        <w:rPr>
          <w:sz w:val="26"/>
          <w:szCs w:val="26"/>
          <w:lang w:val="vi-VN"/>
        </w:rPr>
        <w:t xml:space="preserve"> </w:t>
      </w:r>
      <w:r>
        <w:rPr>
          <w:sz w:val="26"/>
          <w:szCs w:val="26"/>
        </w:rPr>
        <w:t>là 1,5 mm. Bước sóng của ánh sáng đơn sắc là</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0,65μm. </w:t>
      </w:r>
      <w:r>
        <w:rPr>
          <w:b/>
          <w:bCs/>
          <w:sz w:val="26"/>
          <w:szCs w:val="26"/>
        </w:rPr>
        <w:t xml:space="preserve">    </w:t>
      </w:r>
      <w:r>
        <w:rPr>
          <w:b/>
          <w:bCs/>
          <w:sz w:val="26"/>
          <w:szCs w:val="26"/>
        </w:rPr>
        <w:tab/>
      </w:r>
      <w:r>
        <w:rPr>
          <w:b/>
          <w:bCs/>
          <w:sz w:val="26"/>
          <w:szCs w:val="26"/>
        </w:rPr>
        <w:t xml:space="preserve">B. </w:t>
      </w:r>
      <w:r>
        <w:rPr>
          <w:sz w:val="26"/>
          <w:szCs w:val="26"/>
        </w:rPr>
        <w:t xml:space="preserve">0,71 μm. </w:t>
      </w:r>
      <w:r>
        <w:rPr>
          <w:b/>
          <w:bCs/>
          <w:sz w:val="26"/>
          <w:szCs w:val="26"/>
        </w:rPr>
        <w:tab/>
      </w:r>
      <w:r>
        <w:rPr>
          <w:b/>
          <w:bCs/>
          <w:sz w:val="26"/>
          <w:szCs w:val="26"/>
          <w:u w:val="single"/>
        </w:rPr>
        <w:t>C.</w:t>
      </w:r>
      <w:r>
        <w:rPr>
          <w:b/>
          <w:bCs/>
          <w:sz w:val="26"/>
          <w:szCs w:val="26"/>
        </w:rPr>
        <w:t xml:space="preserve"> </w:t>
      </w:r>
      <w:r>
        <w:rPr>
          <w:sz w:val="26"/>
          <w:szCs w:val="26"/>
        </w:rPr>
        <w:t xml:space="preserve">0,75 μm. </w:t>
      </w:r>
      <w:r>
        <w:rPr>
          <w:b/>
          <w:bCs/>
          <w:sz w:val="26"/>
          <w:szCs w:val="26"/>
        </w:rPr>
        <w:t xml:space="preserve"> </w:t>
      </w:r>
      <w:r>
        <w:rPr>
          <w:b/>
          <w:bCs/>
          <w:sz w:val="26"/>
          <w:szCs w:val="26"/>
        </w:rPr>
        <w:tab/>
      </w:r>
      <w:r>
        <w:rPr>
          <w:b/>
          <w:bCs/>
          <w:sz w:val="26"/>
          <w:szCs w:val="26"/>
        </w:rPr>
        <w:t xml:space="preserve">D. </w:t>
      </w:r>
      <w:r>
        <w:rPr>
          <w:sz w:val="26"/>
          <w:szCs w:val="26"/>
        </w:rPr>
        <w:t>0,69 μm.</w:t>
      </w:r>
    </w:p>
    <w:p>
      <w:pPr>
        <w:tabs>
          <w:tab w:val="left" w:pos="851"/>
          <w:tab w:val="left" w:pos="3119"/>
          <w:tab w:val="left" w:pos="5812"/>
          <w:tab w:val="left" w:pos="8080"/>
        </w:tabs>
        <w:spacing w:line="312" w:lineRule="auto"/>
        <w:jc w:val="both"/>
        <w:rPr>
          <w:sz w:val="26"/>
          <w:szCs w:val="26"/>
        </w:rPr>
      </w:pPr>
      <w:r>
        <w:rPr>
          <w:b/>
          <w:bCs/>
          <w:sz w:val="26"/>
          <w:szCs w:val="26"/>
          <w:u w:val="single"/>
        </w:rPr>
        <w:t>Câu 5</w:t>
      </w:r>
      <w:r>
        <w:rPr>
          <w:b/>
          <w:bCs/>
          <w:sz w:val="26"/>
          <w:szCs w:val="26"/>
        </w:rPr>
        <w:t xml:space="preserve">: </w:t>
      </w:r>
      <w:r>
        <w:rPr>
          <w:sz w:val="26"/>
          <w:szCs w:val="26"/>
        </w:rPr>
        <w:t>Trong thí nghiệm I-âng về giao thoa ánh sáng, các khe sáng được chiếu bằng ánh sáng đơn sắc. Khoảng cách giữa hai khe là 2 mm, khoảng cách từ hai khe đến màn là 4 m. Khoảng cách giữa 5 vân sáng liên tiếp đo được là 4,8 mm. Toạ độ của vân sáng bậc 3 là</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 9,6 mm. </w:t>
      </w:r>
      <w:r>
        <w:rPr>
          <w:b/>
          <w:bCs/>
          <w:sz w:val="26"/>
          <w:szCs w:val="26"/>
        </w:rPr>
        <w:t xml:space="preserve">  </w:t>
      </w:r>
      <w:r>
        <w:rPr>
          <w:b/>
          <w:bCs/>
          <w:sz w:val="26"/>
          <w:szCs w:val="26"/>
        </w:rPr>
        <w:tab/>
      </w:r>
      <w:r>
        <w:rPr>
          <w:b/>
          <w:bCs/>
          <w:sz w:val="26"/>
          <w:szCs w:val="26"/>
        </w:rPr>
        <w:t xml:space="preserve">B. </w:t>
      </w:r>
      <w:r>
        <w:rPr>
          <w:sz w:val="26"/>
          <w:szCs w:val="26"/>
        </w:rPr>
        <w:t xml:space="preserve">± 4,8 mm.  </w:t>
      </w:r>
      <w:r>
        <w:rPr>
          <w:sz w:val="26"/>
          <w:szCs w:val="26"/>
        </w:rPr>
        <w:tab/>
      </w:r>
      <w:r>
        <w:rPr>
          <w:b/>
          <w:bCs/>
          <w:sz w:val="26"/>
          <w:szCs w:val="26"/>
          <w:u w:val="single"/>
        </w:rPr>
        <w:t>C.</w:t>
      </w:r>
      <w:r>
        <w:rPr>
          <w:sz w:val="26"/>
          <w:szCs w:val="26"/>
        </w:rPr>
        <w:t xml:space="preserve">± 3,6 mm. </w:t>
      </w:r>
      <w:r>
        <w:rPr>
          <w:sz w:val="26"/>
          <w:szCs w:val="26"/>
        </w:rPr>
        <w:tab/>
      </w:r>
      <w:r>
        <w:rPr>
          <w:b/>
          <w:bCs/>
          <w:sz w:val="26"/>
          <w:szCs w:val="26"/>
        </w:rPr>
        <w:t xml:space="preserve">D. </w:t>
      </w:r>
      <w:r>
        <w:rPr>
          <w:sz w:val="26"/>
          <w:szCs w:val="26"/>
        </w:rPr>
        <w:t>± 2,4 mm.</w:t>
      </w:r>
    </w:p>
    <w:p>
      <w:pPr>
        <w:tabs>
          <w:tab w:val="left" w:pos="851"/>
          <w:tab w:val="left" w:pos="3119"/>
          <w:tab w:val="left" w:pos="5812"/>
          <w:tab w:val="left" w:pos="8080"/>
        </w:tabs>
        <w:spacing w:line="312" w:lineRule="auto"/>
        <w:jc w:val="both"/>
        <w:rPr>
          <w:sz w:val="26"/>
          <w:szCs w:val="26"/>
        </w:rPr>
      </w:pPr>
      <w:r>
        <w:rPr>
          <w:b/>
          <w:bCs/>
          <w:sz w:val="26"/>
          <w:szCs w:val="26"/>
          <w:u w:val="single"/>
        </w:rPr>
        <w:t>Câu 6</w:t>
      </w:r>
      <w:r>
        <w:rPr>
          <w:b/>
          <w:bCs/>
          <w:sz w:val="26"/>
          <w:szCs w:val="26"/>
        </w:rPr>
        <w:t xml:space="preserve">: </w:t>
      </w:r>
      <w:r>
        <w:rPr>
          <w:sz w:val="26"/>
          <w:szCs w:val="26"/>
        </w:rPr>
        <w:t>Trong thí nghiệm I-âng về giao thoa ánh sáng, các khe sáng được chiếu bằng ánh sáng đơn sắc. Khoảng cách giữa hai khe là 2 mm, khoảng cách từ hai khe đến màn là D = 4 m. Khoảng cách giữa 5 vân sáng liên tiếp đo được là 4,8 mm. Toạ độ của vân tối bậc 4 về phía + là</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6,8 mm. </w:t>
      </w:r>
      <w:r>
        <w:rPr>
          <w:b/>
          <w:bCs/>
          <w:sz w:val="26"/>
          <w:szCs w:val="26"/>
        </w:rPr>
        <w:t xml:space="preserve">    </w:t>
      </w:r>
      <w:r>
        <w:rPr>
          <w:b/>
          <w:bCs/>
          <w:sz w:val="26"/>
          <w:szCs w:val="26"/>
        </w:rPr>
        <w:tab/>
      </w:r>
      <w:r>
        <w:rPr>
          <w:b/>
          <w:bCs/>
          <w:sz w:val="26"/>
          <w:szCs w:val="26"/>
        </w:rPr>
        <w:t xml:space="preserve">B. </w:t>
      </w:r>
      <w:r>
        <w:rPr>
          <w:sz w:val="26"/>
          <w:szCs w:val="26"/>
        </w:rPr>
        <w:t xml:space="preserve">3,6 mm. </w:t>
      </w:r>
      <w:r>
        <w:rPr>
          <w:b/>
          <w:bCs/>
          <w:sz w:val="26"/>
          <w:szCs w:val="26"/>
        </w:rPr>
        <w:tab/>
      </w:r>
      <w:r>
        <w:rPr>
          <w:b/>
          <w:bCs/>
          <w:sz w:val="26"/>
          <w:szCs w:val="26"/>
        </w:rPr>
        <w:t xml:space="preserve">C. </w:t>
      </w:r>
      <w:r>
        <w:rPr>
          <w:sz w:val="26"/>
          <w:szCs w:val="26"/>
        </w:rPr>
        <w:t xml:space="preserve">2,4 mm. </w:t>
      </w:r>
      <w:r>
        <w:rPr>
          <w:b/>
          <w:bCs/>
          <w:sz w:val="26"/>
          <w:szCs w:val="26"/>
        </w:rPr>
        <w:t xml:space="preserve">   </w:t>
      </w:r>
      <w:r>
        <w:rPr>
          <w:b/>
          <w:bCs/>
          <w:sz w:val="26"/>
          <w:szCs w:val="26"/>
        </w:rPr>
        <w:tab/>
      </w:r>
      <w:r>
        <w:rPr>
          <w:b/>
          <w:bCs/>
          <w:sz w:val="26"/>
          <w:szCs w:val="26"/>
          <w:u w:val="single"/>
        </w:rPr>
        <w:t>D.</w:t>
      </w:r>
      <w:r>
        <w:rPr>
          <w:b/>
          <w:bCs/>
          <w:sz w:val="26"/>
          <w:szCs w:val="26"/>
        </w:rPr>
        <w:t xml:space="preserve"> </w:t>
      </w:r>
      <w:r>
        <w:rPr>
          <w:sz w:val="26"/>
          <w:szCs w:val="26"/>
        </w:rPr>
        <w:t>4,2 mm.</w:t>
      </w:r>
    </w:p>
    <w:p>
      <w:pPr>
        <w:tabs>
          <w:tab w:val="left" w:pos="851"/>
          <w:tab w:val="left" w:pos="3119"/>
          <w:tab w:val="left" w:pos="5812"/>
          <w:tab w:val="left" w:pos="8080"/>
        </w:tabs>
        <w:spacing w:line="312" w:lineRule="auto"/>
        <w:jc w:val="both"/>
        <w:rPr>
          <w:sz w:val="26"/>
          <w:szCs w:val="26"/>
        </w:rPr>
      </w:pPr>
      <w:r>
        <w:rPr>
          <w:b/>
          <w:bCs/>
          <w:sz w:val="26"/>
          <w:szCs w:val="26"/>
          <w:u w:val="single"/>
        </w:rPr>
        <w:t>Câu 7</w:t>
      </w:r>
      <w:r>
        <w:rPr>
          <w:b/>
          <w:bCs/>
          <w:sz w:val="26"/>
          <w:szCs w:val="26"/>
        </w:rPr>
        <w:t xml:space="preserve">: </w:t>
      </w:r>
      <w:r>
        <w:rPr>
          <w:sz w:val="26"/>
          <w:szCs w:val="26"/>
        </w:rPr>
        <w:t>Trong thí nghiệm I-âng về giao thoa ánh sáng khoảng cách giữa hai khe là a = 2 mm, khoảng cách từ hai khe</w:t>
      </w:r>
      <w:r>
        <w:rPr>
          <w:sz w:val="26"/>
          <w:szCs w:val="26"/>
          <w:lang w:val="vi-VN"/>
        </w:rPr>
        <w:t xml:space="preserve"> </w:t>
      </w:r>
      <w:r>
        <w:rPr>
          <w:sz w:val="26"/>
          <w:szCs w:val="26"/>
        </w:rPr>
        <w:t>đến màn là D = 2 m, ánh sáng đơn sắc có bước sóng λ = 0,64 μm. Vân sáng thứ 3 cách vân sáng trung tâm một khoảng</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1,20 mm. </w:t>
      </w:r>
      <w:r>
        <w:rPr>
          <w:b/>
          <w:bCs/>
          <w:sz w:val="26"/>
          <w:szCs w:val="26"/>
        </w:rPr>
        <w:t xml:space="preserve">  </w:t>
      </w:r>
      <w:r>
        <w:rPr>
          <w:b/>
          <w:bCs/>
          <w:sz w:val="26"/>
          <w:szCs w:val="26"/>
        </w:rPr>
        <w:tab/>
      </w:r>
      <w:r>
        <w:rPr>
          <w:b/>
          <w:bCs/>
          <w:sz w:val="26"/>
          <w:szCs w:val="26"/>
        </w:rPr>
        <w:t xml:space="preserve">B. </w:t>
      </w:r>
      <w:r>
        <w:rPr>
          <w:sz w:val="26"/>
          <w:szCs w:val="26"/>
        </w:rPr>
        <w:t xml:space="preserve">1,66 mm. </w:t>
      </w:r>
      <w:r>
        <w:rPr>
          <w:b/>
          <w:bCs/>
          <w:sz w:val="26"/>
          <w:szCs w:val="26"/>
        </w:rPr>
        <w:tab/>
      </w:r>
      <w:r>
        <w:rPr>
          <w:b/>
          <w:bCs/>
          <w:sz w:val="26"/>
          <w:szCs w:val="26"/>
          <w:u w:val="single"/>
        </w:rPr>
        <w:t>C.</w:t>
      </w:r>
      <w:r>
        <w:rPr>
          <w:b/>
          <w:bCs/>
          <w:sz w:val="26"/>
          <w:szCs w:val="26"/>
        </w:rPr>
        <w:t xml:space="preserve"> </w:t>
      </w:r>
      <w:r>
        <w:rPr>
          <w:sz w:val="26"/>
          <w:szCs w:val="26"/>
        </w:rPr>
        <w:t xml:space="preserve">1,92 mm. </w:t>
      </w:r>
      <w:r>
        <w:rPr>
          <w:sz w:val="26"/>
          <w:szCs w:val="26"/>
        </w:rPr>
        <w:tab/>
      </w:r>
      <w:r>
        <w:rPr>
          <w:b/>
          <w:bCs/>
          <w:sz w:val="26"/>
          <w:szCs w:val="26"/>
        </w:rPr>
        <w:t xml:space="preserve">D. </w:t>
      </w:r>
      <w:r>
        <w:rPr>
          <w:sz w:val="26"/>
          <w:szCs w:val="26"/>
        </w:rPr>
        <w:t>6,48 mm.</w:t>
      </w:r>
    </w:p>
    <w:p>
      <w:pPr>
        <w:tabs>
          <w:tab w:val="left" w:pos="851"/>
          <w:tab w:val="left" w:pos="3119"/>
          <w:tab w:val="left" w:pos="5812"/>
          <w:tab w:val="left" w:pos="8080"/>
        </w:tabs>
        <w:spacing w:line="312" w:lineRule="auto"/>
        <w:jc w:val="both"/>
        <w:rPr>
          <w:sz w:val="26"/>
          <w:szCs w:val="26"/>
        </w:rPr>
      </w:pPr>
      <w:r>
        <w:rPr>
          <w:b/>
          <w:bCs/>
          <w:sz w:val="26"/>
          <w:szCs w:val="26"/>
          <w:u w:val="single"/>
        </w:rPr>
        <w:t>Câu 8</w:t>
      </w:r>
      <w:r>
        <w:rPr>
          <w:b/>
          <w:bCs/>
          <w:sz w:val="26"/>
          <w:szCs w:val="26"/>
        </w:rPr>
        <w:t xml:space="preserve">: </w:t>
      </w:r>
      <w:r>
        <w:rPr>
          <w:sz w:val="26"/>
          <w:szCs w:val="26"/>
        </w:rPr>
        <w:t>Trong thí nghiệm I-âng về giao thoa ánh sáng khoảng cách giữa hai khe là 1 mm, khoảng cách từ hai khe đến màn là D = 1 m, ánh sáng đơn sắc có bước sóng 0,4 μm. Vân sáng bậc 4 cách vân trung tâm một khoảng</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u w:val="single"/>
        </w:rPr>
        <w:t>A.</w:t>
      </w:r>
      <w:r>
        <w:rPr>
          <w:b/>
          <w:bCs/>
          <w:sz w:val="26"/>
          <w:szCs w:val="26"/>
        </w:rPr>
        <w:t xml:space="preserve"> </w:t>
      </w:r>
      <w:r>
        <w:rPr>
          <w:sz w:val="26"/>
          <w:szCs w:val="26"/>
        </w:rPr>
        <w:t xml:space="preserve">1,6 mm. </w:t>
      </w:r>
      <w:r>
        <w:rPr>
          <w:b/>
          <w:bCs/>
          <w:sz w:val="26"/>
          <w:szCs w:val="26"/>
        </w:rPr>
        <w:t xml:space="preserve">  </w:t>
      </w:r>
      <w:r>
        <w:rPr>
          <w:b/>
          <w:bCs/>
          <w:sz w:val="26"/>
          <w:szCs w:val="26"/>
        </w:rPr>
        <w:tab/>
      </w:r>
      <w:r>
        <w:rPr>
          <w:b/>
          <w:bCs/>
          <w:sz w:val="26"/>
          <w:szCs w:val="26"/>
        </w:rPr>
        <w:t xml:space="preserve"> B. </w:t>
      </w:r>
      <w:r>
        <w:rPr>
          <w:sz w:val="26"/>
          <w:szCs w:val="26"/>
        </w:rPr>
        <w:t xml:space="preserve">0,16 mm. </w:t>
      </w:r>
      <w:r>
        <w:rPr>
          <w:b/>
          <w:bCs/>
          <w:sz w:val="26"/>
          <w:szCs w:val="26"/>
        </w:rPr>
        <w:tab/>
      </w:r>
      <w:r>
        <w:rPr>
          <w:b/>
          <w:bCs/>
          <w:sz w:val="26"/>
          <w:szCs w:val="26"/>
        </w:rPr>
        <w:t xml:space="preserve">C. </w:t>
      </w:r>
      <w:r>
        <w:rPr>
          <w:sz w:val="26"/>
          <w:szCs w:val="26"/>
        </w:rPr>
        <w:t xml:space="preserve">0,016 mm. </w:t>
      </w:r>
      <w:r>
        <w:rPr>
          <w:sz w:val="26"/>
          <w:szCs w:val="26"/>
        </w:rPr>
        <w:tab/>
      </w:r>
      <w:r>
        <w:rPr>
          <w:b/>
          <w:bCs/>
          <w:sz w:val="26"/>
          <w:szCs w:val="26"/>
        </w:rPr>
        <w:t xml:space="preserve">D. </w:t>
      </w:r>
      <w:r>
        <w:rPr>
          <w:sz w:val="26"/>
          <w:szCs w:val="26"/>
        </w:rPr>
        <w:t>16 mm.</w:t>
      </w:r>
    </w:p>
    <w:p>
      <w:pPr>
        <w:tabs>
          <w:tab w:val="left" w:pos="851"/>
          <w:tab w:val="left" w:pos="3119"/>
          <w:tab w:val="left" w:pos="5812"/>
          <w:tab w:val="left" w:pos="8080"/>
        </w:tabs>
        <w:spacing w:line="312" w:lineRule="auto"/>
        <w:jc w:val="both"/>
        <w:rPr>
          <w:sz w:val="26"/>
          <w:szCs w:val="26"/>
        </w:rPr>
      </w:pPr>
      <w:r>
        <w:rPr>
          <w:b/>
          <w:bCs/>
          <w:sz w:val="26"/>
          <w:szCs w:val="26"/>
          <w:u w:val="single"/>
        </w:rPr>
        <w:t>Câu 9</w:t>
      </w:r>
      <w:r>
        <w:rPr>
          <w:b/>
          <w:bCs/>
          <w:sz w:val="26"/>
          <w:szCs w:val="26"/>
        </w:rPr>
        <w:t xml:space="preserve">: </w:t>
      </w:r>
      <w:r>
        <w:rPr>
          <w:sz w:val="26"/>
          <w:szCs w:val="26"/>
        </w:rPr>
        <w:t>Trong thí nghiệm giao thoa ánh sáng dùng hai khe I-âng, biết D = 1 m, a = 1 mm. Khoảng cách từ vân sáng thứ</w:t>
      </w:r>
      <w:r>
        <w:rPr>
          <w:sz w:val="26"/>
          <w:szCs w:val="26"/>
          <w:lang w:val="vi-VN"/>
        </w:rPr>
        <w:t xml:space="preserve"> </w:t>
      </w:r>
      <w:r>
        <w:rPr>
          <w:sz w:val="26"/>
          <w:szCs w:val="26"/>
        </w:rPr>
        <w:t>4 đến vân sáng thứ 10 ở cùng bên với vân trung tâm là 3,6 mm. Tính bước sóng ánh sáng.</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0,44 μm </w:t>
      </w:r>
      <w:r>
        <w:rPr>
          <w:b/>
          <w:bCs/>
          <w:sz w:val="26"/>
          <w:szCs w:val="26"/>
        </w:rPr>
        <w:t xml:space="preserve">     </w:t>
      </w:r>
      <w:r>
        <w:rPr>
          <w:b/>
          <w:bCs/>
          <w:sz w:val="26"/>
          <w:szCs w:val="26"/>
        </w:rPr>
        <w:tab/>
      </w:r>
      <w:r>
        <w:rPr>
          <w:b/>
          <w:bCs/>
          <w:sz w:val="26"/>
          <w:szCs w:val="26"/>
        </w:rPr>
        <w:t xml:space="preserve">B. </w:t>
      </w:r>
      <w:r>
        <w:rPr>
          <w:sz w:val="26"/>
          <w:szCs w:val="26"/>
        </w:rPr>
        <w:t xml:space="preserve">0,52 μm </w:t>
      </w:r>
      <w:r>
        <w:rPr>
          <w:b/>
          <w:bCs/>
          <w:sz w:val="26"/>
          <w:szCs w:val="26"/>
        </w:rPr>
        <w:tab/>
      </w:r>
      <w:r>
        <w:rPr>
          <w:b/>
          <w:bCs/>
          <w:sz w:val="26"/>
          <w:szCs w:val="26"/>
          <w:u w:val="single"/>
        </w:rPr>
        <w:t>C.</w:t>
      </w:r>
      <w:r>
        <w:rPr>
          <w:b/>
          <w:bCs/>
          <w:sz w:val="26"/>
          <w:szCs w:val="26"/>
        </w:rPr>
        <w:t xml:space="preserve"> </w:t>
      </w:r>
      <w:r>
        <w:rPr>
          <w:sz w:val="26"/>
          <w:szCs w:val="26"/>
        </w:rPr>
        <w:t xml:space="preserve">0,60 μm </w:t>
      </w:r>
      <w:r>
        <w:rPr>
          <w:b/>
          <w:bCs/>
          <w:sz w:val="26"/>
          <w:szCs w:val="26"/>
        </w:rPr>
        <w:t xml:space="preserve">   </w:t>
      </w:r>
      <w:r>
        <w:rPr>
          <w:b/>
          <w:bCs/>
          <w:sz w:val="26"/>
          <w:szCs w:val="26"/>
        </w:rPr>
        <w:tab/>
      </w:r>
      <w:r>
        <w:rPr>
          <w:b/>
          <w:bCs/>
          <w:sz w:val="26"/>
          <w:szCs w:val="26"/>
        </w:rPr>
        <w:t xml:space="preserve">D. </w:t>
      </w:r>
      <w:r>
        <w:rPr>
          <w:sz w:val="26"/>
          <w:szCs w:val="26"/>
        </w:rPr>
        <w:t>0,58 μm.</w:t>
      </w:r>
    </w:p>
    <w:p>
      <w:pPr>
        <w:tabs>
          <w:tab w:val="left" w:pos="851"/>
          <w:tab w:val="left" w:pos="3119"/>
          <w:tab w:val="left" w:pos="5812"/>
          <w:tab w:val="left" w:pos="8080"/>
        </w:tabs>
        <w:spacing w:line="312" w:lineRule="auto"/>
        <w:jc w:val="both"/>
        <w:rPr>
          <w:sz w:val="26"/>
          <w:szCs w:val="26"/>
        </w:rPr>
      </w:pPr>
      <w:r>
        <w:rPr>
          <w:b/>
          <w:bCs/>
          <w:sz w:val="26"/>
          <w:szCs w:val="26"/>
          <w:u w:val="single"/>
        </w:rPr>
        <w:t>Câu 10</w:t>
      </w:r>
      <w:r>
        <w:rPr>
          <w:b/>
          <w:bCs/>
          <w:sz w:val="26"/>
          <w:szCs w:val="26"/>
        </w:rPr>
        <w:t xml:space="preserve">: </w:t>
      </w:r>
      <w:r>
        <w:rPr>
          <w:sz w:val="26"/>
          <w:szCs w:val="26"/>
        </w:rPr>
        <w:t>Trong thí nghiệm I-âng về giao thoa ánh sáng, biết D = 2 m; a = 1 mm; λ = 0,6 μm. Vân tối thứ tư cách vân trung tâm một khoảng</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4,8 mm </w:t>
      </w:r>
      <w:r>
        <w:rPr>
          <w:b/>
          <w:bCs/>
          <w:sz w:val="26"/>
          <w:szCs w:val="26"/>
        </w:rPr>
        <w:t xml:space="preserve">    </w:t>
      </w:r>
      <w:r>
        <w:rPr>
          <w:b/>
          <w:bCs/>
          <w:sz w:val="26"/>
          <w:szCs w:val="26"/>
        </w:rPr>
        <w:tab/>
      </w:r>
      <w:r>
        <w:rPr>
          <w:b/>
          <w:bCs/>
          <w:sz w:val="26"/>
          <w:szCs w:val="26"/>
          <w:u w:val="single"/>
        </w:rPr>
        <w:t>B.</w:t>
      </w:r>
      <w:r>
        <w:rPr>
          <w:b/>
          <w:bCs/>
          <w:sz w:val="26"/>
          <w:szCs w:val="26"/>
        </w:rPr>
        <w:t xml:space="preserve"> </w:t>
      </w:r>
      <w:r>
        <w:rPr>
          <w:sz w:val="26"/>
          <w:szCs w:val="26"/>
        </w:rPr>
        <w:t xml:space="preserve">4,2 mm </w:t>
      </w:r>
      <w:r>
        <w:rPr>
          <w:b/>
          <w:bCs/>
          <w:sz w:val="26"/>
          <w:szCs w:val="26"/>
        </w:rPr>
        <w:tab/>
      </w:r>
      <w:r>
        <w:rPr>
          <w:b/>
          <w:bCs/>
          <w:sz w:val="26"/>
          <w:szCs w:val="26"/>
        </w:rPr>
        <w:t xml:space="preserve">C. </w:t>
      </w:r>
      <w:r>
        <w:rPr>
          <w:sz w:val="26"/>
          <w:szCs w:val="26"/>
        </w:rPr>
        <w:t xml:space="preserve">6,6 mm </w:t>
      </w:r>
      <w:r>
        <w:rPr>
          <w:b/>
          <w:bCs/>
          <w:sz w:val="26"/>
          <w:szCs w:val="26"/>
        </w:rPr>
        <w:t xml:space="preserve">    </w:t>
      </w:r>
      <w:r>
        <w:rPr>
          <w:b/>
          <w:bCs/>
          <w:sz w:val="26"/>
          <w:szCs w:val="26"/>
        </w:rPr>
        <w:tab/>
      </w:r>
      <w:r>
        <w:rPr>
          <w:b/>
          <w:bCs/>
          <w:sz w:val="26"/>
          <w:szCs w:val="26"/>
        </w:rPr>
        <w:t xml:space="preserve">D. </w:t>
      </w:r>
      <w:r>
        <w:rPr>
          <w:sz w:val="26"/>
          <w:szCs w:val="26"/>
        </w:rPr>
        <w:t>3,6 mm</w:t>
      </w:r>
    </w:p>
    <w:p>
      <w:pPr>
        <w:tabs>
          <w:tab w:val="left" w:pos="851"/>
          <w:tab w:val="left" w:pos="3119"/>
          <w:tab w:val="left" w:pos="5812"/>
          <w:tab w:val="left" w:pos="8080"/>
        </w:tabs>
        <w:spacing w:line="312" w:lineRule="auto"/>
        <w:jc w:val="both"/>
        <w:rPr>
          <w:sz w:val="26"/>
          <w:szCs w:val="26"/>
        </w:rPr>
      </w:pPr>
      <w:r>
        <w:rPr>
          <w:b/>
          <w:bCs/>
          <w:sz w:val="26"/>
          <w:szCs w:val="26"/>
          <w:u w:val="single"/>
        </w:rPr>
        <w:t>Câu 11</w:t>
      </w:r>
      <w:r>
        <w:rPr>
          <w:b/>
          <w:bCs/>
          <w:sz w:val="26"/>
          <w:szCs w:val="26"/>
        </w:rPr>
        <w:t xml:space="preserve">: </w:t>
      </w:r>
      <w:r>
        <w:rPr>
          <w:sz w:val="26"/>
          <w:szCs w:val="26"/>
        </w:rPr>
        <w:t>Trong thí nghiệm I-âng về giao thoa ánh sáng, biết D = 2 m; a = 1 mm; λ = 0,6 μm. Vân sáng thứ ba cách vân trung tâm một khoảng</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4,2 mm </w:t>
      </w:r>
      <w:r>
        <w:rPr>
          <w:b/>
          <w:bCs/>
          <w:sz w:val="26"/>
          <w:szCs w:val="26"/>
        </w:rPr>
        <w:t xml:space="preserve">    </w:t>
      </w:r>
      <w:r>
        <w:rPr>
          <w:b/>
          <w:bCs/>
          <w:sz w:val="26"/>
          <w:szCs w:val="26"/>
        </w:rPr>
        <w:tab/>
      </w:r>
      <w:r>
        <w:rPr>
          <w:b/>
          <w:bCs/>
          <w:sz w:val="26"/>
          <w:szCs w:val="26"/>
          <w:u w:val="single"/>
        </w:rPr>
        <w:t>B.</w:t>
      </w:r>
      <w:r>
        <w:rPr>
          <w:b/>
          <w:bCs/>
          <w:sz w:val="26"/>
          <w:szCs w:val="26"/>
        </w:rPr>
        <w:t xml:space="preserve"> </w:t>
      </w:r>
      <w:r>
        <w:rPr>
          <w:sz w:val="26"/>
          <w:szCs w:val="26"/>
        </w:rPr>
        <w:t xml:space="preserve">3,6 mm </w:t>
      </w:r>
      <w:r>
        <w:rPr>
          <w:b/>
          <w:bCs/>
          <w:sz w:val="26"/>
          <w:szCs w:val="26"/>
        </w:rPr>
        <w:tab/>
      </w:r>
      <w:r>
        <w:rPr>
          <w:b/>
          <w:bCs/>
          <w:sz w:val="26"/>
          <w:szCs w:val="26"/>
        </w:rPr>
        <w:t xml:space="preserve">C. </w:t>
      </w:r>
      <w:r>
        <w:rPr>
          <w:sz w:val="26"/>
          <w:szCs w:val="26"/>
        </w:rPr>
        <w:t xml:space="preserve">4,8 mm </w:t>
      </w:r>
      <w:r>
        <w:rPr>
          <w:b/>
          <w:bCs/>
          <w:sz w:val="26"/>
          <w:szCs w:val="26"/>
        </w:rPr>
        <w:t xml:space="preserve">     </w:t>
      </w:r>
      <w:r>
        <w:rPr>
          <w:b/>
          <w:bCs/>
          <w:sz w:val="26"/>
          <w:szCs w:val="26"/>
        </w:rPr>
        <w:tab/>
      </w:r>
      <w:r>
        <w:rPr>
          <w:b/>
          <w:bCs/>
          <w:sz w:val="26"/>
          <w:szCs w:val="26"/>
        </w:rPr>
        <w:t xml:space="preserve">D. </w:t>
      </w:r>
      <w:r>
        <w:rPr>
          <w:sz w:val="26"/>
          <w:szCs w:val="26"/>
        </w:rPr>
        <w:t>6 mm</w:t>
      </w:r>
    </w:p>
    <w:p>
      <w:pPr>
        <w:tabs>
          <w:tab w:val="left" w:pos="851"/>
          <w:tab w:val="left" w:pos="3119"/>
          <w:tab w:val="left" w:pos="5812"/>
          <w:tab w:val="left" w:pos="8080"/>
        </w:tabs>
        <w:spacing w:line="312" w:lineRule="auto"/>
        <w:jc w:val="both"/>
        <w:rPr>
          <w:sz w:val="26"/>
          <w:szCs w:val="26"/>
        </w:rPr>
      </w:pPr>
      <w:r>
        <w:rPr>
          <w:b/>
          <w:bCs/>
          <w:sz w:val="26"/>
          <w:szCs w:val="26"/>
          <w:u w:val="single"/>
        </w:rPr>
        <w:t>Câu 12</w:t>
      </w:r>
      <w:r>
        <w:rPr>
          <w:b/>
          <w:bCs/>
          <w:sz w:val="26"/>
          <w:szCs w:val="26"/>
        </w:rPr>
        <w:t xml:space="preserve">: </w:t>
      </w:r>
      <w:r>
        <w:rPr>
          <w:sz w:val="26"/>
          <w:szCs w:val="26"/>
        </w:rPr>
        <w:t>Trong thí nghiệm I-âng về giao thoa ánh sáng, biết D = 3 m; a = 1 mm, khoảng vân đo được là 1,5 mm. Bước sóng của ánh sáng chiếu vào hai khe là:</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0,40 μm </w:t>
      </w:r>
      <w:r>
        <w:rPr>
          <w:b/>
          <w:bCs/>
          <w:sz w:val="26"/>
          <w:szCs w:val="26"/>
        </w:rPr>
        <w:t xml:space="preserve">    </w:t>
      </w:r>
      <w:r>
        <w:rPr>
          <w:b/>
          <w:bCs/>
          <w:sz w:val="26"/>
          <w:szCs w:val="26"/>
        </w:rPr>
        <w:tab/>
      </w:r>
      <w:r>
        <w:rPr>
          <w:b/>
          <w:bCs/>
          <w:sz w:val="26"/>
          <w:szCs w:val="26"/>
          <w:u w:val="single"/>
        </w:rPr>
        <w:t>B.</w:t>
      </w:r>
      <w:r>
        <w:rPr>
          <w:b/>
          <w:bCs/>
          <w:sz w:val="26"/>
          <w:szCs w:val="26"/>
        </w:rPr>
        <w:t xml:space="preserve"> </w:t>
      </w:r>
      <w:r>
        <w:rPr>
          <w:sz w:val="26"/>
          <w:szCs w:val="26"/>
        </w:rPr>
        <w:t xml:space="preserve">0,50 μm </w:t>
      </w:r>
      <w:r>
        <w:rPr>
          <w:b/>
          <w:bCs/>
          <w:sz w:val="26"/>
          <w:szCs w:val="26"/>
        </w:rPr>
        <w:tab/>
      </w:r>
      <w:r>
        <w:rPr>
          <w:b/>
          <w:bCs/>
          <w:sz w:val="26"/>
          <w:szCs w:val="26"/>
        </w:rPr>
        <w:t xml:space="preserve">C. </w:t>
      </w:r>
      <w:r>
        <w:rPr>
          <w:sz w:val="26"/>
          <w:szCs w:val="26"/>
        </w:rPr>
        <w:t xml:space="preserve">0,60 μm </w:t>
      </w:r>
      <w:r>
        <w:rPr>
          <w:b/>
          <w:bCs/>
          <w:sz w:val="26"/>
          <w:szCs w:val="26"/>
        </w:rPr>
        <w:t xml:space="preserve">   </w:t>
      </w:r>
      <w:r>
        <w:rPr>
          <w:b/>
          <w:bCs/>
          <w:sz w:val="26"/>
          <w:szCs w:val="26"/>
        </w:rPr>
        <w:tab/>
      </w:r>
      <w:r>
        <w:rPr>
          <w:b/>
          <w:bCs/>
          <w:sz w:val="26"/>
          <w:szCs w:val="26"/>
        </w:rPr>
        <w:t xml:space="preserve">D. </w:t>
      </w:r>
      <w:r>
        <w:rPr>
          <w:sz w:val="26"/>
          <w:szCs w:val="26"/>
        </w:rPr>
        <w:t>0,75 μm.</w:t>
      </w:r>
    </w:p>
    <w:p>
      <w:pPr>
        <w:tabs>
          <w:tab w:val="left" w:pos="851"/>
          <w:tab w:val="left" w:pos="3119"/>
          <w:tab w:val="left" w:pos="5812"/>
          <w:tab w:val="left" w:pos="8080"/>
        </w:tabs>
        <w:spacing w:line="312" w:lineRule="auto"/>
        <w:jc w:val="both"/>
        <w:rPr>
          <w:sz w:val="26"/>
          <w:szCs w:val="26"/>
        </w:rPr>
      </w:pPr>
      <w:r>
        <w:rPr>
          <w:b/>
          <w:bCs/>
          <w:sz w:val="26"/>
          <w:szCs w:val="26"/>
          <w:u w:val="single"/>
        </w:rPr>
        <w:t>Câu 13</w:t>
      </w:r>
      <w:r>
        <w:rPr>
          <w:b/>
          <w:bCs/>
          <w:sz w:val="26"/>
          <w:szCs w:val="26"/>
        </w:rPr>
        <w:t xml:space="preserve">: </w:t>
      </w:r>
      <w:r>
        <w:rPr>
          <w:sz w:val="26"/>
          <w:szCs w:val="26"/>
        </w:rPr>
        <w:t>Trong thí nghiệm I-âng về giao thoa ánh sáng, biết D = 3 m; a = 1 mm. Tại vị trí M cách vân trung tâm 4,5 mm,</w:t>
      </w:r>
      <w:r>
        <w:rPr>
          <w:sz w:val="26"/>
          <w:szCs w:val="26"/>
          <w:lang w:val="vi-VN"/>
        </w:rPr>
        <w:t xml:space="preserve"> </w:t>
      </w:r>
      <w:r>
        <w:rPr>
          <w:sz w:val="26"/>
          <w:szCs w:val="26"/>
        </w:rPr>
        <w:t>ta thu được vân tối bậc 3. Tính bước sóng ánh dùng trong thí nghiệm.</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u w:val="single"/>
        </w:rPr>
        <w:t>A.</w:t>
      </w:r>
      <w:r>
        <w:rPr>
          <w:b/>
          <w:bCs/>
          <w:sz w:val="26"/>
          <w:szCs w:val="26"/>
        </w:rPr>
        <w:t xml:space="preserve"> </w:t>
      </w:r>
      <w:r>
        <w:rPr>
          <w:sz w:val="26"/>
          <w:szCs w:val="26"/>
        </w:rPr>
        <w:t xml:space="preserve">0,60 μm </w:t>
      </w:r>
      <w:r>
        <w:rPr>
          <w:b/>
          <w:bCs/>
          <w:sz w:val="26"/>
          <w:szCs w:val="26"/>
        </w:rPr>
        <w:t xml:space="preserve">      </w:t>
      </w:r>
      <w:r>
        <w:rPr>
          <w:b/>
          <w:bCs/>
          <w:sz w:val="26"/>
          <w:szCs w:val="26"/>
        </w:rPr>
        <w:tab/>
      </w:r>
      <w:r>
        <w:rPr>
          <w:b/>
          <w:bCs/>
          <w:sz w:val="26"/>
          <w:szCs w:val="26"/>
        </w:rPr>
        <w:t xml:space="preserve">B. </w:t>
      </w:r>
      <w:r>
        <w:rPr>
          <w:sz w:val="26"/>
          <w:szCs w:val="26"/>
        </w:rPr>
        <w:t xml:space="preserve">0,55μm </w:t>
      </w:r>
      <w:r>
        <w:rPr>
          <w:b/>
          <w:bCs/>
          <w:sz w:val="26"/>
          <w:szCs w:val="26"/>
        </w:rPr>
        <w:tab/>
      </w:r>
      <w:r>
        <w:rPr>
          <w:b/>
          <w:bCs/>
          <w:sz w:val="26"/>
          <w:szCs w:val="26"/>
        </w:rPr>
        <w:t xml:space="preserve">C. </w:t>
      </w:r>
      <w:r>
        <w:rPr>
          <w:sz w:val="26"/>
          <w:szCs w:val="26"/>
        </w:rPr>
        <w:t xml:space="preserve">0,48 μm </w:t>
      </w:r>
      <w:r>
        <w:rPr>
          <w:b/>
          <w:bCs/>
          <w:sz w:val="26"/>
          <w:szCs w:val="26"/>
        </w:rPr>
        <w:t xml:space="preserve">   </w:t>
      </w:r>
      <w:r>
        <w:rPr>
          <w:b/>
          <w:bCs/>
          <w:sz w:val="26"/>
          <w:szCs w:val="26"/>
        </w:rPr>
        <w:tab/>
      </w:r>
      <w:r>
        <w:rPr>
          <w:b/>
          <w:bCs/>
          <w:sz w:val="26"/>
          <w:szCs w:val="26"/>
        </w:rPr>
        <w:t xml:space="preserve">D. </w:t>
      </w:r>
      <w:r>
        <w:rPr>
          <w:sz w:val="26"/>
          <w:szCs w:val="26"/>
        </w:rPr>
        <w:t>0,42 μm.</w:t>
      </w:r>
    </w:p>
    <w:p>
      <w:pPr>
        <w:tabs>
          <w:tab w:val="left" w:pos="851"/>
          <w:tab w:val="left" w:pos="3119"/>
          <w:tab w:val="left" w:pos="5812"/>
          <w:tab w:val="left" w:pos="8080"/>
        </w:tabs>
        <w:spacing w:line="312" w:lineRule="auto"/>
        <w:jc w:val="both"/>
        <w:rPr>
          <w:sz w:val="26"/>
          <w:szCs w:val="26"/>
        </w:rPr>
      </w:pPr>
      <w:r>
        <w:rPr>
          <w:b/>
          <w:bCs/>
          <w:sz w:val="26"/>
          <w:szCs w:val="26"/>
          <w:u w:val="single"/>
        </w:rPr>
        <w:t>Câu 14</w:t>
      </w:r>
      <w:r>
        <w:rPr>
          <w:b/>
          <w:bCs/>
          <w:sz w:val="26"/>
          <w:szCs w:val="26"/>
        </w:rPr>
        <w:t xml:space="preserve">: </w:t>
      </w:r>
      <w:r>
        <w:rPr>
          <w:sz w:val="26"/>
          <w:szCs w:val="26"/>
        </w:rPr>
        <w:t>Trong thí nghiệm giao thoa ánh sáng dùng hai khe I-âng, tại vị trí cách vân trung tâm 3,6mm, ta thu được vân sáng bậc 3. Vân tối bậc 3 cách vân trung tâm một khoảng:</w:t>
      </w:r>
    </w:p>
    <w:p>
      <w:pPr>
        <w:tabs>
          <w:tab w:val="left" w:pos="851"/>
          <w:tab w:val="left" w:pos="3119"/>
          <w:tab w:val="left" w:pos="5812"/>
          <w:tab w:val="left" w:pos="8080"/>
        </w:tabs>
        <w:spacing w:line="312" w:lineRule="auto"/>
        <w:jc w:val="both"/>
        <w:rPr>
          <w:sz w:val="26"/>
          <w:szCs w:val="26"/>
        </w:rPr>
      </w:pPr>
      <w:r>
        <w:rPr>
          <w:b/>
          <w:bCs/>
          <w:sz w:val="26"/>
          <w:szCs w:val="26"/>
        </w:rPr>
        <w:tab/>
      </w:r>
      <w:r>
        <w:rPr>
          <w:b/>
          <w:bCs/>
          <w:sz w:val="26"/>
          <w:szCs w:val="26"/>
        </w:rPr>
        <w:t xml:space="preserve">A. </w:t>
      </w:r>
      <w:r>
        <w:rPr>
          <w:sz w:val="26"/>
          <w:szCs w:val="26"/>
        </w:rPr>
        <w:t xml:space="preserve">4,2 mm </w:t>
      </w:r>
      <w:r>
        <w:rPr>
          <w:b/>
          <w:bCs/>
          <w:sz w:val="26"/>
          <w:szCs w:val="26"/>
        </w:rPr>
        <w:t xml:space="preserve">    </w:t>
      </w:r>
      <w:r>
        <w:rPr>
          <w:b/>
          <w:bCs/>
          <w:sz w:val="26"/>
          <w:szCs w:val="26"/>
        </w:rPr>
        <w:tab/>
      </w:r>
      <w:r>
        <w:rPr>
          <w:b/>
          <w:bCs/>
          <w:sz w:val="26"/>
          <w:szCs w:val="26"/>
        </w:rPr>
        <w:t xml:space="preserve"> </w:t>
      </w:r>
      <w:r>
        <w:rPr>
          <w:b/>
          <w:bCs/>
          <w:sz w:val="26"/>
          <w:szCs w:val="26"/>
          <w:u w:val="single"/>
        </w:rPr>
        <w:t>B.</w:t>
      </w:r>
      <w:r>
        <w:rPr>
          <w:b/>
          <w:bCs/>
          <w:sz w:val="26"/>
          <w:szCs w:val="26"/>
        </w:rPr>
        <w:t xml:space="preserve"> </w:t>
      </w:r>
      <w:r>
        <w:rPr>
          <w:sz w:val="26"/>
          <w:szCs w:val="26"/>
        </w:rPr>
        <w:t xml:space="preserve">3,0 mm </w:t>
      </w:r>
      <w:r>
        <w:rPr>
          <w:b/>
          <w:bCs/>
          <w:sz w:val="26"/>
          <w:szCs w:val="26"/>
        </w:rPr>
        <w:tab/>
      </w:r>
      <w:r>
        <w:rPr>
          <w:b/>
          <w:bCs/>
          <w:sz w:val="26"/>
          <w:szCs w:val="26"/>
        </w:rPr>
        <w:t xml:space="preserve">C. </w:t>
      </w:r>
      <w:r>
        <w:rPr>
          <w:sz w:val="26"/>
          <w:szCs w:val="26"/>
        </w:rPr>
        <w:t xml:space="preserve">3,6 mm </w:t>
      </w:r>
      <w:r>
        <w:rPr>
          <w:b/>
          <w:bCs/>
          <w:sz w:val="26"/>
          <w:szCs w:val="26"/>
        </w:rPr>
        <w:t xml:space="preserve">     </w:t>
      </w:r>
      <w:r>
        <w:rPr>
          <w:b/>
          <w:bCs/>
          <w:sz w:val="26"/>
          <w:szCs w:val="26"/>
        </w:rPr>
        <w:tab/>
      </w:r>
      <w:r>
        <w:rPr>
          <w:b/>
          <w:bCs/>
          <w:sz w:val="26"/>
          <w:szCs w:val="26"/>
        </w:rPr>
        <w:t xml:space="preserve">D. </w:t>
      </w:r>
      <w:r>
        <w:rPr>
          <w:sz w:val="26"/>
          <w:szCs w:val="26"/>
        </w:rPr>
        <w:t>5,4 mm</w:t>
      </w:r>
    </w:p>
    <w:p>
      <w:pPr>
        <w:tabs>
          <w:tab w:val="left" w:pos="851"/>
          <w:tab w:val="left" w:pos="3119"/>
          <w:tab w:val="left" w:pos="5812"/>
          <w:tab w:val="left" w:pos="8080"/>
        </w:tabs>
        <w:spacing w:line="312" w:lineRule="auto"/>
        <w:jc w:val="both"/>
        <w:rPr>
          <w:sz w:val="26"/>
          <w:szCs w:val="26"/>
          <w:lang w:val="vi-VN"/>
        </w:rPr>
      </w:pPr>
      <w:r>
        <w:rPr>
          <w:b/>
          <w:sz w:val="26"/>
          <w:szCs w:val="26"/>
          <w:u w:val="single"/>
          <w:lang w:val="vi-VN"/>
        </w:rPr>
        <w:t xml:space="preserve">Câu </w:t>
      </w:r>
      <w:r>
        <w:rPr>
          <w:b/>
          <w:bCs/>
          <w:sz w:val="26"/>
          <w:szCs w:val="26"/>
          <w:u w:val="single"/>
        </w:rPr>
        <w:t>15</w:t>
      </w:r>
      <w:r>
        <w:rPr>
          <w:b/>
          <w:bCs/>
          <w:sz w:val="26"/>
          <w:szCs w:val="26"/>
          <w:lang w:val="vi-VN"/>
        </w:rPr>
        <w:t>:</w:t>
      </w:r>
      <w:r>
        <w:rPr>
          <w:sz w:val="26"/>
          <w:szCs w:val="26"/>
          <w:lang w:val="vi-VN"/>
        </w:rPr>
        <w:t xml:space="preserve"> Trong thí nghiệm Young về giao thoa ánh sáng, khoảng cách giữa hai khe là 2mm, khoảng cách từ hai khe đến màn là 2m, bước sóng ánh sáng dùng trong thí nghiệm là 0,5</w:t>
      </w:r>
      <w:r>
        <w:rPr>
          <w:sz w:val="26"/>
          <w:szCs w:val="26"/>
          <w:lang w:val="vi-VN"/>
        </w:rPr>
        <w:sym w:font="Symbol" w:char="F06D"/>
      </w:r>
      <w:r>
        <w:rPr>
          <w:sz w:val="26"/>
          <w:szCs w:val="26"/>
          <w:lang w:val="vi-VN"/>
        </w:rPr>
        <w:t>m. Tại A trên màn trong vùng giao thoa cách vân trung tâm một khoảng 2,75 mm là</w:t>
      </w:r>
    </w:p>
    <w:p>
      <w:pPr>
        <w:tabs>
          <w:tab w:val="left" w:pos="851"/>
          <w:tab w:val="left" w:pos="3119"/>
          <w:tab w:val="left" w:pos="5812"/>
          <w:tab w:val="left" w:pos="8080"/>
        </w:tabs>
        <w:spacing w:line="312" w:lineRule="auto"/>
        <w:jc w:val="both"/>
        <w:rPr>
          <w:sz w:val="26"/>
          <w:szCs w:val="26"/>
        </w:rPr>
      </w:pPr>
      <w:r>
        <w:rPr>
          <w:sz w:val="26"/>
          <w:szCs w:val="26"/>
          <w:lang w:val="vi-VN"/>
        </w:rPr>
        <w:tab/>
      </w:r>
      <w:r>
        <w:rPr>
          <w:bCs/>
          <w:sz w:val="26"/>
          <w:szCs w:val="26"/>
          <w:u w:val="single"/>
          <w:lang w:val="vi-VN"/>
        </w:rPr>
        <w:t>A.</w:t>
      </w:r>
      <w:r>
        <w:rPr>
          <w:sz w:val="26"/>
          <w:szCs w:val="26"/>
          <w:lang w:val="vi-VN"/>
        </w:rPr>
        <w:t>vân tối thứ  6</w:t>
      </w:r>
      <w:r>
        <w:rPr>
          <w:sz w:val="26"/>
          <w:szCs w:val="26"/>
          <w:lang w:val="vi-VN"/>
        </w:rPr>
        <w:tab/>
      </w:r>
      <w:r>
        <w:rPr>
          <w:bCs/>
          <w:sz w:val="26"/>
          <w:szCs w:val="26"/>
          <w:lang w:val="vi-VN"/>
        </w:rPr>
        <w:t xml:space="preserve">B. </w:t>
      </w:r>
      <w:r>
        <w:rPr>
          <w:sz w:val="26"/>
          <w:szCs w:val="26"/>
          <w:lang w:val="vi-VN"/>
        </w:rPr>
        <w:t xml:space="preserve">vân tối thứ 4  </w:t>
      </w:r>
      <w:r>
        <w:rPr>
          <w:sz w:val="26"/>
          <w:szCs w:val="26"/>
          <w:lang w:val="vi-VN"/>
        </w:rPr>
        <w:tab/>
      </w:r>
      <w:r>
        <w:rPr>
          <w:bCs/>
          <w:sz w:val="26"/>
          <w:szCs w:val="26"/>
          <w:lang w:val="vi-VN"/>
        </w:rPr>
        <w:t>C.</w:t>
      </w:r>
      <w:r>
        <w:rPr>
          <w:sz w:val="26"/>
          <w:szCs w:val="26"/>
          <w:lang w:val="vi-VN"/>
        </w:rPr>
        <w:t>vân tối thứ  5</w:t>
      </w:r>
      <w:r>
        <w:rPr>
          <w:sz w:val="26"/>
          <w:szCs w:val="26"/>
          <w:lang w:val="vi-VN"/>
        </w:rPr>
        <w:tab/>
      </w:r>
      <w:r>
        <w:rPr>
          <w:sz w:val="26"/>
          <w:szCs w:val="26"/>
          <w:lang w:val="vi-VN"/>
        </w:rPr>
        <w:t xml:space="preserve">  </w:t>
      </w:r>
      <w:r>
        <w:rPr>
          <w:bCs/>
          <w:sz w:val="26"/>
          <w:szCs w:val="26"/>
          <w:lang w:val="vi-VN"/>
        </w:rPr>
        <w:t xml:space="preserve">D. </w:t>
      </w:r>
      <w:r>
        <w:rPr>
          <w:sz w:val="26"/>
          <w:szCs w:val="26"/>
          <w:lang w:val="vi-VN"/>
        </w:rPr>
        <w:t xml:space="preserve">vân sáng bậc 6 </w:t>
      </w:r>
    </w:p>
    <w:p>
      <w:pPr>
        <w:tabs>
          <w:tab w:val="left" w:pos="851"/>
          <w:tab w:val="left" w:pos="3119"/>
          <w:tab w:val="left" w:pos="5812"/>
          <w:tab w:val="left" w:pos="8080"/>
        </w:tabs>
        <w:spacing w:line="312" w:lineRule="auto"/>
        <w:jc w:val="both"/>
        <w:rPr>
          <w:sz w:val="26"/>
          <w:szCs w:val="26"/>
          <w:lang w:val="vi-VN"/>
        </w:rPr>
      </w:pPr>
      <w:r>
        <w:rPr>
          <w:b/>
          <w:sz w:val="26"/>
          <w:szCs w:val="26"/>
          <w:u w:val="single"/>
          <w:lang w:val="vi-VN"/>
        </w:rPr>
        <w:t xml:space="preserve">Câu </w:t>
      </w:r>
      <w:r>
        <w:rPr>
          <w:b/>
          <w:bCs/>
          <w:sz w:val="26"/>
          <w:szCs w:val="26"/>
          <w:u w:val="single"/>
        </w:rPr>
        <w:t>16</w:t>
      </w:r>
      <w:r>
        <w:rPr>
          <w:b/>
          <w:bCs/>
          <w:sz w:val="26"/>
          <w:szCs w:val="26"/>
          <w:lang w:val="vi-VN"/>
        </w:rPr>
        <w:t>:</w:t>
      </w:r>
      <w:r>
        <w:rPr>
          <w:sz w:val="26"/>
          <w:szCs w:val="26"/>
          <w:lang w:val="vi-VN"/>
        </w:rPr>
        <w:t xml:space="preserve"> Trong thí nghiệm Young về giao thoa ánh sáng, khoảng cách giữa hai khe sáng là 0,2mm, khoảng cách từ hai khe sáng đến màn ảnh là 1m, khoảng vân đo được là 2mm. Bước sóng của ánh sáng là:</w:t>
      </w:r>
    </w:p>
    <w:p>
      <w:pPr>
        <w:tabs>
          <w:tab w:val="left" w:pos="851"/>
          <w:tab w:val="left" w:pos="3119"/>
          <w:tab w:val="left" w:pos="5812"/>
          <w:tab w:val="left" w:pos="8080"/>
        </w:tabs>
        <w:spacing w:line="312" w:lineRule="auto"/>
        <w:jc w:val="both"/>
        <w:rPr>
          <w:sz w:val="26"/>
          <w:szCs w:val="26"/>
          <w:lang w:val="vi-VN"/>
        </w:rPr>
      </w:pPr>
      <w:r>
        <w:rPr>
          <w:sz w:val="26"/>
          <w:szCs w:val="26"/>
          <w:lang w:val="vi-VN"/>
        </w:rPr>
        <w:tab/>
      </w:r>
      <w:r>
        <w:rPr>
          <w:bCs/>
          <w:sz w:val="26"/>
          <w:szCs w:val="26"/>
          <w:u w:val="single"/>
          <w:lang w:val="vi-VN"/>
        </w:rPr>
        <w:t>A.</w:t>
      </w:r>
      <w:r>
        <w:rPr>
          <w:sz w:val="26"/>
          <w:szCs w:val="26"/>
          <w:lang w:val="vi-VN"/>
        </w:rPr>
        <w:t xml:space="preserve"> 0,4</w:t>
      </w:r>
      <w:r>
        <w:rPr>
          <w:sz w:val="26"/>
          <w:szCs w:val="26"/>
          <w:lang w:val="vi-VN"/>
        </w:rPr>
        <w:sym w:font="Symbol" w:char="F06D"/>
      </w:r>
      <w:r>
        <w:rPr>
          <w:sz w:val="26"/>
          <w:szCs w:val="26"/>
          <w:lang w:val="vi-VN"/>
        </w:rPr>
        <w:t>m</w:t>
      </w:r>
      <w:r>
        <w:rPr>
          <w:sz w:val="26"/>
          <w:szCs w:val="26"/>
          <w:lang w:val="vi-VN"/>
        </w:rPr>
        <w:tab/>
      </w:r>
      <w:r>
        <w:rPr>
          <w:bCs/>
          <w:sz w:val="26"/>
          <w:szCs w:val="26"/>
          <w:lang w:val="vi-VN"/>
        </w:rPr>
        <w:t>B.</w:t>
      </w:r>
      <w:r>
        <w:rPr>
          <w:sz w:val="26"/>
          <w:szCs w:val="26"/>
          <w:lang w:val="vi-VN"/>
        </w:rPr>
        <w:t xml:space="preserve"> 4</w:t>
      </w:r>
      <w:r>
        <w:rPr>
          <w:sz w:val="26"/>
          <w:szCs w:val="26"/>
          <w:lang w:val="vi-VN"/>
        </w:rPr>
        <w:sym w:font="Symbol" w:char="F06D"/>
      </w:r>
      <w:r>
        <w:rPr>
          <w:sz w:val="26"/>
          <w:szCs w:val="26"/>
          <w:lang w:val="vi-VN"/>
        </w:rPr>
        <w:t>m</w:t>
      </w:r>
      <w:r>
        <w:rPr>
          <w:sz w:val="26"/>
          <w:szCs w:val="26"/>
          <w:lang w:val="vi-VN"/>
        </w:rPr>
        <w:tab/>
      </w:r>
      <w:r>
        <w:rPr>
          <w:bCs/>
          <w:sz w:val="26"/>
          <w:szCs w:val="26"/>
          <w:lang w:val="vi-VN"/>
        </w:rPr>
        <w:t>C.</w:t>
      </w:r>
      <w:r>
        <w:rPr>
          <w:sz w:val="26"/>
          <w:szCs w:val="26"/>
          <w:lang w:val="vi-VN"/>
        </w:rPr>
        <w:t xml:space="preserve"> 0,4 .10</w:t>
      </w:r>
      <w:r>
        <w:rPr>
          <w:sz w:val="26"/>
          <w:szCs w:val="26"/>
          <w:vertAlign w:val="superscript"/>
          <w:lang w:val="vi-VN"/>
        </w:rPr>
        <w:t>-3</w:t>
      </w:r>
      <w:r>
        <w:rPr>
          <w:sz w:val="26"/>
          <w:szCs w:val="26"/>
          <w:lang w:val="vi-VN"/>
        </w:rPr>
        <w:sym w:font="Symbol" w:char="F06D"/>
      </w:r>
      <w:r>
        <w:rPr>
          <w:sz w:val="26"/>
          <w:szCs w:val="26"/>
          <w:lang w:val="vi-VN"/>
        </w:rPr>
        <w:t>m</w:t>
      </w:r>
      <w:r>
        <w:rPr>
          <w:sz w:val="26"/>
          <w:szCs w:val="26"/>
          <w:lang w:val="vi-VN"/>
        </w:rPr>
        <w:tab/>
      </w:r>
      <w:r>
        <w:rPr>
          <w:bCs/>
          <w:sz w:val="26"/>
          <w:szCs w:val="26"/>
          <w:lang w:val="vi-VN"/>
        </w:rPr>
        <w:t>D.</w:t>
      </w:r>
      <w:r>
        <w:rPr>
          <w:sz w:val="26"/>
          <w:szCs w:val="26"/>
          <w:lang w:val="vi-VN"/>
        </w:rPr>
        <w:t xml:space="preserve"> 0,4 .10</w:t>
      </w:r>
      <w:r>
        <w:rPr>
          <w:sz w:val="26"/>
          <w:szCs w:val="26"/>
          <w:vertAlign w:val="superscript"/>
          <w:lang w:val="vi-VN"/>
        </w:rPr>
        <w:t>-4</w:t>
      </w:r>
      <w:r>
        <w:rPr>
          <w:sz w:val="26"/>
          <w:szCs w:val="26"/>
          <w:lang w:val="vi-VN"/>
        </w:rPr>
        <w:sym w:font="Symbol" w:char="F06D"/>
      </w:r>
      <w:r>
        <w:rPr>
          <w:sz w:val="26"/>
          <w:szCs w:val="26"/>
          <w:lang w:val="vi-VN"/>
        </w:rPr>
        <w:t>m</w:t>
      </w:r>
    </w:p>
    <w:p>
      <w:pPr>
        <w:tabs>
          <w:tab w:val="left" w:pos="851"/>
          <w:tab w:val="left" w:pos="3119"/>
          <w:tab w:val="left" w:pos="5812"/>
          <w:tab w:val="left" w:pos="8080"/>
        </w:tabs>
        <w:spacing w:line="312" w:lineRule="auto"/>
        <w:jc w:val="both"/>
        <w:rPr>
          <w:sz w:val="26"/>
          <w:szCs w:val="26"/>
          <w:lang w:val="vi-VN"/>
        </w:rPr>
      </w:pPr>
      <w:r>
        <w:rPr>
          <w:b/>
          <w:sz w:val="26"/>
          <w:szCs w:val="26"/>
          <w:u w:val="single"/>
          <w:lang w:val="vi-VN"/>
        </w:rPr>
        <w:t xml:space="preserve">Câu </w:t>
      </w:r>
      <w:r>
        <w:rPr>
          <w:b/>
          <w:sz w:val="26"/>
          <w:szCs w:val="26"/>
          <w:u w:val="single"/>
        </w:rPr>
        <w:t>17</w:t>
      </w:r>
      <w:r>
        <w:rPr>
          <w:b/>
          <w:sz w:val="26"/>
          <w:szCs w:val="26"/>
          <w:lang w:val="vi-VN"/>
        </w:rPr>
        <w:t>:</w:t>
      </w:r>
      <w:r>
        <w:rPr>
          <w:sz w:val="26"/>
          <w:szCs w:val="26"/>
          <w:lang w:val="vi-VN"/>
        </w:rPr>
        <w:t xml:space="preserve"> Một nguồn sáng đơn sắc λ = 0,6μm chiếu vào một mặt phẳng chứa hai khe hở S</w:t>
      </w:r>
      <w:r>
        <w:rPr>
          <w:sz w:val="26"/>
          <w:szCs w:val="26"/>
          <w:vertAlign w:val="subscript"/>
          <w:lang w:val="vi-VN"/>
        </w:rPr>
        <w:t>1</w:t>
      </w:r>
      <w:r>
        <w:rPr>
          <w:sz w:val="26"/>
          <w:szCs w:val="26"/>
          <w:lang w:val="vi-VN"/>
        </w:rPr>
        <w:t>, S</w:t>
      </w:r>
      <w:r>
        <w:rPr>
          <w:sz w:val="26"/>
          <w:szCs w:val="26"/>
          <w:vertAlign w:val="subscript"/>
          <w:lang w:val="vi-VN"/>
        </w:rPr>
        <w:t>2</w:t>
      </w:r>
      <w:r>
        <w:rPr>
          <w:sz w:val="26"/>
          <w:szCs w:val="26"/>
          <w:lang w:val="vi-VN"/>
        </w:rPr>
        <w:t>, hẹp, song song, cách nhau 1mm và cách đều nguồn sáng. Đặt một màn ảnh song song và cách mặt phẳng chứa hai khe 1m. Tính khoảng cách giữa hai vân sáng liên tiếp trên màn.</w:t>
      </w:r>
    </w:p>
    <w:p>
      <w:pPr>
        <w:tabs>
          <w:tab w:val="left" w:pos="851"/>
          <w:tab w:val="left" w:pos="3119"/>
          <w:tab w:val="left" w:pos="5812"/>
          <w:tab w:val="left" w:pos="8080"/>
        </w:tabs>
        <w:spacing w:line="312" w:lineRule="auto"/>
        <w:jc w:val="both"/>
        <w:rPr>
          <w:sz w:val="26"/>
          <w:szCs w:val="26"/>
          <w:lang w:val="vi-VN"/>
        </w:rPr>
      </w:pPr>
      <w:r>
        <w:rPr>
          <w:sz w:val="26"/>
          <w:szCs w:val="26"/>
          <w:lang w:val="vi-VN"/>
        </w:rPr>
        <w:t xml:space="preserve">    A. 0,7mm   </w:t>
      </w:r>
      <w:r>
        <w:rPr>
          <w:sz w:val="26"/>
          <w:szCs w:val="26"/>
          <w:lang w:val="vi-VN"/>
        </w:rPr>
        <w:tab/>
      </w:r>
      <w:r>
        <w:rPr>
          <w:sz w:val="26"/>
          <w:szCs w:val="26"/>
          <w:u w:val="single"/>
          <w:lang w:val="vi-VN"/>
        </w:rPr>
        <w:t>B.</w:t>
      </w:r>
      <w:r>
        <w:rPr>
          <w:sz w:val="26"/>
          <w:szCs w:val="26"/>
          <w:lang w:val="vi-VN"/>
        </w:rPr>
        <w:t xml:space="preserve"> 0,6mm    </w:t>
      </w:r>
      <w:r>
        <w:rPr>
          <w:sz w:val="26"/>
          <w:szCs w:val="26"/>
          <w:lang w:val="vi-VN"/>
        </w:rPr>
        <w:tab/>
      </w:r>
      <w:r>
        <w:rPr>
          <w:sz w:val="26"/>
          <w:szCs w:val="26"/>
          <w:lang w:val="vi-VN"/>
        </w:rPr>
        <w:t>C. 0,5mm</w:t>
      </w:r>
      <w:r>
        <w:rPr>
          <w:sz w:val="26"/>
          <w:szCs w:val="26"/>
          <w:lang w:val="vi-VN"/>
        </w:rPr>
        <w:tab/>
      </w:r>
      <w:r>
        <w:rPr>
          <w:sz w:val="26"/>
          <w:szCs w:val="26"/>
          <w:lang w:val="vi-VN"/>
        </w:rPr>
        <w:t>D. 0,4mm</w:t>
      </w:r>
    </w:p>
    <w:p>
      <w:pPr>
        <w:tabs>
          <w:tab w:val="left" w:pos="851"/>
          <w:tab w:val="left" w:pos="3119"/>
          <w:tab w:val="left" w:pos="5812"/>
          <w:tab w:val="left" w:pos="8080"/>
        </w:tabs>
        <w:spacing w:line="312" w:lineRule="auto"/>
        <w:jc w:val="both"/>
        <w:rPr>
          <w:sz w:val="26"/>
          <w:szCs w:val="26"/>
          <w:lang w:val="vi-VN"/>
        </w:rPr>
      </w:pPr>
      <w:r>
        <w:rPr>
          <w:b/>
          <w:sz w:val="26"/>
          <w:szCs w:val="26"/>
          <w:u w:val="single"/>
          <w:lang w:val="vi-VN"/>
        </w:rPr>
        <w:t xml:space="preserve">Câu </w:t>
      </w:r>
      <w:r>
        <w:rPr>
          <w:b/>
          <w:sz w:val="26"/>
          <w:szCs w:val="26"/>
          <w:u w:val="single"/>
        </w:rPr>
        <w:t>18</w:t>
      </w:r>
      <w:r>
        <w:rPr>
          <w:b/>
          <w:sz w:val="26"/>
          <w:szCs w:val="26"/>
          <w:lang w:val="vi-VN"/>
        </w:rPr>
        <w:t>:</w:t>
      </w:r>
      <w:r>
        <w:rPr>
          <w:sz w:val="26"/>
          <w:szCs w:val="26"/>
          <w:lang w:val="vi-VN"/>
        </w:rPr>
        <w:t xml:space="preserve"> Một nguồn sáng đơn sắc λ = 0,6μm chiếu vào một mặt phẳng chứa hai khe hở S</w:t>
      </w:r>
      <w:r>
        <w:rPr>
          <w:sz w:val="26"/>
          <w:szCs w:val="26"/>
          <w:vertAlign w:val="subscript"/>
          <w:lang w:val="vi-VN"/>
        </w:rPr>
        <w:t>1</w:t>
      </w:r>
      <w:r>
        <w:rPr>
          <w:sz w:val="26"/>
          <w:szCs w:val="26"/>
          <w:lang w:val="vi-VN"/>
        </w:rPr>
        <w:t>, S</w:t>
      </w:r>
      <w:r>
        <w:rPr>
          <w:sz w:val="26"/>
          <w:szCs w:val="26"/>
          <w:vertAlign w:val="subscript"/>
          <w:lang w:val="vi-VN"/>
        </w:rPr>
        <w:t>2</w:t>
      </w:r>
      <w:r>
        <w:rPr>
          <w:sz w:val="26"/>
          <w:szCs w:val="26"/>
          <w:lang w:val="vi-VN"/>
        </w:rPr>
        <w:t>, hẹp, song song, cách nhau 1mm và cách đều nguồn sáng. Đặt một màn ảnh song song và cách mặt phẳng chứa hai khe 1m. Xác định vị trí vân tối thứ ba.</w:t>
      </w:r>
    </w:p>
    <w:p>
      <w:pPr>
        <w:tabs>
          <w:tab w:val="left" w:pos="851"/>
          <w:tab w:val="left" w:pos="3119"/>
          <w:tab w:val="left" w:pos="5812"/>
          <w:tab w:val="left" w:pos="8080"/>
        </w:tabs>
        <w:spacing w:line="312" w:lineRule="auto"/>
        <w:jc w:val="both"/>
        <w:rPr>
          <w:sz w:val="26"/>
          <w:szCs w:val="26"/>
          <w:lang w:val="vi-VN"/>
        </w:rPr>
      </w:pPr>
      <w:r>
        <w:rPr>
          <w:sz w:val="26"/>
          <w:szCs w:val="26"/>
          <w:lang w:val="vi-VN"/>
        </w:rPr>
        <w:t xml:space="preserve">    A. 0,75mm  </w:t>
      </w:r>
      <w:r>
        <w:rPr>
          <w:sz w:val="26"/>
          <w:szCs w:val="26"/>
          <w:lang w:val="vi-VN"/>
        </w:rPr>
        <w:tab/>
      </w:r>
      <w:r>
        <w:rPr>
          <w:sz w:val="26"/>
          <w:szCs w:val="26"/>
          <w:lang w:val="vi-VN"/>
        </w:rPr>
        <w:t>B. 0,9mm</w:t>
      </w:r>
      <w:r>
        <w:rPr>
          <w:sz w:val="26"/>
          <w:szCs w:val="26"/>
          <w:lang w:val="vi-VN"/>
        </w:rPr>
        <w:tab/>
      </w:r>
      <w:r>
        <w:rPr>
          <w:sz w:val="26"/>
          <w:szCs w:val="26"/>
          <w:u w:val="single"/>
          <w:lang w:val="vi-VN"/>
        </w:rPr>
        <w:t>C.</w:t>
      </w:r>
      <w:r>
        <w:rPr>
          <w:sz w:val="26"/>
          <w:szCs w:val="26"/>
          <w:lang w:val="vi-VN"/>
        </w:rPr>
        <w:t xml:space="preserve"> 1,5mm</w:t>
      </w:r>
      <w:r>
        <w:rPr>
          <w:sz w:val="26"/>
          <w:szCs w:val="26"/>
          <w:lang w:val="vi-VN"/>
        </w:rPr>
        <w:tab/>
      </w:r>
      <w:r>
        <w:rPr>
          <w:sz w:val="26"/>
          <w:szCs w:val="26"/>
          <w:lang w:val="vi-VN"/>
        </w:rPr>
        <w:t>D. 1,75mm</w:t>
      </w:r>
    </w:p>
    <w:p>
      <w:pPr>
        <w:tabs>
          <w:tab w:val="left" w:pos="851"/>
          <w:tab w:val="left" w:pos="3119"/>
          <w:tab w:val="left" w:pos="5812"/>
          <w:tab w:val="left" w:pos="8080"/>
        </w:tabs>
        <w:spacing w:line="312" w:lineRule="auto"/>
        <w:jc w:val="both"/>
        <w:rPr>
          <w:sz w:val="26"/>
          <w:szCs w:val="26"/>
          <w:lang w:val="vi-VN"/>
        </w:rPr>
      </w:pPr>
      <w:r>
        <w:rPr>
          <w:b/>
          <w:sz w:val="26"/>
          <w:szCs w:val="26"/>
          <w:u w:val="single"/>
          <w:lang w:val="vi-VN"/>
        </w:rPr>
        <w:t xml:space="preserve">Câu </w:t>
      </w:r>
      <w:r>
        <w:rPr>
          <w:b/>
          <w:bCs/>
          <w:sz w:val="26"/>
          <w:szCs w:val="26"/>
          <w:u w:val="single"/>
          <w:lang w:val="vi-VN"/>
        </w:rPr>
        <w:t>19</w:t>
      </w:r>
      <w:r>
        <w:rPr>
          <w:b/>
          <w:bCs/>
          <w:sz w:val="26"/>
          <w:szCs w:val="26"/>
          <w:lang w:val="vi-VN"/>
        </w:rPr>
        <w:t>:</w:t>
      </w:r>
      <w:r>
        <w:rPr>
          <w:sz w:val="26"/>
          <w:szCs w:val="26"/>
          <w:lang w:val="vi-VN"/>
        </w:rPr>
        <w:t xml:space="preserve"> Trong thí nghiệm Young về giao thoa ánh sáng, các khe sáng được chiếu bằng ánh sáng đơn sắc. Khoảng cách giữa hai khe là 2mm, khoảng cách từ hai khe đến màn là 4m. Khoảng cách giữa 5 vân sáng liên tiếp đo được là 4,8mm. Tọa độ của vân sáng bậc 5 là:</w:t>
      </w:r>
    </w:p>
    <w:p>
      <w:pPr>
        <w:tabs>
          <w:tab w:val="left" w:pos="851"/>
          <w:tab w:val="left" w:pos="3119"/>
          <w:tab w:val="left" w:pos="5812"/>
          <w:tab w:val="left" w:pos="8080"/>
        </w:tabs>
        <w:spacing w:line="312" w:lineRule="auto"/>
        <w:jc w:val="both"/>
        <w:rPr>
          <w:sz w:val="26"/>
          <w:szCs w:val="26"/>
          <w:lang w:val="vi-VN"/>
        </w:rPr>
      </w:pPr>
      <w:r>
        <w:rPr>
          <w:sz w:val="26"/>
          <w:szCs w:val="26"/>
        </w:rPr>
        <w:t xml:space="preserve">   </w:t>
      </w:r>
      <w:r>
        <w:rPr>
          <w:sz w:val="26"/>
          <w:szCs w:val="26"/>
          <w:lang w:val="vi-VN"/>
        </w:rPr>
        <w:t>A.± 2,4mm</w:t>
      </w:r>
      <w:r>
        <w:rPr>
          <w:sz w:val="26"/>
          <w:szCs w:val="26"/>
          <w:lang w:val="vi-VN"/>
        </w:rPr>
        <w:tab/>
      </w:r>
      <w:r>
        <w:rPr>
          <w:bCs/>
          <w:sz w:val="26"/>
          <w:szCs w:val="26"/>
          <w:u w:val="single"/>
          <w:lang w:val="vi-VN"/>
        </w:rPr>
        <w:t>B.</w:t>
      </w:r>
      <w:r>
        <w:rPr>
          <w:bCs/>
          <w:sz w:val="26"/>
          <w:szCs w:val="26"/>
          <w:lang w:val="vi-VN"/>
        </w:rPr>
        <w:t xml:space="preserve"> </w:t>
      </w:r>
      <w:r>
        <w:rPr>
          <w:sz w:val="26"/>
          <w:szCs w:val="26"/>
          <w:lang w:val="vi-VN"/>
        </w:rPr>
        <w:t xml:space="preserve">± 6mm </w:t>
      </w:r>
      <w:r>
        <w:rPr>
          <w:sz w:val="26"/>
          <w:szCs w:val="26"/>
          <w:lang w:val="vi-VN"/>
        </w:rPr>
        <w:tab/>
      </w:r>
      <w:r>
        <w:rPr>
          <w:bCs/>
          <w:sz w:val="26"/>
          <w:szCs w:val="26"/>
          <w:lang w:val="vi-VN"/>
        </w:rPr>
        <w:t xml:space="preserve">C. </w:t>
      </w:r>
      <w:r>
        <w:rPr>
          <w:sz w:val="26"/>
          <w:szCs w:val="26"/>
          <w:lang w:val="vi-VN"/>
        </w:rPr>
        <w:t>± 4,8mm</w:t>
      </w:r>
      <w:r>
        <w:rPr>
          <w:sz w:val="26"/>
          <w:szCs w:val="26"/>
          <w:lang w:val="vi-VN"/>
        </w:rPr>
        <w:tab/>
      </w:r>
      <w:r>
        <w:rPr>
          <w:bCs/>
          <w:sz w:val="26"/>
          <w:szCs w:val="26"/>
          <w:lang w:val="vi-VN"/>
        </w:rPr>
        <w:t xml:space="preserve">D. </w:t>
      </w:r>
      <w:r>
        <w:rPr>
          <w:sz w:val="26"/>
          <w:szCs w:val="26"/>
          <w:lang w:val="vi-VN"/>
        </w:rPr>
        <w:t>± 3,6mm</w:t>
      </w:r>
    </w:p>
    <w:p>
      <w:pPr>
        <w:tabs>
          <w:tab w:val="left" w:pos="851"/>
          <w:tab w:val="left" w:pos="3119"/>
          <w:tab w:val="left" w:pos="5812"/>
          <w:tab w:val="left" w:pos="8080"/>
        </w:tabs>
        <w:spacing w:line="312" w:lineRule="auto"/>
        <w:jc w:val="both"/>
        <w:rPr>
          <w:sz w:val="26"/>
          <w:szCs w:val="26"/>
          <w:lang w:val="vi-VN"/>
        </w:rPr>
      </w:pPr>
      <w:r>
        <w:rPr>
          <w:b/>
          <w:bCs/>
          <w:sz w:val="26"/>
          <w:szCs w:val="26"/>
          <w:u w:val="single"/>
          <w:lang w:val="vi-VN"/>
        </w:rPr>
        <w:t xml:space="preserve">Câu </w:t>
      </w:r>
      <w:r>
        <w:rPr>
          <w:b/>
          <w:bCs/>
          <w:sz w:val="26"/>
          <w:szCs w:val="26"/>
          <w:u w:val="single"/>
        </w:rPr>
        <w:t>20</w:t>
      </w:r>
      <w:r>
        <w:rPr>
          <w:b/>
          <w:bCs/>
          <w:sz w:val="26"/>
          <w:szCs w:val="26"/>
          <w:lang w:val="vi-VN"/>
        </w:rPr>
        <w:t xml:space="preserve">: </w:t>
      </w:r>
      <w:r>
        <w:rPr>
          <w:sz w:val="26"/>
          <w:szCs w:val="26"/>
          <w:lang w:val="vi-VN"/>
        </w:rPr>
        <w:t>Trong thí nghiệm về giao thoa ánh sáng của Iâng. Khoảng cách giữa hai khe hẹp là 1mm, khoảng cách từ hai khe đến màn quan sát là 1,5m. Người ta thấy khoảng cách từ vân sáng trung tâm đến vân tối thứ 7 là 4,5mm. Bước sóng của ánh sáng làm thí nghiệm là:</w:t>
      </w:r>
    </w:p>
    <w:p>
      <w:pPr>
        <w:tabs>
          <w:tab w:val="left" w:pos="851"/>
          <w:tab w:val="left" w:pos="3119"/>
          <w:tab w:val="left" w:pos="5812"/>
          <w:tab w:val="left" w:pos="8080"/>
        </w:tabs>
        <w:spacing w:line="312" w:lineRule="auto"/>
        <w:jc w:val="both"/>
        <w:rPr>
          <w:bCs/>
          <w:sz w:val="26"/>
          <w:szCs w:val="26"/>
          <w:lang w:val="vi-VN"/>
        </w:rPr>
      </w:pPr>
      <w:r>
        <w:rPr>
          <w:sz w:val="26"/>
          <w:szCs w:val="26"/>
          <w:lang w:val="vi-VN"/>
        </w:rPr>
        <w:tab/>
      </w:r>
      <w:r>
        <w:rPr>
          <w:sz w:val="26"/>
          <w:szCs w:val="26"/>
          <w:lang w:val="vi-VN"/>
        </w:rPr>
        <w:t>A.0,6</w:t>
      </w:r>
      <w:r>
        <w:rPr>
          <w:sz w:val="26"/>
          <w:szCs w:val="26"/>
        </w:rPr>
        <w:t xml:space="preserve"> </w:t>
      </w:r>
      <w:r>
        <w:rPr>
          <w:sz w:val="26"/>
          <w:szCs w:val="26"/>
          <w:lang w:val="vi-VN"/>
        </w:rPr>
        <w:t>μm.</w:t>
      </w:r>
      <w:r>
        <w:rPr>
          <w:sz w:val="26"/>
          <w:szCs w:val="26"/>
          <w:lang w:val="vi-VN"/>
        </w:rPr>
        <w:tab/>
      </w:r>
      <w:r>
        <w:rPr>
          <w:sz w:val="26"/>
          <w:szCs w:val="26"/>
          <w:u w:val="single"/>
          <w:lang w:val="vi-VN"/>
        </w:rPr>
        <w:t>B.</w:t>
      </w:r>
      <w:r>
        <w:rPr>
          <w:sz w:val="26"/>
          <w:szCs w:val="26"/>
          <w:lang w:val="vi-VN"/>
        </w:rPr>
        <w:t>0,46</w:t>
      </w:r>
      <w:r>
        <w:rPr>
          <w:sz w:val="26"/>
          <w:szCs w:val="26"/>
        </w:rPr>
        <w:t xml:space="preserve"> </w:t>
      </w:r>
      <w:r>
        <w:rPr>
          <w:sz w:val="26"/>
          <w:szCs w:val="26"/>
          <w:lang w:val="vi-VN"/>
        </w:rPr>
        <w:t>μm.</w:t>
      </w:r>
      <w:r>
        <w:rPr>
          <w:sz w:val="26"/>
          <w:szCs w:val="26"/>
          <w:lang w:val="vi-VN"/>
        </w:rPr>
        <w:tab/>
      </w:r>
      <w:r>
        <w:rPr>
          <w:sz w:val="26"/>
          <w:szCs w:val="26"/>
          <w:lang w:val="vi-VN"/>
        </w:rPr>
        <w:t>C.0,72</w:t>
      </w:r>
      <w:r>
        <w:rPr>
          <w:sz w:val="26"/>
          <w:szCs w:val="26"/>
        </w:rPr>
        <w:t xml:space="preserve"> </w:t>
      </w:r>
      <w:r>
        <w:rPr>
          <w:sz w:val="26"/>
          <w:szCs w:val="26"/>
          <w:lang w:val="vi-VN"/>
        </w:rPr>
        <w:t>μm.</w:t>
      </w:r>
      <w:r>
        <w:rPr>
          <w:sz w:val="26"/>
          <w:szCs w:val="26"/>
          <w:lang w:val="vi-VN"/>
        </w:rPr>
        <w:tab/>
      </w:r>
      <w:r>
        <w:rPr>
          <w:sz w:val="26"/>
          <w:szCs w:val="26"/>
          <w:lang w:val="vi-VN"/>
        </w:rPr>
        <w:t>D.0,57</w:t>
      </w:r>
      <w:r>
        <w:rPr>
          <w:sz w:val="26"/>
          <w:szCs w:val="26"/>
        </w:rPr>
        <w:t xml:space="preserve"> </w:t>
      </w:r>
      <w:r>
        <w:rPr>
          <w:sz w:val="26"/>
          <w:szCs w:val="26"/>
          <w:lang w:val="vi-VN"/>
        </w:rPr>
        <w:t>μm.</w:t>
      </w:r>
    </w:p>
    <w:p>
      <w:pPr>
        <w:spacing w:line="312" w:lineRule="auto"/>
        <w:rPr>
          <w:sz w:val="26"/>
          <w:szCs w:val="26"/>
        </w:rPr>
      </w:pPr>
      <w:r>
        <w:rPr>
          <w:sz w:val="26"/>
          <w:szCs w:val="26"/>
        </w:rPr>
        <w:br w:type="page"/>
      </w:r>
    </w:p>
    <w:p>
      <w:pPr>
        <w:spacing w:before="120" w:line="312" w:lineRule="auto"/>
        <w:jc w:val="center"/>
        <w:rPr>
          <w:b/>
          <w:bCs/>
          <w:szCs w:val="24"/>
          <w:lang w:val="fr-FR"/>
        </w:rPr>
      </w:pPr>
      <w:r>
        <w:rPr>
          <w:rFonts w:eastAsia="Times New Roman"/>
          <w:b/>
          <w:szCs w:val="24"/>
          <w:u w:val="single"/>
        </w:rPr>
        <mc:AlternateContent>
          <mc:Choice Requires="wps">
            <w:drawing>
              <wp:anchor distT="0" distB="0" distL="114300" distR="114300" simplePos="0" relativeHeight="251766784" behindDoc="1" locked="0" layoutInCell="1" allowOverlap="1">
                <wp:simplePos x="0" y="0"/>
                <wp:positionH relativeFrom="margin">
                  <wp:posOffset>61595</wp:posOffset>
                </wp:positionH>
                <wp:positionV relativeFrom="paragraph">
                  <wp:posOffset>134620</wp:posOffset>
                </wp:positionV>
                <wp:extent cx="6340475" cy="609600"/>
                <wp:effectExtent l="0" t="0" r="22860" b="19050"/>
                <wp:wrapNone/>
                <wp:docPr id="1920529556" name="Hình chữ nhật: Góc Tròn 18"/>
                <wp:cNvGraphicFramePr/>
                <a:graphic xmlns:a="http://schemas.openxmlformats.org/drawingml/2006/main">
                  <a:graphicData uri="http://schemas.microsoft.com/office/word/2010/wordprocessingShape">
                    <wps:wsp>
                      <wps:cNvSpPr/>
                      <wps:spPr>
                        <a:xfrm>
                          <a:off x="0" y="0"/>
                          <a:ext cx="634041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left:4.85pt;margin-top:10.6pt;height:48pt;width:499.25pt;mso-position-horizontal-relative:margin;z-index:-251549696;v-text-anchor:middle;mso-width-relative:page;mso-height-relative:page;" fillcolor="#C6D9F1" filled="t" stroked="t" coordsize="21600,21600" arcsize="0.166666666666667" o:gfxdata="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AGbUUvZAAAACQEA&#10;AA8AAAAAAAAAAQAgAAAAIgAAAGRycy9kb3ducmV2LnhtbFBLAQIUABQAAAAIAIdO4kCCA9gHxAIA&#10;AG8FAAAOAAAAAAAAAAEAIAAAACgBAABkcnMvZTJvRG9jLnhtbFBLBQYAAAAABgAGAFkBAABeBgAA&#10;AAA=&#10;">
                <v:fill on="t" focussize="0,0"/>
                <v:stroke weight="2pt" color="#000000" joinstyle="round"/>
                <v:imagedata o:title=""/>
                <o:lock v:ext="edit" aspectratio="f"/>
                <v:textbox>
                  <w:txbxContent>
                    <w:p/>
                  </w:txbxContent>
                </v:textbox>
              </v:roundrect>
            </w:pict>
          </mc:Fallback>
        </mc:AlternateContent>
      </w:r>
    </w:p>
    <w:p>
      <w:pPr>
        <w:spacing w:before="120" w:line="312" w:lineRule="auto"/>
        <w:jc w:val="center"/>
        <w:rPr>
          <w:b/>
          <w:bCs/>
          <w:sz w:val="36"/>
          <w:szCs w:val="36"/>
          <w:lang w:val="fr-FR"/>
        </w:rPr>
      </w:pPr>
      <w:r>
        <w:rPr>
          <w:b/>
          <w:bCs/>
          <w:sz w:val="36"/>
          <w:szCs w:val="36"/>
          <w:lang w:val="fr-FR"/>
        </w:rPr>
        <w:t xml:space="preserve">BÀI 13: SÓNG DỪNG </w:t>
      </w:r>
    </w:p>
    <w:p>
      <w:pPr>
        <w:spacing w:line="312" w:lineRule="auto"/>
        <w:jc w:val="center"/>
        <w:rPr>
          <w:b/>
          <w:sz w:val="26"/>
          <w:szCs w:val="26"/>
        </w:rPr>
      </w:pPr>
    </w:p>
    <w:p>
      <w:pPr>
        <w:spacing w:line="312" w:lineRule="auto"/>
        <w:jc w:val="both"/>
        <w:rPr>
          <w:b/>
          <w:color w:val="C00000"/>
          <w:sz w:val="26"/>
          <w:szCs w:val="26"/>
        </w:rPr>
      </w:pPr>
      <w:r>
        <w:rPr>
          <w:b/>
          <w:color w:val="C00000"/>
          <w:sz w:val="26"/>
          <w:szCs w:val="26"/>
        </w:rPr>
        <w:t>I.THÍ NGHIỆM TẠO SÓNG DỪNG</w:t>
      </w:r>
    </w:p>
    <w:p>
      <w:pPr>
        <w:spacing w:line="312" w:lineRule="auto"/>
        <w:jc w:val="both"/>
        <w:rPr>
          <w:sz w:val="26"/>
          <w:szCs w:val="26"/>
        </w:rPr>
      </w:pPr>
      <w:r>
        <w:rPr>
          <w:sz w:val="26"/>
          <w:szCs w:val="26"/>
        </w:rPr>
        <w:drawing>
          <wp:inline distT="0" distB="0" distL="0" distR="0">
            <wp:extent cx="2914650" cy="4257675"/>
            <wp:effectExtent l="0" t="0" r="0" b="9525"/>
            <wp:docPr id="1099963169" name="Picture 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63169" name="Picture 2" descr="A screenshot of a phone&#10;&#10;Description automatically generated"/>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a:xfrm>
                      <a:off x="0" y="0"/>
                      <a:ext cx="2914650" cy="4257675"/>
                    </a:xfrm>
                    <a:prstGeom prst="rect">
                      <a:avLst/>
                    </a:prstGeom>
                    <a:noFill/>
                    <a:ln>
                      <a:noFill/>
                    </a:ln>
                  </pic:spPr>
                </pic:pic>
              </a:graphicData>
            </a:graphic>
          </wp:inline>
        </w:drawing>
      </w:r>
      <w:r>
        <w:rPr>
          <w:sz w:val="26"/>
          <w:szCs w:val="26"/>
        </w:rPr>
        <w:t xml:space="preserve"> </w:t>
      </w:r>
      <w:r>
        <w:rPr>
          <w:sz w:val="26"/>
          <w:szCs w:val="26"/>
        </w:rPr>
        <w:drawing>
          <wp:inline distT="0" distB="0" distL="0" distR="0">
            <wp:extent cx="3228975" cy="4238625"/>
            <wp:effectExtent l="0" t="0" r="9525" b="9525"/>
            <wp:docPr id="2093612912" name="Picture 1" descr="A machine with a long po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12912" name="Picture 1" descr="A machine with a long pole&#10;&#10;Description automatically generated with medium confidence"/>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a:xfrm>
                      <a:off x="0" y="0"/>
                      <a:ext cx="3228975" cy="4238625"/>
                    </a:xfrm>
                    <a:prstGeom prst="rect">
                      <a:avLst/>
                    </a:prstGeom>
                    <a:noFill/>
                    <a:ln>
                      <a:noFill/>
                    </a:ln>
                  </pic:spPr>
                </pic:pic>
              </a:graphicData>
            </a:graphic>
          </wp:inline>
        </w:drawing>
      </w:r>
    </w:p>
    <w:p>
      <w:pPr>
        <w:spacing w:line="312" w:lineRule="auto"/>
        <w:jc w:val="both"/>
        <w:rPr>
          <w:b/>
          <w:i/>
          <w:sz w:val="26"/>
          <w:szCs w:val="26"/>
        </w:rPr>
      </w:pPr>
      <w:r>
        <w:rPr>
          <w:b/>
          <w:i/>
          <w:sz w:val="26"/>
          <w:szCs w:val="26"/>
        </w:rPr>
        <w:t>Từ thí nghiệm,rút ra kết luận là muốn xảy ra hiện tượng sóng dừng,tần số của sóng phải phù hợp với chiều dài sợi dây.</w:t>
      </w:r>
    </w:p>
    <w:p>
      <w:pPr>
        <w:spacing w:line="312" w:lineRule="auto"/>
        <w:jc w:val="both"/>
        <w:rPr>
          <w:b/>
          <w:color w:val="C00000"/>
          <w:sz w:val="26"/>
          <w:szCs w:val="26"/>
        </w:rPr>
      </w:pPr>
      <w:r>
        <w:rPr>
          <w:b/>
          <w:color w:val="C00000"/>
          <w:sz w:val="26"/>
          <w:szCs w:val="26"/>
        </w:rPr>
        <w:t>II.GIẢI THÍCH SỰ TẠO THÀNH SÓNG DỪNG</w:t>
      </w:r>
    </w:p>
    <w:p>
      <w:pPr>
        <w:spacing w:line="312" w:lineRule="auto"/>
        <w:jc w:val="both"/>
        <w:rPr>
          <w:b/>
          <w:color w:val="0000CC"/>
          <w:sz w:val="26"/>
          <w:szCs w:val="26"/>
        </w:rPr>
      </w:pPr>
      <w:r>
        <w:rPr>
          <w:b/>
          <w:color w:val="0000CC"/>
          <w:sz w:val="26"/>
          <w:szCs w:val="26"/>
        </w:rPr>
        <w:t>1.Đặc điểm của sóng dừng:</w:t>
      </w:r>
    </w:p>
    <w:p>
      <w:pPr>
        <w:spacing w:line="312" w:lineRule="auto"/>
        <w:jc w:val="both"/>
        <w:rPr>
          <w:sz w:val="26"/>
          <w:szCs w:val="26"/>
        </w:rPr>
      </w:pPr>
      <w:r>
        <w:rPr>
          <w:sz w:val="26"/>
          <w:szCs w:val="26"/>
        </w:rPr>
        <w:t>Sóng dừng được tạo thành khi 2 sóng cùng biên độ,cùng bước sóng,truyền trên cùng một phương nhưng theo 2 chiều ngược nhau.Hai sóng này gặp nhau và giao thoa với nhau tạo ra hiện tượng sóng dừng.</w:t>
      </w:r>
    </w:p>
    <w:p>
      <w:pPr>
        <w:spacing w:line="312" w:lineRule="auto"/>
        <w:jc w:val="both"/>
        <w:rPr>
          <w:sz w:val="26"/>
          <w:szCs w:val="26"/>
        </w:rPr>
      </w:pPr>
      <w:r>
        <w:rPr>
          <w:sz w:val="26"/>
          <w:szCs w:val="26"/>
        </w:rPr>
        <w:t>Nơi nào 2 sóng cùng pha nhau gặp nhau thì tăng cường biên độ và tạo ra bụng sóng,nơi nào 2 sóng ngược pha nhau gặp nhau thì triệt tiêu lẫn nhau và tạo ra nút sóng.</w:t>
      </w:r>
    </w:p>
    <w:p>
      <w:pPr>
        <w:spacing w:line="312" w:lineRule="auto"/>
        <w:jc w:val="both"/>
        <w:rPr>
          <w:b/>
          <w:color w:val="0000CC"/>
          <w:sz w:val="26"/>
          <w:szCs w:val="26"/>
        </w:rPr>
      </w:pPr>
      <w:r>
        <w:rPr>
          <w:b/>
          <w:color w:val="0000CC"/>
          <w:sz w:val="26"/>
          <w:szCs w:val="26"/>
        </w:rPr>
        <w:t>2.Điều kiện của sóng dừng:</w:t>
      </w:r>
    </w:p>
    <w:p>
      <w:pPr>
        <w:spacing w:line="312" w:lineRule="auto"/>
        <w:jc w:val="both"/>
        <w:rPr>
          <w:sz w:val="26"/>
          <w:szCs w:val="26"/>
        </w:rPr>
      </w:pPr>
      <w:r>
        <w:rPr>
          <w:sz w:val="26"/>
          <w:szCs w:val="26"/>
        </w:rPr>
        <w:t>Điều kiện để có sóng dừng xảy ra trên một sợi dây có 2 đầu được buộc cố định là chiều dài sợi dây phải bằng số nguyên lần nửa bước sóng.</w:t>
      </w:r>
    </w:p>
    <w:p>
      <w:pPr>
        <w:spacing w:line="312" w:lineRule="auto"/>
        <w:jc w:val="both"/>
        <w:rPr>
          <w:rFonts w:eastAsia="Times New Roman"/>
          <w:sz w:val="26"/>
          <w:szCs w:val="26"/>
        </w:rPr>
      </w:pPr>
      <w:r>
        <w:rPr>
          <w:sz w:val="26"/>
          <w:szCs w:val="26"/>
        </w:rPr>
        <w:t xml:space="preserve"> </w:t>
      </w:r>
      <w:r>
        <w:rPr>
          <w:sz w:val="26"/>
          <w:szCs w:val="26"/>
        </w:rPr>
        <w:tab/>
      </w:r>
      <m:oMath>
        <m:r>
          <m:rPr/>
          <w:rPr>
            <w:rFonts w:ascii="Cambria Math" w:hAnsi="Cambria Math"/>
            <w:sz w:val="26"/>
            <w:szCs w:val="26"/>
          </w:rPr>
          <m:t>L=n.</m:t>
        </m:r>
        <m:f>
          <m:fPr>
            <m:ctrlPr>
              <w:rPr>
                <w:rFonts w:ascii="Cambria Math" w:hAnsi="Cambria Math"/>
                <w:i/>
                <w:sz w:val="26"/>
                <w:szCs w:val="26"/>
              </w:rPr>
            </m:ctrlPr>
          </m:fPr>
          <m:num>
            <m:r>
              <m:rPr/>
              <w:rPr>
                <w:rFonts w:ascii="Cambria Math" w:hAnsi="Cambria Math"/>
                <w:sz w:val="26"/>
                <w:szCs w:val="26"/>
              </w:rPr>
              <m:t>λ</m:t>
            </m:r>
            <m:ctrlPr>
              <w:rPr>
                <w:rFonts w:ascii="Cambria Math" w:hAnsi="Cambria Math"/>
                <w:i/>
                <w:sz w:val="26"/>
                <w:szCs w:val="26"/>
              </w:rPr>
            </m:ctrlPr>
          </m:num>
          <m:den>
            <m:r>
              <m:rPr/>
              <w:rPr>
                <w:rFonts w:ascii="Cambria Math" w:hAnsi="Cambria Math"/>
                <w:sz w:val="26"/>
                <w:szCs w:val="26"/>
              </w:rPr>
              <m:t>2</m:t>
            </m:r>
            <m:ctrlPr>
              <w:rPr>
                <w:rFonts w:ascii="Cambria Math" w:hAnsi="Cambria Math"/>
                <w:i/>
                <w:sz w:val="26"/>
                <w:szCs w:val="26"/>
              </w:rPr>
            </m:ctrlPr>
          </m:den>
        </m:f>
      </m:oMath>
      <w:r>
        <w:rPr>
          <w:rFonts w:eastAsia="Times New Roman"/>
          <w:sz w:val="26"/>
          <w:szCs w:val="26"/>
        </w:rPr>
        <w:t xml:space="preserve">  với n = 1,2,3….</w:t>
      </w:r>
    </w:p>
    <w:p>
      <w:pPr>
        <w:spacing w:line="312" w:lineRule="auto"/>
        <w:jc w:val="both"/>
        <w:rPr>
          <w:sz w:val="26"/>
          <w:szCs w:val="26"/>
        </w:rPr>
      </w:pPr>
      <w:r>
        <w:rPr>
          <w:sz w:val="26"/>
          <w:szCs w:val="26"/>
        </w:rPr>
        <w:t>Điều kiện để có sóng dừng xảy ra trên một sợi dây (hay  cột khí) có 1 đầu cố định và đầu còn lại tự do là chiều dài sợi dây phải bằng số nguyên lẻ lần một phần tư bước sóng.</w:t>
      </w:r>
    </w:p>
    <w:p>
      <w:pPr>
        <w:spacing w:line="312" w:lineRule="auto"/>
        <w:jc w:val="both"/>
        <w:rPr>
          <w:sz w:val="26"/>
          <w:szCs w:val="26"/>
        </w:rPr>
      </w:pPr>
      <w:r>
        <w:rPr>
          <w:sz w:val="26"/>
          <w:szCs w:val="26"/>
        </w:rPr>
        <w:t xml:space="preserve"> </w:t>
      </w:r>
      <w:r>
        <w:rPr>
          <w:sz w:val="26"/>
          <w:szCs w:val="26"/>
        </w:rPr>
        <w:tab/>
      </w:r>
      <m:oMath>
        <m:r>
          <m:rPr/>
          <w:rPr>
            <w:rFonts w:ascii="Cambria Math" w:hAnsi="Cambria Math"/>
            <w:sz w:val="26"/>
            <w:szCs w:val="26"/>
          </w:rPr>
          <m:t>L=(2n+1).</m:t>
        </m:r>
        <m:f>
          <m:fPr>
            <m:ctrlPr>
              <w:rPr>
                <w:rFonts w:ascii="Cambria Math" w:hAnsi="Cambria Math"/>
                <w:i/>
                <w:sz w:val="26"/>
                <w:szCs w:val="26"/>
              </w:rPr>
            </m:ctrlPr>
          </m:fPr>
          <m:num>
            <m:r>
              <m:rPr/>
              <w:rPr>
                <w:rFonts w:ascii="Cambria Math" w:hAnsi="Cambria Math"/>
                <w:sz w:val="26"/>
                <w:szCs w:val="26"/>
              </w:rPr>
              <m:t>λ</m:t>
            </m:r>
            <m:ctrlPr>
              <w:rPr>
                <w:rFonts w:ascii="Cambria Math" w:hAnsi="Cambria Math"/>
                <w:i/>
                <w:sz w:val="26"/>
                <w:szCs w:val="26"/>
              </w:rPr>
            </m:ctrlPr>
          </m:num>
          <m:den>
            <m:r>
              <m:rPr/>
              <w:rPr>
                <w:rFonts w:ascii="Cambria Math" w:hAnsi="Cambria Math"/>
                <w:sz w:val="26"/>
                <w:szCs w:val="26"/>
              </w:rPr>
              <m:t>4</m:t>
            </m:r>
            <m:ctrlPr>
              <w:rPr>
                <w:rFonts w:ascii="Cambria Math" w:hAnsi="Cambria Math"/>
                <w:i/>
                <w:sz w:val="26"/>
                <w:szCs w:val="26"/>
              </w:rPr>
            </m:ctrlPr>
          </m:den>
        </m:f>
      </m:oMath>
      <w:r>
        <w:rPr>
          <w:sz w:val="26"/>
          <w:szCs w:val="26"/>
        </w:rPr>
        <w:t xml:space="preserve">  với n = 0,1,2,3….</w:t>
      </w:r>
    </w:p>
    <w:p>
      <w:pPr>
        <w:spacing w:line="312" w:lineRule="auto"/>
        <w:jc w:val="both"/>
        <w:rPr>
          <w:b/>
          <w:color w:val="C00000"/>
          <w:sz w:val="26"/>
          <w:szCs w:val="26"/>
        </w:rPr>
      </w:pPr>
      <w:r>
        <w:rPr>
          <w:b/>
          <w:color w:val="C00000"/>
          <w:sz w:val="26"/>
          <w:szCs w:val="26"/>
        </w:rPr>
        <w:t>III.SÓNG DỪNG TRONG CÁC NHẠC CỤ</w:t>
      </w:r>
    </w:p>
    <w:p>
      <w:pPr>
        <w:spacing w:line="312" w:lineRule="auto"/>
        <w:jc w:val="both"/>
        <w:rPr>
          <w:sz w:val="26"/>
          <w:szCs w:val="26"/>
        </w:rPr>
      </w:pPr>
      <w:r>
        <w:rPr>
          <w:sz w:val="26"/>
          <w:szCs w:val="26"/>
        </w:rPr>
        <w:t>Âm thanh do các nhạc cụ phát ra chính là sóng dừng đang xảy ra trên nhạc cụ và lan truyền ra bên ngoài. Độ cao thấp của các nốt nhạc phụ thuộc vào tần số (bước sóng) xảy ra sóng dừng trong nhạc cụ đó.</w:t>
      </w:r>
    </w:p>
    <w:p>
      <w:pPr>
        <w:spacing w:line="312" w:lineRule="auto"/>
        <w:jc w:val="both"/>
        <w:rPr>
          <w:b/>
          <w:color w:val="0000CC"/>
          <w:sz w:val="26"/>
          <w:szCs w:val="26"/>
        </w:rPr>
      </w:pPr>
      <w:r>
        <w:rPr>
          <w:b/>
          <w:color w:val="0000CC"/>
          <w:sz w:val="26"/>
          <w:szCs w:val="26"/>
        </w:rPr>
        <w:t>1. Sóng dừng với các nhạc cụ dây</w:t>
      </w:r>
    </w:p>
    <w:p>
      <w:pPr>
        <w:spacing w:line="312" w:lineRule="auto"/>
        <w:jc w:val="both"/>
        <w:rPr>
          <w:sz w:val="26"/>
          <w:szCs w:val="26"/>
        </w:rPr>
      </w:pPr>
      <w:r>
        <w:rPr>
          <w:sz w:val="26"/>
          <w:szCs w:val="26"/>
        </w:rPr>
        <w:t>Với các nhạc cụ dây (các loại đàn có dây),dây đàn thường được cố định 2 đầu vào cần đàn.Khi gảy vào dây,trên dây sẽ có sóng dừng.Khi dùng tay ấn (chặn) dây đàn ở các vị trí khác nhau trên cần đàn thì chiều dài dây sẽ thay đổi dẫn đến bước sóng (tần số) của sóng dừng cũng sẽ thay đổi theo và âm phát ra sẽ có sự cao thấp khác nhau. Bầu đàn đóng vai trò hộp cộng hưởng,làm tăng cường độ âm (sóng dừng) xảy ra trên dây.</w:t>
      </w:r>
    </w:p>
    <w:p>
      <w:pPr>
        <w:spacing w:line="312" w:lineRule="auto"/>
        <w:jc w:val="both"/>
        <w:rPr>
          <w:b/>
          <w:color w:val="0000CC"/>
          <w:sz w:val="26"/>
          <w:szCs w:val="26"/>
        </w:rPr>
      </w:pPr>
      <w:r>
        <w:rPr>
          <w:b/>
          <w:color w:val="0000CC"/>
          <w:sz w:val="26"/>
          <w:szCs w:val="26"/>
        </w:rPr>
        <w:t>2. Sóng dừng với các nhạc cụ khí</w:t>
      </w:r>
    </w:p>
    <w:p>
      <w:pPr>
        <w:spacing w:line="312" w:lineRule="auto"/>
        <w:jc w:val="both"/>
        <w:rPr>
          <w:sz w:val="26"/>
          <w:szCs w:val="26"/>
        </w:rPr>
      </w:pPr>
      <w:r>
        <w:rPr>
          <w:sz w:val="26"/>
          <w:szCs w:val="26"/>
        </w:rPr>
        <w:t>Các nhạc cụ khí (sáo,kèn..)khi được thổi,sẽ có cột khí dao động bên trong nhạc cụ tạo ra sóng dừng,khi thay đổi các lỗ bị bịt (hay các nút bấm) thì chiều dài cột khí sẽ bị thay đổi dẫn đến bước sóng(tần số) của sóng dừng cũng sẽ thay đổi theo và âm phát ra cũng thay đổi theo.</w:t>
      </w:r>
    </w:p>
    <w:p>
      <w:pPr>
        <w:spacing w:line="312" w:lineRule="auto"/>
        <w:jc w:val="both"/>
        <w:rPr>
          <w:sz w:val="26"/>
          <w:szCs w:val="26"/>
        </w:rPr>
      </w:pPr>
    </w:p>
    <w:p>
      <w:pPr>
        <w:pStyle w:val="63"/>
        <w:widowControl w:val="0"/>
        <w:numPr>
          <w:ilvl w:val="0"/>
          <w:numId w:val="39"/>
        </w:numPr>
        <w:tabs>
          <w:tab w:val="left" w:pos="360"/>
        </w:tabs>
        <w:spacing w:before="40" w:line="240" w:lineRule="auto"/>
        <w:ind w:left="0" w:firstLine="0"/>
        <w:jc w:val="both"/>
        <w:rPr>
          <w:b/>
          <w:bCs/>
          <w:iCs/>
          <w:color w:val="C00000"/>
          <w:sz w:val="28"/>
          <w:szCs w:val="28"/>
        </w:rPr>
      </w:pPr>
      <w:r>
        <w:rPr>
          <w:b/>
          <w:bCs/>
          <w:iCs/>
          <w:color w:val="C00000"/>
          <w:sz w:val="28"/>
          <w:szCs w:val="28"/>
        </w:rPr>
        <w:t>CỦNG CỐ LÝ THUYẾT</w:t>
      </w:r>
    </w:p>
    <w:p>
      <w:pPr>
        <w:spacing w:line="312" w:lineRule="auto"/>
        <w:jc w:val="both"/>
        <w:rPr>
          <w:sz w:val="26"/>
          <w:szCs w:val="26"/>
          <w:lang w:val="nl-NL"/>
        </w:rPr>
      </w:pPr>
      <w:r>
        <w:rPr>
          <w:b/>
          <w:sz w:val="26"/>
          <w:szCs w:val="26"/>
        </w:rPr>
        <w:t>Câu 1</w:t>
      </w:r>
      <w:r>
        <w:rPr>
          <w:b/>
          <w:sz w:val="26"/>
          <w:szCs w:val="26"/>
          <w:lang w:val="vi-VN"/>
        </w:rPr>
        <w:t>.</w:t>
      </w:r>
      <w:r>
        <w:rPr>
          <w:sz w:val="26"/>
          <w:szCs w:val="26"/>
          <w:lang w:val="vi-VN"/>
        </w:rPr>
        <w:t xml:space="preserve"> </w:t>
      </w:r>
      <w:r>
        <w:rPr>
          <w:b/>
          <w:sz w:val="26"/>
          <w:szCs w:val="26"/>
          <w:lang w:val="nl-NL"/>
        </w:rPr>
        <w:t>(CĐ12)</w:t>
      </w:r>
      <w:r>
        <w:rPr>
          <w:sz w:val="26"/>
          <w:szCs w:val="26"/>
          <w:lang w:val="nl-NL"/>
        </w:rPr>
        <w:t xml:space="preserve"> Khi nói về sự phản xạ của sóng cơ trên vật cản cố định, phát biểu nào sau đây </w:t>
      </w:r>
      <w:r>
        <w:rPr>
          <w:bCs/>
          <w:sz w:val="26"/>
          <w:szCs w:val="26"/>
          <w:lang w:val="nl-NL"/>
        </w:rPr>
        <w:t>đúng?</w:t>
      </w:r>
    </w:p>
    <w:p>
      <w:pPr>
        <w:spacing w:line="312" w:lineRule="auto"/>
        <w:jc w:val="both"/>
        <w:rPr>
          <w:sz w:val="26"/>
          <w:szCs w:val="26"/>
          <w:lang w:val="nl-NL"/>
        </w:rPr>
      </w:pPr>
      <w:r>
        <w:rPr>
          <w:b/>
          <w:sz w:val="26"/>
          <w:szCs w:val="26"/>
          <w:lang w:val="nl-NL"/>
        </w:rPr>
        <w:tab/>
      </w:r>
      <w:r>
        <w:rPr>
          <w:b/>
          <w:sz w:val="26"/>
          <w:szCs w:val="26"/>
          <w:lang w:val="nl-NL"/>
        </w:rPr>
        <w:t xml:space="preserve">A. </w:t>
      </w:r>
      <w:r>
        <w:rPr>
          <w:sz w:val="26"/>
          <w:szCs w:val="26"/>
          <w:lang w:val="nl-NL"/>
        </w:rPr>
        <w:t>Tần số của sóng phản xạ luôn lớn hơn tần số của sóng tới.</w:t>
      </w:r>
    </w:p>
    <w:p>
      <w:pPr>
        <w:spacing w:line="312" w:lineRule="auto"/>
        <w:jc w:val="both"/>
        <w:rPr>
          <w:sz w:val="26"/>
          <w:szCs w:val="26"/>
          <w:lang w:val="nl-NL"/>
        </w:rPr>
      </w:pPr>
      <w:r>
        <w:rPr>
          <w:sz w:val="26"/>
          <w:szCs w:val="26"/>
          <w:lang w:val="nl-NL"/>
        </w:rPr>
        <w:tab/>
      </w:r>
      <w:r>
        <w:rPr>
          <w:b/>
          <w:sz w:val="26"/>
          <w:szCs w:val="26"/>
          <w:u w:val="single"/>
          <w:lang w:val="nl-NL"/>
        </w:rPr>
        <w:t>B.</w:t>
      </w:r>
      <w:r>
        <w:rPr>
          <w:b/>
          <w:sz w:val="26"/>
          <w:szCs w:val="26"/>
          <w:lang w:val="nl-NL"/>
        </w:rPr>
        <w:t xml:space="preserve"> </w:t>
      </w:r>
      <w:r>
        <w:rPr>
          <w:sz w:val="26"/>
          <w:szCs w:val="26"/>
          <w:lang w:val="nl-NL"/>
        </w:rPr>
        <w:t>Sóng phản xạ luôn ngược pha với sóng tới ở điểm phản xạ.</w:t>
      </w:r>
    </w:p>
    <w:p>
      <w:pPr>
        <w:spacing w:line="312" w:lineRule="auto"/>
        <w:jc w:val="both"/>
        <w:rPr>
          <w:sz w:val="26"/>
          <w:szCs w:val="26"/>
          <w:lang w:val="nl-NL"/>
        </w:rPr>
      </w:pPr>
      <w:r>
        <w:rPr>
          <w:b/>
          <w:sz w:val="26"/>
          <w:szCs w:val="26"/>
          <w:lang w:val="nl-NL"/>
        </w:rPr>
        <w:tab/>
      </w:r>
      <w:r>
        <w:rPr>
          <w:b/>
          <w:sz w:val="26"/>
          <w:szCs w:val="26"/>
          <w:lang w:val="nl-NL"/>
        </w:rPr>
        <w:t xml:space="preserve">C. </w:t>
      </w:r>
      <w:r>
        <w:rPr>
          <w:sz w:val="26"/>
          <w:szCs w:val="26"/>
          <w:lang w:val="nl-NL"/>
        </w:rPr>
        <w:t>Tần số của sóng phản xạ luôn nhỏ hơn tần số của sóng tới.</w:t>
      </w:r>
    </w:p>
    <w:p>
      <w:pPr>
        <w:spacing w:line="312" w:lineRule="auto"/>
        <w:jc w:val="both"/>
        <w:rPr>
          <w:sz w:val="26"/>
          <w:szCs w:val="26"/>
          <w:lang w:val="nl-NL"/>
        </w:rPr>
      </w:pPr>
      <w:r>
        <w:rPr>
          <w:b/>
          <w:sz w:val="26"/>
          <w:szCs w:val="26"/>
          <w:lang w:val="nl-NL"/>
        </w:rPr>
        <w:tab/>
      </w:r>
      <w:r>
        <w:rPr>
          <w:b/>
          <w:sz w:val="26"/>
          <w:szCs w:val="26"/>
          <w:lang w:val="nl-NL"/>
        </w:rPr>
        <w:t xml:space="preserve">D. </w:t>
      </w:r>
      <w:r>
        <w:rPr>
          <w:sz w:val="26"/>
          <w:szCs w:val="26"/>
          <w:lang w:val="nl-NL"/>
        </w:rPr>
        <w:t>Sóng phản xạ luôn cùng pha với sóng tới ở điểm phản xạ.</w:t>
      </w:r>
    </w:p>
    <w:p>
      <w:pPr>
        <w:spacing w:line="312" w:lineRule="auto"/>
        <w:jc w:val="both"/>
        <w:rPr>
          <w:sz w:val="26"/>
          <w:szCs w:val="26"/>
          <w:lang w:val="vi-VN"/>
        </w:rPr>
      </w:pPr>
      <w:r>
        <w:rPr>
          <w:b/>
          <w:sz w:val="26"/>
          <w:szCs w:val="26"/>
        </w:rPr>
        <w:t>Câu 2</w:t>
      </w:r>
      <w:r>
        <w:rPr>
          <w:b/>
          <w:sz w:val="26"/>
          <w:szCs w:val="26"/>
          <w:lang w:val="vi-VN"/>
        </w:rPr>
        <w:t>.</w:t>
      </w:r>
      <w:r>
        <w:rPr>
          <w:b/>
          <w:sz w:val="26"/>
          <w:szCs w:val="26"/>
        </w:rPr>
        <w:t xml:space="preserve"> </w:t>
      </w:r>
      <w:r>
        <w:rPr>
          <w:sz w:val="26"/>
          <w:szCs w:val="26"/>
          <w:lang w:val="vi-VN"/>
        </w:rPr>
        <w:t>Trong hệ sóng dừng trên một sợi dây mà hai đầu được giữ cố định, bước sóng bằng:</w:t>
      </w:r>
    </w:p>
    <w:p>
      <w:pPr>
        <w:spacing w:line="312" w:lineRule="auto"/>
        <w:jc w:val="both"/>
        <w:rPr>
          <w:sz w:val="26"/>
          <w:szCs w:val="26"/>
          <w:lang w:val="vi-VN"/>
        </w:rPr>
      </w:pPr>
      <w:r>
        <w:rPr>
          <w:b/>
          <w:sz w:val="26"/>
          <w:szCs w:val="26"/>
          <w:lang w:val="vi-VN"/>
        </w:rPr>
        <w:tab/>
      </w:r>
      <w:r>
        <w:rPr>
          <w:b/>
          <w:sz w:val="26"/>
          <w:szCs w:val="26"/>
          <w:lang w:val="vi-VN"/>
        </w:rPr>
        <w:t xml:space="preserve">A. </w:t>
      </w:r>
      <w:r>
        <w:rPr>
          <w:sz w:val="26"/>
          <w:szCs w:val="26"/>
          <w:lang w:val="vi-VN"/>
        </w:rPr>
        <w:t xml:space="preserve">Độ dài của dây. </w:t>
      </w:r>
      <w:r>
        <w:rPr>
          <w:sz w:val="26"/>
          <w:szCs w:val="26"/>
          <w:lang w:val="vi-VN"/>
        </w:rPr>
        <w:tab/>
      </w:r>
    </w:p>
    <w:p>
      <w:pPr>
        <w:spacing w:line="312" w:lineRule="auto"/>
        <w:ind w:firstLine="720"/>
        <w:jc w:val="both"/>
        <w:rPr>
          <w:b/>
          <w:sz w:val="26"/>
          <w:szCs w:val="26"/>
          <w:lang w:val="vi-VN"/>
        </w:rPr>
      </w:pPr>
      <w:r>
        <w:rPr>
          <w:b/>
          <w:sz w:val="26"/>
          <w:szCs w:val="26"/>
          <w:lang w:val="vi-VN"/>
        </w:rPr>
        <w:t xml:space="preserve">B. </w:t>
      </w:r>
      <w:r>
        <w:rPr>
          <w:sz w:val="26"/>
          <w:szCs w:val="26"/>
          <w:lang w:val="vi-VN"/>
        </w:rPr>
        <w:t>Một nửa độ dài của dây.</w:t>
      </w:r>
      <w:r>
        <w:rPr>
          <w:b/>
          <w:sz w:val="26"/>
          <w:szCs w:val="26"/>
          <w:lang w:val="vi-VN"/>
        </w:rPr>
        <w:tab/>
      </w:r>
    </w:p>
    <w:p>
      <w:pPr>
        <w:spacing w:line="312" w:lineRule="auto"/>
        <w:jc w:val="both"/>
        <w:rPr>
          <w:sz w:val="26"/>
          <w:szCs w:val="26"/>
        </w:rPr>
      </w:pPr>
      <w:r>
        <w:rPr>
          <w:b/>
          <w:sz w:val="26"/>
          <w:szCs w:val="26"/>
          <w:lang w:val="vi-VN"/>
        </w:rPr>
        <w:tab/>
      </w:r>
      <w:r>
        <w:rPr>
          <w:b/>
          <w:sz w:val="26"/>
          <w:szCs w:val="26"/>
          <w:lang w:val="vi-VN"/>
        </w:rPr>
        <w:t xml:space="preserve">C. </w:t>
      </w:r>
      <w:r>
        <w:rPr>
          <w:sz w:val="26"/>
          <w:szCs w:val="26"/>
          <w:lang w:val="vi-VN"/>
        </w:rPr>
        <w:t>Khoảng cách giữa hai nút hay hai bụng sóng liên tiếp.</w:t>
      </w:r>
      <w:r>
        <w:rPr>
          <w:sz w:val="26"/>
          <w:szCs w:val="26"/>
          <w:lang w:val="vi-VN"/>
        </w:rPr>
        <w:tab/>
      </w:r>
      <w:r>
        <w:rPr>
          <w:sz w:val="26"/>
          <w:szCs w:val="26"/>
        </w:rPr>
        <w:tab/>
      </w:r>
    </w:p>
    <w:p>
      <w:pPr>
        <w:spacing w:line="312" w:lineRule="auto"/>
        <w:jc w:val="both"/>
        <w:rPr>
          <w:sz w:val="26"/>
          <w:szCs w:val="26"/>
          <w:lang w:val="vi-VN"/>
        </w:rPr>
      </w:pPr>
      <w:r>
        <w:rPr>
          <w:sz w:val="26"/>
          <w:szCs w:val="26"/>
        </w:rPr>
        <w:tab/>
      </w:r>
      <w:r>
        <w:rPr>
          <w:b/>
          <w:sz w:val="26"/>
          <w:szCs w:val="26"/>
          <w:u w:val="single"/>
          <w:lang w:val="vi-VN"/>
        </w:rPr>
        <w:t xml:space="preserve">D. </w:t>
      </w:r>
      <w:r>
        <w:rPr>
          <w:sz w:val="26"/>
          <w:szCs w:val="26"/>
          <w:lang w:val="vi-VN"/>
        </w:rPr>
        <w:t xml:space="preserve">Hai lần khoảng cách giữa hai nút hay hai bụng liên tiếp. </w:t>
      </w:r>
    </w:p>
    <w:p>
      <w:pPr>
        <w:spacing w:line="312" w:lineRule="auto"/>
        <w:jc w:val="both"/>
        <w:rPr>
          <w:sz w:val="26"/>
          <w:szCs w:val="26"/>
          <w:lang w:val="pt-BR"/>
        </w:rPr>
      </w:pPr>
      <w:r>
        <w:rPr>
          <w:b/>
          <w:sz w:val="26"/>
          <w:szCs w:val="26"/>
        </w:rPr>
        <w:t>Câu 3</w:t>
      </w:r>
      <w:r>
        <w:rPr>
          <w:b/>
          <w:sz w:val="26"/>
          <w:szCs w:val="26"/>
          <w:lang w:val="vi-VN"/>
        </w:rPr>
        <w:t>.</w:t>
      </w:r>
      <w:r>
        <w:rPr>
          <w:b/>
          <w:sz w:val="26"/>
          <w:szCs w:val="26"/>
        </w:rPr>
        <w:t xml:space="preserve"> </w:t>
      </w:r>
      <w:r>
        <w:rPr>
          <w:sz w:val="26"/>
          <w:szCs w:val="26"/>
          <w:lang w:val="pt-BR"/>
        </w:rPr>
        <w:t>Trong hệ sóng dừng trên một sợi dây, khoảng các giữa hai</w:t>
      </w:r>
      <w:r>
        <w:rPr>
          <w:sz w:val="26"/>
          <w:szCs w:val="26"/>
          <w:lang w:val="vi-VN"/>
        </w:rPr>
        <w:t xml:space="preserve"> </w:t>
      </w:r>
      <w:r>
        <w:rPr>
          <w:sz w:val="26"/>
          <w:szCs w:val="26"/>
          <w:lang w:val="pt-BR"/>
        </w:rPr>
        <w:t>nút</w:t>
      </w:r>
      <w:r>
        <w:rPr>
          <w:sz w:val="26"/>
          <w:szCs w:val="26"/>
          <w:lang w:val="vi-VN"/>
        </w:rPr>
        <w:t xml:space="preserve"> </w:t>
      </w:r>
      <w:r>
        <w:rPr>
          <w:sz w:val="26"/>
          <w:szCs w:val="26"/>
          <w:lang w:val="pt-BR"/>
        </w:rPr>
        <w:t>liên tiếp</w:t>
      </w:r>
      <w:r>
        <w:rPr>
          <w:sz w:val="26"/>
          <w:szCs w:val="26"/>
          <w:lang w:val="vi-VN"/>
        </w:rPr>
        <w:t xml:space="preserve"> </w:t>
      </w:r>
      <w:r>
        <w:rPr>
          <w:sz w:val="26"/>
          <w:szCs w:val="26"/>
          <w:lang w:val="pt-BR"/>
        </w:rPr>
        <w:t>bằng:</w:t>
      </w:r>
    </w:p>
    <w:p>
      <w:pPr>
        <w:spacing w:line="312" w:lineRule="auto"/>
        <w:jc w:val="both"/>
        <w:rPr>
          <w:sz w:val="26"/>
          <w:szCs w:val="26"/>
        </w:rPr>
      </w:pPr>
      <w:r>
        <w:rPr>
          <w:b/>
          <w:sz w:val="26"/>
          <w:szCs w:val="26"/>
          <w:lang w:val="vi-VN"/>
        </w:rPr>
        <w:tab/>
      </w:r>
      <w:r>
        <w:rPr>
          <w:b/>
          <w:sz w:val="26"/>
          <w:szCs w:val="26"/>
          <w:lang w:val="vi-VN"/>
        </w:rPr>
        <w:t xml:space="preserve">A. </w:t>
      </w:r>
      <w:r>
        <w:rPr>
          <w:sz w:val="26"/>
          <w:szCs w:val="26"/>
          <w:lang w:val="vi-VN"/>
        </w:rPr>
        <w:t xml:space="preserve">Một bước sóng. </w:t>
      </w:r>
      <w:r>
        <w:rPr>
          <w:sz w:val="26"/>
          <w:szCs w:val="26"/>
          <w:lang w:val="vi-VN"/>
        </w:rPr>
        <w:tab/>
      </w:r>
      <w:r>
        <w:rPr>
          <w:sz w:val="26"/>
          <w:szCs w:val="26"/>
          <w:lang w:val="vi-VN"/>
        </w:rPr>
        <w:tab/>
      </w:r>
      <w:r>
        <w:rPr>
          <w:sz w:val="26"/>
          <w:szCs w:val="26"/>
          <w:lang w:val="vi-VN"/>
        </w:rPr>
        <w:tab/>
      </w:r>
      <w:r>
        <w:rPr>
          <w:sz w:val="26"/>
          <w:szCs w:val="26"/>
          <w:lang w:val="vi-VN"/>
        </w:rPr>
        <w:tab/>
      </w:r>
      <w:r>
        <w:rPr>
          <w:b/>
          <w:sz w:val="26"/>
          <w:szCs w:val="26"/>
          <w:u w:val="single"/>
          <w:lang w:val="vi-VN"/>
        </w:rPr>
        <w:t>B.</w:t>
      </w:r>
      <w:r>
        <w:rPr>
          <w:b/>
          <w:sz w:val="26"/>
          <w:szCs w:val="26"/>
          <w:lang w:val="vi-VN"/>
        </w:rPr>
        <w:t xml:space="preserve"> </w:t>
      </w:r>
      <w:r>
        <w:rPr>
          <w:sz w:val="26"/>
          <w:szCs w:val="26"/>
          <w:lang w:val="vi-VN"/>
        </w:rPr>
        <w:t>Nửa bước sóng.</w:t>
      </w:r>
      <w:r>
        <w:rPr>
          <w:sz w:val="26"/>
          <w:szCs w:val="26"/>
          <w:lang w:val="vi-VN"/>
        </w:rPr>
        <w:tab/>
      </w:r>
    </w:p>
    <w:p>
      <w:pPr>
        <w:spacing w:line="312" w:lineRule="auto"/>
        <w:jc w:val="both"/>
        <w:rPr>
          <w:sz w:val="26"/>
          <w:szCs w:val="26"/>
          <w:lang w:val="vi-VN"/>
        </w:rPr>
      </w:pPr>
      <w:r>
        <w:rPr>
          <w:sz w:val="26"/>
          <w:szCs w:val="26"/>
        </w:rPr>
        <w:tab/>
      </w:r>
      <w:r>
        <w:rPr>
          <w:b/>
          <w:sz w:val="26"/>
          <w:szCs w:val="26"/>
          <w:lang w:val="vi-VN"/>
        </w:rPr>
        <w:t xml:space="preserve">C. </w:t>
      </w:r>
      <w:r>
        <w:rPr>
          <w:sz w:val="26"/>
          <w:szCs w:val="26"/>
          <w:lang w:val="vi-VN"/>
        </w:rPr>
        <w:t>Một phần tư bước sóng.</w:t>
      </w:r>
      <w:r>
        <w:rPr>
          <w:sz w:val="26"/>
          <w:szCs w:val="26"/>
          <w:lang w:val="vi-VN"/>
        </w:rPr>
        <w:tab/>
      </w:r>
      <w:r>
        <w:rPr>
          <w:sz w:val="26"/>
          <w:szCs w:val="26"/>
          <w:lang w:val="vi-VN"/>
        </w:rPr>
        <w:tab/>
      </w:r>
      <w:r>
        <w:rPr>
          <w:sz w:val="26"/>
          <w:szCs w:val="26"/>
          <w:lang w:val="vi-VN"/>
        </w:rPr>
        <w:tab/>
      </w:r>
      <w:r>
        <w:rPr>
          <w:b/>
          <w:sz w:val="26"/>
          <w:szCs w:val="26"/>
          <w:lang w:val="vi-VN"/>
        </w:rPr>
        <w:t xml:space="preserve">D. </w:t>
      </w:r>
      <w:r>
        <w:rPr>
          <w:sz w:val="26"/>
          <w:szCs w:val="26"/>
          <w:lang w:val="vi-VN"/>
        </w:rPr>
        <w:t>Hai lần bước sóng.</w:t>
      </w:r>
    </w:p>
    <w:p>
      <w:pPr>
        <w:spacing w:line="312" w:lineRule="auto"/>
        <w:jc w:val="both"/>
        <w:rPr>
          <w:sz w:val="26"/>
          <w:szCs w:val="26"/>
          <w:lang w:val="vi-VN"/>
        </w:rPr>
      </w:pPr>
      <w:r>
        <w:rPr>
          <w:b/>
          <w:sz w:val="26"/>
          <w:szCs w:val="26"/>
          <w:lang w:val="fr-FR"/>
        </w:rPr>
        <w:t>Câu 4</w:t>
      </w:r>
      <w:r>
        <w:rPr>
          <w:sz w:val="26"/>
          <w:szCs w:val="26"/>
          <w:lang w:val="vi-VN"/>
        </w:rPr>
        <w:t>. Điều kiện để có sóng dừng trên dây khi cả hai đầu dây A, B đều cố định là:</w:t>
      </w:r>
    </w:p>
    <w:p>
      <w:pPr>
        <w:spacing w:line="312" w:lineRule="auto"/>
        <w:jc w:val="both"/>
        <w:rPr>
          <w:sz w:val="26"/>
          <w:szCs w:val="26"/>
          <w:lang w:val="vi-VN"/>
        </w:rPr>
      </w:pPr>
      <w:r>
        <w:rPr>
          <w:b/>
          <w:sz w:val="26"/>
          <w:szCs w:val="26"/>
          <w:lang w:val="vi-VN"/>
        </w:rPr>
        <w:tab/>
      </w:r>
      <w:r>
        <w:rPr>
          <w:b/>
          <w:sz w:val="26"/>
          <w:szCs w:val="26"/>
          <w:lang w:val="vi-VN"/>
        </w:rPr>
        <w:t xml:space="preserve">A. </w:t>
      </w:r>
      <w:r>
        <w:rPr>
          <w:sz w:val="26"/>
          <w:szCs w:val="26"/>
          <w:lang w:val="pt-BR"/>
        </w:rPr>
        <w:object>
          <v:shape id="_x0000_i1179" o:spt="75" type="#_x0000_t75" style="height:14.25pt;width:6.8pt;" o:ole="t" filled="f" coordsize="21600,21600">
            <v:path/>
            <v:fill on="f" focussize="0,0"/>
            <v:stroke/>
            <v:imagedata r:id="rId417" o:title=""/>
            <o:lock v:ext="edit" aspectratio="t"/>
            <w10:wrap type="none"/>
            <w10:anchorlock/>
          </v:shape>
          <o:OLEObject Type="Embed" ProgID="Equation.DSMT4" ShapeID="_x0000_i1179" DrawAspect="Content" ObjectID="_1468075868" r:id="rId416">
            <o:LockedField>false</o:LockedField>
          </o:OLEObject>
        </w:object>
      </w:r>
      <w:r>
        <w:rPr>
          <w:sz w:val="26"/>
          <w:szCs w:val="26"/>
          <w:lang w:val="vi-VN"/>
        </w:rPr>
        <w:t xml:space="preserve"> = k</w:t>
      </w:r>
      <w:r>
        <w:rPr>
          <w:sz w:val="26"/>
          <w:szCs w:val="26"/>
          <w:lang w:val="nl-NL"/>
        </w:rPr>
        <w:t>λ</w:t>
      </w:r>
      <w:r>
        <w:rPr>
          <w:sz w:val="26"/>
          <w:szCs w:val="26"/>
          <w:lang w:val="vi-VN"/>
        </w:rPr>
        <w:t xml:space="preserve"> </w:t>
      </w:r>
      <w:r>
        <w:rPr>
          <w:sz w:val="26"/>
          <w:szCs w:val="26"/>
          <w:lang w:val="vi-VN"/>
        </w:rPr>
        <w:tab/>
      </w:r>
      <w:r>
        <w:rPr>
          <w:b/>
          <w:sz w:val="26"/>
          <w:szCs w:val="26"/>
          <w:u w:val="single"/>
          <w:lang w:val="vi-VN"/>
        </w:rPr>
        <w:t>B.</w:t>
      </w:r>
      <w:r>
        <w:rPr>
          <w:b/>
          <w:sz w:val="26"/>
          <w:szCs w:val="26"/>
          <w:lang w:val="vi-VN"/>
        </w:rPr>
        <w:t xml:space="preserve"> </w:t>
      </w:r>
      <w:r>
        <w:rPr>
          <w:sz w:val="26"/>
          <w:szCs w:val="26"/>
          <w:lang w:val="pt-BR"/>
        </w:rPr>
        <w:object>
          <v:shape id="_x0000_i1180" o:spt="75" type="#_x0000_t75" style="height:14.25pt;width:4.1pt;" o:ole="t" filled="f" coordsize="21600,21600">
            <v:path/>
            <v:fill on="f" focussize="0,0"/>
            <v:stroke/>
            <v:imagedata r:id="rId417" o:title=""/>
            <o:lock v:ext="edit" aspectratio="t"/>
            <w10:wrap type="none"/>
            <w10:anchorlock/>
          </v:shape>
          <o:OLEObject Type="Embed" ProgID="Equation.DSMT4" ShapeID="_x0000_i1180" DrawAspect="Content" ObjectID="_1468075869" r:id="rId418">
            <o:LockedField>false</o:LockedField>
          </o:OLEObject>
        </w:object>
      </w:r>
      <w:r>
        <w:rPr>
          <w:sz w:val="26"/>
          <w:szCs w:val="26"/>
          <w:lang w:val="vi-VN"/>
        </w:rPr>
        <w:t xml:space="preserve"> = k </w:t>
      </w:r>
      <w:r>
        <w:rPr>
          <w:sz w:val="26"/>
          <w:szCs w:val="26"/>
          <w:lang w:val="nl-NL"/>
        </w:rPr>
        <w:t>λ</w:t>
      </w:r>
      <w:r>
        <w:rPr>
          <w:sz w:val="26"/>
          <w:szCs w:val="26"/>
          <w:lang w:val="vi-VN"/>
        </w:rPr>
        <w:t xml:space="preserve">/2 </w:t>
      </w:r>
      <w:r>
        <w:rPr>
          <w:sz w:val="26"/>
          <w:szCs w:val="26"/>
          <w:lang w:val="vi-VN"/>
        </w:rPr>
        <w:tab/>
      </w:r>
      <w:r>
        <w:rPr>
          <w:sz w:val="26"/>
          <w:szCs w:val="26"/>
          <w:lang w:val="vi-VN"/>
        </w:rPr>
        <w:tab/>
      </w:r>
      <w:r>
        <w:rPr>
          <w:b/>
          <w:sz w:val="26"/>
          <w:szCs w:val="26"/>
          <w:lang w:val="vi-VN"/>
        </w:rPr>
        <w:t xml:space="preserve">C. </w:t>
      </w:r>
      <w:r>
        <w:rPr>
          <w:sz w:val="26"/>
          <w:szCs w:val="26"/>
          <w:lang w:val="pt-BR"/>
        </w:rPr>
        <w:object>
          <v:shape id="_x0000_i1181" o:spt="75" type="#_x0000_t75" style="height:14.25pt;width:6.8pt;" o:ole="t" filled="f" coordsize="21600,21600">
            <v:path/>
            <v:fill on="f" focussize="0,0"/>
            <v:stroke/>
            <v:imagedata r:id="rId417" o:title=""/>
            <o:lock v:ext="edit" aspectratio="t"/>
            <w10:wrap type="none"/>
            <w10:anchorlock/>
          </v:shape>
          <o:OLEObject Type="Embed" ProgID="Equation.DSMT4" ShapeID="_x0000_i1181" DrawAspect="Content" ObjectID="_1468075870" r:id="rId419">
            <o:LockedField>false</o:LockedField>
          </o:OLEObject>
        </w:object>
      </w:r>
      <w:r>
        <w:rPr>
          <w:sz w:val="26"/>
          <w:szCs w:val="26"/>
          <w:lang w:val="vi-VN"/>
        </w:rPr>
        <w:t xml:space="preserve"> = (2k + 1)</w:t>
      </w:r>
      <w:r>
        <w:rPr>
          <w:sz w:val="26"/>
          <w:szCs w:val="26"/>
          <w:lang w:val="nl-NL"/>
        </w:rPr>
        <w:t>λ</w:t>
      </w:r>
      <w:r>
        <w:rPr>
          <w:sz w:val="26"/>
          <w:szCs w:val="26"/>
          <w:lang w:val="vi-VN"/>
        </w:rPr>
        <w:t xml:space="preserve">/2 </w:t>
      </w:r>
      <w:r>
        <w:rPr>
          <w:sz w:val="26"/>
          <w:szCs w:val="26"/>
          <w:lang w:val="vi-VN"/>
        </w:rPr>
        <w:tab/>
      </w:r>
      <w:r>
        <w:rPr>
          <w:sz w:val="26"/>
          <w:szCs w:val="26"/>
          <w:lang w:val="vi-VN"/>
        </w:rPr>
        <w:tab/>
      </w:r>
      <w:r>
        <w:rPr>
          <w:b/>
          <w:sz w:val="26"/>
          <w:szCs w:val="26"/>
          <w:lang w:val="vi-VN"/>
        </w:rPr>
        <w:t xml:space="preserve">D. </w:t>
      </w:r>
      <w:r>
        <w:rPr>
          <w:sz w:val="26"/>
          <w:szCs w:val="26"/>
          <w:lang w:val="pt-BR"/>
        </w:rPr>
        <w:object>
          <v:shape id="_x0000_i1182" o:spt="75" type="#_x0000_t75" style="height:14.25pt;width:6.8pt;" o:ole="t" filled="f" coordsize="21600,21600">
            <v:path/>
            <v:fill on="f" focussize="0,0"/>
            <v:stroke/>
            <v:imagedata r:id="rId417" o:title=""/>
            <o:lock v:ext="edit" aspectratio="t"/>
            <w10:wrap type="none"/>
            <w10:anchorlock/>
          </v:shape>
          <o:OLEObject Type="Embed" ProgID="Equation.DSMT4" ShapeID="_x0000_i1182" DrawAspect="Content" ObjectID="_1468075871" r:id="rId420">
            <o:LockedField>false</o:LockedField>
          </o:OLEObject>
        </w:object>
      </w:r>
      <w:r>
        <w:rPr>
          <w:sz w:val="26"/>
          <w:szCs w:val="26"/>
          <w:lang w:val="vi-VN"/>
        </w:rPr>
        <w:t>= (2k + 1)</w:t>
      </w:r>
      <w:r>
        <w:rPr>
          <w:sz w:val="26"/>
          <w:szCs w:val="26"/>
          <w:lang w:val="nl-NL"/>
        </w:rPr>
        <w:t>λ</w:t>
      </w:r>
      <w:r>
        <w:rPr>
          <w:sz w:val="26"/>
          <w:szCs w:val="26"/>
          <w:lang w:val="vi-VN"/>
        </w:rPr>
        <w:t>/4</w:t>
      </w:r>
    </w:p>
    <w:p>
      <w:pPr>
        <w:spacing w:line="312" w:lineRule="auto"/>
        <w:jc w:val="both"/>
        <w:rPr>
          <w:sz w:val="26"/>
          <w:szCs w:val="26"/>
          <w:lang w:val="vi-VN"/>
        </w:rPr>
      </w:pPr>
      <w:r>
        <w:rPr>
          <w:b/>
          <w:sz w:val="26"/>
          <w:szCs w:val="26"/>
          <w:lang w:val="fr-FR"/>
        </w:rPr>
        <w:t>Câu 5</w:t>
      </w:r>
      <w:r>
        <w:rPr>
          <w:sz w:val="26"/>
          <w:szCs w:val="26"/>
          <w:lang w:val="vi-VN"/>
        </w:rPr>
        <w:t xml:space="preserve">. Phát biểu nào sau đây là </w:t>
      </w:r>
      <w:r>
        <w:rPr>
          <w:b/>
          <w:sz w:val="26"/>
          <w:szCs w:val="26"/>
          <w:lang w:val="vi-VN"/>
        </w:rPr>
        <w:t>đúng?</w:t>
      </w:r>
    </w:p>
    <w:p>
      <w:pPr>
        <w:spacing w:line="312" w:lineRule="auto"/>
        <w:jc w:val="both"/>
        <w:rPr>
          <w:sz w:val="26"/>
          <w:szCs w:val="26"/>
          <w:lang w:val="vi-VN"/>
        </w:rPr>
      </w:pPr>
      <w:r>
        <w:rPr>
          <w:b/>
          <w:sz w:val="26"/>
          <w:szCs w:val="26"/>
          <w:lang w:val="vi-VN"/>
        </w:rPr>
        <w:tab/>
      </w:r>
      <w:r>
        <w:rPr>
          <w:b/>
          <w:sz w:val="26"/>
          <w:szCs w:val="26"/>
          <w:lang w:val="vi-VN"/>
        </w:rPr>
        <w:t xml:space="preserve">A. </w:t>
      </w:r>
      <w:r>
        <w:rPr>
          <w:sz w:val="26"/>
          <w:szCs w:val="26"/>
          <w:lang w:val="vi-VN"/>
        </w:rPr>
        <w:t>Khi có sóng dừng trên dây đàn hồi thì tất cả các điểm trên dây đều dừng lại không dao động.</w:t>
      </w:r>
    </w:p>
    <w:p>
      <w:pPr>
        <w:spacing w:line="312" w:lineRule="auto"/>
        <w:jc w:val="both"/>
        <w:rPr>
          <w:sz w:val="26"/>
          <w:szCs w:val="26"/>
          <w:lang w:val="vi-VN"/>
        </w:rPr>
      </w:pPr>
      <w:r>
        <w:rPr>
          <w:b/>
          <w:sz w:val="26"/>
          <w:szCs w:val="26"/>
          <w:lang w:val="vi-VN"/>
        </w:rPr>
        <w:tab/>
      </w:r>
      <w:r>
        <w:rPr>
          <w:b/>
          <w:sz w:val="26"/>
          <w:szCs w:val="26"/>
          <w:lang w:val="vi-VN"/>
        </w:rPr>
        <w:t xml:space="preserve">B. </w:t>
      </w:r>
      <w:r>
        <w:rPr>
          <w:sz w:val="26"/>
          <w:szCs w:val="26"/>
          <w:lang w:val="vi-VN"/>
        </w:rPr>
        <w:t>Khi có sóng dừng trên dây đàn hồi thì nguồn phát sóng ngừng dao động còn các điểm trên dây vẫn dao động.</w:t>
      </w:r>
    </w:p>
    <w:p>
      <w:pPr>
        <w:spacing w:line="312" w:lineRule="auto"/>
        <w:jc w:val="both"/>
        <w:rPr>
          <w:sz w:val="26"/>
          <w:szCs w:val="26"/>
          <w:lang w:val="vi-VN"/>
        </w:rPr>
      </w:pPr>
      <w:r>
        <w:rPr>
          <w:b/>
          <w:sz w:val="26"/>
          <w:szCs w:val="26"/>
          <w:lang w:val="vi-VN"/>
        </w:rPr>
        <w:tab/>
      </w:r>
      <w:r>
        <w:rPr>
          <w:b/>
          <w:sz w:val="26"/>
          <w:szCs w:val="26"/>
          <w:u w:val="single"/>
          <w:lang w:val="vi-VN"/>
        </w:rPr>
        <w:t>C.</w:t>
      </w:r>
      <w:r>
        <w:rPr>
          <w:b/>
          <w:sz w:val="26"/>
          <w:szCs w:val="26"/>
          <w:lang w:val="vi-VN"/>
        </w:rPr>
        <w:t xml:space="preserve"> </w:t>
      </w:r>
      <w:r>
        <w:rPr>
          <w:sz w:val="26"/>
          <w:szCs w:val="26"/>
          <w:lang w:val="vi-VN"/>
        </w:rPr>
        <w:t>Khi có sóng dừng trên dây đàn hồi thì trên dây có các điểm dao động mạnh xen kẽ với các điểm đứng yên.</w:t>
      </w:r>
    </w:p>
    <w:p>
      <w:pPr>
        <w:spacing w:line="312" w:lineRule="auto"/>
        <w:jc w:val="both"/>
        <w:rPr>
          <w:sz w:val="26"/>
          <w:szCs w:val="26"/>
          <w:lang w:val="vi-VN"/>
        </w:rPr>
      </w:pPr>
      <w:r>
        <w:rPr>
          <w:b/>
          <w:sz w:val="26"/>
          <w:szCs w:val="26"/>
          <w:lang w:val="vi-VN"/>
        </w:rPr>
        <w:tab/>
      </w:r>
      <w:r>
        <w:rPr>
          <w:b/>
          <w:sz w:val="26"/>
          <w:szCs w:val="26"/>
          <w:lang w:val="vi-VN"/>
        </w:rPr>
        <w:t xml:space="preserve">D. </w:t>
      </w:r>
      <w:r>
        <w:rPr>
          <w:sz w:val="26"/>
          <w:szCs w:val="26"/>
          <w:lang w:val="vi-VN"/>
        </w:rPr>
        <w:t>Khi có sóng dừng trên dây đàn hồi thì trên dây chỉ còn sóng phản xạ, còn sóng tới bị triệt tiêu</w:t>
      </w:r>
    </w:p>
    <w:p>
      <w:pPr>
        <w:spacing w:line="312" w:lineRule="auto"/>
        <w:jc w:val="both"/>
        <w:rPr>
          <w:sz w:val="26"/>
          <w:szCs w:val="26"/>
          <w:lang w:val="pt-BR"/>
        </w:rPr>
      </w:pPr>
      <w:r>
        <w:rPr>
          <w:b/>
          <w:sz w:val="26"/>
          <w:szCs w:val="26"/>
          <w:lang w:val="fr-FR"/>
        </w:rPr>
        <w:t>Câu 6</w:t>
      </w:r>
      <w:r>
        <w:rPr>
          <w:sz w:val="26"/>
          <w:szCs w:val="26"/>
          <w:lang w:val="vi-VN"/>
        </w:rPr>
        <w:t xml:space="preserve">. </w:t>
      </w:r>
      <w:r>
        <w:rPr>
          <w:sz w:val="26"/>
          <w:szCs w:val="26"/>
          <w:lang w:val="pt-BR"/>
        </w:rPr>
        <w:t>Khi có sóng dừng trên một sợi dây đàn hồi, khoảng cách từ một bụng đến nút gần nó nhất bằng</w:t>
      </w:r>
    </w:p>
    <w:p>
      <w:pPr>
        <w:spacing w:line="312" w:lineRule="auto"/>
        <w:ind w:firstLine="720"/>
        <w:jc w:val="both"/>
        <w:rPr>
          <w:sz w:val="26"/>
          <w:szCs w:val="26"/>
          <w:lang w:val="pt-BR"/>
        </w:rPr>
      </w:pPr>
      <w:r>
        <w:rPr>
          <w:b/>
          <w:bCs/>
          <w:sz w:val="26"/>
          <w:szCs w:val="26"/>
          <w:lang w:val="pt-BR"/>
        </w:rPr>
        <w:t xml:space="preserve">A. </w:t>
      </w:r>
      <w:r>
        <w:rPr>
          <w:sz w:val="26"/>
          <w:szCs w:val="26"/>
          <w:lang w:val="pt-BR"/>
        </w:rPr>
        <w:t xml:space="preserve">một số nguyên lần bước sóng. </w:t>
      </w:r>
      <w:r>
        <w:rPr>
          <w:sz w:val="26"/>
          <w:szCs w:val="26"/>
          <w:lang w:val="pt-BR"/>
        </w:rPr>
        <w:tab/>
      </w:r>
      <w:r>
        <w:rPr>
          <w:sz w:val="26"/>
          <w:szCs w:val="26"/>
          <w:lang w:val="pt-BR"/>
        </w:rPr>
        <w:tab/>
      </w:r>
      <w:r>
        <w:rPr>
          <w:b/>
          <w:bCs/>
          <w:sz w:val="26"/>
          <w:szCs w:val="26"/>
          <w:lang w:val="pt-BR"/>
        </w:rPr>
        <w:t xml:space="preserve">B. </w:t>
      </w:r>
      <w:r>
        <w:rPr>
          <w:sz w:val="26"/>
          <w:szCs w:val="26"/>
          <w:lang w:val="pt-BR"/>
        </w:rPr>
        <w:t>một nửa bước sóng.</w:t>
      </w:r>
    </w:p>
    <w:p>
      <w:pPr>
        <w:spacing w:line="312" w:lineRule="auto"/>
        <w:ind w:firstLine="720"/>
        <w:jc w:val="both"/>
        <w:rPr>
          <w:sz w:val="26"/>
          <w:szCs w:val="26"/>
          <w:lang w:val="pt-BR"/>
        </w:rPr>
      </w:pPr>
      <w:r>
        <w:rPr>
          <w:b/>
          <w:bCs/>
          <w:sz w:val="26"/>
          <w:szCs w:val="26"/>
          <w:lang w:val="pt-BR"/>
        </w:rPr>
        <w:t xml:space="preserve">C. </w:t>
      </w:r>
      <w:r>
        <w:rPr>
          <w:sz w:val="26"/>
          <w:szCs w:val="26"/>
          <w:lang w:val="pt-BR"/>
        </w:rPr>
        <w:t>một bước sóng.</w:t>
      </w:r>
      <w:r>
        <w:rPr>
          <w:sz w:val="26"/>
          <w:szCs w:val="26"/>
          <w:lang w:val="pt-BR"/>
        </w:rPr>
        <w:tab/>
      </w:r>
      <w:r>
        <w:rPr>
          <w:sz w:val="26"/>
          <w:szCs w:val="26"/>
          <w:lang w:val="pt-BR"/>
        </w:rPr>
        <w:tab/>
      </w:r>
      <w:r>
        <w:rPr>
          <w:sz w:val="26"/>
          <w:szCs w:val="26"/>
          <w:lang w:val="pt-BR"/>
        </w:rPr>
        <w:tab/>
      </w:r>
      <w:r>
        <w:rPr>
          <w:sz w:val="26"/>
          <w:szCs w:val="26"/>
          <w:lang w:val="pt-BR"/>
        </w:rPr>
        <w:tab/>
      </w:r>
      <w:r>
        <w:rPr>
          <w:b/>
          <w:bCs/>
          <w:sz w:val="26"/>
          <w:szCs w:val="26"/>
          <w:u w:val="single"/>
          <w:lang w:val="pt-BR"/>
        </w:rPr>
        <w:t>D.</w:t>
      </w:r>
      <w:r>
        <w:rPr>
          <w:b/>
          <w:bCs/>
          <w:sz w:val="26"/>
          <w:szCs w:val="26"/>
          <w:lang w:val="pt-BR"/>
        </w:rPr>
        <w:t xml:space="preserve"> </w:t>
      </w:r>
      <w:r>
        <w:rPr>
          <w:sz w:val="26"/>
          <w:szCs w:val="26"/>
          <w:lang w:val="pt-BR"/>
        </w:rPr>
        <w:t>một phần tư bước sóng.</w:t>
      </w:r>
    </w:p>
    <w:p>
      <w:pPr>
        <w:spacing w:line="312" w:lineRule="auto"/>
        <w:jc w:val="both"/>
        <w:rPr>
          <w:sz w:val="26"/>
          <w:szCs w:val="26"/>
        </w:rPr>
      </w:pPr>
      <w:r>
        <w:rPr>
          <w:b/>
          <w:sz w:val="26"/>
          <w:szCs w:val="26"/>
          <w:lang w:val="fr-FR"/>
        </w:rPr>
        <w:t>Câu 7</w:t>
      </w:r>
      <w:r>
        <w:rPr>
          <w:b/>
          <w:sz w:val="26"/>
          <w:szCs w:val="26"/>
          <w:lang w:val="vi-VN"/>
        </w:rPr>
        <w:t>.</w:t>
      </w:r>
      <w:r>
        <w:rPr>
          <w:sz w:val="26"/>
          <w:szCs w:val="26"/>
          <w:lang w:val="vi-VN"/>
        </w:rPr>
        <w:t xml:space="preserve"> </w:t>
      </w:r>
      <w:r>
        <w:rPr>
          <w:sz w:val="26"/>
          <w:szCs w:val="26"/>
        </w:rPr>
        <w:t xml:space="preserve">Trên một sợi dây có chiều dài </w:t>
      </w:r>
      <w:r>
        <w:rPr>
          <w:i/>
          <w:sz w:val="26"/>
          <w:szCs w:val="26"/>
        </w:rPr>
        <w:t>l</w:t>
      </w:r>
      <w:r>
        <w:rPr>
          <w:sz w:val="26"/>
          <w:szCs w:val="26"/>
        </w:rPr>
        <w:t>, hai đầu cố định, đang có sóng dừng. Trên dây có một bụng sóng. Biết vận tốc truyền sóng trên dây là v không đổi. Tần số của sóng là:</w:t>
      </w:r>
    </w:p>
    <w:p>
      <w:pPr>
        <w:spacing w:line="312" w:lineRule="auto"/>
        <w:ind w:firstLine="720"/>
        <w:jc w:val="both"/>
        <w:rPr>
          <w:sz w:val="26"/>
          <w:szCs w:val="26"/>
        </w:rPr>
      </w:pPr>
      <w:r>
        <w:rPr>
          <w:b/>
          <w:sz w:val="26"/>
          <w:szCs w:val="26"/>
          <w:u w:val="single"/>
        </w:rPr>
        <w:t>A.</w:t>
      </w:r>
      <w:r>
        <w:rPr>
          <w:b/>
          <w:sz w:val="26"/>
          <w:szCs w:val="26"/>
        </w:rPr>
        <w:t xml:space="preserve"> </w:t>
      </w:r>
      <w:r>
        <w:rPr>
          <w:sz w:val="26"/>
          <w:szCs w:val="26"/>
        </w:rPr>
        <w:object>
          <v:shape id="_x0000_i1183" o:spt="75" type="#_x0000_t75" style="height:31.25pt;width:17pt;" o:ole="t" filled="f" coordsize="21600,21600">
            <v:path/>
            <v:fill on="f" focussize="0,0"/>
            <v:stroke/>
            <v:imagedata r:id="rId422" o:title=""/>
            <o:lock v:ext="edit" aspectratio="t"/>
            <w10:wrap type="none"/>
            <w10:anchorlock/>
          </v:shape>
          <o:OLEObject Type="Embed" ProgID="Equation.DSMT4" ShapeID="_x0000_i1183" DrawAspect="Content" ObjectID="_1468075872" r:id="rId421">
            <o:LockedField>false</o:LockedField>
          </o:OLEObject>
        </w:object>
      </w:r>
      <w:r>
        <w:rPr>
          <w:sz w:val="26"/>
          <w:szCs w:val="26"/>
        </w:rPr>
        <w:tab/>
      </w:r>
      <w:r>
        <w:rPr>
          <w:sz w:val="26"/>
          <w:szCs w:val="26"/>
        </w:rPr>
        <w:tab/>
      </w:r>
      <w:r>
        <w:rPr>
          <w:b/>
          <w:sz w:val="26"/>
          <w:szCs w:val="26"/>
        </w:rPr>
        <w:t xml:space="preserve">B. </w:t>
      </w:r>
      <w:r>
        <w:rPr>
          <w:sz w:val="26"/>
          <w:szCs w:val="26"/>
        </w:rPr>
        <w:object>
          <v:shape id="_x0000_i1184" o:spt="75" type="#_x0000_t75" style="height:31.25pt;width:17pt;" o:ole="t" filled="f" coordsize="21600,21600">
            <v:path/>
            <v:fill on="f" focussize="0,0"/>
            <v:stroke/>
            <v:imagedata r:id="rId424" o:title=""/>
            <o:lock v:ext="edit" aspectratio="t"/>
            <w10:wrap type="none"/>
            <w10:anchorlock/>
          </v:shape>
          <o:OLEObject Type="Embed" ProgID="Equation.DSMT4" ShapeID="_x0000_i1184" DrawAspect="Content" ObjectID="_1468075873" r:id="rId423">
            <o:LockedField>false</o:LockedField>
          </o:OLEObject>
        </w:object>
      </w:r>
      <w:r>
        <w:rPr>
          <w:sz w:val="26"/>
          <w:szCs w:val="26"/>
        </w:rPr>
        <w:tab/>
      </w:r>
      <w:r>
        <w:rPr>
          <w:sz w:val="26"/>
          <w:szCs w:val="26"/>
        </w:rPr>
        <w:tab/>
      </w:r>
      <w:r>
        <w:rPr>
          <w:sz w:val="26"/>
          <w:szCs w:val="26"/>
        </w:rPr>
        <w:tab/>
      </w:r>
      <w:r>
        <w:rPr>
          <w:b/>
          <w:sz w:val="26"/>
          <w:szCs w:val="26"/>
        </w:rPr>
        <w:t xml:space="preserve">C. </w:t>
      </w:r>
      <w:r>
        <w:rPr>
          <w:sz w:val="26"/>
          <w:szCs w:val="26"/>
        </w:rPr>
        <w:object>
          <v:shape id="_x0000_i1185" o:spt="75" type="#_x0000_t75" style="height:31.25pt;width:17pt;" o:ole="t" filled="f" coordsize="21600,21600">
            <v:path/>
            <v:fill on="f" focussize="0,0"/>
            <v:stroke/>
            <v:imagedata r:id="rId426" o:title=""/>
            <o:lock v:ext="edit" aspectratio="t"/>
            <w10:wrap type="none"/>
            <w10:anchorlock/>
          </v:shape>
          <o:OLEObject Type="Embed" ProgID="Equation.DSMT4" ShapeID="_x0000_i1185" DrawAspect="Content" ObjectID="_1468075874" r:id="rId425">
            <o:LockedField>false</o:LockedField>
          </o:OLEObject>
        </w:object>
      </w:r>
      <w:r>
        <w:rPr>
          <w:sz w:val="26"/>
          <w:szCs w:val="26"/>
        </w:rPr>
        <w:tab/>
      </w:r>
      <w:r>
        <w:rPr>
          <w:sz w:val="26"/>
          <w:szCs w:val="26"/>
        </w:rPr>
        <w:tab/>
      </w:r>
      <w:r>
        <w:rPr>
          <w:sz w:val="26"/>
          <w:szCs w:val="26"/>
        </w:rPr>
        <w:tab/>
      </w:r>
      <w:r>
        <w:rPr>
          <w:b/>
          <w:sz w:val="26"/>
          <w:szCs w:val="26"/>
        </w:rPr>
        <w:t xml:space="preserve">D. </w:t>
      </w:r>
      <w:r>
        <w:rPr>
          <w:sz w:val="26"/>
          <w:szCs w:val="26"/>
        </w:rPr>
        <w:object>
          <v:shape id="_x0000_i1186" o:spt="75" type="#_x0000_t75" style="height:31.25pt;width:10.2pt;" o:ole="t" filled="f" coordsize="21600,21600">
            <v:path/>
            <v:fill on="f" focussize="0,0"/>
            <v:stroke/>
            <v:imagedata r:id="rId428" o:title=""/>
            <o:lock v:ext="edit" aspectratio="t"/>
            <w10:wrap type="none"/>
            <w10:anchorlock/>
          </v:shape>
          <o:OLEObject Type="Embed" ProgID="Equation.DSMT4" ShapeID="_x0000_i1186" DrawAspect="Content" ObjectID="_1468075875" r:id="rId427">
            <o:LockedField>false</o:LockedField>
          </o:OLEObject>
        </w:object>
      </w:r>
    </w:p>
    <w:p>
      <w:pPr>
        <w:spacing w:line="312" w:lineRule="auto"/>
        <w:jc w:val="both"/>
        <w:rPr>
          <w:sz w:val="26"/>
          <w:szCs w:val="26"/>
          <w:lang w:val="de-DE"/>
        </w:rPr>
      </w:pPr>
      <w:r>
        <w:rPr>
          <w:b/>
          <w:sz w:val="26"/>
          <w:szCs w:val="26"/>
          <w:lang w:val="fr-FR"/>
        </w:rPr>
        <w:t>Câu 8</w:t>
      </w:r>
      <w:r>
        <w:rPr>
          <w:b/>
          <w:sz w:val="26"/>
          <w:szCs w:val="26"/>
          <w:lang w:val="vi-VN"/>
        </w:rPr>
        <w:t>.</w:t>
      </w:r>
      <w:r>
        <w:rPr>
          <w:sz w:val="26"/>
          <w:szCs w:val="26"/>
          <w:lang w:val="vi-VN"/>
        </w:rPr>
        <w:t xml:space="preserve"> </w:t>
      </w:r>
      <w:r>
        <w:rPr>
          <w:sz w:val="26"/>
          <w:szCs w:val="26"/>
          <w:lang w:val="de-DE"/>
        </w:rPr>
        <w:t>Sóng truyền trên một sợi dây có một đầu cố định, một đầu tự do. Muốn có sóng dừng trên dây thì chiều dài của sợi dây phải bằng:</w:t>
      </w:r>
    </w:p>
    <w:p>
      <w:pPr>
        <w:spacing w:line="312" w:lineRule="auto"/>
        <w:jc w:val="both"/>
        <w:rPr>
          <w:sz w:val="26"/>
          <w:szCs w:val="26"/>
          <w:lang w:val="de-DE"/>
        </w:rPr>
      </w:pPr>
      <w:r>
        <w:rPr>
          <w:b/>
          <w:sz w:val="26"/>
          <w:szCs w:val="26"/>
          <w:lang w:val="de-DE"/>
        </w:rPr>
        <w:t xml:space="preserve">A. </w:t>
      </w:r>
      <w:r>
        <w:rPr>
          <w:sz w:val="26"/>
          <w:szCs w:val="26"/>
          <w:lang w:val="de-DE"/>
        </w:rPr>
        <w:t>một số chẵn lần một phần tư bước sóng.</w:t>
      </w:r>
      <w:r>
        <w:rPr>
          <w:sz w:val="26"/>
          <w:szCs w:val="26"/>
          <w:lang w:val="de-DE"/>
        </w:rPr>
        <w:tab/>
      </w:r>
      <w:r>
        <w:rPr>
          <w:sz w:val="26"/>
          <w:szCs w:val="26"/>
          <w:lang w:val="de-DE"/>
        </w:rPr>
        <w:tab/>
      </w:r>
      <w:r>
        <w:rPr>
          <w:b/>
          <w:sz w:val="26"/>
          <w:szCs w:val="26"/>
          <w:lang w:val="de-DE"/>
        </w:rPr>
        <w:t xml:space="preserve">B. </w:t>
      </w:r>
      <w:r>
        <w:rPr>
          <w:sz w:val="26"/>
          <w:szCs w:val="26"/>
          <w:lang w:val="de-DE"/>
        </w:rPr>
        <w:t>một số lẻ lần nửa bước sóng.</w:t>
      </w:r>
    </w:p>
    <w:p>
      <w:pPr>
        <w:spacing w:line="312" w:lineRule="auto"/>
        <w:jc w:val="both"/>
        <w:rPr>
          <w:sz w:val="26"/>
          <w:szCs w:val="26"/>
          <w:lang w:val="de-DE"/>
        </w:rPr>
      </w:pPr>
      <w:r>
        <w:rPr>
          <w:b/>
          <w:sz w:val="26"/>
          <w:szCs w:val="26"/>
          <w:lang w:val="de-DE"/>
        </w:rPr>
        <w:t xml:space="preserve">C. </w:t>
      </w:r>
      <w:r>
        <w:rPr>
          <w:sz w:val="26"/>
          <w:szCs w:val="26"/>
          <w:lang w:val="de-DE"/>
        </w:rPr>
        <w:t>một số nguyên lần bước sóng.</w:t>
      </w:r>
      <w:r>
        <w:rPr>
          <w:sz w:val="26"/>
          <w:szCs w:val="26"/>
          <w:lang w:val="de-DE"/>
        </w:rPr>
        <w:tab/>
      </w:r>
      <w:r>
        <w:rPr>
          <w:sz w:val="26"/>
          <w:szCs w:val="26"/>
          <w:lang w:val="de-DE"/>
        </w:rPr>
        <w:tab/>
      </w:r>
      <w:r>
        <w:rPr>
          <w:sz w:val="26"/>
          <w:szCs w:val="26"/>
          <w:lang w:val="de-DE"/>
        </w:rPr>
        <w:tab/>
      </w:r>
      <w:r>
        <w:rPr>
          <w:sz w:val="26"/>
          <w:szCs w:val="26"/>
          <w:lang w:val="de-DE"/>
        </w:rPr>
        <w:tab/>
      </w:r>
      <w:r>
        <w:rPr>
          <w:b/>
          <w:sz w:val="26"/>
          <w:szCs w:val="26"/>
          <w:u w:val="single"/>
          <w:lang w:val="de-DE"/>
        </w:rPr>
        <w:t>D.</w:t>
      </w:r>
      <w:r>
        <w:rPr>
          <w:b/>
          <w:sz w:val="26"/>
          <w:szCs w:val="26"/>
          <w:lang w:val="de-DE"/>
        </w:rPr>
        <w:t xml:space="preserve"> </w:t>
      </w:r>
      <w:r>
        <w:rPr>
          <w:sz w:val="26"/>
          <w:szCs w:val="26"/>
          <w:lang w:val="de-DE"/>
        </w:rPr>
        <w:t>một số lẻ lần một phần tư bước sóng.</w:t>
      </w:r>
    </w:p>
    <w:p>
      <w:pPr>
        <w:spacing w:line="312" w:lineRule="auto"/>
        <w:jc w:val="both"/>
        <w:rPr>
          <w:sz w:val="26"/>
          <w:szCs w:val="26"/>
          <w:lang w:val="de-DE"/>
        </w:rPr>
      </w:pPr>
      <w:r>
        <w:rPr>
          <w:b/>
          <w:sz w:val="26"/>
          <w:szCs w:val="26"/>
          <w:lang w:val="fr-FR"/>
        </w:rPr>
        <w:t>Câu 9</w:t>
      </w:r>
      <w:r>
        <w:rPr>
          <w:b/>
          <w:sz w:val="26"/>
          <w:szCs w:val="26"/>
          <w:lang w:val="vi-VN"/>
        </w:rPr>
        <w:t>.</w:t>
      </w:r>
      <w:r>
        <w:rPr>
          <w:sz w:val="26"/>
          <w:szCs w:val="26"/>
          <w:lang w:val="vi-VN"/>
        </w:rPr>
        <w:t xml:space="preserve"> </w:t>
      </w:r>
      <w:r>
        <w:rPr>
          <w:sz w:val="26"/>
          <w:szCs w:val="26"/>
          <w:lang w:val="de-DE"/>
        </w:rPr>
        <w:t xml:space="preserve">Chọn câu trả lời </w:t>
      </w:r>
      <w:r>
        <w:rPr>
          <w:b/>
          <w:i/>
          <w:sz w:val="26"/>
          <w:szCs w:val="26"/>
          <w:lang w:val="de-DE"/>
        </w:rPr>
        <w:t>đúng</w:t>
      </w:r>
      <w:r>
        <w:rPr>
          <w:sz w:val="26"/>
          <w:szCs w:val="26"/>
          <w:lang w:val="de-DE"/>
        </w:rPr>
        <w:t>. Ứng dụng của hiện tượng sóng dừng để</w:t>
      </w:r>
    </w:p>
    <w:p>
      <w:pPr>
        <w:spacing w:line="312" w:lineRule="auto"/>
        <w:jc w:val="both"/>
        <w:rPr>
          <w:sz w:val="26"/>
          <w:szCs w:val="26"/>
          <w:lang w:val="de-DE"/>
        </w:rPr>
      </w:pPr>
      <w:r>
        <w:rPr>
          <w:sz w:val="26"/>
          <w:szCs w:val="26"/>
          <w:lang w:val="de-DE"/>
        </w:rPr>
        <w:tab/>
      </w:r>
      <w:r>
        <w:rPr>
          <w:b/>
          <w:sz w:val="26"/>
          <w:szCs w:val="26"/>
          <w:u w:val="single"/>
          <w:lang w:val="de-DE"/>
        </w:rPr>
        <w:t>A.</w:t>
      </w:r>
      <w:r>
        <w:rPr>
          <w:b/>
          <w:sz w:val="26"/>
          <w:szCs w:val="26"/>
          <w:lang w:val="de-DE"/>
        </w:rPr>
        <w:t xml:space="preserve"> </w:t>
      </w:r>
      <w:r>
        <w:rPr>
          <w:sz w:val="26"/>
          <w:szCs w:val="26"/>
          <w:lang w:val="de-DE"/>
        </w:rPr>
        <w:t xml:space="preserve">xác định tốc độ truyền sóng. </w:t>
      </w:r>
      <w:r>
        <w:rPr>
          <w:sz w:val="26"/>
          <w:szCs w:val="26"/>
          <w:lang w:val="de-DE"/>
        </w:rPr>
        <w:tab/>
      </w:r>
      <w:r>
        <w:rPr>
          <w:b/>
          <w:sz w:val="26"/>
          <w:szCs w:val="26"/>
          <w:lang w:val="de-DE"/>
        </w:rPr>
        <w:t xml:space="preserve">B. </w:t>
      </w:r>
      <w:r>
        <w:rPr>
          <w:sz w:val="26"/>
          <w:szCs w:val="26"/>
          <w:lang w:val="de-DE"/>
        </w:rPr>
        <w:t>xác định chu kì sóng.</w:t>
      </w:r>
      <w:r>
        <w:rPr>
          <w:sz w:val="26"/>
          <w:szCs w:val="26"/>
          <w:lang w:val="de-DE"/>
        </w:rPr>
        <w:tab/>
      </w:r>
    </w:p>
    <w:p>
      <w:pPr>
        <w:spacing w:line="312" w:lineRule="auto"/>
        <w:jc w:val="both"/>
        <w:rPr>
          <w:sz w:val="26"/>
          <w:szCs w:val="26"/>
          <w:lang w:val="nl-NL"/>
        </w:rPr>
      </w:pPr>
      <w:r>
        <w:rPr>
          <w:sz w:val="26"/>
          <w:szCs w:val="26"/>
          <w:lang w:val="de-DE"/>
        </w:rPr>
        <w:tab/>
      </w:r>
      <w:r>
        <w:rPr>
          <w:b/>
          <w:sz w:val="26"/>
          <w:szCs w:val="26"/>
          <w:lang w:val="de-DE"/>
        </w:rPr>
        <w:t xml:space="preserve">C. </w:t>
      </w:r>
      <w:r>
        <w:rPr>
          <w:sz w:val="26"/>
          <w:szCs w:val="26"/>
          <w:lang w:val="de-DE"/>
        </w:rPr>
        <w:t xml:space="preserve">xác định tần số sóng. </w:t>
      </w:r>
      <w:r>
        <w:rPr>
          <w:sz w:val="26"/>
          <w:szCs w:val="26"/>
          <w:lang w:val="de-DE"/>
        </w:rPr>
        <w:tab/>
      </w:r>
      <w:r>
        <w:rPr>
          <w:sz w:val="26"/>
          <w:szCs w:val="26"/>
          <w:lang w:val="de-DE"/>
        </w:rPr>
        <w:tab/>
      </w:r>
      <w:r>
        <w:rPr>
          <w:b/>
          <w:sz w:val="26"/>
          <w:szCs w:val="26"/>
          <w:lang w:val="de-DE"/>
        </w:rPr>
        <w:t xml:space="preserve">D. </w:t>
      </w:r>
      <w:r>
        <w:rPr>
          <w:sz w:val="26"/>
          <w:szCs w:val="26"/>
          <w:lang w:val="de-DE"/>
        </w:rPr>
        <w:t>xác định năng lượng sóng</w:t>
      </w:r>
    </w:p>
    <w:p>
      <w:pPr>
        <w:spacing w:line="312" w:lineRule="auto"/>
        <w:jc w:val="both"/>
        <w:rPr>
          <w:sz w:val="26"/>
          <w:szCs w:val="26"/>
          <w:lang w:val="fr-FR"/>
        </w:rPr>
      </w:pPr>
      <w:r>
        <w:rPr>
          <w:b/>
          <w:sz w:val="26"/>
          <w:szCs w:val="26"/>
          <w:lang w:val="fr-FR"/>
        </w:rPr>
        <w:t>Câu 10</w:t>
      </w:r>
      <w:r>
        <w:rPr>
          <w:b/>
          <w:sz w:val="26"/>
          <w:szCs w:val="26"/>
          <w:lang w:val="vi-VN"/>
        </w:rPr>
        <w:t>.</w:t>
      </w:r>
      <w:r>
        <w:rPr>
          <w:sz w:val="26"/>
          <w:szCs w:val="26"/>
          <w:lang w:val="vi-VN"/>
        </w:rPr>
        <w:t xml:space="preserve"> </w:t>
      </w:r>
      <w:r>
        <w:rPr>
          <w:sz w:val="26"/>
          <w:szCs w:val="26"/>
          <w:lang w:val="fr-FR"/>
        </w:rPr>
        <w:t xml:space="preserve">Chọn câu trả lời </w:t>
      </w:r>
      <w:r>
        <w:rPr>
          <w:b/>
          <w:i/>
          <w:sz w:val="26"/>
          <w:szCs w:val="26"/>
          <w:lang w:val="fr-FR"/>
        </w:rPr>
        <w:t>đúng</w:t>
      </w:r>
      <w:r>
        <w:rPr>
          <w:sz w:val="26"/>
          <w:szCs w:val="26"/>
          <w:lang w:val="fr-FR"/>
        </w:rPr>
        <w:t>. Người ta nói sóng dừng là một trường hợp đặc biệt của giao thoa sóng vì</w:t>
      </w:r>
    </w:p>
    <w:p>
      <w:pPr>
        <w:spacing w:line="312" w:lineRule="auto"/>
        <w:jc w:val="both"/>
        <w:rPr>
          <w:sz w:val="26"/>
          <w:szCs w:val="26"/>
          <w:lang w:val="fr-FR"/>
        </w:rPr>
      </w:pPr>
      <w:r>
        <w:rPr>
          <w:sz w:val="26"/>
          <w:szCs w:val="26"/>
          <w:lang w:val="fr-FR"/>
        </w:rPr>
        <w:tab/>
      </w:r>
      <w:r>
        <w:rPr>
          <w:b/>
          <w:sz w:val="26"/>
          <w:szCs w:val="26"/>
          <w:lang w:val="fr-FR"/>
        </w:rPr>
        <w:t xml:space="preserve">A. </w:t>
      </w:r>
      <w:r>
        <w:rPr>
          <w:sz w:val="26"/>
          <w:szCs w:val="26"/>
          <w:lang w:val="fr-FR"/>
        </w:rPr>
        <w:t>sóng dừng là sự giao thoa của các sóng  trên cùng một phương truyền sóng.</w:t>
      </w:r>
    </w:p>
    <w:p>
      <w:pPr>
        <w:spacing w:line="312" w:lineRule="auto"/>
        <w:jc w:val="both"/>
        <w:rPr>
          <w:sz w:val="26"/>
          <w:szCs w:val="26"/>
          <w:lang w:val="fr-FR"/>
        </w:rPr>
      </w:pPr>
      <w:r>
        <w:rPr>
          <w:sz w:val="26"/>
          <w:szCs w:val="26"/>
          <w:lang w:val="fr-FR"/>
        </w:rPr>
        <w:tab/>
      </w:r>
      <w:r>
        <w:rPr>
          <w:b/>
          <w:sz w:val="26"/>
          <w:szCs w:val="26"/>
          <w:u w:val="single"/>
          <w:lang w:val="fr-FR"/>
        </w:rPr>
        <w:t>B.</w:t>
      </w:r>
      <w:r>
        <w:rPr>
          <w:b/>
          <w:sz w:val="26"/>
          <w:szCs w:val="26"/>
          <w:lang w:val="fr-FR"/>
        </w:rPr>
        <w:t xml:space="preserve"> </w:t>
      </w:r>
      <w:r>
        <w:rPr>
          <w:sz w:val="26"/>
          <w:szCs w:val="26"/>
          <w:lang w:val="fr-FR"/>
        </w:rPr>
        <w:t>sóng dừng xảy ra khi có sự giao thoa của sóng tới và sóng phản xạ trên cùng một phương truyền sóng.</w:t>
      </w:r>
    </w:p>
    <w:p>
      <w:pPr>
        <w:spacing w:line="312" w:lineRule="auto"/>
        <w:jc w:val="both"/>
        <w:rPr>
          <w:sz w:val="26"/>
          <w:szCs w:val="26"/>
          <w:lang w:val="fr-FR"/>
        </w:rPr>
      </w:pPr>
      <w:r>
        <w:rPr>
          <w:sz w:val="26"/>
          <w:szCs w:val="26"/>
          <w:lang w:val="fr-FR"/>
        </w:rPr>
        <w:tab/>
      </w:r>
      <w:r>
        <w:rPr>
          <w:b/>
          <w:sz w:val="26"/>
          <w:szCs w:val="26"/>
          <w:lang w:val="fr-FR"/>
        </w:rPr>
        <w:t xml:space="preserve">C. </w:t>
      </w:r>
      <w:r>
        <w:rPr>
          <w:sz w:val="26"/>
          <w:szCs w:val="26"/>
          <w:lang w:val="fr-FR"/>
        </w:rPr>
        <w:t>sóng dừng là sự chồng chất của các sóng trên cùng một phương truyền sóng.</w:t>
      </w:r>
    </w:p>
    <w:p>
      <w:pPr>
        <w:spacing w:line="312" w:lineRule="auto"/>
        <w:jc w:val="both"/>
        <w:rPr>
          <w:sz w:val="26"/>
          <w:szCs w:val="26"/>
          <w:lang w:val="fr-FR"/>
        </w:rPr>
      </w:pPr>
      <w:r>
        <w:rPr>
          <w:sz w:val="26"/>
          <w:szCs w:val="26"/>
          <w:lang w:val="fr-FR"/>
        </w:rPr>
        <w:tab/>
      </w:r>
      <w:r>
        <w:rPr>
          <w:b/>
          <w:sz w:val="26"/>
          <w:szCs w:val="26"/>
          <w:lang w:val="fr-FR"/>
        </w:rPr>
        <w:t xml:space="preserve">D. </w:t>
      </w:r>
      <w:r>
        <w:rPr>
          <w:sz w:val="26"/>
          <w:szCs w:val="26"/>
          <w:lang w:val="fr-FR"/>
        </w:rPr>
        <w:t>sóng dừng là sự giao thoa của các sóng  trên cùng một phương truyền sóng.</w:t>
      </w:r>
    </w:p>
    <w:p>
      <w:pPr>
        <w:pStyle w:val="63"/>
        <w:widowControl w:val="0"/>
        <w:numPr>
          <w:ilvl w:val="0"/>
          <w:numId w:val="37"/>
        </w:numPr>
        <w:tabs>
          <w:tab w:val="left" w:pos="360"/>
        </w:tabs>
        <w:spacing w:line="312" w:lineRule="auto"/>
        <w:ind w:left="0" w:firstLine="0"/>
        <w:jc w:val="both"/>
        <w:rPr>
          <w:b/>
          <w:bCs/>
          <w:iCs/>
          <w:color w:val="C00000"/>
          <w:sz w:val="28"/>
          <w:szCs w:val="28"/>
        </w:rPr>
      </w:pPr>
      <w:r>
        <w:rPr>
          <w:b/>
          <w:bCs/>
          <w:iCs/>
          <w:color w:val="C00000"/>
          <w:sz w:val="28"/>
          <w:szCs w:val="28"/>
        </w:rPr>
        <w:t>TRẮC NGHIỆM BÀI TẬP CƠ BẢN</w:t>
      </w:r>
    </w:p>
    <w:p>
      <w:pPr>
        <w:tabs>
          <w:tab w:val="left" w:pos="709"/>
          <w:tab w:val="left" w:pos="2552"/>
          <w:tab w:val="left" w:pos="5103"/>
          <w:tab w:val="left" w:pos="7513"/>
        </w:tabs>
        <w:spacing w:line="312" w:lineRule="auto"/>
        <w:jc w:val="both"/>
        <w:rPr>
          <w:sz w:val="26"/>
          <w:szCs w:val="26"/>
          <w:lang w:val="pt-BR"/>
        </w:rPr>
      </w:pPr>
      <w:r>
        <w:rPr>
          <w:b/>
          <w:iCs/>
          <w:sz w:val="26"/>
          <w:szCs w:val="26"/>
          <w:u w:val="single"/>
          <w:lang w:val="pt-BR"/>
        </w:rPr>
        <w:t>Câu 1</w:t>
      </w:r>
      <w:r>
        <w:rPr>
          <w:b/>
          <w:iCs/>
          <w:sz w:val="26"/>
          <w:szCs w:val="26"/>
          <w:lang w:val="pt-BR"/>
        </w:rPr>
        <w:t>:</w:t>
      </w:r>
      <w:r>
        <w:rPr>
          <w:sz w:val="26"/>
          <w:szCs w:val="26"/>
          <w:lang w:val="pt-BR"/>
        </w:rPr>
        <w:t xml:space="preserve"> Một sợi dây AB dài 100cm căng ngang, đầu B cố định, đầu A gắn với một nhánh của âm thoa dao động điều hòa với tần số 40Hz. Trên dây AB có một sóng dừng ổn định, A được coi là nút sóng. Tốc độ truyền sóng trên dây là 20m/s. Kể cả A và B, trên dây có</w:t>
      </w:r>
    </w:p>
    <w:p>
      <w:pPr>
        <w:tabs>
          <w:tab w:val="left" w:pos="709"/>
          <w:tab w:val="left" w:pos="2552"/>
          <w:tab w:val="left" w:pos="5103"/>
          <w:tab w:val="left" w:pos="7513"/>
        </w:tabs>
        <w:spacing w:line="312" w:lineRule="auto"/>
        <w:jc w:val="both"/>
        <w:rPr>
          <w:sz w:val="26"/>
          <w:szCs w:val="26"/>
          <w:lang w:val="pt-BR"/>
        </w:rPr>
      </w:pPr>
      <w:r>
        <w:rPr>
          <w:sz w:val="26"/>
          <w:szCs w:val="26"/>
          <w:lang w:val="pt-BR"/>
        </w:rPr>
        <w:t xml:space="preserve">   </w:t>
      </w:r>
      <w:r>
        <w:rPr>
          <w:sz w:val="26"/>
          <w:szCs w:val="26"/>
          <w:lang w:val="pt-BR"/>
        </w:rPr>
        <w:tab/>
      </w:r>
      <w:r>
        <w:rPr>
          <w:sz w:val="26"/>
          <w:szCs w:val="26"/>
          <w:lang w:val="pt-BR"/>
        </w:rPr>
        <w:t xml:space="preserve"> </w:t>
      </w:r>
      <w:r>
        <w:rPr>
          <w:sz w:val="26"/>
          <w:szCs w:val="26"/>
          <w:u w:val="single"/>
          <w:lang w:val="pt-BR"/>
        </w:rPr>
        <w:t>A.</w:t>
      </w:r>
      <w:r>
        <w:rPr>
          <w:sz w:val="26"/>
          <w:szCs w:val="26"/>
          <w:lang w:val="pt-BR"/>
        </w:rPr>
        <w:t xml:space="preserve"> 5 nút và 4 bụng</w:t>
      </w:r>
      <w:r>
        <w:rPr>
          <w:sz w:val="26"/>
          <w:szCs w:val="26"/>
          <w:lang w:val="pt-BR"/>
        </w:rPr>
        <w:tab/>
      </w:r>
      <w:r>
        <w:rPr>
          <w:sz w:val="26"/>
          <w:szCs w:val="26"/>
          <w:lang w:val="pt-BR"/>
        </w:rPr>
        <w:t>B. 3 nút và 2 bụng</w:t>
      </w:r>
      <w:r>
        <w:rPr>
          <w:sz w:val="26"/>
          <w:szCs w:val="26"/>
          <w:lang w:val="pt-BR"/>
        </w:rPr>
        <w:tab/>
      </w:r>
    </w:p>
    <w:p>
      <w:pPr>
        <w:tabs>
          <w:tab w:val="left" w:pos="709"/>
          <w:tab w:val="left" w:pos="2552"/>
          <w:tab w:val="left" w:pos="5103"/>
          <w:tab w:val="left" w:pos="7513"/>
        </w:tabs>
        <w:spacing w:line="312" w:lineRule="auto"/>
        <w:jc w:val="both"/>
        <w:rPr>
          <w:sz w:val="26"/>
          <w:szCs w:val="26"/>
          <w:lang w:val="pt-BR"/>
        </w:rPr>
      </w:pPr>
      <w:r>
        <w:rPr>
          <w:sz w:val="26"/>
          <w:szCs w:val="26"/>
          <w:lang w:val="pt-BR"/>
        </w:rPr>
        <w:tab/>
      </w:r>
      <w:r>
        <w:rPr>
          <w:sz w:val="26"/>
          <w:szCs w:val="26"/>
          <w:lang w:val="pt-BR"/>
        </w:rPr>
        <w:t>C. 9 nút và 8 bụng</w:t>
      </w:r>
      <w:r>
        <w:rPr>
          <w:sz w:val="26"/>
          <w:szCs w:val="26"/>
          <w:lang w:val="pt-BR"/>
        </w:rPr>
        <w:tab/>
      </w:r>
      <w:r>
        <w:rPr>
          <w:sz w:val="26"/>
          <w:szCs w:val="26"/>
          <w:lang w:val="pt-BR"/>
        </w:rPr>
        <w:tab/>
      </w:r>
      <w:r>
        <w:rPr>
          <w:sz w:val="26"/>
          <w:szCs w:val="26"/>
          <w:lang w:val="pt-BR"/>
        </w:rPr>
        <w:t>D. 7 nút và 6 bụng</w:t>
      </w:r>
    </w:p>
    <w:p>
      <w:pPr>
        <w:tabs>
          <w:tab w:val="left" w:pos="709"/>
          <w:tab w:val="left" w:pos="2552"/>
          <w:tab w:val="left" w:pos="5103"/>
          <w:tab w:val="left" w:pos="7513"/>
        </w:tabs>
        <w:spacing w:line="312" w:lineRule="auto"/>
        <w:jc w:val="both"/>
        <w:rPr>
          <w:sz w:val="26"/>
          <w:szCs w:val="26"/>
        </w:rPr>
      </w:pPr>
      <w:r>
        <w:rPr>
          <w:b/>
          <w:bCs/>
          <w:iCs/>
          <w:sz w:val="26"/>
          <w:szCs w:val="26"/>
          <w:u w:val="single"/>
          <w:lang w:val="pt-BR"/>
        </w:rPr>
        <w:t>Câu 2</w:t>
      </w:r>
      <w:r>
        <w:rPr>
          <w:b/>
          <w:bCs/>
          <w:iCs/>
          <w:sz w:val="26"/>
          <w:szCs w:val="26"/>
          <w:lang w:val="pt-BR"/>
        </w:rPr>
        <w:t>:</w:t>
      </w:r>
      <w:r>
        <w:rPr>
          <w:b/>
          <w:bCs/>
          <w:sz w:val="26"/>
          <w:szCs w:val="26"/>
          <w:lang w:val="pt-BR"/>
        </w:rPr>
        <w:t xml:space="preserve"> </w:t>
      </w:r>
      <w:r>
        <w:rPr>
          <w:sz w:val="26"/>
          <w:szCs w:val="26"/>
          <w:lang w:val="pt-BR"/>
        </w:rPr>
        <w:t xml:space="preserve">Một nam điện có dòng điện xoay chiều tần số 50Hz đi qua. Đặt nam châm điện phía trên một dây thép AB căng ngang với hai đầu cố định, chiều dài sợi dây 60cm. Ta thấy trên dây có sóng dừng với 2 bó sóng. </w:t>
      </w:r>
      <w:r>
        <w:rPr>
          <w:sz w:val="26"/>
          <w:szCs w:val="26"/>
        </w:rPr>
        <w:t>Tính vận tốc sóng truyền trên dây?</w:t>
      </w:r>
    </w:p>
    <w:p>
      <w:pPr>
        <w:tabs>
          <w:tab w:val="left" w:pos="709"/>
          <w:tab w:val="left" w:pos="2552"/>
          <w:tab w:val="left" w:pos="5103"/>
          <w:tab w:val="left" w:pos="7513"/>
        </w:tabs>
        <w:spacing w:line="312" w:lineRule="auto"/>
        <w:jc w:val="both"/>
        <w:rPr>
          <w:sz w:val="26"/>
          <w:szCs w:val="26"/>
        </w:rPr>
      </w:pPr>
      <w:r>
        <w:rPr>
          <w:sz w:val="26"/>
          <w:szCs w:val="26"/>
        </w:rPr>
        <w:t xml:space="preserve">     </w:t>
      </w:r>
      <w:r>
        <w:rPr>
          <w:sz w:val="26"/>
          <w:szCs w:val="26"/>
          <w:u w:val="single"/>
        </w:rPr>
        <w:t>A.</w:t>
      </w:r>
      <w:r>
        <w:rPr>
          <w:sz w:val="26"/>
          <w:szCs w:val="26"/>
        </w:rPr>
        <w:t>60m/s</w:t>
      </w:r>
      <w:r>
        <w:rPr>
          <w:sz w:val="26"/>
          <w:szCs w:val="26"/>
        </w:rPr>
        <w:tab/>
      </w:r>
      <w:r>
        <w:rPr>
          <w:sz w:val="26"/>
          <w:szCs w:val="26"/>
        </w:rPr>
        <w:t>B. 60cm/s</w:t>
      </w:r>
      <w:r>
        <w:rPr>
          <w:sz w:val="26"/>
          <w:szCs w:val="26"/>
        </w:rPr>
        <w:tab/>
      </w:r>
      <w:r>
        <w:rPr>
          <w:sz w:val="26"/>
          <w:szCs w:val="26"/>
        </w:rPr>
        <w:t>C.6m/s</w:t>
      </w:r>
      <w:r>
        <w:rPr>
          <w:sz w:val="26"/>
          <w:szCs w:val="26"/>
        </w:rPr>
        <w:tab/>
      </w:r>
      <w:r>
        <w:rPr>
          <w:sz w:val="26"/>
          <w:szCs w:val="26"/>
        </w:rPr>
        <w:t>D. 6cm/s</w:t>
      </w:r>
    </w:p>
    <w:p>
      <w:pPr>
        <w:tabs>
          <w:tab w:val="left" w:pos="709"/>
          <w:tab w:val="left" w:pos="2552"/>
          <w:tab w:val="left" w:pos="5103"/>
          <w:tab w:val="left" w:pos="7513"/>
        </w:tabs>
        <w:spacing w:line="312" w:lineRule="auto"/>
        <w:jc w:val="both"/>
        <w:rPr>
          <w:sz w:val="26"/>
          <w:szCs w:val="26"/>
          <w:lang w:val="vi-VN"/>
        </w:rPr>
      </w:pPr>
      <w:r>
        <w:rPr>
          <w:b/>
          <w:sz w:val="26"/>
          <w:szCs w:val="26"/>
          <w:u w:val="single"/>
          <w:lang w:val="vi-VN"/>
        </w:rPr>
        <w:t>Câu 3</w:t>
      </w:r>
      <w:r>
        <w:rPr>
          <w:b/>
          <w:sz w:val="26"/>
          <w:szCs w:val="26"/>
          <w:lang w:val="vi-VN"/>
        </w:rPr>
        <w:t xml:space="preserve">: </w:t>
      </w:r>
      <w:r>
        <w:rPr>
          <w:sz w:val="26"/>
          <w:szCs w:val="26"/>
          <w:lang w:val="vi-VN"/>
        </w:rPr>
        <w:t xml:space="preserve">Một nam điện có dòng điện xoay chiều tần số </w:t>
      </w:r>
      <w:r>
        <w:rPr>
          <w:sz w:val="26"/>
          <w:szCs w:val="26"/>
        </w:rPr>
        <w:t xml:space="preserve">100 </w:t>
      </w:r>
      <w:r>
        <w:rPr>
          <w:sz w:val="26"/>
          <w:szCs w:val="26"/>
          <w:lang w:val="vi-VN"/>
        </w:rPr>
        <w:t xml:space="preserve">Hz đi qua. Đặt nam châm điện phía trên một dây thép AB căng ngang với hai đầu cố định, chiều dài sợi dây 60cm. Ta thấy trên dây có sóng dừng với 4 bó sóng. Tính vận tốc sóng truyền trên dây? </w:t>
      </w:r>
    </w:p>
    <w:p>
      <w:pPr>
        <w:tabs>
          <w:tab w:val="left" w:pos="709"/>
          <w:tab w:val="left" w:pos="2552"/>
          <w:tab w:val="left" w:pos="5103"/>
          <w:tab w:val="left" w:pos="7513"/>
        </w:tabs>
        <w:spacing w:line="312" w:lineRule="auto"/>
        <w:jc w:val="both"/>
        <w:rPr>
          <w:sz w:val="26"/>
          <w:szCs w:val="26"/>
          <w:lang w:val="vi-VN"/>
        </w:rPr>
      </w:pPr>
      <w:r>
        <w:rPr>
          <w:sz w:val="26"/>
          <w:szCs w:val="26"/>
          <w:u w:val="single"/>
          <w:lang w:val="vi-VN"/>
        </w:rPr>
        <w:t>A.</w:t>
      </w:r>
      <w:r>
        <w:rPr>
          <w:sz w:val="26"/>
          <w:szCs w:val="26"/>
          <w:lang w:val="vi-VN"/>
        </w:rPr>
        <w:t>60m/s</w:t>
      </w:r>
      <w:r>
        <w:rPr>
          <w:sz w:val="26"/>
          <w:szCs w:val="26"/>
          <w:lang w:val="vi-VN"/>
        </w:rPr>
        <w:tab/>
      </w:r>
      <w:r>
        <w:rPr>
          <w:sz w:val="26"/>
          <w:szCs w:val="26"/>
          <w:lang w:val="vi-VN"/>
        </w:rPr>
        <w:t>B. 60cm/s</w:t>
      </w:r>
      <w:r>
        <w:rPr>
          <w:sz w:val="26"/>
          <w:szCs w:val="26"/>
          <w:lang w:val="vi-VN"/>
        </w:rPr>
        <w:tab/>
      </w:r>
      <w:r>
        <w:rPr>
          <w:sz w:val="26"/>
          <w:szCs w:val="26"/>
          <w:lang w:val="vi-VN"/>
        </w:rPr>
        <w:t>C.6m/s</w:t>
      </w:r>
      <w:r>
        <w:rPr>
          <w:sz w:val="26"/>
          <w:szCs w:val="26"/>
          <w:lang w:val="vi-VN"/>
        </w:rPr>
        <w:tab/>
      </w:r>
      <w:r>
        <w:rPr>
          <w:sz w:val="26"/>
          <w:szCs w:val="26"/>
          <w:lang w:val="vi-VN"/>
        </w:rPr>
        <w:t>D. 6cm/s</w:t>
      </w:r>
    </w:p>
    <w:p>
      <w:pPr>
        <w:tabs>
          <w:tab w:val="left" w:pos="709"/>
          <w:tab w:val="left" w:pos="2552"/>
          <w:tab w:val="left" w:pos="5103"/>
          <w:tab w:val="left" w:pos="7513"/>
        </w:tabs>
        <w:spacing w:line="312" w:lineRule="auto"/>
        <w:jc w:val="both"/>
        <w:rPr>
          <w:sz w:val="26"/>
          <w:szCs w:val="26"/>
        </w:rPr>
      </w:pPr>
      <w:r>
        <w:rPr>
          <w:b/>
          <w:bCs/>
          <w:iCs/>
          <w:sz w:val="26"/>
          <w:szCs w:val="26"/>
          <w:u w:val="single"/>
        </w:rPr>
        <w:t>Câu 4</w:t>
      </w:r>
      <w:r>
        <w:rPr>
          <w:b/>
          <w:bCs/>
          <w:iCs/>
          <w:sz w:val="26"/>
          <w:szCs w:val="26"/>
        </w:rPr>
        <w:t>:</w:t>
      </w:r>
      <w:r>
        <w:rPr>
          <w:b/>
          <w:bCs/>
          <w:sz w:val="26"/>
          <w:szCs w:val="26"/>
        </w:rPr>
        <w:t xml:space="preserve"> </w:t>
      </w:r>
      <w:r>
        <w:rPr>
          <w:sz w:val="26"/>
          <w:szCs w:val="26"/>
        </w:rPr>
        <w:t>Một dây đàn dài 60cm phát ra âm có tần số 100Hz. Quan sát trên dây đàn ta thấy có 3 bụng sóng. Tính vận tốc truyền sóng trên dây.</w:t>
      </w:r>
    </w:p>
    <w:p>
      <w:pPr>
        <w:tabs>
          <w:tab w:val="left" w:pos="709"/>
          <w:tab w:val="left" w:pos="2552"/>
          <w:tab w:val="left" w:pos="5103"/>
          <w:tab w:val="left" w:pos="7513"/>
        </w:tabs>
        <w:spacing w:line="312" w:lineRule="auto"/>
        <w:jc w:val="both"/>
        <w:rPr>
          <w:bCs/>
          <w:sz w:val="26"/>
          <w:szCs w:val="26"/>
        </w:rPr>
      </w:pPr>
      <w:r>
        <w:rPr>
          <w:bCs/>
          <w:sz w:val="26"/>
          <w:szCs w:val="26"/>
        </w:rPr>
        <w:t xml:space="preserve">     </w:t>
      </w:r>
      <w:r>
        <w:rPr>
          <w:bCs/>
          <w:sz w:val="26"/>
          <w:szCs w:val="26"/>
          <w:u w:val="single"/>
        </w:rPr>
        <w:t>A.</w:t>
      </w:r>
      <w:r>
        <w:rPr>
          <w:bCs/>
          <w:sz w:val="26"/>
          <w:szCs w:val="26"/>
        </w:rPr>
        <w:t xml:space="preserve"> 4000cm/s</w:t>
      </w:r>
      <w:r>
        <w:rPr>
          <w:bCs/>
          <w:sz w:val="26"/>
          <w:szCs w:val="26"/>
        </w:rPr>
        <w:tab/>
      </w:r>
      <w:r>
        <w:rPr>
          <w:bCs/>
          <w:sz w:val="26"/>
          <w:szCs w:val="26"/>
        </w:rPr>
        <w:t>B.4m/s</w:t>
      </w:r>
      <w:r>
        <w:rPr>
          <w:bCs/>
          <w:sz w:val="26"/>
          <w:szCs w:val="26"/>
        </w:rPr>
        <w:tab/>
      </w:r>
      <w:r>
        <w:rPr>
          <w:bCs/>
          <w:sz w:val="26"/>
          <w:szCs w:val="26"/>
        </w:rPr>
        <w:t>C. 4cm/s</w:t>
      </w:r>
      <w:r>
        <w:rPr>
          <w:bCs/>
          <w:sz w:val="26"/>
          <w:szCs w:val="26"/>
        </w:rPr>
        <w:tab/>
      </w:r>
      <w:r>
        <w:rPr>
          <w:bCs/>
          <w:sz w:val="26"/>
          <w:szCs w:val="26"/>
        </w:rPr>
        <w:t>D.40cm/s</w:t>
      </w:r>
    </w:p>
    <w:p>
      <w:pPr>
        <w:tabs>
          <w:tab w:val="left" w:pos="709"/>
          <w:tab w:val="left" w:pos="2552"/>
          <w:tab w:val="left" w:pos="5103"/>
          <w:tab w:val="left" w:pos="7513"/>
        </w:tabs>
        <w:spacing w:line="312" w:lineRule="auto"/>
        <w:jc w:val="both"/>
        <w:rPr>
          <w:sz w:val="26"/>
          <w:szCs w:val="26"/>
          <w:lang w:val="de-DE"/>
        </w:rPr>
      </w:pPr>
      <w:r>
        <w:rPr>
          <w:b/>
          <w:sz w:val="26"/>
          <w:szCs w:val="26"/>
          <w:u w:val="single"/>
          <w:lang w:val="de-DE"/>
        </w:rPr>
        <w:t>Câu 5</w:t>
      </w:r>
      <w:r>
        <w:rPr>
          <w:b/>
          <w:sz w:val="26"/>
          <w:szCs w:val="26"/>
          <w:lang w:val="de-DE"/>
        </w:rPr>
        <w:t xml:space="preserve">: </w:t>
      </w:r>
      <w:r>
        <w:rPr>
          <w:sz w:val="26"/>
          <w:szCs w:val="26"/>
          <w:lang w:val="de-DE"/>
        </w:rPr>
        <w:t>Trên một sợi dây dài 240 cm với hai đầu cố định nếu vận tốc truyền sóng là v = 40 m/s và trên dây có sóng dừng với 12 bụng sóng thì chu kỳ sóng là bao nhiêu?</w:t>
      </w:r>
    </w:p>
    <w:p>
      <w:pPr>
        <w:tabs>
          <w:tab w:val="left" w:pos="709"/>
          <w:tab w:val="left" w:pos="2552"/>
          <w:tab w:val="left" w:pos="5103"/>
          <w:tab w:val="left" w:pos="7513"/>
        </w:tabs>
        <w:spacing w:line="312" w:lineRule="auto"/>
        <w:jc w:val="both"/>
        <w:rPr>
          <w:sz w:val="26"/>
          <w:szCs w:val="26"/>
          <w:lang w:val="de-DE"/>
        </w:rPr>
      </w:pPr>
      <w:r>
        <w:rPr>
          <w:sz w:val="26"/>
          <w:szCs w:val="26"/>
          <w:lang w:val="de-DE"/>
        </w:rPr>
        <w:tab/>
      </w:r>
      <w:r>
        <w:rPr>
          <w:sz w:val="26"/>
          <w:szCs w:val="26"/>
          <w:u w:val="single"/>
          <w:lang w:val="de-DE"/>
        </w:rPr>
        <w:t>A</w:t>
      </w:r>
      <w:r>
        <w:rPr>
          <w:sz w:val="26"/>
          <w:szCs w:val="26"/>
          <w:lang w:val="de-DE"/>
        </w:rPr>
        <w:t>. 0,01s</w:t>
      </w:r>
      <w:r>
        <w:rPr>
          <w:sz w:val="26"/>
          <w:szCs w:val="26"/>
          <w:lang w:val="de-DE"/>
        </w:rPr>
        <w:tab/>
      </w:r>
      <w:r>
        <w:rPr>
          <w:sz w:val="26"/>
          <w:szCs w:val="26"/>
          <w:lang w:val="de-DE"/>
        </w:rPr>
        <w:t>B. 0,02s</w:t>
      </w:r>
      <w:r>
        <w:rPr>
          <w:sz w:val="26"/>
          <w:szCs w:val="26"/>
          <w:lang w:val="de-DE"/>
        </w:rPr>
        <w:tab/>
      </w:r>
      <w:r>
        <w:rPr>
          <w:sz w:val="26"/>
          <w:szCs w:val="26"/>
          <w:lang w:val="de-DE"/>
        </w:rPr>
        <w:t>C. 0,03s</w:t>
      </w:r>
      <w:r>
        <w:rPr>
          <w:sz w:val="26"/>
          <w:szCs w:val="26"/>
          <w:lang w:val="de-DE"/>
        </w:rPr>
        <w:tab/>
      </w:r>
      <w:r>
        <w:rPr>
          <w:sz w:val="26"/>
          <w:szCs w:val="26"/>
          <w:lang w:val="de-DE"/>
        </w:rPr>
        <w:t>D. 0,04s</w:t>
      </w:r>
    </w:p>
    <w:p>
      <w:pPr>
        <w:tabs>
          <w:tab w:val="left" w:pos="709"/>
          <w:tab w:val="left" w:pos="2552"/>
          <w:tab w:val="left" w:pos="5103"/>
          <w:tab w:val="left" w:pos="7513"/>
        </w:tabs>
        <w:spacing w:line="312" w:lineRule="auto"/>
        <w:jc w:val="both"/>
        <w:rPr>
          <w:sz w:val="26"/>
          <w:szCs w:val="26"/>
          <w:lang w:val="vi-VN"/>
        </w:rPr>
      </w:pPr>
      <w:r>
        <w:rPr>
          <w:b/>
          <w:sz w:val="26"/>
          <w:szCs w:val="26"/>
          <w:u w:val="single"/>
          <w:lang w:val="de-DE"/>
        </w:rPr>
        <w:t>Câu 6</w:t>
      </w:r>
      <w:r>
        <w:rPr>
          <w:b/>
          <w:sz w:val="26"/>
          <w:szCs w:val="26"/>
          <w:lang w:val="de-DE"/>
        </w:rPr>
        <w:t xml:space="preserve">: </w:t>
      </w:r>
      <w:r>
        <w:rPr>
          <w:sz w:val="26"/>
          <w:szCs w:val="26"/>
          <w:lang w:val="vi-VN"/>
        </w:rPr>
        <w:t>Trong một ống thẳng dài 2 m có hai đầu hở có hiện tượng sóng dừng xảy ra với một âm có tần số f. Biết trong ống có hai nút sóng và tốc độ truyền âm là 330 m/s. Xác định tần số của sóng.</w:t>
      </w:r>
    </w:p>
    <w:p>
      <w:pPr>
        <w:tabs>
          <w:tab w:val="left" w:pos="709"/>
          <w:tab w:val="left" w:pos="2552"/>
          <w:tab w:val="left" w:pos="5103"/>
          <w:tab w:val="left" w:pos="7513"/>
        </w:tabs>
        <w:spacing w:line="312" w:lineRule="auto"/>
        <w:jc w:val="both"/>
        <w:rPr>
          <w:sz w:val="26"/>
          <w:szCs w:val="26"/>
          <w:lang w:val="vi-VN"/>
        </w:rPr>
      </w:pPr>
      <w:r>
        <w:rPr>
          <w:sz w:val="26"/>
          <w:szCs w:val="26"/>
          <w:lang w:val="vi-VN"/>
        </w:rPr>
        <w:tab/>
      </w:r>
      <w:r>
        <w:rPr>
          <w:sz w:val="26"/>
          <w:szCs w:val="26"/>
          <w:lang w:val="vi-VN"/>
        </w:rPr>
        <w:t>A. 200Hz</w:t>
      </w:r>
      <w:r>
        <w:rPr>
          <w:sz w:val="26"/>
          <w:szCs w:val="26"/>
          <w:lang w:val="vi-VN"/>
        </w:rPr>
        <w:tab/>
      </w:r>
      <w:r>
        <w:rPr>
          <w:sz w:val="26"/>
          <w:szCs w:val="26"/>
          <w:u w:val="single"/>
          <w:lang w:val="vi-VN"/>
        </w:rPr>
        <w:t>B.</w:t>
      </w:r>
      <w:r>
        <w:rPr>
          <w:sz w:val="26"/>
          <w:szCs w:val="26"/>
          <w:lang w:val="vi-VN"/>
        </w:rPr>
        <w:t xml:space="preserve"> 165Hz</w:t>
      </w:r>
      <w:r>
        <w:rPr>
          <w:sz w:val="26"/>
          <w:szCs w:val="26"/>
          <w:lang w:val="vi-VN"/>
        </w:rPr>
        <w:tab/>
      </w:r>
      <w:r>
        <w:rPr>
          <w:sz w:val="26"/>
          <w:szCs w:val="26"/>
          <w:lang w:val="vi-VN"/>
        </w:rPr>
        <w:t>C. 100Hz</w:t>
      </w:r>
      <w:r>
        <w:rPr>
          <w:sz w:val="26"/>
          <w:szCs w:val="26"/>
          <w:lang w:val="vi-VN"/>
        </w:rPr>
        <w:tab/>
      </w:r>
      <w:r>
        <w:rPr>
          <w:sz w:val="26"/>
          <w:szCs w:val="26"/>
          <w:lang w:val="vi-VN"/>
        </w:rPr>
        <w:t>D. 75Hz</w:t>
      </w:r>
    </w:p>
    <w:p>
      <w:pPr>
        <w:tabs>
          <w:tab w:val="left" w:pos="709"/>
          <w:tab w:val="left" w:pos="2552"/>
          <w:tab w:val="left" w:pos="5103"/>
          <w:tab w:val="left" w:pos="7513"/>
        </w:tabs>
        <w:spacing w:line="312" w:lineRule="auto"/>
        <w:jc w:val="both"/>
        <w:rPr>
          <w:sz w:val="26"/>
          <w:szCs w:val="26"/>
          <w:lang w:val="vi-VN"/>
        </w:rPr>
      </w:pPr>
      <w:r>
        <w:rPr>
          <w:b/>
          <w:sz w:val="26"/>
          <w:szCs w:val="26"/>
          <w:u w:val="single"/>
          <w:lang w:val="vi-VN"/>
        </w:rPr>
        <w:t>Câu 7</w:t>
      </w:r>
      <w:r>
        <w:rPr>
          <w:b/>
          <w:sz w:val="26"/>
          <w:szCs w:val="26"/>
          <w:lang w:val="vi-VN"/>
        </w:rPr>
        <w:t xml:space="preserve">: </w:t>
      </w:r>
      <w:r>
        <w:rPr>
          <w:sz w:val="26"/>
          <w:szCs w:val="26"/>
          <w:lang w:val="vi-VN"/>
        </w:rPr>
        <w:t xml:space="preserve">Một ống sáo hở hai đầu tạo ra sóng dừng cho âm với 3 nút . Khoảng cách giữa 2 nút liên tiếp là 20cm.  Chiều dài của ống sáo là:   </w:t>
      </w:r>
      <w:r>
        <w:rPr>
          <w:sz w:val="26"/>
          <w:szCs w:val="26"/>
          <w:lang w:val="vi-VN"/>
        </w:rPr>
        <w:tab/>
      </w:r>
    </w:p>
    <w:p>
      <w:pPr>
        <w:tabs>
          <w:tab w:val="left" w:pos="709"/>
          <w:tab w:val="left" w:pos="2552"/>
          <w:tab w:val="left" w:pos="5103"/>
          <w:tab w:val="left" w:pos="7513"/>
        </w:tabs>
        <w:spacing w:line="312" w:lineRule="auto"/>
        <w:jc w:val="both"/>
        <w:rPr>
          <w:sz w:val="26"/>
          <w:szCs w:val="26"/>
          <w:lang w:val="vi-VN"/>
        </w:rPr>
      </w:pPr>
      <w:r>
        <w:rPr>
          <w:sz w:val="26"/>
          <w:szCs w:val="26"/>
          <w:lang w:val="vi-VN"/>
        </w:rPr>
        <w:tab/>
      </w:r>
      <w:r>
        <w:rPr>
          <w:sz w:val="26"/>
          <w:szCs w:val="26"/>
          <w:lang w:val="vi-VN"/>
        </w:rPr>
        <w:t xml:space="preserve">A. 80cm                </w:t>
      </w:r>
      <w:r>
        <w:rPr>
          <w:sz w:val="26"/>
          <w:szCs w:val="26"/>
          <w:u w:val="single"/>
          <w:lang w:val="vi-VN"/>
        </w:rPr>
        <w:t>B.</w:t>
      </w:r>
      <w:r>
        <w:rPr>
          <w:sz w:val="26"/>
          <w:szCs w:val="26"/>
          <w:lang w:val="vi-VN"/>
        </w:rPr>
        <w:t xml:space="preserve"> 60cm                  </w:t>
      </w:r>
      <w:r>
        <w:rPr>
          <w:sz w:val="26"/>
          <w:szCs w:val="26"/>
          <w:lang w:val="vi-VN"/>
        </w:rPr>
        <w:tab/>
      </w:r>
      <w:r>
        <w:rPr>
          <w:sz w:val="26"/>
          <w:szCs w:val="26"/>
          <w:lang w:val="vi-VN"/>
        </w:rPr>
        <w:t>C. 120cm             D. 30cm</w:t>
      </w:r>
    </w:p>
    <w:p>
      <w:pPr>
        <w:tabs>
          <w:tab w:val="left" w:pos="709"/>
          <w:tab w:val="left" w:pos="2552"/>
          <w:tab w:val="left" w:pos="5103"/>
          <w:tab w:val="left" w:pos="7513"/>
        </w:tabs>
        <w:spacing w:line="312" w:lineRule="auto"/>
        <w:jc w:val="both"/>
        <w:rPr>
          <w:spacing w:val="-2"/>
          <w:sz w:val="26"/>
          <w:szCs w:val="26"/>
          <w:lang w:val="vi-VN"/>
        </w:rPr>
      </w:pPr>
      <w:r>
        <w:rPr>
          <w:b/>
          <w:spacing w:val="-2"/>
          <w:sz w:val="26"/>
          <w:szCs w:val="26"/>
          <w:u w:val="single"/>
          <w:lang w:val="de-DE"/>
        </w:rPr>
        <w:t>Câu</w:t>
      </w:r>
      <w:r>
        <w:rPr>
          <w:b/>
          <w:spacing w:val="-2"/>
          <w:sz w:val="26"/>
          <w:szCs w:val="26"/>
          <w:lang w:val="de-DE"/>
        </w:rPr>
        <w:t xml:space="preserve"> 8: </w:t>
      </w:r>
      <w:r>
        <w:rPr>
          <w:spacing w:val="-2"/>
          <w:sz w:val="26"/>
          <w:szCs w:val="26"/>
          <w:lang w:val="vi-VN"/>
        </w:rPr>
        <w:t>Một dây AB dài 100cm căng ngang, đầu B cố định, đầu A gắn với một nhánh của âm thoa dao động điều hòa với tần số 40 Hz. Trên dây AB có một sóng dừng ổn định, A được coi là nút sóng. Tốc độ truyền sóng trên dây là 20m/s. Tìm số nút sóng và bụng sóng trên dây, kể cả A và B</w:t>
      </w:r>
    </w:p>
    <w:p>
      <w:pPr>
        <w:tabs>
          <w:tab w:val="left" w:pos="709"/>
          <w:tab w:val="left" w:pos="2552"/>
          <w:tab w:val="left" w:pos="5103"/>
          <w:tab w:val="left" w:pos="7513"/>
        </w:tabs>
        <w:spacing w:line="312" w:lineRule="auto"/>
        <w:jc w:val="both"/>
        <w:rPr>
          <w:sz w:val="26"/>
          <w:szCs w:val="26"/>
          <w:lang w:val="vi-VN"/>
        </w:rPr>
      </w:pPr>
      <w:r>
        <w:rPr>
          <w:sz w:val="26"/>
          <w:szCs w:val="26"/>
          <w:lang w:val="vi-VN"/>
        </w:rPr>
        <w:tab/>
      </w:r>
      <w:r>
        <w:rPr>
          <w:sz w:val="26"/>
          <w:szCs w:val="26"/>
          <w:lang w:val="vi-VN"/>
        </w:rPr>
        <w:t>A. 4 bụng, 4 nút</w:t>
      </w:r>
      <w:r>
        <w:rPr>
          <w:sz w:val="26"/>
          <w:szCs w:val="26"/>
          <w:lang w:val="vi-VN"/>
        </w:rPr>
        <w:tab/>
      </w:r>
      <w:r>
        <w:rPr>
          <w:sz w:val="26"/>
          <w:szCs w:val="26"/>
          <w:lang w:val="vi-VN"/>
        </w:rPr>
        <w:t>B. 5 bụng, 5 nút</w:t>
      </w:r>
      <w:r>
        <w:rPr>
          <w:sz w:val="26"/>
          <w:szCs w:val="26"/>
          <w:lang w:val="vi-VN"/>
        </w:rPr>
        <w:tab/>
      </w:r>
      <w:r>
        <w:rPr>
          <w:sz w:val="26"/>
          <w:szCs w:val="26"/>
          <w:lang w:val="vi-VN"/>
        </w:rPr>
        <w:t>C. 5 bụng, 4 nút</w:t>
      </w:r>
      <w:r>
        <w:rPr>
          <w:sz w:val="26"/>
          <w:szCs w:val="26"/>
          <w:lang w:val="vi-VN"/>
        </w:rPr>
        <w:tab/>
      </w:r>
      <w:r>
        <w:rPr>
          <w:sz w:val="26"/>
          <w:szCs w:val="26"/>
          <w:u w:val="single"/>
          <w:lang w:val="vi-VN"/>
        </w:rPr>
        <w:t>D.</w:t>
      </w:r>
      <w:r>
        <w:rPr>
          <w:sz w:val="26"/>
          <w:szCs w:val="26"/>
          <w:lang w:val="vi-VN"/>
        </w:rPr>
        <w:t xml:space="preserve"> 4 bụng, 5 nút</w:t>
      </w:r>
    </w:p>
    <w:p>
      <w:pPr>
        <w:tabs>
          <w:tab w:val="left" w:pos="709"/>
          <w:tab w:val="left" w:pos="2552"/>
          <w:tab w:val="left" w:pos="5103"/>
          <w:tab w:val="left" w:pos="7513"/>
        </w:tabs>
        <w:spacing w:line="312" w:lineRule="auto"/>
        <w:jc w:val="both"/>
        <w:rPr>
          <w:sz w:val="26"/>
          <w:szCs w:val="26"/>
          <w:lang w:val="de-DE"/>
        </w:rPr>
      </w:pPr>
      <w:r>
        <w:rPr>
          <w:b/>
          <w:sz w:val="26"/>
          <w:szCs w:val="26"/>
          <w:u w:val="single"/>
          <w:lang w:val="de-DE"/>
        </w:rPr>
        <w:t>Câu 9</w:t>
      </w:r>
      <w:r>
        <w:rPr>
          <w:b/>
          <w:sz w:val="26"/>
          <w:szCs w:val="26"/>
          <w:lang w:val="de-DE"/>
        </w:rPr>
        <w:t xml:space="preserve"> (ĐH2012)</w:t>
      </w:r>
      <w:r>
        <w:rPr>
          <w:sz w:val="26"/>
          <w:szCs w:val="26"/>
          <w:lang w:val="de-DE"/>
        </w:rPr>
        <w:t>: Trên một sợi dây đàn hồi dài 100 cm với hai đầu A và B cố định đang có sóng dừng, tần số sóng là 50 Hz. Không kể hai đầu A và B, trên dây có 3 nút sóng . Tốc độ truyền sóng trên dây là</w:t>
      </w:r>
    </w:p>
    <w:p>
      <w:pPr>
        <w:tabs>
          <w:tab w:val="left" w:pos="709"/>
          <w:tab w:val="left" w:pos="2552"/>
          <w:tab w:val="left" w:pos="5103"/>
          <w:tab w:val="left" w:pos="7513"/>
        </w:tabs>
        <w:spacing w:line="312" w:lineRule="auto"/>
        <w:jc w:val="both"/>
        <w:rPr>
          <w:sz w:val="26"/>
          <w:szCs w:val="26"/>
          <w:lang w:val="de-DE"/>
        </w:rPr>
      </w:pPr>
      <w:r>
        <w:rPr>
          <w:sz w:val="26"/>
          <w:szCs w:val="26"/>
          <w:lang w:val="de-DE"/>
        </w:rPr>
        <w:tab/>
      </w:r>
      <w:r>
        <w:rPr>
          <w:sz w:val="26"/>
          <w:szCs w:val="26"/>
          <w:lang w:val="de-DE"/>
        </w:rPr>
        <w:t>A. 15 m/s</w:t>
      </w:r>
      <w:r>
        <w:rPr>
          <w:sz w:val="26"/>
          <w:szCs w:val="26"/>
          <w:lang w:val="de-DE"/>
        </w:rPr>
        <w:tab/>
      </w:r>
      <w:r>
        <w:rPr>
          <w:sz w:val="26"/>
          <w:szCs w:val="26"/>
          <w:lang w:val="de-DE"/>
        </w:rPr>
        <w:t>B. 30 m/s</w:t>
      </w:r>
      <w:r>
        <w:rPr>
          <w:sz w:val="26"/>
          <w:szCs w:val="26"/>
          <w:lang w:val="de-DE"/>
        </w:rPr>
        <w:tab/>
      </w:r>
      <w:r>
        <w:rPr>
          <w:sz w:val="26"/>
          <w:szCs w:val="26"/>
          <w:lang w:val="de-DE"/>
        </w:rPr>
        <w:t>C. 20 m/s</w:t>
      </w:r>
      <w:r>
        <w:rPr>
          <w:sz w:val="26"/>
          <w:szCs w:val="26"/>
          <w:lang w:val="de-DE"/>
        </w:rPr>
        <w:tab/>
      </w:r>
      <w:r>
        <w:rPr>
          <w:sz w:val="26"/>
          <w:szCs w:val="26"/>
          <w:u w:val="single"/>
          <w:lang w:val="de-DE"/>
        </w:rPr>
        <w:t>D.</w:t>
      </w:r>
      <w:r>
        <w:rPr>
          <w:sz w:val="26"/>
          <w:szCs w:val="26"/>
          <w:lang w:val="de-DE"/>
        </w:rPr>
        <w:t xml:space="preserve"> 25 m/s</w:t>
      </w:r>
    </w:p>
    <w:p>
      <w:pPr>
        <w:tabs>
          <w:tab w:val="left" w:pos="709"/>
          <w:tab w:val="left" w:pos="2552"/>
          <w:tab w:val="left" w:pos="5103"/>
          <w:tab w:val="left" w:pos="7513"/>
        </w:tabs>
        <w:spacing w:line="312" w:lineRule="auto"/>
        <w:jc w:val="both"/>
        <w:rPr>
          <w:sz w:val="26"/>
          <w:szCs w:val="26"/>
          <w:lang w:val="vi-VN"/>
        </w:rPr>
      </w:pPr>
      <w:r>
        <w:rPr>
          <w:b/>
          <w:sz w:val="26"/>
          <w:szCs w:val="26"/>
          <w:u w:val="single"/>
          <w:lang w:val="vi-VN"/>
        </w:rPr>
        <w:t>Câu 1</w:t>
      </w:r>
      <w:r>
        <w:rPr>
          <w:b/>
          <w:sz w:val="26"/>
          <w:szCs w:val="26"/>
          <w:u w:val="single"/>
        </w:rPr>
        <w:t>0</w:t>
      </w:r>
      <w:r>
        <w:rPr>
          <w:b/>
          <w:sz w:val="26"/>
          <w:szCs w:val="26"/>
        </w:rPr>
        <w:t xml:space="preserve"> </w:t>
      </w:r>
      <w:r>
        <w:rPr>
          <w:sz w:val="26"/>
          <w:szCs w:val="26"/>
          <w:lang w:val="vi-VN"/>
        </w:rPr>
        <w:t xml:space="preserve">(CĐ 2007): Trên một sợi dây có chiều dài  </w:t>
      </w:r>
      <w:r>
        <w:rPr>
          <w:i/>
          <w:sz w:val="26"/>
          <w:szCs w:val="26"/>
          <w:lang w:val="vi-VN"/>
        </w:rPr>
        <w:t>l</w:t>
      </w:r>
      <w:r>
        <w:rPr>
          <w:sz w:val="26"/>
          <w:szCs w:val="26"/>
          <w:lang w:val="vi-VN"/>
        </w:rPr>
        <w:t xml:space="preserve"> , hai đầu cố định, đang có sóng dừng. Trên dây có một bụng sóng. Biết vận tốc truyền sóng trên dây là v không đổi. Tần số của sóng là </w:t>
      </w:r>
    </w:p>
    <w:p>
      <w:pPr>
        <w:tabs>
          <w:tab w:val="left" w:pos="709"/>
          <w:tab w:val="left" w:pos="2552"/>
          <w:tab w:val="left" w:pos="5103"/>
          <w:tab w:val="left" w:pos="7513"/>
        </w:tabs>
        <w:spacing w:line="312" w:lineRule="auto"/>
        <w:jc w:val="both"/>
        <w:rPr>
          <w:i/>
          <w:sz w:val="26"/>
          <w:szCs w:val="26"/>
          <w:lang w:val="vi-VN"/>
        </w:rPr>
      </w:pPr>
      <w:r>
        <w:rPr>
          <w:sz w:val="26"/>
          <w:szCs w:val="26"/>
          <w:lang w:val="vi-VN"/>
        </w:rPr>
        <w:t>A.v/</w:t>
      </w:r>
      <w:r>
        <w:rPr>
          <w:i/>
          <w:sz w:val="26"/>
          <w:szCs w:val="26"/>
          <w:lang w:val="vi-VN"/>
        </w:rPr>
        <w:t>l</w:t>
      </w:r>
      <w:r>
        <w:rPr>
          <w:sz w:val="26"/>
          <w:szCs w:val="26"/>
          <w:lang w:val="vi-VN"/>
        </w:rPr>
        <w:t xml:space="preserve">.  </w:t>
      </w:r>
      <w:r>
        <w:rPr>
          <w:sz w:val="26"/>
          <w:szCs w:val="26"/>
          <w:lang w:val="vi-VN"/>
        </w:rPr>
        <w:tab/>
      </w:r>
      <w:r>
        <w:rPr>
          <w:sz w:val="26"/>
          <w:szCs w:val="26"/>
          <w:u w:val="single"/>
          <w:lang w:val="vi-VN"/>
        </w:rPr>
        <w:t>B.</w:t>
      </w:r>
      <w:r>
        <w:rPr>
          <w:sz w:val="26"/>
          <w:szCs w:val="26"/>
          <w:lang w:val="vi-VN"/>
        </w:rPr>
        <w:t xml:space="preserve"> v/2</w:t>
      </w:r>
      <w:r>
        <w:rPr>
          <w:i/>
          <w:sz w:val="26"/>
          <w:szCs w:val="26"/>
          <w:lang w:val="vi-VN"/>
        </w:rPr>
        <w:t xml:space="preserve"> l</w:t>
      </w:r>
      <w:r>
        <w:rPr>
          <w:sz w:val="26"/>
          <w:szCs w:val="26"/>
          <w:lang w:val="vi-VN"/>
        </w:rPr>
        <w:t xml:space="preserve">.  </w:t>
      </w:r>
      <w:r>
        <w:rPr>
          <w:sz w:val="26"/>
          <w:szCs w:val="26"/>
          <w:lang w:val="vi-VN"/>
        </w:rPr>
        <w:tab/>
      </w:r>
      <w:r>
        <w:rPr>
          <w:sz w:val="26"/>
          <w:szCs w:val="26"/>
          <w:lang w:val="vi-VN"/>
        </w:rPr>
        <w:t>C. 2v/</w:t>
      </w:r>
      <w:r>
        <w:rPr>
          <w:i/>
          <w:sz w:val="26"/>
          <w:szCs w:val="26"/>
          <w:lang w:val="vi-VN"/>
        </w:rPr>
        <w:t xml:space="preserve"> l</w:t>
      </w:r>
      <w:r>
        <w:rPr>
          <w:sz w:val="26"/>
          <w:szCs w:val="26"/>
          <w:lang w:val="vi-VN"/>
        </w:rPr>
        <w:t xml:space="preserve">.  </w:t>
      </w:r>
      <w:r>
        <w:rPr>
          <w:sz w:val="26"/>
          <w:szCs w:val="26"/>
          <w:lang w:val="vi-VN"/>
        </w:rPr>
        <w:tab/>
      </w:r>
      <w:r>
        <w:rPr>
          <w:sz w:val="26"/>
          <w:szCs w:val="26"/>
          <w:lang w:val="vi-VN"/>
        </w:rPr>
        <w:tab/>
      </w:r>
      <w:r>
        <w:rPr>
          <w:sz w:val="26"/>
          <w:szCs w:val="26"/>
          <w:lang w:val="vi-VN"/>
        </w:rPr>
        <w:t>D. v/4</w:t>
      </w:r>
      <w:r>
        <w:rPr>
          <w:i/>
          <w:sz w:val="26"/>
          <w:szCs w:val="26"/>
          <w:lang w:val="vi-VN"/>
        </w:rPr>
        <w:t xml:space="preserve"> l</w:t>
      </w:r>
    </w:p>
    <w:p>
      <w:pPr>
        <w:tabs>
          <w:tab w:val="left" w:pos="709"/>
          <w:tab w:val="left" w:pos="2552"/>
          <w:tab w:val="left" w:pos="5103"/>
          <w:tab w:val="left" w:pos="7513"/>
        </w:tabs>
        <w:spacing w:line="312" w:lineRule="auto"/>
        <w:jc w:val="both"/>
        <w:rPr>
          <w:sz w:val="26"/>
          <w:szCs w:val="26"/>
          <w:lang w:val="vi-VN"/>
        </w:rPr>
      </w:pPr>
      <w:r>
        <w:rPr>
          <w:b/>
          <w:sz w:val="26"/>
          <w:szCs w:val="26"/>
          <w:u w:val="single"/>
          <w:lang w:val="vi-VN"/>
        </w:rPr>
        <w:t>Câu 11</w:t>
      </w:r>
      <w:r>
        <w:rPr>
          <w:b/>
          <w:sz w:val="26"/>
          <w:szCs w:val="26"/>
          <w:lang w:val="vi-VN"/>
        </w:rPr>
        <w:t xml:space="preserve">: </w:t>
      </w:r>
      <w:r>
        <w:rPr>
          <w:sz w:val="26"/>
          <w:szCs w:val="26"/>
          <w:lang w:val="vi-VN"/>
        </w:rPr>
        <w:t xml:space="preserve">Một sợi dây </w:t>
      </w:r>
      <w:r>
        <w:rPr>
          <w:i/>
          <w:sz w:val="26"/>
          <w:szCs w:val="26"/>
          <w:lang w:val="vi-VN"/>
        </w:rPr>
        <w:t>AB</w:t>
      </w:r>
      <w:r>
        <w:rPr>
          <w:sz w:val="26"/>
          <w:szCs w:val="26"/>
          <w:lang w:val="vi-VN"/>
        </w:rPr>
        <w:t xml:space="preserve"> căng ngang với đầu </w:t>
      </w:r>
      <w:r>
        <w:rPr>
          <w:i/>
          <w:sz w:val="26"/>
          <w:szCs w:val="26"/>
          <w:lang w:val="vi-VN"/>
        </w:rPr>
        <w:t>A</w:t>
      </w:r>
      <w:r>
        <w:rPr>
          <w:sz w:val="26"/>
          <w:szCs w:val="26"/>
          <w:lang w:val="vi-VN"/>
        </w:rPr>
        <w:t xml:space="preserve">, </w:t>
      </w:r>
      <w:r>
        <w:rPr>
          <w:i/>
          <w:sz w:val="26"/>
          <w:szCs w:val="26"/>
          <w:lang w:val="vi-VN"/>
        </w:rPr>
        <w:t>B</w:t>
      </w:r>
      <w:r>
        <w:rPr>
          <w:sz w:val="26"/>
          <w:szCs w:val="26"/>
          <w:lang w:val="vi-VN"/>
        </w:rPr>
        <w:t xml:space="preserve"> cố định. Khi đầu </w:t>
      </w:r>
      <w:r>
        <w:rPr>
          <w:i/>
          <w:sz w:val="26"/>
          <w:szCs w:val="26"/>
          <w:lang w:val="vi-VN"/>
        </w:rPr>
        <w:t>A</w:t>
      </w:r>
      <w:r>
        <w:rPr>
          <w:sz w:val="26"/>
          <w:szCs w:val="26"/>
          <w:lang w:val="vi-VN"/>
        </w:rPr>
        <w:t xml:space="preserve"> được truyền dao động với tần số 50</w:t>
      </w:r>
      <w:r>
        <w:rPr>
          <w:i/>
          <w:sz w:val="26"/>
          <w:szCs w:val="26"/>
          <w:lang w:val="vi-VN"/>
        </w:rPr>
        <w:t>Hz</w:t>
      </w:r>
      <w:r>
        <w:rPr>
          <w:sz w:val="26"/>
          <w:szCs w:val="26"/>
          <w:lang w:val="vi-VN"/>
        </w:rPr>
        <w:t xml:space="preserve"> thì sóng dừng trên dây có 10 bụng sóng. Để sóng dừng trên dây chỉ có 5 bụng sóng và vận tốc truyền sóng vẫn không thay đổi thì đầu </w:t>
      </w:r>
      <w:r>
        <w:rPr>
          <w:i/>
          <w:sz w:val="26"/>
          <w:szCs w:val="26"/>
          <w:lang w:val="vi-VN"/>
        </w:rPr>
        <w:t>A</w:t>
      </w:r>
      <w:r>
        <w:rPr>
          <w:sz w:val="26"/>
          <w:szCs w:val="26"/>
          <w:lang w:val="vi-VN"/>
        </w:rPr>
        <w:t xml:space="preserve"> phải được truyền dao động với tần số: </w:t>
      </w:r>
    </w:p>
    <w:p>
      <w:pPr>
        <w:tabs>
          <w:tab w:val="left" w:pos="709"/>
          <w:tab w:val="left" w:pos="2552"/>
          <w:tab w:val="left" w:pos="5103"/>
          <w:tab w:val="left" w:pos="7513"/>
        </w:tabs>
        <w:spacing w:line="312" w:lineRule="auto"/>
        <w:jc w:val="both"/>
        <w:rPr>
          <w:sz w:val="26"/>
          <w:szCs w:val="26"/>
          <w:lang w:val="vi-VN"/>
        </w:rPr>
      </w:pPr>
      <w:r>
        <w:rPr>
          <w:sz w:val="26"/>
          <w:szCs w:val="26"/>
          <w:lang w:val="vi-VN"/>
        </w:rPr>
        <w:t>A. 100</w:t>
      </w:r>
      <w:r>
        <w:rPr>
          <w:i/>
          <w:sz w:val="26"/>
          <w:szCs w:val="26"/>
          <w:lang w:val="vi-VN"/>
        </w:rPr>
        <w:t>Hz</w:t>
      </w:r>
      <w:r>
        <w:rPr>
          <w:sz w:val="26"/>
          <w:szCs w:val="26"/>
          <w:lang w:val="vi-VN"/>
        </w:rPr>
        <w:t xml:space="preserve">       </w:t>
      </w:r>
      <w:r>
        <w:rPr>
          <w:sz w:val="26"/>
          <w:szCs w:val="26"/>
          <w:lang w:val="vi-VN"/>
        </w:rPr>
        <w:tab/>
      </w:r>
      <w:r>
        <w:rPr>
          <w:sz w:val="26"/>
          <w:szCs w:val="26"/>
          <w:u w:val="single"/>
          <w:lang w:val="vi-VN"/>
        </w:rPr>
        <w:t>B.</w:t>
      </w:r>
      <w:r>
        <w:rPr>
          <w:sz w:val="26"/>
          <w:szCs w:val="26"/>
          <w:lang w:val="vi-VN"/>
        </w:rPr>
        <w:t xml:space="preserve"> 25</w:t>
      </w:r>
      <w:r>
        <w:rPr>
          <w:i/>
          <w:sz w:val="26"/>
          <w:szCs w:val="26"/>
          <w:lang w:val="vi-VN"/>
        </w:rPr>
        <w:t>Hz</w:t>
      </w:r>
      <w:r>
        <w:rPr>
          <w:sz w:val="26"/>
          <w:szCs w:val="26"/>
          <w:lang w:val="vi-VN"/>
        </w:rPr>
        <w:t xml:space="preserve">                   C. 75</w:t>
      </w:r>
      <w:r>
        <w:rPr>
          <w:i/>
          <w:sz w:val="26"/>
          <w:szCs w:val="26"/>
          <w:lang w:val="vi-VN"/>
        </w:rPr>
        <w:t xml:space="preserve">Hz </w:t>
      </w:r>
      <w:r>
        <w:rPr>
          <w:sz w:val="26"/>
          <w:szCs w:val="26"/>
          <w:lang w:val="vi-VN"/>
        </w:rPr>
        <w:t xml:space="preserve">               D. 50 </w:t>
      </w:r>
      <w:r>
        <w:rPr>
          <w:i/>
          <w:sz w:val="26"/>
          <w:szCs w:val="26"/>
          <w:lang w:val="vi-VN"/>
        </w:rPr>
        <w:t>Hz</w:t>
      </w:r>
      <w:r>
        <w:rPr>
          <w:sz w:val="26"/>
          <w:szCs w:val="26"/>
          <w:lang w:val="vi-VN"/>
        </w:rPr>
        <w:t xml:space="preserve"> </w:t>
      </w:r>
    </w:p>
    <w:p>
      <w:pPr>
        <w:tabs>
          <w:tab w:val="left" w:pos="709"/>
          <w:tab w:val="left" w:pos="2552"/>
          <w:tab w:val="left" w:pos="5103"/>
          <w:tab w:val="left" w:pos="7513"/>
        </w:tabs>
        <w:spacing w:line="312" w:lineRule="auto"/>
        <w:jc w:val="both"/>
        <w:rPr>
          <w:sz w:val="26"/>
          <w:szCs w:val="26"/>
          <w:lang w:val="vi-VN"/>
        </w:rPr>
      </w:pPr>
      <w:r>
        <w:rPr>
          <w:b/>
          <w:sz w:val="26"/>
          <w:szCs w:val="26"/>
          <w:u w:val="single"/>
          <w:lang w:val="vi-VN"/>
        </w:rPr>
        <w:t>Câu 12</w:t>
      </w:r>
      <w:r>
        <w:rPr>
          <w:b/>
          <w:sz w:val="26"/>
          <w:szCs w:val="26"/>
          <w:lang w:val="vi-VN"/>
        </w:rPr>
        <w:t>:</w:t>
      </w:r>
      <w:r>
        <w:rPr>
          <w:sz w:val="26"/>
          <w:szCs w:val="26"/>
          <w:lang w:val="vi-VN"/>
        </w:rPr>
        <w:t xml:space="preserve"> Trên một sợi dây dài 2m đang có sóng dừng với tần số 50Hz, người ta thấy ngoài hai đầu dây cố định còn có 3 điểm khác luôn đứng yên. Vận tốc truyền sóng trên dây là</w:t>
      </w:r>
    </w:p>
    <w:p>
      <w:pPr>
        <w:tabs>
          <w:tab w:val="left" w:pos="709"/>
          <w:tab w:val="left" w:pos="2552"/>
          <w:tab w:val="left" w:pos="5103"/>
          <w:tab w:val="left" w:pos="7513"/>
        </w:tabs>
        <w:spacing w:line="312" w:lineRule="auto"/>
        <w:jc w:val="both"/>
        <w:rPr>
          <w:sz w:val="26"/>
          <w:szCs w:val="26"/>
          <w:lang w:val="vi-VN"/>
        </w:rPr>
      </w:pPr>
      <w:r>
        <w:rPr>
          <w:sz w:val="26"/>
          <w:szCs w:val="26"/>
          <w:lang w:val="vi-VN"/>
        </w:rPr>
        <w:tab/>
      </w:r>
      <w:r>
        <w:rPr>
          <w:sz w:val="26"/>
          <w:szCs w:val="26"/>
          <w:lang w:val="vi-VN"/>
        </w:rPr>
        <w:t>A. 40m/s</w:t>
      </w:r>
      <w:r>
        <w:rPr>
          <w:sz w:val="26"/>
          <w:szCs w:val="26"/>
          <w:lang w:val="vi-VN"/>
        </w:rPr>
        <w:tab/>
      </w:r>
      <w:r>
        <w:rPr>
          <w:sz w:val="26"/>
          <w:szCs w:val="26"/>
          <w:u w:val="single"/>
          <w:lang w:val="vi-VN"/>
        </w:rPr>
        <w:t>B.</w:t>
      </w:r>
      <w:r>
        <w:rPr>
          <w:sz w:val="26"/>
          <w:szCs w:val="26"/>
          <w:lang w:val="vi-VN"/>
        </w:rPr>
        <w:t xml:space="preserve"> 50m/s</w:t>
      </w:r>
      <w:r>
        <w:rPr>
          <w:sz w:val="26"/>
          <w:szCs w:val="26"/>
          <w:lang w:val="vi-VN"/>
        </w:rPr>
        <w:tab/>
      </w:r>
      <w:r>
        <w:rPr>
          <w:sz w:val="26"/>
          <w:szCs w:val="26"/>
          <w:lang w:val="vi-VN"/>
        </w:rPr>
        <w:t>C. 80m/s</w:t>
      </w:r>
      <w:r>
        <w:rPr>
          <w:sz w:val="26"/>
          <w:szCs w:val="26"/>
          <w:lang w:val="vi-VN"/>
        </w:rPr>
        <w:tab/>
      </w:r>
      <w:r>
        <w:rPr>
          <w:sz w:val="26"/>
          <w:szCs w:val="26"/>
          <w:lang w:val="vi-VN"/>
        </w:rPr>
        <w:t>D. 60m/s</w:t>
      </w:r>
    </w:p>
    <w:p>
      <w:pPr>
        <w:widowControl w:val="0"/>
        <w:tabs>
          <w:tab w:val="left" w:pos="709"/>
          <w:tab w:val="left" w:pos="2552"/>
          <w:tab w:val="left" w:pos="5103"/>
          <w:tab w:val="left" w:pos="7513"/>
        </w:tabs>
        <w:spacing w:line="312" w:lineRule="auto"/>
        <w:jc w:val="both"/>
        <w:rPr>
          <w:sz w:val="26"/>
          <w:szCs w:val="26"/>
          <w:lang w:val="vi-VN"/>
        </w:rPr>
      </w:pPr>
      <w:r>
        <w:rPr>
          <w:b/>
          <w:sz w:val="26"/>
          <w:szCs w:val="26"/>
          <w:u w:val="single"/>
          <w:lang w:val="vi-VN"/>
        </w:rPr>
        <w:t>Câu 13</w:t>
      </w:r>
      <w:r>
        <w:rPr>
          <w:b/>
          <w:sz w:val="26"/>
          <w:szCs w:val="26"/>
          <w:lang w:val="vi-VN"/>
        </w:rPr>
        <w:t>:</w:t>
      </w:r>
      <w:r>
        <w:rPr>
          <w:sz w:val="26"/>
          <w:szCs w:val="26"/>
          <w:lang w:val="vi-VN"/>
        </w:rPr>
        <w:t xml:space="preserve"> Một dây AB dài 1,8m căng thẳng nằm ngang, đầu B cố định, đầu A gắn vào một bản rung tần số 100Hz. Khi bản rung hoạt động, người ta thấy trên dây có sóng dừng gồm 6 bó sóng, với A xem như một nút. Tính bước sóng và vận tốc truyền sóng trên dây AB.</w:t>
      </w:r>
    </w:p>
    <w:p>
      <w:pPr>
        <w:widowControl w:val="0"/>
        <w:tabs>
          <w:tab w:val="left" w:pos="709"/>
          <w:tab w:val="left" w:pos="2552"/>
          <w:tab w:val="left" w:pos="5103"/>
          <w:tab w:val="left" w:pos="7513"/>
        </w:tabs>
        <w:spacing w:line="312" w:lineRule="auto"/>
        <w:jc w:val="both"/>
        <w:rPr>
          <w:sz w:val="26"/>
          <w:szCs w:val="26"/>
          <w:lang w:val="vi-VN"/>
        </w:rPr>
      </w:pPr>
      <w:r>
        <w:rPr>
          <w:sz w:val="26"/>
          <w:szCs w:val="26"/>
          <w:lang w:val="vi-VN"/>
        </w:rPr>
        <w:t xml:space="preserve">A. </w:t>
      </w:r>
      <w:r>
        <w:rPr>
          <w:sz w:val="26"/>
          <w:szCs w:val="26"/>
          <w:lang w:val="vi-VN"/>
        </w:rPr>
        <w:sym w:font="Symbol" w:char="F06C"/>
      </w:r>
      <w:r>
        <w:rPr>
          <w:sz w:val="26"/>
          <w:szCs w:val="26"/>
          <w:lang w:val="vi-VN"/>
        </w:rPr>
        <w:t xml:space="preserve"> = 0,3m; v = 60m/s          </w:t>
      </w:r>
      <w:r>
        <w:rPr>
          <w:sz w:val="26"/>
          <w:szCs w:val="26"/>
          <w:lang w:val="vi-VN"/>
        </w:rPr>
        <w:tab/>
      </w:r>
      <w:r>
        <w:rPr>
          <w:sz w:val="26"/>
          <w:szCs w:val="26"/>
          <w:u w:val="single"/>
          <w:lang w:val="vi-VN"/>
        </w:rPr>
        <w:t>B.</w:t>
      </w:r>
      <w:r>
        <w:rPr>
          <w:sz w:val="26"/>
          <w:szCs w:val="26"/>
          <w:lang w:val="vi-VN"/>
        </w:rPr>
        <w:t xml:space="preserve"> </w:t>
      </w:r>
      <w:r>
        <w:rPr>
          <w:sz w:val="26"/>
          <w:szCs w:val="26"/>
          <w:lang w:val="vi-VN"/>
        </w:rPr>
        <w:sym w:font="Symbol" w:char="F06C"/>
      </w:r>
      <w:r>
        <w:rPr>
          <w:sz w:val="26"/>
          <w:szCs w:val="26"/>
          <w:lang w:val="vi-VN"/>
        </w:rPr>
        <w:t xml:space="preserve"> = 0,6m; v = 60m/s       </w:t>
      </w:r>
    </w:p>
    <w:p>
      <w:pPr>
        <w:widowControl w:val="0"/>
        <w:tabs>
          <w:tab w:val="left" w:pos="709"/>
          <w:tab w:val="left" w:pos="2552"/>
          <w:tab w:val="left" w:pos="5103"/>
          <w:tab w:val="left" w:pos="7513"/>
        </w:tabs>
        <w:spacing w:line="312" w:lineRule="auto"/>
        <w:jc w:val="both"/>
        <w:rPr>
          <w:sz w:val="26"/>
          <w:szCs w:val="26"/>
          <w:lang w:val="vi-VN"/>
        </w:rPr>
      </w:pPr>
      <w:r>
        <w:rPr>
          <w:sz w:val="26"/>
          <w:szCs w:val="26"/>
          <w:lang w:val="vi-VN"/>
        </w:rPr>
        <w:t xml:space="preserve">C. </w:t>
      </w:r>
      <w:r>
        <w:rPr>
          <w:sz w:val="26"/>
          <w:szCs w:val="26"/>
          <w:lang w:val="vi-VN"/>
        </w:rPr>
        <w:sym w:font="Symbol" w:char="F06C"/>
      </w:r>
      <w:r>
        <w:rPr>
          <w:sz w:val="26"/>
          <w:szCs w:val="26"/>
          <w:lang w:val="vi-VN"/>
        </w:rPr>
        <w:t xml:space="preserve"> = 0,3m; v = 30m/s    </w:t>
      </w:r>
      <w:r>
        <w:rPr>
          <w:sz w:val="26"/>
          <w:szCs w:val="26"/>
          <w:lang w:val="vi-VN"/>
        </w:rPr>
        <w:tab/>
      </w:r>
      <w:r>
        <w:rPr>
          <w:sz w:val="26"/>
          <w:szCs w:val="26"/>
          <w:lang w:val="vi-VN"/>
        </w:rPr>
        <w:t xml:space="preserve">D. </w:t>
      </w:r>
      <w:r>
        <w:rPr>
          <w:sz w:val="26"/>
          <w:szCs w:val="26"/>
          <w:lang w:val="vi-VN"/>
        </w:rPr>
        <w:sym w:font="Symbol" w:char="F06C"/>
      </w:r>
      <w:r>
        <w:rPr>
          <w:sz w:val="26"/>
          <w:szCs w:val="26"/>
          <w:lang w:val="vi-VN"/>
        </w:rPr>
        <w:t xml:space="preserve"> = 0,6m; v = 120m/s</w:t>
      </w:r>
    </w:p>
    <w:p>
      <w:pPr>
        <w:widowControl w:val="0"/>
        <w:tabs>
          <w:tab w:val="left" w:pos="709"/>
          <w:tab w:val="left" w:pos="2552"/>
          <w:tab w:val="left" w:pos="5103"/>
          <w:tab w:val="left" w:pos="7513"/>
        </w:tabs>
        <w:spacing w:line="312" w:lineRule="auto"/>
        <w:jc w:val="both"/>
        <w:rPr>
          <w:spacing w:val="-4"/>
          <w:sz w:val="26"/>
          <w:szCs w:val="26"/>
          <w:lang w:val="vi-VN"/>
        </w:rPr>
      </w:pPr>
      <w:r>
        <w:rPr>
          <w:b/>
          <w:spacing w:val="-4"/>
          <w:sz w:val="26"/>
          <w:szCs w:val="26"/>
          <w:u w:val="single"/>
          <w:lang w:val="vi-VN"/>
        </w:rPr>
        <w:t>Câu 14</w:t>
      </w:r>
      <w:r>
        <w:rPr>
          <w:b/>
          <w:spacing w:val="-4"/>
          <w:sz w:val="26"/>
          <w:szCs w:val="26"/>
          <w:lang w:val="vi-VN"/>
        </w:rPr>
        <w:t>:</w:t>
      </w:r>
      <w:r>
        <w:rPr>
          <w:spacing w:val="-4"/>
          <w:sz w:val="26"/>
          <w:szCs w:val="26"/>
          <w:lang w:val="vi-VN"/>
        </w:rPr>
        <w:t xml:space="preserve"> Trên dây AB dài 2m có sóng dừng có hai bụng sóng, đầu A nối với nguồn dao động (coi là một nút sóng), đầu B cố định. Tìm tần số dao động của nguồn, biết vận tốc sóng trên dây là 200m/s.</w:t>
      </w:r>
    </w:p>
    <w:p>
      <w:pPr>
        <w:widowControl w:val="0"/>
        <w:tabs>
          <w:tab w:val="left" w:pos="709"/>
          <w:tab w:val="left" w:pos="2552"/>
          <w:tab w:val="left" w:pos="5103"/>
          <w:tab w:val="left" w:pos="7513"/>
        </w:tabs>
        <w:spacing w:line="312" w:lineRule="auto"/>
        <w:jc w:val="both"/>
        <w:rPr>
          <w:sz w:val="26"/>
          <w:szCs w:val="26"/>
          <w:lang w:val="vi-VN"/>
        </w:rPr>
      </w:pPr>
      <w:r>
        <w:rPr>
          <w:sz w:val="26"/>
          <w:szCs w:val="26"/>
          <w:lang w:val="vi-VN"/>
        </w:rPr>
        <w:t>A. 25Hz</w:t>
      </w:r>
      <w:r>
        <w:rPr>
          <w:sz w:val="26"/>
          <w:szCs w:val="26"/>
          <w:lang w:val="vi-VN"/>
        </w:rPr>
        <w:tab/>
      </w:r>
      <w:r>
        <w:rPr>
          <w:sz w:val="26"/>
          <w:szCs w:val="26"/>
          <w:lang w:val="vi-VN"/>
        </w:rPr>
        <w:t>B. 200Hz</w:t>
      </w:r>
      <w:r>
        <w:rPr>
          <w:sz w:val="26"/>
          <w:szCs w:val="26"/>
          <w:lang w:val="vi-VN"/>
        </w:rPr>
        <w:tab/>
      </w:r>
      <w:r>
        <w:rPr>
          <w:sz w:val="26"/>
          <w:szCs w:val="26"/>
          <w:lang w:val="vi-VN"/>
        </w:rPr>
        <w:t>C. 50Hz</w:t>
      </w:r>
      <w:r>
        <w:rPr>
          <w:sz w:val="26"/>
          <w:szCs w:val="26"/>
          <w:lang w:val="vi-VN"/>
        </w:rPr>
        <w:tab/>
      </w:r>
      <w:r>
        <w:rPr>
          <w:sz w:val="26"/>
          <w:szCs w:val="26"/>
          <w:u w:val="single"/>
          <w:lang w:val="vi-VN"/>
        </w:rPr>
        <w:t>D.</w:t>
      </w:r>
      <w:r>
        <w:rPr>
          <w:sz w:val="26"/>
          <w:szCs w:val="26"/>
          <w:lang w:val="vi-VN"/>
        </w:rPr>
        <w:t xml:space="preserve"> 100Hz</w:t>
      </w:r>
    </w:p>
    <w:p>
      <w:pPr>
        <w:widowControl w:val="0"/>
        <w:tabs>
          <w:tab w:val="left" w:pos="709"/>
          <w:tab w:val="left" w:pos="2552"/>
          <w:tab w:val="left" w:pos="5103"/>
          <w:tab w:val="left" w:pos="7513"/>
        </w:tabs>
        <w:spacing w:line="312" w:lineRule="auto"/>
        <w:jc w:val="both"/>
        <w:rPr>
          <w:sz w:val="26"/>
          <w:szCs w:val="26"/>
          <w:lang w:val="vi-VN"/>
        </w:rPr>
      </w:pPr>
      <w:r>
        <w:rPr>
          <w:b/>
          <w:sz w:val="26"/>
          <w:szCs w:val="26"/>
          <w:u w:val="single"/>
          <w:lang w:val="vi-VN"/>
        </w:rPr>
        <w:t>Câu 15</w:t>
      </w:r>
      <w:r>
        <w:rPr>
          <w:b/>
          <w:sz w:val="26"/>
          <w:szCs w:val="26"/>
          <w:lang w:val="vi-VN"/>
        </w:rPr>
        <w:t>:</w:t>
      </w:r>
      <w:r>
        <w:rPr>
          <w:sz w:val="26"/>
          <w:szCs w:val="26"/>
          <w:lang w:val="vi-VN"/>
        </w:rPr>
        <w:t xml:space="preserve"> Một dây đàn hồi AB dài 60 cm có đầu B cố định, đầu A mắc vào một nhánh âm thoa đang dao động với tần số f=50 Hz. Khi âm thoa rung, trên dây có sóng dừng với 3 bụng sóng. Vận tốc truyền sóng trên dây là:</w:t>
      </w:r>
    </w:p>
    <w:p>
      <w:pPr>
        <w:widowControl w:val="0"/>
        <w:tabs>
          <w:tab w:val="left" w:pos="709"/>
          <w:tab w:val="left" w:pos="2552"/>
          <w:tab w:val="left" w:pos="5103"/>
          <w:tab w:val="left" w:pos="7513"/>
        </w:tabs>
        <w:spacing w:line="312" w:lineRule="auto"/>
        <w:jc w:val="both"/>
        <w:rPr>
          <w:sz w:val="26"/>
          <w:szCs w:val="26"/>
          <w:lang w:val="vi-VN"/>
        </w:rPr>
      </w:pPr>
      <w:r>
        <w:rPr>
          <w:sz w:val="26"/>
          <w:szCs w:val="26"/>
          <w:lang w:val="vi-VN"/>
        </w:rPr>
        <w:t>A. v=15 m/s.</w:t>
      </w:r>
      <w:r>
        <w:rPr>
          <w:sz w:val="26"/>
          <w:szCs w:val="26"/>
          <w:lang w:val="vi-VN"/>
        </w:rPr>
        <w:tab/>
      </w:r>
      <w:r>
        <w:rPr>
          <w:sz w:val="26"/>
          <w:szCs w:val="26"/>
          <w:lang w:val="vi-VN"/>
        </w:rPr>
        <w:t>B. v= 28 m/s.</w:t>
      </w:r>
      <w:r>
        <w:rPr>
          <w:sz w:val="26"/>
          <w:szCs w:val="26"/>
          <w:lang w:val="vi-VN"/>
        </w:rPr>
        <w:tab/>
      </w:r>
      <w:r>
        <w:rPr>
          <w:sz w:val="26"/>
          <w:szCs w:val="26"/>
          <w:u w:val="single"/>
          <w:lang w:val="vi-VN"/>
        </w:rPr>
        <w:t>C.</w:t>
      </w:r>
      <w:r>
        <w:rPr>
          <w:sz w:val="26"/>
          <w:szCs w:val="26"/>
          <w:lang w:val="vi-VN"/>
        </w:rPr>
        <w:t xml:space="preserve"> v=20 m/s.</w:t>
      </w:r>
      <w:r>
        <w:rPr>
          <w:sz w:val="26"/>
          <w:szCs w:val="26"/>
          <w:lang w:val="vi-VN"/>
        </w:rPr>
        <w:tab/>
      </w:r>
      <w:r>
        <w:rPr>
          <w:sz w:val="26"/>
          <w:szCs w:val="26"/>
          <w:lang w:val="vi-VN"/>
        </w:rPr>
        <w:t>D. v= 25 m/s.</w:t>
      </w:r>
    </w:p>
    <w:p>
      <w:pPr>
        <w:widowControl w:val="0"/>
        <w:tabs>
          <w:tab w:val="left" w:pos="709"/>
          <w:tab w:val="left" w:pos="2552"/>
          <w:tab w:val="left" w:pos="5103"/>
          <w:tab w:val="left" w:pos="7513"/>
        </w:tabs>
        <w:spacing w:line="312" w:lineRule="auto"/>
        <w:jc w:val="both"/>
        <w:rPr>
          <w:sz w:val="26"/>
          <w:szCs w:val="26"/>
          <w:lang w:val="vi-VN"/>
        </w:rPr>
      </w:pPr>
      <w:r>
        <w:rPr>
          <w:b/>
          <w:sz w:val="26"/>
          <w:szCs w:val="26"/>
          <w:u w:val="single"/>
          <w:lang w:val="vi-VN"/>
        </w:rPr>
        <w:t>Câu 16</w:t>
      </w:r>
      <w:r>
        <w:rPr>
          <w:sz w:val="26"/>
          <w:szCs w:val="26"/>
          <w:lang w:val="vi-VN"/>
        </w:rPr>
        <w:t>: Trên sợi dây OA, đầu A cố định và đầu O dao động điều hoà với tần số 20Hz thì trên dây có 5 nút. Muốn trên dây rung thành 2 bụng sóng thì ở O phải dao động với tần số:</w:t>
      </w:r>
    </w:p>
    <w:p>
      <w:pPr>
        <w:widowControl w:val="0"/>
        <w:tabs>
          <w:tab w:val="left" w:pos="709"/>
          <w:tab w:val="left" w:pos="2552"/>
          <w:tab w:val="left" w:pos="5103"/>
          <w:tab w:val="left" w:pos="7513"/>
        </w:tabs>
        <w:spacing w:line="312" w:lineRule="auto"/>
        <w:jc w:val="both"/>
        <w:rPr>
          <w:sz w:val="26"/>
          <w:szCs w:val="26"/>
          <w:lang w:val="vi-VN"/>
        </w:rPr>
      </w:pPr>
      <w:r>
        <w:rPr>
          <w:sz w:val="26"/>
          <w:szCs w:val="26"/>
          <w:lang w:val="vi-VN"/>
        </w:rPr>
        <w:tab/>
      </w:r>
      <w:r>
        <w:rPr>
          <w:sz w:val="26"/>
          <w:szCs w:val="26"/>
          <w:lang w:val="vi-VN"/>
        </w:rPr>
        <w:t>A. 40Hz</w:t>
      </w:r>
      <w:r>
        <w:rPr>
          <w:sz w:val="26"/>
          <w:szCs w:val="26"/>
          <w:lang w:val="vi-VN"/>
        </w:rPr>
        <w:tab/>
      </w:r>
      <w:r>
        <w:rPr>
          <w:sz w:val="26"/>
          <w:szCs w:val="26"/>
          <w:lang w:val="vi-VN"/>
        </w:rPr>
        <w:t>B. 12Hz</w:t>
      </w:r>
      <w:r>
        <w:rPr>
          <w:sz w:val="26"/>
          <w:szCs w:val="26"/>
          <w:lang w:val="vi-VN"/>
        </w:rPr>
        <w:tab/>
      </w:r>
      <w:r>
        <w:rPr>
          <w:sz w:val="26"/>
          <w:szCs w:val="26"/>
          <w:lang w:val="vi-VN"/>
        </w:rPr>
        <w:t>C. 50Hz</w:t>
      </w:r>
      <w:r>
        <w:rPr>
          <w:sz w:val="26"/>
          <w:szCs w:val="26"/>
          <w:lang w:val="vi-VN"/>
        </w:rPr>
        <w:tab/>
      </w:r>
      <w:r>
        <w:rPr>
          <w:sz w:val="26"/>
          <w:szCs w:val="26"/>
          <w:u w:val="single"/>
          <w:lang w:val="vi-VN"/>
        </w:rPr>
        <w:t>D.</w:t>
      </w:r>
      <w:r>
        <w:rPr>
          <w:sz w:val="26"/>
          <w:szCs w:val="26"/>
          <w:lang w:val="vi-VN"/>
        </w:rPr>
        <w:t xml:space="preserve"> 10Hz</w:t>
      </w:r>
    </w:p>
    <w:p>
      <w:pPr>
        <w:widowControl w:val="0"/>
        <w:tabs>
          <w:tab w:val="left" w:pos="709"/>
          <w:tab w:val="left" w:pos="2552"/>
          <w:tab w:val="left" w:pos="5103"/>
          <w:tab w:val="left" w:pos="7513"/>
        </w:tabs>
        <w:spacing w:line="312" w:lineRule="auto"/>
        <w:jc w:val="both"/>
        <w:rPr>
          <w:sz w:val="26"/>
          <w:szCs w:val="26"/>
          <w:lang w:val="vi-VN"/>
        </w:rPr>
      </w:pPr>
      <w:r>
        <w:rPr>
          <w:b/>
          <w:sz w:val="26"/>
          <w:szCs w:val="26"/>
          <w:u w:val="single"/>
          <w:lang w:val="vi-VN"/>
        </w:rPr>
        <w:t>Câu 17</w:t>
      </w:r>
      <w:r>
        <w:rPr>
          <w:b/>
          <w:sz w:val="26"/>
          <w:szCs w:val="26"/>
          <w:lang w:val="vi-VN"/>
        </w:rPr>
        <w:t>:</w:t>
      </w:r>
      <w:r>
        <w:rPr>
          <w:sz w:val="26"/>
          <w:szCs w:val="26"/>
          <w:lang w:val="vi-VN"/>
        </w:rPr>
        <w:t xml:space="preserve"> Khi có sóng dừng xảy ra trên dây dài 80m có 2 đầu cố định thì quan sát thấy có 5 điểm gần như không dao động (kể cả hai đầu dây). Bước  sóng tạo thành trên dây là: </w:t>
      </w:r>
    </w:p>
    <w:p>
      <w:pPr>
        <w:widowControl w:val="0"/>
        <w:tabs>
          <w:tab w:val="left" w:pos="709"/>
          <w:tab w:val="left" w:pos="2552"/>
          <w:tab w:val="left" w:pos="5103"/>
          <w:tab w:val="left" w:pos="7513"/>
        </w:tabs>
        <w:spacing w:line="312" w:lineRule="auto"/>
        <w:jc w:val="both"/>
        <w:rPr>
          <w:sz w:val="26"/>
          <w:szCs w:val="26"/>
          <w:lang w:val="vi-VN"/>
        </w:rPr>
      </w:pPr>
      <w:r>
        <w:rPr>
          <w:sz w:val="26"/>
          <w:szCs w:val="26"/>
          <w:lang w:val="vi-VN"/>
        </w:rPr>
        <w:t>A. 60m.</w:t>
      </w:r>
      <w:r>
        <w:rPr>
          <w:sz w:val="26"/>
          <w:szCs w:val="26"/>
          <w:lang w:val="vi-VN"/>
        </w:rPr>
        <w:tab/>
      </w:r>
      <w:r>
        <w:rPr>
          <w:sz w:val="26"/>
          <w:szCs w:val="26"/>
          <w:lang w:val="vi-VN"/>
        </w:rPr>
        <w:t>B. 80m.</w:t>
      </w:r>
      <w:r>
        <w:rPr>
          <w:sz w:val="26"/>
          <w:szCs w:val="26"/>
          <w:lang w:val="vi-VN"/>
        </w:rPr>
        <w:tab/>
      </w:r>
      <w:r>
        <w:rPr>
          <w:sz w:val="26"/>
          <w:szCs w:val="26"/>
          <w:lang w:val="vi-VN"/>
        </w:rPr>
        <w:t>C. 100m.</w:t>
      </w:r>
      <w:r>
        <w:rPr>
          <w:sz w:val="26"/>
          <w:szCs w:val="26"/>
          <w:lang w:val="vi-VN"/>
        </w:rPr>
        <w:tab/>
      </w:r>
      <w:r>
        <w:rPr>
          <w:sz w:val="26"/>
          <w:szCs w:val="26"/>
          <w:u w:val="single"/>
          <w:lang w:val="vi-VN"/>
        </w:rPr>
        <w:t>D.</w:t>
      </w:r>
      <w:r>
        <w:rPr>
          <w:sz w:val="26"/>
          <w:szCs w:val="26"/>
          <w:lang w:val="vi-VN"/>
        </w:rPr>
        <w:t xml:space="preserve"> 40m.</w:t>
      </w:r>
    </w:p>
    <w:p>
      <w:pPr>
        <w:widowControl w:val="0"/>
        <w:tabs>
          <w:tab w:val="left" w:pos="709"/>
          <w:tab w:val="left" w:pos="2552"/>
          <w:tab w:val="left" w:pos="5103"/>
          <w:tab w:val="left" w:pos="7513"/>
        </w:tabs>
        <w:spacing w:line="312" w:lineRule="auto"/>
        <w:jc w:val="both"/>
        <w:rPr>
          <w:sz w:val="26"/>
          <w:szCs w:val="26"/>
          <w:lang w:val="vi-VN"/>
        </w:rPr>
      </w:pPr>
      <w:r>
        <w:rPr>
          <w:b/>
          <w:sz w:val="26"/>
          <w:szCs w:val="26"/>
          <w:u w:val="single"/>
          <w:lang w:val="vi-VN"/>
        </w:rPr>
        <w:t>Câu 18</w:t>
      </w:r>
      <w:r>
        <w:rPr>
          <w:b/>
          <w:sz w:val="26"/>
          <w:szCs w:val="26"/>
          <w:lang w:val="vi-VN"/>
        </w:rPr>
        <w:t>:</w:t>
      </w:r>
      <w:r>
        <w:rPr>
          <w:sz w:val="26"/>
          <w:szCs w:val="26"/>
          <w:lang w:val="vi-VN"/>
        </w:rPr>
        <w:t xml:space="preserve"> Hai người đứng cách nhau 4m và làm cho sợi dây nằm giữa họ dao động. Hỏi bước sóng lớn nhất của sóng dừng mà hai người có thể tạo nên là:</w:t>
      </w:r>
    </w:p>
    <w:p>
      <w:pPr>
        <w:widowControl w:val="0"/>
        <w:tabs>
          <w:tab w:val="left" w:pos="709"/>
          <w:tab w:val="left" w:pos="2552"/>
          <w:tab w:val="left" w:pos="5103"/>
          <w:tab w:val="left" w:pos="7513"/>
        </w:tabs>
        <w:spacing w:line="312" w:lineRule="auto"/>
        <w:jc w:val="both"/>
        <w:rPr>
          <w:sz w:val="26"/>
          <w:szCs w:val="26"/>
          <w:lang w:val="vi-VN"/>
        </w:rPr>
      </w:pPr>
      <w:r>
        <w:rPr>
          <w:sz w:val="26"/>
          <w:szCs w:val="26"/>
          <w:lang w:val="vi-VN"/>
        </w:rPr>
        <w:t>A.16m</w:t>
      </w:r>
      <w:r>
        <w:rPr>
          <w:sz w:val="26"/>
          <w:szCs w:val="26"/>
          <w:lang w:val="vi-VN"/>
        </w:rPr>
        <w:tab/>
      </w:r>
      <w:r>
        <w:rPr>
          <w:sz w:val="26"/>
          <w:szCs w:val="26"/>
          <w:u w:val="single"/>
          <w:lang w:val="vi-VN"/>
        </w:rPr>
        <w:t>B.</w:t>
      </w:r>
      <w:r>
        <w:rPr>
          <w:sz w:val="26"/>
          <w:szCs w:val="26"/>
          <w:lang w:val="vi-VN"/>
        </w:rPr>
        <w:t xml:space="preserve"> 8m </w:t>
      </w:r>
      <w:r>
        <w:rPr>
          <w:sz w:val="26"/>
          <w:szCs w:val="26"/>
          <w:lang w:val="vi-VN"/>
        </w:rPr>
        <w:tab/>
      </w:r>
      <w:r>
        <w:rPr>
          <w:sz w:val="26"/>
          <w:szCs w:val="26"/>
          <w:lang w:val="vi-VN"/>
        </w:rPr>
        <w:t xml:space="preserve">C. 4m </w:t>
      </w:r>
      <w:r>
        <w:rPr>
          <w:sz w:val="26"/>
          <w:szCs w:val="26"/>
          <w:lang w:val="vi-VN"/>
        </w:rPr>
        <w:tab/>
      </w:r>
      <w:r>
        <w:rPr>
          <w:sz w:val="26"/>
          <w:szCs w:val="26"/>
          <w:lang w:val="vi-VN"/>
        </w:rPr>
        <w:t xml:space="preserve">D. 2m </w:t>
      </w:r>
    </w:p>
    <w:p>
      <w:pPr>
        <w:widowControl w:val="0"/>
        <w:tabs>
          <w:tab w:val="left" w:pos="709"/>
          <w:tab w:val="left" w:pos="2552"/>
          <w:tab w:val="left" w:pos="5103"/>
          <w:tab w:val="left" w:pos="7513"/>
        </w:tabs>
        <w:spacing w:line="312" w:lineRule="auto"/>
        <w:jc w:val="both"/>
        <w:rPr>
          <w:sz w:val="26"/>
          <w:szCs w:val="26"/>
          <w:lang w:val="vi-VN"/>
        </w:rPr>
      </w:pPr>
      <w:r>
        <w:rPr>
          <w:b/>
          <w:sz w:val="26"/>
          <w:szCs w:val="26"/>
          <w:u w:val="single"/>
          <w:lang w:val="vi-VN"/>
        </w:rPr>
        <w:t>Câu 19</w:t>
      </w:r>
      <w:r>
        <w:rPr>
          <w:b/>
          <w:sz w:val="26"/>
          <w:szCs w:val="26"/>
          <w:lang w:val="vi-VN"/>
        </w:rPr>
        <w:t xml:space="preserve">: </w:t>
      </w:r>
      <w:r>
        <w:rPr>
          <w:sz w:val="26"/>
          <w:szCs w:val="26"/>
          <w:lang w:val="vi-VN"/>
        </w:rPr>
        <w:t>Một sợi dây</w:t>
      </w:r>
      <w:r>
        <w:rPr>
          <w:i/>
          <w:sz w:val="26"/>
          <w:szCs w:val="26"/>
          <w:lang w:val="vi-VN"/>
        </w:rPr>
        <w:t xml:space="preserve"> l</w:t>
      </w:r>
      <w:r>
        <w:rPr>
          <w:sz w:val="26"/>
          <w:szCs w:val="26"/>
          <w:lang w:val="vi-VN"/>
        </w:rPr>
        <w:t>=1m được cố định ở 2 đầu AB dao động với tần số 50Hz, vận tốc truyền sóng v=5m/s. Có bao nhiêu nút và bụng sóng trong hình ảnh sóng dừng trên:</w:t>
      </w:r>
    </w:p>
    <w:p>
      <w:pPr>
        <w:widowControl w:val="0"/>
        <w:tabs>
          <w:tab w:val="left" w:pos="709"/>
          <w:tab w:val="left" w:pos="2552"/>
          <w:tab w:val="left" w:pos="5103"/>
          <w:tab w:val="left" w:pos="7513"/>
        </w:tabs>
        <w:spacing w:line="312" w:lineRule="auto"/>
        <w:jc w:val="both"/>
        <w:rPr>
          <w:sz w:val="26"/>
          <w:szCs w:val="26"/>
          <w:lang w:val="vi-VN"/>
        </w:rPr>
      </w:pPr>
      <w:r>
        <w:rPr>
          <w:sz w:val="26"/>
          <w:szCs w:val="26"/>
          <w:lang w:val="vi-VN"/>
        </w:rPr>
        <w:t>A. 5bụng; 6nút</w:t>
      </w:r>
      <w:r>
        <w:rPr>
          <w:sz w:val="26"/>
          <w:szCs w:val="26"/>
          <w:lang w:val="vi-VN"/>
        </w:rPr>
        <w:tab/>
      </w:r>
      <w:r>
        <w:rPr>
          <w:sz w:val="26"/>
          <w:szCs w:val="26"/>
          <w:lang w:val="vi-VN"/>
        </w:rPr>
        <w:t xml:space="preserve">    B. 10bụng; 11nút </w:t>
      </w:r>
      <w:r>
        <w:rPr>
          <w:sz w:val="26"/>
          <w:szCs w:val="26"/>
          <w:lang w:val="vi-VN"/>
        </w:rPr>
        <w:tab/>
      </w:r>
      <w:r>
        <w:rPr>
          <w:sz w:val="26"/>
          <w:szCs w:val="26"/>
          <w:lang w:val="vi-VN"/>
        </w:rPr>
        <w:t xml:space="preserve">C. 15bụng;16nút </w:t>
      </w:r>
      <w:r>
        <w:rPr>
          <w:sz w:val="26"/>
          <w:szCs w:val="26"/>
          <w:lang w:val="vi-VN"/>
        </w:rPr>
        <w:tab/>
      </w:r>
      <w:r>
        <w:rPr>
          <w:sz w:val="26"/>
          <w:szCs w:val="26"/>
          <w:u w:val="single"/>
          <w:lang w:val="vi-VN"/>
        </w:rPr>
        <w:t>D.</w:t>
      </w:r>
      <w:r>
        <w:rPr>
          <w:sz w:val="26"/>
          <w:szCs w:val="26"/>
          <w:lang w:val="vi-VN"/>
        </w:rPr>
        <w:t>20bụng; 21nút</w:t>
      </w:r>
    </w:p>
    <w:p>
      <w:pPr>
        <w:widowControl w:val="0"/>
        <w:tabs>
          <w:tab w:val="left" w:pos="709"/>
          <w:tab w:val="left" w:pos="2552"/>
          <w:tab w:val="left" w:pos="5103"/>
          <w:tab w:val="left" w:pos="7513"/>
        </w:tabs>
        <w:spacing w:line="312" w:lineRule="auto"/>
        <w:jc w:val="both"/>
        <w:rPr>
          <w:sz w:val="26"/>
          <w:szCs w:val="26"/>
          <w:lang w:val="de-DE"/>
        </w:rPr>
      </w:pPr>
      <w:r>
        <w:rPr>
          <w:b/>
          <w:sz w:val="26"/>
          <w:szCs w:val="26"/>
          <w:u w:val="single"/>
          <w:lang w:val="de-DE"/>
        </w:rPr>
        <w:t>Câu 20</w:t>
      </w:r>
      <w:r>
        <w:rPr>
          <w:b/>
          <w:sz w:val="26"/>
          <w:szCs w:val="26"/>
          <w:lang w:val="de-DE"/>
        </w:rPr>
        <w:t xml:space="preserve">: </w:t>
      </w:r>
      <w:r>
        <w:rPr>
          <w:sz w:val="26"/>
          <w:szCs w:val="26"/>
          <w:lang w:val="de-DE"/>
        </w:rPr>
        <w:t>Một sợi dây dài 1,2m đầu A cố định, đầu B tự do, dao động với tần số f và trên dây có sóng lan truyền với tốc độ 24m/s. Quan sát sóng dừng trên dây người ta thấy có 9 nút. Tần số dao động của dây là</w:t>
      </w:r>
    </w:p>
    <w:p>
      <w:pPr>
        <w:widowControl w:val="0"/>
        <w:tabs>
          <w:tab w:val="left" w:pos="709"/>
          <w:tab w:val="left" w:pos="2552"/>
          <w:tab w:val="left" w:pos="5103"/>
          <w:tab w:val="left" w:pos="7513"/>
        </w:tabs>
        <w:spacing w:line="312" w:lineRule="auto"/>
        <w:jc w:val="both"/>
        <w:rPr>
          <w:sz w:val="26"/>
          <w:szCs w:val="26"/>
          <w:lang w:val="de-DE"/>
        </w:rPr>
      </w:pPr>
      <w:r>
        <w:rPr>
          <w:b/>
          <w:sz w:val="26"/>
          <w:szCs w:val="26"/>
          <w:lang w:val="de-DE"/>
        </w:rPr>
        <w:tab/>
      </w:r>
      <w:r>
        <w:rPr>
          <w:sz w:val="26"/>
          <w:szCs w:val="26"/>
          <w:lang w:val="de-DE"/>
        </w:rPr>
        <w:t>A. 95Hz.</w:t>
      </w:r>
      <w:r>
        <w:rPr>
          <w:sz w:val="26"/>
          <w:szCs w:val="26"/>
          <w:lang w:val="de-DE"/>
        </w:rPr>
        <w:tab/>
      </w:r>
      <w:r>
        <w:rPr>
          <w:sz w:val="26"/>
          <w:szCs w:val="26"/>
          <w:u w:val="single"/>
          <w:lang w:val="de-DE"/>
        </w:rPr>
        <w:t>B.</w:t>
      </w:r>
      <w:r>
        <w:rPr>
          <w:sz w:val="26"/>
          <w:szCs w:val="26"/>
          <w:lang w:val="de-DE"/>
        </w:rPr>
        <w:t xml:space="preserve"> 85Hz.</w:t>
      </w:r>
      <w:r>
        <w:rPr>
          <w:sz w:val="26"/>
          <w:szCs w:val="26"/>
          <w:lang w:val="de-DE"/>
        </w:rPr>
        <w:tab/>
      </w:r>
      <w:r>
        <w:rPr>
          <w:sz w:val="26"/>
          <w:szCs w:val="26"/>
          <w:lang w:val="de-DE"/>
        </w:rPr>
        <w:t>C. 80Hz.</w:t>
      </w:r>
      <w:r>
        <w:rPr>
          <w:sz w:val="26"/>
          <w:szCs w:val="26"/>
          <w:lang w:val="de-DE"/>
        </w:rPr>
        <w:tab/>
      </w:r>
      <w:r>
        <w:rPr>
          <w:sz w:val="26"/>
          <w:szCs w:val="26"/>
          <w:lang w:val="de-DE"/>
        </w:rPr>
        <w:t>D. 90Hz.</w:t>
      </w:r>
    </w:p>
    <w:p>
      <w:pPr>
        <w:widowControl w:val="0"/>
        <w:tabs>
          <w:tab w:val="left" w:pos="709"/>
          <w:tab w:val="left" w:pos="2552"/>
          <w:tab w:val="left" w:pos="5103"/>
          <w:tab w:val="left" w:pos="7513"/>
        </w:tabs>
        <w:spacing w:line="312" w:lineRule="auto"/>
        <w:jc w:val="both"/>
        <w:rPr>
          <w:sz w:val="26"/>
          <w:szCs w:val="26"/>
        </w:rPr>
      </w:pPr>
    </w:p>
    <w:p>
      <w:pPr>
        <w:widowControl w:val="0"/>
        <w:spacing w:after="160" w:line="259" w:lineRule="auto"/>
        <w:rPr>
          <w:b/>
          <w:bCs/>
          <w:iCs/>
          <w:color w:val="C00000"/>
          <w:sz w:val="34"/>
          <w:szCs w:val="34"/>
        </w:rPr>
      </w:pPr>
      <w:r>
        <w:rPr>
          <w:b/>
          <w:bCs/>
          <w:iCs/>
          <w:color w:val="C00000"/>
          <w:sz w:val="34"/>
          <w:szCs w:val="34"/>
        </w:rPr>
        <w:br w:type="page"/>
      </w:r>
    </w:p>
    <w:p>
      <w:pPr>
        <w:spacing w:before="120" w:line="360" w:lineRule="auto"/>
        <w:jc w:val="center"/>
        <w:rPr>
          <w:b/>
          <w:bCs/>
          <w:sz w:val="36"/>
          <w:szCs w:val="36"/>
          <w:lang w:val="fr-FR"/>
        </w:rPr>
      </w:pPr>
      <w:r>
        <w:rPr>
          <w:rFonts w:eastAsia="Times New Roman"/>
          <w:b/>
          <w:szCs w:val="24"/>
          <w:u w:val="single"/>
        </w:rPr>
        <mc:AlternateContent>
          <mc:Choice Requires="wps">
            <w:drawing>
              <wp:anchor distT="0" distB="0" distL="114300" distR="114300" simplePos="0" relativeHeight="251698176" behindDoc="1" locked="0" layoutInCell="1" allowOverlap="1">
                <wp:simplePos x="0" y="0"/>
                <wp:positionH relativeFrom="margin">
                  <wp:align>center</wp:align>
                </wp:positionH>
                <wp:positionV relativeFrom="paragraph">
                  <wp:posOffset>266065</wp:posOffset>
                </wp:positionV>
                <wp:extent cx="6405245" cy="609600"/>
                <wp:effectExtent l="0" t="0" r="14605" b="19050"/>
                <wp:wrapNone/>
                <wp:docPr id="6" name="Hình chữ nhật: Góc Tròn 18"/>
                <wp:cNvGraphicFramePr/>
                <a:graphic xmlns:a="http://schemas.openxmlformats.org/drawingml/2006/main">
                  <a:graphicData uri="http://schemas.microsoft.com/office/word/2010/wordprocessingShape">
                    <wps:wsp>
                      <wps:cNvSpPr/>
                      <wps:spPr>
                        <a:xfrm>
                          <a:off x="0" y="0"/>
                          <a:ext cx="640530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20.95pt;height:48pt;width:504.35pt;mso-position-horizontal:center;mso-position-horizontal-relative:margin;z-index:-251618304;v-text-anchor:middle;mso-width-relative:page;mso-height-relative:page;" fillcolor="#C6D9F1" filled="t" stroked="t" coordsize="21600,21600" arcsize="0.166666666666667" o:gfxdata="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SV4VwtoAAAAIAQAADwAAAAAA&#10;AAABACAAAAAiAAAAZHJzL2Rvd25yZXYueG1sUEsBAhQAFAAAAAgAh07iQInLjSW8AgAAZgUAAA4A&#10;AAAAAAAAAQAgAAAAKQEAAGRycy9lMm9Eb2MueG1sUEsFBgAAAAAGAAYAWQEAAFcGAAAAAA==&#10;">
                <v:fill on="t" focussize="0,0"/>
                <v:stroke weight="2pt" color="#000000" joinstyle="round"/>
                <v:imagedata o:title=""/>
                <o:lock v:ext="edit" aspectratio="f"/>
                <v:textbox>
                  <w:txbxContent>
                    <w:p/>
                  </w:txbxContent>
                </v:textbox>
              </v:roundrect>
            </w:pict>
          </mc:Fallback>
        </mc:AlternateContent>
      </w:r>
    </w:p>
    <w:p>
      <w:pPr>
        <w:pStyle w:val="3"/>
        <w:jc w:val="center"/>
        <w:rPr>
          <w:rFonts w:ascii="Times New Roman" w:hAnsi="Times New Roman" w:cs="Times New Roman"/>
          <w:b/>
          <w:bCs/>
          <w:color w:val="auto"/>
          <w:sz w:val="36"/>
          <w:szCs w:val="36"/>
          <w:lang w:val="fr-FR"/>
        </w:rPr>
      </w:pPr>
      <w:bookmarkStart w:id="29" w:name="_Toc144578736"/>
      <w:r>
        <w:rPr>
          <w:rFonts w:ascii="Times New Roman" w:hAnsi="Times New Roman" w:cs="Times New Roman"/>
          <w:b/>
          <w:bCs/>
          <w:color w:val="auto"/>
          <w:sz w:val="36"/>
          <w:szCs w:val="36"/>
          <w:lang w:val="fr-FR"/>
        </w:rPr>
        <w:t>BÀI 14: BÀI TẬP VỀ SÓNG</w:t>
      </w:r>
      <w:bookmarkEnd w:id="29"/>
    </w:p>
    <w:p/>
    <w:p>
      <w:pPr>
        <w:widowControl w:val="0"/>
        <w:spacing w:before="240" w:line="360" w:lineRule="auto"/>
        <w:jc w:val="both"/>
        <w:rPr>
          <w:rFonts w:eastAsia="Times New Roman"/>
          <w:b/>
          <w:bCs/>
          <w:color w:val="C00000"/>
          <w:szCs w:val="24"/>
          <w:u w:val="single"/>
        </w:rPr>
      </w:pPr>
      <w:r>
        <w:rPr>
          <w:rFonts w:eastAsia="Times New Roman"/>
          <w:b/>
          <w:bCs/>
          <w:color w:val="C00000"/>
          <w:szCs w:val="24"/>
        </w:rPr>
        <w:t>I.  CÁC VÍ DỤ</w:t>
      </w:r>
    </w:p>
    <w:p>
      <w:pPr>
        <w:spacing w:line="360" w:lineRule="auto"/>
        <w:jc w:val="both"/>
        <w:rPr>
          <w:rFonts w:eastAsia="Times New Roman"/>
          <w:szCs w:val="24"/>
        </w:rPr>
      </w:pPr>
      <w:r>
        <w:rPr>
          <w:rFonts w:eastAsia="Times New Roman"/>
          <w:b/>
          <w:color w:val="0000CC"/>
          <w:szCs w:val="24"/>
        </w:rPr>
        <w:t>Ví dụ 1:</w:t>
      </w:r>
      <w:r>
        <w:rPr>
          <w:rFonts w:eastAsia="Times New Roman"/>
          <w:color w:val="0000CC"/>
          <w:szCs w:val="24"/>
        </w:rPr>
        <w:t xml:space="preserve"> </w:t>
      </w:r>
      <w:r>
        <w:rPr>
          <w:rFonts w:eastAsia="Times New Roman"/>
          <w:szCs w:val="24"/>
        </w:rPr>
        <w:t>Một sóng âm có tần số 192Hz và truyền đi được quãng đường 91,4m trong 0,27s. Hãy tính:</w:t>
      </w:r>
      <w:r>
        <w:rPr>
          <w:rFonts w:eastAsia="Times New Roman"/>
          <w:szCs w:val="24"/>
        </w:rPr>
        <w:tab/>
      </w:r>
      <w:r>
        <w:rPr>
          <w:rFonts w:eastAsia="Times New Roman"/>
          <w:szCs w:val="24"/>
        </w:rPr>
        <w:t>a. Tốc độ truyền sóng.</w:t>
      </w:r>
    </w:p>
    <w:p>
      <w:pPr>
        <w:spacing w:line="360" w:lineRule="auto"/>
        <w:ind w:left="720"/>
        <w:jc w:val="both"/>
        <w:rPr>
          <w:rFonts w:eastAsia="Times New Roman"/>
          <w:szCs w:val="24"/>
        </w:rPr>
      </w:pPr>
      <w:r>
        <w:rPr>
          <w:rFonts w:eastAsia="Times New Roman"/>
          <w:szCs w:val="24"/>
        </w:rPr>
        <w:t>b. Bước sóng.</w:t>
      </w:r>
    </w:p>
    <w:p>
      <w:pPr>
        <w:spacing w:line="360" w:lineRule="auto"/>
        <w:ind w:left="720"/>
        <w:jc w:val="both"/>
        <w:rPr>
          <w:rFonts w:eastAsia="Times New Roman"/>
          <w:szCs w:val="24"/>
        </w:rPr>
      </w:pPr>
      <w:r>
        <w:rPr>
          <w:rFonts w:eastAsia="Times New Roman"/>
          <w:szCs w:val="24"/>
        </w:rPr>
        <w:t>c. Nếu tần số sóng là 442Hz thì bước sóng và chu kì là bao nhiêu?</w:t>
      </w:r>
    </w:p>
    <w:p>
      <w:pPr>
        <w:spacing w:line="360" w:lineRule="auto"/>
        <w:jc w:val="both"/>
        <w:rPr>
          <w:rFonts w:eastAsia="Times New Roman"/>
          <w:color w:val="002060"/>
          <w:szCs w:val="24"/>
        </w:rPr>
        <w:sectPr>
          <w:headerReference r:id="rId7" w:type="default"/>
          <w:footerReference r:id="rId8" w:type="default"/>
          <w:pgSz w:w="11909" w:h="16834"/>
          <w:pgMar w:top="432" w:right="720" w:bottom="432" w:left="720" w:header="432" w:footer="432" w:gutter="432"/>
          <w:cols w:space="720" w:num="1"/>
          <w:docGrid w:linePitch="360" w:charSpace="0"/>
        </w:sectPr>
      </w:pP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sectPr>
          <w:type w:val="continuous"/>
          <w:pgSz w:w="11909" w:h="16834"/>
          <w:pgMar w:top="547" w:right="576" w:bottom="446" w:left="720" w:header="360" w:footer="0" w:gutter="432"/>
          <w:cols w:space="353" w:num="2"/>
          <w:docGrid w:linePitch="360" w:charSpace="0"/>
        </w:sectPr>
      </w:pPr>
      <w:r>
        <w:rPr>
          <w:rFonts w:eastAsia="Times New Roman"/>
          <w:color w:val="002060"/>
          <w:szCs w:val="24"/>
        </w:rPr>
        <w:t>………………………………………………………………………………………………………………………………………………………………</w:t>
      </w:r>
    </w:p>
    <w:p>
      <w:pPr>
        <w:spacing w:line="360" w:lineRule="auto"/>
        <w:jc w:val="both"/>
        <w:rPr>
          <w:rFonts w:eastAsia="Times New Roman"/>
          <w:b/>
          <w:szCs w:val="24"/>
        </w:rPr>
      </w:pPr>
    </w:p>
    <w:p>
      <w:pPr>
        <w:spacing w:line="360" w:lineRule="auto"/>
        <w:jc w:val="both"/>
        <w:rPr>
          <w:rFonts w:eastAsia="Times New Roman"/>
          <w:szCs w:val="24"/>
        </w:rPr>
      </w:pPr>
      <w:r>
        <w:rPr>
          <w:rFonts w:eastAsia="Times New Roman"/>
          <w:b/>
          <w:color w:val="0000CC"/>
          <w:szCs w:val="24"/>
        </w:rPr>
        <w:t>Ví dụ 2:</w:t>
      </w:r>
      <w:r>
        <w:rPr>
          <w:rFonts w:eastAsia="Times New Roman"/>
          <w:color w:val="0000CC"/>
          <w:szCs w:val="24"/>
        </w:rPr>
        <w:t xml:space="preserve"> </w:t>
      </w:r>
      <w:r>
        <w:rPr>
          <w:rFonts w:eastAsia="Times New Roman"/>
          <w:szCs w:val="24"/>
        </w:rPr>
        <w:t>Trong thí nghiệm tạo sóng mặt nước, cần rung dao động với tần số 50Hz. Người ta đo được bán kính của hai gợn sóng hình tròn liên tiếp lần lượt bằng 12,4cm và 14,3cm. Tính tốc độ truyền sóng.</w:t>
      </w:r>
    </w:p>
    <w:p>
      <w:pPr>
        <w:spacing w:line="360" w:lineRule="auto"/>
        <w:jc w:val="both"/>
        <w:rPr>
          <w:rFonts w:eastAsia="Times New Roman"/>
          <w:color w:val="002060"/>
          <w:szCs w:val="24"/>
        </w:rPr>
        <w:sectPr>
          <w:type w:val="continuous"/>
          <w:pgSz w:w="11909" w:h="16834"/>
          <w:pgMar w:top="547" w:right="576" w:bottom="446" w:left="720" w:header="360" w:footer="0" w:gutter="432"/>
          <w:cols w:space="720" w:num="1"/>
          <w:docGrid w:linePitch="360" w:charSpace="0"/>
        </w:sectPr>
      </w:pP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b/>
          <w:szCs w:val="24"/>
        </w:rPr>
        <w:sectPr>
          <w:type w:val="continuous"/>
          <w:pgSz w:w="11909" w:h="16834"/>
          <w:pgMar w:top="547" w:right="576" w:bottom="446" w:left="720" w:header="360" w:footer="0" w:gutter="432"/>
          <w:cols w:space="173" w:num="2"/>
          <w:docGrid w:linePitch="360" w:charSpace="0"/>
        </w:sectPr>
      </w:pPr>
    </w:p>
    <w:p>
      <w:pPr>
        <w:spacing w:line="360" w:lineRule="auto"/>
        <w:jc w:val="both"/>
        <w:rPr>
          <w:rFonts w:eastAsia="Times New Roman"/>
          <w:b/>
          <w:szCs w:val="24"/>
        </w:rPr>
      </w:pPr>
    </w:p>
    <w:p>
      <w:pPr>
        <w:spacing w:line="360" w:lineRule="auto"/>
        <w:jc w:val="both"/>
        <w:rPr>
          <w:rFonts w:eastAsia="Times New Roman"/>
          <w:szCs w:val="24"/>
        </w:rPr>
      </w:pPr>
      <w:r>
        <w:rPr>
          <w:rFonts w:eastAsia="Times New Roman"/>
          <w:color w:val="0000CC"/>
          <w:szCs w:val="24"/>
        </w:rPr>
        <w:drawing>
          <wp:anchor distT="0" distB="0" distL="114300" distR="114300" simplePos="0" relativeHeight="251701248" behindDoc="0" locked="0" layoutInCell="1" allowOverlap="1">
            <wp:simplePos x="0" y="0"/>
            <wp:positionH relativeFrom="margin">
              <wp:align>right</wp:align>
            </wp:positionH>
            <wp:positionV relativeFrom="paragraph">
              <wp:posOffset>32385</wp:posOffset>
            </wp:positionV>
            <wp:extent cx="4639310" cy="2465070"/>
            <wp:effectExtent l="0" t="0" r="8890" b="0"/>
            <wp:wrapSquare wrapText="bothSides"/>
            <wp:docPr id="1" name="Picture 1"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function&#10;&#10;Description automatically generated"/>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0" y="0"/>
                      <a:ext cx="4639310" cy="2465070"/>
                    </a:xfrm>
                    <a:prstGeom prst="rect">
                      <a:avLst/>
                    </a:prstGeom>
                  </pic:spPr>
                </pic:pic>
              </a:graphicData>
            </a:graphic>
          </wp:anchor>
        </w:drawing>
      </w:r>
      <w:r>
        <w:rPr>
          <w:rFonts w:eastAsia="Times New Roman"/>
          <w:b/>
          <w:color w:val="0000CC"/>
          <w:szCs w:val="24"/>
        </w:rPr>
        <w:t>Ví dụ 3:</w:t>
      </w:r>
      <w:r>
        <w:rPr>
          <w:rFonts w:eastAsia="Times New Roman"/>
          <w:color w:val="0000CC"/>
          <w:szCs w:val="24"/>
        </w:rPr>
        <w:t xml:space="preserve"> </w:t>
      </w:r>
      <w:r>
        <w:rPr>
          <w:rFonts w:eastAsia="Times New Roman"/>
          <w:szCs w:val="24"/>
        </w:rPr>
        <w:t>Một sóng hình sin đang lan truyền từ trái sang phải trên một dây dài như hình vẽ bên là hình ảnh của sóng ở một thời điểm đang xét. Cho biết tốc độ truyền sóng v = 1m/s.</w:t>
      </w:r>
    </w:p>
    <w:p>
      <w:pPr>
        <w:widowControl w:val="0"/>
        <w:tabs>
          <w:tab w:val="left" w:pos="617"/>
        </w:tabs>
        <w:spacing w:line="428" w:lineRule="exact"/>
        <w:jc w:val="both"/>
        <w:rPr>
          <w:rFonts w:eastAsia="Times New Roman"/>
          <w:szCs w:val="24"/>
        </w:rPr>
      </w:pPr>
      <w:r>
        <w:rPr>
          <w:rFonts w:eastAsia="Times New Roman"/>
          <w:szCs w:val="24"/>
        </w:rPr>
        <w:t xml:space="preserve">  a) Tính tần số của sóng.</w:t>
      </w:r>
    </w:p>
    <w:p>
      <w:pPr>
        <w:spacing w:line="360" w:lineRule="auto"/>
        <w:jc w:val="both"/>
        <w:rPr>
          <w:rFonts w:eastAsia="Times New Roman"/>
          <w:szCs w:val="24"/>
        </w:rPr>
      </w:pPr>
      <w:r>
        <w:rPr>
          <w:rFonts w:eastAsia="Times New Roman"/>
          <w:szCs w:val="24"/>
        </w:rPr>
        <w:t xml:space="preserve">  b) Hỏi điểm Q, P và O đang chuyển động lên hay xuống? </w:t>
      </w:r>
    </w:p>
    <w:p>
      <w:pPr>
        <w:spacing w:line="360" w:lineRule="auto"/>
        <w:jc w:val="both"/>
        <w:rPr>
          <w:rFonts w:eastAsia="Times New Roman"/>
          <w:color w:val="002060"/>
          <w:szCs w:val="24"/>
        </w:rPr>
        <w:sectPr>
          <w:type w:val="continuous"/>
          <w:pgSz w:w="11909" w:h="16834"/>
          <w:pgMar w:top="547" w:right="576" w:bottom="446" w:left="720" w:header="360" w:footer="0" w:gutter="432"/>
          <w:cols w:space="720" w:num="1"/>
          <w:docGrid w:linePitch="360" w:charSpace="0"/>
        </w:sectPr>
      </w:pP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sectPr>
          <w:type w:val="continuous"/>
          <w:pgSz w:w="11909" w:h="16834"/>
          <w:pgMar w:top="547" w:right="576" w:bottom="446" w:left="720" w:header="360" w:footer="0" w:gutter="432"/>
          <w:cols w:space="245" w:num="2"/>
          <w:docGrid w:linePitch="360" w:charSpace="0"/>
        </w:sectPr>
      </w:pPr>
      <w:r>
        <w:rPr>
          <w:rFonts w:eastAsia="Times New Roman"/>
          <w:color w:val="002060"/>
          <w:szCs w:val="24"/>
        </w:rPr>
        <w:t>………………………………………………………………………………………………………………………………………………………………………………………………………………………………………………………………………………………………………………………………</w:t>
      </w:r>
    </w:p>
    <w:p>
      <w:pPr>
        <w:spacing w:line="360" w:lineRule="auto"/>
        <w:jc w:val="both"/>
        <w:rPr>
          <w:rFonts w:eastAsia="Times New Roman"/>
          <w:color w:val="002060"/>
          <w:szCs w:val="24"/>
        </w:rPr>
      </w:pPr>
    </w:p>
    <w:p>
      <w:pPr>
        <w:spacing w:line="360" w:lineRule="auto"/>
        <w:jc w:val="both"/>
        <w:rPr>
          <w:rFonts w:eastAsia="Times New Roman"/>
          <w:szCs w:val="24"/>
        </w:rPr>
      </w:pPr>
      <w:r>
        <w:rPr>
          <w:rFonts w:eastAsia="Times New Roman"/>
          <w:b/>
          <w:color w:val="0000CC"/>
          <w:szCs w:val="24"/>
        </w:rPr>
        <w:t>Ví dụ 4:</w:t>
      </w:r>
      <w:r>
        <w:rPr>
          <w:rFonts w:eastAsia="Times New Roman"/>
          <w:color w:val="0000CC"/>
          <w:szCs w:val="24"/>
        </w:rPr>
        <w:t xml:space="preserve"> </w:t>
      </w:r>
      <w:r>
        <w:rPr>
          <w:rFonts w:eastAsia="Times New Roman"/>
          <w:szCs w:val="24"/>
        </w:rPr>
        <w:t>Trong một thí nghiệm về giao thoa ánh sáng với hai khe Y-âng, khoảng cách giữa hai khe hẹp là a = 2mm, khoảng cách giữa mặt phẳng chứa hai khe với màn quan sát là D = 1,2m. Khe sáng hẹp phát đồng thời hai bức xạ đơn sắc màu đỏ λ</w:t>
      </w:r>
      <w:r>
        <w:rPr>
          <w:rFonts w:eastAsia="Times New Roman"/>
          <w:szCs w:val="24"/>
          <w:vertAlign w:val="subscript"/>
        </w:rPr>
        <w:t>1</w:t>
      </w:r>
      <w:r>
        <w:rPr>
          <w:rFonts w:eastAsia="Times New Roman"/>
          <w:szCs w:val="24"/>
        </w:rPr>
        <w:t xml:space="preserve"> = 0,66µm vầ màu lục λ</w:t>
      </w:r>
      <w:r>
        <w:rPr>
          <w:rFonts w:eastAsia="Times New Roman"/>
          <w:szCs w:val="24"/>
          <w:vertAlign w:val="subscript"/>
        </w:rPr>
        <w:t>2</w:t>
      </w:r>
      <w:r>
        <w:rPr>
          <w:rFonts w:eastAsia="Times New Roman"/>
          <w:szCs w:val="24"/>
        </w:rPr>
        <w:t xml:space="preserve"> = 0,55µm.</w:t>
      </w:r>
    </w:p>
    <w:p>
      <w:pPr>
        <w:spacing w:line="360" w:lineRule="auto"/>
        <w:jc w:val="both"/>
        <w:rPr>
          <w:rFonts w:eastAsia="Times New Roman"/>
          <w:szCs w:val="24"/>
        </w:rPr>
      </w:pPr>
      <w:r>
        <w:rPr>
          <w:rFonts w:eastAsia="Times New Roman"/>
          <w:szCs w:val="24"/>
        </w:rPr>
        <w:t>a. Tính khoảng vân của hai ánh sáng màu đỏ và màu lục.</w:t>
      </w:r>
    </w:p>
    <w:p>
      <w:pPr>
        <w:spacing w:line="360" w:lineRule="auto"/>
        <w:jc w:val="both"/>
        <w:rPr>
          <w:rFonts w:eastAsia="Times New Roman"/>
          <w:szCs w:val="24"/>
        </w:rPr>
      </w:pPr>
      <w:r>
        <w:rPr>
          <w:rFonts w:eastAsia="Times New Roman"/>
          <w:szCs w:val="24"/>
        </w:rPr>
        <w:t>b. Tính khoảng cách ngắn nhất giữa hai vân sáng cùng màu với vân sáng trung tâm.</w:t>
      </w:r>
    </w:p>
    <w:p>
      <w:pPr>
        <w:spacing w:line="360" w:lineRule="auto"/>
        <w:jc w:val="both"/>
        <w:rPr>
          <w:rFonts w:eastAsia="Times New Roman"/>
          <w:color w:val="002060"/>
          <w:szCs w:val="24"/>
        </w:rPr>
        <w:sectPr>
          <w:type w:val="continuous"/>
          <w:pgSz w:w="11909" w:h="16834"/>
          <w:pgMar w:top="547" w:right="576" w:bottom="446" w:left="720" w:header="360" w:footer="0" w:gutter="432"/>
          <w:cols w:space="720" w:num="1"/>
          <w:docGrid w:linePitch="360" w:charSpace="0"/>
        </w:sectPr>
      </w:pP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b/>
          <w:color w:val="002060"/>
          <w:szCs w:val="24"/>
        </w:rPr>
        <w:sectPr>
          <w:type w:val="continuous"/>
          <w:pgSz w:w="11909" w:h="16834"/>
          <w:pgMar w:top="547" w:right="576" w:bottom="446" w:left="720" w:header="360" w:footer="0" w:gutter="432"/>
          <w:cols w:space="245" w:num="2"/>
          <w:docGrid w:linePitch="360" w:charSpace="0"/>
        </w:sectPr>
      </w:pPr>
      <w:r>
        <w:rPr>
          <w:rFonts w:eastAsia="Times New Roman"/>
          <w:color w:val="002060"/>
          <w:szCs w:val="24"/>
        </w:rPr>
        <w:t>…………………………………………………………………………………………………………</w:t>
      </w:r>
    </w:p>
    <w:p>
      <w:pPr>
        <w:spacing w:line="360" w:lineRule="auto"/>
        <w:jc w:val="both"/>
        <w:rPr>
          <w:rFonts w:eastAsia="Times New Roman"/>
          <w:b/>
          <w:color w:val="002060"/>
          <w:szCs w:val="24"/>
        </w:rPr>
      </w:pPr>
    </w:p>
    <w:p>
      <w:pPr>
        <w:spacing w:line="360" w:lineRule="auto"/>
        <w:jc w:val="both"/>
        <w:rPr>
          <w:rFonts w:eastAsia="Times New Roman"/>
          <w:b/>
          <w:color w:val="C00000"/>
          <w:szCs w:val="24"/>
        </w:rPr>
      </w:pPr>
      <w:r>
        <w:rPr>
          <w:rFonts w:eastAsia="Times New Roman"/>
          <w:b/>
          <w:color w:val="C00000"/>
          <w:szCs w:val="24"/>
        </w:rPr>
        <w:t>II. BÀI TẬP LUYỆN TẬP</w:t>
      </w:r>
    </w:p>
    <w:p>
      <w:pPr>
        <w:spacing w:line="360" w:lineRule="auto"/>
        <w:jc w:val="both"/>
        <w:rPr>
          <w:rFonts w:eastAsia="Times New Roman"/>
          <w:szCs w:val="24"/>
        </w:rPr>
      </w:pPr>
      <w:r>
        <w:rPr>
          <w:b/>
          <w:bCs/>
          <w:color w:val="0000CC"/>
          <w:szCs w:val="24"/>
          <w:lang w:val="pt-BR"/>
        </w:rPr>
        <w:t xml:space="preserve">Bài 1: </w:t>
      </w:r>
      <w:r>
        <w:rPr>
          <w:rFonts w:eastAsia="Times New Roman"/>
          <w:szCs w:val="24"/>
        </w:rPr>
        <w:t xml:space="preserve">Một lò xo có chiều dài 1,2m, đầu trên gắn vào một nhánh âm thoa, đầu dưới treo một quả cân. Dao động của âm thoa được duy trì bằng một nam châm điện để có tần số 50Hz. Khi đó trên lò xo có sóng dừng và trên lò xo chỉ có một nhóm vòng dao động với biên độ cực đại. Tính tốc độ truyền sóng trên lò xo. </w:t>
      </w:r>
    </w:p>
    <w:p>
      <w:pPr>
        <w:widowControl w:val="0"/>
        <w:tabs>
          <w:tab w:val="left" w:leader="dot" w:pos="10080"/>
        </w:tabs>
        <w:spacing w:before="40"/>
        <w:ind w:left="7"/>
        <w:jc w:val="both"/>
        <w:rPr>
          <w:szCs w:val="24"/>
          <w:lang w:val="pt-BR"/>
        </w:rPr>
        <w:sectPr>
          <w:type w:val="continuous"/>
          <w:pgSz w:w="11909" w:h="16834"/>
          <w:pgMar w:top="547" w:right="576" w:bottom="446" w:left="720" w:header="360" w:footer="0" w:gutter="432"/>
          <w:cols w:space="720" w:num="1"/>
          <w:docGrid w:linePitch="360" w:charSpace="0"/>
        </w:sectPr>
      </w:pP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spacing w:line="360" w:lineRule="auto"/>
        <w:jc w:val="both"/>
        <w:rPr>
          <w:b/>
          <w:bCs/>
          <w:color w:val="0070C0"/>
          <w:szCs w:val="24"/>
          <w:lang w:val="pt-BR"/>
        </w:rPr>
        <w:sectPr>
          <w:type w:val="continuous"/>
          <w:pgSz w:w="11909" w:h="16834"/>
          <w:pgMar w:top="547" w:right="576" w:bottom="446" w:left="720" w:header="360" w:footer="0" w:gutter="432"/>
          <w:cols w:space="425" w:num="2"/>
          <w:docGrid w:linePitch="360" w:charSpace="0"/>
        </w:sectPr>
      </w:pPr>
    </w:p>
    <w:p>
      <w:pPr>
        <w:spacing w:line="360" w:lineRule="auto"/>
        <w:jc w:val="both"/>
        <w:rPr>
          <w:b/>
          <w:bCs/>
          <w:color w:val="0070C0"/>
          <w:szCs w:val="24"/>
          <w:lang w:val="pt-BR"/>
        </w:rPr>
      </w:pPr>
    </w:p>
    <w:p>
      <w:pPr>
        <w:spacing w:line="312" w:lineRule="auto"/>
        <w:jc w:val="both"/>
        <w:rPr>
          <w:rFonts w:eastAsia="Times New Roman"/>
          <w:szCs w:val="24"/>
        </w:rPr>
      </w:pPr>
      <w:r>
        <w:rPr>
          <w:b/>
          <w:bCs/>
          <w:color w:val="0000CC"/>
          <w:szCs w:val="24"/>
          <w:lang w:val="pt-BR"/>
        </w:rPr>
        <w:t xml:space="preserve">Bài 2: </w:t>
      </w:r>
      <w:r>
        <w:rPr>
          <w:rFonts w:eastAsia="Times New Roman"/>
          <w:szCs w:val="24"/>
        </w:rPr>
        <w:t>Người ta thực hiện thí nghiệm sóng dừng trên một dây đàn hồi có hai đầu cố định dài 75cm để đo tốc độ truyền sóng trên dây. Khi tần số sóng bằng 120Hz thì trên dây xuất hiện 6 bụng sóng.</w:t>
      </w:r>
    </w:p>
    <w:p>
      <w:pPr>
        <w:widowControl w:val="0"/>
        <w:autoSpaceDE w:val="0"/>
        <w:autoSpaceDN w:val="0"/>
        <w:spacing w:line="312" w:lineRule="auto"/>
        <w:jc w:val="both"/>
        <w:rPr>
          <w:rFonts w:eastAsia="Times New Roman"/>
          <w:spacing w:val="2"/>
          <w:szCs w:val="24"/>
        </w:rPr>
      </w:pPr>
      <w:r>
        <w:rPr>
          <w:rFonts w:eastAsia="Times New Roman"/>
          <w:spacing w:val="2"/>
          <w:szCs w:val="24"/>
        </w:rPr>
        <w:t xml:space="preserve">  a) Tính tốc độ truyền sóng trên dây.</w:t>
      </w:r>
    </w:p>
    <w:p>
      <w:pPr>
        <w:widowControl w:val="0"/>
        <w:tabs>
          <w:tab w:val="left" w:pos="891"/>
        </w:tabs>
        <w:autoSpaceDE w:val="0"/>
        <w:autoSpaceDN w:val="0"/>
        <w:spacing w:line="312" w:lineRule="auto"/>
        <w:ind w:right="11"/>
        <w:jc w:val="both"/>
        <w:rPr>
          <w:rFonts w:eastAsia="Times New Roman"/>
          <w:spacing w:val="2"/>
          <w:szCs w:val="24"/>
        </w:rPr>
      </w:pPr>
      <w:r>
        <w:rPr>
          <w:rFonts w:eastAsia="Times New Roman"/>
          <w:spacing w:val="2"/>
          <w:szCs w:val="24"/>
        </w:rPr>
        <w:t xml:space="preserve">  b) Tăng lực căng dây để tăng tốc độ truyền sóng gấp hai lần. Với những giá trị nào của tần số thì sóng dừng có thể được hình thành trên dây?</w:t>
      </w:r>
    </w:p>
    <w:p>
      <w:pPr>
        <w:widowControl w:val="0"/>
        <w:tabs>
          <w:tab w:val="left" w:leader="dot" w:pos="10080"/>
        </w:tabs>
        <w:spacing w:before="40"/>
        <w:ind w:left="7"/>
        <w:jc w:val="both"/>
        <w:rPr>
          <w:spacing w:val="2"/>
          <w:szCs w:val="24"/>
          <w:lang w:val="pt-BR"/>
        </w:rPr>
        <w:sectPr>
          <w:type w:val="continuous"/>
          <w:pgSz w:w="11909" w:h="16834"/>
          <w:pgMar w:top="547" w:right="576" w:bottom="446" w:left="720" w:header="360" w:footer="0" w:gutter="432"/>
          <w:cols w:space="720" w:num="1"/>
          <w:docGrid w:linePitch="360" w:charSpace="0"/>
        </w:sectPr>
      </w:pPr>
    </w:p>
    <w:p>
      <w:pPr>
        <w:widowControl w:val="0"/>
        <w:tabs>
          <w:tab w:val="left" w:leader="dot" w:pos="10080"/>
        </w:tabs>
        <w:spacing w:before="40"/>
        <w:ind w:left="7"/>
        <w:jc w:val="both"/>
        <w:rPr>
          <w:spacing w:val="2"/>
          <w:szCs w:val="24"/>
          <w:lang w:val="pt-BR"/>
        </w:rPr>
      </w:pPr>
      <w:r>
        <w:rPr>
          <w:spacing w:val="2"/>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leader="dot" w:pos="10080"/>
        </w:tabs>
        <w:spacing w:before="40"/>
        <w:ind w:left="7"/>
        <w:jc w:val="both"/>
        <w:rPr>
          <w:szCs w:val="24"/>
          <w:lang w:val="pt-BR"/>
        </w:rPr>
      </w:pPr>
      <w:r>
        <w:rPr>
          <w:szCs w:val="24"/>
          <w:lang w:val="pt-BR"/>
        </w:rPr>
        <w:tab/>
      </w:r>
    </w:p>
    <w:p>
      <w:pPr>
        <w:widowControl w:val="0"/>
        <w:tabs>
          <w:tab w:val="left" w:pos="767"/>
        </w:tabs>
        <w:autoSpaceDE w:val="0"/>
        <w:autoSpaceDN w:val="0"/>
        <w:spacing w:before="116" w:line="252" w:lineRule="auto"/>
        <w:ind w:right="11"/>
        <w:jc w:val="both"/>
        <w:rPr>
          <w:b/>
          <w:bCs/>
          <w:color w:val="0070C0"/>
          <w:szCs w:val="24"/>
          <w:lang w:val="pt-BR"/>
        </w:rPr>
        <w:sectPr>
          <w:type w:val="continuous"/>
          <w:pgSz w:w="11909" w:h="16834"/>
          <w:pgMar w:top="547" w:right="576" w:bottom="446" w:left="720" w:header="360" w:footer="0" w:gutter="432"/>
          <w:cols w:space="245" w:num="2"/>
          <w:docGrid w:linePitch="360" w:charSpace="0"/>
        </w:sectPr>
      </w:pPr>
    </w:p>
    <w:p>
      <w:pPr>
        <w:widowControl w:val="0"/>
        <w:tabs>
          <w:tab w:val="left" w:pos="767"/>
        </w:tabs>
        <w:autoSpaceDE w:val="0"/>
        <w:autoSpaceDN w:val="0"/>
        <w:spacing w:before="116" w:line="252" w:lineRule="auto"/>
        <w:ind w:right="11"/>
        <w:jc w:val="both"/>
        <w:rPr>
          <w:b/>
          <w:bCs/>
          <w:color w:val="0070C0"/>
          <w:szCs w:val="24"/>
          <w:lang w:val="pt-BR"/>
        </w:rPr>
      </w:pPr>
    </w:p>
    <w:p>
      <w:pPr>
        <w:widowControl w:val="0"/>
        <w:tabs>
          <w:tab w:val="left" w:pos="767"/>
        </w:tabs>
        <w:autoSpaceDE w:val="0"/>
        <w:autoSpaceDN w:val="0"/>
        <w:spacing w:line="312" w:lineRule="auto"/>
        <w:ind w:right="14"/>
        <w:jc w:val="both"/>
        <w:rPr>
          <w:rFonts w:eastAsia="Times New Roman"/>
          <w:szCs w:val="24"/>
        </w:rPr>
      </w:pPr>
      <w:r>
        <w:rPr>
          <w:b/>
          <w:bCs/>
          <w:color w:val="0000CC"/>
          <w:szCs w:val="24"/>
          <w:lang w:val="pt-BR"/>
        </w:rPr>
        <w:t xml:space="preserve">Bài 3: </w:t>
      </w:r>
      <w:r>
        <w:rPr>
          <w:rFonts w:eastAsia="Times New Roman"/>
          <w:color w:val="231F20"/>
          <w:szCs w:val="24"/>
        </w:rPr>
        <w:t>Trong một thử nghiệm nướng bánh bằng lò vi ba, người ta đo được khoảng cách giữa hai phần nóng nhất và gần nhau nhất của bánh là khoảng 6,13 cm. Biết tần số sóng vi ba được sử dụng trong lò là 2,45 GHz. Sử dụng các số liệu đã cho để ước lượng tốc độ lan truyền của sóng điện từ.</w:t>
      </w:r>
    </w:p>
    <w:p>
      <w:pPr>
        <w:widowControl w:val="0"/>
        <w:tabs>
          <w:tab w:val="left" w:leader="dot" w:pos="10080"/>
        </w:tabs>
        <w:spacing w:line="312" w:lineRule="auto"/>
        <w:ind w:left="7"/>
        <w:jc w:val="both"/>
        <w:rPr>
          <w:szCs w:val="24"/>
          <w:lang w:val="pt-BR"/>
        </w:rPr>
        <w:sectPr>
          <w:type w:val="continuous"/>
          <w:pgSz w:w="11909" w:h="16834"/>
          <w:pgMar w:top="547" w:right="576" w:bottom="446" w:left="720" w:header="360" w:footer="0" w:gutter="432"/>
          <w:cols w:space="720" w:num="1"/>
          <w:docGrid w:linePitch="360" w:charSpace="0"/>
        </w:sectPr>
      </w:pP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pos="791"/>
        </w:tabs>
        <w:autoSpaceDE w:val="0"/>
        <w:autoSpaceDN w:val="0"/>
        <w:spacing w:line="312" w:lineRule="auto"/>
        <w:ind w:right="3341"/>
        <w:jc w:val="both"/>
        <w:rPr>
          <w:rFonts w:eastAsia="Times New Roman"/>
          <w:szCs w:val="24"/>
          <w:lang w:val="vi-VN"/>
        </w:rPr>
        <w:sectPr>
          <w:type w:val="continuous"/>
          <w:pgSz w:w="11909" w:h="16834"/>
          <w:pgMar w:top="547" w:right="576" w:bottom="446" w:left="720" w:header="360" w:footer="0" w:gutter="432"/>
          <w:cols w:space="353" w:num="2"/>
          <w:docGrid w:linePitch="360" w:charSpace="0"/>
        </w:sectPr>
      </w:pPr>
    </w:p>
    <w:p>
      <w:pPr>
        <w:widowControl w:val="0"/>
        <w:tabs>
          <w:tab w:val="left" w:pos="791"/>
        </w:tabs>
        <w:autoSpaceDE w:val="0"/>
        <w:autoSpaceDN w:val="0"/>
        <w:spacing w:line="312" w:lineRule="auto"/>
        <w:ind w:right="3341"/>
        <w:jc w:val="both"/>
        <w:rPr>
          <w:rFonts w:eastAsia="Times New Roman"/>
          <w:szCs w:val="24"/>
          <w:lang w:val="vi-VN"/>
        </w:rPr>
      </w:pPr>
    </w:p>
    <w:p>
      <w:pPr>
        <w:widowControl w:val="0"/>
        <w:tabs>
          <w:tab w:val="left" w:pos="791"/>
        </w:tabs>
        <w:autoSpaceDE w:val="0"/>
        <w:autoSpaceDN w:val="0"/>
        <w:spacing w:line="312" w:lineRule="auto"/>
        <w:ind w:right="3341"/>
        <w:jc w:val="both"/>
        <w:rPr>
          <w:rFonts w:eastAsia="Times New Roman"/>
          <w:color w:val="231F20"/>
          <w:spacing w:val="-67"/>
          <w:szCs w:val="24"/>
        </w:rPr>
      </w:pPr>
      <w:r>
        <w:rPr>
          <w:rFonts w:eastAsia="Times New Roman"/>
          <w:b/>
          <w:szCs w:val="24"/>
        </w:rPr>
        <w:drawing>
          <wp:anchor distT="0" distB="0" distL="0" distR="0" simplePos="0" relativeHeight="251702272" behindDoc="0" locked="0" layoutInCell="1" allowOverlap="1">
            <wp:simplePos x="0" y="0"/>
            <wp:positionH relativeFrom="margin">
              <wp:align>right</wp:align>
            </wp:positionH>
            <wp:positionV relativeFrom="paragraph">
              <wp:posOffset>33020</wp:posOffset>
            </wp:positionV>
            <wp:extent cx="1921510" cy="1158875"/>
            <wp:effectExtent l="0" t="0" r="2540" b="3175"/>
            <wp:wrapSquare wrapText="bothSides"/>
            <wp:docPr id="339" name="image408.jpeg" descr="A pipe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408.jpeg" descr="A pipe in the dirt&#10;&#10;Description automatically generated"/>
                    <pic:cNvPicPr>
                      <a:picLocks noChangeAspect="1"/>
                    </pic:cNvPicPr>
                  </pic:nvPicPr>
                  <pic:blipFill>
                    <a:blip r:embed="rId430" cstate="print"/>
                    <a:stretch>
                      <a:fillRect/>
                    </a:stretch>
                  </pic:blipFill>
                  <pic:spPr>
                    <a:xfrm>
                      <a:off x="0" y="0"/>
                      <a:ext cx="1921510" cy="1158875"/>
                    </a:xfrm>
                    <a:prstGeom prst="rect">
                      <a:avLst/>
                    </a:prstGeom>
                  </pic:spPr>
                </pic:pic>
              </a:graphicData>
            </a:graphic>
          </wp:anchor>
        </w:drawing>
      </w:r>
      <w:r>
        <w:rPr>
          <w:b/>
          <w:bCs/>
          <w:color w:val="0070C0"/>
          <w:szCs w:val="24"/>
          <w:lang w:val="pt-BR"/>
        </w:rPr>
        <w:t xml:space="preserve"> </w:t>
      </w:r>
      <w:r>
        <w:rPr>
          <w:b/>
          <w:bCs/>
          <w:color w:val="0000CC"/>
          <w:szCs w:val="24"/>
          <w:lang w:val="pt-BR"/>
        </w:rPr>
        <w:t xml:space="preserve">Bài 4: </w:t>
      </w:r>
      <w:r>
        <w:rPr>
          <w:rFonts w:eastAsia="Times New Roman"/>
          <w:color w:val="231F20"/>
          <w:szCs w:val="24"/>
        </w:rPr>
        <w:t>Khi gió thổi qua một ống cống thoát nước đặt trên một</w:t>
      </w:r>
      <w:r>
        <w:rPr>
          <w:rFonts w:eastAsia="Times New Roman"/>
          <w:color w:val="231F20"/>
          <w:spacing w:val="1"/>
          <w:szCs w:val="24"/>
        </w:rPr>
        <w:t xml:space="preserve"> </w:t>
      </w:r>
      <w:r>
        <w:rPr>
          <w:rFonts w:eastAsia="Times New Roman"/>
          <w:color w:val="231F20"/>
          <w:szCs w:val="24"/>
        </w:rPr>
        <w:t>ngọn</w:t>
      </w:r>
      <w:r>
        <w:rPr>
          <w:rFonts w:eastAsia="Times New Roman"/>
          <w:color w:val="231F20"/>
          <w:spacing w:val="-14"/>
          <w:szCs w:val="24"/>
        </w:rPr>
        <w:t xml:space="preserve"> </w:t>
      </w:r>
      <w:r>
        <w:rPr>
          <w:rFonts w:eastAsia="Times New Roman"/>
          <w:color w:val="231F20"/>
          <w:szCs w:val="24"/>
        </w:rPr>
        <w:t>đồi</w:t>
      </w:r>
      <w:r>
        <w:rPr>
          <w:rFonts w:eastAsia="Times New Roman"/>
          <w:color w:val="231F20"/>
          <w:spacing w:val="-13"/>
          <w:szCs w:val="24"/>
        </w:rPr>
        <w:t xml:space="preserve"> </w:t>
      </w:r>
      <w:r>
        <w:rPr>
          <w:rFonts w:eastAsia="Times New Roman"/>
          <w:color w:val="231F20"/>
          <w:szCs w:val="24"/>
        </w:rPr>
        <w:t>như</w:t>
      </w:r>
      <w:r>
        <w:rPr>
          <w:rFonts w:eastAsia="Times New Roman"/>
          <w:color w:val="231F20"/>
          <w:spacing w:val="-14"/>
          <w:szCs w:val="24"/>
        </w:rPr>
        <w:t xml:space="preserve"> </w:t>
      </w:r>
      <w:r>
        <w:rPr>
          <w:rFonts w:eastAsia="Times New Roman"/>
          <w:color w:val="231F20"/>
          <w:szCs w:val="24"/>
        </w:rPr>
        <w:t>hình</w:t>
      </w:r>
      <w:r>
        <w:rPr>
          <w:rFonts w:eastAsia="Times New Roman"/>
          <w:color w:val="231F20"/>
          <w:spacing w:val="-13"/>
          <w:szCs w:val="24"/>
        </w:rPr>
        <w:t xml:space="preserve"> </w:t>
      </w:r>
      <w:r>
        <w:rPr>
          <w:rFonts w:eastAsia="Times New Roman"/>
          <w:color w:val="231F20"/>
          <w:szCs w:val="24"/>
        </w:rPr>
        <w:t>bên,</w:t>
      </w:r>
      <w:r>
        <w:rPr>
          <w:rFonts w:eastAsia="Times New Roman"/>
          <w:color w:val="231F20"/>
          <w:spacing w:val="-14"/>
          <w:szCs w:val="24"/>
        </w:rPr>
        <w:t xml:space="preserve"> </w:t>
      </w:r>
      <w:r>
        <w:rPr>
          <w:rFonts w:eastAsia="Times New Roman"/>
          <w:color w:val="231F20"/>
          <w:szCs w:val="24"/>
        </w:rPr>
        <w:t>ống</w:t>
      </w:r>
      <w:r>
        <w:rPr>
          <w:rFonts w:eastAsia="Times New Roman"/>
          <w:color w:val="231F20"/>
          <w:spacing w:val="-13"/>
          <w:szCs w:val="24"/>
        </w:rPr>
        <w:t xml:space="preserve"> </w:t>
      </w:r>
      <w:r>
        <w:rPr>
          <w:rFonts w:eastAsia="Times New Roman"/>
          <w:color w:val="231F20"/>
          <w:szCs w:val="24"/>
        </w:rPr>
        <w:t>cống</w:t>
      </w:r>
      <w:r>
        <w:rPr>
          <w:rFonts w:eastAsia="Times New Roman"/>
          <w:color w:val="231F20"/>
          <w:spacing w:val="-14"/>
          <w:szCs w:val="24"/>
        </w:rPr>
        <w:t xml:space="preserve"> </w:t>
      </w:r>
      <w:r>
        <w:rPr>
          <w:rFonts w:eastAsia="Times New Roman"/>
          <w:color w:val="231F20"/>
          <w:szCs w:val="24"/>
        </w:rPr>
        <w:t>phát</w:t>
      </w:r>
      <w:r>
        <w:rPr>
          <w:rFonts w:eastAsia="Times New Roman"/>
          <w:color w:val="231F20"/>
          <w:spacing w:val="-13"/>
          <w:szCs w:val="24"/>
        </w:rPr>
        <w:t xml:space="preserve"> </w:t>
      </w:r>
      <w:r>
        <w:rPr>
          <w:rFonts w:eastAsia="Times New Roman"/>
          <w:color w:val="231F20"/>
          <w:szCs w:val="24"/>
        </w:rPr>
        <w:t>ra</w:t>
      </w:r>
      <w:r>
        <w:rPr>
          <w:rFonts w:eastAsia="Times New Roman"/>
          <w:color w:val="231F20"/>
          <w:spacing w:val="-13"/>
          <w:szCs w:val="24"/>
        </w:rPr>
        <w:t xml:space="preserve"> </w:t>
      </w:r>
      <w:r>
        <w:rPr>
          <w:rFonts w:eastAsia="Times New Roman"/>
          <w:color w:val="231F20"/>
          <w:szCs w:val="24"/>
        </w:rPr>
        <w:t>sóng</w:t>
      </w:r>
      <w:r>
        <w:rPr>
          <w:rFonts w:eastAsia="Times New Roman"/>
          <w:color w:val="231F20"/>
          <w:spacing w:val="-14"/>
          <w:szCs w:val="24"/>
        </w:rPr>
        <w:t xml:space="preserve"> </w:t>
      </w:r>
      <w:r>
        <w:rPr>
          <w:rFonts w:eastAsia="Times New Roman"/>
          <w:color w:val="231F20"/>
          <w:szCs w:val="24"/>
        </w:rPr>
        <w:t>âm</w:t>
      </w:r>
      <w:r>
        <w:rPr>
          <w:rFonts w:eastAsia="Times New Roman"/>
          <w:color w:val="231F20"/>
          <w:spacing w:val="-13"/>
          <w:szCs w:val="24"/>
        </w:rPr>
        <w:t xml:space="preserve"> </w:t>
      </w:r>
      <w:r>
        <w:rPr>
          <w:rFonts w:eastAsia="Times New Roman"/>
          <w:color w:val="231F20"/>
          <w:szCs w:val="24"/>
        </w:rPr>
        <w:t>cơ</w:t>
      </w:r>
      <w:r>
        <w:rPr>
          <w:rFonts w:eastAsia="Times New Roman"/>
          <w:color w:val="231F20"/>
          <w:spacing w:val="-67"/>
          <w:szCs w:val="24"/>
        </w:rPr>
        <w:t xml:space="preserve">       </w:t>
      </w:r>
      <w:r>
        <w:rPr>
          <w:rFonts w:eastAsia="Times New Roman"/>
          <w:color w:val="231F20"/>
          <w:szCs w:val="24"/>
        </w:rPr>
        <w:t xml:space="preserve"> bản có tần số 130 Hz. Biết tốc độ truyền của âm là 343</w:t>
      </w:r>
      <w:r>
        <w:rPr>
          <w:rFonts w:eastAsia="Times New Roman"/>
          <w:color w:val="231F20"/>
          <w:spacing w:val="-63"/>
          <w:szCs w:val="24"/>
        </w:rPr>
        <w:t xml:space="preserve"> </w:t>
      </w:r>
      <w:r>
        <w:rPr>
          <w:rFonts w:eastAsia="Times New Roman"/>
          <w:color w:val="231F20"/>
          <w:szCs w:val="24"/>
        </w:rPr>
        <w:t>m/s</w:t>
      </w:r>
      <w:r>
        <w:rPr>
          <w:rFonts w:eastAsia="Times New Roman"/>
          <w:color w:val="231F20"/>
          <w:spacing w:val="-14"/>
          <w:szCs w:val="24"/>
        </w:rPr>
        <w:t xml:space="preserve"> </w:t>
      </w:r>
      <w:r>
        <w:rPr>
          <w:rFonts w:eastAsia="Times New Roman"/>
          <w:color w:val="231F20"/>
          <w:szCs w:val="24"/>
        </w:rPr>
        <w:t>và</w:t>
      </w:r>
      <w:r>
        <w:rPr>
          <w:rFonts w:eastAsia="Times New Roman"/>
          <w:color w:val="231F20"/>
          <w:spacing w:val="-13"/>
          <w:szCs w:val="24"/>
        </w:rPr>
        <w:t xml:space="preserve"> </w:t>
      </w:r>
      <w:r>
        <w:rPr>
          <w:rFonts w:eastAsia="Times New Roman"/>
          <w:color w:val="231F20"/>
          <w:szCs w:val="24"/>
        </w:rPr>
        <w:t>ống</w:t>
      </w:r>
      <w:r>
        <w:rPr>
          <w:rFonts w:eastAsia="Times New Roman"/>
          <w:color w:val="231F20"/>
          <w:spacing w:val="-13"/>
          <w:szCs w:val="24"/>
        </w:rPr>
        <w:t xml:space="preserve"> </w:t>
      </w:r>
      <w:r>
        <w:rPr>
          <w:rFonts w:eastAsia="Times New Roman"/>
          <w:color w:val="231F20"/>
          <w:szCs w:val="24"/>
        </w:rPr>
        <w:t>cống</w:t>
      </w:r>
      <w:r>
        <w:rPr>
          <w:rFonts w:eastAsia="Times New Roman"/>
          <w:color w:val="231F20"/>
          <w:spacing w:val="-13"/>
          <w:szCs w:val="24"/>
        </w:rPr>
        <w:t xml:space="preserve"> </w:t>
      </w:r>
      <w:r>
        <w:rPr>
          <w:rFonts w:eastAsia="Times New Roman"/>
          <w:color w:val="231F20"/>
          <w:szCs w:val="24"/>
        </w:rPr>
        <w:t>này</w:t>
      </w:r>
      <w:r>
        <w:rPr>
          <w:rFonts w:eastAsia="Times New Roman"/>
          <w:color w:val="231F20"/>
          <w:spacing w:val="-13"/>
          <w:szCs w:val="24"/>
        </w:rPr>
        <w:t xml:space="preserve"> </w:t>
      </w:r>
      <w:r>
        <w:rPr>
          <w:rFonts w:eastAsia="Times New Roman"/>
          <w:color w:val="231F20"/>
          <w:szCs w:val="24"/>
        </w:rPr>
        <w:t>có</w:t>
      </w:r>
      <w:r>
        <w:rPr>
          <w:rFonts w:eastAsia="Times New Roman"/>
          <w:color w:val="231F20"/>
          <w:spacing w:val="-14"/>
          <w:szCs w:val="24"/>
        </w:rPr>
        <w:t xml:space="preserve"> </w:t>
      </w:r>
      <w:r>
        <w:rPr>
          <w:rFonts w:eastAsia="Times New Roman"/>
          <w:color w:val="231F20"/>
          <w:szCs w:val="24"/>
        </w:rPr>
        <w:t>hai</w:t>
      </w:r>
      <w:r>
        <w:rPr>
          <w:rFonts w:eastAsia="Times New Roman"/>
          <w:color w:val="231F20"/>
          <w:spacing w:val="-13"/>
          <w:szCs w:val="24"/>
        </w:rPr>
        <w:t xml:space="preserve"> </w:t>
      </w:r>
      <w:r>
        <w:rPr>
          <w:rFonts w:eastAsia="Times New Roman"/>
          <w:color w:val="231F20"/>
          <w:szCs w:val="24"/>
        </w:rPr>
        <w:t>đầu</w:t>
      </w:r>
      <w:r>
        <w:rPr>
          <w:rFonts w:eastAsia="Times New Roman"/>
          <w:color w:val="231F20"/>
          <w:spacing w:val="-13"/>
          <w:szCs w:val="24"/>
        </w:rPr>
        <w:t xml:space="preserve"> </w:t>
      </w:r>
      <w:r>
        <w:rPr>
          <w:rFonts w:eastAsia="Times New Roman"/>
          <w:color w:val="231F20"/>
          <w:szCs w:val="24"/>
        </w:rPr>
        <w:t>hở.</w:t>
      </w:r>
      <w:r>
        <w:rPr>
          <w:rFonts w:eastAsia="Times New Roman"/>
          <w:color w:val="231F20"/>
          <w:spacing w:val="-14"/>
          <w:szCs w:val="24"/>
        </w:rPr>
        <w:t xml:space="preserve"> </w:t>
      </w:r>
      <w:r>
        <w:rPr>
          <w:rFonts w:eastAsia="Times New Roman"/>
          <w:color w:val="231F20"/>
          <w:szCs w:val="24"/>
        </w:rPr>
        <w:t>Chiều</w:t>
      </w:r>
      <w:r>
        <w:rPr>
          <w:rFonts w:eastAsia="Times New Roman"/>
          <w:color w:val="231F20"/>
          <w:spacing w:val="-13"/>
          <w:szCs w:val="24"/>
        </w:rPr>
        <w:t xml:space="preserve"> </w:t>
      </w:r>
      <w:r>
        <w:rPr>
          <w:rFonts w:eastAsia="Times New Roman"/>
          <w:color w:val="231F20"/>
          <w:szCs w:val="24"/>
        </w:rPr>
        <w:t>dài</w:t>
      </w:r>
      <w:r>
        <w:rPr>
          <w:rFonts w:eastAsia="Times New Roman"/>
          <w:color w:val="231F20"/>
          <w:spacing w:val="-14"/>
          <w:szCs w:val="24"/>
        </w:rPr>
        <w:t xml:space="preserve"> </w:t>
      </w:r>
      <w:r>
        <w:rPr>
          <w:rFonts w:eastAsia="Times New Roman"/>
          <w:color w:val="231F20"/>
          <w:szCs w:val="24"/>
        </w:rPr>
        <w:t>của</w:t>
      </w:r>
      <w:r>
        <w:rPr>
          <w:rFonts w:eastAsia="Times New Roman"/>
          <w:color w:val="231F20"/>
          <w:spacing w:val="-13"/>
          <w:szCs w:val="24"/>
        </w:rPr>
        <w:t xml:space="preserve"> </w:t>
      </w:r>
      <w:r>
        <w:rPr>
          <w:rFonts w:eastAsia="Times New Roman"/>
          <w:color w:val="231F20"/>
          <w:szCs w:val="24"/>
        </w:rPr>
        <w:t xml:space="preserve">ống </w:t>
      </w:r>
      <w:r>
        <w:rPr>
          <w:rFonts w:eastAsia="Times New Roman"/>
          <w:color w:val="231F20"/>
          <w:spacing w:val="-66"/>
          <w:szCs w:val="24"/>
        </w:rPr>
        <w:t xml:space="preserve"> </w:t>
      </w:r>
      <w:r>
        <w:rPr>
          <w:rFonts w:eastAsia="Times New Roman"/>
          <w:color w:val="231F20"/>
          <w:szCs w:val="24"/>
        </w:rPr>
        <w:t>cống</w:t>
      </w:r>
      <w:r>
        <w:rPr>
          <w:rFonts w:eastAsia="Times New Roman"/>
          <w:color w:val="231F20"/>
          <w:spacing w:val="-19"/>
          <w:szCs w:val="24"/>
        </w:rPr>
        <w:t xml:space="preserve"> </w:t>
      </w:r>
      <w:r>
        <w:rPr>
          <w:rFonts w:eastAsia="Times New Roman"/>
          <w:color w:val="231F20"/>
          <w:szCs w:val="24"/>
        </w:rPr>
        <w:t>này</w:t>
      </w:r>
      <w:r>
        <w:rPr>
          <w:rFonts w:eastAsia="Times New Roman"/>
          <w:color w:val="231F20"/>
          <w:spacing w:val="-19"/>
          <w:szCs w:val="24"/>
        </w:rPr>
        <w:t xml:space="preserve"> </w:t>
      </w:r>
      <w:r>
        <w:rPr>
          <w:rFonts w:eastAsia="Times New Roman"/>
          <w:color w:val="231F20"/>
          <w:szCs w:val="24"/>
        </w:rPr>
        <w:t>bằng</w:t>
      </w:r>
      <w:r>
        <w:rPr>
          <w:rFonts w:eastAsia="Times New Roman"/>
          <w:color w:val="231F20"/>
          <w:spacing w:val="-18"/>
          <w:szCs w:val="24"/>
        </w:rPr>
        <w:t xml:space="preserve"> </w:t>
      </w:r>
      <w:r>
        <w:rPr>
          <w:rFonts w:eastAsia="Times New Roman"/>
          <w:color w:val="231F20"/>
          <w:szCs w:val="24"/>
        </w:rPr>
        <w:t>bao</w:t>
      </w:r>
      <w:r>
        <w:rPr>
          <w:rFonts w:eastAsia="Times New Roman"/>
          <w:color w:val="231F20"/>
          <w:spacing w:val="-19"/>
          <w:szCs w:val="24"/>
        </w:rPr>
        <w:t xml:space="preserve"> </w:t>
      </w:r>
      <w:r>
        <w:rPr>
          <w:rFonts w:eastAsia="Times New Roman"/>
          <w:color w:val="231F20"/>
          <w:szCs w:val="24"/>
        </w:rPr>
        <w:t>nhiêu?</w:t>
      </w:r>
    </w:p>
    <w:p>
      <w:pPr>
        <w:widowControl w:val="0"/>
        <w:tabs>
          <w:tab w:val="left" w:leader="dot" w:pos="10080"/>
        </w:tabs>
        <w:spacing w:line="312" w:lineRule="auto"/>
        <w:ind w:left="7"/>
        <w:jc w:val="both"/>
        <w:rPr>
          <w:szCs w:val="24"/>
          <w:lang w:val="pt-BR"/>
        </w:rPr>
        <w:sectPr>
          <w:type w:val="continuous"/>
          <w:pgSz w:w="11909" w:h="16834"/>
          <w:pgMar w:top="547" w:right="576" w:bottom="446" w:left="720" w:header="360" w:footer="0" w:gutter="432"/>
          <w:cols w:space="720" w:num="1"/>
          <w:docGrid w:linePitch="360" w:charSpace="0"/>
        </w:sectPr>
      </w:pP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b/>
          <w:bCs/>
          <w:iCs/>
          <w:color w:val="C00000"/>
          <w:szCs w:val="24"/>
        </w:rPr>
      </w:pPr>
      <w:r>
        <w:rPr>
          <w:szCs w:val="24"/>
          <w:lang w:val="pt-BR"/>
        </w:rPr>
        <w:tab/>
      </w:r>
    </w:p>
    <w:p>
      <w:pPr>
        <w:widowControl w:val="0"/>
        <w:tabs>
          <w:tab w:val="left" w:pos="426"/>
        </w:tabs>
        <w:spacing w:line="312" w:lineRule="auto"/>
        <w:jc w:val="both"/>
        <w:rPr>
          <w:b/>
          <w:bCs/>
          <w:color w:val="0070C0"/>
          <w:szCs w:val="24"/>
          <w:lang w:val="pt-BR"/>
        </w:rPr>
        <w:sectPr>
          <w:type w:val="continuous"/>
          <w:pgSz w:w="11909" w:h="16834"/>
          <w:pgMar w:top="547" w:right="576" w:bottom="446" w:left="720" w:header="360" w:footer="0" w:gutter="432"/>
          <w:cols w:space="353" w:num="2"/>
          <w:docGrid w:linePitch="360" w:charSpace="0"/>
        </w:sectPr>
      </w:pPr>
    </w:p>
    <w:p>
      <w:pPr>
        <w:widowControl w:val="0"/>
        <w:tabs>
          <w:tab w:val="left" w:pos="426"/>
        </w:tabs>
        <w:spacing w:line="312" w:lineRule="auto"/>
        <w:jc w:val="both"/>
        <w:rPr>
          <w:szCs w:val="24"/>
          <w:lang w:val="pt-BR"/>
        </w:rPr>
      </w:pPr>
      <w:r>
        <w:rPr>
          <w:b/>
          <w:bCs/>
          <w:color w:val="0000CC"/>
          <w:szCs w:val="24"/>
          <w:lang w:val="pt-BR"/>
        </w:rPr>
        <w:t xml:space="preserve">Bài 5: </w:t>
      </w:r>
      <w:r>
        <w:rPr>
          <w:szCs w:val="24"/>
          <w:lang w:val="pt-BR"/>
        </w:rPr>
        <w:t>Một sóng hình sin được mô tả như Hình 14.2.</w:t>
      </w:r>
    </w:p>
    <w:p>
      <w:pPr>
        <w:widowControl w:val="0"/>
        <w:tabs>
          <w:tab w:val="left" w:pos="426"/>
        </w:tabs>
        <w:spacing w:line="312" w:lineRule="auto"/>
        <w:jc w:val="both"/>
        <w:rPr>
          <w:szCs w:val="24"/>
          <w:lang w:val="pt-BR"/>
        </w:rPr>
      </w:pPr>
      <w:r>
        <w:rPr>
          <w:szCs w:val="24"/>
          <w:lang w:val="pt-BR"/>
        </w:rPr>
        <w:t>a) Xác định bước sóng của sóng.</w:t>
      </w:r>
    </w:p>
    <w:p>
      <w:pPr>
        <w:widowControl w:val="0"/>
        <w:tabs>
          <w:tab w:val="left" w:pos="426"/>
        </w:tabs>
        <w:spacing w:line="312" w:lineRule="auto"/>
        <w:jc w:val="both"/>
        <w:rPr>
          <w:szCs w:val="24"/>
          <w:lang w:val="pt-BR"/>
        </w:rPr>
      </w:pPr>
      <w:r>
        <w:rPr>
          <w:szCs w:val="24"/>
          <w:lang w:val="pt-BR"/>
        </w:rPr>
        <w:t>b) Nếu chu kì của sóng là 1 s thì tần số và tốc độ truyền sóng bằng bao nhiêu?</w:t>
      </w:r>
    </w:p>
    <w:p>
      <w:pPr>
        <w:widowControl w:val="0"/>
        <w:tabs>
          <w:tab w:val="left" w:pos="426"/>
        </w:tabs>
        <w:spacing w:line="312" w:lineRule="auto"/>
        <w:jc w:val="both"/>
        <w:rPr>
          <w:szCs w:val="24"/>
          <w:lang w:val="pt-BR"/>
        </w:rPr>
      </w:pPr>
      <w:r>
        <w:rPr>
          <w:szCs w:val="24"/>
          <w:lang w:val="pt-BR"/>
        </w:rPr>
        <w:drawing>
          <wp:anchor distT="0" distB="0" distL="114300" distR="114300" simplePos="0" relativeHeight="251703296" behindDoc="0" locked="0" layoutInCell="1" allowOverlap="1">
            <wp:simplePos x="0" y="0"/>
            <wp:positionH relativeFrom="page">
              <wp:align>center</wp:align>
            </wp:positionH>
            <wp:positionV relativeFrom="paragraph">
              <wp:posOffset>461645</wp:posOffset>
            </wp:positionV>
            <wp:extent cx="4495800" cy="1318260"/>
            <wp:effectExtent l="0" t="0" r="0" b="0"/>
            <wp:wrapSquare wrapText="bothSides"/>
            <wp:docPr id="280498267" name="Picture 1"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98267" name="Picture 1" descr="A graph with a line&#10;&#10;Description automatically generated"/>
                    <pic:cNvPicPr>
                      <a:picLocks noChangeAspect="1"/>
                    </pic:cNvPicPr>
                  </pic:nvPicPr>
                  <pic:blipFill>
                    <a:blip r:embed="rId431">
                      <a:extLst>
                        <a:ext uri="{28A0092B-C50C-407E-A947-70E740481C1C}">
                          <a14:useLocalDpi xmlns:a14="http://schemas.microsoft.com/office/drawing/2010/main" val="0"/>
                        </a:ext>
                      </a:extLst>
                    </a:blip>
                    <a:stretch>
                      <a:fillRect/>
                    </a:stretch>
                  </pic:blipFill>
                  <pic:spPr>
                    <a:xfrm>
                      <a:off x="0" y="0"/>
                      <a:ext cx="4495800" cy="1318260"/>
                    </a:xfrm>
                    <a:prstGeom prst="rect">
                      <a:avLst/>
                    </a:prstGeom>
                  </pic:spPr>
                </pic:pic>
              </a:graphicData>
            </a:graphic>
          </wp:anchor>
        </w:drawing>
      </w:r>
      <w:r>
        <w:rPr>
          <w:szCs w:val="24"/>
          <w:lang w:val="pt-BR"/>
        </w:rPr>
        <w:t>c) Bước sóng sẽ bằng bao nhiêu nếu tân số tăng lên 5 Hz và tốc độ truyền sóng không đổi? Vẽ đồ thị (u - x) trong trường hợp này và đánh dấu rõ bước sóng trên đồ thị.</w:t>
      </w:r>
    </w:p>
    <w:p>
      <w:pPr>
        <w:widowControl w:val="0"/>
        <w:tabs>
          <w:tab w:val="left" w:pos="426"/>
        </w:tabs>
        <w:spacing w:line="312" w:lineRule="auto"/>
        <w:jc w:val="both"/>
        <w:rPr>
          <w:szCs w:val="24"/>
          <w:lang w:val="pt-BR"/>
        </w:rPr>
      </w:pPr>
    </w:p>
    <w:p>
      <w:pPr>
        <w:widowControl w:val="0"/>
        <w:tabs>
          <w:tab w:val="left" w:leader="dot" w:pos="10080"/>
        </w:tabs>
        <w:spacing w:line="312" w:lineRule="auto"/>
        <w:ind w:left="7"/>
        <w:jc w:val="both"/>
        <w:rPr>
          <w:szCs w:val="24"/>
          <w:lang w:val="pt-BR"/>
        </w:rPr>
        <w:sectPr>
          <w:type w:val="continuous"/>
          <w:pgSz w:w="11909" w:h="16834"/>
          <w:pgMar w:top="547" w:right="576" w:bottom="446" w:left="720" w:header="360" w:footer="0" w:gutter="432"/>
          <w:cols w:space="720" w:num="1"/>
          <w:docGrid w:linePitch="360" w:charSpace="0"/>
        </w:sectPr>
      </w:pP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pos="426"/>
        </w:tabs>
        <w:spacing w:line="312" w:lineRule="auto"/>
        <w:jc w:val="both"/>
        <w:rPr>
          <w:b/>
          <w:bCs/>
          <w:color w:val="0070C0"/>
          <w:szCs w:val="24"/>
          <w:lang w:val="pt-BR"/>
        </w:rPr>
        <w:sectPr>
          <w:type w:val="continuous"/>
          <w:pgSz w:w="11909" w:h="16834"/>
          <w:pgMar w:top="547" w:right="576" w:bottom="446" w:left="720" w:header="360" w:footer="0" w:gutter="432"/>
          <w:cols w:space="353" w:num="2"/>
          <w:docGrid w:linePitch="360" w:charSpace="0"/>
        </w:sectPr>
      </w:pPr>
    </w:p>
    <w:p>
      <w:pPr>
        <w:widowControl w:val="0"/>
        <w:tabs>
          <w:tab w:val="left" w:pos="426"/>
        </w:tabs>
        <w:spacing w:line="312" w:lineRule="auto"/>
        <w:jc w:val="both"/>
        <w:rPr>
          <w:szCs w:val="24"/>
          <w:lang w:val="pt-BR"/>
        </w:rPr>
      </w:pPr>
      <w:r>
        <w:rPr>
          <w:b/>
          <w:bCs/>
          <w:color w:val="0000CC"/>
          <w:szCs w:val="24"/>
          <w:lang w:val="pt-BR"/>
        </w:rPr>
        <w:t xml:space="preserve">Bài 6: </w:t>
      </w:r>
      <w:r>
        <w:rPr>
          <w:szCs w:val="24"/>
          <w:lang w:val="pt-BR"/>
        </w:rPr>
        <w:t>Trong một thí nghiệm Y-âng về giao thoa ánh sáng, hai khe được chiếu bằng ánh sáng đon sắc. Khoảng cách giữa hai khe là 0,6 mm. Khoảng vân trên màn quan sát đo được là 1 mm. Tử vị trí ban đâu, nếu tịnh tiến màn quan sát một đoạn 25 cm lại gần mặt phẳng chứa hai khe thì khoảng vân mới trên màn là 0,8 mm. Tính bước sóng của ánh sáng dùng trong thí nghiệm.</w:t>
      </w:r>
    </w:p>
    <w:p>
      <w:pPr>
        <w:widowControl w:val="0"/>
        <w:tabs>
          <w:tab w:val="left" w:leader="dot" w:pos="10080"/>
        </w:tabs>
        <w:spacing w:line="312" w:lineRule="auto"/>
        <w:ind w:left="7"/>
        <w:jc w:val="both"/>
        <w:rPr>
          <w:szCs w:val="24"/>
          <w:lang w:val="pt-BR"/>
        </w:rPr>
        <w:sectPr>
          <w:type w:val="continuous"/>
          <w:pgSz w:w="11909" w:h="16834"/>
          <w:pgMar w:top="547" w:right="576" w:bottom="446" w:left="720" w:header="360" w:footer="0" w:gutter="432"/>
          <w:cols w:space="720" w:num="1"/>
          <w:docGrid w:linePitch="360" w:charSpace="0"/>
        </w:sectPr>
      </w:pP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pPr>
      <w:r>
        <w:rPr>
          <w:szCs w:val="24"/>
          <w:lang w:val="pt-BR"/>
        </w:rPr>
        <w:tab/>
      </w:r>
    </w:p>
    <w:p>
      <w:pPr>
        <w:widowControl w:val="0"/>
        <w:tabs>
          <w:tab w:val="left" w:leader="dot" w:pos="10080"/>
        </w:tabs>
        <w:spacing w:line="312" w:lineRule="auto"/>
        <w:ind w:left="7"/>
        <w:jc w:val="both"/>
        <w:rPr>
          <w:szCs w:val="24"/>
          <w:lang w:val="pt-BR"/>
        </w:rPr>
        <w:sectPr>
          <w:type w:val="continuous"/>
          <w:pgSz w:w="11909" w:h="16834"/>
          <w:pgMar w:top="547" w:right="576" w:bottom="446" w:left="720" w:header="360" w:footer="0" w:gutter="432"/>
          <w:cols w:space="353" w:num="2"/>
          <w:docGrid w:linePitch="360" w:charSpace="0"/>
        </w:sectPr>
      </w:pPr>
    </w:p>
    <w:p>
      <w:pPr>
        <w:spacing w:line="312" w:lineRule="auto"/>
        <w:jc w:val="both"/>
        <w:rPr>
          <w:rFonts w:eastAsia="Times New Roman"/>
          <w:color w:val="002060"/>
          <w:szCs w:val="24"/>
        </w:rPr>
      </w:pPr>
      <w:r>
        <w:rPr>
          <w:b/>
          <w:bCs/>
          <w:color w:val="0000CC"/>
          <w:szCs w:val="24"/>
          <w:lang w:val="pt-BR"/>
        </w:rPr>
        <w:t xml:space="preserve">Bài 7: </w:t>
      </w:r>
      <w:r>
        <w:rPr>
          <w:rFonts w:eastAsia="Times New Roman"/>
          <w:szCs w:val="24"/>
        </w:rPr>
        <w:t>Người ta đặt lần lượt các tấm kính lọc trước nguồn phát ánh sáng trắng trong thí nghiệm giao thoa Young. Lúc đầu, khi dùng kính lọc màu đỏ (λ</w:t>
      </w:r>
      <w:r>
        <w:rPr>
          <w:rFonts w:eastAsia="Times New Roman"/>
          <w:szCs w:val="24"/>
          <w:vertAlign w:val="subscript"/>
        </w:rPr>
        <w:t>đ</w:t>
      </w:r>
      <w:r>
        <w:rPr>
          <w:rFonts w:eastAsia="Times New Roman"/>
          <w:szCs w:val="24"/>
        </w:rPr>
        <w:t xml:space="preserve"> = 600nm) thì khoảng vân đo được là 2,4mm. Khi dùng kính lọc màu lam thì khoảng vân đo được là 1,8mm. Xác định bước sóng của ánh sáng đi qua kính lọc màu lam.</w:t>
      </w:r>
    </w:p>
    <w:p>
      <w:pPr>
        <w:spacing w:line="312" w:lineRule="auto"/>
        <w:jc w:val="both"/>
        <w:rPr>
          <w:rFonts w:eastAsia="Times New Roman"/>
          <w:color w:val="002060"/>
          <w:szCs w:val="24"/>
        </w:rPr>
        <w:sectPr>
          <w:type w:val="continuous"/>
          <w:pgSz w:w="11909" w:h="16834"/>
          <w:pgMar w:top="547" w:right="576" w:bottom="446" w:left="720" w:header="360" w:footer="0" w:gutter="432"/>
          <w:cols w:space="720" w:num="1"/>
          <w:docGrid w:linePitch="360" w:charSpace="0"/>
        </w:sectPr>
      </w:pP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r>
        <w:rPr>
          <w:rFonts w:eastAsia="Times New Roman"/>
          <w:color w:val="002060"/>
          <w:szCs w:val="24"/>
        </w:rPr>
        <w:t>………………………………………………………………………………………………………………………………………………………………………………………………………………………………………………………………………………………………………………………………</w:t>
      </w:r>
    </w:p>
    <w:p>
      <w:pPr>
        <w:spacing w:line="360" w:lineRule="auto"/>
        <w:jc w:val="both"/>
        <w:rPr>
          <w:rFonts w:eastAsia="Times New Roman"/>
          <w:color w:val="002060"/>
          <w:szCs w:val="24"/>
        </w:rPr>
      </w:pPr>
    </w:p>
    <w:p>
      <w:pPr>
        <w:spacing w:line="360" w:lineRule="auto"/>
        <w:jc w:val="both"/>
        <w:rPr>
          <w:rFonts w:eastAsia="Times New Roman"/>
          <w:b/>
          <w:bCs/>
          <w:szCs w:val="24"/>
        </w:rPr>
        <w:sectPr>
          <w:type w:val="continuous"/>
          <w:pgSz w:w="11909" w:h="16834"/>
          <w:pgMar w:top="547" w:right="576" w:bottom="446" w:left="720" w:header="360" w:footer="0" w:gutter="432"/>
          <w:cols w:space="425" w:num="2"/>
          <w:docGrid w:linePitch="360" w:charSpace="0"/>
        </w:sectPr>
      </w:pPr>
    </w:p>
    <w:p>
      <w:pPr>
        <w:spacing w:line="360" w:lineRule="auto"/>
        <w:jc w:val="both"/>
        <w:rPr>
          <w:rFonts w:eastAsia="Times New Roman"/>
          <w:b/>
          <w:bCs/>
          <w:szCs w:val="24"/>
        </w:rPr>
        <w:sectPr>
          <w:type w:val="continuous"/>
          <w:pgSz w:w="11909" w:h="16834"/>
          <w:pgMar w:top="547" w:right="576" w:bottom="446" w:left="720" w:header="360" w:footer="0" w:gutter="432"/>
          <w:cols w:space="425" w:num="1"/>
          <w:docGrid w:linePitch="360" w:charSpace="0"/>
        </w:sectPr>
      </w:pPr>
    </w:p>
    <w:p>
      <w:pPr>
        <w:spacing w:line="360" w:lineRule="auto"/>
        <w:jc w:val="both"/>
        <w:rPr>
          <w:rFonts w:eastAsia="Times New Roman"/>
          <w:b/>
          <w:bCs/>
          <w:szCs w:val="24"/>
        </w:rPr>
        <w:sectPr>
          <w:type w:val="continuous"/>
          <w:pgSz w:w="11909" w:h="16834"/>
          <w:pgMar w:top="547" w:right="576" w:bottom="446" w:left="720" w:header="360" w:footer="0" w:gutter="432"/>
          <w:cols w:space="425" w:num="2"/>
          <w:docGrid w:linePitch="360" w:charSpace="0"/>
        </w:sectPr>
      </w:pPr>
    </w:p>
    <w:p>
      <w:pPr>
        <w:pStyle w:val="2"/>
        <w:rPr>
          <w:rFonts w:ascii="Times New Roman" w:hAnsi="Times New Roman" w:cs="Times New Roman"/>
          <w:b/>
          <w:color w:val="7030A0"/>
        </w:rPr>
      </w:pPr>
      <w:bookmarkStart w:id="30" w:name="_Toc144578737"/>
      <w:bookmarkStart w:id="31" w:name="_Hlk130455876"/>
      <w:r>
        <w:rPr>
          <w:rFonts w:ascii="Times New Roman" w:hAnsi="Times New Roman" w:cs="Times New Roman"/>
          <w:b/>
          <w:color w:val="7030A0"/>
          <w:sz w:val="56"/>
          <w:szCs w:val="56"/>
        </w:rPr>
        <w:t>CHƯƠNG III:</w:t>
      </w:r>
      <w:r>
        <w:rPr>
          <w:rFonts w:ascii="Times New Roman" w:hAnsi="Times New Roman" w:cs="Times New Roman"/>
          <w:b/>
          <w:color w:val="7030A0"/>
          <w:sz w:val="44"/>
          <w:szCs w:val="44"/>
        </w:rPr>
        <w:t xml:space="preserve">     </w:t>
      </w:r>
      <w:r>
        <w:rPr>
          <w:rFonts w:ascii="Times New Roman" w:hAnsi="Times New Roman" w:cs="Times New Roman"/>
          <w:b/>
          <w:color w:val="7030A0"/>
          <w:sz w:val="56"/>
          <w:szCs w:val="56"/>
        </w:rPr>
        <w:t>ĐIỆN TRƯỜNG</w:t>
      </w:r>
      <w:bookmarkEnd w:id="30"/>
      <w:r>
        <w:rPr>
          <w:rFonts w:ascii="Times New Roman" w:hAnsi="Times New Roman" w:cs="Times New Roman"/>
          <w:b/>
          <w:color w:val="7030A0"/>
          <w:sz w:val="74"/>
          <w:szCs w:val="74"/>
        </w:rPr>
        <w:t xml:space="preserve"> </w:t>
      </w:r>
      <w:bookmarkEnd w:id="31"/>
    </w:p>
    <w:p>
      <w:pPr>
        <w:rPr>
          <w:b/>
          <w:bCs/>
          <w:iCs/>
          <w:sz w:val="36"/>
          <w:szCs w:val="36"/>
        </w:rPr>
      </w:pPr>
      <w:bookmarkStart w:id="32" w:name="_Hlk131339451"/>
      <w:bookmarkEnd w:id="32"/>
      <w:r>
        <w:rPr>
          <w:rFonts w:eastAsia="Times New Roman"/>
          <w:b/>
          <w:szCs w:val="24"/>
          <w:u w:val="single"/>
        </w:rPr>
        <mc:AlternateContent>
          <mc:Choice Requires="wps">
            <w:drawing>
              <wp:anchor distT="0" distB="0" distL="114300" distR="114300" simplePos="0" relativeHeight="251704320" behindDoc="1" locked="0" layoutInCell="1" allowOverlap="1">
                <wp:simplePos x="0" y="0"/>
                <wp:positionH relativeFrom="margin">
                  <wp:align>center</wp:align>
                </wp:positionH>
                <wp:positionV relativeFrom="paragraph">
                  <wp:posOffset>123190</wp:posOffset>
                </wp:positionV>
                <wp:extent cx="6405245" cy="609600"/>
                <wp:effectExtent l="0" t="0" r="14605" b="19050"/>
                <wp:wrapNone/>
                <wp:docPr id="1736184127" name="Hình chữ nhật: Góc Tròn 18"/>
                <wp:cNvGraphicFramePr/>
                <a:graphic xmlns:a="http://schemas.openxmlformats.org/drawingml/2006/main">
                  <a:graphicData uri="http://schemas.microsoft.com/office/word/2010/wordprocessingShape">
                    <wps:wsp>
                      <wps:cNvSpPr/>
                      <wps:spPr>
                        <a:xfrm>
                          <a:off x="0" y="0"/>
                          <a:ext cx="640524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rPr>
                                <w:b/>
                                <w:bCs/>
                                <w:iCs/>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9.7pt;height:48pt;width:504.35pt;mso-position-horizontal:center;mso-position-horizontal-relative:margin;z-index:-251612160;v-text-anchor:middle;mso-width-relative:page;mso-height-relative:page;" fillcolor="#C6D9F1" filled="t" stroked="t" coordsize="21600,21600" arcsize="0.166666666666667" o:gfxdata="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KvFc9zZAAAACAEA&#10;AA8AAAAAAAAAAQAgAAAAIgAAAGRycy9kb3ducmV2LnhtbFBLAQIUABQAAAAIAIdO4kDlXGTLxAIA&#10;AG8FAAAOAAAAAAAAAAEAIAAAACgBAABkcnMvZTJvRG9jLnhtbFBLBQYAAAAABgAGAFkBAABeBgAA&#10;AAA=&#10;">
                <v:fill on="t" focussize="0,0"/>
                <v:stroke weight="2pt" color="#000000" joinstyle="round"/>
                <v:imagedata o:title=""/>
                <o:lock v:ext="edit" aspectratio="f"/>
                <v:textbox>
                  <w:txbxContent>
                    <w:p>
                      <w:pPr>
                        <w:rPr>
                          <w:b/>
                          <w:bCs/>
                          <w:iCs/>
                          <w:sz w:val="36"/>
                          <w:szCs w:val="36"/>
                        </w:rPr>
                      </w:pPr>
                    </w:p>
                  </w:txbxContent>
                </v:textbox>
              </v:roundrect>
            </w:pict>
          </mc:Fallback>
        </mc:AlternateContent>
      </w:r>
    </w:p>
    <w:p>
      <w:pPr>
        <w:pStyle w:val="3"/>
        <w:spacing w:before="0"/>
        <w:jc w:val="center"/>
        <w:rPr>
          <w:rFonts w:ascii="Times New Roman" w:hAnsi="Times New Roman" w:cs="Times New Roman"/>
          <w:b/>
          <w:bCs/>
          <w:iCs/>
          <w:color w:val="auto"/>
          <w:sz w:val="36"/>
          <w:szCs w:val="36"/>
        </w:rPr>
      </w:pPr>
      <w:bookmarkStart w:id="33" w:name="_Toc144578738"/>
      <w:r>
        <w:rPr>
          <w:rFonts w:ascii="Times New Roman" w:hAnsi="Times New Roman" w:cs="Times New Roman"/>
          <w:b/>
          <w:bCs/>
          <w:iCs/>
          <w:color w:val="auto"/>
          <w:sz w:val="36"/>
          <w:szCs w:val="36"/>
        </w:rPr>
        <w:t>BÀI 16: LỰC TƯƠNG TÁC GIỮA CÁC ĐIỆN TÍCH</w:t>
      </w:r>
      <w:bookmarkEnd w:id="33"/>
    </w:p>
    <w:p>
      <w:pPr>
        <w:spacing w:line="312" w:lineRule="auto"/>
        <w:jc w:val="center"/>
        <w:rPr>
          <w:rFonts w:eastAsia="Cambria"/>
          <w:b/>
          <w:bCs/>
          <w:iCs/>
          <w:color w:val="000000"/>
          <w:szCs w:val="24"/>
          <w:lang w:eastAsia="vi-VN"/>
        </w:rPr>
      </w:pPr>
    </w:p>
    <w:p>
      <w:pPr>
        <w:pStyle w:val="63"/>
        <w:numPr>
          <w:ilvl w:val="0"/>
          <w:numId w:val="43"/>
        </w:numPr>
        <w:spacing w:line="312" w:lineRule="auto"/>
        <w:ind w:left="270" w:hanging="90"/>
        <w:rPr>
          <w:rFonts w:eastAsia="Cambria"/>
          <w:b/>
          <w:bCs/>
          <w:iCs/>
          <w:color w:val="CC0000"/>
          <w:szCs w:val="24"/>
          <w:lang w:eastAsia="vi-VN"/>
        </w:rPr>
      </w:pPr>
      <w:r>
        <w:rPr>
          <w:rFonts w:eastAsia="Cambria"/>
          <w:b/>
          <w:bCs/>
          <w:iCs/>
          <w:color w:val="CC0000"/>
          <w:szCs w:val="24"/>
          <w:lang w:eastAsia="vi-VN"/>
        </w:rPr>
        <w:t>LỰC HÚT VÀ ĐẨY GIỮA CÁC ĐIỆN TÍCH</w:t>
      </w:r>
    </w:p>
    <w:p>
      <w:pPr>
        <w:spacing w:line="360" w:lineRule="auto"/>
        <w:ind w:left="284"/>
        <w:contextualSpacing/>
        <w:jc w:val="both"/>
        <w:rPr>
          <w:szCs w:val="24"/>
        </w:rPr>
      </w:pPr>
      <w:r>
        <w:rPr>
          <w:szCs w:val="24"/>
        </w:rPr>
        <w:t>- Có 2 loại điện tích: ………………………….. và ………………………….</w:t>
      </w:r>
    </w:p>
    <w:p>
      <w:pPr>
        <w:spacing w:line="360" w:lineRule="auto"/>
        <w:ind w:left="284"/>
        <w:contextualSpacing/>
        <w:jc w:val="both"/>
        <w:rPr>
          <w:szCs w:val="24"/>
        </w:rPr>
      </w:pPr>
      <w:r>
        <w:rPr>
          <w:szCs w:val="24"/>
        </w:rPr>
        <w:t>- Các điện tích cùng dấu thì ………………………;  Các điện tích trái dấu thì ……………………………..</w:t>
      </w:r>
    </w:p>
    <w:p>
      <w:pPr>
        <w:widowControl w:val="0"/>
        <w:spacing w:line="360" w:lineRule="auto"/>
        <w:rPr>
          <w:rFonts w:eastAsia="Palatino Linotype"/>
          <w:szCs w:val="24"/>
        </w:rPr>
      </w:pPr>
      <w:r>
        <w:rPr>
          <w:rFonts w:eastAsia="Palatino Linotype"/>
          <w:szCs w:val="24"/>
        </w:rPr>
        <w:t>- Lực hút, đẩy giữa các điện tích được gọi chung là ……………………………………………. (thường gọi tắt là …………………….).</w:t>
      </w:r>
    </w:p>
    <w:p>
      <w:pPr>
        <w:widowControl w:val="0"/>
        <w:spacing w:line="360" w:lineRule="auto"/>
        <w:rPr>
          <w:rFonts w:eastAsia="Palatino Linotype"/>
          <w:szCs w:val="24"/>
        </w:rPr>
      </w:pPr>
    </w:p>
    <w:p>
      <w:pPr>
        <w:pStyle w:val="63"/>
        <w:numPr>
          <w:ilvl w:val="0"/>
          <w:numId w:val="43"/>
        </w:numPr>
        <w:spacing w:line="319" w:lineRule="auto"/>
        <w:ind w:left="270" w:hanging="90"/>
        <w:rPr>
          <w:rFonts w:eastAsia="Cambria"/>
          <w:b/>
          <w:bCs/>
          <w:iCs/>
          <w:color w:val="CC0000"/>
          <w:szCs w:val="24"/>
          <w:lang w:eastAsia="vi-VN"/>
        </w:rPr>
      </w:pPr>
      <w:r>
        <w:rPr>
          <w:rFonts w:eastAsia="Cambria"/>
          <w:b/>
          <w:bCs/>
          <w:iCs/>
          <w:color w:val="CC0000"/>
          <w:szCs w:val="24"/>
          <w:lang w:eastAsia="vi-VN"/>
        </w:rPr>
        <w:t>ĐỊNH LUẬT COULOMB ( CU - LÔNG)</w:t>
      </w:r>
    </w:p>
    <w:p>
      <w:pPr>
        <w:pStyle w:val="63"/>
        <w:numPr>
          <w:ilvl w:val="0"/>
          <w:numId w:val="44"/>
        </w:numPr>
        <w:tabs>
          <w:tab w:val="left" w:pos="450"/>
        </w:tabs>
        <w:spacing w:line="319" w:lineRule="auto"/>
        <w:ind w:left="540"/>
        <w:rPr>
          <w:rFonts w:eastAsia="Cambria"/>
          <w:b/>
          <w:bCs/>
          <w:iCs/>
          <w:color w:val="0000CC"/>
          <w:szCs w:val="24"/>
          <w:lang w:eastAsia="vi-VN"/>
        </w:rPr>
      </w:pPr>
      <w:r>
        <w:rPr>
          <w:rFonts w:eastAsia="Cambria"/>
          <w:b/>
          <w:bCs/>
          <w:iCs/>
          <w:color w:val="0000CC"/>
          <w:szCs w:val="24"/>
          <w:lang w:eastAsia="vi-VN"/>
        </w:rPr>
        <w:t>Đơn vị điện tích, điện tích điểm.</w:t>
      </w:r>
    </w:p>
    <w:p>
      <w:pPr>
        <w:pStyle w:val="63"/>
        <w:numPr>
          <w:ilvl w:val="0"/>
          <w:numId w:val="45"/>
        </w:numPr>
        <w:spacing w:line="319" w:lineRule="auto"/>
        <w:rPr>
          <w:rFonts w:eastAsia="Cambria"/>
          <w:iCs/>
          <w:color w:val="000000"/>
          <w:szCs w:val="24"/>
          <w:lang w:eastAsia="vi-VN"/>
        </w:rPr>
      </w:pPr>
      <w:r>
        <w:rPr>
          <w:rFonts w:eastAsia="Cambria"/>
          <w:iCs/>
          <w:color w:val="000000"/>
          <w:szCs w:val="24"/>
          <w:lang w:eastAsia="vi-VN"/>
        </w:rPr>
        <w:t>Kí hiệu giá trị điện tích bằng chữ “ q “.</w:t>
      </w:r>
    </w:p>
    <w:p>
      <w:pPr>
        <w:pStyle w:val="63"/>
        <w:numPr>
          <w:ilvl w:val="0"/>
          <w:numId w:val="45"/>
        </w:numPr>
        <w:spacing w:line="319" w:lineRule="auto"/>
        <w:rPr>
          <w:rFonts w:eastAsia="Cambria"/>
          <w:szCs w:val="24"/>
          <w:lang w:val="vi"/>
        </w:rPr>
      </w:pPr>
      <w:r>
        <w:rPr>
          <w:rFonts w:eastAsia="Cambria"/>
          <w:szCs w:val="24"/>
          <w:lang w:val="vi"/>
        </w:rPr>
        <w:t>Đơn vị đo điện tích là Coulomb (C)</w:t>
      </w:r>
    </w:p>
    <w:p>
      <w:pPr>
        <w:pStyle w:val="63"/>
        <w:numPr>
          <w:ilvl w:val="0"/>
          <w:numId w:val="45"/>
        </w:numPr>
        <w:spacing w:line="319" w:lineRule="auto"/>
        <w:rPr>
          <w:rFonts w:eastAsia="Cambria"/>
          <w:iCs/>
          <w:color w:val="000000"/>
          <w:szCs w:val="24"/>
          <w:lang w:eastAsia="vi-VN"/>
        </w:rPr>
      </w:pPr>
      <w:r>
        <w:rPr>
          <w:szCs w:val="24"/>
        </w:rPr>
        <w:t>Điện tích điểm là vật tích điện có kích thước nhỏ so với khoảng cách tới điểm mà ta xét.</w:t>
      </w:r>
    </w:p>
    <w:p>
      <w:pPr>
        <w:spacing w:line="319" w:lineRule="auto"/>
        <w:rPr>
          <w:rFonts w:eastAsia="Cambria"/>
          <w:iCs/>
          <w:color w:val="000000"/>
          <w:szCs w:val="24"/>
          <w:lang w:eastAsia="vi-VN"/>
        </w:rPr>
      </w:pPr>
    </w:p>
    <w:p>
      <w:pPr>
        <w:pStyle w:val="63"/>
        <w:numPr>
          <w:ilvl w:val="0"/>
          <w:numId w:val="44"/>
        </w:numPr>
        <w:tabs>
          <w:tab w:val="left" w:pos="450"/>
        </w:tabs>
        <w:spacing w:line="319" w:lineRule="auto"/>
        <w:ind w:left="540"/>
        <w:rPr>
          <w:rFonts w:eastAsia="Cambria"/>
          <w:b/>
          <w:bCs/>
          <w:iCs/>
          <w:color w:val="0000CC"/>
          <w:szCs w:val="24"/>
          <w:lang w:eastAsia="vi-VN"/>
        </w:rPr>
      </w:pPr>
      <w:r>
        <w:rPr>
          <w:rFonts w:eastAsia="Cambria"/>
          <w:b/>
          <w:bCs/>
          <w:iCs/>
          <w:color w:val="0000CC"/>
          <w:szCs w:val="24"/>
          <w:lang w:eastAsia="vi-VN"/>
        </w:rPr>
        <w:t>Định luật Coulomb</w:t>
      </w:r>
    </w:p>
    <w:p>
      <w:pPr>
        <w:widowControl w:val="0"/>
        <w:spacing w:after="120" w:line="360" w:lineRule="auto"/>
        <w:ind w:right="-29"/>
        <w:jc w:val="both"/>
        <w:rPr>
          <w:rFonts w:eastAsia="Candara"/>
          <w:color w:val="000000"/>
          <w:szCs w:val="24"/>
          <w:shd w:val="clear" w:color="auto" w:fill="FFFFFF"/>
          <w:lang w:val="vi-VN" w:eastAsia="vi-VN" w:bidi="vi-VN"/>
        </w:rPr>
      </w:pPr>
      <w:r>
        <w:rPr>
          <w:rFonts w:eastAsia="Candara"/>
          <w:color w:val="000000"/>
          <w:szCs w:val="24"/>
          <w:shd w:val="clear" w:color="auto" w:fill="FFFFFF"/>
          <w:lang w:val="vi-VN" w:eastAsia="vi-VN" w:bidi="vi-VN"/>
        </w:rPr>
        <w:t xml:space="preserve">Lực tương tác giữa hai điện tích điểm có phương </w:t>
      </w:r>
      <w:r>
        <w:rPr>
          <w:rFonts w:eastAsia="Candara"/>
          <w:color w:val="000000"/>
          <w:szCs w:val="24"/>
          <w:shd w:val="clear" w:color="auto" w:fill="FFFFFF"/>
          <w:lang w:eastAsia="vi-VN" w:bidi="vi-VN"/>
        </w:rPr>
        <w:t>……………….</w:t>
      </w:r>
      <w:r>
        <w:rPr>
          <w:rFonts w:eastAsia="Candara"/>
          <w:color w:val="000000"/>
          <w:szCs w:val="24"/>
          <w:shd w:val="clear" w:color="auto" w:fill="FFFFFF"/>
          <w:lang w:val="vi-VN" w:eastAsia="vi-VN" w:bidi="vi-VN"/>
        </w:rPr>
        <w:t xml:space="preserve"> với đường thẳng nối hai điện tích điểm, có độ lớn </w:t>
      </w:r>
      <w:r>
        <w:rPr>
          <w:rFonts w:eastAsia="Candara"/>
          <w:color w:val="000000"/>
          <w:szCs w:val="24"/>
          <w:shd w:val="clear" w:color="auto" w:fill="FFFFFF"/>
          <w:lang w:eastAsia="vi-VN" w:bidi="vi-VN"/>
        </w:rPr>
        <w:t>…………………………….</w:t>
      </w:r>
      <w:r>
        <w:rPr>
          <w:rFonts w:eastAsia="Candara"/>
          <w:color w:val="000000"/>
          <w:szCs w:val="24"/>
          <w:shd w:val="clear" w:color="auto" w:fill="FFFFFF"/>
          <w:lang w:val="vi-VN" w:eastAsia="vi-VN" w:bidi="vi-VN"/>
        </w:rPr>
        <w:t xml:space="preserve"> với tích giá trị của hai điện tích điểm và </w:t>
      </w:r>
      <w:r>
        <w:rPr>
          <w:rFonts w:eastAsia="Candara"/>
          <w:color w:val="000000"/>
          <w:szCs w:val="24"/>
          <w:shd w:val="clear" w:color="auto" w:fill="FFFFFF"/>
          <w:lang w:eastAsia="vi-VN" w:bidi="vi-VN"/>
        </w:rPr>
        <w:t>…………………………</w:t>
      </w:r>
      <w:r>
        <w:rPr>
          <w:rFonts w:eastAsia="Candara"/>
          <w:color w:val="000000"/>
          <w:szCs w:val="24"/>
          <w:shd w:val="clear" w:color="auto" w:fill="FFFFFF"/>
          <w:lang w:val="vi-VN" w:eastAsia="vi-VN" w:bidi="vi-VN"/>
        </w:rPr>
        <w:t xml:space="preserve"> với bình phương khoảng cách giữa chúng.</w:t>
      </w:r>
    </w:p>
    <w:p>
      <w:pPr>
        <w:widowControl w:val="0"/>
        <w:tabs>
          <w:tab w:val="left" w:pos="311"/>
        </w:tabs>
        <w:autoSpaceDE w:val="0"/>
        <w:autoSpaceDN w:val="0"/>
        <w:spacing w:after="120" w:line="360" w:lineRule="auto"/>
        <w:ind w:right="560"/>
        <w:jc w:val="both"/>
        <w:rPr>
          <w:rFonts w:eastAsia="Palatino Linotype"/>
          <w:szCs w:val="24"/>
        </w:rPr>
      </w:pPr>
      <w:r>
        <w:rPr>
          <w:rFonts w:eastAsia="Palatino Linotype"/>
          <w:szCs w:val="24"/>
        </w:rPr>
        <w:t>Biểu thức của định luật Coulomb đối với môi trường chân không:</w:t>
      </w:r>
    </w:p>
    <w:p>
      <w:pPr>
        <w:widowControl w:val="0"/>
        <w:tabs>
          <w:tab w:val="left" w:pos="311"/>
        </w:tabs>
        <w:autoSpaceDE w:val="0"/>
        <w:autoSpaceDN w:val="0"/>
        <w:spacing w:after="120" w:line="360" w:lineRule="auto"/>
        <w:ind w:right="560"/>
        <w:jc w:val="both"/>
        <w:rPr>
          <w:rFonts w:eastAsia="Palatino Linotype"/>
          <w:szCs w:val="24"/>
        </w:rPr>
      </w:pPr>
      <w:r>
        <w:rPr>
          <w:rFonts w:eastAsia="Cambria"/>
          <w:szCs w:val="24"/>
          <w14:ligatures w14:val="standardContextual"/>
        </w:rPr>
        <mc:AlternateContent>
          <mc:Choice Requires="wps">
            <w:drawing>
              <wp:anchor distT="0" distB="0" distL="114300" distR="114300" simplePos="0" relativeHeight="251696128" behindDoc="0" locked="0" layoutInCell="1" allowOverlap="1">
                <wp:simplePos x="0" y="0"/>
                <wp:positionH relativeFrom="column">
                  <wp:posOffset>574675</wp:posOffset>
                </wp:positionH>
                <wp:positionV relativeFrom="paragraph">
                  <wp:posOffset>283210</wp:posOffset>
                </wp:positionV>
                <wp:extent cx="2505075" cy="599440"/>
                <wp:effectExtent l="19050" t="19050" r="28575" b="10160"/>
                <wp:wrapNone/>
                <wp:docPr id="1905034082" name="Rectangle: Rounded Corners 1"/>
                <wp:cNvGraphicFramePr/>
                <a:graphic xmlns:a="http://schemas.openxmlformats.org/drawingml/2006/main">
                  <a:graphicData uri="http://schemas.microsoft.com/office/word/2010/wordprocessingShape">
                    <wps:wsp>
                      <wps:cNvSpPr/>
                      <wps:spPr>
                        <a:xfrm>
                          <a:off x="0" y="0"/>
                          <a:ext cx="2505075" cy="599440"/>
                        </a:xfrm>
                        <a:prstGeom prst="round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style="position:absolute;left:0pt;margin-left:45.25pt;margin-top:22.3pt;height:47.2pt;width:197.25pt;z-index:251696128;v-text-anchor:middle;mso-width-relative:page;mso-height-relative:page;" filled="f" stroked="t" coordsize="21600,21600" arcsize="0.166666666666667" o:gfxdata="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7O08T9gAAAAJAQAADwAAAAAAAAABACAAAAAi&#10;AAAAZHJzL2Rvd25yZXYueG1sUEsBAhQAFAAAAAgAh07iQLXPvyV8AgAA+AQAAA4AAAAAAAAAAQAg&#10;AAAAJwEAAGRycy9lMm9Eb2MueG1sUEsFBgAAAAAGAAYAWQEAABUGAAAAAA==&#10;">
                <v:fill on="f" focussize="0,0"/>
                <v:stroke weight="2.25pt" color="#FF0000 [3204]" miterlimit="8" joinstyle="miter"/>
                <v:imagedata o:title=""/>
                <o:lock v:ext="edit" aspectratio="f"/>
                <v:textbox>
                  <w:txbxContent>
                    <w:p>
                      <w:pPr>
                        <w:jc w:val="center"/>
                      </w:pPr>
                    </w:p>
                  </w:txbxContent>
                </v:textbox>
              </v:roundrect>
            </w:pict>
          </mc:Fallback>
        </mc:AlternateContent>
      </w:r>
    </w:p>
    <w:p>
      <w:pPr>
        <w:widowControl w:val="0"/>
        <w:spacing w:after="120" w:line="312" w:lineRule="auto"/>
        <w:ind w:right="-29" w:firstLine="1170"/>
        <w:jc w:val="both"/>
        <w:rPr>
          <w:rFonts w:eastAsia="Cambria"/>
          <w:szCs w:val="24"/>
          <w:lang w:val="vi"/>
        </w:rPr>
      </w:pPr>
      <w:r>
        <w:rPr>
          <w:rFonts w:eastAsia="Cambria"/>
          <w:szCs w:val="24"/>
          <w:lang w:val="vi"/>
          <w14:ligatures w14:val="standardContextual"/>
        </w:rPr>
        <mc:AlternateContent>
          <mc:Choice Requires="wpg">
            <w:drawing>
              <wp:anchor distT="0" distB="0" distL="114300" distR="114300" simplePos="0" relativeHeight="251695104" behindDoc="0" locked="0" layoutInCell="1" allowOverlap="1">
                <wp:simplePos x="0" y="0"/>
                <wp:positionH relativeFrom="column">
                  <wp:posOffset>4114800</wp:posOffset>
                </wp:positionH>
                <wp:positionV relativeFrom="paragraph">
                  <wp:posOffset>40005</wp:posOffset>
                </wp:positionV>
                <wp:extent cx="2501900" cy="1054100"/>
                <wp:effectExtent l="38100" t="0" r="31750" b="0"/>
                <wp:wrapSquare wrapText="bothSides"/>
                <wp:docPr id="521463773" name="Group 1"/>
                <wp:cNvGraphicFramePr/>
                <a:graphic xmlns:a="http://schemas.openxmlformats.org/drawingml/2006/main">
                  <a:graphicData uri="http://schemas.microsoft.com/office/word/2010/wordprocessingGroup">
                    <wpg:wgp>
                      <wpg:cNvGrpSpPr/>
                      <wpg:grpSpPr>
                        <a:xfrm>
                          <a:off x="0" y="0"/>
                          <a:ext cx="2501900" cy="1054100"/>
                          <a:chOff x="5886" y="1874"/>
                          <a:chExt cx="3980" cy="1850"/>
                        </a:xfrm>
                      </wpg:grpSpPr>
                      <wps:wsp>
                        <wps:cNvPr id="1509661840" name="Line 205"/>
                        <wps:cNvCnPr>
                          <a:cxnSpLocks noChangeShapeType="1"/>
                        </wps:cNvCnPr>
                        <wps:spPr bwMode="auto">
                          <a:xfrm>
                            <a:off x="6966" y="2494"/>
                            <a:ext cx="1800" cy="0"/>
                          </a:xfrm>
                          <a:prstGeom prst="line">
                            <a:avLst/>
                          </a:prstGeom>
                          <a:noFill/>
                          <a:ln w="9525">
                            <a:solidFill>
                              <a:srgbClr val="000000"/>
                            </a:solidFill>
                            <a:prstDash val="dash"/>
                            <a:round/>
                          </a:ln>
                        </wps:spPr>
                        <wps:bodyPr/>
                      </wps:wsp>
                      <wpg:grpSp>
                        <wpg:cNvPr id="1676727490" name="Group 206"/>
                        <wpg:cNvGrpSpPr/>
                        <wpg:grpSpPr>
                          <a:xfrm>
                            <a:off x="8756" y="3134"/>
                            <a:ext cx="320" cy="309"/>
                            <a:chOff x="5436" y="7994"/>
                            <a:chExt cx="360" cy="360"/>
                          </a:xfrm>
                        </wpg:grpSpPr>
                        <wps:wsp>
                          <wps:cNvPr id="1891363729" name="Oval 207"/>
                          <wps:cNvSpPr>
                            <a:spLocks noChangeArrowheads="1"/>
                          </wps:cNvSpPr>
                          <wps:spPr bwMode="auto">
                            <a:xfrm>
                              <a:off x="5436" y="7994"/>
                              <a:ext cx="360" cy="360"/>
                            </a:xfrm>
                            <a:prstGeom prst="ellipse">
                              <a:avLst/>
                            </a:prstGeom>
                            <a:noFill/>
                            <a:ln w="9525">
                              <a:solidFill>
                                <a:srgbClr val="000000"/>
                              </a:solidFill>
                              <a:round/>
                            </a:ln>
                          </wps:spPr>
                          <wps:bodyPr rot="0" vert="horz" wrap="square" lIns="91440" tIns="45720" rIns="91440" bIns="45720" anchor="t" anchorCtr="0" upright="1">
                            <a:noAutofit/>
                          </wps:bodyPr>
                        </wps:wsp>
                        <wps:wsp>
                          <wps:cNvPr id="452916589" name="Line 208"/>
                          <wps:cNvCnPr>
                            <a:cxnSpLocks noChangeShapeType="1"/>
                          </wps:cNvCnPr>
                          <wps:spPr bwMode="auto">
                            <a:xfrm>
                              <a:off x="5526" y="8174"/>
                              <a:ext cx="180" cy="0"/>
                            </a:xfrm>
                            <a:prstGeom prst="line">
                              <a:avLst/>
                            </a:prstGeom>
                            <a:noFill/>
                            <a:ln w="9525">
                              <a:solidFill>
                                <a:srgbClr val="000000"/>
                              </a:solidFill>
                              <a:round/>
                            </a:ln>
                          </wps:spPr>
                          <wps:bodyPr/>
                        </wps:wsp>
                      </wpg:grpSp>
                      <wpg:grpSp>
                        <wpg:cNvPr id="1684064540" name="Group 209"/>
                        <wpg:cNvGrpSpPr/>
                        <wpg:grpSpPr>
                          <a:xfrm>
                            <a:off x="6606" y="2314"/>
                            <a:ext cx="320" cy="309"/>
                            <a:chOff x="6066" y="8894"/>
                            <a:chExt cx="360" cy="360"/>
                          </a:xfrm>
                        </wpg:grpSpPr>
                        <wps:wsp>
                          <wps:cNvPr id="114091599" name="Line 210"/>
                          <wps:cNvCnPr>
                            <a:cxnSpLocks noChangeShapeType="1"/>
                          </wps:cNvCnPr>
                          <wps:spPr bwMode="auto">
                            <a:xfrm>
                              <a:off x="6246" y="8993"/>
                              <a:ext cx="0" cy="180"/>
                            </a:xfrm>
                            <a:prstGeom prst="line">
                              <a:avLst/>
                            </a:prstGeom>
                            <a:noFill/>
                            <a:ln w="9525">
                              <a:solidFill>
                                <a:srgbClr val="000000"/>
                              </a:solidFill>
                              <a:round/>
                            </a:ln>
                          </wps:spPr>
                          <wps:bodyPr/>
                        </wps:wsp>
                        <wps:wsp>
                          <wps:cNvPr id="1585726058" name="Oval 211"/>
                          <wps:cNvSpPr>
                            <a:spLocks noChangeArrowheads="1"/>
                          </wps:cNvSpPr>
                          <wps:spPr bwMode="auto">
                            <a:xfrm>
                              <a:off x="6066" y="8894"/>
                              <a:ext cx="360" cy="360"/>
                            </a:xfrm>
                            <a:prstGeom prst="ellipse">
                              <a:avLst/>
                            </a:prstGeom>
                            <a:noFill/>
                            <a:ln w="9525">
                              <a:solidFill>
                                <a:srgbClr val="000000"/>
                              </a:solidFill>
                              <a:round/>
                            </a:ln>
                          </wps:spPr>
                          <wps:bodyPr rot="0" vert="horz" wrap="square" lIns="91440" tIns="45720" rIns="91440" bIns="45720" anchor="t" anchorCtr="0" upright="1">
                            <a:noAutofit/>
                          </wps:bodyPr>
                        </wps:wsp>
                        <wps:wsp>
                          <wps:cNvPr id="832112964" name="Line 212"/>
                          <wps:cNvCnPr>
                            <a:cxnSpLocks noChangeShapeType="1"/>
                          </wps:cNvCnPr>
                          <wps:spPr bwMode="auto">
                            <a:xfrm>
                              <a:off x="6156" y="9074"/>
                              <a:ext cx="180" cy="0"/>
                            </a:xfrm>
                            <a:prstGeom prst="line">
                              <a:avLst/>
                            </a:prstGeom>
                            <a:noFill/>
                            <a:ln w="9525">
                              <a:solidFill>
                                <a:srgbClr val="000000"/>
                              </a:solidFill>
                              <a:round/>
                            </a:ln>
                          </wps:spPr>
                          <wps:bodyPr/>
                        </wps:wsp>
                      </wpg:grpSp>
                      <wpg:grpSp>
                        <wpg:cNvPr id="604109673" name="Group 213"/>
                        <wpg:cNvGrpSpPr/>
                        <wpg:grpSpPr>
                          <a:xfrm>
                            <a:off x="8766" y="2314"/>
                            <a:ext cx="320" cy="309"/>
                            <a:chOff x="6066" y="8894"/>
                            <a:chExt cx="360" cy="360"/>
                          </a:xfrm>
                        </wpg:grpSpPr>
                        <wps:wsp>
                          <wps:cNvPr id="1015728213" name="Line 214"/>
                          <wps:cNvCnPr>
                            <a:cxnSpLocks noChangeShapeType="1"/>
                          </wps:cNvCnPr>
                          <wps:spPr bwMode="auto">
                            <a:xfrm>
                              <a:off x="6246" y="8993"/>
                              <a:ext cx="0" cy="180"/>
                            </a:xfrm>
                            <a:prstGeom prst="line">
                              <a:avLst/>
                            </a:prstGeom>
                            <a:noFill/>
                            <a:ln w="9525">
                              <a:solidFill>
                                <a:srgbClr val="000000"/>
                              </a:solidFill>
                              <a:round/>
                            </a:ln>
                          </wps:spPr>
                          <wps:bodyPr/>
                        </wps:wsp>
                        <wps:wsp>
                          <wps:cNvPr id="255646860" name="Oval 215"/>
                          <wps:cNvSpPr>
                            <a:spLocks noChangeArrowheads="1"/>
                          </wps:cNvSpPr>
                          <wps:spPr bwMode="auto">
                            <a:xfrm>
                              <a:off x="6066" y="8894"/>
                              <a:ext cx="360" cy="360"/>
                            </a:xfrm>
                            <a:prstGeom prst="ellipse">
                              <a:avLst/>
                            </a:prstGeom>
                            <a:noFill/>
                            <a:ln w="9525">
                              <a:solidFill>
                                <a:srgbClr val="000000"/>
                              </a:solidFill>
                              <a:round/>
                            </a:ln>
                          </wps:spPr>
                          <wps:bodyPr rot="0" vert="horz" wrap="square" lIns="91440" tIns="45720" rIns="91440" bIns="45720" anchor="t" anchorCtr="0" upright="1">
                            <a:noAutofit/>
                          </wps:bodyPr>
                        </wps:wsp>
                        <wps:wsp>
                          <wps:cNvPr id="1856960936" name="Line 216"/>
                          <wps:cNvCnPr>
                            <a:cxnSpLocks noChangeShapeType="1"/>
                          </wps:cNvCnPr>
                          <wps:spPr bwMode="auto">
                            <a:xfrm>
                              <a:off x="6156" y="9074"/>
                              <a:ext cx="180" cy="0"/>
                            </a:xfrm>
                            <a:prstGeom prst="line">
                              <a:avLst/>
                            </a:prstGeom>
                            <a:noFill/>
                            <a:ln w="9525">
                              <a:solidFill>
                                <a:srgbClr val="000000"/>
                              </a:solidFill>
                              <a:round/>
                            </a:ln>
                          </wps:spPr>
                          <wps:bodyPr/>
                        </wps:wsp>
                      </wpg:grpSp>
                      <wps:wsp>
                        <wps:cNvPr id="1498979961" name="Line 217"/>
                        <wps:cNvCnPr>
                          <a:cxnSpLocks noChangeShapeType="1"/>
                        </wps:cNvCnPr>
                        <wps:spPr bwMode="auto">
                          <a:xfrm>
                            <a:off x="9106" y="2494"/>
                            <a:ext cx="720" cy="0"/>
                          </a:xfrm>
                          <a:prstGeom prst="line">
                            <a:avLst/>
                          </a:prstGeom>
                          <a:noFill/>
                          <a:ln w="12700">
                            <a:solidFill>
                              <a:srgbClr val="000000"/>
                            </a:solidFill>
                            <a:round/>
                            <a:tailEnd type="arrow" w="med" len="med"/>
                          </a:ln>
                        </wps:spPr>
                        <wps:bodyPr/>
                      </wps:wsp>
                      <wps:wsp>
                        <wps:cNvPr id="1657878708" name="Line 218"/>
                        <wps:cNvCnPr>
                          <a:cxnSpLocks noChangeShapeType="1"/>
                        </wps:cNvCnPr>
                        <wps:spPr bwMode="auto">
                          <a:xfrm flipH="1">
                            <a:off x="5886" y="2494"/>
                            <a:ext cx="720" cy="0"/>
                          </a:xfrm>
                          <a:prstGeom prst="line">
                            <a:avLst/>
                          </a:prstGeom>
                          <a:noFill/>
                          <a:ln w="12700">
                            <a:solidFill>
                              <a:srgbClr val="000000"/>
                            </a:solidFill>
                            <a:round/>
                            <a:tailEnd type="arrow" w="med" len="med"/>
                          </a:ln>
                        </wps:spPr>
                        <wps:bodyPr/>
                      </wps:wsp>
                      <wpg:grpSp>
                        <wpg:cNvPr id="1035353601" name="Group 219"/>
                        <wpg:cNvGrpSpPr/>
                        <wpg:grpSpPr>
                          <a:xfrm>
                            <a:off x="6636" y="3154"/>
                            <a:ext cx="320" cy="309"/>
                            <a:chOff x="6066" y="8894"/>
                            <a:chExt cx="360" cy="360"/>
                          </a:xfrm>
                        </wpg:grpSpPr>
                        <wps:wsp>
                          <wps:cNvPr id="556867277" name="Line 220"/>
                          <wps:cNvCnPr>
                            <a:cxnSpLocks noChangeShapeType="1"/>
                          </wps:cNvCnPr>
                          <wps:spPr bwMode="auto">
                            <a:xfrm>
                              <a:off x="6246" y="8993"/>
                              <a:ext cx="0" cy="180"/>
                            </a:xfrm>
                            <a:prstGeom prst="line">
                              <a:avLst/>
                            </a:prstGeom>
                            <a:noFill/>
                            <a:ln w="9525">
                              <a:solidFill>
                                <a:srgbClr val="000000"/>
                              </a:solidFill>
                              <a:round/>
                            </a:ln>
                          </wps:spPr>
                          <wps:bodyPr/>
                        </wps:wsp>
                        <wps:wsp>
                          <wps:cNvPr id="1394941024" name="Oval 221"/>
                          <wps:cNvSpPr>
                            <a:spLocks noChangeArrowheads="1"/>
                          </wps:cNvSpPr>
                          <wps:spPr bwMode="auto">
                            <a:xfrm>
                              <a:off x="6066" y="8894"/>
                              <a:ext cx="360" cy="360"/>
                            </a:xfrm>
                            <a:prstGeom prst="ellipse">
                              <a:avLst/>
                            </a:prstGeom>
                            <a:noFill/>
                            <a:ln w="9525">
                              <a:solidFill>
                                <a:srgbClr val="000000"/>
                              </a:solidFill>
                              <a:round/>
                            </a:ln>
                          </wps:spPr>
                          <wps:bodyPr rot="0" vert="horz" wrap="square" lIns="91440" tIns="45720" rIns="91440" bIns="45720" anchor="t" anchorCtr="0" upright="1">
                            <a:noAutofit/>
                          </wps:bodyPr>
                        </wps:wsp>
                        <wps:wsp>
                          <wps:cNvPr id="420702444" name="Line 222"/>
                          <wps:cNvCnPr>
                            <a:cxnSpLocks noChangeShapeType="1"/>
                          </wps:cNvCnPr>
                          <wps:spPr bwMode="auto">
                            <a:xfrm>
                              <a:off x="6156" y="9074"/>
                              <a:ext cx="180" cy="0"/>
                            </a:xfrm>
                            <a:prstGeom prst="line">
                              <a:avLst/>
                            </a:prstGeom>
                            <a:noFill/>
                            <a:ln w="9525">
                              <a:solidFill>
                                <a:srgbClr val="000000"/>
                              </a:solidFill>
                              <a:round/>
                            </a:ln>
                          </wps:spPr>
                          <wps:bodyPr/>
                        </wps:wsp>
                      </wpg:grpSp>
                      <wps:wsp>
                        <wps:cNvPr id="1079163535" name="Line 223"/>
                        <wps:cNvCnPr>
                          <a:cxnSpLocks noChangeShapeType="1"/>
                        </wps:cNvCnPr>
                        <wps:spPr bwMode="auto">
                          <a:xfrm>
                            <a:off x="6956" y="3314"/>
                            <a:ext cx="1800" cy="0"/>
                          </a:xfrm>
                          <a:prstGeom prst="line">
                            <a:avLst/>
                          </a:prstGeom>
                          <a:noFill/>
                          <a:ln w="9525">
                            <a:solidFill>
                              <a:srgbClr val="000000"/>
                            </a:solidFill>
                            <a:prstDash val="dash"/>
                            <a:round/>
                          </a:ln>
                        </wps:spPr>
                        <wps:bodyPr/>
                      </wps:wsp>
                      <wps:wsp>
                        <wps:cNvPr id="591548178" name="Line 224"/>
                        <wps:cNvCnPr>
                          <a:cxnSpLocks noChangeShapeType="1"/>
                        </wps:cNvCnPr>
                        <wps:spPr bwMode="auto">
                          <a:xfrm>
                            <a:off x="6956" y="3314"/>
                            <a:ext cx="720" cy="0"/>
                          </a:xfrm>
                          <a:prstGeom prst="line">
                            <a:avLst/>
                          </a:prstGeom>
                          <a:noFill/>
                          <a:ln w="12700">
                            <a:solidFill>
                              <a:srgbClr val="000000"/>
                            </a:solidFill>
                            <a:round/>
                            <a:tailEnd type="arrow" w="med" len="med"/>
                          </a:ln>
                        </wps:spPr>
                        <wps:bodyPr/>
                      </wps:wsp>
                      <wps:wsp>
                        <wps:cNvPr id="1326986167" name="Line 225"/>
                        <wps:cNvCnPr>
                          <a:cxnSpLocks noChangeShapeType="1"/>
                        </wps:cNvCnPr>
                        <wps:spPr bwMode="auto">
                          <a:xfrm flipH="1">
                            <a:off x="8036" y="3314"/>
                            <a:ext cx="720" cy="0"/>
                          </a:xfrm>
                          <a:prstGeom prst="line">
                            <a:avLst/>
                          </a:prstGeom>
                          <a:noFill/>
                          <a:ln w="12700">
                            <a:solidFill>
                              <a:srgbClr val="000000"/>
                            </a:solidFill>
                            <a:round/>
                            <a:tailEnd type="arrow" w="med" len="med"/>
                          </a:ln>
                        </wps:spPr>
                        <wps:bodyPr/>
                      </wps:wsp>
                      <wpg:grpSp>
                        <wpg:cNvPr id="1318333789" name="Group 226"/>
                        <wpg:cNvGrpSpPr/>
                        <wpg:grpSpPr>
                          <a:xfrm>
                            <a:off x="9146" y="2064"/>
                            <a:ext cx="720" cy="463"/>
                            <a:chOff x="10026" y="1874"/>
                            <a:chExt cx="720" cy="463"/>
                          </a:xfrm>
                        </wpg:grpSpPr>
                        <wps:wsp>
                          <wps:cNvPr id="785065455" name="Text Box 227"/>
                          <wps:cNvSpPr txBox="1">
                            <a:spLocks noChangeArrowheads="1"/>
                          </wps:cNvSpPr>
                          <wps:spPr bwMode="auto">
                            <a:xfrm>
                              <a:off x="10026" y="1874"/>
                              <a:ext cx="720" cy="463"/>
                            </a:xfrm>
                            <a:prstGeom prst="rect">
                              <a:avLst/>
                            </a:prstGeom>
                            <a:noFill/>
                            <a:ln>
                              <a:noFill/>
                            </a:ln>
                          </wps:spPr>
                          <wps:txbx>
                            <w:txbxContent>
                              <w:p>
                                <w:pPr>
                                  <w:rPr>
                                    <w:vertAlign w:val="subscript"/>
                                  </w:rPr>
                                </w:pPr>
                                <w:r>
                                  <w:t>F</w:t>
                                </w:r>
                                <w:r>
                                  <w:rPr>
                                    <w:vertAlign w:val="subscript"/>
                                  </w:rPr>
                                  <w:t>12</w:t>
                                </w:r>
                              </w:p>
                            </w:txbxContent>
                          </wps:txbx>
                          <wps:bodyPr rot="0" vert="horz" wrap="square" lIns="91440" tIns="45720" rIns="91440" bIns="45720" anchor="t" anchorCtr="0" upright="1">
                            <a:noAutofit/>
                          </wps:bodyPr>
                        </wps:wsp>
                        <wps:wsp>
                          <wps:cNvPr id="1098851796" name="Line 228"/>
                          <wps:cNvCnPr>
                            <a:cxnSpLocks noChangeShapeType="1"/>
                          </wps:cNvCnPr>
                          <wps:spPr bwMode="auto">
                            <a:xfrm>
                              <a:off x="10126" y="1874"/>
                              <a:ext cx="320" cy="0"/>
                            </a:xfrm>
                            <a:prstGeom prst="line">
                              <a:avLst/>
                            </a:prstGeom>
                            <a:noFill/>
                            <a:ln w="9525">
                              <a:solidFill>
                                <a:srgbClr val="000000"/>
                              </a:solidFill>
                              <a:round/>
                              <a:tailEnd type="arrow" w="med" len="med"/>
                            </a:ln>
                          </wps:spPr>
                          <wps:bodyPr/>
                        </wps:wsp>
                      </wpg:grpSp>
                      <wpg:grpSp>
                        <wpg:cNvPr id="1320193524" name="Group 229"/>
                        <wpg:cNvGrpSpPr/>
                        <wpg:grpSpPr>
                          <a:xfrm>
                            <a:off x="8126" y="2914"/>
                            <a:ext cx="720" cy="463"/>
                            <a:chOff x="10026" y="1874"/>
                            <a:chExt cx="720" cy="463"/>
                          </a:xfrm>
                        </wpg:grpSpPr>
                        <wps:wsp>
                          <wps:cNvPr id="322337039" name="Text Box 230"/>
                          <wps:cNvSpPr txBox="1">
                            <a:spLocks noChangeArrowheads="1"/>
                          </wps:cNvSpPr>
                          <wps:spPr bwMode="auto">
                            <a:xfrm>
                              <a:off x="10026" y="1874"/>
                              <a:ext cx="720" cy="463"/>
                            </a:xfrm>
                            <a:prstGeom prst="rect">
                              <a:avLst/>
                            </a:prstGeom>
                            <a:noFill/>
                            <a:ln>
                              <a:noFill/>
                            </a:ln>
                          </wps:spPr>
                          <wps:txbx>
                            <w:txbxContent>
                              <w:p>
                                <w:pPr>
                                  <w:rPr>
                                    <w:vertAlign w:val="subscript"/>
                                  </w:rPr>
                                </w:pPr>
                                <w:r>
                                  <w:t>F</w:t>
                                </w:r>
                                <w:r>
                                  <w:rPr>
                                    <w:vertAlign w:val="subscript"/>
                                  </w:rPr>
                                  <w:t>12</w:t>
                                </w:r>
                              </w:p>
                            </w:txbxContent>
                          </wps:txbx>
                          <wps:bodyPr rot="0" vert="horz" wrap="square" lIns="91440" tIns="45720" rIns="91440" bIns="45720" anchor="t" anchorCtr="0" upright="1">
                            <a:noAutofit/>
                          </wps:bodyPr>
                        </wps:wsp>
                        <wps:wsp>
                          <wps:cNvPr id="1982170280" name="Line 231"/>
                          <wps:cNvCnPr>
                            <a:cxnSpLocks noChangeShapeType="1"/>
                          </wps:cNvCnPr>
                          <wps:spPr bwMode="auto">
                            <a:xfrm>
                              <a:off x="10126" y="1874"/>
                              <a:ext cx="320" cy="0"/>
                            </a:xfrm>
                            <a:prstGeom prst="line">
                              <a:avLst/>
                            </a:prstGeom>
                            <a:noFill/>
                            <a:ln w="9525">
                              <a:solidFill>
                                <a:srgbClr val="000000"/>
                              </a:solidFill>
                              <a:round/>
                              <a:tailEnd type="arrow" w="med" len="med"/>
                            </a:ln>
                          </wps:spPr>
                          <wps:bodyPr/>
                        </wps:wsp>
                      </wpg:grpSp>
                      <wpg:grpSp>
                        <wpg:cNvPr id="2005219219" name="Group 232"/>
                        <wpg:cNvGrpSpPr/>
                        <wpg:grpSpPr>
                          <a:xfrm>
                            <a:off x="7016" y="2894"/>
                            <a:ext cx="720" cy="463"/>
                            <a:chOff x="10026" y="1874"/>
                            <a:chExt cx="720" cy="463"/>
                          </a:xfrm>
                        </wpg:grpSpPr>
                        <wps:wsp>
                          <wps:cNvPr id="1704345631" name="Text Box 233"/>
                          <wps:cNvSpPr txBox="1">
                            <a:spLocks noChangeArrowheads="1"/>
                          </wps:cNvSpPr>
                          <wps:spPr bwMode="auto">
                            <a:xfrm>
                              <a:off x="10026" y="1874"/>
                              <a:ext cx="720" cy="463"/>
                            </a:xfrm>
                            <a:prstGeom prst="rect">
                              <a:avLst/>
                            </a:prstGeom>
                            <a:noFill/>
                            <a:ln>
                              <a:noFill/>
                            </a:ln>
                          </wps:spPr>
                          <wps:txbx>
                            <w:txbxContent>
                              <w:p>
                                <w:pPr>
                                  <w:rPr>
                                    <w:vertAlign w:val="subscript"/>
                                  </w:rPr>
                                </w:pPr>
                                <w:r>
                                  <w:t>F</w:t>
                                </w:r>
                                <w:r>
                                  <w:rPr>
                                    <w:vertAlign w:val="subscript"/>
                                  </w:rPr>
                                  <w:t>21</w:t>
                                </w:r>
                              </w:p>
                            </w:txbxContent>
                          </wps:txbx>
                          <wps:bodyPr rot="0" vert="horz" wrap="square" lIns="91440" tIns="45720" rIns="91440" bIns="45720" anchor="t" anchorCtr="0" upright="1">
                            <a:noAutofit/>
                          </wps:bodyPr>
                        </wps:wsp>
                        <wps:wsp>
                          <wps:cNvPr id="1956821533" name="Line 234"/>
                          <wps:cNvCnPr>
                            <a:cxnSpLocks noChangeShapeType="1"/>
                          </wps:cNvCnPr>
                          <wps:spPr bwMode="auto">
                            <a:xfrm>
                              <a:off x="10126" y="1874"/>
                              <a:ext cx="320" cy="0"/>
                            </a:xfrm>
                            <a:prstGeom prst="line">
                              <a:avLst/>
                            </a:prstGeom>
                            <a:noFill/>
                            <a:ln w="9525">
                              <a:solidFill>
                                <a:srgbClr val="000000"/>
                              </a:solidFill>
                              <a:round/>
                              <a:tailEnd type="arrow" w="med" len="med"/>
                            </a:ln>
                          </wps:spPr>
                          <wps:bodyPr/>
                        </wps:wsp>
                      </wpg:grpSp>
                      <wpg:grpSp>
                        <wpg:cNvPr id="605538752" name="Group 235"/>
                        <wpg:cNvGrpSpPr/>
                        <wpg:grpSpPr>
                          <a:xfrm>
                            <a:off x="5976" y="2074"/>
                            <a:ext cx="720" cy="463"/>
                            <a:chOff x="10026" y="1874"/>
                            <a:chExt cx="720" cy="463"/>
                          </a:xfrm>
                        </wpg:grpSpPr>
                        <wps:wsp>
                          <wps:cNvPr id="805398104" name="Text Box 236"/>
                          <wps:cNvSpPr txBox="1">
                            <a:spLocks noChangeArrowheads="1"/>
                          </wps:cNvSpPr>
                          <wps:spPr bwMode="auto">
                            <a:xfrm>
                              <a:off x="10026" y="1874"/>
                              <a:ext cx="720" cy="463"/>
                            </a:xfrm>
                            <a:prstGeom prst="rect">
                              <a:avLst/>
                            </a:prstGeom>
                            <a:noFill/>
                            <a:ln>
                              <a:noFill/>
                            </a:ln>
                          </wps:spPr>
                          <wps:txbx>
                            <w:txbxContent>
                              <w:p>
                                <w:pPr>
                                  <w:rPr>
                                    <w:vertAlign w:val="subscript"/>
                                  </w:rPr>
                                </w:pPr>
                                <w:r>
                                  <w:t>F</w:t>
                                </w:r>
                                <w:r>
                                  <w:rPr>
                                    <w:vertAlign w:val="subscript"/>
                                  </w:rPr>
                                  <w:t>21</w:t>
                                </w:r>
                              </w:p>
                            </w:txbxContent>
                          </wps:txbx>
                          <wps:bodyPr rot="0" vert="horz" wrap="square" lIns="91440" tIns="45720" rIns="91440" bIns="45720" anchor="t" anchorCtr="0" upright="1">
                            <a:noAutofit/>
                          </wps:bodyPr>
                        </wps:wsp>
                        <wps:wsp>
                          <wps:cNvPr id="182562342" name="Line 237"/>
                          <wps:cNvCnPr>
                            <a:cxnSpLocks noChangeShapeType="1"/>
                          </wps:cNvCnPr>
                          <wps:spPr bwMode="auto">
                            <a:xfrm>
                              <a:off x="10126" y="1874"/>
                              <a:ext cx="320" cy="0"/>
                            </a:xfrm>
                            <a:prstGeom prst="line">
                              <a:avLst/>
                            </a:prstGeom>
                            <a:noFill/>
                            <a:ln w="9525">
                              <a:solidFill>
                                <a:srgbClr val="000000"/>
                              </a:solidFill>
                              <a:round/>
                              <a:tailEnd type="arrow" w="med" len="med"/>
                            </a:ln>
                          </wps:spPr>
                          <wps:bodyPr/>
                        </wps:wsp>
                      </wpg:grpSp>
                      <wps:wsp>
                        <wps:cNvPr id="1718882254" name="Text Box 238"/>
                        <wps:cNvSpPr txBox="1">
                          <a:spLocks noChangeArrowheads="1"/>
                        </wps:cNvSpPr>
                        <wps:spPr bwMode="auto">
                          <a:xfrm>
                            <a:off x="7676" y="3236"/>
                            <a:ext cx="540" cy="488"/>
                          </a:xfrm>
                          <a:prstGeom prst="rect">
                            <a:avLst/>
                          </a:prstGeom>
                          <a:noFill/>
                          <a:ln>
                            <a:noFill/>
                          </a:ln>
                        </wps:spPr>
                        <wps:txbx>
                          <w:txbxContent>
                            <w:p>
                              <w:r>
                                <w:t>r</w:t>
                              </w:r>
                            </w:p>
                          </w:txbxContent>
                        </wps:txbx>
                        <wps:bodyPr rot="0" vert="horz" wrap="square" lIns="91440" tIns="45720" rIns="91440" bIns="45720" anchor="t" anchorCtr="0" upright="1">
                          <a:noAutofit/>
                        </wps:bodyPr>
                      </wps:wsp>
                      <wps:wsp>
                        <wps:cNvPr id="1708079747" name="Text Box 239"/>
                        <wps:cNvSpPr txBox="1">
                          <a:spLocks noChangeArrowheads="1"/>
                        </wps:cNvSpPr>
                        <wps:spPr bwMode="auto">
                          <a:xfrm>
                            <a:off x="7706" y="2084"/>
                            <a:ext cx="540" cy="488"/>
                          </a:xfrm>
                          <a:prstGeom prst="rect">
                            <a:avLst/>
                          </a:prstGeom>
                          <a:noFill/>
                          <a:ln>
                            <a:noFill/>
                          </a:ln>
                        </wps:spPr>
                        <wps:txbx>
                          <w:txbxContent>
                            <w:p>
                              <w:r>
                                <w:t>r</w:t>
                              </w:r>
                            </w:p>
                          </w:txbxContent>
                        </wps:txbx>
                        <wps:bodyPr rot="0" vert="horz" wrap="square" lIns="91440" tIns="45720" rIns="91440" bIns="45720" anchor="t" anchorCtr="0" upright="1">
                          <a:noAutofit/>
                        </wps:bodyPr>
                      </wps:wsp>
                      <wps:wsp>
                        <wps:cNvPr id="2147463862" name="Text Box 240"/>
                        <wps:cNvSpPr txBox="1">
                          <a:spLocks noChangeArrowheads="1"/>
                        </wps:cNvSpPr>
                        <wps:spPr bwMode="auto">
                          <a:xfrm>
                            <a:off x="6536" y="2744"/>
                            <a:ext cx="720" cy="488"/>
                          </a:xfrm>
                          <a:prstGeom prst="rect">
                            <a:avLst/>
                          </a:prstGeom>
                          <a:noFill/>
                          <a:ln>
                            <a:noFill/>
                          </a:ln>
                        </wps:spPr>
                        <wps:txbx>
                          <w:txbxContent>
                            <w:p>
                              <w:pPr>
                                <w:rPr>
                                  <w:vertAlign w:val="superscript"/>
                                </w:rPr>
                              </w:pPr>
                              <w:r>
                                <w:t>q</w:t>
                              </w:r>
                              <w:r>
                                <w:rPr>
                                  <w:vertAlign w:val="subscript"/>
                                </w:rPr>
                                <w:t>1</w:t>
                              </w:r>
                            </w:p>
                          </w:txbxContent>
                        </wps:txbx>
                        <wps:bodyPr rot="0" vert="horz" wrap="square" lIns="91440" tIns="45720" rIns="91440" bIns="45720" anchor="t" anchorCtr="0" upright="1">
                          <a:noAutofit/>
                        </wps:bodyPr>
                      </wps:wsp>
                      <wps:wsp>
                        <wps:cNvPr id="140411058" name="Text Box 241"/>
                        <wps:cNvSpPr txBox="1">
                          <a:spLocks noChangeArrowheads="1"/>
                        </wps:cNvSpPr>
                        <wps:spPr bwMode="auto">
                          <a:xfrm>
                            <a:off x="8656" y="2704"/>
                            <a:ext cx="720" cy="488"/>
                          </a:xfrm>
                          <a:prstGeom prst="rect">
                            <a:avLst/>
                          </a:prstGeom>
                          <a:noFill/>
                          <a:ln>
                            <a:noFill/>
                          </a:ln>
                        </wps:spPr>
                        <wps:txbx>
                          <w:txbxContent>
                            <w:p>
                              <w:pPr>
                                <w:rPr>
                                  <w:vertAlign w:val="superscript"/>
                                </w:rPr>
                              </w:pPr>
                              <w:r>
                                <w:t>q</w:t>
                              </w:r>
                              <w:r>
                                <w:rPr>
                                  <w:vertAlign w:val="subscript"/>
                                </w:rPr>
                                <w:t>2</w:t>
                              </w:r>
                            </w:p>
                          </w:txbxContent>
                        </wps:txbx>
                        <wps:bodyPr rot="0" vert="horz" wrap="square" lIns="91440" tIns="45720" rIns="91440" bIns="45720" anchor="t" anchorCtr="0" upright="1">
                          <a:noAutofit/>
                        </wps:bodyPr>
                      </wps:wsp>
                      <wps:wsp>
                        <wps:cNvPr id="2034699703" name="Text Box 242"/>
                        <wps:cNvSpPr txBox="1">
                          <a:spLocks noChangeArrowheads="1"/>
                        </wps:cNvSpPr>
                        <wps:spPr bwMode="auto">
                          <a:xfrm>
                            <a:off x="6526" y="1904"/>
                            <a:ext cx="720" cy="488"/>
                          </a:xfrm>
                          <a:prstGeom prst="rect">
                            <a:avLst/>
                          </a:prstGeom>
                          <a:noFill/>
                          <a:ln>
                            <a:noFill/>
                          </a:ln>
                        </wps:spPr>
                        <wps:txbx>
                          <w:txbxContent>
                            <w:p>
                              <w:pPr>
                                <w:rPr>
                                  <w:vertAlign w:val="superscript"/>
                                </w:rPr>
                              </w:pPr>
                              <w:r>
                                <w:t>q</w:t>
                              </w:r>
                              <w:r>
                                <w:rPr>
                                  <w:vertAlign w:val="subscript"/>
                                </w:rPr>
                                <w:t>1</w:t>
                              </w:r>
                            </w:p>
                          </w:txbxContent>
                        </wps:txbx>
                        <wps:bodyPr rot="0" vert="horz" wrap="square" lIns="91440" tIns="45720" rIns="91440" bIns="45720" anchor="t" anchorCtr="0" upright="1">
                          <a:noAutofit/>
                        </wps:bodyPr>
                      </wps:wsp>
                      <wps:wsp>
                        <wps:cNvPr id="1935024884" name="Text Box 243"/>
                        <wps:cNvSpPr txBox="1">
                          <a:spLocks noChangeArrowheads="1"/>
                        </wps:cNvSpPr>
                        <wps:spPr bwMode="auto">
                          <a:xfrm>
                            <a:off x="8686" y="1874"/>
                            <a:ext cx="720" cy="488"/>
                          </a:xfrm>
                          <a:prstGeom prst="rect">
                            <a:avLst/>
                          </a:prstGeom>
                          <a:noFill/>
                          <a:ln>
                            <a:noFill/>
                          </a:ln>
                        </wps:spPr>
                        <wps:txbx>
                          <w:txbxContent>
                            <w:p>
                              <w:pPr>
                                <w:rPr>
                                  <w:vertAlign w:val="superscript"/>
                                </w:rPr>
                              </w:pPr>
                              <w:r>
                                <w:t>q</w:t>
                              </w:r>
                              <w:r>
                                <w:rPr>
                                  <w:vertAlign w:val="subscript"/>
                                </w:rPr>
                                <w:t>2</w:t>
                              </w:r>
                            </w:p>
                          </w:txbxContent>
                        </wps:txbx>
                        <wps:bodyPr rot="0" vert="horz" wrap="square" lIns="91440" tIns="45720" rIns="91440" bIns="45720" anchor="t" anchorCtr="0" upright="1">
                          <a:noAutofit/>
                        </wps:bodyPr>
                      </wps:wsp>
                    </wpg:wgp>
                  </a:graphicData>
                </a:graphic>
              </wp:anchor>
            </w:drawing>
          </mc:Choice>
          <mc:Fallback>
            <w:pict>
              <v:group id="Group 1" o:spid="_x0000_s1026" o:spt="203" style="position:absolute;left:0pt;margin-left:324pt;margin-top:3.15pt;height:83pt;width:197pt;mso-wrap-distance-bottom:0pt;mso-wrap-distance-left:9pt;mso-wrap-distance-right:9pt;mso-wrap-distance-top:0pt;z-index:251695104;mso-width-relative:page;mso-height-relative:page;" coordorigin="5886,1874" coordsize="3980,1850" o:gfxdata="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">
                <o:lock v:ext="edit" aspectratio="f"/>
                <v:line id="Line 205" o:spid="_x0000_s1026" o:spt="20" style="position:absolute;left:6966;top:2494;height:0;width:1800;" filled="f" stroked="t" coordsize="21600,21600" o:gfxdata="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JIyOxzFAAAA4wAAAA8AAAAAAAAAAQAgAAAAIgAAAGRycy9kb3ducmV2LnhtbFBLAQIUABQAAAAI&#10;AIdO4kAzLwWeOwAAADkAAAAQAAAAAAAAAAEAIAAAABQBAABkcnMvc2hhcGV4bWwueG1sUEsFBgAA&#10;AAAGAAYAWwEAAL4DAAAAAA==&#10;">
                  <v:fill on="f" focussize="0,0"/>
                  <v:stroke color="#000000" joinstyle="round" dashstyle="dash"/>
                  <v:imagedata o:title=""/>
                  <o:lock v:ext="edit" aspectratio="f"/>
                </v:line>
                <v:group id="Group 206" o:spid="_x0000_s1026" o:spt="203" style="position:absolute;left:8756;top:3134;height:309;width:320;" coordorigin="5436,7994" coordsize="360,360" o:gfxdata="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PYUn28YAAADjAAAADwAAAAAAAAABACAAAAAiAAAAZHJzL2Rv&#10;d25yZXYueG1sUEsBAhQAFAAAAAgAh07iQDMvBZ47AAAAOQAAABUAAAAAAAAAAQAgAAAAFQEAAGRy&#10;cy9ncm91cHNoYXBleG1sLnhtbFBLBQYAAAAABgAGAGABAADSAwAAAAA=&#10;">
                  <o:lock v:ext="edit" aspectratio="f"/>
                  <v:shape id="Oval 207" o:spid="_x0000_s1026" o:spt="3" type="#_x0000_t3" style="position:absolute;left:5436;top:7994;height:360;width:360;" filled="f" stroked="t" coordsize="21600,21600" o:gfxdata="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av&#10;V+TCAAAA4wAAAA8AAAAAAAAAAQAgAAAAIgAAAGRycy9kb3ducmV2LnhtbFBLAQIUABQAAAAIAIdO&#10;4kAzLwWeOwAAADkAAAAQAAAAAAAAAAEAIAAAABEBAABkcnMvc2hhcGV4bWwueG1sUEsFBgAAAAAG&#10;AAYAWwEAALsDAAAAAA==&#10;">
                    <v:fill on="f" focussize="0,0"/>
                    <v:stroke color="#000000" joinstyle="round"/>
                    <v:imagedata o:title=""/>
                    <o:lock v:ext="edit" aspectratio="f"/>
                  </v:shape>
                  <v:line id="Line 208" o:spid="_x0000_s1026" o:spt="20" style="position:absolute;left:5526;top:8174;height:0;width:180;" filled="f" stroked="t" coordsize="21600,21600" o:gfxdata="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04F/n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group id="Group 209" o:spid="_x0000_s1026" o:spt="203" style="position:absolute;left:6606;top:2314;height:309;width:320;" coordorigin="6066,8894" coordsize="360,360" o:gfxdata="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DNo5GixQAAAOMAAAAPAAAAAAAAAAEAIAAAACIAAABkcnMvZG93&#10;bnJldi54bWxQSwECFAAUAAAACACHTuJAMy8FnjsAAAA5AAAAFQAAAAAAAAABACAAAAAUAQAAZHJz&#10;L2dyb3Vwc2hhcGV4bWwueG1sUEsFBgAAAAAGAAYAYAEAANEDAAAAAA==&#10;">
                  <o:lock v:ext="edit" aspectratio="f"/>
                  <v:line id="Line 210" o:spid="_x0000_s1026" o:spt="20" style="position:absolute;left:6246;top:8993;height:180;width:0;" filled="f" stroked="t" coordsize="21600,21600" o:gfxdata="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LdMF&#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shape id="Oval 211" o:spid="_x0000_s1026" o:spt="3" type="#_x0000_t3" style="position:absolute;left:6066;top:8894;height:360;width:360;" filled="f" stroked="t" coordsize="21600,21600" o:gfxdata="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AcvpmcQAAADjAAAADwAAAAAAAAABACAAAAAiAAAAZHJzL2Rvd25yZXYueG1sUEsBAhQAFAAAAAgA&#10;h07iQDMvBZ47AAAAOQAAABAAAAAAAAAAAQAgAAAAEwEAAGRycy9zaGFwZXhtbC54bWxQSwUGAAAA&#10;AAYABgBbAQAAvQMAAAAA&#10;">
                    <v:fill on="f" focussize="0,0"/>
                    <v:stroke color="#000000" joinstyle="round"/>
                    <v:imagedata o:title=""/>
                    <o:lock v:ext="edit" aspectratio="f"/>
                  </v:shape>
                  <v:line id="Line 212" o:spid="_x0000_s1026" o:spt="20" style="position:absolute;left:6156;top:9074;height:0;width:180;" filled="f" stroked="t" coordsize="21600,21600" o:gfxdata="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l&#10;AUXx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group>
                <v:group id="Group 213" o:spid="_x0000_s1026" o:spt="203" style="position:absolute;left:8766;top:2314;height:309;width:320;" coordorigin="6066,8894" coordsize="360,360" o:gfxdata="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CHrlPwxQAAAOIAAAAPAAAAAAAAAAEAIAAAACIAAABkcnMvZG93&#10;bnJldi54bWxQSwECFAAUAAAACACHTuJAMy8FnjsAAAA5AAAAFQAAAAAAAAABACAAAAAUAQAAZHJz&#10;L2dyb3Vwc2hhcGV4bWwueG1sUEsFBgAAAAAGAAYAYAEAANEDAAAAAA==&#10;">
                  <o:lock v:ext="edit" aspectratio="f"/>
                  <v:line id="Line 214" o:spid="_x0000_s1026" o:spt="20" style="position:absolute;left:6246;top:8993;height:180;width:0;" filled="f" stroked="t" coordsize="21600,21600" o:gfxdata="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ntv0&#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shape id="Oval 215" o:spid="_x0000_s1026" o:spt="3" type="#_x0000_t3" style="position:absolute;left:6066;top:8894;height:360;width:360;" filled="f" stroked="t" coordsize="21600,21600" o:gfxdata="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d3E&#10;NsEAAADiAAAADwAAAAAAAAABACAAAAAiAAAAZHJzL2Rvd25yZXYueG1sUEsBAhQAFAAAAAgAh07i&#10;QDMvBZ47AAAAOQAAABAAAAAAAAAAAQAgAAAAEAEAAGRycy9zaGFwZXhtbC54bWxQSwUGAAAAAAYA&#10;BgBbAQAAugMAAAAA&#10;">
                    <v:fill on="f" focussize="0,0"/>
                    <v:stroke color="#000000" joinstyle="round"/>
                    <v:imagedata o:title=""/>
                    <o:lock v:ext="edit" aspectratio="f"/>
                  </v:shape>
                  <v:line id="Line 216" o:spid="_x0000_s1026" o:spt="20" style="position:absolute;left:6156;top:9074;height:0;width:180;" filled="f" stroked="t" coordsize="21600,21600" o:gfxdata="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hm1&#10;h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line id="Line 217" o:spid="_x0000_s1026" o:spt="20" style="position:absolute;left:9106;top:2494;height:0;width:720;" filled="f" stroked="t" coordsize="21600,21600" o:gfxdata="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Iie4&#10;wAAAAOMAAAAPAAAAAAAAAAEAIAAAACIAAABkcnMvZG93bnJldi54bWxQSwECFAAUAAAACACHTuJA&#10;My8FnjsAAAA5AAAAEAAAAAAAAAABACAAAAAPAQAAZHJzL3NoYXBleG1sLnhtbFBLBQYAAAAABgAG&#10;AFsBAAC5AwAAAAA=&#10;">
                  <v:fill on="f" focussize="0,0"/>
                  <v:stroke weight="1pt" color="#000000" joinstyle="round" endarrow="open"/>
                  <v:imagedata o:title=""/>
                  <o:lock v:ext="edit" aspectratio="f"/>
                </v:line>
                <v:line id="Line 218" o:spid="_x0000_s1026" o:spt="20" style="position:absolute;left:5886;top:2494;flip:x;height:0;width:720;" filled="f" stroked="t" coordsize="21600,21600" o:gfxdata="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3&#10;iHA4wwAAAOMAAAAPAAAAAAAAAAEAIAAAACIAAABkcnMvZG93bnJldi54bWxQSwECFAAUAAAACACH&#10;TuJAMy8FnjsAAAA5AAAAEAAAAAAAAAABACAAAAASAQAAZHJzL3NoYXBleG1sLnhtbFBLBQYAAAAA&#10;BgAGAFsBAAC8AwAAAAA=&#10;">
                  <v:fill on="f" focussize="0,0"/>
                  <v:stroke weight="1pt" color="#000000" joinstyle="round" endarrow="open"/>
                  <v:imagedata o:title=""/>
                  <o:lock v:ext="edit" aspectratio="f"/>
                </v:line>
                <v:group id="Group 219" o:spid="_x0000_s1026" o:spt="203" style="position:absolute;left:6636;top:3154;height:309;width:320;" coordorigin="6066,8894" coordsize="360,360" o:gfxdata="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b8DmlwgAAAOMAAAAPAAAAAAAAAAEAIAAAACIAAABkcnMvZG93bnJl&#10;di54bWxQSwECFAAUAAAACACHTuJAMy8FnjsAAAA5AAAAFQAAAAAAAAABACAAAAARAQAAZHJzL2dy&#10;b3Vwc2hhcGV4bWwueG1sUEsFBgAAAAAGAAYAYAEAAM4DAAAAAA==&#10;">
                  <o:lock v:ext="edit" aspectratio="f"/>
                  <v:line id="Line 220" o:spid="_x0000_s1026" o:spt="20" style="position:absolute;left:6246;top:8993;height:180;width:0;" filled="f" stroked="t" coordsize="21600,21600" o:gfxdata="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pimYm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shape id="Oval 221" o:spid="_x0000_s1026" o:spt="3" type="#_x0000_t3" style="position:absolute;left:6066;top:8894;height:360;width:360;" filled="f" stroked="t" coordsize="21600,21600" o:gfxdata="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LW3&#10;1MEAAADjAAAADwAAAAAAAAABACAAAAAiAAAAZHJzL2Rvd25yZXYueG1sUEsBAhQAFAAAAAgAh07i&#10;QDMvBZ47AAAAOQAAABAAAAAAAAAAAQAgAAAAEAEAAGRycy9zaGFwZXhtbC54bWxQSwUGAAAAAAYA&#10;BgBbAQAAugMAAAAA&#10;">
                    <v:fill on="f" focussize="0,0"/>
                    <v:stroke color="#000000" joinstyle="round"/>
                    <v:imagedata o:title=""/>
                    <o:lock v:ext="edit" aspectratio="f"/>
                  </v:shape>
                  <v:line id="Line 222" o:spid="_x0000_s1026" o:spt="20" style="position:absolute;left:6156;top:9074;height:0;width:180;" filled="f" stroked="t" coordsize="21600,21600" o:gfxdata="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DS/L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line id="Line 223" o:spid="_x0000_s1026" o:spt="20" style="position:absolute;left:6956;top:3314;height:0;width:1800;" filled="f" stroked="t" coordsize="21600,21600" o:gfxdata="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l&#10;safCAAAA4wAAAA8AAAAAAAAAAQAgAAAAIgAAAGRycy9kb3ducmV2LnhtbFBLAQIUABQAAAAIAIdO&#10;4kAzLwWeOwAAADkAAAAQAAAAAAAAAAEAIAAAABEBAABkcnMvc2hhcGV4bWwueG1sUEsFBgAAAAAG&#10;AAYAWwEAALsDAAAAAA==&#10;">
                  <v:fill on="f" focussize="0,0"/>
                  <v:stroke color="#000000" joinstyle="round" dashstyle="dash"/>
                  <v:imagedata o:title=""/>
                  <o:lock v:ext="edit" aspectratio="f"/>
                </v:line>
                <v:line id="Line 224" o:spid="_x0000_s1026" o:spt="20" style="position:absolute;left:6956;top:3314;height:0;width:720;" filled="f" stroked="t" coordsize="21600,21600" o:gfxdata="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YgBp&#10;wAAAAOIAAAAPAAAAAAAAAAEAIAAAACIAAABkcnMvZG93bnJldi54bWxQSwECFAAUAAAACACHTuJA&#10;My8FnjsAAAA5AAAAEAAAAAAAAAABACAAAAAPAQAAZHJzL3NoYXBleG1sLnhtbFBLBQYAAAAABgAG&#10;AFsBAAC5AwAAAAA=&#10;">
                  <v:fill on="f" focussize="0,0"/>
                  <v:stroke weight="1pt" color="#000000" joinstyle="round" endarrow="open"/>
                  <v:imagedata o:title=""/>
                  <o:lock v:ext="edit" aspectratio="f"/>
                </v:line>
                <v:line id="Line 225" o:spid="_x0000_s1026" o:spt="20" style="position:absolute;left:8036;top:3314;flip:x;height:0;width:720;" filled="f" stroked="t" coordsize="21600,21600" o:gfxdata="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U&#10;2hp4wwAAAOMAAAAPAAAAAAAAAAEAIAAAACIAAABkcnMvZG93bnJldi54bWxQSwECFAAUAAAACACH&#10;TuJAMy8FnjsAAAA5AAAAEAAAAAAAAAABACAAAAASAQAAZHJzL3NoYXBleG1sLnhtbFBLBQYAAAAA&#10;BgAGAFsBAAC8AwAAAAA=&#10;">
                  <v:fill on="f" focussize="0,0"/>
                  <v:stroke weight="1pt" color="#000000" joinstyle="round" endarrow="open"/>
                  <v:imagedata o:title=""/>
                  <o:lock v:ext="edit" aspectratio="f"/>
                </v:line>
                <v:group id="Group 226" o:spid="_x0000_s1026" o:spt="203" style="position:absolute;left:9146;top:2064;height:463;width:720;" coordorigin="10026,1874" coordsize="720,463" o:gfxdata="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KWR4fwgAAAOMAAAAPAAAAAAAAAAEAIAAAACIAAABkcnMvZG93bnJl&#10;di54bWxQSwECFAAUAAAACACHTuJAMy8FnjsAAAA5AAAAFQAAAAAAAAABACAAAAARAQAAZHJzL2dy&#10;b3Vwc2hhcGV4bWwueG1sUEsFBgAAAAAGAAYAYAEAAM4DAAAAAA==&#10;">
                  <o:lock v:ext="edit" aspectratio="f"/>
                  <v:shape id="Text Box 227" o:spid="_x0000_s1026" o:spt="202" type="#_x0000_t202" style="position:absolute;left:10026;top:1874;height:463;width:720;" filled="f" stroked="f" coordsize="21600,21600" o:gfxdata="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sA&#10;Vrr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F</w:t>
                          </w:r>
                          <w:r>
                            <w:rPr>
                              <w:vertAlign w:val="subscript"/>
                            </w:rPr>
                            <w:t>12</w:t>
                          </w:r>
                        </w:p>
                      </w:txbxContent>
                    </v:textbox>
                  </v:shape>
                  <v:line id="Line 228" o:spid="_x0000_s1026" o:spt="20" style="position:absolute;left:10126;top:1874;height:0;width:320;" filled="f" stroked="t" coordsize="21600,21600" o:gfxdata="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FT&#10;girCAAAA4wAAAA8AAAAAAAAAAQAgAAAAIgAAAGRycy9kb3ducmV2LnhtbFBLAQIUABQAAAAIAIdO&#10;4kAzLwWeOwAAADkAAAAQAAAAAAAAAAEAIAAAABEBAABkcnMvc2hhcGV4bWwueG1sUEsFBgAAAAAG&#10;AAYAWwEAALsDAAAAAA==&#10;">
                    <v:fill on="f" focussize="0,0"/>
                    <v:stroke color="#000000" joinstyle="round" endarrow="open"/>
                    <v:imagedata o:title=""/>
                    <o:lock v:ext="edit" aspectratio="f"/>
                  </v:line>
                </v:group>
                <v:group id="Group 229" o:spid="_x0000_s1026" o:spt="203" style="position:absolute;left:8126;top:2914;height:463;width:720;" coordorigin="10026,1874" coordsize="720,463" o:gfxdata="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h+AjOwgAAAOMAAAAPAAAAAAAAAAEAIAAAACIAAABkcnMvZG93bnJl&#10;di54bWxQSwECFAAUAAAACACHTuJAMy8FnjsAAAA5AAAAFQAAAAAAAAABACAAAAARAQAAZHJzL2dy&#10;b3Vwc2hhcGV4bWwueG1sUEsFBgAAAAAGAAYAYAEAAM4DAAAAAA==&#10;">
                  <o:lock v:ext="edit" aspectratio="f"/>
                  <v:shape id="Text Box 230" o:spid="_x0000_s1026" o:spt="202" type="#_x0000_t202" style="position:absolute;left:10026;top:1874;height:463;width:720;" filled="f" stroked="f" coordsize="21600,21600" o:gfxdata="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W&#10;0IZV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F</w:t>
                          </w:r>
                          <w:r>
                            <w:rPr>
                              <w:vertAlign w:val="subscript"/>
                            </w:rPr>
                            <w:t>12</w:t>
                          </w:r>
                        </w:p>
                      </w:txbxContent>
                    </v:textbox>
                  </v:shape>
                  <v:line id="Line 231" o:spid="_x0000_s1026" o:spt="20" style="position:absolute;left:10126;top:1874;height:0;width:320;" filled="f" stroked="t" coordsize="21600,21600" o:gfxdata="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Ask7z+xgAAAOMAAAAPAAAAAAAAAAEAIAAAACIAAABkcnMvZG93bnJldi54bWxQSwECFAAUAAAA&#10;CACHTuJAMy8FnjsAAAA5AAAAEAAAAAAAAAABACAAAAAVAQAAZHJzL3NoYXBleG1sLnhtbFBLBQYA&#10;AAAABgAGAFsBAAC/AwAAAAA=&#10;">
                    <v:fill on="f" focussize="0,0"/>
                    <v:stroke color="#000000" joinstyle="round" endarrow="open"/>
                    <v:imagedata o:title=""/>
                    <o:lock v:ext="edit" aspectratio="f"/>
                  </v:line>
                </v:group>
                <v:group id="Group 232" o:spid="_x0000_s1026" o:spt="203" style="position:absolute;left:7016;top:2894;height:463;width:720;" coordorigin="10026,1874" coordsize="720,463" o:gfxdata="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Yy7fi8MAAADjAAAADwAAAAAAAAABACAAAAAiAAAAZHJzL2Rvd25y&#10;ZXYueG1sUEsBAhQAFAAAAAgAh07iQDMvBZ47AAAAOQAAABUAAAAAAAAAAQAgAAAAEgEAAGRycy9n&#10;cm91cHNoYXBleG1sLnhtbFBLBQYAAAAABgAGAGABAADPAwAAAAA=&#10;">
                  <o:lock v:ext="edit" aspectratio="f"/>
                  <v:shape id="Text Box 233" o:spid="_x0000_s1026" o:spt="202" type="#_x0000_t202" style="position:absolute;left:10026;top:1874;height:463;width:720;" filled="f" stroked="f" coordsize="21600,21600" o:gfxdata="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Dh4&#10;E8EAAADjAAAADwAAAAAAAAABACAAAAAiAAAAZHJzL2Rvd25yZXYueG1sUEsBAhQAFAAAAAgAh07i&#10;QDMvBZ47AAAAOQAAABAAAAAAAAAAAQAgAAAAEAEAAGRycy9zaGFwZXhtbC54bWxQSwUGAAAAAAYA&#10;BgBbAQAAugMAAAAA&#10;">
                    <v:fill on="f" focussize="0,0"/>
                    <v:stroke on="f"/>
                    <v:imagedata o:title=""/>
                    <o:lock v:ext="edit" aspectratio="f"/>
                    <v:textbox>
                      <w:txbxContent>
                        <w:p>
                          <w:pPr>
                            <w:rPr>
                              <w:vertAlign w:val="subscript"/>
                            </w:rPr>
                          </w:pPr>
                          <w:r>
                            <w:t>F</w:t>
                          </w:r>
                          <w:r>
                            <w:rPr>
                              <w:vertAlign w:val="subscript"/>
                            </w:rPr>
                            <w:t>21</w:t>
                          </w:r>
                        </w:p>
                      </w:txbxContent>
                    </v:textbox>
                  </v:shape>
                  <v:line id="Line 234" o:spid="_x0000_s1026" o:spt="20" style="position:absolute;left:10126;top:1874;height:0;width:320;" filled="f" stroked="t" coordsize="21600,21600" o:gfxdata="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WR&#10;sZXCAAAA4wAAAA8AAAAAAAAAAQAgAAAAIgAAAGRycy9kb3ducmV2LnhtbFBLAQIUABQAAAAIAIdO&#10;4kAzLwWeOwAAADkAAAAQAAAAAAAAAAEAIAAAABEBAABkcnMvc2hhcGV4bWwueG1sUEsFBgAAAAAG&#10;AAYAWwEAALsDAAAAAA==&#10;">
                    <v:fill on="f" focussize="0,0"/>
                    <v:stroke color="#000000" joinstyle="round" endarrow="open"/>
                    <v:imagedata o:title=""/>
                    <o:lock v:ext="edit" aspectratio="f"/>
                  </v:line>
                </v:group>
                <v:group id="Group 235" o:spid="_x0000_s1026" o:spt="203" style="position:absolute;left:5976;top:2074;height:463;width:720;" coordorigin="10026,1874" coordsize="720,463" o:gfxdata="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OFIzJrEAAAA4gAAAA8AAAAAAAAAAQAgAAAAIgAAAGRycy9kb3du&#10;cmV2LnhtbFBLAQIUABQAAAAIAIdO4kAzLwWeOwAAADkAAAAVAAAAAAAAAAEAIAAAABMBAABkcnMv&#10;Z3JvdXBzaGFwZXhtbC54bWxQSwUGAAAAAAYABgBgAQAA0AMAAAAA&#10;">
                  <o:lock v:ext="edit" aspectratio="f"/>
                  <v:shape id="Text Box 236" o:spid="_x0000_s1026" o:spt="202" type="#_x0000_t202" style="position:absolute;left:10026;top:1874;height:463;width:720;" filled="f" stroked="f" coordsize="21600,21600" o:gfxdata="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yy&#10;P+z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F</w:t>
                          </w:r>
                          <w:r>
                            <w:rPr>
                              <w:vertAlign w:val="subscript"/>
                            </w:rPr>
                            <w:t>21</w:t>
                          </w:r>
                        </w:p>
                      </w:txbxContent>
                    </v:textbox>
                  </v:shape>
                  <v:line id="Line 237" o:spid="_x0000_s1026" o:spt="20" style="position:absolute;left:10126;top:1874;height:0;width:320;" filled="f" stroked="t" coordsize="21600,21600" o:gfxdata="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0Xc&#10;RsEAAADiAAAADwAAAAAAAAABACAAAAAiAAAAZHJzL2Rvd25yZXYueG1sUEsBAhQAFAAAAAgAh07i&#10;QDMvBZ47AAAAOQAAABAAAAAAAAAAAQAgAAAAEAEAAGRycy9zaGFwZXhtbC54bWxQSwUGAAAAAAYA&#10;BgBbAQAAugMAAAAA&#10;">
                    <v:fill on="f" focussize="0,0"/>
                    <v:stroke color="#000000" joinstyle="round" endarrow="open"/>
                    <v:imagedata o:title=""/>
                    <o:lock v:ext="edit" aspectratio="f"/>
                  </v:line>
                </v:group>
                <v:shape id="Text Box 238" o:spid="_x0000_s1026" o:spt="202" type="#_x0000_t202" style="position:absolute;left:7676;top:3236;height:488;width:540;" filled="f" stroked="f" coordsize="21600,21600" o:gfxdata="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LiBw&#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t>r</w:t>
                        </w:r>
                      </w:p>
                    </w:txbxContent>
                  </v:textbox>
                </v:shape>
                <v:shape id="Text Box 239" o:spid="_x0000_s1026" o:spt="202" type="#_x0000_t202" style="position:absolute;left:7706;top:2084;height:488;width:540;" filled="f" stroked="f" coordsize="21600,21600" o:gfxdata="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RWc/&#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t>r</w:t>
                        </w:r>
                      </w:p>
                    </w:txbxContent>
                  </v:textbox>
                </v:shape>
                <v:shape id="Text Box 240" o:spid="_x0000_s1026" o:spt="202" type="#_x0000_t202" style="position:absolute;left:6536;top:2744;height:488;width:720;" filled="f" stroked="f" coordsize="21600,21600" o:gfxdata="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05Jy8QAAADjAAAADwAAAAAAAAABACAAAAAiAAAAZHJzL2Rvd25yZXYueG1sUEsBAhQAFAAAAAgA&#10;h07iQDMvBZ47AAAAOQAAABAAAAAAAAAAAQAgAAAAEwEAAGRycy9zaGFwZXhtbC54bWxQSwUGAAAA&#10;AAYABgBbAQAAvQMAAAAA&#10;">
                  <v:fill on="f" focussize="0,0"/>
                  <v:stroke on="f"/>
                  <v:imagedata o:title=""/>
                  <o:lock v:ext="edit" aspectratio="f"/>
                  <v:textbox>
                    <w:txbxContent>
                      <w:p>
                        <w:pPr>
                          <w:rPr>
                            <w:vertAlign w:val="superscript"/>
                          </w:rPr>
                        </w:pPr>
                        <w:r>
                          <w:t>q</w:t>
                        </w:r>
                        <w:r>
                          <w:rPr>
                            <w:vertAlign w:val="subscript"/>
                          </w:rPr>
                          <w:t>1</w:t>
                        </w:r>
                      </w:p>
                    </w:txbxContent>
                  </v:textbox>
                </v:shape>
                <v:shape id="Text Box 241" o:spid="_x0000_s1026" o:spt="202" type="#_x0000_t202" style="position:absolute;left:8656;top:2704;height:488;width:720;" filled="f" stroked="f" coordsize="21600,21600" o:gfxdata="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tjIub4A&#10;AADi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vertAlign w:val="superscript"/>
                          </w:rPr>
                        </w:pPr>
                        <w:r>
                          <w:t>q</w:t>
                        </w:r>
                        <w:r>
                          <w:rPr>
                            <w:vertAlign w:val="subscript"/>
                          </w:rPr>
                          <w:t>2</w:t>
                        </w:r>
                      </w:p>
                    </w:txbxContent>
                  </v:textbox>
                </v:shape>
                <v:shape id="Text Box 242" o:spid="_x0000_s1026" o:spt="202" type="#_x0000_t202" style="position:absolute;left:6526;top:1904;height:488;width:720;" filled="f" stroked="f" coordsize="21600,21600" o:gfxdata="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V46bXsQAAADjAAAADwAAAAAAAAABACAAAAAiAAAAZHJzL2Rvd25yZXYueG1sUEsBAhQAFAAAAAgA&#10;h07iQDMvBZ47AAAAOQAAABAAAAAAAAAAAQAgAAAAEwEAAGRycy9zaGFwZXhtbC54bWxQSwUGAAAA&#10;AAYABgBbAQAAvQMAAAAA&#10;">
                  <v:fill on="f" focussize="0,0"/>
                  <v:stroke on="f"/>
                  <v:imagedata o:title=""/>
                  <o:lock v:ext="edit" aspectratio="f"/>
                  <v:textbox>
                    <w:txbxContent>
                      <w:p>
                        <w:pPr>
                          <w:rPr>
                            <w:vertAlign w:val="superscript"/>
                          </w:rPr>
                        </w:pPr>
                        <w:r>
                          <w:t>q</w:t>
                        </w:r>
                        <w:r>
                          <w:rPr>
                            <w:vertAlign w:val="subscript"/>
                          </w:rPr>
                          <w:t>1</w:t>
                        </w:r>
                      </w:p>
                    </w:txbxContent>
                  </v:textbox>
                </v:shape>
                <v:shape id="Text Box 243" o:spid="_x0000_s1026" o:spt="202" type="#_x0000_t202" style="position:absolute;left:8686;top:1874;height:488;width:720;" filled="f" stroked="f" coordsize="21600,21600" o:gfxdata="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N4VL&#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perscript"/>
                          </w:rPr>
                        </w:pPr>
                        <w:r>
                          <w:t>q</w:t>
                        </w:r>
                        <w:r>
                          <w:rPr>
                            <w:vertAlign w:val="subscript"/>
                          </w:rPr>
                          <w:t>2</w:t>
                        </w:r>
                      </w:p>
                    </w:txbxContent>
                  </v:textbox>
                </v:shape>
                <w10:wrap type="square"/>
              </v:group>
            </w:pict>
          </mc:Fallback>
        </mc:AlternateContent>
      </w:r>
      <w:r>
        <w:rPr>
          <w:rFonts w:ascii="Cambria" w:hAnsi="Cambria" w:eastAsia="Cambria" w:cs="Cambria"/>
          <w:position w:val="-34"/>
          <w:sz w:val="22"/>
          <w:lang w:val="vi"/>
        </w:rPr>
        <w:object>
          <v:shape id="_x0000_i1187" o:spt="75" type="#_x0000_t75" style="height:41.45pt;width:67.25pt;" o:ole="t" filled="f" coordsize="21600,21600">
            <v:path/>
            <v:fill on="f" focussize="0,0"/>
            <v:stroke/>
            <v:imagedata r:id="rId433" o:title=""/>
            <o:lock v:ext="edit" aspectratio="t"/>
            <w10:wrap type="none"/>
            <w10:anchorlock/>
          </v:shape>
          <o:OLEObject Type="Embed" ProgID="Equation.DSMT4" ShapeID="_x0000_i1187" DrawAspect="Content" ObjectID="_1468075876" r:id="rId432">
            <o:LockedField>false</o:LockedField>
          </o:OLEObject>
        </w:object>
      </w:r>
      <w:r>
        <w:rPr>
          <w:rFonts w:ascii="Cambria" w:hAnsi="Cambria" w:eastAsia="Cambria" w:cs="Cambria"/>
          <w:sz w:val="22"/>
        </w:rPr>
        <w:t xml:space="preserve">   hay   </w:t>
      </w:r>
      <w:r>
        <w:rPr>
          <w:rFonts w:eastAsia="Cambria"/>
          <w:position w:val="-26"/>
          <w:szCs w:val="24"/>
          <w:lang w:val="vi"/>
        </w:rPr>
        <w:object>
          <v:shape id="_x0000_i1188" o:spt="75" type="#_x0000_t75" style="height:36.7pt;width:65.2pt;" o:ole="t" filled="f" coordsize="21600,21600">
            <v:path/>
            <v:fill on="f" focussize="0,0"/>
            <v:stroke/>
            <v:imagedata r:id="rId435" o:title=""/>
            <o:lock v:ext="edit" aspectratio="t"/>
            <w10:wrap type="none"/>
            <w10:anchorlock/>
          </v:shape>
          <o:OLEObject Type="Embed" ProgID="Equation.DSMT4" ShapeID="_x0000_i1188" DrawAspect="Content" ObjectID="_1468075877" r:id="rId434">
            <o:LockedField>false</o:LockedField>
          </o:OLEObject>
        </w:object>
      </w:r>
    </w:p>
    <w:p>
      <w:pPr>
        <w:spacing w:line="312" w:lineRule="auto"/>
        <w:ind w:right="4746"/>
        <w:rPr>
          <w:rFonts w:eastAsia="Cambria"/>
          <w:b/>
          <w:bCs/>
          <w:szCs w:val="24"/>
        </w:rPr>
      </w:pPr>
    </w:p>
    <w:p>
      <w:pPr>
        <w:spacing w:line="312" w:lineRule="auto"/>
        <w:ind w:right="4746"/>
        <w:rPr>
          <w:rFonts w:eastAsia="Cambria"/>
          <w:b/>
          <w:bCs/>
          <w:szCs w:val="24"/>
        </w:rPr>
      </w:pPr>
    </w:p>
    <w:p>
      <w:pPr>
        <w:spacing w:line="312" w:lineRule="auto"/>
        <w:ind w:right="4746"/>
        <w:rPr>
          <w:rFonts w:eastAsia="Cambria"/>
          <w:szCs w:val="24"/>
        </w:rPr>
      </w:pPr>
      <w:r>
        <w:rPr>
          <w:rFonts w:eastAsia="Cambria"/>
          <w:b/>
          <w:bCs/>
          <w:szCs w:val="24"/>
        </w:rPr>
        <w:t>Trong đó :</w:t>
      </w:r>
      <w:r>
        <w:rPr>
          <w:rFonts w:eastAsia="Cambria"/>
          <w:szCs w:val="24"/>
        </w:rPr>
        <w:t xml:space="preserve">  k = ………………………………………</w:t>
      </w:r>
    </w:p>
    <w:p>
      <w:pPr>
        <w:pStyle w:val="63"/>
        <w:numPr>
          <w:ilvl w:val="0"/>
          <w:numId w:val="46"/>
        </w:numPr>
        <w:tabs>
          <w:tab w:val="left" w:pos="5490"/>
        </w:tabs>
        <w:spacing w:line="312" w:lineRule="auto"/>
        <w:ind w:right="4746"/>
        <w:rPr>
          <w:rFonts w:eastAsia="Cambria"/>
          <w:szCs w:val="24"/>
        </w:rPr>
      </w:pPr>
      <w:r>
        <w:rPr>
          <w:position w:val="-14"/>
        </w:rPr>
        <w:object>
          <v:shape id="_x0000_i1189" o:spt="75" type="#_x0000_t75" style="height:20.4pt;width:24.45pt;" o:ole="t" filled="f" coordsize="21600,21600">
            <v:path/>
            <v:fill on="f" focussize="0,0"/>
            <v:stroke/>
            <v:imagedata r:id="rId437" o:title=""/>
            <o:lock v:ext="edit" aspectratio="t"/>
            <w10:wrap type="none"/>
            <w10:anchorlock/>
          </v:shape>
          <o:OLEObject Type="Embed" ProgID="Equation.DSMT4" ShapeID="_x0000_i1189" DrawAspect="Content" ObjectID="_1468075878" r:id="rId436">
            <o:LockedField>false</o:LockedField>
          </o:OLEObject>
        </w:object>
      </w:r>
      <w:r>
        <w:t xml:space="preserve"> ( C ): ……………………………………</w:t>
      </w:r>
    </w:p>
    <w:p>
      <w:pPr>
        <w:pStyle w:val="63"/>
        <w:numPr>
          <w:ilvl w:val="0"/>
          <w:numId w:val="46"/>
        </w:numPr>
        <w:spacing w:line="312" w:lineRule="auto"/>
        <w:rPr>
          <w:rFonts w:eastAsia="Cambria"/>
          <w:iCs/>
          <w:color w:val="000000"/>
          <w:szCs w:val="24"/>
          <w:lang w:eastAsia="vi-VN"/>
        </w:rPr>
      </w:pPr>
      <w:r>
        <w:rPr>
          <w:rFonts w:eastAsia="Cambria"/>
          <w:iCs/>
          <w:color w:val="000000"/>
          <w:szCs w:val="24"/>
          <w:lang w:eastAsia="vi-VN"/>
        </w:rPr>
        <w:t xml:space="preserve">r ( m): …………………………………………           </w:t>
      </w:r>
      <m:oMath>
        <m:sSub>
          <m:sSubPr>
            <m:ctrlPr>
              <w:rPr>
                <w:rFonts w:ascii="Cambria Math" w:hAnsi="Cambria Math" w:eastAsia="Cambria" w:cs="Cambria"/>
                <w:szCs w:val="24"/>
              </w:rPr>
            </m:ctrlPr>
          </m:sSubPr>
          <m:e>
            <m:r>
              <m:rPr/>
              <w:rPr>
                <w:rFonts w:ascii="Cambria Math" w:hAnsi="Cambria Math" w:eastAsia="Cambria" w:cs="Cambria"/>
                <w:szCs w:val="24"/>
              </w:rPr>
              <m:t>ε</m:t>
            </m:r>
            <m:ctrlPr>
              <w:rPr>
                <w:rFonts w:ascii="Cambria Math" w:hAnsi="Cambria Math" w:eastAsia="Cambria" w:cs="Cambria"/>
                <w:szCs w:val="24"/>
              </w:rPr>
            </m:ctrlPr>
          </m:e>
          <m:sub>
            <m:r>
              <m:rPr/>
              <w:rPr>
                <w:rFonts w:ascii="Cambria Math" w:hAnsi="Cambria Math" w:eastAsia="Cambria" w:cs="Cambria"/>
                <w:szCs w:val="24"/>
              </w:rPr>
              <m:t>0</m:t>
            </m:r>
            <m:ctrlPr>
              <w:rPr>
                <w:rFonts w:ascii="Cambria Math" w:hAnsi="Cambria Math" w:eastAsia="Cambria" w:cs="Cambria"/>
                <w:szCs w:val="24"/>
              </w:rPr>
            </m:ctrlPr>
          </m:sub>
        </m:sSub>
        <m:r>
          <m:rPr/>
          <w:rPr>
            <w:rFonts w:ascii="Cambria Math" w:hAnsi="Cambria" w:eastAsia="Cambria" w:cs="Cambria"/>
            <w:szCs w:val="24"/>
          </w:rPr>
          <m:t>=8,85.</m:t>
        </m:r>
        <m:sSup>
          <m:sSupPr>
            <m:ctrlPr>
              <w:rPr>
                <w:rFonts w:ascii="Cambria Math" w:hAnsi="Cambria Math" w:eastAsia="Cambria" w:cs="Cambria"/>
                <w:szCs w:val="24"/>
              </w:rPr>
            </m:ctrlPr>
          </m:sSupPr>
          <m:e>
            <m:r>
              <m:rPr/>
              <w:rPr>
                <w:rFonts w:ascii="Cambria Math" w:hAnsi="Cambria" w:eastAsia="Cambria" w:cs="Cambria"/>
                <w:szCs w:val="24"/>
              </w:rPr>
              <m:t>10</m:t>
            </m:r>
            <m:ctrlPr>
              <w:rPr>
                <w:rFonts w:ascii="Cambria Math" w:hAnsi="Cambria Math" w:eastAsia="Cambria" w:cs="Cambria"/>
                <w:szCs w:val="24"/>
              </w:rPr>
            </m:ctrlPr>
          </m:e>
          <m:sup>
            <m:r>
              <m:rPr/>
              <w:rPr>
                <w:rFonts w:ascii="Cambria Math" w:hAnsi="Cambria" w:eastAsia="Cambria" w:cs="Cambria"/>
                <w:szCs w:val="24"/>
              </w:rPr>
              <m:t>−12</m:t>
            </m:r>
            <m:ctrlPr>
              <w:rPr>
                <w:rFonts w:ascii="Cambria Math" w:hAnsi="Cambria Math" w:eastAsia="Cambria" w:cs="Cambria"/>
                <w:szCs w:val="24"/>
              </w:rPr>
            </m:ctrlPr>
          </m:sup>
        </m:sSup>
        <m:f>
          <m:fPr>
            <m:ctrlPr>
              <w:rPr>
                <w:rFonts w:ascii="Cambria Math" w:hAnsi="Cambria Math" w:eastAsia="Cambria" w:cs="Cambria"/>
                <w:szCs w:val="24"/>
              </w:rPr>
            </m:ctrlPr>
          </m:fPr>
          <m:num>
            <m:sSup>
              <m:sSupPr>
                <m:ctrlPr>
                  <w:rPr>
                    <w:rFonts w:ascii="Cambria Math" w:hAnsi="Cambria Math" w:eastAsia="Cambria" w:cs="Cambria"/>
                    <w:szCs w:val="24"/>
                  </w:rPr>
                </m:ctrlPr>
              </m:sSupPr>
              <m:e>
                <m:r>
                  <m:rPr/>
                  <w:rPr>
                    <w:rFonts w:ascii="Cambria Math" w:hAnsi="Cambria" w:eastAsia="Cambria" w:cs="Cambria"/>
                    <w:szCs w:val="24"/>
                  </w:rPr>
                  <m:t>C</m:t>
                </m:r>
                <m:ctrlPr>
                  <w:rPr>
                    <w:rFonts w:ascii="Cambria Math" w:hAnsi="Cambria Math" w:eastAsia="Cambria" w:cs="Cambria"/>
                    <w:szCs w:val="24"/>
                  </w:rPr>
                </m:ctrlPr>
              </m:e>
              <m:sup>
                <m:r>
                  <m:rPr/>
                  <w:rPr>
                    <w:rFonts w:ascii="Cambria Math" w:hAnsi="Cambria" w:eastAsia="Cambria" w:cs="Cambria"/>
                    <w:szCs w:val="24"/>
                  </w:rPr>
                  <m:t>2</m:t>
                </m:r>
                <m:ctrlPr>
                  <w:rPr>
                    <w:rFonts w:ascii="Cambria Math" w:hAnsi="Cambria Math" w:eastAsia="Cambria" w:cs="Cambria"/>
                    <w:szCs w:val="24"/>
                  </w:rPr>
                </m:ctrlPr>
              </m:sup>
            </m:sSup>
            <m:ctrlPr>
              <w:rPr>
                <w:rFonts w:ascii="Cambria Math" w:hAnsi="Cambria Math" w:eastAsia="Cambria" w:cs="Cambria"/>
                <w:szCs w:val="24"/>
              </w:rPr>
            </m:ctrlPr>
          </m:num>
          <m:den>
            <m:r>
              <m:rPr/>
              <w:rPr>
                <w:rFonts w:ascii="Cambria Math" w:hAnsi="Cambria" w:eastAsia="Cambria" w:cs="Cambria"/>
                <w:szCs w:val="24"/>
              </w:rPr>
              <m:t>N.</m:t>
            </m:r>
            <m:sSup>
              <m:sSupPr>
                <m:ctrlPr>
                  <w:rPr>
                    <w:rFonts w:ascii="Cambria Math" w:hAnsi="Cambria Math" w:eastAsia="Cambria" w:cs="Cambria"/>
                    <w:szCs w:val="24"/>
                  </w:rPr>
                </m:ctrlPr>
              </m:sSupPr>
              <m:e>
                <m:r>
                  <m:rPr/>
                  <w:rPr>
                    <w:rFonts w:ascii="Cambria Math" w:hAnsi="Cambria" w:eastAsia="Cambria" w:cs="Cambria"/>
                    <w:szCs w:val="24"/>
                  </w:rPr>
                  <m:t>m</m:t>
                </m:r>
                <m:ctrlPr>
                  <w:rPr>
                    <w:rFonts w:ascii="Cambria Math" w:hAnsi="Cambria Math" w:eastAsia="Cambria" w:cs="Cambria"/>
                    <w:szCs w:val="24"/>
                  </w:rPr>
                </m:ctrlPr>
              </m:e>
              <m:sup>
                <m:r>
                  <m:rPr/>
                  <w:rPr>
                    <w:rFonts w:ascii="Cambria Math" w:hAnsi="Cambria" w:eastAsia="Cambria" w:cs="Cambria"/>
                    <w:szCs w:val="24"/>
                  </w:rPr>
                  <m:t>2</m:t>
                </m:r>
                <m:ctrlPr>
                  <w:rPr>
                    <w:rFonts w:ascii="Cambria Math" w:hAnsi="Cambria Math" w:eastAsia="Cambria" w:cs="Cambria"/>
                    <w:szCs w:val="24"/>
                  </w:rPr>
                </m:ctrlPr>
              </m:sup>
            </m:sSup>
            <m:ctrlPr>
              <w:rPr>
                <w:rFonts w:ascii="Cambria Math" w:hAnsi="Cambria Math" w:eastAsia="Cambria" w:cs="Cambria"/>
                <w:szCs w:val="24"/>
              </w:rPr>
            </m:ctrlPr>
          </m:den>
        </m:f>
      </m:oMath>
      <w:r>
        <w:rPr>
          <w:rFonts w:eastAsia="Cambria"/>
          <w:szCs w:val="24"/>
        </w:rPr>
        <w:t>: …………………</w:t>
      </w:r>
    </w:p>
    <w:p>
      <w:pPr>
        <w:pStyle w:val="63"/>
        <w:numPr>
          <w:ilvl w:val="0"/>
          <w:numId w:val="46"/>
        </w:numPr>
        <w:spacing w:line="312" w:lineRule="auto"/>
        <w:rPr>
          <w:rFonts w:eastAsia="Cambria"/>
          <w:iCs/>
          <w:color w:val="000000"/>
          <w:szCs w:val="24"/>
          <w:lang w:eastAsia="vi-VN"/>
        </w:rPr>
      </w:pPr>
      <w:r>
        <w:rPr>
          <w:rFonts w:eastAsia="Cambria"/>
          <w:iCs/>
          <w:color w:val="000000"/>
          <w:szCs w:val="24"/>
          <w:lang w:eastAsia="vi-VN"/>
        </w:rPr>
        <w:t>F (N): …………………………………………            …………………………………………..</w:t>
      </w:r>
    </w:p>
    <w:p>
      <w:pPr>
        <w:pStyle w:val="63"/>
        <w:tabs>
          <w:tab w:val="left" w:pos="450"/>
        </w:tabs>
        <w:spacing w:line="319" w:lineRule="auto"/>
        <w:ind w:left="540"/>
        <w:rPr>
          <w:rFonts w:eastAsia="Cambria"/>
          <w:b/>
          <w:bCs/>
          <w:iCs/>
          <w:color w:val="0000CC"/>
          <w:szCs w:val="24"/>
          <w:lang w:eastAsia="vi-VN"/>
        </w:rPr>
      </w:pPr>
    </w:p>
    <w:p>
      <w:pPr>
        <w:pStyle w:val="63"/>
        <w:tabs>
          <w:tab w:val="left" w:pos="450"/>
        </w:tabs>
        <w:spacing w:line="319" w:lineRule="auto"/>
        <w:ind w:left="540"/>
        <w:rPr>
          <w:rFonts w:eastAsia="Cambria"/>
          <w:b/>
          <w:bCs/>
          <w:iCs/>
          <w:color w:val="0000CC"/>
          <w:szCs w:val="24"/>
          <w:lang w:eastAsia="vi-VN"/>
        </w:rPr>
      </w:pPr>
    </w:p>
    <w:p>
      <w:pPr>
        <w:pStyle w:val="63"/>
        <w:numPr>
          <w:ilvl w:val="0"/>
          <w:numId w:val="44"/>
        </w:numPr>
        <w:tabs>
          <w:tab w:val="left" w:pos="450"/>
        </w:tabs>
        <w:spacing w:line="319" w:lineRule="auto"/>
        <w:ind w:left="540"/>
        <w:rPr>
          <w:rFonts w:eastAsia="Cambria"/>
          <w:b/>
          <w:bCs/>
          <w:iCs/>
          <w:color w:val="0000CC"/>
          <w:szCs w:val="24"/>
          <w:lang w:eastAsia="vi-VN"/>
        </w:rPr>
      </w:pPr>
      <w:r>
        <w:rPr>
          <w:rFonts w:eastAsia="Cambria"/>
          <w:b/>
          <w:bCs/>
          <w:iCs/>
          <w:color w:val="0000CC"/>
          <w:szCs w:val="24"/>
          <w:lang w:eastAsia="vi-VN"/>
        </w:rPr>
        <w:t xml:space="preserve">Ứng dụng của lực tương tác giữa các điện tích: </w:t>
      </w:r>
    </w:p>
    <w:tbl>
      <w:tblPr>
        <w:tblStyle w:val="46"/>
        <w:tblW w:w="10170" w:type="dxa"/>
        <w:tblInd w:w="8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250"/>
        <w:gridCol w:w="79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250" w:type="dxa"/>
          </w:tcPr>
          <w:p>
            <w:pPr>
              <w:spacing w:line="312" w:lineRule="auto"/>
              <w:contextualSpacing/>
              <w:jc w:val="both"/>
              <w:rPr>
                <w:rFonts w:eastAsiaTheme="minorHAnsi"/>
                <w:iCs/>
                <w:szCs w:val="24"/>
              </w:rPr>
            </w:pPr>
            <w:r>
              <w:rPr>
                <w:rFonts w:eastAsiaTheme="minorHAnsi"/>
              </w:rPr>
              <w:drawing>
                <wp:anchor distT="0" distB="0" distL="114300" distR="114300" simplePos="0" relativeHeight="251833344" behindDoc="0" locked="0" layoutInCell="1" allowOverlap="1">
                  <wp:simplePos x="0" y="0"/>
                  <wp:positionH relativeFrom="column">
                    <wp:posOffset>209550</wp:posOffset>
                  </wp:positionH>
                  <wp:positionV relativeFrom="paragraph">
                    <wp:posOffset>130810</wp:posOffset>
                  </wp:positionV>
                  <wp:extent cx="1026795" cy="1963420"/>
                  <wp:effectExtent l="0" t="0" r="2540" b="0"/>
                  <wp:wrapNone/>
                  <wp:docPr id="2" name="Picture 1" descr="A white rectangular object with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hite rectangular object with a camera&#10;&#10;Description automatically generated"/>
                          <pic:cNvPicPr>
                            <a:picLocks noChangeAspect="1" noChangeArrowheads="1"/>
                          </pic:cNvPicPr>
                        </pic:nvPicPr>
                        <pic:blipFill>
                          <a:blip r:embed="rId438" cstate="print">
                            <a:extLst>
                              <a:ext uri="{28A0092B-C50C-407E-A947-70E740481C1C}">
                                <a14:useLocalDpi xmlns:a14="http://schemas.microsoft.com/office/drawing/2010/main" val="0"/>
                              </a:ext>
                            </a:extLst>
                          </a:blip>
                          <a:srcRect l="21849" r="21568"/>
                          <a:stretch>
                            <a:fillRect/>
                          </a:stretch>
                        </pic:blipFill>
                        <pic:spPr>
                          <a:xfrm>
                            <a:off x="0" y="0"/>
                            <a:ext cx="1029434" cy="1969178"/>
                          </a:xfrm>
                          <a:prstGeom prst="rect">
                            <a:avLst/>
                          </a:prstGeom>
                          <a:noFill/>
                          <a:ln>
                            <a:noFill/>
                          </a:ln>
                        </pic:spPr>
                      </pic:pic>
                    </a:graphicData>
                  </a:graphic>
                </wp:anchor>
              </w:drawing>
            </w:r>
            <w:r>
              <w:rPr>
                <w:rFonts w:eastAsiaTheme="minorHAnsi"/>
                <w:iCs/>
                <w:szCs w:val="24"/>
              </w:rPr>
              <w:t xml:space="preserve"> </w:t>
            </w:r>
          </w:p>
        </w:tc>
        <w:tc>
          <w:tcPr>
            <w:tcW w:w="7920" w:type="dxa"/>
          </w:tcPr>
          <w:p>
            <w:pPr>
              <w:spacing w:line="312" w:lineRule="auto"/>
              <w:contextualSpacing/>
              <w:jc w:val="center"/>
              <w:rPr>
                <w:rFonts w:eastAsiaTheme="minorHAnsi"/>
                <w:iCs/>
                <w:szCs w:val="24"/>
              </w:rPr>
            </w:pPr>
            <w:r>
              <w:rPr>
                <w:rFonts w:eastAsiaTheme="minorHAnsi"/>
                <w:iCs/>
                <w:szCs w:val="24"/>
              </w:rPr>
              <w:drawing>
                <wp:inline distT="0" distB="0" distL="0" distR="0">
                  <wp:extent cx="4295775" cy="2068830"/>
                  <wp:effectExtent l="0" t="0" r="0" b="7620"/>
                  <wp:docPr id="7179037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03718" name="Picture 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a:xfrm>
                            <a:off x="0" y="0"/>
                            <a:ext cx="4319989" cy="2080522"/>
                          </a:xfrm>
                          <a:prstGeom prst="rect">
                            <a:avLst/>
                          </a:prstGeom>
                          <a:noFill/>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250" w:type="dxa"/>
          </w:tcPr>
          <w:p>
            <w:pPr>
              <w:spacing w:line="312" w:lineRule="auto"/>
              <w:contextualSpacing/>
              <w:jc w:val="center"/>
              <w:rPr>
                <w:rFonts w:eastAsiaTheme="minorHAnsi"/>
                <w:iCs/>
                <w:szCs w:val="24"/>
              </w:rPr>
            </w:pPr>
            <w:r>
              <w:rPr>
                <w:rFonts w:eastAsiaTheme="minorHAnsi"/>
                <w:iCs/>
                <w:szCs w:val="24"/>
              </w:rPr>
              <w:t>máy lọc bụi</w:t>
            </w:r>
          </w:p>
        </w:tc>
        <w:tc>
          <w:tcPr>
            <w:tcW w:w="7920" w:type="dxa"/>
          </w:tcPr>
          <w:p>
            <w:pPr>
              <w:spacing w:line="312" w:lineRule="auto"/>
              <w:contextualSpacing/>
              <w:jc w:val="center"/>
              <w:rPr>
                <w:rFonts w:eastAsiaTheme="minorHAnsi"/>
                <w:iCs/>
                <w:szCs w:val="24"/>
              </w:rPr>
            </w:pPr>
            <w:r>
              <w:rPr>
                <w:rFonts w:eastAsiaTheme="minorHAnsi"/>
                <w:iCs/>
                <w:szCs w:val="24"/>
              </w:rPr>
              <w:t>sơn tĩnh điện</w:t>
            </w:r>
          </w:p>
        </w:tc>
      </w:tr>
    </w:tbl>
    <w:p>
      <w:pPr>
        <w:pStyle w:val="63"/>
        <w:numPr>
          <w:ilvl w:val="0"/>
          <w:numId w:val="43"/>
        </w:numPr>
        <w:spacing w:line="319" w:lineRule="auto"/>
        <w:ind w:left="270" w:hanging="90"/>
        <w:rPr>
          <w:rFonts w:eastAsia="Cambria"/>
          <w:b/>
          <w:bCs/>
          <w:iCs/>
          <w:color w:val="CC0000"/>
          <w:szCs w:val="24"/>
          <w:lang w:eastAsia="vi-VN"/>
        </w:rPr>
      </w:pPr>
      <w:r>
        <w:rPr>
          <w:rFonts w:eastAsia="Cambria"/>
          <w:b/>
          <w:bCs/>
          <w:iCs/>
          <w:color w:val="CC0000"/>
          <w:szCs w:val="24"/>
          <w:lang w:eastAsia="vi-VN"/>
        </w:rPr>
        <w:t>BÀI TẬP VỀ ĐỊNH LUẬT COULOMB</w:t>
      </w:r>
    </w:p>
    <w:p>
      <w:pPr>
        <w:pStyle w:val="63"/>
        <w:numPr>
          <w:ilvl w:val="0"/>
          <w:numId w:val="47"/>
        </w:numPr>
        <w:tabs>
          <w:tab w:val="left" w:pos="450"/>
        </w:tabs>
        <w:spacing w:line="319" w:lineRule="auto"/>
        <w:rPr>
          <w:rFonts w:eastAsia="Cambria"/>
          <w:b/>
          <w:bCs/>
          <w:iCs/>
          <w:color w:val="0000CC"/>
          <w:szCs w:val="24"/>
          <w:lang w:eastAsia="vi-VN"/>
        </w:rPr>
      </w:pPr>
      <w:r>
        <w:rPr>
          <w:rFonts w:eastAsia="Cambria"/>
          <w:b/>
          <w:bCs/>
          <w:iCs/>
          <w:color w:val="0000CC"/>
          <w:szCs w:val="24"/>
          <w:lang w:eastAsia="vi-VN"/>
        </w:rPr>
        <w:t>Bài tập ví dụ</w:t>
      </w:r>
    </w:p>
    <w:p>
      <w:pPr>
        <w:widowControl w:val="0"/>
        <w:spacing w:line="312" w:lineRule="auto"/>
        <w:ind w:left="180" w:right="340"/>
        <w:jc w:val="both"/>
        <w:rPr>
          <w:rFonts w:eastAsia="Palatino Linotype"/>
          <w:szCs w:val="24"/>
        </w:rPr>
      </w:pPr>
      <w:r>
        <w:rPr>
          <w:rFonts w:eastAsia="Palatino Linotype"/>
          <w:szCs w:val="24"/>
        </w:rPr>
        <w:t>Người ta dùng máy phát tĩnh điện để tích điện cho hai quả cầu kim loại nhỏ đặt cách nhau 10 cm trong không khí. Tính lực điện tương tác giữa hai quả cầu khi:</w:t>
      </w:r>
    </w:p>
    <w:p>
      <w:pPr>
        <w:widowControl w:val="0"/>
        <w:numPr>
          <w:ilvl w:val="0"/>
          <w:numId w:val="48"/>
        </w:numPr>
        <w:tabs>
          <w:tab w:val="left" w:pos="546"/>
        </w:tabs>
        <w:autoSpaceDE w:val="0"/>
        <w:autoSpaceDN w:val="0"/>
        <w:spacing w:line="312" w:lineRule="auto"/>
        <w:ind w:left="480" w:right="340" w:hanging="300"/>
        <w:jc w:val="both"/>
        <w:rPr>
          <w:rFonts w:eastAsia="Palatino Linotype"/>
          <w:szCs w:val="24"/>
        </w:rPr>
      </w:pPr>
      <w:r>
        <w:rPr>
          <w:rFonts w:eastAsia="Palatino Linotype"/>
          <w:szCs w:val="24"/>
        </w:rPr>
        <w:t xml:space="preserve">Hai quả cầu được tích điện cùng dấu và cùng </w:t>
      </w:r>
      <w:r>
        <w:rPr>
          <w:rFonts w:eastAsia="Palatino Linotype"/>
          <w:color w:val="000000"/>
          <w:spacing w:val="-20"/>
          <w:szCs w:val="24"/>
          <w:shd w:val="clear" w:color="auto" w:fill="FFFFFF"/>
          <w:lang w:val="vi-VN" w:eastAsia="vi-VN" w:bidi="vi-VN"/>
        </w:rPr>
        <w:t xml:space="preserve">độ </w:t>
      </w:r>
      <w:r>
        <w:rPr>
          <w:rFonts w:eastAsia="Palatino Linotype"/>
          <w:szCs w:val="24"/>
        </w:rPr>
        <w:t xml:space="preserve">lớn </w:t>
      </w:r>
      <w:r>
        <w:rPr>
          <w:rFonts w:eastAsia="Palatino Linotype"/>
          <w:color w:val="000000"/>
          <w:spacing w:val="-20"/>
          <w:szCs w:val="24"/>
          <w:shd w:val="clear" w:color="auto" w:fill="FFFFFF"/>
          <w:lang w:val="vi-VN" w:eastAsia="vi-VN" w:bidi="vi-VN"/>
        </w:rPr>
        <w:t xml:space="preserve">9,45.10 </w:t>
      </w:r>
      <w:r>
        <w:rPr>
          <w:rFonts w:eastAsia="Palatino Linotype"/>
          <w:color w:val="000000"/>
          <w:spacing w:val="-20"/>
          <w:szCs w:val="24"/>
          <w:shd w:val="clear" w:color="auto" w:fill="FFFFFF"/>
          <w:vertAlign w:val="superscript"/>
          <w:lang w:val="vi-VN" w:eastAsia="vi-VN" w:bidi="vi-VN"/>
        </w:rPr>
        <w:t>-7</w:t>
      </w:r>
      <w:r>
        <w:rPr>
          <w:rFonts w:eastAsia="Palatino Linotype"/>
          <w:color w:val="000000"/>
          <w:spacing w:val="-20"/>
          <w:szCs w:val="24"/>
          <w:shd w:val="clear" w:color="auto" w:fill="FFFFFF"/>
          <w:lang w:val="vi-VN" w:eastAsia="vi-VN" w:bidi="vi-VN"/>
        </w:rPr>
        <w:t xml:space="preserve"> </w:t>
      </w:r>
      <w:r>
        <w:rPr>
          <w:rFonts w:eastAsia="Palatino Linotype"/>
          <w:color w:val="000000"/>
          <w:spacing w:val="-20"/>
          <w:szCs w:val="24"/>
          <w:shd w:val="clear" w:color="auto" w:fill="FFFFFF"/>
          <w:lang w:eastAsia="vi-VN" w:bidi="vi-VN"/>
        </w:rPr>
        <w:t>C</w:t>
      </w:r>
      <w:r>
        <w:rPr>
          <w:rFonts w:eastAsia="Palatino Linotype"/>
          <w:color w:val="000000"/>
          <w:spacing w:val="-20"/>
          <w:szCs w:val="24"/>
          <w:shd w:val="clear" w:color="auto" w:fill="FFFFFF"/>
          <w:lang w:val="vi-VN" w:eastAsia="vi-VN" w:bidi="vi-VN"/>
        </w:rPr>
        <w:t>.</w:t>
      </w:r>
    </w:p>
    <w:p>
      <w:pPr>
        <w:widowControl w:val="0"/>
        <w:numPr>
          <w:ilvl w:val="0"/>
          <w:numId w:val="48"/>
        </w:numPr>
        <w:tabs>
          <w:tab w:val="left" w:pos="549"/>
        </w:tabs>
        <w:autoSpaceDE w:val="0"/>
        <w:autoSpaceDN w:val="0"/>
        <w:spacing w:line="312" w:lineRule="auto"/>
        <w:ind w:left="480" w:hanging="300"/>
        <w:jc w:val="both"/>
        <w:rPr>
          <w:rFonts w:eastAsia="Palatino Linotype"/>
          <w:szCs w:val="24"/>
        </w:rPr>
      </w:pPr>
      <w:r>
        <w:rPr>
          <w:rFonts w:eastAsia="Palatino Linotype"/>
          <w:szCs w:val="24"/>
        </w:rPr>
        <w:t>Đưa hai quả cầu cách nhau 20 cm.</w:t>
      </w:r>
    </w:p>
    <w:p>
      <w:pPr>
        <w:widowControl w:val="0"/>
        <w:numPr>
          <w:ilvl w:val="0"/>
          <w:numId w:val="48"/>
        </w:numPr>
        <w:tabs>
          <w:tab w:val="left" w:pos="549"/>
        </w:tabs>
        <w:autoSpaceDE w:val="0"/>
        <w:autoSpaceDN w:val="0"/>
        <w:spacing w:line="312" w:lineRule="auto"/>
        <w:ind w:left="480" w:right="340" w:hanging="300"/>
        <w:jc w:val="both"/>
        <w:rPr>
          <w:rFonts w:eastAsia="Palatino Linotype"/>
          <w:szCs w:val="24"/>
        </w:rPr>
      </w:pPr>
      <w:r>
        <w:rPr>
          <w:rFonts w:eastAsia="Palatino Linotype"/>
          <w:szCs w:val="24"/>
        </w:rPr>
        <w:t>Đưa hai quả cầu về vị trí cũ và làm giảm điện tích của một quả cầu đi một nửa.</w:t>
      </w:r>
    </w:p>
    <w:tbl>
      <w:tblPr>
        <w:tblStyle w:val="46"/>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13"/>
        <w:gridCol w:w="5136"/>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13" w:type="dxa"/>
          </w:tcPr>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tc>
        <w:tc>
          <w:tcPr>
            <w:tcW w:w="5113" w:type="dxa"/>
          </w:tcPr>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tc>
      </w:tr>
    </w:tbl>
    <w:p>
      <w:pPr>
        <w:spacing w:line="319" w:lineRule="auto"/>
        <w:rPr>
          <w:rFonts w:eastAsia="Cambria"/>
          <w:b/>
          <w:bCs/>
          <w:iCs/>
          <w:color w:val="000000"/>
          <w:szCs w:val="24"/>
          <w:lang w:eastAsia="vi-VN"/>
        </w:rPr>
      </w:pPr>
    </w:p>
    <w:p>
      <w:pPr>
        <w:pStyle w:val="63"/>
        <w:numPr>
          <w:ilvl w:val="0"/>
          <w:numId w:val="47"/>
        </w:numPr>
        <w:spacing w:line="319" w:lineRule="auto"/>
        <w:ind w:left="360" w:firstLine="0"/>
        <w:rPr>
          <w:rFonts w:eastAsia="Cambria"/>
          <w:b/>
          <w:bCs/>
          <w:iCs/>
          <w:color w:val="000000"/>
          <w:szCs w:val="24"/>
          <w:lang w:eastAsia="vi-VN"/>
        </w:rPr>
      </w:pPr>
      <w:r>
        <w:rPr>
          <w:rFonts w:eastAsia="Cambria"/>
          <w:b/>
          <w:bCs/>
          <w:iCs/>
          <w:color w:val="0000CC"/>
          <w:szCs w:val="24"/>
          <w:lang w:eastAsia="vi-VN"/>
        </w:rPr>
        <w:t>bài tập luyện tập</w:t>
      </w:r>
    </w:p>
    <w:p>
      <w:pPr>
        <w:widowControl w:val="0"/>
        <w:tabs>
          <w:tab w:val="left" w:pos="510"/>
        </w:tabs>
        <w:autoSpaceDE w:val="0"/>
        <w:autoSpaceDN w:val="0"/>
        <w:spacing w:after="60" w:line="240" w:lineRule="auto"/>
        <w:ind w:right="520"/>
        <w:jc w:val="both"/>
        <w:rPr>
          <w:rFonts w:eastAsia="Palatino Linotype"/>
          <w:szCs w:val="24"/>
        </w:rPr>
      </w:pPr>
      <w:r>
        <w:rPr>
          <w:rFonts w:eastAsia="Palatino Linotype"/>
          <w:b/>
          <w:bCs/>
          <w:szCs w:val="24"/>
        </w:rPr>
        <w:t>1.</w:t>
      </w:r>
      <w:r>
        <w:rPr>
          <w:rFonts w:eastAsia="Palatino Linotype"/>
          <w:szCs w:val="24"/>
        </w:rPr>
        <w:t xml:space="preserve"> Người ta có thể dùng lực tĩnh điện để tách các trang sách bị dính chặt vào nhau mà không làm chúng hỏng, Hãy mô tả cách làm này.</w:t>
      </w:r>
    </w:p>
    <w:p>
      <w:pPr>
        <w:widowControl w:val="0"/>
        <w:tabs>
          <w:tab w:val="left" w:pos="510"/>
        </w:tabs>
        <w:autoSpaceDE w:val="0"/>
        <w:autoSpaceDN w:val="0"/>
        <w:spacing w:after="60" w:line="360" w:lineRule="auto"/>
        <w:ind w:right="-24"/>
        <w:jc w:val="both"/>
        <w:rPr>
          <w:rFonts w:eastAsia="Palatino Linotype"/>
          <w:szCs w:val="24"/>
        </w:rPr>
      </w:pPr>
      <w:r>
        <w:rPr>
          <w:rFonts w:eastAsia="Palatino Linotype"/>
          <w:szCs w:val="24"/>
        </w:rPr>
        <w:t>……………………………………………………………………………………………………………</w:t>
      </w:r>
    </w:p>
    <w:p>
      <w:pPr>
        <w:widowControl w:val="0"/>
        <w:tabs>
          <w:tab w:val="left" w:pos="510"/>
        </w:tabs>
        <w:autoSpaceDE w:val="0"/>
        <w:autoSpaceDN w:val="0"/>
        <w:spacing w:after="60" w:line="360" w:lineRule="auto"/>
        <w:ind w:right="-24"/>
        <w:jc w:val="both"/>
        <w:rPr>
          <w:rFonts w:eastAsia="Palatino Linotype"/>
          <w:szCs w:val="24"/>
        </w:rPr>
      </w:pPr>
      <w:r>
        <w:rPr>
          <w:rFonts w:eastAsia="Palatino Linotype"/>
          <w:szCs w:val="24"/>
        </w:rPr>
        <w:t>……………………………………………………………………………………………………………</w:t>
      </w:r>
    </w:p>
    <w:p>
      <w:pPr>
        <w:widowControl w:val="0"/>
        <w:tabs>
          <w:tab w:val="left" w:pos="510"/>
        </w:tabs>
        <w:autoSpaceDE w:val="0"/>
        <w:autoSpaceDN w:val="0"/>
        <w:spacing w:after="60" w:line="360" w:lineRule="auto"/>
        <w:ind w:right="-24"/>
        <w:jc w:val="both"/>
        <w:rPr>
          <w:rFonts w:eastAsia="Palatino Linotype"/>
          <w:szCs w:val="24"/>
        </w:rPr>
      </w:pPr>
      <w:r>
        <w:rPr>
          <w:rFonts w:eastAsia="Palatino Linotype"/>
          <w:szCs w:val="24"/>
        </w:rPr>
        <w:t>……………………………………………………………………………………………………………</w:t>
      </w:r>
    </w:p>
    <w:p>
      <w:pPr>
        <w:widowControl w:val="0"/>
        <w:tabs>
          <w:tab w:val="left" w:pos="510"/>
        </w:tabs>
        <w:autoSpaceDE w:val="0"/>
        <w:autoSpaceDN w:val="0"/>
        <w:spacing w:after="60" w:line="360" w:lineRule="auto"/>
        <w:ind w:right="-24"/>
        <w:jc w:val="both"/>
        <w:rPr>
          <w:rFonts w:eastAsia="Palatino Linotype"/>
          <w:szCs w:val="24"/>
        </w:rPr>
      </w:pPr>
      <w:r>
        <w:rPr>
          <w:rFonts w:eastAsia="Palatino Linotype"/>
          <w:szCs w:val="24"/>
        </w:rPr>
        <w:t>……………………………………………………………………………………………………………</w:t>
      </w:r>
    </w:p>
    <w:p>
      <w:pPr>
        <w:widowControl w:val="0"/>
        <w:tabs>
          <w:tab w:val="left" w:pos="510"/>
        </w:tabs>
        <w:autoSpaceDE w:val="0"/>
        <w:autoSpaceDN w:val="0"/>
        <w:spacing w:after="60" w:line="240" w:lineRule="auto"/>
        <w:ind w:right="520"/>
        <w:jc w:val="both"/>
        <w:rPr>
          <w:rFonts w:eastAsia="Palatino Linotype"/>
          <w:szCs w:val="24"/>
        </w:rPr>
      </w:pPr>
      <w:r>
        <w:rPr>
          <w:rFonts w:eastAsia="Palatino Linotype"/>
          <w:b/>
          <w:bCs/>
          <w:szCs w:val="24"/>
        </w:rPr>
        <w:t>2.</w:t>
      </w:r>
      <w:r>
        <w:rPr>
          <w:rFonts w:eastAsia="Palatino Linotype"/>
          <w:szCs w:val="24"/>
        </w:rPr>
        <w:t xml:space="preserve"> Có thể dùng định luật Coulomb để xác định độ lớn của lực tương tác giữa các điện tích trong các thí nghiệm ở Hình 16.1 không? Tại sao?</w:t>
      </w:r>
    </w:p>
    <w:tbl>
      <w:tblPr>
        <w:tblStyle w:val="4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13"/>
        <w:gridCol w:w="511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113" w:type="dxa"/>
          </w:tcPr>
          <w:p>
            <w:pPr>
              <w:spacing w:line="319" w:lineRule="auto"/>
              <w:rPr>
                <w:rFonts w:eastAsia="Cambria"/>
                <w:iCs/>
                <w:color w:val="000000"/>
                <w:szCs w:val="24"/>
                <w:lang w:eastAsia="vi-VN"/>
              </w:rPr>
            </w:pPr>
            <w:r>
              <w:rPr>
                <w:rFonts w:eastAsia="Cambria"/>
                <w:iCs/>
                <w:color w:val="000000"/>
                <w:szCs w:val="24"/>
                <w:lang w:eastAsia="vi-VN"/>
              </w:rPr>
              <w:t>…………………………………………………….</w:t>
            </w:r>
          </w:p>
          <w:p>
            <w:pPr>
              <w:spacing w:line="319" w:lineRule="auto"/>
              <w:rPr>
                <w:rFonts w:eastAsia="Cambria"/>
                <w:iCs/>
                <w:color w:val="000000"/>
                <w:szCs w:val="24"/>
                <w:lang w:eastAsia="vi-VN"/>
              </w:rPr>
            </w:pPr>
            <w:r>
              <w:rPr>
                <w:rFonts w:eastAsia="Cambria"/>
                <w:iCs/>
                <w:color w:val="000000"/>
                <w:szCs w:val="24"/>
                <w:lang w:eastAsia="vi-VN"/>
              </w:rPr>
              <w:t>…………………………………………………….</w:t>
            </w:r>
          </w:p>
          <w:p>
            <w:pPr>
              <w:spacing w:line="319" w:lineRule="auto"/>
              <w:rPr>
                <w:rFonts w:eastAsia="Cambria"/>
                <w:iCs/>
                <w:color w:val="000000"/>
                <w:szCs w:val="24"/>
                <w:lang w:eastAsia="vi-VN"/>
              </w:rPr>
            </w:pPr>
            <w:r>
              <w:rPr>
                <w:rFonts w:eastAsia="Cambria"/>
                <w:iCs/>
                <w:color w:val="000000"/>
                <w:szCs w:val="24"/>
                <w:lang w:eastAsia="vi-VN"/>
              </w:rPr>
              <w:t>…………………………………………………….</w:t>
            </w:r>
          </w:p>
          <w:p>
            <w:pPr>
              <w:spacing w:line="319" w:lineRule="auto"/>
              <w:rPr>
                <w:rFonts w:eastAsia="Cambria"/>
                <w:iCs/>
                <w:color w:val="000000"/>
                <w:szCs w:val="24"/>
                <w:lang w:eastAsia="vi-VN"/>
              </w:rPr>
            </w:pPr>
            <w:r>
              <w:rPr>
                <w:rFonts w:eastAsia="Cambria"/>
                <w:iCs/>
                <w:color w:val="000000"/>
                <w:szCs w:val="24"/>
                <w:lang w:eastAsia="vi-VN"/>
              </w:rPr>
              <w:t>…………………………………………………….</w:t>
            </w:r>
          </w:p>
          <w:p>
            <w:pPr>
              <w:spacing w:line="319" w:lineRule="auto"/>
              <w:rPr>
                <w:rFonts w:eastAsia="Cambria"/>
                <w:iCs/>
                <w:color w:val="000000"/>
                <w:szCs w:val="24"/>
                <w:lang w:eastAsia="vi-VN"/>
              </w:rPr>
            </w:pPr>
            <w:r>
              <w:rPr>
                <w:rFonts w:eastAsia="Cambria"/>
                <w:iCs/>
                <w:color w:val="000000"/>
                <w:szCs w:val="24"/>
                <w:lang w:eastAsia="vi-VN"/>
              </w:rPr>
              <w:t>…………………………………………………….</w:t>
            </w:r>
          </w:p>
          <w:p>
            <w:pPr>
              <w:spacing w:line="319" w:lineRule="auto"/>
              <w:rPr>
                <w:rFonts w:eastAsia="Cambria"/>
                <w:iCs/>
                <w:color w:val="000000"/>
                <w:szCs w:val="24"/>
                <w:lang w:eastAsia="vi-VN"/>
              </w:rPr>
            </w:pPr>
            <w:r>
              <w:rPr>
                <w:rFonts w:eastAsia="Cambria"/>
                <w:iCs/>
                <w:color w:val="000000"/>
                <w:szCs w:val="24"/>
                <w:lang w:eastAsia="vi-VN"/>
              </w:rPr>
              <w:t>…………………………………………………….</w:t>
            </w:r>
          </w:p>
          <w:p>
            <w:pPr>
              <w:spacing w:line="319" w:lineRule="auto"/>
              <w:rPr>
                <w:rFonts w:eastAsia="Cambria"/>
                <w:iCs/>
                <w:color w:val="000000"/>
                <w:szCs w:val="24"/>
                <w:lang w:eastAsia="vi-VN"/>
              </w:rPr>
            </w:pPr>
            <w:r>
              <w:rPr>
                <w:rFonts w:eastAsia="Cambria"/>
                <w:iCs/>
                <w:color w:val="000000"/>
                <w:szCs w:val="24"/>
                <w:lang w:eastAsia="vi-VN"/>
              </w:rPr>
              <w:t>…………………………………………………….</w:t>
            </w:r>
          </w:p>
          <w:p>
            <w:pPr>
              <w:spacing w:line="319" w:lineRule="auto"/>
              <w:rPr>
                <w:rFonts w:eastAsia="Cambria"/>
                <w:iCs/>
                <w:color w:val="000000"/>
                <w:szCs w:val="24"/>
                <w:lang w:eastAsia="vi-VN"/>
              </w:rPr>
            </w:pPr>
            <w:r>
              <w:rPr>
                <w:rFonts w:eastAsia="Cambria"/>
                <w:iCs/>
                <w:color w:val="000000"/>
                <w:szCs w:val="24"/>
                <w:lang w:eastAsia="vi-VN"/>
              </w:rPr>
              <w:t>…………………………………………………….</w:t>
            </w:r>
          </w:p>
          <w:p>
            <w:pPr>
              <w:spacing w:line="319" w:lineRule="auto"/>
              <w:rPr>
                <w:rFonts w:eastAsia="Cambria"/>
                <w:iCs/>
                <w:color w:val="000000"/>
                <w:szCs w:val="24"/>
                <w:lang w:eastAsia="vi-VN"/>
              </w:rPr>
            </w:pPr>
            <w:r>
              <w:rPr>
                <w:rFonts w:eastAsia="Cambria"/>
                <w:iCs/>
                <w:color w:val="000000"/>
                <w:szCs w:val="24"/>
                <w:lang w:eastAsia="vi-VN"/>
              </w:rPr>
              <w:t>…………………………………………………….</w:t>
            </w:r>
          </w:p>
          <w:p>
            <w:pPr>
              <w:spacing w:line="319" w:lineRule="auto"/>
              <w:rPr>
                <w:rFonts w:eastAsia="Cambria"/>
                <w:iCs/>
                <w:color w:val="000000"/>
                <w:szCs w:val="24"/>
                <w:lang w:eastAsia="vi-VN"/>
              </w:rPr>
            </w:pPr>
            <w:r>
              <w:rPr>
                <w:rFonts w:eastAsia="Cambria"/>
                <w:iCs/>
                <w:color w:val="000000"/>
                <w:szCs w:val="24"/>
                <w:lang w:eastAsia="vi-VN"/>
              </w:rPr>
              <w:t>…………………………………………………….</w:t>
            </w:r>
          </w:p>
        </w:tc>
        <w:tc>
          <w:tcPr>
            <w:tcW w:w="5113" w:type="dxa"/>
          </w:tcPr>
          <w:p>
            <w:pPr>
              <w:spacing w:line="319" w:lineRule="auto"/>
              <w:jc w:val="center"/>
              <w:rPr>
                <w:rFonts w:eastAsia="Cambria"/>
                <w:iCs/>
                <w:color w:val="000000"/>
                <w:szCs w:val="24"/>
                <w:lang w:eastAsia="vi-VN"/>
              </w:rPr>
            </w:pPr>
            <w:r>
              <w:rPr>
                <w:rFonts w:eastAsiaTheme="minorHAnsi"/>
                <w14:ligatures w14:val="standardContextual"/>
              </w:rPr>
              <w:drawing>
                <wp:inline distT="0" distB="0" distL="0" distR="0">
                  <wp:extent cx="2301875" cy="2276475"/>
                  <wp:effectExtent l="0" t="0" r="3175" b="0"/>
                  <wp:docPr id="1613162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62507" name="Picture 1"/>
                          <pic:cNvPicPr>
                            <a:picLocks noChangeAspect="1"/>
                          </pic:cNvPicPr>
                        </pic:nvPicPr>
                        <pic:blipFill>
                          <a:blip r:embed="rId440"/>
                          <a:stretch>
                            <a:fillRect/>
                          </a:stretch>
                        </pic:blipFill>
                        <pic:spPr>
                          <a:xfrm>
                            <a:off x="0" y="0"/>
                            <a:ext cx="2304725" cy="2279212"/>
                          </a:xfrm>
                          <a:prstGeom prst="rect">
                            <a:avLst/>
                          </a:prstGeom>
                        </pic:spPr>
                      </pic:pic>
                    </a:graphicData>
                  </a:graphic>
                </wp:inline>
              </w:drawing>
            </w:r>
          </w:p>
        </w:tc>
      </w:tr>
    </w:tbl>
    <w:p>
      <w:pPr>
        <w:widowControl w:val="0"/>
        <w:tabs>
          <w:tab w:val="left" w:pos="510"/>
        </w:tabs>
        <w:autoSpaceDE w:val="0"/>
        <w:autoSpaceDN w:val="0"/>
        <w:spacing w:after="60" w:line="240" w:lineRule="auto"/>
        <w:ind w:right="520"/>
        <w:jc w:val="both"/>
        <w:rPr>
          <w:rFonts w:eastAsia="Palatino Linotype"/>
          <w:szCs w:val="24"/>
        </w:rPr>
      </w:pPr>
    </w:p>
    <w:p>
      <w:pPr>
        <w:rPr>
          <w:rFonts w:ascii="Cambria" w:hAnsi="Cambria" w:eastAsia="Cambria" w:cs="Cambria"/>
          <w:sz w:val="22"/>
        </w:rPr>
      </w:pPr>
      <w:r>
        <w:rPr>
          <w:rFonts w:eastAsia="Palatino Linotype"/>
          <w:b/>
          <w:bCs/>
          <w:szCs w:val="24"/>
        </w:rPr>
        <w:t>3.</w:t>
      </w:r>
      <w:r>
        <w:rPr>
          <w:rFonts w:eastAsia="Palatino Linotype"/>
          <w:szCs w:val="24"/>
        </w:rPr>
        <w:t xml:space="preserve"> Xác định lực điện tương tác giữa electron và proton của nguyên tử hydrogen, Biết khoảng cách từ electron trong nguyên tử hydrogen đến hạt nhân của nguyên tử này là 5.10</w:t>
      </w:r>
      <w:r>
        <w:rPr>
          <w:rFonts w:eastAsia="Palatino Linotype"/>
          <w:szCs w:val="24"/>
          <w:vertAlign w:val="superscript"/>
        </w:rPr>
        <w:t>-11</w:t>
      </w:r>
      <w:r>
        <w:rPr>
          <w:rFonts w:eastAsia="Palatino Linotype"/>
          <w:szCs w:val="24"/>
        </w:rPr>
        <w:t xml:space="preserve"> m; điện tích của electron và proton có độ lớn bằng nhau </w:t>
      </w:r>
      <w:r>
        <w:rPr>
          <w:rFonts w:eastAsia="Palatino Linotype"/>
          <w:color w:val="000000"/>
          <w:spacing w:val="-20"/>
          <w:szCs w:val="24"/>
          <w:shd w:val="clear" w:color="auto" w:fill="FFFFFF"/>
          <w:lang w:val="vi-VN" w:eastAsia="vi-VN" w:bidi="vi-VN"/>
        </w:rPr>
        <w:t xml:space="preserve">1,6.10 </w:t>
      </w:r>
      <w:r>
        <w:rPr>
          <w:rFonts w:eastAsia="Palatino Linotype"/>
          <w:color w:val="000000"/>
          <w:spacing w:val="-20"/>
          <w:szCs w:val="24"/>
          <w:shd w:val="clear" w:color="auto" w:fill="FFFFFF"/>
          <w:vertAlign w:val="superscript"/>
          <w:lang w:val="vi-VN" w:eastAsia="vi-VN" w:bidi="vi-VN"/>
        </w:rPr>
        <w:t>-19</w:t>
      </w:r>
      <w:r>
        <w:rPr>
          <w:rFonts w:eastAsia="Palatino Linotype"/>
          <w:color w:val="000000"/>
          <w:spacing w:val="-20"/>
          <w:szCs w:val="24"/>
          <w:shd w:val="clear" w:color="auto" w:fill="FFFFFF"/>
          <w:lang w:val="vi-VN" w:eastAsia="vi-VN" w:bidi="vi-VN"/>
        </w:rPr>
        <w:t xml:space="preserve"> </w:t>
      </w:r>
      <w:r>
        <w:rPr>
          <w:rFonts w:eastAsia="Palatino Linotype"/>
          <w:color w:val="000000"/>
          <w:spacing w:val="-20"/>
          <w:szCs w:val="24"/>
          <w:shd w:val="clear" w:color="auto" w:fill="FFFFFF"/>
          <w:lang w:val="vi-VN" w:eastAsia="vi-VN" w:bidi="en-US"/>
        </w:rPr>
        <w:t xml:space="preserve"> </w:t>
      </w:r>
      <w:r>
        <w:rPr>
          <w:rFonts w:eastAsia="Palatino Linotype"/>
          <w:color w:val="000000"/>
          <w:spacing w:val="-20"/>
          <w:szCs w:val="24"/>
          <w:shd w:val="clear" w:color="auto" w:fill="FFFFFF"/>
          <w:lang w:val="vi-VN" w:eastAsia="vi-VN" w:bidi="vi-VN"/>
        </w:rPr>
        <w:t>C.</w:t>
      </w:r>
      <w:r>
        <w:rPr>
          <w:rFonts w:ascii="Cambria" w:hAnsi="Cambria" w:eastAsia="Cambria" w:cs="Cambria"/>
          <w:sz w:val="22"/>
        </w:rPr>
        <w:t xml:space="preserve"> Lấy </w:t>
      </w:r>
      <m:oMath>
        <m:sSub>
          <m:sSubPr>
            <m:ctrlPr>
              <w:rPr>
                <w:rFonts w:ascii="Cambria Math" w:hAnsi="Cambria Math" w:eastAsia="Cambria" w:cs="Cambria"/>
                <w:sz w:val="22"/>
              </w:rPr>
            </m:ctrlPr>
          </m:sSubPr>
          <m:e>
            <m:r>
              <m:rPr/>
              <w:rPr>
                <w:rFonts w:ascii="Cambria Math" w:hAnsi="Cambria Math" w:eastAsia="Cambria" w:cs="Cambria"/>
                <w:sz w:val="22"/>
              </w:rPr>
              <m:t>ε</m:t>
            </m:r>
            <m:ctrlPr>
              <w:rPr>
                <w:rFonts w:ascii="Cambria Math" w:hAnsi="Cambria Math" w:eastAsia="Cambria" w:cs="Cambria"/>
                <w:sz w:val="22"/>
              </w:rPr>
            </m:ctrlPr>
          </m:e>
          <m:sub>
            <m:r>
              <m:rPr/>
              <w:rPr>
                <w:rFonts w:ascii="Cambria Math" w:hAnsi="Cambria Math" w:eastAsia="Cambria" w:cs="Cambria"/>
                <w:sz w:val="22"/>
              </w:rPr>
              <m:t>0</m:t>
            </m:r>
            <m:ctrlPr>
              <w:rPr>
                <w:rFonts w:ascii="Cambria Math" w:hAnsi="Cambria Math" w:eastAsia="Cambria" w:cs="Cambria"/>
                <w:sz w:val="22"/>
              </w:rPr>
            </m:ctrlPr>
          </m:sub>
        </m:sSub>
        <m:r>
          <m:rPr/>
          <w:rPr>
            <w:rFonts w:ascii="Cambria Math" w:hAnsi="Cambria" w:eastAsia="Cambria" w:cs="Cambria"/>
            <w:sz w:val="22"/>
          </w:rPr>
          <m:t>=8,85.</m:t>
        </m:r>
        <m:sSup>
          <m:sSupPr>
            <m:ctrlPr>
              <w:rPr>
                <w:rFonts w:ascii="Cambria Math" w:hAnsi="Cambria Math" w:eastAsia="Cambria" w:cs="Cambria"/>
                <w:sz w:val="22"/>
              </w:rPr>
            </m:ctrlPr>
          </m:sSupPr>
          <m:e>
            <m:r>
              <m:rPr/>
              <w:rPr>
                <w:rFonts w:ascii="Cambria Math" w:hAnsi="Cambria" w:eastAsia="Cambria" w:cs="Cambria"/>
                <w:sz w:val="22"/>
              </w:rPr>
              <m:t>10</m:t>
            </m:r>
            <m:ctrlPr>
              <w:rPr>
                <w:rFonts w:ascii="Cambria Math" w:hAnsi="Cambria Math" w:eastAsia="Cambria" w:cs="Cambria"/>
                <w:sz w:val="22"/>
              </w:rPr>
            </m:ctrlPr>
          </m:e>
          <m:sup>
            <m:r>
              <m:rPr/>
              <w:rPr>
                <w:rFonts w:ascii="Cambria Math" w:hAnsi="Cambria" w:eastAsia="Cambria" w:cs="Cambria"/>
                <w:sz w:val="22"/>
              </w:rPr>
              <m:t>−12</m:t>
            </m:r>
            <m:ctrlPr>
              <w:rPr>
                <w:rFonts w:ascii="Cambria Math" w:hAnsi="Cambria Math" w:eastAsia="Cambria" w:cs="Cambria"/>
                <w:sz w:val="22"/>
              </w:rPr>
            </m:ctrlPr>
          </m:sup>
        </m:sSup>
        <m:f>
          <m:fPr>
            <m:ctrlPr>
              <w:rPr>
                <w:rFonts w:ascii="Cambria Math" w:hAnsi="Cambria Math" w:eastAsia="Cambria" w:cs="Cambria"/>
                <w:sz w:val="22"/>
              </w:rPr>
            </m:ctrlPr>
          </m:fPr>
          <m:num>
            <m:sSup>
              <m:sSupPr>
                <m:ctrlPr>
                  <w:rPr>
                    <w:rFonts w:ascii="Cambria Math" w:hAnsi="Cambria Math" w:eastAsia="Cambria" w:cs="Cambria"/>
                    <w:sz w:val="22"/>
                  </w:rPr>
                </m:ctrlPr>
              </m:sSupPr>
              <m:e>
                <m:r>
                  <m:rPr/>
                  <w:rPr>
                    <w:rFonts w:ascii="Cambria Math" w:hAnsi="Cambria" w:eastAsia="Cambria" w:cs="Cambria"/>
                    <w:sz w:val="22"/>
                  </w:rPr>
                  <m:t>C</m:t>
                </m:r>
                <m:ctrlPr>
                  <w:rPr>
                    <w:rFonts w:ascii="Cambria Math" w:hAnsi="Cambria Math" w:eastAsia="Cambria" w:cs="Cambria"/>
                    <w:sz w:val="22"/>
                  </w:rPr>
                </m:ctrlPr>
              </m:e>
              <m:sup>
                <m:r>
                  <m:rPr/>
                  <w:rPr>
                    <w:rFonts w:ascii="Cambria Math" w:hAnsi="Cambria" w:eastAsia="Cambria" w:cs="Cambria"/>
                    <w:sz w:val="22"/>
                  </w:rPr>
                  <m:t>2</m:t>
                </m:r>
                <m:ctrlPr>
                  <w:rPr>
                    <w:rFonts w:ascii="Cambria Math" w:hAnsi="Cambria Math" w:eastAsia="Cambria" w:cs="Cambria"/>
                    <w:sz w:val="22"/>
                  </w:rPr>
                </m:ctrlPr>
              </m:sup>
            </m:sSup>
            <m:ctrlPr>
              <w:rPr>
                <w:rFonts w:ascii="Cambria Math" w:hAnsi="Cambria Math" w:eastAsia="Cambria" w:cs="Cambria"/>
                <w:sz w:val="22"/>
              </w:rPr>
            </m:ctrlPr>
          </m:num>
          <m:den>
            <m:r>
              <m:rPr/>
              <w:rPr>
                <w:rFonts w:ascii="Cambria Math" w:hAnsi="Cambria" w:eastAsia="Cambria" w:cs="Cambria"/>
                <w:sz w:val="22"/>
              </w:rPr>
              <m:t>N.</m:t>
            </m:r>
            <m:sSup>
              <m:sSupPr>
                <m:ctrlPr>
                  <w:rPr>
                    <w:rFonts w:ascii="Cambria Math" w:hAnsi="Cambria Math" w:eastAsia="Cambria" w:cs="Cambria"/>
                    <w:sz w:val="22"/>
                  </w:rPr>
                </m:ctrlPr>
              </m:sSupPr>
              <m:e>
                <m:r>
                  <m:rPr/>
                  <w:rPr>
                    <w:rFonts w:ascii="Cambria Math" w:hAnsi="Cambria" w:eastAsia="Cambria" w:cs="Cambria"/>
                    <w:sz w:val="22"/>
                  </w:rPr>
                  <m:t>m</m:t>
                </m:r>
                <m:ctrlPr>
                  <w:rPr>
                    <w:rFonts w:ascii="Cambria Math" w:hAnsi="Cambria Math" w:eastAsia="Cambria" w:cs="Cambria"/>
                    <w:sz w:val="22"/>
                  </w:rPr>
                </m:ctrlPr>
              </m:e>
              <m:sup>
                <m:r>
                  <m:rPr/>
                  <w:rPr>
                    <w:rFonts w:ascii="Cambria Math" w:hAnsi="Cambria" w:eastAsia="Cambria" w:cs="Cambria"/>
                    <w:sz w:val="22"/>
                  </w:rPr>
                  <m:t>2</m:t>
                </m:r>
                <m:ctrlPr>
                  <w:rPr>
                    <w:rFonts w:ascii="Cambria Math" w:hAnsi="Cambria Math" w:eastAsia="Cambria" w:cs="Cambria"/>
                    <w:sz w:val="22"/>
                  </w:rPr>
                </m:ctrlPr>
              </m:sup>
            </m:sSup>
            <m:ctrlPr>
              <w:rPr>
                <w:rFonts w:ascii="Cambria Math" w:hAnsi="Cambria Math" w:eastAsia="Cambria" w:cs="Cambria"/>
                <w:sz w:val="22"/>
              </w:rPr>
            </m:ctrlPr>
          </m:den>
        </m:f>
      </m:oMath>
    </w:p>
    <w:tbl>
      <w:tblPr>
        <w:tblStyle w:val="46"/>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13"/>
        <w:gridCol w:w="5136"/>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13" w:type="dxa"/>
          </w:tcPr>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tc>
        <w:tc>
          <w:tcPr>
            <w:tcW w:w="5113" w:type="dxa"/>
          </w:tcPr>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tc>
      </w:tr>
    </w:tbl>
    <w:p>
      <w:pPr>
        <w:rPr>
          <w:rFonts w:ascii="Cambria" w:hAnsi="Cambria" w:eastAsia="Cambria" w:cs="Cambria"/>
          <w:sz w:val="22"/>
        </w:rPr>
      </w:pPr>
    </w:p>
    <w:p>
      <w:pPr>
        <w:rPr>
          <w:rFonts w:ascii="Cambria" w:hAnsi="Cambria" w:eastAsia="Cambria" w:cs="Cambria"/>
          <w:sz w:val="22"/>
        </w:rPr>
      </w:pPr>
    </w:p>
    <w:p>
      <w:pPr>
        <w:widowControl w:val="0"/>
        <w:spacing w:line="313" w:lineRule="exact"/>
        <w:ind w:right="240"/>
        <w:jc w:val="both"/>
        <w:rPr>
          <w:rFonts w:eastAsia="Palatino Linotype"/>
          <w:szCs w:val="24"/>
        </w:rPr>
      </w:pPr>
      <w:r>
        <w:rPr>
          <w:rFonts w:eastAsia="Palatino Linotype"/>
          <w:b/>
          <w:bCs/>
          <w:szCs w:val="24"/>
        </w:rPr>
        <w:t>4.</w:t>
      </w:r>
      <w:r>
        <w:rPr>
          <w:rFonts w:eastAsia="Palatino Linotype"/>
          <w:szCs w:val="24"/>
        </w:rPr>
        <w:t xml:space="preserve"> Hai điện tích điểm q</w:t>
      </w:r>
      <w:r>
        <w:rPr>
          <w:rFonts w:eastAsia="Palatino Linotype"/>
          <w:szCs w:val="24"/>
          <w:vertAlign w:val="subscript"/>
        </w:rPr>
        <w:t>1</w:t>
      </w:r>
      <w:r>
        <w:rPr>
          <w:rFonts w:eastAsia="Palatino Linotype"/>
          <w:szCs w:val="24"/>
        </w:rPr>
        <w:t xml:space="preserve">= 15 </w:t>
      </w:r>
      <m:oMath>
        <m:r>
          <m:rPr/>
          <w:rPr>
            <w:rFonts w:ascii="Cambria Math" w:hAnsi="Cambria Math" w:eastAsia="Palatino Linotype"/>
            <w:szCs w:val="24"/>
          </w:rPr>
          <m:t>μ</m:t>
        </m:r>
      </m:oMath>
      <w:r>
        <w:rPr>
          <w:rFonts w:eastAsia="Palatino Linotype"/>
          <w:szCs w:val="24"/>
        </w:rPr>
        <w:t>C; q</w:t>
      </w:r>
      <w:r>
        <w:rPr>
          <w:rFonts w:eastAsia="Palatino Linotype"/>
          <w:szCs w:val="24"/>
          <w:vertAlign w:val="subscript"/>
        </w:rPr>
        <w:t>2</w:t>
      </w:r>
      <w:r>
        <w:rPr>
          <w:rFonts w:eastAsia="Palatino Linotype"/>
          <w:szCs w:val="24"/>
        </w:rPr>
        <w:t xml:space="preserve"> = - 6 </w:t>
      </w:r>
      <m:oMath>
        <m:r>
          <m:rPr/>
          <w:rPr>
            <w:rFonts w:ascii="Cambria Math" w:hAnsi="Cambria Math" w:eastAsia="Palatino Linotype"/>
            <w:szCs w:val="24"/>
          </w:rPr>
          <m:t>μ</m:t>
        </m:r>
      </m:oMath>
      <w:r>
        <w:rPr>
          <w:rFonts w:eastAsia="Palatino Linotype"/>
          <w:szCs w:val="24"/>
        </w:rPr>
        <w:t>C đặt cách nhau 0,2 m trong không khí. Phải đặt một điện tích q</w:t>
      </w:r>
      <w:r>
        <w:rPr>
          <w:rFonts w:eastAsia="Palatino Linotype"/>
          <w:szCs w:val="24"/>
          <w:vertAlign w:val="subscript"/>
        </w:rPr>
        <w:t>3</w:t>
      </w:r>
      <w:r>
        <w:rPr>
          <w:rFonts w:eastAsia="Palatino Linotype"/>
          <w:szCs w:val="24"/>
          <w:vertAlign w:val="subscript"/>
          <w:lang w:bidi="en-US"/>
        </w:rPr>
        <w:t xml:space="preserve"> </w:t>
      </w:r>
      <w:r>
        <w:rPr>
          <w:rFonts w:eastAsia="Palatino Linotype"/>
          <w:szCs w:val="24"/>
        </w:rPr>
        <w:t>ở</w:t>
      </w:r>
      <w:r>
        <w:rPr>
          <w:rFonts w:eastAsia="Palatino Linotype"/>
          <w:szCs w:val="24"/>
          <w:lang w:bidi="en-US"/>
        </w:rPr>
        <w:t xml:space="preserve"> </w:t>
      </w:r>
      <w:r>
        <w:rPr>
          <w:rFonts w:eastAsia="Palatino Linotype"/>
          <w:szCs w:val="24"/>
        </w:rPr>
        <w:t>vị trí nào để lực điện tác dụng lên điện tích này bằng 0?</w:t>
      </w:r>
    </w:p>
    <w:tbl>
      <w:tblPr>
        <w:tblStyle w:val="46"/>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13"/>
        <w:gridCol w:w="5136"/>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113" w:type="dxa"/>
          </w:tcPr>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tc>
        <w:tc>
          <w:tcPr>
            <w:tcW w:w="5113" w:type="dxa"/>
          </w:tcPr>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p>
            <w:pPr>
              <w:spacing w:line="360" w:lineRule="auto"/>
              <w:rPr>
                <w:rFonts w:eastAsia="Cambria"/>
                <w:iCs/>
                <w:color w:val="000000"/>
                <w:szCs w:val="24"/>
                <w:lang w:eastAsia="vi-VN"/>
              </w:rPr>
            </w:pPr>
            <w:r>
              <w:rPr>
                <w:rFonts w:eastAsia="Cambria"/>
                <w:iCs/>
                <w:color w:val="000000"/>
                <w:szCs w:val="24"/>
                <w:lang w:eastAsia="vi-VN"/>
              </w:rPr>
              <w:t>……………………………………………………..</w:t>
            </w:r>
          </w:p>
        </w:tc>
      </w:tr>
    </w:tbl>
    <w:p>
      <w:pPr>
        <w:spacing w:line="319" w:lineRule="auto"/>
        <w:rPr>
          <w:rFonts w:eastAsia="Cambria"/>
          <w:b/>
          <w:bCs/>
          <w:iCs/>
          <w:color w:val="000000"/>
          <w:szCs w:val="24"/>
          <w:lang w:eastAsia="vi-VN"/>
        </w:rPr>
      </w:pPr>
    </w:p>
    <w:p>
      <w:pPr>
        <w:spacing w:line="319" w:lineRule="auto"/>
        <w:rPr>
          <w:rFonts w:eastAsia="Cambria"/>
          <w:b/>
          <w:bCs/>
          <w:iCs/>
          <w:color w:val="000000"/>
          <w:szCs w:val="24"/>
          <w:lang w:eastAsia="vi-VN"/>
        </w:rPr>
      </w:pPr>
    </w:p>
    <w:p>
      <w:pPr>
        <w:pStyle w:val="63"/>
        <w:widowControl w:val="0"/>
        <w:numPr>
          <w:ilvl w:val="0"/>
          <w:numId w:val="39"/>
        </w:numPr>
        <w:tabs>
          <w:tab w:val="left" w:pos="360"/>
        </w:tabs>
        <w:spacing w:before="40" w:line="240" w:lineRule="auto"/>
        <w:ind w:left="0" w:firstLine="0"/>
        <w:jc w:val="both"/>
        <w:rPr>
          <w:b/>
          <w:bCs/>
          <w:iCs/>
          <w:color w:val="C00000"/>
          <w:sz w:val="28"/>
          <w:szCs w:val="28"/>
        </w:rPr>
      </w:pPr>
      <w:r>
        <w:rPr>
          <w:b/>
          <w:bCs/>
          <w:iCs/>
          <w:color w:val="C00000"/>
          <w:sz w:val="28"/>
          <w:szCs w:val="28"/>
        </w:rPr>
        <w:t>CỦNG CỐ LÝ THUYẾT</w:t>
      </w:r>
    </w:p>
    <w:p>
      <w:pPr>
        <w:pStyle w:val="63"/>
        <w:numPr>
          <w:ilvl w:val="0"/>
          <w:numId w:val="49"/>
        </w:numPr>
        <w:tabs>
          <w:tab w:val="left" w:pos="900"/>
          <w:tab w:val="left" w:pos="2520"/>
          <w:tab w:val="left" w:pos="5040"/>
        </w:tabs>
        <w:spacing w:line="312" w:lineRule="auto"/>
        <w:ind w:left="0" w:firstLine="0"/>
        <w:jc w:val="both"/>
        <w:rPr>
          <w:rFonts w:eastAsiaTheme="minorHAnsi"/>
          <w:szCs w:val="24"/>
        </w:rPr>
      </w:pPr>
      <w:r>
        <w:rPr>
          <w:rFonts w:eastAsiaTheme="minorHAnsi"/>
          <w:szCs w:val="24"/>
        </w:rPr>
        <w:t>Dùng vải cọ xát một đầu thanh nhựa rồi đưa lại gần hai vật nhẹ thì thấy thanh nhựa hút cả hai vật này. Hai vật này không thể là</w:t>
      </w:r>
    </w:p>
    <w:p>
      <w:pPr>
        <w:pStyle w:val="63"/>
        <w:tabs>
          <w:tab w:val="left" w:pos="900"/>
          <w:tab w:val="left" w:pos="2520"/>
          <w:tab w:val="left" w:pos="5040"/>
        </w:tabs>
        <w:spacing w:line="312" w:lineRule="auto"/>
        <w:ind w:left="0"/>
        <w:jc w:val="both"/>
        <w:rPr>
          <w:rFonts w:eastAsiaTheme="minorHAnsi"/>
          <w:szCs w:val="24"/>
        </w:rPr>
      </w:pPr>
      <w:r>
        <w:rPr>
          <w:rFonts w:eastAsiaTheme="minorHAnsi"/>
          <w:b/>
          <w:bCs/>
          <w:color w:val="0000CC"/>
          <w:szCs w:val="24"/>
        </w:rPr>
        <w:t>A.</w:t>
      </w:r>
      <w:r>
        <w:rPr>
          <w:rFonts w:eastAsiaTheme="minorHAnsi"/>
          <w:color w:val="0000CC"/>
          <w:szCs w:val="24"/>
        </w:rPr>
        <w:t xml:space="preserve"> </w:t>
      </w:r>
      <w:r>
        <w:rPr>
          <w:rFonts w:eastAsiaTheme="minorHAnsi"/>
          <w:szCs w:val="24"/>
        </w:rPr>
        <w:t>hai vật không nhiễm điện.</w:t>
      </w:r>
      <w:r>
        <w:rPr>
          <w:rFonts w:eastAsiaTheme="minorHAnsi"/>
          <w:szCs w:val="24"/>
        </w:rPr>
        <w:tab/>
      </w:r>
      <w:r>
        <w:rPr>
          <w:rFonts w:eastAsiaTheme="minorHAnsi"/>
          <w:b/>
          <w:bCs/>
          <w:color w:val="0000CC"/>
          <w:szCs w:val="24"/>
        </w:rPr>
        <w:t>B.</w:t>
      </w:r>
      <w:r>
        <w:rPr>
          <w:rFonts w:eastAsiaTheme="minorHAnsi"/>
          <w:color w:val="0000CC"/>
          <w:szCs w:val="24"/>
        </w:rPr>
        <w:t xml:space="preserve"> </w:t>
      </w:r>
      <w:r>
        <w:rPr>
          <w:rFonts w:eastAsiaTheme="minorHAnsi"/>
          <w:szCs w:val="24"/>
        </w:rPr>
        <w:t>hai vật nhiễm điện cùng loại.</w:t>
      </w:r>
    </w:p>
    <w:p>
      <w:pPr>
        <w:pStyle w:val="63"/>
        <w:tabs>
          <w:tab w:val="left" w:pos="900"/>
          <w:tab w:val="left" w:pos="2520"/>
          <w:tab w:val="left" w:pos="5040"/>
        </w:tabs>
        <w:spacing w:line="312" w:lineRule="auto"/>
        <w:ind w:left="0"/>
        <w:jc w:val="both"/>
        <w:rPr>
          <w:rFonts w:eastAsiaTheme="minorHAnsi"/>
          <w:szCs w:val="24"/>
        </w:rPr>
      </w:pPr>
      <w:r>
        <w:rPr>
          <w:rFonts w:eastAsiaTheme="minorHAnsi"/>
          <w:b/>
          <w:bCs/>
          <w:color w:val="0000CC"/>
          <w:szCs w:val="24"/>
          <w:u w:val="single"/>
        </w:rPr>
        <w:t>C.</w:t>
      </w:r>
      <w:r>
        <w:rPr>
          <w:rFonts w:eastAsiaTheme="minorHAnsi"/>
          <w:color w:val="0000CC"/>
          <w:szCs w:val="24"/>
        </w:rPr>
        <w:t xml:space="preserve"> </w:t>
      </w:r>
      <w:r>
        <w:rPr>
          <w:rFonts w:eastAsiaTheme="minorHAnsi"/>
          <w:szCs w:val="24"/>
        </w:rPr>
        <w:t>hai vật nhiễm điện khác loại.</w:t>
      </w:r>
      <w:r>
        <w:rPr>
          <w:rFonts w:eastAsiaTheme="minorHAnsi"/>
          <w:szCs w:val="24"/>
        </w:rPr>
        <w:tab/>
      </w:r>
      <w:r>
        <w:rPr>
          <w:rFonts w:eastAsiaTheme="minorHAnsi"/>
          <w:b/>
          <w:bCs/>
          <w:color w:val="0000CC"/>
          <w:szCs w:val="24"/>
        </w:rPr>
        <w:t>D.</w:t>
      </w:r>
      <w:r>
        <w:rPr>
          <w:rFonts w:eastAsiaTheme="minorHAnsi"/>
          <w:color w:val="0000CC"/>
          <w:szCs w:val="24"/>
        </w:rPr>
        <w:t xml:space="preserve"> </w:t>
      </w:r>
      <w:r>
        <w:rPr>
          <w:rFonts w:eastAsiaTheme="minorHAnsi"/>
          <w:szCs w:val="24"/>
        </w:rPr>
        <w:t>một vật nhiễm điện, một vật không nhiễm điện.</w:t>
      </w:r>
    </w:p>
    <w:p>
      <w:pPr>
        <w:pStyle w:val="63"/>
        <w:numPr>
          <w:ilvl w:val="0"/>
          <w:numId w:val="49"/>
        </w:numPr>
        <w:tabs>
          <w:tab w:val="left" w:pos="900"/>
          <w:tab w:val="left" w:pos="2520"/>
          <w:tab w:val="left" w:pos="5040"/>
        </w:tabs>
        <w:spacing w:line="312" w:lineRule="auto"/>
        <w:ind w:left="0" w:firstLine="0"/>
        <w:jc w:val="both"/>
        <w:rPr>
          <w:rFonts w:eastAsiaTheme="minorHAnsi"/>
          <w:szCs w:val="24"/>
        </w:rPr>
      </w:pPr>
      <w:r>
        <w:rPr>
          <w:rFonts w:eastAsiaTheme="minorHAnsi"/>
          <w:szCs w:val="24"/>
        </w:rPr>
        <w:t>Ba điện tích điểm chỉ có thể nằm cân bằng dưới tác dụng của các lực điện khi</w:t>
      </w:r>
    </w:p>
    <w:p>
      <w:pPr>
        <w:pStyle w:val="63"/>
        <w:tabs>
          <w:tab w:val="left" w:pos="900"/>
          <w:tab w:val="left" w:pos="2520"/>
          <w:tab w:val="left" w:pos="5040"/>
        </w:tabs>
        <w:spacing w:line="312" w:lineRule="auto"/>
        <w:ind w:left="0"/>
        <w:jc w:val="both"/>
        <w:rPr>
          <w:rFonts w:eastAsiaTheme="minorHAnsi"/>
          <w:szCs w:val="24"/>
        </w:rPr>
      </w:pPr>
      <w:r>
        <w:rPr>
          <w:rFonts w:eastAsiaTheme="minorHAnsi"/>
          <w:b/>
          <w:bCs/>
          <w:color w:val="0000CC"/>
          <w:szCs w:val="24"/>
        </w:rPr>
        <w:t>A.</w:t>
      </w:r>
      <w:r>
        <w:rPr>
          <w:rFonts w:eastAsiaTheme="minorHAnsi"/>
          <w:color w:val="0000CC"/>
          <w:szCs w:val="24"/>
        </w:rPr>
        <w:t xml:space="preserve"> </w:t>
      </w:r>
      <w:r>
        <w:rPr>
          <w:rFonts w:eastAsiaTheme="minorHAnsi"/>
          <w:szCs w:val="24"/>
        </w:rPr>
        <w:t>ba điện tích cùng loại nằm ở ba đỉnh của một tam giác đều.</w:t>
      </w:r>
    </w:p>
    <w:p>
      <w:pPr>
        <w:pStyle w:val="63"/>
        <w:tabs>
          <w:tab w:val="left" w:pos="900"/>
          <w:tab w:val="left" w:pos="2520"/>
          <w:tab w:val="left" w:pos="5040"/>
        </w:tabs>
        <w:spacing w:line="312" w:lineRule="auto"/>
        <w:ind w:left="0"/>
        <w:jc w:val="both"/>
        <w:rPr>
          <w:rFonts w:eastAsiaTheme="minorHAnsi"/>
          <w:szCs w:val="24"/>
        </w:rPr>
      </w:pPr>
      <w:r>
        <w:rPr>
          <w:rFonts w:eastAsiaTheme="minorHAnsi"/>
          <w:b/>
          <w:bCs/>
          <w:color w:val="0000CC"/>
          <w:szCs w:val="24"/>
        </w:rPr>
        <w:t>B.</w:t>
      </w:r>
      <w:r>
        <w:rPr>
          <w:rFonts w:eastAsiaTheme="minorHAnsi"/>
          <w:color w:val="0000CC"/>
          <w:szCs w:val="24"/>
        </w:rPr>
        <w:t xml:space="preserve"> </w:t>
      </w:r>
      <w:r>
        <w:rPr>
          <w:rFonts w:eastAsiaTheme="minorHAnsi"/>
          <w:szCs w:val="24"/>
        </w:rPr>
        <w:t>ba điện tích không cùng loại nằm ở ba đỉnh của một tam giác đều.</w:t>
      </w:r>
    </w:p>
    <w:p>
      <w:pPr>
        <w:pStyle w:val="63"/>
        <w:tabs>
          <w:tab w:val="left" w:pos="900"/>
          <w:tab w:val="left" w:pos="2520"/>
          <w:tab w:val="left" w:pos="5040"/>
        </w:tabs>
        <w:spacing w:line="312" w:lineRule="auto"/>
        <w:ind w:left="0"/>
        <w:jc w:val="both"/>
        <w:rPr>
          <w:rFonts w:eastAsiaTheme="minorHAnsi"/>
          <w:szCs w:val="24"/>
        </w:rPr>
      </w:pPr>
      <w:r>
        <w:rPr>
          <w:rFonts w:eastAsiaTheme="minorHAnsi"/>
          <w:b/>
          <w:bCs/>
          <w:color w:val="0000CC"/>
          <w:szCs w:val="24"/>
          <w:u w:val="single"/>
        </w:rPr>
        <w:t>C.</w:t>
      </w:r>
      <w:r>
        <w:rPr>
          <w:rFonts w:eastAsiaTheme="minorHAnsi"/>
          <w:color w:val="0000CC"/>
          <w:szCs w:val="24"/>
        </w:rPr>
        <w:t xml:space="preserve"> </w:t>
      </w:r>
      <w:r>
        <w:rPr>
          <w:rFonts w:eastAsiaTheme="minorHAnsi"/>
          <w:szCs w:val="24"/>
        </w:rPr>
        <w:t>ba điện tích không cùng loại nằm trên cùng một đường thẳng.</w:t>
      </w:r>
    </w:p>
    <w:p>
      <w:pPr>
        <w:pStyle w:val="63"/>
        <w:tabs>
          <w:tab w:val="left" w:pos="900"/>
          <w:tab w:val="left" w:pos="2520"/>
          <w:tab w:val="left" w:pos="5040"/>
        </w:tabs>
        <w:spacing w:line="312" w:lineRule="auto"/>
        <w:ind w:left="0"/>
        <w:jc w:val="both"/>
        <w:rPr>
          <w:rFonts w:eastAsiaTheme="minorHAnsi"/>
          <w:szCs w:val="24"/>
        </w:rPr>
      </w:pPr>
      <w:r>
        <w:rPr>
          <w:rFonts w:eastAsiaTheme="minorHAnsi"/>
          <w:b/>
          <w:bCs/>
          <w:color w:val="0000CC"/>
          <w:szCs w:val="24"/>
        </w:rPr>
        <w:t>D.</w:t>
      </w:r>
      <w:r>
        <w:rPr>
          <w:rFonts w:eastAsiaTheme="minorHAnsi"/>
          <w:color w:val="0000CC"/>
          <w:szCs w:val="24"/>
        </w:rPr>
        <w:t xml:space="preserve"> </w:t>
      </w:r>
      <w:r>
        <w:rPr>
          <w:rFonts w:eastAsiaTheme="minorHAnsi"/>
          <w:szCs w:val="24"/>
        </w:rPr>
        <w:t>ba điện tích cùng loại nằm trên cùng một đường thẳng.</w:t>
      </w:r>
    </w:p>
    <w:p>
      <w:pPr>
        <w:pStyle w:val="63"/>
        <w:numPr>
          <w:ilvl w:val="0"/>
          <w:numId w:val="49"/>
        </w:numPr>
        <w:tabs>
          <w:tab w:val="left" w:pos="900"/>
        </w:tabs>
        <w:spacing w:line="312" w:lineRule="auto"/>
        <w:ind w:left="0" w:firstLine="0"/>
        <w:jc w:val="both"/>
      </w:pPr>
      <w:r>
        <w:t>Khi nói về sự tương tác điện, trong các nhận định dưới đây, nhận định nào là sai?</w:t>
      </w:r>
    </w:p>
    <w:p>
      <w:pPr>
        <w:tabs>
          <w:tab w:val="left" w:pos="2520"/>
          <w:tab w:val="left" w:pos="5040"/>
        </w:tabs>
        <w:spacing w:line="312" w:lineRule="auto"/>
        <w:jc w:val="both"/>
      </w:pPr>
      <w:r>
        <w:rPr>
          <w:b/>
          <w:color w:val="0000CC"/>
        </w:rPr>
        <w:t>A.</w:t>
      </w:r>
      <w:r>
        <w:t xml:space="preserve"> Các điện tích cùng loại thì đẩy nhau.</w:t>
      </w:r>
    </w:p>
    <w:p>
      <w:pPr>
        <w:tabs>
          <w:tab w:val="left" w:pos="2520"/>
          <w:tab w:val="left" w:pos="5040"/>
        </w:tabs>
        <w:spacing w:line="312" w:lineRule="auto"/>
        <w:jc w:val="both"/>
      </w:pPr>
      <w:r>
        <w:rPr>
          <w:b/>
          <w:color w:val="0000CC"/>
        </w:rPr>
        <w:t>B.</w:t>
      </w:r>
      <w:r>
        <w:t xml:space="preserve"> Các điện tích khác loại thì hút nhau.</w:t>
      </w:r>
    </w:p>
    <w:p>
      <w:pPr>
        <w:tabs>
          <w:tab w:val="left" w:pos="2520"/>
          <w:tab w:val="left" w:pos="5040"/>
        </w:tabs>
        <w:spacing w:line="312" w:lineRule="auto"/>
        <w:jc w:val="both"/>
      </w:pPr>
      <w:r>
        <w:rPr>
          <w:b/>
          <w:color w:val="0000CC"/>
          <w:u w:val="single"/>
        </w:rPr>
        <w:t>C.</w:t>
      </w:r>
      <w:r>
        <w:t xml:space="preserve"> Hai thanh nhựa giống nhau, sau khi cọ xát với len dạ, nếu đưa lại gần thì chúng sẽ hút nhau.</w:t>
      </w:r>
    </w:p>
    <w:p>
      <w:pPr>
        <w:tabs>
          <w:tab w:val="left" w:pos="2520"/>
          <w:tab w:val="left" w:pos="5040"/>
        </w:tabs>
        <w:spacing w:line="312" w:lineRule="auto"/>
        <w:jc w:val="both"/>
      </w:pPr>
      <w:r>
        <w:rPr>
          <w:b/>
          <w:color w:val="0000CC"/>
        </w:rPr>
        <w:t>D.</w:t>
      </w:r>
      <w:r>
        <w:t xml:space="preserve"> Hai thanh thủy tinh sau khi cọ xát vào lụa, nếu đưa lại gần nhau thì chúng sẽ đẩy nhau.</w:t>
      </w:r>
    </w:p>
    <w:p>
      <w:pPr>
        <w:pStyle w:val="63"/>
        <w:numPr>
          <w:ilvl w:val="0"/>
          <w:numId w:val="49"/>
        </w:numPr>
        <w:tabs>
          <w:tab w:val="left" w:pos="900"/>
        </w:tabs>
        <w:spacing w:line="312" w:lineRule="auto"/>
        <w:ind w:left="0" w:firstLine="0"/>
        <w:jc w:val="both"/>
      </w:pPr>
      <w:r>
        <w:t>Chọn phát biểu sai?</w:t>
      </w:r>
    </w:p>
    <w:p>
      <w:pPr>
        <w:tabs>
          <w:tab w:val="left" w:pos="2520"/>
          <w:tab w:val="left" w:pos="5040"/>
        </w:tabs>
        <w:spacing w:line="312" w:lineRule="auto"/>
        <w:jc w:val="both"/>
      </w:pPr>
      <w:r>
        <w:rPr>
          <w:b/>
          <w:color w:val="0000CC"/>
        </w:rPr>
        <w:t>A.</w:t>
      </w:r>
      <w:r>
        <w:t xml:space="preserve"> Có hai loại điện tích là điện tích dương và điện tích âm</w:t>
      </w:r>
    </w:p>
    <w:p>
      <w:pPr>
        <w:tabs>
          <w:tab w:val="left" w:pos="2520"/>
          <w:tab w:val="left" w:pos="5040"/>
        </w:tabs>
        <w:spacing w:line="312" w:lineRule="auto"/>
        <w:jc w:val="both"/>
      </w:pPr>
      <w:r>
        <w:rPr>
          <w:b/>
          <w:color w:val="0000CC"/>
        </w:rPr>
        <w:t>B.</w:t>
      </w:r>
      <w:r>
        <w:t xml:space="preserve"> Các điện tích có thể hút nhau hoặc đẩy nhau</w:t>
      </w:r>
    </w:p>
    <w:p>
      <w:pPr>
        <w:tabs>
          <w:tab w:val="left" w:pos="2520"/>
          <w:tab w:val="left" w:pos="5040"/>
        </w:tabs>
        <w:spacing w:line="312" w:lineRule="auto"/>
        <w:jc w:val="both"/>
      </w:pPr>
      <w:r>
        <w:rPr>
          <w:b/>
          <w:color w:val="0000CC"/>
        </w:rPr>
        <w:t>C.</w:t>
      </w:r>
      <w:r>
        <w:t xml:space="preserve"> Hai quả cầu nhỏ nhiễm điện đặt xa nhau thì có thể coi chúng là các điện tích điểm</w:t>
      </w:r>
    </w:p>
    <w:p>
      <w:pPr>
        <w:tabs>
          <w:tab w:val="left" w:pos="2520"/>
          <w:tab w:val="left" w:pos="5040"/>
        </w:tabs>
        <w:spacing w:line="312" w:lineRule="auto"/>
        <w:jc w:val="both"/>
      </w:pPr>
      <w:r>
        <w:rPr>
          <w:b/>
          <w:color w:val="0000CC"/>
          <w:u w:val="single"/>
        </w:rPr>
        <w:t>D.</w:t>
      </w:r>
      <w:r>
        <w:t xml:space="preserve"> Khi hút nhau các điện tích sẽ dịch chuyển lại gần nhau</w:t>
      </w:r>
    </w:p>
    <w:p>
      <w:pPr>
        <w:pStyle w:val="63"/>
        <w:numPr>
          <w:ilvl w:val="0"/>
          <w:numId w:val="49"/>
        </w:numPr>
        <w:tabs>
          <w:tab w:val="left" w:pos="900"/>
        </w:tabs>
        <w:spacing w:line="312" w:lineRule="auto"/>
        <w:ind w:left="0" w:firstLine="0"/>
        <w:jc w:val="both"/>
      </w:pPr>
      <w:r>
        <w:t>Hai chất điểm mang điện tích q</w:t>
      </w:r>
      <w:r>
        <w:rPr>
          <w:vertAlign w:val="subscript"/>
        </w:rPr>
        <w:t>1</w:t>
      </w:r>
      <w:r>
        <w:t>, q</w:t>
      </w:r>
      <w:r>
        <w:rPr>
          <w:vertAlign w:val="subscript"/>
        </w:rPr>
        <w:t>2</w:t>
      </w:r>
      <w:r>
        <w:t> khi đặt gần nhau chúng đẩy nhau. Kết luận nào sau đây không đúng?</w:t>
      </w:r>
    </w:p>
    <w:p>
      <w:pPr>
        <w:tabs>
          <w:tab w:val="left" w:pos="2520"/>
          <w:tab w:val="left" w:pos="5040"/>
        </w:tabs>
        <w:spacing w:line="312" w:lineRule="auto"/>
        <w:jc w:val="both"/>
      </w:pPr>
      <w:r>
        <w:rPr>
          <w:b/>
          <w:color w:val="0000CC"/>
        </w:rPr>
        <w:t>A.</w:t>
      </w:r>
      <w:r>
        <w:t xml:space="preserve"> q</w:t>
      </w:r>
      <w:r>
        <w:rPr>
          <w:vertAlign w:val="subscript"/>
        </w:rPr>
        <w:t>1</w:t>
      </w:r>
      <w:r>
        <w:t> và q</w:t>
      </w:r>
      <w:r>
        <w:rPr>
          <w:vertAlign w:val="subscript"/>
        </w:rPr>
        <w:t>2</w:t>
      </w:r>
      <w:r>
        <w:t> đều là điện tích dương.</w:t>
      </w:r>
      <w:r>
        <w:tab/>
      </w:r>
      <w:r>
        <w:rPr>
          <w:b/>
          <w:color w:val="0000CC"/>
        </w:rPr>
        <w:t>B.</w:t>
      </w:r>
      <w:r>
        <w:t xml:space="preserve"> q</w:t>
      </w:r>
      <w:r>
        <w:rPr>
          <w:vertAlign w:val="subscript"/>
        </w:rPr>
        <w:t>1</w:t>
      </w:r>
      <w:r>
        <w:t> và q</w:t>
      </w:r>
      <w:r>
        <w:rPr>
          <w:vertAlign w:val="subscript"/>
        </w:rPr>
        <w:t>2</w:t>
      </w:r>
      <w:r>
        <w:t> đều là điện tích âm.</w:t>
      </w:r>
    </w:p>
    <w:p>
      <w:pPr>
        <w:tabs>
          <w:tab w:val="left" w:pos="2520"/>
          <w:tab w:val="left" w:pos="5040"/>
        </w:tabs>
        <w:spacing w:line="312" w:lineRule="auto"/>
        <w:jc w:val="both"/>
      </w:pPr>
      <w:r>
        <w:rPr>
          <w:b/>
          <w:color w:val="0000CC"/>
          <w:u w:val="single"/>
        </w:rPr>
        <w:t>C.</w:t>
      </w:r>
      <w:r>
        <w:t xml:space="preserve"> q</w:t>
      </w:r>
      <w:r>
        <w:rPr>
          <w:vertAlign w:val="subscript"/>
        </w:rPr>
        <w:t>1</w:t>
      </w:r>
      <w:r>
        <w:t> và q</w:t>
      </w:r>
      <w:r>
        <w:rPr>
          <w:vertAlign w:val="subscript"/>
        </w:rPr>
        <w:t>2</w:t>
      </w:r>
      <w:r>
        <w:t> trái dấu nhau.</w:t>
      </w:r>
      <w:r>
        <w:tab/>
      </w:r>
      <w:r>
        <w:tab/>
      </w:r>
      <w:r>
        <w:rPr>
          <w:b/>
          <w:color w:val="0000CC"/>
        </w:rPr>
        <w:t>D.</w:t>
      </w:r>
      <w:r>
        <w:t xml:space="preserve"> q</w:t>
      </w:r>
      <w:r>
        <w:rPr>
          <w:vertAlign w:val="subscript"/>
        </w:rPr>
        <w:t>1</w:t>
      </w:r>
      <w:r>
        <w:t> và q</w:t>
      </w:r>
      <w:r>
        <w:rPr>
          <w:vertAlign w:val="subscript"/>
        </w:rPr>
        <w:t>2</w:t>
      </w:r>
      <w:r>
        <w:t> cùng dấu nhau.</w:t>
      </w:r>
    </w:p>
    <w:p>
      <w:pPr>
        <w:pStyle w:val="63"/>
        <w:numPr>
          <w:ilvl w:val="0"/>
          <w:numId w:val="49"/>
        </w:numPr>
        <w:tabs>
          <w:tab w:val="left" w:pos="900"/>
        </w:tabs>
        <w:spacing w:line="312" w:lineRule="auto"/>
        <w:ind w:left="0" w:firstLine="0"/>
        <w:jc w:val="both"/>
      </w:pPr>
      <w:r>
        <w:t>Có hai điện tích điểm q</w:t>
      </w:r>
      <w:r>
        <w:rPr>
          <w:vertAlign w:val="subscript"/>
        </w:rPr>
        <w:t>1</w:t>
      </w:r>
      <w:r>
        <w:t> và q</w:t>
      </w:r>
      <w:r>
        <w:rPr>
          <w:vertAlign w:val="subscript"/>
        </w:rPr>
        <w:t>2</w:t>
      </w:r>
      <w:r>
        <w:t>, chúng hút nhau. Khẳng định nào sau đây là đúng?</w:t>
      </w:r>
    </w:p>
    <w:p>
      <w:pPr>
        <w:tabs>
          <w:tab w:val="left" w:pos="2520"/>
          <w:tab w:val="left" w:pos="5040"/>
          <w:tab w:val="left" w:pos="7560"/>
        </w:tabs>
        <w:spacing w:line="312" w:lineRule="auto"/>
        <w:jc w:val="both"/>
      </w:pPr>
      <w:r>
        <w:rPr>
          <w:b/>
          <w:color w:val="0000CC"/>
        </w:rPr>
        <w:t>A.</w:t>
      </w:r>
      <w:r>
        <w:t xml:space="preserve"> q</w:t>
      </w:r>
      <w:r>
        <w:rPr>
          <w:vertAlign w:val="subscript"/>
        </w:rPr>
        <w:t>1</w:t>
      </w:r>
      <w:r>
        <w:t> &gt; 0 và q</w:t>
      </w:r>
      <w:r>
        <w:rPr>
          <w:vertAlign w:val="subscript"/>
        </w:rPr>
        <w:t>2</w:t>
      </w:r>
      <w:r>
        <w:t> &gt; 0</w:t>
      </w:r>
      <w:r>
        <w:tab/>
      </w:r>
      <w:r>
        <w:rPr>
          <w:b/>
          <w:color w:val="0000CC"/>
        </w:rPr>
        <w:t>B.</w:t>
      </w:r>
      <w:r>
        <w:t xml:space="preserve"> q</w:t>
      </w:r>
      <w:r>
        <w:rPr>
          <w:vertAlign w:val="subscript"/>
        </w:rPr>
        <w:t>1</w:t>
      </w:r>
      <w:r>
        <w:t> &lt; 0 và q</w:t>
      </w:r>
      <w:r>
        <w:rPr>
          <w:vertAlign w:val="subscript"/>
        </w:rPr>
        <w:t>2</w:t>
      </w:r>
      <w:r>
        <w:t> &lt; 0.</w:t>
      </w:r>
      <w:r>
        <w:tab/>
      </w:r>
      <w:r>
        <w:rPr>
          <w:b/>
          <w:color w:val="0000CC"/>
        </w:rPr>
        <w:t>C.</w:t>
      </w:r>
      <w:r>
        <w:t xml:space="preserve"> q</w:t>
      </w:r>
      <w:r>
        <w:rPr>
          <w:vertAlign w:val="subscript"/>
        </w:rPr>
        <w:t>1</w:t>
      </w:r>
      <w:r>
        <w:t>.q</w:t>
      </w:r>
      <w:r>
        <w:rPr>
          <w:vertAlign w:val="subscript"/>
        </w:rPr>
        <w:t>2</w:t>
      </w:r>
      <w:r>
        <w:t> &gt; 0</w:t>
      </w:r>
      <w:r>
        <w:tab/>
      </w:r>
      <w:r>
        <w:rPr>
          <w:b/>
          <w:color w:val="0000CC"/>
          <w:u w:val="single"/>
        </w:rPr>
        <w:t>D.</w:t>
      </w:r>
      <w:r>
        <w:t xml:space="preserve"> q</w:t>
      </w:r>
      <w:r>
        <w:rPr>
          <w:vertAlign w:val="subscript"/>
        </w:rPr>
        <w:t>1</w:t>
      </w:r>
      <w:r>
        <w:t>.q</w:t>
      </w:r>
      <w:r>
        <w:rPr>
          <w:vertAlign w:val="subscript"/>
        </w:rPr>
        <w:t>2</w:t>
      </w:r>
      <w:r>
        <w:t> &lt; 0.</w:t>
      </w:r>
    </w:p>
    <w:p>
      <w:pPr>
        <w:pStyle w:val="63"/>
        <w:numPr>
          <w:ilvl w:val="0"/>
          <w:numId w:val="49"/>
        </w:numPr>
        <w:tabs>
          <w:tab w:val="left" w:pos="900"/>
        </w:tabs>
        <w:spacing w:line="312" w:lineRule="auto"/>
        <w:ind w:left="0" w:firstLine="0"/>
        <w:jc w:val="both"/>
      </w:pPr>
      <w:r>
        <w:t>Điện tích điểm là</w:t>
      </w:r>
    </w:p>
    <w:p>
      <w:pPr>
        <w:tabs>
          <w:tab w:val="left" w:pos="2520"/>
          <w:tab w:val="left" w:pos="5040"/>
        </w:tabs>
        <w:spacing w:line="312" w:lineRule="auto"/>
        <w:jc w:val="both"/>
      </w:pPr>
      <w:r>
        <w:rPr>
          <w:b/>
          <w:color w:val="0000CC"/>
        </w:rPr>
        <w:t>A.</w:t>
      </w:r>
      <w:r>
        <w:t xml:space="preserve"> vật có kích thước rất nhỏ.</w:t>
      </w:r>
    </w:p>
    <w:p>
      <w:pPr>
        <w:tabs>
          <w:tab w:val="left" w:pos="2520"/>
          <w:tab w:val="left" w:pos="5040"/>
        </w:tabs>
        <w:spacing w:line="312" w:lineRule="auto"/>
        <w:jc w:val="both"/>
      </w:pPr>
      <w:r>
        <w:rPr>
          <w:b/>
          <w:color w:val="0000CC"/>
          <w:u w:val="single"/>
        </w:rPr>
        <w:t>B.</w:t>
      </w:r>
      <w:r>
        <w:t xml:space="preserve"> vật tích điện có kích thước rất nhỏ so với khoảng cách tới điểm mà ta xét</w:t>
      </w:r>
    </w:p>
    <w:p>
      <w:pPr>
        <w:tabs>
          <w:tab w:val="left" w:pos="2520"/>
          <w:tab w:val="left" w:pos="5040"/>
        </w:tabs>
        <w:spacing w:line="312" w:lineRule="auto"/>
        <w:jc w:val="both"/>
      </w:pPr>
      <w:r>
        <w:rPr>
          <w:b/>
          <w:color w:val="0000CC"/>
        </w:rPr>
        <w:t>C.</w:t>
      </w:r>
      <w:r>
        <w:t xml:space="preserve"> vật chứa rất ít điện tích.</w:t>
      </w:r>
    </w:p>
    <w:p>
      <w:pPr>
        <w:tabs>
          <w:tab w:val="left" w:pos="2520"/>
          <w:tab w:val="left" w:pos="5040"/>
        </w:tabs>
        <w:spacing w:line="312" w:lineRule="auto"/>
        <w:jc w:val="both"/>
      </w:pPr>
      <w:r>
        <w:rPr>
          <w:b/>
          <w:color w:val="0000CC"/>
        </w:rPr>
        <w:t>D.</w:t>
      </w:r>
      <w:r>
        <w:t xml:space="preserve"> điểm phát ra điện tích.</w:t>
      </w:r>
    </w:p>
    <w:p>
      <w:pPr>
        <w:pStyle w:val="63"/>
        <w:numPr>
          <w:ilvl w:val="0"/>
          <w:numId w:val="49"/>
        </w:numPr>
        <w:tabs>
          <w:tab w:val="left" w:pos="900"/>
        </w:tabs>
        <w:spacing w:line="312" w:lineRule="auto"/>
        <w:ind w:left="0" w:firstLine="0"/>
        <w:jc w:val="both"/>
      </w:pPr>
      <w:r>
        <w:t>Trong các cách sau, cách nào có thể làm nhiễm điện cho một vật?</w:t>
      </w:r>
    </w:p>
    <w:p>
      <w:pPr>
        <w:tabs>
          <w:tab w:val="left" w:pos="2520"/>
          <w:tab w:val="left" w:pos="5040"/>
        </w:tabs>
        <w:spacing w:line="312" w:lineRule="auto"/>
        <w:jc w:val="both"/>
      </w:pPr>
      <w:r>
        <w:rPr>
          <w:b/>
          <w:color w:val="0000CC"/>
          <w:u w:val="single"/>
        </w:rPr>
        <w:t>A.</w:t>
      </w:r>
      <w:r>
        <w:t xml:space="preserve"> Cọ chiếc vỏ bút lên tó</w:t>
      </w:r>
      <w:r>
        <w:rPr>
          <w:bCs/>
        </w:rPr>
        <w:t>c.</w:t>
      </w:r>
      <w:r>
        <w:tab/>
      </w:r>
      <w:r>
        <w:rPr>
          <w:b/>
          <w:color w:val="0000CC"/>
        </w:rPr>
        <w:t>B.</w:t>
      </w:r>
      <w:r>
        <w:t xml:space="preserve"> Đặt một nhanh nhựa gần một vật đã nhiễm điện.</w:t>
      </w:r>
    </w:p>
    <w:p>
      <w:pPr>
        <w:tabs>
          <w:tab w:val="left" w:pos="2520"/>
          <w:tab w:val="left" w:pos="5040"/>
        </w:tabs>
        <w:spacing w:line="312" w:lineRule="auto"/>
        <w:jc w:val="both"/>
      </w:pPr>
      <w:r>
        <w:rPr>
          <w:b/>
          <w:color w:val="0000CC"/>
        </w:rPr>
        <w:t>C.</w:t>
      </w:r>
      <w:r>
        <w:t xml:space="preserve"> Đặt một vật gần nguồn điện.</w:t>
      </w:r>
      <w:r>
        <w:tab/>
      </w:r>
      <w:r>
        <w:rPr>
          <w:b/>
          <w:color w:val="0000CC"/>
        </w:rPr>
        <w:t>D.</w:t>
      </w:r>
      <w:r>
        <w:t xml:space="preserve"> Cho một vật tiếp xúc với viên pin.</w:t>
      </w:r>
    </w:p>
    <w:p>
      <w:pPr>
        <w:pStyle w:val="63"/>
        <w:numPr>
          <w:ilvl w:val="0"/>
          <w:numId w:val="49"/>
        </w:numPr>
        <w:tabs>
          <w:tab w:val="left" w:pos="900"/>
        </w:tabs>
        <w:spacing w:line="312" w:lineRule="auto"/>
        <w:ind w:left="0" w:firstLine="0"/>
        <w:jc w:val="both"/>
      </w:pPr>
      <w:r>
        <w:t>Nhận xét nào sau đây không đúng về điện môi?</w:t>
      </w:r>
    </w:p>
    <w:p>
      <w:pPr>
        <w:tabs>
          <w:tab w:val="left" w:pos="2520"/>
          <w:tab w:val="left" w:pos="5040"/>
        </w:tabs>
        <w:spacing w:line="312" w:lineRule="auto"/>
        <w:jc w:val="both"/>
      </w:pPr>
      <w:r>
        <w:rPr>
          <w:b/>
          <w:color w:val="0000CC"/>
        </w:rPr>
        <w:t>A.</w:t>
      </w:r>
      <w:r>
        <w:t xml:space="preserve"> Điện môi là môi trường cách điện.</w:t>
      </w:r>
    </w:p>
    <w:p>
      <w:pPr>
        <w:tabs>
          <w:tab w:val="left" w:pos="2520"/>
          <w:tab w:val="left" w:pos="5040"/>
        </w:tabs>
        <w:spacing w:line="312" w:lineRule="auto"/>
        <w:jc w:val="both"/>
      </w:pPr>
      <w:r>
        <w:rPr>
          <w:b/>
          <w:color w:val="0000CC"/>
        </w:rPr>
        <w:t>B.</w:t>
      </w:r>
      <w:r>
        <w:t xml:space="preserve"> Hằng số điện môi của chân không bằng 1.</w:t>
      </w:r>
    </w:p>
    <w:p>
      <w:pPr>
        <w:tabs>
          <w:tab w:val="left" w:pos="2520"/>
          <w:tab w:val="left" w:pos="5040"/>
        </w:tabs>
        <w:spacing w:line="312" w:lineRule="auto"/>
        <w:jc w:val="both"/>
      </w:pPr>
      <w:r>
        <w:rPr>
          <w:b/>
          <w:color w:val="0000CC"/>
        </w:rPr>
        <w:t>C.</w:t>
      </w:r>
      <w:r>
        <w:t xml:space="preserve"> Hằng số điện môi của một môi trường cho biết lực tương tác giữa các điện tích trong môi trường đó nhỏ hơn so với khi chúng đặt trong chân không bao nhiêu lần.</w:t>
      </w:r>
    </w:p>
    <w:p>
      <w:pPr>
        <w:tabs>
          <w:tab w:val="left" w:pos="2520"/>
          <w:tab w:val="left" w:pos="5040"/>
        </w:tabs>
        <w:spacing w:line="312" w:lineRule="auto"/>
        <w:jc w:val="both"/>
      </w:pPr>
      <w:r>
        <w:rPr>
          <w:b/>
          <w:color w:val="0000CC"/>
          <w:u w:val="single"/>
        </w:rPr>
        <w:t>D.</w:t>
      </w:r>
      <w:r>
        <w:t xml:space="preserve"> Hằng số điện môi có thể nhỏ hơn 1</w:t>
      </w:r>
    </w:p>
    <w:p>
      <w:pPr>
        <w:pStyle w:val="63"/>
        <w:numPr>
          <w:ilvl w:val="0"/>
          <w:numId w:val="49"/>
        </w:numPr>
        <w:tabs>
          <w:tab w:val="left" w:pos="900"/>
        </w:tabs>
        <w:spacing w:line="312" w:lineRule="auto"/>
        <w:ind w:left="0" w:firstLine="0"/>
        <w:jc w:val="both"/>
      </w:pPr>
      <w:r>
        <w:t>Sẽ không có ý nghĩa khi ta nói về hằng số điện môi của</w:t>
      </w:r>
    </w:p>
    <w:p>
      <w:pPr>
        <w:tabs>
          <w:tab w:val="left" w:pos="2520"/>
          <w:tab w:val="left" w:pos="5040"/>
          <w:tab w:val="left" w:pos="7560"/>
        </w:tabs>
        <w:spacing w:line="312" w:lineRule="auto"/>
        <w:jc w:val="both"/>
      </w:pPr>
      <w:r>
        <w:rPr>
          <w:b/>
          <w:color w:val="0000CC"/>
        </w:rPr>
        <w:t>A.</w:t>
      </w:r>
      <w:r>
        <w:t xml:space="preserve"> hắc ín ( nhựa đường).</w:t>
      </w:r>
      <w:r>
        <w:tab/>
      </w:r>
      <w:r>
        <w:rPr>
          <w:b/>
          <w:color w:val="0000CC"/>
        </w:rPr>
        <w:t>B.</w:t>
      </w:r>
      <w:r>
        <w:t xml:space="preserve"> nhựa trong.</w:t>
      </w:r>
      <w:r>
        <w:tab/>
      </w:r>
      <w:r>
        <w:rPr>
          <w:b/>
          <w:color w:val="0000CC"/>
        </w:rPr>
        <w:t>C.</w:t>
      </w:r>
      <w:r>
        <w:t xml:space="preserve"> thủy tinh.</w:t>
      </w:r>
      <w:r>
        <w:tab/>
      </w:r>
      <w:r>
        <w:rPr>
          <w:b/>
          <w:color w:val="0000CC"/>
          <w:u w:val="single"/>
        </w:rPr>
        <w:t>D.</w:t>
      </w:r>
      <w:r>
        <w:t xml:space="preserve"> nhôm.</w:t>
      </w:r>
    </w:p>
    <w:p>
      <w:pPr>
        <w:pStyle w:val="63"/>
        <w:numPr>
          <w:ilvl w:val="0"/>
          <w:numId w:val="49"/>
        </w:numPr>
        <w:tabs>
          <w:tab w:val="left" w:pos="900"/>
        </w:tabs>
        <w:spacing w:line="312" w:lineRule="auto"/>
        <w:ind w:left="0" w:firstLine="0"/>
        <w:jc w:val="both"/>
      </w:pPr>
      <w:r>
        <w:t>Hệ thức nào sau đây là công thức của định luật Cu – lông?</w:t>
      </w:r>
    </w:p>
    <w:p>
      <w:pPr>
        <w:spacing w:line="312" w:lineRule="auto"/>
        <w:jc w:val="both"/>
      </w:pPr>
      <w:r>
        <w:drawing>
          <wp:inline distT="0" distB="0" distL="0" distR="0">
            <wp:extent cx="5731510" cy="419100"/>
            <wp:effectExtent l="0" t="0" r="2540" b="0"/>
            <wp:docPr id="2007305710" name="Picture 3" descr="100 câu trắc nghiệm Điện tích, Điện trường có lời giải (cơ bản - phầ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305710" name="Picture 3" descr="100 câu trắc nghiệm Điện tích, Điện trường có lời giải (cơ bản - phần 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a:xfrm>
                      <a:off x="0" y="0"/>
                      <a:ext cx="5731510" cy="419100"/>
                    </a:xfrm>
                    <a:prstGeom prst="rect">
                      <a:avLst/>
                    </a:prstGeom>
                    <a:noFill/>
                    <a:ln>
                      <a:noFill/>
                    </a:ln>
                  </pic:spPr>
                </pic:pic>
              </a:graphicData>
            </a:graphic>
          </wp:inline>
        </w:drawing>
      </w:r>
    </w:p>
    <w:p>
      <w:pPr>
        <w:pStyle w:val="63"/>
        <w:numPr>
          <w:ilvl w:val="0"/>
          <w:numId w:val="49"/>
        </w:numPr>
        <w:tabs>
          <w:tab w:val="left" w:pos="900"/>
        </w:tabs>
        <w:spacing w:line="312" w:lineRule="auto"/>
        <w:ind w:left="0" w:firstLine="0"/>
        <w:jc w:val="both"/>
      </w:pPr>
      <w:r>
        <w:t>Có thể áp dụng định luật Cu – lông để tính lực tương tác trong trường hợp</w:t>
      </w:r>
    </w:p>
    <w:p>
      <w:pPr>
        <w:tabs>
          <w:tab w:val="left" w:pos="2520"/>
          <w:tab w:val="left" w:pos="5040"/>
        </w:tabs>
        <w:spacing w:line="312" w:lineRule="auto"/>
        <w:jc w:val="both"/>
      </w:pPr>
      <w:r>
        <w:rPr>
          <w:b/>
          <w:color w:val="0000CC"/>
        </w:rPr>
        <w:t>A.</w:t>
      </w:r>
      <w:r>
        <w:t xml:space="preserve"> tương tác giữa hai thanh thủy tinh nhiễm đặt gần nhau.</w:t>
      </w:r>
    </w:p>
    <w:p>
      <w:pPr>
        <w:tabs>
          <w:tab w:val="left" w:pos="2520"/>
          <w:tab w:val="left" w:pos="5040"/>
        </w:tabs>
        <w:spacing w:line="312" w:lineRule="auto"/>
        <w:jc w:val="both"/>
      </w:pPr>
      <w:r>
        <w:rPr>
          <w:b/>
          <w:color w:val="0000CC"/>
        </w:rPr>
        <w:t>B.</w:t>
      </w:r>
      <w:r>
        <w:t xml:space="preserve"> tương tác giữa một thanh thủy tinh và một thanh nhựa nhiễm điện đặt gần nhau.</w:t>
      </w:r>
    </w:p>
    <w:p>
      <w:pPr>
        <w:tabs>
          <w:tab w:val="left" w:pos="2520"/>
          <w:tab w:val="left" w:pos="5040"/>
        </w:tabs>
        <w:spacing w:line="312" w:lineRule="auto"/>
        <w:jc w:val="both"/>
      </w:pPr>
      <w:r>
        <w:rPr>
          <w:b/>
          <w:color w:val="0000CC"/>
          <w:u w:val="single"/>
        </w:rPr>
        <w:t>C.</w:t>
      </w:r>
      <w:r>
        <w:t xml:space="preserve"> tương tác giữa hai quả cầu nhỏ tích điện đặt xa nhau.</w:t>
      </w:r>
    </w:p>
    <w:p>
      <w:pPr>
        <w:tabs>
          <w:tab w:val="left" w:pos="2520"/>
          <w:tab w:val="left" w:pos="5040"/>
        </w:tabs>
        <w:spacing w:line="312" w:lineRule="auto"/>
        <w:jc w:val="both"/>
      </w:pPr>
      <w:r>
        <w:rPr>
          <w:b/>
          <w:color w:val="0000CC"/>
        </w:rPr>
        <w:t>D.</w:t>
      </w:r>
      <w:r>
        <w:t xml:space="preserve"> tương tác điện giữa một thanh thủy tinh và một quả cầu lớn.</w:t>
      </w:r>
    </w:p>
    <w:p>
      <w:pPr>
        <w:pStyle w:val="63"/>
        <w:numPr>
          <w:ilvl w:val="0"/>
          <w:numId w:val="49"/>
        </w:numPr>
        <w:tabs>
          <w:tab w:val="left" w:pos="900"/>
        </w:tabs>
        <w:spacing w:line="312" w:lineRule="auto"/>
        <w:ind w:left="0" w:firstLine="0"/>
        <w:jc w:val="both"/>
      </w:pPr>
      <w:r>
        <w:t>Độ lớn lực tương tác giữa hai điện tích điểm đặt trong không khí</w:t>
      </w:r>
    </w:p>
    <w:p>
      <w:pPr>
        <w:tabs>
          <w:tab w:val="left" w:pos="2520"/>
          <w:tab w:val="left" w:pos="5040"/>
        </w:tabs>
        <w:spacing w:line="312" w:lineRule="auto"/>
        <w:jc w:val="both"/>
      </w:pPr>
      <w:r>
        <w:rPr>
          <w:b/>
          <w:color w:val="0000CC"/>
        </w:rPr>
        <w:t>A.</w:t>
      </w:r>
      <w:r>
        <w:t xml:space="preserve"> tỉ lệ với bình phương khoảng cách giữa 2 điện tích</w:t>
      </w:r>
    </w:p>
    <w:p>
      <w:pPr>
        <w:tabs>
          <w:tab w:val="left" w:pos="2520"/>
          <w:tab w:val="left" w:pos="5040"/>
        </w:tabs>
        <w:spacing w:line="312" w:lineRule="auto"/>
        <w:jc w:val="both"/>
      </w:pPr>
      <w:r>
        <w:rPr>
          <w:b/>
          <w:color w:val="0000CC"/>
        </w:rPr>
        <w:t>B.</w:t>
      </w:r>
      <w:r>
        <w:t xml:space="preserve"> tỉ lệ với khoảng cách giữa 2 điện tích</w:t>
      </w:r>
    </w:p>
    <w:p>
      <w:pPr>
        <w:tabs>
          <w:tab w:val="left" w:pos="2520"/>
          <w:tab w:val="left" w:pos="5040"/>
        </w:tabs>
        <w:spacing w:line="312" w:lineRule="auto"/>
        <w:jc w:val="both"/>
      </w:pPr>
      <w:r>
        <w:rPr>
          <w:b/>
          <w:color w:val="0000CC"/>
          <w:u w:val="single"/>
        </w:rPr>
        <w:t>C.</w:t>
      </w:r>
      <w:r>
        <w:t xml:space="preserve"> tỉ lệ nghịch với bình phương khoảng cách giữa 2 điện tích</w:t>
      </w:r>
    </w:p>
    <w:p>
      <w:pPr>
        <w:tabs>
          <w:tab w:val="left" w:pos="2520"/>
          <w:tab w:val="left" w:pos="5040"/>
        </w:tabs>
        <w:spacing w:line="312" w:lineRule="auto"/>
        <w:jc w:val="both"/>
      </w:pPr>
      <w:r>
        <w:rPr>
          <w:b/>
          <w:color w:val="0000CC"/>
        </w:rPr>
        <w:t>D.</w:t>
      </w:r>
      <w:r>
        <w:t xml:space="preserve"> tỉ lệ nghich với khoảng cách giữa 2 điện tích</w:t>
      </w:r>
    </w:p>
    <w:p>
      <w:pPr>
        <w:pStyle w:val="63"/>
        <w:numPr>
          <w:ilvl w:val="0"/>
          <w:numId w:val="49"/>
        </w:numPr>
        <w:tabs>
          <w:tab w:val="left" w:pos="900"/>
        </w:tabs>
        <w:spacing w:line="312" w:lineRule="auto"/>
        <w:ind w:left="0" w:firstLine="0"/>
        <w:jc w:val="both"/>
      </w:pPr>
      <w:r>
        <w:t>Khẳng định nào sau đây không đúng khi nói về lực tương tác giữa hai điện tích điểm trong chân không?</w:t>
      </w:r>
    </w:p>
    <w:p>
      <w:pPr>
        <w:tabs>
          <w:tab w:val="left" w:pos="2520"/>
          <w:tab w:val="left" w:pos="5040"/>
        </w:tabs>
        <w:spacing w:line="312" w:lineRule="auto"/>
        <w:jc w:val="both"/>
      </w:pPr>
      <w:r>
        <w:rPr>
          <w:b/>
          <w:color w:val="0000CC"/>
        </w:rPr>
        <w:t>A.</w:t>
      </w:r>
      <w:r>
        <w:t xml:space="preserve"> có phương là đường thẳng nối hai điện tích</w:t>
      </w:r>
      <w:r>
        <w:tab/>
      </w:r>
    </w:p>
    <w:p>
      <w:pPr>
        <w:tabs>
          <w:tab w:val="left" w:pos="2520"/>
          <w:tab w:val="left" w:pos="5040"/>
        </w:tabs>
        <w:spacing w:line="312" w:lineRule="auto"/>
        <w:jc w:val="both"/>
      </w:pPr>
      <w:r>
        <w:rPr>
          <w:b/>
          <w:color w:val="0000CC"/>
        </w:rPr>
        <w:t>B.</w:t>
      </w:r>
      <w:r>
        <w:t xml:space="preserve"> có độ lớn tỉ lệ với tích độ lớn hai điện tích</w:t>
      </w:r>
    </w:p>
    <w:p>
      <w:pPr>
        <w:tabs>
          <w:tab w:val="left" w:pos="2520"/>
          <w:tab w:val="left" w:pos="5040"/>
        </w:tabs>
        <w:spacing w:line="312" w:lineRule="auto"/>
        <w:jc w:val="both"/>
      </w:pPr>
      <w:r>
        <w:rPr>
          <w:b/>
          <w:color w:val="0000CC"/>
          <w:u w:val="single"/>
        </w:rPr>
        <w:t>C.</w:t>
      </w:r>
      <w:r>
        <w:t xml:space="preserve"> có độ lớn tỉ lệ nghịch với khoảng cách giữa hai điện tích</w:t>
      </w:r>
    </w:p>
    <w:p>
      <w:pPr>
        <w:tabs>
          <w:tab w:val="left" w:pos="2520"/>
          <w:tab w:val="left" w:pos="5040"/>
        </w:tabs>
        <w:spacing w:line="312" w:lineRule="auto"/>
        <w:jc w:val="both"/>
      </w:pPr>
      <w:r>
        <w:rPr>
          <w:b/>
          <w:color w:val="0000CC"/>
        </w:rPr>
        <w:t>D.</w:t>
      </w:r>
      <w:r>
        <w:t xml:space="preserve"> là lực hút khi hai điện tích trái dấu</w:t>
      </w:r>
    </w:p>
    <w:p>
      <w:pPr>
        <w:pStyle w:val="63"/>
        <w:tabs>
          <w:tab w:val="left" w:pos="810"/>
        </w:tabs>
        <w:spacing w:after="240"/>
        <w:ind w:left="0"/>
        <w:rPr>
          <w:rFonts w:eastAsiaTheme="minorHAnsi"/>
          <w:szCs w:val="24"/>
        </w:rPr>
      </w:pPr>
    </w:p>
    <w:tbl>
      <w:tblPr>
        <w:tblStyle w:val="46"/>
        <w:tblW w:w="1052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05"/>
        <w:gridCol w:w="20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05" w:type="dxa"/>
          </w:tcPr>
          <w:p>
            <w:pPr>
              <w:pStyle w:val="63"/>
              <w:numPr>
                <w:ilvl w:val="0"/>
                <w:numId w:val="49"/>
              </w:numPr>
              <w:tabs>
                <w:tab w:val="left" w:pos="900"/>
              </w:tabs>
              <w:spacing w:line="312" w:lineRule="auto"/>
              <w:ind w:left="0" w:firstLine="0"/>
              <w:jc w:val="both"/>
              <w:rPr>
                <w:rFonts w:eastAsiaTheme="minorHAnsi"/>
                <w:szCs w:val="24"/>
              </w:rPr>
            </w:pPr>
            <w:r>
              <w:rPr>
                <w:rFonts w:eastAsiaTheme="minorHAnsi"/>
                <w:szCs w:val="24"/>
              </w:rPr>
              <w:t xml:space="preserve">Hai quả cầu </w:t>
            </w:r>
            <w:r>
              <w:rPr>
                <w:rFonts w:eastAsia="Calibri" w:asciiTheme="minorHAnsi" w:hAnsiTheme="minorHAnsi" w:cstheme="minorBidi"/>
                <w:position w:val="-4"/>
                <w:sz w:val="22"/>
              </w:rPr>
              <w:object>
                <v:shape id="_x0000_i1190" o:spt="75" type="#_x0000_t75" style="height:12.9pt;width:12.25pt;" o:ole="t" filled="f" coordsize="21600,21600">
                  <v:path/>
                  <v:fill on="f" focussize="0,0"/>
                  <v:stroke/>
                  <v:imagedata r:id="rId443" o:title=""/>
                  <o:lock v:ext="edit" aspectratio="t"/>
                  <w10:wrap type="none"/>
                  <w10:anchorlock/>
                </v:shape>
                <o:OLEObject Type="Embed" ProgID="Equation.DSMT4" ShapeID="_x0000_i1190" DrawAspect="Content" ObjectID="_1468075879" r:id="rId442">
                  <o:LockedField>false</o:LockedField>
                </o:OLEObject>
              </w:object>
            </w:r>
            <w:r>
              <w:rPr>
                <w:rFonts w:eastAsiaTheme="minorHAnsi"/>
                <w:szCs w:val="24"/>
              </w:rPr>
              <w:t xml:space="preserve"> và </w:t>
            </w:r>
            <w:r>
              <w:rPr>
                <w:rFonts w:eastAsia="Calibri" w:asciiTheme="minorHAnsi" w:hAnsiTheme="minorHAnsi" w:cstheme="minorBidi"/>
                <w:position w:val="-4"/>
                <w:sz w:val="22"/>
              </w:rPr>
              <w:object>
                <v:shape id="_x0000_i1191" o:spt="75" type="#_x0000_t75" style="height:12.9pt;width:12.25pt;" o:ole="t" filled="f" coordsize="21600,21600">
                  <v:path/>
                  <v:fill on="f" focussize="0,0"/>
                  <v:stroke/>
                  <v:imagedata r:id="rId445" o:title=""/>
                  <o:lock v:ext="edit" aspectratio="t"/>
                  <w10:wrap type="none"/>
                  <w10:anchorlock/>
                </v:shape>
                <o:OLEObject Type="Embed" ProgID="Equation.DSMT4" ShapeID="_x0000_i1191" DrawAspect="Content" ObjectID="_1468075880" r:id="rId444">
                  <o:LockedField>false</o:LockedField>
                </o:OLEObject>
              </w:object>
            </w:r>
            <w:r>
              <w:rPr>
                <w:rFonts w:eastAsiaTheme="minorHAnsi"/>
                <w:szCs w:val="24"/>
              </w:rPr>
              <w:t xml:space="preserve"> có khối lượng </w:t>
            </w:r>
            <w:r>
              <w:rPr>
                <w:rFonts w:eastAsia="Calibri" w:asciiTheme="minorHAnsi" w:hAnsiTheme="minorHAnsi" w:cstheme="minorBidi"/>
                <w:position w:val="-12"/>
                <w:sz w:val="22"/>
              </w:rPr>
              <w:object>
                <v:shape id="_x0000_i1192" o:spt="75" type="#_x0000_t75" style="height:19pt;width:14.95pt;" o:ole="t" filled="f" coordsize="21600,21600">
                  <v:path/>
                  <v:fill on="f" focussize="0,0"/>
                  <v:stroke/>
                  <v:imagedata r:id="rId447" o:title=""/>
                  <o:lock v:ext="edit" aspectratio="t"/>
                  <w10:wrap type="none"/>
                  <w10:anchorlock/>
                </v:shape>
                <o:OLEObject Type="Embed" ProgID="Equation.DSMT4" ShapeID="_x0000_i1192" DrawAspect="Content" ObjectID="_1468075881" r:id="rId446">
                  <o:LockedField>false</o:LockedField>
                </o:OLEObject>
              </w:object>
            </w:r>
            <w:r>
              <w:rPr>
                <w:rFonts w:eastAsiaTheme="minorHAnsi"/>
                <w:szCs w:val="24"/>
              </w:rPr>
              <w:t xml:space="preserve"> và </w:t>
            </w:r>
            <w:r>
              <w:rPr>
                <w:rFonts w:eastAsia="Calibri" w:asciiTheme="minorHAnsi" w:hAnsiTheme="minorHAnsi" w:cstheme="minorBidi"/>
                <w:position w:val="-12"/>
                <w:sz w:val="22"/>
              </w:rPr>
              <w:object>
                <v:shape id="_x0000_i1193" o:spt="75" type="#_x0000_t75" style="height:19pt;width:16.3pt;" o:ole="t" filled="f" coordsize="21600,21600">
                  <v:path/>
                  <v:fill on="f" focussize="0,0"/>
                  <v:stroke/>
                  <v:imagedata r:id="rId449" o:title=""/>
                  <o:lock v:ext="edit" aspectratio="t"/>
                  <w10:wrap type="none"/>
                  <w10:anchorlock/>
                </v:shape>
                <o:OLEObject Type="Embed" ProgID="Equation.DSMT4" ShapeID="_x0000_i1193" DrawAspect="Content" ObjectID="_1468075882" r:id="rId448">
                  <o:LockedField>false</o:LockedField>
                </o:OLEObject>
              </w:object>
            </w:r>
            <w:r>
              <w:rPr>
                <w:rFonts w:eastAsiaTheme="minorHAnsi"/>
                <w:szCs w:val="24"/>
              </w:rPr>
              <w:t xml:space="preserve"> được treo vào điểm </w:t>
            </w:r>
            <w:r>
              <w:rPr>
                <w:rFonts w:eastAsia="Calibri" w:asciiTheme="minorHAnsi" w:hAnsiTheme="minorHAnsi" w:cstheme="minorBidi"/>
                <w:position w:val="-6"/>
                <w:sz w:val="22"/>
              </w:rPr>
              <w:object>
                <v:shape id="_x0000_i1194" o:spt="75" type="#_x0000_t75" style="height:14.25pt;width:12.25pt;" o:ole="t" filled="f" coordsize="21600,21600">
                  <v:path/>
                  <v:fill on="f" focussize="0,0"/>
                  <v:stroke/>
                  <v:imagedata r:id="rId451" o:title=""/>
                  <o:lock v:ext="edit" aspectratio="t"/>
                  <w10:wrap type="none"/>
                  <w10:anchorlock/>
                </v:shape>
                <o:OLEObject Type="Embed" ProgID="Equation.DSMT4" ShapeID="_x0000_i1194" DrawAspect="Content" ObjectID="_1468075883" r:id="rId450">
                  <o:LockedField>false</o:LockedField>
                </o:OLEObject>
              </w:object>
            </w:r>
            <w:r>
              <w:rPr>
                <w:rFonts w:eastAsiaTheme="minorHAnsi"/>
                <w:szCs w:val="24"/>
              </w:rPr>
              <w:t xml:space="preserve"> bằng hai đoạn dây cách điện </w:t>
            </w:r>
            <w:r>
              <w:rPr>
                <w:rFonts w:eastAsia="Calibri" w:asciiTheme="minorHAnsi" w:hAnsiTheme="minorHAnsi" w:cstheme="minorBidi"/>
                <w:position w:val="-6"/>
                <w:sz w:val="22"/>
              </w:rPr>
              <w:object>
                <v:shape id="_x0000_i1195" o:spt="75" type="#_x0000_t75" style="height:14.25pt;width:19pt;" o:ole="t" filled="f" coordsize="21600,21600">
                  <v:path/>
                  <v:fill on="f" focussize="0,0"/>
                  <v:stroke/>
                  <v:imagedata r:id="rId453" o:title=""/>
                  <o:lock v:ext="edit" aspectratio="t"/>
                  <w10:wrap type="none"/>
                  <w10:anchorlock/>
                </v:shape>
                <o:OLEObject Type="Embed" ProgID="Equation.DSMT4" ShapeID="_x0000_i1195" DrawAspect="Content" ObjectID="_1468075884" r:id="rId452">
                  <o:LockedField>false</o:LockedField>
                </o:OLEObject>
              </w:object>
            </w:r>
            <w:r>
              <w:rPr>
                <w:rFonts w:eastAsiaTheme="minorHAnsi"/>
                <w:szCs w:val="24"/>
              </w:rPr>
              <w:t xml:space="preserve"> và </w:t>
            </w:r>
            <w:r>
              <w:rPr>
                <w:rFonts w:eastAsia="Calibri" w:asciiTheme="minorHAnsi" w:hAnsiTheme="minorHAnsi" w:cstheme="minorBidi"/>
                <w:position w:val="-4"/>
                <w:sz w:val="22"/>
              </w:rPr>
              <w:object>
                <v:shape id="_x0000_i1196" o:spt="75" type="#_x0000_t75" style="height:12.9pt;width:19.7pt;" o:ole="t" filled="f" coordsize="21600,21600">
                  <v:path/>
                  <v:fill on="f" focussize="0,0"/>
                  <v:stroke/>
                  <v:imagedata r:id="rId455" o:title=""/>
                  <o:lock v:ext="edit" aspectratio="t"/>
                  <w10:wrap type="none"/>
                  <w10:anchorlock/>
                </v:shape>
                <o:OLEObject Type="Embed" ProgID="Equation.DSMT4" ShapeID="_x0000_i1196" DrawAspect="Content" ObjectID="_1468075885" r:id="rId454">
                  <o:LockedField>false</o:LockedField>
                </o:OLEObject>
              </w:object>
            </w:r>
            <w:r>
              <w:rPr>
                <w:rFonts w:eastAsiaTheme="minorHAnsi"/>
                <w:szCs w:val="24"/>
              </w:rPr>
              <w:t xml:space="preserve"> (Hình 16.1). Khi tích điện cho hai quả cầu thì lực căng </w:t>
            </w:r>
            <w:r>
              <w:rPr>
                <w:rFonts w:eastAsia="Calibri" w:asciiTheme="minorHAnsi" w:hAnsiTheme="minorHAnsi" w:cstheme="minorBidi"/>
                <w:position w:val="-4"/>
                <w:sz w:val="22"/>
              </w:rPr>
              <w:object>
                <v:shape id="_x0000_i1197" o:spt="75" type="#_x0000_t75" style="height:12.9pt;width:11.55pt;" o:ole="t" filled="f" coordsize="21600,21600">
                  <v:path/>
                  <v:fill on="f" focussize="0,0"/>
                  <v:stroke/>
                  <v:imagedata r:id="rId457" o:title=""/>
                  <o:lock v:ext="edit" aspectratio="t"/>
                  <w10:wrap type="none"/>
                  <w10:anchorlock/>
                </v:shape>
                <o:OLEObject Type="Embed" ProgID="Equation.DSMT4" ShapeID="_x0000_i1197" DrawAspect="Content" ObjectID="_1468075886" r:id="rId456">
                  <o:LockedField>false</o:LockedField>
                </o:OLEObject>
              </w:object>
            </w:r>
            <w:r>
              <w:rPr>
                <w:rFonts w:eastAsiaTheme="minorHAnsi"/>
                <w:szCs w:val="24"/>
              </w:rPr>
              <w:t xml:space="preserve"> của đoạn dây </w:t>
            </w:r>
            <w:r>
              <w:rPr>
                <w:rFonts w:eastAsia="Calibri" w:asciiTheme="minorHAnsi" w:hAnsiTheme="minorHAnsi" w:cstheme="minorBidi"/>
                <w:position w:val="-6"/>
                <w:sz w:val="22"/>
              </w:rPr>
              <w:object>
                <v:shape id="_x0000_i1198" o:spt="75" type="#_x0000_t75" style="height:14.25pt;width:21.05pt;" o:ole="t" filled="f" coordsize="21600,21600">
                  <v:path/>
                  <v:fill on="f" focussize="0,0"/>
                  <v:stroke/>
                  <v:imagedata r:id="rId459" o:title=""/>
                  <o:lock v:ext="edit" aspectratio="t"/>
                  <w10:wrap type="none"/>
                  <w10:anchorlock/>
                </v:shape>
                <o:OLEObject Type="Embed" ProgID="Equation.DSMT4" ShapeID="_x0000_i1198" DrawAspect="Content" ObjectID="_1468075887" r:id="rId458">
                  <o:LockedField>false</o:LockedField>
                </o:OLEObject>
              </w:object>
            </w:r>
            <w:r>
              <w:rPr>
                <w:rFonts w:eastAsiaTheme="minorHAnsi"/>
                <w:szCs w:val="24"/>
              </w:rPr>
              <w:t xml:space="preserve"> so với trước khi tích điện sẽ</w:t>
            </w:r>
          </w:p>
          <w:p>
            <w:pPr>
              <w:pStyle w:val="63"/>
              <w:tabs>
                <w:tab w:val="left" w:pos="900"/>
              </w:tabs>
              <w:spacing w:line="312" w:lineRule="auto"/>
              <w:ind w:left="0"/>
              <w:jc w:val="both"/>
              <w:rPr>
                <w:rFonts w:eastAsiaTheme="minorHAnsi"/>
                <w:szCs w:val="24"/>
              </w:rPr>
            </w:pPr>
            <w:r>
              <w:rPr>
                <w:rFonts w:eastAsiaTheme="minorHAnsi"/>
                <w:szCs w:val="24"/>
              </w:rPr>
              <w:t>A. tăng nếu hai quả cầu tích điện cùng loại.</w:t>
            </w:r>
          </w:p>
          <w:p>
            <w:pPr>
              <w:pStyle w:val="63"/>
              <w:tabs>
                <w:tab w:val="left" w:pos="900"/>
              </w:tabs>
              <w:spacing w:line="312" w:lineRule="auto"/>
              <w:ind w:left="0"/>
              <w:jc w:val="both"/>
              <w:rPr>
                <w:rFonts w:eastAsiaTheme="minorHAnsi"/>
                <w:szCs w:val="24"/>
              </w:rPr>
            </w:pPr>
            <w:r>
              <w:rPr>
                <w:rFonts w:eastAsiaTheme="minorHAnsi"/>
                <w:szCs w:val="24"/>
              </w:rPr>
              <w:t>B. giảm nếu hai quả cầu tích điện cùng loại.</w:t>
            </w:r>
          </w:p>
          <w:p>
            <w:pPr>
              <w:pStyle w:val="63"/>
              <w:spacing w:line="312" w:lineRule="auto"/>
              <w:ind w:left="0"/>
              <w:jc w:val="both"/>
              <w:rPr>
                <w:rFonts w:eastAsiaTheme="minorHAnsi"/>
                <w:szCs w:val="24"/>
              </w:rPr>
            </w:pPr>
            <w:r>
              <w:rPr>
                <w:rFonts w:eastAsiaTheme="minorHAnsi"/>
                <w:szCs w:val="24"/>
                <w:u w:val="single"/>
              </w:rPr>
              <w:t>C.</w:t>
            </w:r>
            <w:r>
              <w:rPr>
                <w:rFonts w:eastAsiaTheme="minorHAnsi"/>
                <w:szCs w:val="24"/>
              </w:rPr>
              <w:t>không đổi.</w:t>
            </w:r>
          </w:p>
          <w:p>
            <w:pPr>
              <w:pStyle w:val="63"/>
              <w:spacing w:line="312" w:lineRule="auto"/>
              <w:ind w:left="0"/>
              <w:jc w:val="both"/>
              <w:rPr>
                <w:rFonts w:eastAsiaTheme="minorHAnsi"/>
                <w:szCs w:val="24"/>
              </w:rPr>
            </w:pPr>
            <w:r>
              <w:rPr>
                <w:rFonts w:eastAsiaTheme="minorHAnsi"/>
                <w:szCs w:val="24"/>
              </w:rPr>
              <w:t>D. không đổi chỉ khi hai quả cầu tích điện khác loại.</w:t>
            </w:r>
          </w:p>
          <w:p>
            <w:pPr>
              <w:pStyle w:val="63"/>
              <w:tabs>
                <w:tab w:val="left" w:pos="900"/>
              </w:tabs>
              <w:spacing w:line="312" w:lineRule="auto"/>
              <w:ind w:left="0"/>
              <w:jc w:val="both"/>
              <w:rPr>
                <w:rFonts w:eastAsiaTheme="minorHAnsi"/>
                <w:szCs w:val="24"/>
              </w:rPr>
            </w:pPr>
          </w:p>
        </w:tc>
        <w:tc>
          <w:tcPr>
            <w:tcW w:w="2019" w:type="dxa"/>
          </w:tcPr>
          <w:p>
            <w:pPr>
              <w:spacing w:after="240"/>
              <w:rPr>
                <w:rFonts w:eastAsiaTheme="minorHAnsi"/>
                <w:szCs w:val="24"/>
              </w:rPr>
            </w:pPr>
            <w:r>
              <w:rPr>
                <w:rFonts w:eastAsiaTheme="minorHAnsi"/>
                <w:szCs w:val="24"/>
              </w:rPr>
              <w:drawing>
                <wp:inline distT="0" distB="0" distL="0" distR="0">
                  <wp:extent cx="587375" cy="1528445"/>
                  <wp:effectExtent l="0" t="0" r="3175" b="0"/>
                  <wp:docPr id="619331373" name="Picture 1" descr="A black line with a black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331373" name="Picture 1" descr="A black line with a black circle&#10;&#10;Description automatically generated"/>
                          <pic:cNvPicPr>
                            <a:picLocks noChangeAspect="1"/>
                          </pic:cNvPicPr>
                        </pic:nvPicPr>
                        <pic:blipFill>
                          <a:blip r:embed="rId460"/>
                          <a:stretch>
                            <a:fillRect/>
                          </a:stretch>
                        </pic:blipFill>
                        <pic:spPr>
                          <a:xfrm>
                            <a:off x="0" y="0"/>
                            <a:ext cx="603096" cy="1568050"/>
                          </a:xfrm>
                          <a:prstGeom prst="rect">
                            <a:avLst/>
                          </a:prstGeom>
                        </pic:spPr>
                      </pic:pic>
                    </a:graphicData>
                  </a:graphic>
                </wp:inline>
              </w:drawing>
            </w:r>
          </w:p>
        </w:tc>
      </w:tr>
    </w:tbl>
    <w:p>
      <w:pPr>
        <w:pStyle w:val="63"/>
        <w:widowControl w:val="0"/>
        <w:numPr>
          <w:ilvl w:val="0"/>
          <w:numId w:val="39"/>
        </w:numPr>
        <w:tabs>
          <w:tab w:val="left" w:pos="360"/>
        </w:tabs>
        <w:spacing w:line="312" w:lineRule="auto"/>
        <w:ind w:left="0" w:firstLine="0"/>
        <w:jc w:val="both"/>
        <w:rPr>
          <w:b/>
          <w:bCs/>
          <w:iCs/>
          <w:color w:val="C00000"/>
          <w:sz w:val="28"/>
          <w:szCs w:val="28"/>
        </w:rPr>
      </w:pPr>
      <w:r>
        <w:rPr>
          <w:b/>
          <w:bCs/>
          <w:iCs/>
          <w:color w:val="C00000"/>
          <w:sz w:val="28"/>
          <w:szCs w:val="28"/>
        </w:rPr>
        <w:t>CÁC DẠNG BÀI TẬP CƠ BẢN</w:t>
      </w:r>
    </w:p>
    <w:p>
      <w:pPr>
        <w:spacing w:line="312" w:lineRule="auto"/>
        <w:rPr>
          <w:b/>
        </w:rPr>
      </w:pPr>
      <w:r>
        <w:rPr>
          <w:b/>
        </w:rPr>
        <w:t>DẠNG 1. KIẾN THỨC CƠ BẢN VỀ ĐỊNH LUẬT CU–LÔNG</w:t>
      </w:r>
    </w:p>
    <w:p>
      <w:pPr>
        <w:pStyle w:val="63"/>
        <w:numPr>
          <w:ilvl w:val="0"/>
          <w:numId w:val="50"/>
        </w:numPr>
        <w:spacing w:line="312" w:lineRule="auto"/>
        <w:ind w:left="0" w:firstLine="0"/>
        <w:rPr>
          <w:rFonts w:eastAsiaTheme="minorHAnsi"/>
          <w:szCs w:val="24"/>
        </w:rPr>
      </w:pPr>
      <w:r>
        <w:rPr>
          <w:rFonts w:eastAsiaTheme="minorHAnsi"/>
          <w:szCs w:val="24"/>
        </w:rPr>
        <w:t>Hai điện tích điểm q</w:t>
      </w:r>
      <w:r>
        <w:rPr>
          <w:rFonts w:eastAsiaTheme="minorHAnsi"/>
          <w:szCs w:val="24"/>
          <w:vertAlign w:val="subscript"/>
        </w:rPr>
        <w:t>1</w:t>
      </w:r>
      <w:r>
        <w:rPr>
          <w:rFonts w:eastAsiaTheme="minorHAnsi"/>
          <w:szCs w:val="24"/>
        </w:rPr>
        <w:t xml:space="preserve"> = 9.10 </w:t>
      </w:r>
      <w:r>
        <w:rPr>
          <w:rFonts w:eastAsiaTheme="minorHAnsi"/>
          <w:szCs w:val="24"/>
          <w:vertAlign w:val="superscript"/>
        </w:rPr>
        <w:t xml:space="preserve">– 8 </w:t>
      </w:r>
      <w:r>
        <w:rPr>
          <w:rFonts w:eastAsiaTheme="minorHAnsi"/>
          <w:szCs w:val="24"/>
        </w:rPr>
        <w:t>C ; q</w:t>
      </w:r>
      <w:r>
        <w:rPr>
          <w:rFonts w:eastAsiaTheme="minorHAnsi"/>
          <w:szCs w:val="24"/>
          <w:vertAlign w:val="subscript"/>
        </w:rPr>
        <w:t>2</w:t>
      </w:r>
      <w:r>
        <w:rPr>
          <w:rFonts w:eastAsiaTheme="minorHAnsi"/>
          <w:szCs w:val="24"/>
        </w:rPr>
        <w:t xml:space="preserve"> = – 4.10 </w:t>
      </w:r>
      <w:r>
        <w:rPr>
          <w:rFonts w:eastAsiaTheme="minorHAnsi"/>
          <w:szCs w:val="24"/>
          <w:vertAlign w:val="superscript"/>
        </w:rPr>
        <w:t xml:space="preserve">– 8 </w:t>
      </w:r>
      <w:r>
        <w:rPr>
          <w:rFonts w:eastAsiaTheme="minorHAnsi"/>
          <w:szCs w:val="24"/>
        </w:rPr>
        <w:t xml:space="preserve">C đặt cách nhau một đoạn 6 cm trong không khí. </w:t>
      </w:r>
    </w:p>
    <w:p>
      <w:pPr>
        <w:spacing w:line="312" w:lineRule="auto"/>
        <w:rPr>
          <w:rFonts w:eastAsiaTheme="minorHAnsi"/>
          <w:szCs w:val="24"/>
        </w:rPr>
      </w:pPr>
      <w:r>
        <w:rPr>
          <w:rFonts w:eastAsiaTheme="minorHAnsi"/>
          <w:szCs w:val="24"/>
        </w:rPr>
        <w:t>a. Độ lớn lực tương tác giữa hai điện tích này có giá trị là bao nhiêu ?</w:t>
      </w:r>
    </w:p>
    <w:p>
      <w:pPr>
        <w:spacing w:line="312" w:lineRule="auto"/>
        <w:rPr>
          <w:rFonts w:eastAsiaTheme="minorHAnsi"/>
          <w:szCs w:val="24"/>
        </w:rPr>
      </w:pPr>
      <w:r>
        <w:rPr>
          <w:rFonts w:eastAsiaTheme="minorHAnsi"/>
          <w:szCs w:val="24"/>
        </w:rPr>
        <w:t xml:space="preserve">b. Khoảng cách giữa hai điện tích này phải bằng bao nhiêu để lực tương tác giữa chúng có độ lớn là 20,25.10 </w:t>
      </w:r>
      <w:r>
        <w:rPr>
          <w:rFonts w:eastAsiaTheme="minorHAnsi"/>
          <w:szCs w:val="24"/>
          <w:vertAlign w:val="superscript"/>
        </w:rPr>
        <w:t>– 3</w:t>
      </w:r>
      <w:r>
        <w:rPr>
          <w:rFonts w:eastAsiaTheme="minorHAnsi"/>
          <w:szCs w:val="24"/>
        </w:rPr>
        <w:t xml:space="preserve"> N.</w:t>
      </w:r>
    </w:p>
    <w:p>
      <w:pPr>
        <w:spacing w:line="312" w:lineRule="auto"/>
        <w:ind w:firstLine="720"/>
        <w:rPr>
          <w:rFonts w:eastAsiaTheme="minorHAnsi"/>
          <w:b/>
          <w:szCs w:val="24"/>
        </w:rPr>
      </w:pPr>
      <w:r>
        <w:rPr>
          <w:rFonts w:eastAsiaTheme="minorHAnsi"/>
          <w:b/>
          <w:szCs w:val="24"/>
        </w:rPr>
        <w:t xml:space="preserve">Đs: F = 9.10 </w:t>
      </w:r>
      <w:r>
        <w:rPr>
          <w:rFonts w:eastAsiaTheme="minorHAnsi"/>
          <w:b/>
          <w:szCs w:val="24"/>
          <w:vertAlign w:val="superscript"/>
        </w:rPr>
        <w:t>– 3</w:t>
      </w:r>
      <w:r>
        <w:rPr>
          <w:rFonts w:eastAsiaTheme="minorHAnsi"/>
          <w:b/>
          <w:szCs w:val="24"/>
        </w:rPr>
        <w:t xml:space="preserve"> N; r =  4 cm.</w:t>
      </w:r>
    </w:p>
    <w:p>
      <w:pPr>
        <w:pStyle w:val="63"/>
        <w:numPr>
          <w:ilvl w:val="0"/>
          <w:numId w:val="50"/>
        </w:numPr>
        <w:spacing w:line="312" w:lineRule="auto"/>
        <w:ind w:left="0" w:firstLine="0"/>
        <w:rPr>
          <w:rFonts w:eastAsiaTheme="minorHAnsi"/>
          <w:szCs w:val="24"/>
        </w:rPr>
      </w:pPr>
      <w:r>
        <w:rPr>
          <w:rFonts w:eastAsiaTheme="minorHAnsi"/>
          <w:szCs w:val="24"/>
        </w:rPr>
        <w:t>Lực tương tác giữa hai điện tích điểm q</w:t>
      </w:r>
      <w:r>
        <w:rPr>
          <w:rFonts w:eastAsiaTheme="minorHAnsi"/>
          <w:szCs w:val="24"/>
          <w:vertAlign w:val="subscript"/>
        </w:rPr>
        <w:t>1</w:t>
      </w:r>
      <w:r>
        <w:rPr>
          <w:rFonts w:eastAsiaTheme="minorHAnsi"/>
          <w:szCs w:val="24"/>
        </w:rPr>
        <w:t xml:space="preserve"> = q</w:t>
      </w:r>
      <w:r>
        <w:rPr>
          <w:rFonts w:eastAsiaTheme="minorHAnsi"/>
          <w:szCs w:val="24"/>
          <w:vertAlign w:val="subscript"/>
        </w:rPr>
        <w:t>2</w:t>
      </w:r>
      <w:r>
        <w:rPr>
          <w:rFonts w:eastAsiaTheme="minorHAnsi"/>
          <w:szCs w:val="24"/>
        </w:rPr>
        <w:t xml:space="preserve"> = – 4.10 </w:t>
      </w:r>
      <w:r>
        <w:rPr>
          <w:rFonts w:eastAsiaTheme="minorHAnsi"/>
          <w:szCs w:val="24"/>
          <w:vertAlign w:val="superscript"/>
        </w:rPr>
        <w:t xml:space="preserve">– 9 </w:t>
      </w:r>
      <w:r>
        <w:rPr>
          <w:rFonts w:eastAsiaTheme="minorHAnsi"/>
          <w:szCs w:val="24"/>
        </w:rPr>
        <w:t xml:space="preserve">C đặt cách nhau một khoảng r trong chân không có độ lớn là 2,25.10 </w:t>
      </w:r>
      <w:r>
        <w:rPr>
          <w:rFonts w:eastAsiaTheme="minorHAnsi"/>
          <w:szCs w:val="24"/>
          <w:vertAlign w:val="superscript"/>
        </w:rPr>
        <w:t>– 5</w:t>
      </w:r>
      <w:r>
        <w:rPr>
          <w:rFonts w:eastAsiaTheme="minorHAnsi"/>
          <w:szCs w:val="24"/>
        </w:rPr>
        <w:t xml:space="preserve"> N. Tính:</w:t>
      </w:r>
    </w:p>
    <w:p>
      <w:pPr>
        <w:spacing w:line="312" w:lineRule="auto"/>
        <w:rPr>
          <w:rFonts w:eastAsiaTheme="minorHAnsi"/>
          <w:szCs w:val="24"/>
        </w:rPr>
      </w:pPr>
      <w:r>
        <w:rPr>
          <w:rFonts w:eastAsiaTheme="minorHAnsi"/>
          <w:szCs w:val="24"/>
        </w:rPr>
        <w:t>a. Khoảng cách r giữa hai điện tích?</w:t>
      </w:r>
    </w:p>
    <w:p>
      <w:pPr>
        <w:spacing w:line="312" w:lineRule="auto"/>
        <w:rPr>
          <w:rFonts w:eastAsiaTheme="minorHAnsi"/>
          <w:szCs w:val="24"/>
        </w:rPr>
      </w:pPr>
      <w:r>
        <w:rPr>
          <w:rFonts w:eastAsiaTheme="minorHAnsi"/>
          <w:szCs w:val="24"/>
        </w:rPr>
        <w:t>b. Độ lớn của lực tương tác khi khoảng cách giảm bớt 2 cm ?</w:t>
      </w:r>
    </w:p>
    <w:p>
      <w:pPr>
        <w:spacing w:line="312" w:lineRule="auto"/>
        <w:ind w:firstLine="720"/>
        <w:rPr>
          <w:rFonts w:eastAsiaTheme="minorHAnsi"/>
          <w:b/>
          <w:szCs w:val="24"/>
        </w:rPr>
      </w:pPr>
      <w:r>
        <w:rPr>
          <w:rFonts w:eastAsiaTheme="minorHAnsi"/>
          <w:b/>
          <w:szCs w:val="24"/>
        </w:rPr>
        <w:t xml:space="preserve">Đs: r =  8 cm;   F’ = 4.10 </w:t>
      </w:r>
      <w:r>
        <w:rPr>
          <w:rFonts w:eastAsiaTheme="minorHAnsi"/>
          <w:b/>
          <w:szCs w:val="24"/>
          <w:vertAlign w:val="superscript"/>
        </w:rPr>
        <w:t>– 5</w:t>
      </w:r>
      <w:r>
        <w:rPr>
          <w:rFonts w:eastAsiaTheme="minorHAnsi"/>
          <w:b/>
          <w:szCs w:val="24"/>
        </w:rPr>
        <w:t xml:space="preserve"> N.</w:t>
      </w:r>
    </w:p>
    <w:p>
      <w:pPr>
        <w:pStyle w:val="63"/>
        <w:numPr>
          <w:ilvl w:val="0"/>
          <w:numId w:val="50"/>
        </w:numPr>
        <w:spacing w:line="312" w:lineRule="auto"/>
        <w:ind w:left="0" w:firstLine="0"/>
        <w:rPr>
          <w:rFonts w:eastAsiaTheme="minorHAnsi"/>
          <w:szCs w:val="24"/>
        </w:rPr>
      </w:pPr>
      <w:r>
        <w:rPr>
          <w:rFonts w:eastAsiaTheme="minorHAnsi"/>
          <w:szCs w:val="24"/>
        </w:rPr>
        <w:t>Cho hai quả cầu nhỏ mang điện tích lần lượt là q</w:t>
      </w:r>
      <w:r>
        <w:rPr>
          <w:rFonts w:eastAsiaTheme="minorHAnsi"/>
          <w:szCs w:val="24"/>
          <w:vertAlign w:val="subscript"/>
        </w:rPr>
        <w:t>1</w:t>
      </w:r>
      <w:r>
        <w:rPr>
          <w:rFonts w:eastAsiaTheme="minorHAnsi"/>
          <w:szCs w:val="24"/>
        </w:rPr>
        <w:t xml:space="preserve"> = – 2.10 </w:t>
      </w:r>
      <w:r>
        <w:rPr>
          <w:rFonts w:eastAsiaTheme="minorHAnsi"/>
          <w:szCs w:val="24"/>
          <w:vertAlign w:val="superscript"/>
        </w:rPr>
        <w:t xml:space="preserve">– 9 </w:t>
      </w:r>
      <w:r>
        <w:rPr>
          <w:rFonts w:eastAsiaTheme="minorHAnsi"/>
          <w:szCs w:val="24"/>
        </w:rPr>
        <w:t>C ; q</w:t>
      </w:r>
      <w:r>
        <w:rPr>
          <w:rFonts w:eastAsiaTheme="minorHAnsi"/>
          <w:szCs w:val="24"/>
          <w:vertAlign w:val="subscript"/>
        </w:rPr>
        <w:t>2</w:t>
      </w:r>
      <w:r>
        <w:rPr>
          <w:rFonts w:eastAsiaTheme="minorHAnsi"/>
          <w:szCs w:val="24"/>
        </w:rPr>
        <w:t xml:space="preserve"> = – 3.10 </w:t>
      </w:r>
      <w:r>
        <w:rPr>
          <w:rFonts w:eastAsiaTheme="minorHAnsi"/>
          <w:szCs w:val="24"/>
          <w:vertAlign w:val="superscript"/>
        </w:rPr>
        <w:t xml:space="preserve">– 7 </w:t>
      </w:r>
      <w:r>
        <w:rPr>
          <w:rFonts w:eastAsiaTheme="minorHAnsi"/>
          <w:szCs w:val="24"/>
        </w:rPr>
        <w:t xml:space="preserve">C, đặt cách nhau một đoạn 2,5 cm trong chân không. </w:t>
      </w:r>
    </w:p>
    <w:p>
      <w:pPr>
        <w:spacing w:line="312" w:lineRule="auto"/>
        <w:rPr>
          <w:rFonts w:eastAsiaTheme="minorHAnsi"/>
          <w:szCs w:val="24"/>
        </w:rPr>
      </w:pPr>
      <w:r>
        <w:rPr>
          <w:rFonts w:eastAsiaTheme="minorHAnsi"/>
          <w:szCs w:val="24"/>
        </w:rPr>
        <w:t>a. Tính độ lớn lực tương tác điện giữa hai quả cầu ?</w:t>
      </w:r>
    </w:p>
    <w:p>
      <w:pPr>
        <w:spacing w:line="312" w:lineRule="auto"/>
        <w:rPr>
          <w:rFonts w:eastAsiaTheme="minorHAnsi"/>
          <w:szCs w:val="24"/>
        </w:rPr>
      </w:pPr>
      <w:r>
        <w:rPr>
          <w:rFonts w:eastAsiaTheme="minorHAnsi"/>
          <w:szCs w:val="24"/>
        </w:rPr>
        <w:t>b. Tăng khoảng cách lên gấp đôi thì lực tương tác điện giữa hai quả cầu tăng hay giảm một lượng bằng bao nhiêu ?</w:t>
      </w:r>
    </w:p>
    <w:p>
      <w:pPr>
        <w:spacing w:line="312" w:lineRule="auto"/>
        <w:ind w:firstLine="720"/>
        <w:rPr>
          <w:rFonts w:eastAsiaTheme="minorHAnsi"/>
          <w:b/>
          <w:szCs w:val="24"/>
        </w:rPr>
      </w:pPr>
      <w:r>
        <w:rPr>
          <w:rFonts w:eastAsiaTheme="minorHAnsi"/>
          <w:b/>
          <w:szCs w:val="24"/>
        </w:rPr>
        <w:t xml:space="preserve">Đs: F = 8,64.10 </w:t>
      </w:r>
      <w:r>
        <w:rPr>
          <w:rFonts w:eastAsiaTheme="minorHAnsi"/>
          <w:b/>
          <w:szCs w:val="24"/>
          <w:vertAlign w:val="superscript"/>
        </w:rPr>
        <w:t>– 3</w:t>
      </w:r>
      <w:r>
        <w:rPr>
          <w:rFonts w:eastAsiaTheme="minorHAnsi"/>
          <w:b/>
          <w:szCs w:val="24"/>
        </w:rPr>
        <w:t xml:space="preserve"> N;  giảm 6,48.10 </w:t>
      </w:r>
      <w:r>
        <w:rPr>
          <w:rFonts w:eastAsiaTheme="minorHAnsi"/>
          <w:b/>
          <w:szCs w:val="24"/>
          <w:vertAlign w:val="superscript"/>
        </w:rPr>
        <w:t>– 3</w:t>
      </w:r>
      <w:r>
        <w:rPr>
          <w:rFonts w:eastAsiaTheme="minorHAnsi"/>
          <w:b/>
          <w:szCs w:val="24"/>
        </w:rPr>
        <w:t xml:space="preserve"> N.</w:t>
      </w:r>
    </w:p>
    <w:p>
      <w:pPr>
        <w:pStyle w:val="63"/>
        <w:numPr>
          <w:ilvl w:val="0"/>
          <w:numId w:val="50"/>
        </w:numPr>
        <w:spacing w:line="312" w:lineRule="auto"/>
        <w:ind w:left="0" w:firstLine="0"/>
        <w:rPr>
          <w:rFonts w:eastAsiaTheme="minorHAnsi"/>
          <w:szCs w:val="24"/>
        </w:rPr>
      </w:pPr>
      <w:r>
        <w:rPr>
          <w:rFonts w:eastAsiaTheme="minorHAnsi"/>
          <w:szCs w:val="24"/>
        </w:rPr>
        <w:t>Hai điện tích điểm q</w:t>
      </w:r>
      <w:r>
        <w:rPr>
          <w:rFonts w:eastAsiaTheme="minorHAnsi"/>
          <w:szCs w:val="24"/>
          <w:vertAlign w:val="subscript"/>
        </w:rPr>
        <w:t>1</w:t>
      </w:r>
      <w:r>
        <w:rPr>
          <w:rFonts w:eastAsiaTheme="minorHAnsi"/>
          <w:szCs w:val="24"/>
        </w:rPr>
        <w:t xml:space="preserve"> = 6.10 </w:t>
      </w:r>
      <w:r>
        <w:rPr>
          <w:rFonts w:eastAsiaTheme="minorHAnsi"/>
          <w:szCs w:val="24"/>
          <w:vertAlign w:val="superscript"/>
        </w:rPr>
        <w:t xml:space="preserve">– 7 </w:t>
      </w:r>
      <w:r>
        <w:rPr>
          <w:rFonts w:eastAsiaTheme="minorHAnsi"/>
          <w:szCs w:val="24"/>
        </w:rPr>
        <w:t>C; q</w:t>
      </w:r>
      <w:r>
        <w:rPr>
          <w:rFonts w:eastAsiaTheme="minorHAnsi"/>
          <w:szCs w:val="24"/>
          <w:vertAlign w:val="subscript"/>
        </w:rPr>
        <w:t>2</w:t>
      </w:r>
      <w:r>
        <w:rPr>
          <w:rFonts w:eastAsiaTheme="minorHAnsi"/>
          <w:szCs w:val="24"/>
        </w:rPr>
        <w:t xml:space="preserve"> =  3.10 </w:t>
      </w:r>
      <w:r>
        <w:rPr>
          <w:rFonts w:eastAsiaTheme="minorHAnsi"/>
          <w:szCs w:val="24"/>
          <w:vertAlign w:val="superscript"/>
        </w:rPr>
        <w:t xml:space="preserve">– 8 </w:t>
      </w:r>
      <w:r>
        <w:rPr>
          <w:rFonts w:eastAsiaTheme="minorHAnsi"/>
          <w:szCs w:val="24"/>
        </w:rPr>
        <w:t xml:space="preserve">C đặt trong không khí thì đẩy nhau bằng một lực có độ lớn  F = 64,8.10 </w:t>
      </w:r>
      <w:r>
        <w:rPr>
          <w:rFonts w:eastAsiaTheme="minorHAnsi"/>
          <w:szCs w:val="24"/>
          <w:vertAlign w:val="superscript"/>
        </w:rPr>
        <w:t>– 3</w:t>
      </w:r>
      <w:r>
        <w:rPr>
          <w:rFonts w:eastAsiaTheme="minorHAnsi"/>
          <w:szCs w:val="24"/>
        </w:rPr>
        <w:t xml:space="preserve"> N.  </w:t>
      </w:r>
    </w:p>
    <w:p>
      <w:pPr>
        <w:spacing w:line="312" w:lineRule="auto"/>
        <w:rPr>
          <w:rFonts w:eastAsiaTheme="minorHAnsi"/>
          <w:szCs w:val="24"/>
        </w:rPr>
      </w:pPr>
      <w:r>
        <w:rPr>
          <w:rFonts w:eastAsiaTheme="minorHAnsi"/>
          <w:szCs w:val="24"/>
        </w:rPr>
        <w:t>a. Khoảng cách giữa hai điện tích này có giá trị bằng bao nhiêu ?</w:t>
      </w:r>
    </w:p>
    <w:p>
      <w:pPr>
        <w:spacing w:line="312" w:lineRule="auto"/>
        <w:rPr>
          <w:rFonts w:eastAsiaTheme="minorHAnsi"/>
          <w:szCs w:val="24"/>
        </w:rPr>
      </w:pPr>
      <w:r>
        <w:rPr>
          <w:rFonts w:eastAsiaTheme="minorHAnsi"/>
          <w:szCs w:val="24"/>
        </w:rPr>
        <w:t>b. Khi khoảng cách giữa hai điện tích này tăng gấp đôi thì độ lớn của lực tương tác lúc này bằng bao nhiêu ?</w:t>
      </w:r>
    </w:p>
    <w:p>
      <w:pPr>
        <w:spacing w:line="312" w:lineRule="auto"/>
        <w:ind w:firstLine="720"/>
        <w:rPr>
          <w:rFonts w:eastAsiaTheme="minorHAnsi"/>
          <w:b/>
          <w:szCs w:val="24"/>
        </w:rPr>
      </w:pPr>
      <w:r>
        <w:rPr>
          <w:rFonts w:eastAsiaTheme="minorHAnsi"/>
          <w:b/>
          <w:szCs w:val="24"/>
        </w:rPr>
        <w:t xml:space="preserve">Đs: r = 5 cm; F’ = 16,2.10 </w:t>
      </w:r>
      <w:r>
        <w:rPr>
          <w:rFonts w:eastAsiaTheme="minorHAnsi"/>
          <w:b/>
          <w:szCs w:val="24"/>
          <w:vertAlign w:val="superscript"/>
        </w:rPr>
        <w:t>– 3</w:t>
      </w:r>
      <w:r>
        <w:rPr>
          <w:rFonts w:eastAsiaTheme="minorHAnsi"/>
          <w:b/>
          <w:szCs w:val="24"/>
        </w:rPr>
        <w:t xml:space="preserve"> N.</w:t>
      </w:r>
    </w:p>
    <w:p>
      <w:pPr>
        <w:pStyle w:val="63"/>
        <w:numPr>
          <w:ilvl w:val="0"/>
          <w:numId w:val="50"/>
        </w:numPr>
        <w:spacing w:line="312" w:lineRule="auto"/>
        <w:ind w:left="0" w:firstLine="0"/>
        <w:rPr>
          <w:rFonts w:eastAsiaTheme="minorHAnsi"/>
          <w:szCs w:val="24"/>
        </w:rPr>
      </w:pPr>
      <w:r>
        <w:rPr>
          <w:rFonts w:eastAsiaTheme="minorHAnsi"/>
          <w:szCs w:val="24"/>
        </w:rPr>
        <w:t>Hai điện tích  điểm q</w:t>
      </w:r>
      <w:r>
        <w:rPr>
          <w:rFonts w:eastAsiaTheme="minorHAnsi"/>
          <w:szCs w:val="24"/>
          <w:vertAlign w:val="subscript"/>
        </w:rPr>
        <w:t>1</w:t>
      </w:r>
      <w:r>
        <w:rPr>
          <w:rFonts w:eastAsiaTheme="minorHAnsi"/>
          <w:szCs w:val="24"/>
        </w:rPr>
        <w:t xml:space="preserve"> = 3.10 </w:t>
      </w:r>
      <w:r>
        <w:rPr>
          <w:rFonts w:eastAsiaTheme="minorHAnsi"/>
          <w:szCs w:val="24"/>
          <w:vertAlign w:val="superscript"/>
        </w:rPr>
        <w:t xml:space="preserve">– 8 </w:t>
      </w:r>
      <w:r>
        <w:rPr>
          <w:rFonts w:eastAsiaTheme="minorHAnsi"/>
          <w:szCs w:val="24"/>
        </w:rPr>
        <w:t>C; q</w:t>
      </w:r>
      <w:r>
        <w:rPr>
          <w:rFonts w:eastAsiaTheme="minorHAnsi"/>
          <w:szCs w:val="24"/>
          <w:vertAlign w:val="subscript"/>
        </w:rPr>
        <w:t>2</w:t>
      </w:r>
      <w:r>
        <w:rPr>
          <w:rFonts w:eastAsiaTheme="minorHAnsi"/>
          <w:szCs w:val="24"/>
        </w:rPr>
        <w:t xml:space="preserve"> = – 6.10 </w:t>
      </w:r>
      <w:r>
        <w:rPr>
          <w:rFonts w:eastAsiaTheme="minorHAnsi"/>
          <w:szCs w:val="24"/>
          <w:vertAlign w:val="superscript"/>
        </w:rPr>
        <w:t xml:space="preserve">– 8 </w:t>
      </w:r>
      <w:r>
        <w:rPr>
          <w:rFonts w:eastAsiaTheme="minorHAnsi"/>
          <w:szCs w:val="24"/>
        </w:rPr>
        <w:t xml:space="preserve">C đặt trong không khí tương tác với nhau bằng một lực có độ lớn 18.10 </w:t>
      </w:r>
      <w:r>
        <w:rPr>
          <w:rFonts w:eastAsiaTheme="minorHAnsi"/>
          <w:szCs w:val="24"/>
          <w:vertAlign w:val="superscript"/>
        </w:rPr>
        <w:t>– 3</w:t>
      </w:r>
      <w:r>
        <w:rPr>
          <w:rFonts w:eastAsiaTheme="minorHAnsi"/>
          <w:szCs w:val="24"/>
        </w:rPr>
        <w:t xml:space="preserve"> N. </w:t>
      </w:r>
    </w:p>
    <w:p>
      <w:pPr>
        <w:spacing w:line="312" w:lineRule="auto"/>
        <w:rPr>
          <w:rFonts w:eastAsiaTheme="minorHAnsi"/>
          <w:szCs w:val="24"/>
        </w:rPr>
      </w:pPr>
      <w:r>
        <w:rPr>
          <w:rFonts w:eastAsiaTheme="minorHAnsi"/>
          <w:szCs w:val="24"/>
        </w:rPr>
        <w:t>a. Hai điện tích này cách nhau một khoảng là bao nhiêu ?</w:t>
      </w:r>
    </w:p>
    <w:p>
      <w:pPr>
        <w:spacing w:line="312" w:lineRule="auto"/>
        <w:rPr>
          <w:rFonts w:eastAsiaTheme="minorHAnsi"/>
          <w:szCs w:val="24"/>
        </w:rPr>
      </w:pPr>
      <w:r>
        <w:rPr>
          <w:rFonts w:eastAsiaTheme="minorHAnsi"/>
          <w:szCs w:val="24"/>
        </w:rPr>
        <w:t>b. Khi tăng khoảng cách giữa chúng lên thêm một nửa thì lực tương tác điện giữa chúng có độ lớn bằng bao nhiêu ?</w:t>
      </w:r>
    </w:p>
    <w:p>
      <w:pPr>
        <w:spacing w:line="312" w:lineRule="auto"/>
        <w:ind w:firstLine="720"/>
        <w:rPr>
          <w:rFonts w:eastAsiaTheme="minorHAnsi"/>
          <w:b/>
          <w:szCs w:val="24"/>
        </w:rPr>
      </w:pPr>
      <w:r>
        <w:rPr>
          <w:rFonts w:eastAsiaTheme="minorHAnsi"/>
          <w:b/>
          <w:szCs w:val="24"/>
        </w:rPr>
        <w:t xml:space="preserve">Đs: r =  3 cm; F’ = 8.10 </w:t>
      </w:r>
      <w:r>
        <w:rPr>
          <w:rFonts w:eastAsiaTheme="minorHAnsi"/>
          <w:b/>
          <w:szCs w:val="24"/>
          <w:vertAlign w:val="superscript"/>
        </w:rPr>
        <w:t>– 3</w:t>
      </w:r>
      <w:r>
        <w:rPr>
          <w:rFonts w:eastAsiaTheme="minorHAnsi"/>
          <w:b/>
          <w:szCs w:val="24"/>
        </w:rPr>
        <w:t xml:space="preserve"> N. </w:t>
      </w:r>
    </w:p>
    <w:p>
      <w:pPr>
        <w:pStyle w:val="63"/>
        <w:numPr>
          <w:ilvl w:val="0"/>
          <w:numId w:val="50"/>
        </w:numPr>
        <w:spacing w:line="312" w:lineRule="auto"/>
        <w:ind w:left="0" w:firstLine="0"/>
        <w:rPr>
          <w:rFonts w:eastAsiaTheme="minorHAnsi"/>
          <w:szCs w:val="24"/>
        </w:rPr>
      </w:pPr>
      <w:r>
        <w:rPr>
          <w:rFonts w:eastAsiaTheme="minorHAnsi"/>
          <w:szCs w:val="24"/>
        </w:rPr>
        <w:t xml:space="preserve">10. Hai quả cầu nhỏ giống nhau mang điện tích có độ lớn bằng nhau, đặt cách nhau 3 cm trong không khí thì chúng đẩy nhau bằng một lực có độ lớn 3,6.10 </w:t>
      </w:r>
      <w:r>
        <w:rPr>
          <w:rFonts w:eastAsiaTheme="minorHAnsi"/>
          <w:szCs w:val="24"/>
          <w:vertAlign w:val="superscript"/>
        </w:rPr>
        <w:t>– 2</w:t>
      </w:r>
      <w:r>
        <w:rPr>
          <w:rFonts w:eastAsiaTheme="minorHAnsi"/>
          <w:szCs w:val="24"/>
        </w:rPr>
        <w:t xml:space="preserve"> N. Xác định điện tích của hai quả cầu này. </w:t>
      </w:r>
    </w:p>
    <w:p>
      <w:pPr>
        <w:spacing w:line="312" w:lineRule="auto"/>
        <w:ind w:firstLine="720"/>
        <w:rPr>
          <w:rFonts w:eastAsiaTheme="minorHAnsi"/>
          <w:b/>
          <w:szCs w:val="24"/>
        </w:rPr>
      </w:pPr>
      <w:r>
        <w:rPr>
          <w:rFonts w:eastAsiaTheme="minorHAnsi"/>
          <w:b/>
          <w:szCs w:val="24"/>
        </w:rPr>
        <w:t>Đs: q</w:t>
      </w:r>
      <w:r>
        <w:rPr>
          <w:rFonts w:eastAsiaTheme="minorHAnsi"/>
          <w:b/>
          <w:szCs w:val="24"/>
          <w:vertAlign w:val="subscript"/>
        </w:rPr>
        <w:t xml:space="preserve">1 </w:t>
      </w:r>
      <w:r>
        <w:rPr>
          <w:rFonts w:eastAsiaTheme="minorHAnsi"/>
          <w:b/>
          <w:szCs w:val="24"/>
        </w:rPr>
        <w:t>= q</w:t>
      </w:r>
      <w:r>
        <w:rPr>
          <w:rFonts w:eastAsiaTheme="minorHAnsi"/>
          <w:b/>
          <w:szCs w:val="24"/>
          <w:vertAlign w:val="subscript"/>
        </w:rPr>
        <w:t>2</w:t>
      </w:r>
      <w:r>
        <w:rPr>
          <w:rFonts w:eastAsiaTheme="minorHAnsi"/>
          <w:b/>
          <w:szCs w:val="24"/>
        </w:rPr>
        <w:t xml:space="preserve"> = 6.10 </w:t>
      </w:r>
      <w:r>
        <w:rPr>
          <w:rFonts w:eastAsiaTheme="minorHAnsi"/>
          <w:b/>
          <w:szCs w:val="24"/>
          <w:vertAlign w:val="superscript"/>
        </w:rPr>
        <w:t xml:space="preserve">– 8 </w:t>
      </w:r>
      <w:r>
        <w:rPr>
          <w:rFonts w:eastAsiaTheme="minorHAnsi"/>
          <w:b/>
          <w:szCs w:val="24"/>
        </w:rPr>
        <w:t>C hay q</w:t>
      </w:r>
      <w:r>
        <w:rPr>
          <w:rFonts w:eastAsiaTheme="minorHAnsi"/>
          <w:b/>
          <w:szCs w:val="24"/>
          <w:vertAlign w:val="subscript"/>
        </w:rPr>
        <w:t xml:space="preserve">1 </w:t>
      </w:r>
      <w:r>
        <w:rPr>
          <w:rFonts w:eastAsiaTheme="minorHAnsi"/>
          <w:b/>
          <w:szCs w:val="24"/>
        </w:rPr>
        <w:t>= q</w:t>
      </w:r>
      <w:r>
        <w:rPr>
          <w:rFonts w:eastAsiaTheme="minorHAnsi"/>
          <w:b/>
          <w:szCs w:val="24"/>
          <w:vertAlign w:val="subscript"/>
        </w:rPr>
        <w:t>2</w:t>
      </w:r>
      <w:r>
        <w:rPr>
          <w:rFonts w:eastAsiaTheme="minorHAnsi"/>
          <w:b/>
          <w:szCs w:val="24"/>
        </w:rPr>
        <w:t xml:space="preserve"> = – 6.10 </w:t>
      </w:r>
      <w:r>
        <w:rPr>
          <w:rFonts w:eastAsiaTheme="minorHAnsi"/>
          <w:b/>
          <w:szCs w:val="24"/>
          <w:vertAlign w:val="superscript"/>
        </w:rPr>
        <w:t xml:space="preserve">– 8 </w:t>
      </w:r>
      <w:r>
        <w:rPr>
          <w:rFonts w:eastAsiaTheme="minorHAnsi"/>
          <w:b/>
          <w:szCs w:val="24"/>
        </w:rPr>
        <w:t>C.</w:t>
      </w:r>
    </w:p>
    <w:p>
      <w:pPr>
        <w:pStyle w:val="63"/>
        <w:numPr>
          <w:ilvl w:val="0"/>
          <w:numId w:val="50"/>
        </w:numPr>
        <w:spacing w:line="312" w:lineRule="auto"/>
        <w:ind w:left="0" w:firstLine="0"/>
        <w:rPr>
          <w:rFonts w:eastAsiaTheme="minorHAnsi"/>
          <w:szCs w:val="24"/>
        </w:rPr>
      </w:pPr>
      <w:r>
        <w:rPr>
          <w:rFonts w:eastAsiaTheme="minorHAnsi"/>
          <w:szCs w:val="24"/>
        </w:rPr>
        <w:t>11. Cho hai quả cầu nhỏ mang điện tích q</w:t>
      </w:r>
      <w:r>
        <w:rPr>
          <w:rFonts w:eastAsiaTheme="minorHAnsi"/>
          <w:szCs w:val="24"/>
          <w:vertAlign w:val="subscript"/>
        </w:rPr>
        <w:t>1</w:t>
      </w:r>
      <w:r>
        <w:rPr>
          <w:rFonts w:eastAsiaTheme="minorHAnsi"/>
          <w:szCs w:val="24"/>
        </w:rPr>
        <w:t xml:space="preserve"> = – 3.10 </w:t>
      </w:r>
      <w:r>
        <w:rPr>
          <w:rFonts w:eastAsiaTheme="minorHAnsi"/>
          <w:szCs w:val="24"/>
          <w:vertAlign w:val="superscript"/>
        </w:rPr>
        <w:t xml:space="preserve">– 7 </w:t>
      </w:r>
      <w:r>
        <w:rPr>
          <w:rFonts w:eastAsiaTheme="minorHAnsi"/>
          <w:szCs w:val="24"/>
        </w:rPr>
        <w:t>C và q</w:t>
      </w:r>
      <w:r>
        <w:rPr>
          <w:rFonts w:eastAsiaTheme="minorHAnsi"/>
          <w:szCs w:val="24"/>
          <w:vertAlign w:val="subscript"/>
        </w:rPr>
        <w:t>2</w:t>
      </w:r>
      <w:r>
        <w:rPr>
          <w:rFonts w:eastAsiaTheme="minorHAnsi"/>
          <w:szCs w:val="24"/>
        </w:rPr>
        <w:t xml:space="preserve"> đặt cách nhau 5 cm trong chân không thì chúng hút nhau bằng một lực có độ lớn là 2,16.10 </w:t>
      </w:r>
      <w:r>
        <w:rPr>
          <w:rFonts w:eastAsiaTheme="minorHAnsi"/>
          <w:szCs w:val="24"/>
          <w:vertAlign w:val="superscript"/>
        </w:rPr>
        <w:t>– 2</w:t>
      </w:r>
      <w:r>
        <w:rPr>
          <w:rFonts w:eastAsiaTheme="minorHAnsi"/>
          <w:szCs w:val="24"/>
        </w:rPr>
        <w:t xml:space="preserve"> N. Xác định điện tích của quả cầu q</w:t>
      </w:r>
      <w:r>
        <w:rPr>
          <w:rFonts w:eastAsiaTheme="minorHAnsi"/>
          <w:szCs w:val="24"/>
          <w:vertAlign w:val="subscript"/>
        </w:rPr>
        <w:t>2</w:t>
      </w:r>
      <w:r>
        <w:rPr>
          <w:rFonts w:eastAsiaTheme="minorHAnsi"/>
          <w:szCs w:val="24"/>
        </w:rPr>
        <w:t>.</w:t>
      </w:r>
    </w:p>
    <w:p>
      <w:pPr>
        <w:spacing w:line="312" w:lineRule="auto"/>
        <w:ind w:firstLine="720"/>
        <w:rPr>
          <w:rFonts w:eastAsiaTheme="minorHAnsi"/>
          <w:b/>
          <w:szCs w:val="24"/>
        </w:rPr>
      </w:pPr>
      <w:r>
        <w:rPr>
          <w:rFonts w:eastAsiaTheme="minorHAnsi"/>
          <w:b/>
          <w:szCs w:val="24"/>
        </w:rPr>
        <w:t>Đs: q</w:t>
      </w:r>
      <w:r>
        <w:rPr>
          <w:rFonts w:eastAsiaTheme="minorHAnsi"/>
          <w:b/>
          <w:szCs w:val="24"/>
          <w:vertAlign w:val="subscript"/>
        </w:rPr>
        <w:t>2</w:t>
      </w:r>
      <w:r>
        <w:rPr>
          <w:rFonts w:eastAsiaTheme="minorHAnsi"/>
          <w:b/>
          <w:szCs w:val="24"/>
        </w:rPr>
        <w:t xml:space="preserve"> = 2.10 </w:t>
      </w:r>
      <w:r>
        <w:rPr>
          <w:rFonts w:eastAsiaTheme="minorHAnsi"/>
          <w:b/>
          <w:szCs w:val="24"/>
          <w:vertAlign w:val="superscript"/>
        </w:rPr>
        <w:t xml:space="preserve">– 8 </w:t>
      </w:r>
      <w:r>
        <w:rPr>
          <w:rFonts w:eastAsiaTheme="minorHAnsi"/>
          <w:b/>
          <w:szCs w:val="24"/>
        </w:rPr>
        <w:t xml:space="preserve">C.  </w:t>
      </w:r>
    </w:p>
    <w:p>
      <w:pPr>
        <w:pStyle w:val="63"/>
        <w:numPr>
          <w:ilvl w:val="0"/>
          <w:numId w:val="50"/>
        </w:numPr>
        <w:spacing w:line="312" w:lineRule="auto"/>
        <w:ind w:left="0" w:firstLine="0"/>
        <w:rPr>
          <w:rFonts w:eastAsiaTheme="minorHAnsi"/>
          <w:szCs w:val="24"/>
        </w:rPr>
      </w:pPr>
      <w:r>
        <w:rPr>
          <w:rFonts w:eastAsiaTheme="minorHAnsi"/>
          <w:szCs w:val="24"/>
        </w:rPr>
        <w:t xml:space="preserve">12. Cho hai điện tích điểm bằng nhau đặt cách nhau 4 cm trong không khí thì lực đẩy tĩnh điện giữa chúng có độ lớn là 9.10 </w:t>
      </w:r>
      <w:r>
        <w:rPr>
          <w:rFonts w:eastAsiaTheme="minorHAnsi"/>
          <w:szCs w:val="24"/>
          <w:vertAlign w:val="superscript"/>
        </w:rPr>
        <w:t>– 5</w:t>
      </w:r>
      <w:r>
        <w:rPr>
          <w:rFonts w:eastAsiaTheme="minorHAnsi"/>
          <w:szCs w:val="24"/>
        </w:rPr>
        <w:t xml:space="preserve"> N. </w:t>
      </w:r>
    </w:p>
    <w:p>
      <w:pPr>
        <w:spacing w:line="312" w:lineRule="auto"/>
        <w:rPr>
          <w:rFonts w:eastAsiaTheme="minorHAnsi"/>
          <w:szCs w:val="24"/>
        </w:rPr>
      </w:pPr>
      <w:r>
        <w:rPr>
          <w:rFonts w:eastAsiaTheme="minorHAnsi"/>
          <w:szCs w:val="24"/>
        </w:rPr>
        <w:t>a. Xác định độ lớn mỗi điện tích ?</w:t>
      </w:r>
    </w:p>
    <w:p>
      <w:pPr>
        <w:spacing w:line="312" w:lineRule="auto"/>
        <w:rPr>
          <w:rFonts w:eastAsiaTheme="minorHAnsi"/>
          <w:szCs w:val="24"/>
        </w:rPr>
      </w:pPr>
      <w:r>
        <w:rPr>
          <w:rFonts w:eastAsiaTheme="minorHAnsi"/>
          <w:szCs w:val="24"/>
        </w:rPr>
        <w:t xml:space="preserve">b. Để lực tương tác giữa chúng có giá trị là F’ = 2,5.10 </w:t>
      </w:r>
      <w:r>
        <w:rPr>
          <w:rFonts w:eastAsiaTheme="minorHAnsi"/>
          <w:szCs w:val="24"/>
          <w:vertAlign w:val="superscript"/>
        </w:rPr>
        <w:t>– 4</w:t>
      </w:r>
      <w:r>
        <w:rPr>
          <w:rFonts w:eastAsiaTheme="minorHAnsi"/>
          <w:szCs w:val="24"/>
        </w:rPr>
        <w:t xml:space="preserve"> N thì phải đưa chúng lại gần hay ra xa nhau một đoạn bằng bao nhiêu ? </w:t>
      </w:r>
    </w:p>
    <w:p>
      <w:pPr>
        <w:spacing w:line="312" w:lineRule="auto"/>
        <w:rPr>
          <w:rFonts w:eastAsiaTheme="minorHAnsi"/>
          <w:b/>
          <w:szCs w:val="24"/>
        </w:rPr>
      </w:pPr>
      <w:r>
        <w:rPr>
          <w:rFonts w:eastAsiaTheme="minorHAnsi"/>
          <w:b/>
          <w:szCs w:val="24"/>
        </w:rPr>
        <w:t xml:space="preserve">              Đs:</w:t>
      </w:r>
      <w:r>
        <w:rPr>
          <w:rFonts w:eastAsiaTheme="minorHAnsi"/>
          <w:b/>
          <w:szCs w:val="24"/>
        </w:rPr>
        <w:object>
          <v:shape id="_x0000_i1199" o:spt="75" type="#_x0000_t75" style="height:19pt;width:14.25pt;" o:ole="t" filled="f" coordsize="21600,21600">
            <v:path/>
            <v:fill on="f" focussize="0,0"/>
            <v:stroke/>
            <v:imagedata r:id="rId462" o:title=""/>
            <o:lock v:ext="edit" aspectratio="t"/>
            <w10:wrap type="none"/>
            <w10:anchorlock/>
          </v:shape>
          <o:OLEObject Type="Embed" ProgID="Equation.3" ShapeID="_x0000_i1199" DrawAspect="Content" ObjectID="_1468075888" r:id="rId461">
            <o:LockedField>false</o:LockedField>
          </o:OLEObject>
        </w:object>
      </w:r>
      <w:r>
        <w:rPr>
          <w:rFonts w:eastAsiaTheme="minorHAnsi"/>
          <w:b/>
          <w:szCs w:val="24"/>
        </w:rPr>
        <w:t xml:space="preserve"> = 4.10 </w:t>
      </w:r>
      <w:r>
        <w:rPr>
          <w:rFonts w:eastAsiaTheme="minorHAnsi"/>
          <w:b/>
          <w:szCs w:val="24"/>
          <w:vertAlign w:val="superscript"/>
        </w:rPr>
        <w:t xml:space="preserve">– 9 </w:t>
      </w:r>
      <w:r>
        <w:rPr>
          <w:rFonts w:eastAsiaTheme="minorHAnsi"/>
          <w:b/>
          <w:szCs w:val="24"/>
        </w:rPr>
        <w:t xml:space="preserve">C; lại gần 1,6 cm. </w:t>
      </w:r>
    </w:p>
    <w:p>
      <w:pPr>
        <w:pStyle w:val="63"/>
        <w:numPr>
          <w:ilvl w:val="0"/>
          <w:numId w:val="50"/>
        </w:numPr>
        <w:spacing w:line="312" w:lineRule="auto"/>
        <w:ind w:left="0" w:firstLine="0"/>
        <w:rPr>
          <w:rFonts w:eastAsiaTheme="minorHAnsi"/>
          <w:szCs w:val="24"/>
        </w:rPr>
      </w:pPr>
      <w:r>
        <w:rPr>
          <w:rFonts w:eastAsiaTheme="minorHAnsi"/>
          <w:szCs w:val="24"/>
        </w:rPr>
        <w:t>22. Hai quả cầu nhỏ mang điện tích q</w:t>
      </w:r>
      <w:r>
        <w:rPr>
          <w:rFonts w:eastAsiaTheme="minorHAnsi"/>
          <w:szCs w:val="24"/>
          <w:vertAlign w:val="subscript"/>
        </w:rPr>
        <w:t>1</w:t>
      </w:r>
      <w:r>
        <w:rPr>
          <w:rFonts w:eastAsiaTheme="minorHAnsi"/>
          <w:szCs w:val="24"/>
        </w:rPr>
        <w:t>; q</w:t>
      </w:r>
      <w:r>
        <w:rPr>
          <w:rFonts w:eastAsiaTheme="minorHAnsi"/>
          <w:szCs w:val="24"/>
          <w:vertAlign w:val="subscript"/>
        </w:rPr>
        <w:t>2</w:t>
      </w:r>
      <w:r>
        <w:rPr>
          <w:rFonts w:eastAsiaTheme="minorHAnsi"/>
          <w:szCs w:val="24"/>
        </w:rPr>
        <w:t xml:space="preserve"> đặt cách nhau 3 cm trong không khí thì chúng đẩy nhau bằng một lực 6.10</w:t>
      </w:r>
      <w:r>
        <w:rPr>
          <w:rFonts w:eastAsiaTheme="minorHAnsi"/>
          <w:szCs w:val="24"/>
          <w:vertAlign w:val="superscript"/>
        </w:rPr>
        <w:t xml:space="preserve"> – 3</w:t>
      </w:r>
      <w:r>
        <w:rPr>
          <w:rFonts w:eastAsiaTheme="minorHAnsi"/>
          <w:szCs w:val="24"/>
        </w:rPr>
        <w:t xml:space="preserve"> N.  Điện tích tổng quả cầu ? Biết rằng </w:t>
      </w:r>
      <w:r>
        <w:object>
          <v:shape id="_x0000_i1200" o:spt="75" type="#_x0000_t75" style="height:19pt;width:19pt;" o:ole="t" filled="f" coordsize="21600,21600">
            <v:path/>
            <v:fill on="f" focussize="0,0"/>
            <v:stroke/>
            <v:imagedata r:id="rId464" o:title=""/>
            <o:lock v:ext="edit" aspectratio="t"/>
            <w10:wrap type="none"/>
            <w10:anchorlock/>
          </v:shape>
          <o:OLEObject Type="Embed" ProgID="Equation.3" ShapeID="_x0000_i1200" DrawAspect="Content" ObjectID="_1468075889" r:id="rId463">
            <o:LockedField>false</o:LockedField>
          </o:OLEObject>
        </w:object>
      </w:r>
      <w:r>
        <w:rPr>
          <w:rFonts w:eastAsiaTheme="minorHAnsi"/>
          <w:szCs w:val="24"/>
        </w:rPr>
        <w:t>&lt;</w:t>
      </w:r>
      <w:r>
        <w:object>
          <v:shape id="_x0000_i1201" o:spt="75" type="#_x0000_t75" style="height:19pt;width:20.4pt;" o:ole="t" filled="f" coordsize="21600,21600">
            <v:path/>
            <v:fill on="f" focussize="0,0"/>
            <v:stroke/>
            <v:imagedata r:id="rId466" o:title=""/>
            <o:lock v:ext="edit" aspectratio="t"/>
            <w10:wrap type="none"/>
            <w10:anchorlock/>
          </v:shape>
          <o:OLEObject Type="Embed" ProgID="Equation.3" ShapeID="_x0000_i1201" DrawAspect="Content" ObjectID="_1468075890" r:id="rId465">
            <o:LockedField>false</o:LockedField>
          </o:OLEObject>
        </w:object>
      </w:r>
      <w:r>
        <w:rPr>
          <w:rFonts w:eastAsiaTheme="minorHAnsi"/>
          <w:szCs w:val="24"/>
        </w:rPr>
        <w:t>.</w:t>
      </w:r>
    </w:p>
    <w:p>
      <w:pPr>
        <w:spacing w:line="312" w:lineRule="auto"/>
        <w:ind w:firstLine="720"/>
        <w:rPr>
          <w:rFonts w:eastAsiaTheme="minorHAnsi"/>
          <w:b/>
          <w:szCs w:val="24"/>
        </w:rPr>
      </w:pPr>
      <w:r>
        <w:rPr>
          <w:rFonts w:eastAsiaTheme="minorHAnsi"/>
          <w:b/>
          <w:szCs w:val="24"/>
        </w:rPr>
        <w:t>Đs: q</w:t>
      </w:r>
      <w:r>
        <w:rPr>
          <w:rFonts w:eastAsiaTheme="minorHAnsi"/>
          <w:b/>
          <w:szCs w:val="24"/>
          <w:vertAlign w:val="subscript"/>
        </w:rPr>
        <w:t xml:space="preserve">1 </w:t>
      </w:r>
      <w:r>
        <w:rPr>
          <w:rFonts w:eastAsiaTheme="minorHAnsi"/>
          <w:b/>
          <w:szCs w:val="24"/>
        </w:rPr>
        <w:t>= – 2.10</w:t>
      </w:r>
      <w:r>
        <w:rPr>
          <w:rFonts w:eastAsiaTheme="minorHAnsi"/>
          <w:b/>
          <w:szCs w:val="24"/>
          <w:vertAlign w:val="superscript"/>
        </w:rPr>
        <w:t xml:space="preserve"> – 8</w:t>
      </w:r>
      <w:r>
        <w:rPr>
          <w:rFonts w:eastAsiaTheme="minorHAnsi"/>
          <w:b/>
          <w:szCs w:val="24"/>
        </w:rPr>
        <w:t xml:space="preserve"> C và q</w:t>
      </w:r>
      <w:r>
        <w:rPr>
          <w:rFonts w:eastAsiaTheme="minorHAnsi"/>
          <w:b/>
          <w:szCs w:val="24"/>
          <w:vertAlign w:val="subscript"/>
        </w:rPr>
        <w:t>2</w:t>
      </w:r>
      <w:r>
        <w:rPr>
          <w:rFonts w:eastAsiaTheme="minorHAnsi"/>
          <w:b/>
          <w:szCs w:val="24"/>
        </w:rPr>
        <w:t xml:space="preserve"> = – 3.10</w:t>
      </w:r>
      <w:r>
        <w:rPr>
          <w:rFonts w:eastAsiaTheme="minorHAnsi"/>
          <w:b/>
          <w:szCs w:val="24"/>
          <w:vertAlign w:val="superscript"/>
        </w:rPr>
        <w:t xml:space="preserve"> – 8</w:t>
      </w:r>
      <w:r>
        <w:rPr>
          <w:rFonts w:eastAsiaTheme="minorHAnsi"/>
          <w:b/>
          <w:szCs w:val="24"/>
        </w:rPr>
        <w:t xml:space="preserve"> C.</w:t>
      </w:r>
    </w:p>
    <w:p>
      <w:pPr>
        <w:pStyle w:val="63"/>
        <w:numPr>
          <w:ilvl w:val="0"/>
          <w:numId w:val="50"/>
        </w:numPr>
        <w:spacing w:line="312" w:lineRule="auto"/>
        <w:ind w:left="0" w:firstLine="0"/>
        <w:rPr>
          <w:rFonts w:eastAsiaTheme="minorHAnsi"/>
          <w:szCs w:val="24"/>
        </w:rPr>
      </w:pPr>
      <w:r>
        <w:rPr>
          <w:rFonts w:eastAsiaTheme="minorHAnsi"/>
          <w:szCs w:val="24"/>
        </w:rPr>
        <w:t>Hai quả cầu nhỏ mang điện tích q</w:t>
      </w:r>
      <w:r>
        <w:rPr>
          <w:rFonts w:eastAsiaTheme="minorHAnsi"/>
          <w:szCs w:val="24"/>
          <w:vertAlign w:val="subscript"/>
        </w:rPr>
        <w:t xml:space="preserve">1 </w:t>
      </w:r>
      <w:r>
        <w:rPr>
          <w:rFonts w:eastAsiaTheme="minorHAnsi"/>
          <w:szCs w:val="24"/>
        </w:rPr>
        <w:t>; q</w:t>
      </w:r>
      <w:r>
        <w:rPr>
          <w:rFonts w:eastAsiaTheme="minorHAnsi"/>
          <w:szCs w:val="24"/>
          <w:vertAlign w:val="subscript"/>
        </w:rPr>
        <w:t>2</w:t>
      </w:r>
      <w:r>
        <w:rPr>
          <w:rFonts w:eastAsiaTheme="minorHAnsi"/>
          <w:szCs w:val="24"/>
        </w:rPr>
        <w:t xml:space="preserve"> đặt cách nhau 3 cm trong không khí thì lực hút tĩnh điện giữa chúng có độ lớn là 2.10</w:t>
      </w:r>
      <w:r>
        <w:rPr>
          <w:rFonts w:eastAsiaTheme="minorHAnsi"/>
          <w:szCs w:val="24"/>
          <w:vertAlign w:val="superscript"/>
        </w:rPr>
        <w:t xml:space="preserve"> – 2</w:t>
      </w:r>
      <w:r>
        <w:rPr>
          <w:rFonts w:eastAsiaTheme="minorHAnsi"/>
          <w:szCs w:val="24"/>
        </w:rPr>
        <w:t xml:space="preserve"> N. Điện tích tổng cộng của hai quả cầu là  –10</w:t>
      </w:r>
      <w:r>
        <w:rPr>
          <w:rFonts w:eastAsiaTheme="minorHAnsi"/>
          <w:szCs w:val="24"/>
          <w:vertAlign w:val="superscript"/>
        </w:rPr>
        <w:t xml:space="preserve"> – 8</w:t>
      </w:r>
      <w:r>
        <w:rPr>
          <w:rFonts w:eastAsiaTheme="minorHAnsi"/>
          <w:szCs w:val="24"/>
        </w:rPr>
        <w:t xml:space="preserve"> C . Xác định điện tích q</w:t>
      </w:r>
      <w:r>
        <w:rPr>
          <w:rFonts w:eastAsiaTheme="minorHAnsi"/>
          <w:szCs w:val="24"/>
          <w:vertAlign w:val="subscript"/>
        </w:rPr>
        <w:t>1</w:t>
      </w:r>
      <w:r>
        <w:rPr>
          <w:rFonts w:eastAsiaTheme="minorHAnsi"/>
          <w:szCs w:val="24"/>
        </w:rPr>
        <w:t>; q</w:t>
      </w:r>
      <w:r>
        <w:rPr>
          <w:rFonts w:eastAsiaTheme="minorHAnsi"/>
          <w:szCs w:val="24"/>
          <w:vertAlign w:val="subscript"/>
        </w:rPr>
        <w:t>2</w:t>
      </w:r>
      <w:r>
        <w:rPr>
          <w:rFonts w:eastAsiaTheme="minorHAnsi"/>
          <w:szCs w:val="24"/>
        </w:rPr>
        <w:t xml:space="preserve">  của mỗi quả cầu  ? Biết rằng </w:t>
      </w:r>
      <w:r>
        <w:object>
          <v:shape id="_x0000_i1202" o:spt="75" type="#_x0000_t75" style="height:19pt;width:19pt;" o:ole="t" filled="f" coordsize="21600,21600">
            <v:path/>
            <v:fill on="f" focussize="0,0"/>
            <v:stroke/>
            <v:imagedata r:id="rId464" o:title=""/>
            <o:lock v:ext="edit" aspectratio="t"/>
            <w10:wrap type="none"/>
            <w10:anchorlock/>
          </v:shape>
          <o:OLEObject Type="Embed" ProgID="Equation.3" ShapeID="_x0000_i1202" DrawAspect="Content" ObjectID="_1468075891" r:id="rId467">
            <o:LockedField>false</o:LockedField>
          </o:OLEObject>
        </w:object>
      </w:r>
      <w:r>
        <w:rPr>
          <w:rFonts w:eastAsiaTheme="minorHAnsi"/>
          <w:szCs w:val="24"/>
        </w:rPr>
        <w:t xml:space="preserve"> &gt; </w:t>
      </w:r>
      <w:r>
        <w:object>
          <v:shape id="_x0000_i1203" o:spt="75" type="#_x0000_t75" style="height:19pt;width:20.4pt;" o:ole="t" filled="f" coordsize="21600,21600">
            <v:path/>
            <v:fill on="f" focussize="0,0"/>
            <v:stroke/>
            <v:imagedata r:id="rId469" o:title=""/>
            <o:lock v:ext="edit" aspectratio="t"/>
            <w10:wrap type="none"/>
            <w10:anchorlock/>
          </v:shape>
          <o:OLEObject Type="Embed" ProgID="Equation.3" ShapeID="_x0000_i1203" DrawAspect="Content" ObjectID="_1468075892" r:id="rId468">
            <o:LockedField>false</o:LockedField>
          </o:OLEObject>
        </w:object>
      </w:r>
      <w:r>
        <w:rPr>
          <w:rFonts w:eastAsiaTheme="minorHAnsi"/>
          <w:szCs w:val="24"/>
        </w:rPr>
        <w:t>.</w:t>
      </w:r>
    </w:p>
    <w:p>
      <w:pPr>
        <w:spacing w:line="312" w:lineRule="auto"/>
        <w:rPr>
          <w:rFonts w:eastAsiaTheme="minorHAnsi"/>
          <w:b/>
          <w:szCs w:val="24"/>
        </w:rPr>
      </w:pPr>
      <w:r>
        <w:rPr>
          <w:rFonts w:eastAsiaTheme="minorHAnsi"/>
          <w:b/>
          <w:szCs w:val="24"/>
        </w:rPr>
        <w:t xml:space="preserve"> </w:t>
      </w:r>
      <w:r>
        <w:rPr>
          <w:rFonts w:eastAsiaTheme="minorHAnsi"/>
          <w:b/>
          <w:szCs w:val="24"/>
        </w:rPr>
        <w:tab/>
      </w:r>
      <w:r>
        <w:rPr>
          <w:rFonts w:eastAsiaTheme="minorHAnsi"/>
          <w:b/>
          <w:szCs w:val="24"/>
        </w:rPr>
        <w:t>Đs: q</w:t>
      </w:r>
      <w:r>
        <w:rPr>
          <w:rFonts w:eastAsiaTheme="minorHAnsi"/>
          <w:b/>
          <w:szCs w:val="24"/>
          <w:vertAlign w:val="subscript"/>
        </w:rPr>
        <w:t xml:space="preserve">1 </w:t>
      </w:r>
      <w:r>
        <w:rPr>
          <w:rFonts w:eastAsiaTheme="minorHAnsi"/>
          <w:b/>
          <w:szCs w:val="24"/>
        </w:rPr>
        <w:t>= – 5.10</w:t>
      </w:r>
      <w:r>
        <w:rPr>
          <w:rFonts w:eastAsiaTheme="minorHAnsi"/>
          <w:b/>
          <w:szCs w:val="24"/>
          <w:vertAlign w:val="superscript"/>
        </w:rPr>
        <w:t xml:space="preserve"> – 8</w:t>
      </w:r>
      <w:r>
        <w:rPr>
          <w:rFonts w:eastAsiaTheme="minorHAnsi"/>
          <w:b/>
          <w:szCs w:val="24"/>
        </w:rPr>
        <w:t xml:space="preserve"> C và q</w:t>
      </w:r>
      <w:r>
        <w:rPr>
          <w:rFonts w:eastAsiaTheme="minorHAnsi"/>
          <w:b/>
          <w:szCs w:val="24"/>
          <w:vertAlign w:val="subscript"/>
        </w:rPr>
        <w:t>2</w:t>
      </w:r>
      <w:r>
        <w:rPr>
          <w:rFonts w:eastAsiaTheme="minorHAnsi"/>
          <w:b/>
          <w:szCs w:val="24"/>
        </w:rPr>
        <w:t xml:space="preserve"> = 4.10</w:t>
      </w:r>
      <w:r>
        <w:rPr>
          <w:rFonts w:eastAsiaTheme="minorHAnsi"/>
          <w:b/>
          <w:szCs w:val="24"/>
          <w:vertAlign w:val="superscript"/>
        </w:rPr>
        <w:t xml:space="preserve"> – 8</w:t>
      </w:r>
      <w:r>
        <w:rPr>
          <w:rFonts w:eastAsiaTheme="minorHAnsi"/>
          <w:b/>
          <w:szCs w:val="24"/>
        </w:rPr>
        <w:t xml:space="preserve"> C.</w:t>
      </w:r>
    </w:p>
    <w:p>
      <w:pPr>
        <w:pStyle w:val="63"/>
        <w:numPr>
          <w:ilvl w:val="0"/>
          <w:numId w:val="50"/>
        </w:numPr>
        <w:spacing w:line="312" w:lineRule="auto"/>
        <w:ind w:left="0" w:firstLine="0"/>
        <w:rPr>
          <w:rFonts w:eastAsiaTheme="minorHAnsi"/>
          <w:b/>
          <w:i/>
          <w:szCs w:val="24"/>
        </w:rPr>
      </w:pPr>
      <w:r>
        <w:rPr>
          <w:rFonts w:eastAsiaTheme="minorHAnsi"/>
          <w:szCs w:val="24"/>
        </w:rPr>
        <w:t xml:space="preserve">Có bốn quả cầu kim loại kích thước bằng nhau. Các quả cầu mang các điện tích: 2,3 </w:t>
      </w:r>
      <w:r>
        <w:rPr/>
        <w:sym w:font="Symbol" w:char="F06D"/>
      </w:r>
      <w:r>
        <w:rPr>
          <w:rFonts w:eastAsiaTheme="minorHAnsi"/>
          <w:szCs w:val="24"/>
        </w:rPr>
        <w:t>C; -264.10</w:t>
      </w:r>
      <w:r>
        <w:rPr>
          <w:rFonts w:eastAsiaTheme="minorHAnsi"/>
          <w:szCs w:val="24"/>
          <w:vertAlign w:val="superscript"/>
        </w:rPr>
        <w:t>-7</w:t>
      </w:r>
      <w:r>
        <w:rPr>
          <w:rFonts w:eastAsiaTheme="minorHAnsi"/>
          <w:szCs w:val="24"/>
        </w:rPr>
        <w:t xml:space="preserve"> C; -5,9 </w:t>
      </w:r>
      <w:r>
        <w:rPr/>
        <w:sym w:font="Symbol" w:char="F06D"/>
      </w:r>
      <w:r>
        <w:rPr>
          <w:rFonts w:eastAsiaTheme="minorHAnsi"/>
          <w:szCs w:val="24"/>
        </w:rPr>
        <w:t>C;     3,6.10</w:t>
      </w:r>
      <w:r>
        <w:rPr>
          <w:rFonts w:eastAsiaTheme="minorHAnsi"/>
          <w:szCs w:val="24"/>
          <w:vertAlign w:val="superscript"/>
        </w:rPr>
        <w:t>-5</w:t>
      </w:r>
      <w:r>
        <w:rPr>
          <w:rFonts w:eastAsiaTheme="minorHAnsi"/>
          <w:szCs w:val="24"/>
        </w:rPr>
        <w:t xml:space="preserve"> C. Cho bốn quả cầu đồng thời chạm nhau, sau đó tách chúng ra. Hỏi điện tích của mỗi quả cầu?</w:t>
      </w:r>
    </w:p>
    <w:p>
      <w:pPr>
        <w:spacing w:line="312" w:lineRule="auto"/>
        <w:ind w:firstLine="720"/>
        <w:rPr>
          <w:rFonts w:eastAsiaTheme="minorHAnsi"/>
          <w:b/>
          <w:szCs w:val="24"/>
        </w:rPr>
      </w:pPr>
      <w:r>
        <w:rPr>
          <w:rFonts w:eastAsiaTheme="minorHAnsi"/>
          <w:b/>
          <w:szCs w:val="24"/>
        </w:rPr>
        <w:t xml:space="preserve">Đs: 1,5 </w:t>
      </w:r>
      <w:r>
        <w:rPr>
          <w:rFonts w:eastAsiaTheme="minorHAnsi"/>
          <w:b/>
          <w:szCs w:val="24"/>
        </w:rPr>
        <w:sym w:font="Symbol" w:char="F06D"/>
      </w:r>
      <w:r>
        <w:rPr>
          <w:rFonts w:eastAsiaTheme="minorHAnsi"/>
          <w:b/>
          <w:szCs w:val="24"/>
        </w:rPr>
        <w:t>C.</w:t>
      </w:r>
    </w:p>
    <w:p>
      <w:pPr>
        <w:pStyle w:val="63"/>
        <w:numPr>
          <w:ilvl w:val="0"/>
          <w:numId w:val="50"/>
        </w:numPr>
        <w:spacing w:line="312" w:lineRule="auto"/>
        <w:ind w:left="0" w:firstLine="0"/>
        <w:rPr>
          <w:rFonts w:eastAsiaTheme="minorHAnsi"/>
          <w:szCs w:val="24"/>
        </w:rPr>
      </w:pPr>
      <w:r>
        <w:rPr>
          <w:rFonts w:eastAsiaTheme="minorHAnsi"/>
          <w:szCs w:val="24"/>
        </w:rPr>
        <w:t>Hai quả cầu nhỏ được tích điện q</w:t>
      </w:r>
      <w:r>
        <w:rPr>
          <w:rFonts w:eastAsiaTheme="minorHAnsi"/>
          <w:szCs w:val="24"/>
          <w:vertAlign w:val="subscript"/>
        </w:rPr>
        <w:t>1</w:t>
      </w:r>
      <w:r>
        <w:rPr>
          <w:rFonts w:eastAsiaTheme="minorHAnsi"/>
          <w:szCs w:val="24"/>
        </w:rPr>
        <w:t xml:space="preserve"> = – 8.10 </w:t>
      </w:r>
      <w:r>
        <w:rPr>
          <w:rFonts w:eastAsiaTheme="minorHAnsi"/>
          <w:szCs w:val="24"/>
          <w:vertAlign w:val="superscript"/>
        </w:rPr>
        <w:t xml:space="preserve">– 8 </w:t>
      </w:r>
      <w:r>
        <w:rPr>
          <w:rFonts w:eastAsiaTheme="minorHAnsi"/>
          <w:szCs w:val="24"/>
        </w:rPr>
        <w:t>C ; q</w:t>
      </w:r>
      <w:r>
        <w:rPr>
          <w:rFonts w:eastAsiaTheme="minorHAnsi"/>
          <w:szCs w:val="24"/>
          <w:vertAlign w:val="subscript"/>
        </w:rPr>
        <w:t>2</w:t>
      </w:r>
      <w:r>
        <w:rPr>
          <w:rFonts w:eastAsiaTheme="minorHAnsi"/>
          <w:szCs w:val="24"/>
        </w:rPr>
        <w:t xml:space="preserve"> =  4.10 </w:t>
      </w:r>
      <w:r>
        <w:rPr>
          <w:rFonts w:eastAsiaTheme="minorHAnsi"/>
          <w:szCs w:val="24"/>
          <w:vertAlign w:val="superscript"/>
        </w:rPr>
        <w:t xml:space="preserve">– 8 </w:t>
      </w:r>
      <w:r>
        <w:rPr>
          <w:rFonts w:eastAsiaTheme="minorHAnsi"/>
          <w:szCs w:val="24"/>
        </w:rPr>
        <w:t>C đặt trong không khí. Cho chúng tiếp xúc với nhau, rồi đưa chúng về vị trí ban đầu cách nhau 6 cm thì lực tương tác điện giữa chúng có độ lớn bằng bao nhiêu ? Lực tương tác này là lực hút hay lực đẩy ? Tại sao ?</w:t>
      </w:r>
    </w:p>
    <w:p>
      <w:pPr>
        <w:spacing w:line="312" w:lineRule="auto"/>
        <w:ind w:firstLine="720"/>
        <w:rPr>
          <w:rFonts w:eastAsiaTheme="minorHAnsi"/>
          <w:b/>
          <w:szCs w:val="24"/>
        </w:rPr>
      </w:pPr>
      <w:r>
        <w:rPr>
          <w:rFonts w:eastAsiaTheme="minorHAnsi"/>
          <w:b/>
          <w:szCs w:val="24"/>
        </w:rPr>
        <w:t xml:space="preserve">Đs: 10 </w:t>
      </w:r>
      <w:r>
        <w:rPr>
          <w:rFonts w:eastAsiaTheme="minorHAnsi"/>
          <w:b/>
          <w:szCs w:val="24"/>
          <w:vertAlign w:val="superscript"/>
        </w:rPr>
        <w:t>– 3</w:t>
      </w:r>
      <w:r>
        <w:rPr>
          <w:rFonts w:eastAsiaTheme="minorHAnsi"/>
          <w:b/>
          <w:szCs w:val="24"/>
        </w:rPr>
        <w:t xml:space="preserve"> N.</w:t>
      </w:r>
    </w:p>
    <w:p>
      <w:pPr>
        <w:pStyle w:val="63"/>
        <w:numPr>
          <w:ilvl w:val="0"/>
          <w:numId w:val="50"/>
        </w:numPr>
        <w:spacing w:line="312" w:lineRule="auto"/>
        <w:ind w:left="0" w:firstLine="0"/>
        <w:rPr>
          <w:rFonts w:eastAsiaTheme="minorHAnsi"/>
          <w:szCs w:val="24"/>
        </w:rPr>
      </w:pPr>
      <w:r>
        <w:rPr>
          <w:rFonts w:eastAsiaTheme="minorHAnsi"/>
          <w:szCs w:val="24"/>
        </w:rPr>
        <w:t>Hai quả cầu nhỏ mang điện q</w:t>
      </w:r>
      <w:r>
        <w:rPr>
          <w:rFonts w:eastAsiaTheme="minorHAnsi"/>
          <w:szCs w:val="24"/>
          <w:vertAlign w:val="subscript"/>
        </w:rPr>
        <w:t>1</w:t>
      </w:r>
      <w:r>
        <w:rPr>
          <w:rFonts w:eastAsiaTheme="minorHAnsi"/>
          <w:szCs w:val="24"/>
        </w:rPr>
        <w:t xml:space="preserve"> = 6.10 </w:t>
      </w:r>
      <w:r>
        <w:rPr>
          <w:rFonts w:eastAsiaTheme="minorHAnsi"/>
          <w:szCs w:val="24"/>
          <w:vertAlign w:val="superscript"/>
        </w:rPr>
        <w:t xml:space="preserve">– 8 </w:t>
      </w:r>
      <w:r>
        <w:rPr>
          <w:rFonts w:eastAsiaTheme="minorHAnsi"/>
          <w:szCs w:val="24"/>
        </w:rPr>
        <w:t>C ; q</w:t>
      </w:r>
      <w:r>
        <w:rPr>
          <w:rFonts w:eastAsiaTheme="minorHAnsi"/>
          <w:szCs w:val="24"/>
          <w:vertAlign w:val="subscript"/>
        </w:rPr>
        <w:t>2</w:t>
      </w:r>
      <w:r>
        <w:rPr>
          <w:rFonts w:eastAsiaTheme="minorHAnsi"/>
          <w:szCs w:val="24"/>
        </w:rPr>
        <w:t xml:space="preserve"> = –  2.10 </w:t>
      </w:r>
      <w:r>
        <w:rPr>
          <w:rFonts w:eastAsiaTheme="minorHAnsi"/>
          <w:szCs w:val="24"/>
          <w:vertAlign w:val="superscript"/>
        </w:rPr>
        <w:t xml:space="preserve">– 8 </w:t>
      </w:r>
      <w:r>
        <w:rPr>
          <w:rFonts w:eastAsiaTheme="minorHAnsi"/>
          <w:szCs w:val="24"/>
        </w:rPr>
        <w:t xml:space="preserve">C đặt trong không khí. Sau khi cho tiếp xúc với nhau và đưa về vị trí lúc ban đầu thì chúng đẩy nhau bằng một lực 3,24.10 </w:t>
      </w:r>
      <w:r>
        <w:rPr>
          <w:rFonts w:eastAsiaTheme="minorHAnsi"/>
          <w:szCs w:val="24"/>
          <w:vertAlign w:val="superscript"/>
        </w:rPr>
        <w:t>– 3</w:t>
      </w:r>
      <w:r>
        <w:rPr>
          <w:rFonts w:eastAsiaTheme="minorHAnsi"/>
          <w:szCs w:val="24"/>
        </w:rPr>
        <w:t xml:space="preserve"> N. Tính độ lớn lực tĩnh điện giữa hai quả cầu khi chưa tiếp xúc nhau ?</w:t>
      </w:r>
    </w:p>
    <w:p>
      <w:pPr>
        <w:spacing w:line="312" w:lineRule="auto"/>
        <w:ind w:firstLine="720"/>
        <w:rPr>
          <w:rFonts w:eastAsiaTheme="minorHAnsi"/>
          <w:b/>
          <w:szCs w:val="24"/>
        </w:rPr>
      </w:pPr>
      <w:r>
        <w:rPr>
          <w:rFonts w:eastAsiaTheme="minorHAnsi"/>
          <w:b/>
          <w:szCs w:val="24"/>
        </w:rPr>
        <w:t xml:space="preserve">Đs: 9,72.10 </w:t>
      </w:r>
      <w:r>
        <w:rPr>
          <w:rFonts w:eastAsiaTheme="minorHAnsi"/>
          <w:b/>
          <w:szCs w:val="24"/>
          <w:vertAlign w:val="superscript"/>
        </w:rPr>
        <w:t>– 3</w:t>
      </w:r>
      <w:r>
        <w:rPr>
          <w:rFonts w:eastAsiaTheme="minorHAnsi"/>
          <w:b/>
          <w:szCs w:val="24"/>
        </w:rPr>
        <w:t xml:space="preserve"> N.</w:t>
      </w:r>
    </w:p>
    <w:p>
      <w:pPr>
        <w:pStyle w:val="63"/>
        <w:numPr>
          <w:ilvl w:val="0"/>
          <w:numId w:val="50"/>
        </w:numPr>
        <w:spacing w:line="312" w:lineRule="auto"/>
        <w:ind w:left="0" w:firstLine="0"/>
        <w:rPr>
          <w:rFonts w:eastAsiaTheme="minorHAnsi"/>
          <w:szCs w:val="24"/>
        </w:rPr>
      </w:pPr>
      <w:r>
        <w:rPr>
          <w:rFonts w:eastAsiaTheme="minorHAnsi"/>
          <w:szCs w:val="24"/>
        </w:rPr>
        <w:t xml:space="preserve">Hai quả cầu nhỏ mang điện tích đặt cách nhau 3 cm trong không khí thì chúng hút nhau bằng một lực 32.10 </w:t>
      </w:r>
      <w:r>
        <w:rPr>
          <w:rFonts w:eastAsiaTheme="minorHAnsi"/>
          <w:szCs w:val="24"/>
          <w:vertAlign w:val="superscript"/>
        </w:rPr>
        <w:t>– 3</w:t>
      </w:r>
      <w:r>
        <w:rPr>
          <w:rFonts w:eastAsiaTheme="minorHAnsi"/>
          <w:szCs w:val="24"/>
        </w:rPr>
        <w:t xml:space="preserve"> N. Nếu cho hai quả này tiếp xúc với nhau thì điện tích của mỗi quả cầu lúc sau là 2.10 </w:t>
      </w:r>
      <w:r>
        <w:rPr>
          <w:rFonts w:eastAsiaTheme="minorHAnsi"/>
          <w:szCs w:val="24"/>
          <w:vertAlign w:val="superscript"/>
        </w:rPr>
        <w:t xml:space="preserve">– 8 </w:t>
      </w:r>
      <w:r>
        <w:rPr>
          <w:rFonts w:eastAsiaTheme="minorHAnsi"/>
          <w:szCs w:val="24"/>
        </w:rPr>
        <w:t xml:space="preserve">C. Tính điện tích của mỗi quả cầu lúc đầu ? </w:t>
      </w:r>
    </w:p>
    <w:p>
      <w:pPr>
        <w:spacing w:line="312" w:lineRule="auto"/>
        <w:ind w:firstLine="720"/>
        <w:rPr>
          <w:rFonts w:eastAsiaTheme="minorHAnsi"/>
          <w:b/>
          <w:szCs w:val="24"/>
        </w:rPr>
      </w:pPr>
      <w:r>
        <w:rPr>
          <w:rFonts w:eastAsiaTheme="minorHAnsi"/>
          <w:b/>
          <w:szCs w:val="24"/>
        </w:rPr>
        <w:t>Đs: q</w:t>
      </w:r>
      <w:r>
        <w:rPr>
          <w:rFonts w:eastAsiaTheme="minorHAnsi"/>
          <w:b/>
          <w:szCs w:val="24"/>
          <w:vertAlign w:val="subscript"/>
        </w:rPr>
        <w:t>1</w:t>
      </w:r>
      <w:r>
        <w:rPr>
          <w:rFonts w:eastAsiaTheme="minorHAnsi"/>
          <w:b/>
          <w:szCs w:val="24"/>
        </w:rPr>
        <w:t xml:space="preserve"> =  8.10 </w:t>
      </w:r>
      <w:r>
        <w:rPr>
          <w:rFonts w:eastAsiaTheme="minorHAnsi"/>
          <w:b/>
          <w:szCs w:val="24"/>
          <w:vertAlign w:val="superscript"/>
        </w:rPr>
        <w:t xml:space="preserve">– 8 </w:t>
      </w:r>
      <w:r>
        <w:rPr>
          <w:rFonts w:eastAsiaTheme="minorHAnsi"/>
          <w:b/>
          <w:szCs w:val="24"/>
        </w:rPr>
        <w:t>C ; q</w:t>
      </w:r>
      <w:r>
        <w:rPr>
          <w:rFonts w:eastAsiaTheme="minorHAnsi"/>
          <w:b/>
          <w:szCs w:val="24"/>
          <w:vertAlign w:val="subscript"/>
        </w:rPr>
        <w:t>2</w:t>
      </w:r>
      <w:r>
        <w:rPr>
          <w:rFonts w:eastAsiaTheme="minorHAnsi"/>
          <w:b/>
          <w:szCs w:val="24"/>
        </w:rPr>
        <w:t xml:space="preserve"> = – 4.10 </w:t>
      </w:r>
      <w:r>
        <w:rPr>
          <w:rFonts w:eastAsiaTheme="minorHAnsi"/>
          <w:b/>
          <w:szCs w:val="24"/>
          <w:vertAlign w:val="superscript"/>
        </w:rPr>
        <w:t xml:space="preserve">– 8 </w:t>
      </w:r>
      <w:r>
        <w:rPr>
          <w:rFonts w:eastAsiaTheme="minorHAnsi"/>
          <w:b/>
          <w:szCs w:val="24"/>
        </w:rPr>
        <w:t>C và ngược lại.</w:t>
      </w:r>
    </w:p>
    <w:p>
      <w:pPr>
        <w:pStyle w:val="63"/>
        <w:numPr>
          <w:ilvl w:val="0"/>
          <w:numId w:val="50"/>
        </w:numPr>
        <w:spacing w:line="312" w:lineRule="auto"/>
        <w:ind w:left="0" w:firstLine="0"/>
        <w:rPr>
          <w:rFonts w:eastAsiaTheme="minorHAnsi"/>
          <w:szCs w:val="24"/>
        </w:rPr>
      </w:pPr>
      <w:r>
        <w:rPr>
          <w:rFonts w:eastAsiaTheme="minorHAnsi"/>
          <w:szCs w:val="24"/>
        </w:rPr>
        <w:t>Hai quả cầu nhỏ giống nhau mang điện tích (q</w:t>
      </w:r>
      <w:r>
        <w:rPr>
          <w:rFonts w:eastAsiaTheme="minorHAnsi"/>
          <w:szCs w:val="24"/>
          <w:vertAlign w:val="subscript"/>
        </w:rPr>
        <w:t xml:space="preserve">1 </w:t>
      </w:r>
      <w:r>
        <w:rPr>
          <w:rFonts w:eastAsiaTheme="minorHAnsi"/>
          <w:szCs w:val="24"/>
        </w:rPr>
        <w:t>&lt; q</w:t>
      </w:r>
      <w:r>
        <w:rPr>
          <w:rFonts w:eastAsiaTheme="minorHAnsi"/>
          <w:szCs w:val="24"/>
          <w:vertAlign w:val="subscript"/>
        </w:rPr>
        <w:t>2</w:t>
      </w:r>
      <w:r>
        <w:rPr>
          <w:rFonts w:eastAsiaTheme="minorHAnsi"/>
          <w:szCs w:val="24"/>
        </w:rPr>
        <w:t xml:space="preserve">) đặt cách nhau 6 cm trong không khí thì chúng đẩy nhau bằng một lực 4,5.10 </w:t>
      </w:r>
      <w:r>
        <w:rPr>
          <w:rFonts w:eastAsiaTheme="minorHAnsi"/>
          <w:szCs w:val="24"/>
          <w:vertAlign w:val="superscript"/>
        </w:rPr>
        <w:t>– 3</w:t>
      </w:r>
      <w:r>
        <w:rPr>
          <w:rFonts w:eastAsiaTheme="minorHAnsi"/>
          <w:szCs w:val="24"/>
        </w:rPr>
        <w:t xml:space="preserve"> N. Nếu cho hai quả này tiếp xúc với nhau thì điện tích của mỗi quả cầu lúc sau là 45 nC. Tính điện tích của mỗi quả cầu lúc đầu ? </w:t>
      </w:r>
    </w:p>
    <w:p>
      <w:pPr>
        <w:spacing w:line="312" w:lineRule="auto"/>
        <w:rPr>
          <w:rFonts w:eastAsiaTheme="minorHAnsi"/>
          <w:b/>
          <w:szCs w:val="24"/>
        </w:rPr>
      </w:pPr>
      <w:r>
        <w:rPr>
          <w:rFonts w:eastAsiaTheme="minorHAnsi"/>
          <w:szCs w:val="24"/>
        </w:rPr>
        <w:t xml:space="preserve"> </w:t>
      </w:r>
      <w:r>
        <w:rPr>
          <w:rFonts w:eastAsiaTheme="minorHAnsi"/>
          <w:szCs w:val="24"/>
        </w:rPr>
        <w:tab/>
      </w:r>
      <w:r>
        <w:rPr>
          <w:rFonts w:eastAsiaTheme="minorHAnsi"/>
          <w:b/>
          <w:szCs w:val="24"/>
        </w:rPr>
        <w:t>Đs: q</w:t>
      </w:r>
      <w:r>
        <w:rPr>
          <w:rFonts w:eastAsiaTheme="minorHAnsi"/>
          <w:b/>
          <w:szCs w:val="24"/>
          <w:vertAlign w:val="subscript"/>
        </w:rPr>
        <w:t>1</w:t>
      </w:r>
      <w:r>
        <w:rPr>
          <w:rFonts w:eastAsiaTheme="minorHAnsi"/>
          <w:b/>
          <w:szCs w:val="24"/>
        </w:rPr>
        <w:t xml:space="preserve"> =  3.10 </w:t>
      </w:r>
      <w:r>
        <w:rPr>
          <w:rFonts w:eastAsiaTheme="minorHAnsi"/>
          <w:b/>
          <w:szCs w:val="24"/>
          <w:vertAlign w:val="superscript"/>
        </w:rPr>
        <w:t xml:space="preserve">– 8 </w:t>
      </w:r>
      <w:r>
        <w:rPr>
          <w:rFonts w:eastAsiaTheme="minorHAnsi"/>
          <w:b/>
          <w:szCs w:val="24"/>
        </w:rPr>
        <w:t>C ; q</w:t>
      </w:r>
      <w:r>
        <w:rPr>
          <w:rFonts w:eastAsiaTheme="minorHAnsi"/>
          <w:b/>
          <w:szCs w:val="24"/>
          <w:vertAlign w:val="subscript"/>
        </w:rPr>
        <w:t>2</w:t>
      </w:r>
      <w:r>
        <w:rPr>
          <w:rFonts w:eastAsiaTheme="minorHAnsi"/>
          <w:b/>
          <w:szCs w:val="24"/>
        </w:rPr>
        <w:t xml:space="preserve"> = 6.10 </w:t>
      </w:r>
      <w:r>
        <w:rPr>
          <w:rFonts w:eastAsiaTheme="minorHAnsi"/>
          <w:b/>
          <w:szCs w:val="24"/>
          <w:vertAlign w:val="superscript"/>
        </w:rPr>
        <w:t xml:space="preserve">– 8 </w:t>
      </w:r>
      <w:r>
        <w:rPr>
          <w:rFonts w:eastAsiaTheme="minorHAnsi"/>
          <w:b/>
          <w:szCs w:val="24"/>
        </w:rPr>
        <w:t>C.</w:t>
      </w:r>
    </w:p>
    <w:p>
      <w:pPr>
        <w:pStyle w:val="63"/>
        <w:numPr>
          <w:ilvl w:val="0"/>
          <w:numId w:val="50"/>
        </w:numPr>
        <w:spacing w:line="312" w:lineRule="auto"/>
        <w:ind w:left="0" w:firstLine="0"/>
        <w:rPr>
          <w:rFonts w:eastAsiaTheme="minorHAnsi"/>
          <w:szCs w:val="24"/>
        </w:rPr>
      </w:pPr>
      <w:r>
        <w:rPr>
          <w:rFonts w:eastAsiaTheme="minorHAnsi"/>
          <w:szCs w:val="24"/>
        </w:rPr>
        <w:t>Hai quả cầu nhỏ mang điện q</w:t>
      </w:r>
      <w:r>
        <w:rPr>
          <w:rFonts w:eastAsiaTheme="minorHAnsi"/>
          <w:szCs w:val="24"/>
          <w:vertAlign w:val="subscript"/>
        </w:rPr>
        <w:t>1</w:t>
      </w:r>
      <w:r>
        <w:rPr>
          <w:rFonts w:eastAsiaTheme="minorHAnsi"/>
          <w:szCs w:val="24"/>
        </w:rPr>
        <w:t xml:space="preserve"> = 3.10 </w:t>
      </w:r>
      <w:r>
        <w:rPr>
          <w:rFonts w:eastAsiaTheme="minorHAnsi"/>
          <w:szCs w:val="24"/>
          <w:vertAlign w:val="superscript"/>
        </w:rPr>
        <w:t xml:space="preserve">– 8 </w:t>
      </w:r>
      <w:r>
        <w:rPr>
          <w:rFonts w:eastAsiaTheme="minorHAnsi"/>
          <w:szCs w:val="24"/>
        </w:rPr>
        <w:t>C ; q</w:t>
      </w:r>
      <w:r>
        <w:rPr>
          <w:rFonts w:eastAsiaTheme="minorHAnsi"/>
          <w:szCs w:val="24"/>
          <w:vertAlign w:val="subscript"/>
        </w:rPr>
        <w:t>2</w:t>
      </w:r>
      <w:r>
        <w:rPr>
          <w:rFonts w:eastAsiaTheme="minorHAnsi"/>
          <w:szCs w:val="24"/>
        </w:rPr>
        <w:t xml:space="preserve"> đặt cách nhau 3 cm trong không khí đang hút nhau. Nếu cho chúng tiếp xúc với nhau rồi đưa về vị trí ban đầu thì chúng đẩy nhau bằng một lực 9.10 </w:t>
      </w:r>
      <w:r>
        <w:rPr>
          <w:rFonts w:eastAsiaTheme="minorHAnsi"/>
          <w:szCs w:val="24"/>
          <w:vertAlign w:val="superscript"/>
        </w:rPr>
        <w:t>– 3</w:t>
      </w:r>
      <w:r>
        <w:rPr>
          <w:rFonts w:eastAsiaTheme="minorHAnsi"/>
          <w:szCs w:val="24"/>
        </w:rPr>
        <w:t xml:space="preserve"> N. Xác định điện tích q</w:t>
      </w:r>
      <w:r>
        <w:rPr>
          <w:rFonts w:eastAsiaTheme="minorHAnsi"/>
          <w:szCs w:val="24"/>
          <w:vertAlign w:val="subscript"/>
        </w:rPr>
        <w:t>2</w:t>
      </w:r>
      <w:r>
        <w:rPr>
          <w:rFonts w:eastAsiaTheme="minorHAnsi"/>
          <w:szCs w:val="24"/>
        </w:rPr>
        <w:t xml:space="preserve"> ? Khi chưa tiếp xúc, lực tĩnh điện giữa chúng bằng bao nhiêu ?                                </w:t>
      </w:r>
    </w:p>
    <w:p>
      <w:pPr>
        <w:spacing w:line="312" w:lineRule="auto"/>
        <w:ind w:firstLine="720"/>
        <w:rPr>
          <w:rFonts w:eastAsiaTheme="minorHAnsi"/>
          <w:b/>
          <w:szCs w:val="24"/>
        </w:rPr>
      </w:pPr>
      <w:r>
        <w:rPr>
          <w:rFonts w:eastAsiaTheme="minorHAnsi"/>
          <w:b/>
          <w:szCs w:val="24"/>
        </w:rPr>
        <w:t>Đs: q</w:t>
      </w:r>
      <w:r>
        <w:rPr>
          <w:rFonts w:eastAsiaTheme="minorHAnsi"/>
          <w:b/>
          <w:szCs w:val="24"/>
          <w:vertAlign w:val="subscript"/>
        </w:rPr>
        <w:t>2</w:t>
      </w:r>
      <w:r>
        <w:rPr>
          <w:rFonts w:eastAsiaTheme="minorHAnsi"/>
          <w:b/>
          <w:szCs w:val="24"/>
        </w:rPr>
        <w:t xml:space="preserve"> = – 9.10 </w:t>
      </w:r>
      <w:r>
        <w:rPr>
          <w:rFonts w:eastAsiaTheme="minorHAnsi"/>
          <w:b/>
          <w:szCs w:val="24"/>
          <w:vertAlign w:val="superscript"/>
        </w:rPr>
        <w:t xml:space="preserve">– 8 </w:t>
      </w:r>
      <w:r>
        <w:rPr>
          <w:rFonts w:eastAsiaTheme="minorHAnsi"/>
          <w:b/>
          <w:szCs w:val="24"/>
        </w:rPr>
        <w:t xml:space="preserve">C ; 27.10 </w:t>
      </w:r>
      <w:r>
        <w:rPr>
          <w:rFonts w:eastAsiaTheme="minorHAnsi"/>
          <w:b/>
          <w:szCs w:val="24"/>
          <w:vertAlign w:val="superscript"/>
        </w:rPr>
        <w:t>– 3</w:t>
      </w:r>
      <w:r>
        <w:rPr>
          <w:rFonts w:eastAsiaTheme="minorHAnsi"/>
          <w:b/>
          <w:szCs w:val="24"/>
        </w:rPr>
        <w:t xml:space="preserve"> N.</w:t>
      </w:r>
    </w:p>
    <w:p>
      <w:pPr>
        <w:pStyle w:val="63"/>
        <w:numPr>
          <w:ilvl w:val="0"/>
          <w:numId w:val="50"/>
        </w:numPr>
        <w:spacing w:line="312" w:lineRule="auto"/>
        <w:ind w:left="0" w:right="3036" w:firstLine="0"/>
        <w:jc w:val="both"/>
        <w:rPr>
          <w:rFonts w:eastAsiaTheme="minorHAnsi"/>
          <w:szCs w:val="24"/>
        </w:rPr>
      </w:pPr>
      <w:r>
        <w:drawing>
          <wp:anchor distT="0" distB="0" distL="114300" distR="114300" simplePos="0" relativeHeight="251697152" behindDoc="0" locked="0" layoutInCell="1" allowOverlap="1">
            <wp:simplePos x="0" y="0"/>
            <wp:positionH relativeFrom="column">
              <wp:posOffset>5019675</wp:posOffset>
            </wp:positionH>
            <wp:positionV relativeFrom="paragraph">
              <wp:posOffset>61595</wp:posOffset>
            </wp:positionV>
            <wp:extent cx="1238250" cy="409575"/>
            <wp:effectExtent l="0" t="0" r="0" b="9525"/>
            <wp:wrapNone/>
            <wp:docPr id="1607509756" name="Picture 2" descr="A black dotted lin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09756" name="Picture 2" descr="A black dotted line with a circle&#10;&#10;Description automatically generated"/>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a:xfrm>
                      <a:off x="0" y="0"/>
                      <a:ext cx="1238250" cy="409575"/>
                    </a:xfrm>
                    <a:prstGeom prst="rect">
                      <a:avLst/>
                    </a:prstGeom>
                    <a:noFill/>
                    <a:ln>
                      <a:noFill/>
                    </a:ln>
                  </pic:spPr>
                </pic:pic>
              </a:graphicData>
            </a:graphic>
          </wp:anchor>
        </w:drawing>
      </w:r>
      <w:r>
        <w:rPr>
          <w:rFonts w:eastAsiaTheme="minorHAnsi"/>
          <w:szCs w:val="24"/>
        </w:rPr>
        <w:t xml:space="preserve"> Cho hai điện tích điểm Q  và  q</w:t>
      </w:r>
      <w:r>
        <w:rPr>
          <w:rFonts w:eastAsiaTheme="minorHAnsi"/>
          <w:szCs w:val="24"/>
          <w:vertAlign w:val="subscript"/>
        </w:rPr>
        <w:t xml:space="preserve"> </w:t>
      </w:r>
      <w:r>
        <w:rPr>
          <w:rFonts w:eastAsiaTheme="minorHAnsi"/>
          <w:szCs w:val="24"/>
        </w:rPr>
        <w:t xml:space="preserve">=  4.10 </w:t>
      </w:r>
      <w:r>
        <w:rPr>
          <w:rFonts w:eastAsiaTheme="minorHAnsi"/>
          <w:szCs w:val="24"/>
          <w:vertAlign w:val="superscript"/>
        </w:rPr>
        <w:t xml:space="preserve">– 8 </w:t>
      </w:r>
      <w:r>
        <w:rPr>
          <w:rFonts w:eastAsiaTheme="minorHAnsi"/>
          <w:szCs w:val="24"/>
        </w:rPr>
        <w:t>C đặt cách nhau 10 cm trong không khí thì lực tương tác tĩnh điện giữa chúng có độ lớn bằng 18.10</w:t>
      </w:r>
      <w:r>
        <w:rPr>
          <w:rFonts w:eastAsiaTheme="minorHAnsi"/>
          <w:szCs w:val="24"/>
          <w:vertAlign w:val="superscript"/>
        </w:rPr>
        <w:t xml:space="preserve"> –3</w:t>
      </w:r>
      <w:r>
        <w:rPr>
          <w:rFonts w:eastAsiaTheme="minorHAnsi"/>
          <w:szCs w:val="24"/>
        </w:rPr>
        <w:t xml:space="preserve"> N và có hướng như hình vẽ. Xác định dấu và độ lớn của điện tích Q ?  </w:t>
      </w:r>
    </w:p>
    <w:p>
      <w:pPr>
        <w:spacing w:line="312" w:lineRule="auto"/>
        <w:ind w:firstLine="720"/>
        <w:rPr>
          <w:rFonts w:eastAsiaTheme="minorHAnsi"/>
          <w:szCs w:val="24"/>
        </w:rPr>
      </w:pPr>
      <w:r>
        <w:rPr>
          <w:rFonts w:eastAsiaTheme="minorHAnsi"/>
          <w:b/>
          <w:szCs w:val="24"/>
        </w:rPr>
        <w:t xml:space="preserve">Đs: 5.10 </w:t>
      </w:r>
      <w:r>
        <w:rPr>
          <w:rFonts w:eastAsiaTheme="minorHAnsi"/>
          <w:b/>
          <w:szCs w:val="24"/>
          <w:vertAlign w:val="superscript"/>
        </w:rPr>
        <w:t xml:space="preserve">– 7 </w:t>
      </w:r>
      <w:r>
        <w:rPr>
          <w:rFonts w:eastAsiaTheme="minorHAnsi"/>
          <w:b/>
          <w:szCs w:val="24"/>
        </w:rPr>
        <w:t>C</w:t>
      </w:r>
      <w:r>
        <w:rPr>
          <w:rFonts w:eastAsiaTheme="minorHAnsi"/>
          <w:szCs w:val="24"/>
        </w:rPr>
        <w:t>.</w:t>
      </w:r>
    </w:p>
    <w:p>
      <w:pPr>
        <w:pStyle w:val="63"/>
        <w:numPr>
          <w:ilvl w:val="0"/>
          <w:numId w:val="50"/>
        </w:numPr>
        <w:spacing w:line="312" w:lineRule="auto"/>
        <w:ind w:left="0" w:right="2856" w:firstLine="0"/>
        <w:jc w:val="both"/>
        <w:rPr>
          <w:rFonts w:eastAsiaTheme="minorHAnsi"/>
          <w:szCs w:val="24"/>
        </w:rPr>
      </w:pPr>
      <w:r>
        <mc:AlternateContent>
          <mc:Choice Requires="wpg">
            <w:drawing>
              <wp:anchor distT="0" distB="0" distL="114300" distR="114300" simplePos="0" relativeHeight="251698176" behindDoc="0" locked="0" layoutInCell="1" allowOverlap="1">
                <wp:simplePos x="0" y="0"/>
                <wp:positionH relativeFrom="column">
                  <wp:posOffset>5135880</wp:posOffset>
                </wp:positionH>
                <wp:positionV relativeFrom="paragraph">
                  <wp:posOffset>36195</wp:posOffset>
                </wp:positionV>
                <wp:extent cx="1524000" cy="828675"/>
                <wp:effectExtent l="0" t="23495" r="4445" b="0"/>
                <wp:wrapNone/>
                <wp:docPr id="377332862" name="Group 1"/>
                <wp:cNvGraphicFramePr/>
                <a:graphic xmlns:a="http://schemas.openxmlformats.org/drawingml/2006/main">
                  <a:graphicData uri="http://schemas.microsoft.com/office/word/2010/wordprocessingGroup">
                    <wpg:wgp>
                      <wpg:cNvGrpSpPr/>
                      <wpg:grpSpPr>
                        <a:xfrm>
                          <a:off x="0" y="0"/>
                          <a:ext cx="1524000" cy="828675"/>
                          <a:chOff x="4815" y="9891"/>
                          <a:chExt cx="2400" cy="1305"/>
                        </a:xfrm>
                      </wpg:grpSpPr>
                      <wpg:grpSp>
                        <wpg:cNvPr id="719573539" name="Group 209"/>
                        <wpg:cNvGrpSpPr/>
                        <wpg:grpSpPr>
                          <a:xfrm>
                            <a:off x="4890" y="10212"/>
                            <a:ext cx="351" cy="360"/>
                            <a:chOff x="3312" y="10875"/>
                            <a:chExt cx="1080" cy="1080"/>
                          </a:xfrm>
                        </wpg:grpSpPr>
                        <wps:wsp>
                          <wps:cNvPr id="244453840" name="Oval 210"/>
                          <wps:cNvSpPr>
                            <a:spLocks noChangeArrowheads="1"/>
                          </wps:cNvSpPr>
                          <wps:spPr bwMode="auto">
                            <a:xfrm>
                              <a:off x="3312" y="10875"/>
                              <a:ext cx="1080" cy="1080"/>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1447505214" name="Line 211"/>
                          <wps:cNvCnPr>
                            <a:cxnSpLocks noChangeShapeType="1"/>
                          </wps:cNvCnPr>
                          <wps:spPr bwMode="auto">
                            <a:xfrm>
                              <a:off x="3492" y="11415"/>
                              <a:ext cx="720" cy="1"/>
                            </a:xfrm>
                            <a:prstGeom prst="line">
                              <a:avLst/>
                            </a:prstGeom>
                            <a:noFill/>
                            <a:ln w="9525">
                              <a:solidFill>
                                <a:srgbClr val="000000"/>
                              </a:solidFill>
                              <a:round/>
                            </a:ln>
                          </wps:spPr>
                          <wps:bodyPr/>
                        </wps:wsp>
                        <wps:wsp>
                          <wps:cNvPr id="1244048472" name="Line 212"/>
                          <wps:cNvCnPr>
                            <a:cxnSpLocks noChangeShapeType="1"/>
                          </wps:cNvCnPr>
                          <wps:spPr bwMode="auto">
                            <a:xfrm>
                              <a:off x="3852" y="11055"/>
                              <a:ext cx="1" cy="720"/>
                            </a:xfrm>
                            <a:prstGeom prst="line">
                              <a:avLst/>
                            </a:prstGeom>
                            <a:noFill/>
                            <a:ln w="9525">
                              <a:solidFill>
                                <a:srgbClr val="000000"/>
                              </a:solidFill>
                              <a:round/>
                            </a:ln>
                          </wps:spPr>
                          <wps:bodyPr/>
                        </wps:wsp>
                      </wpg:grpSp>
                      <wps:wsp>
                        <wps:cNvPr id="156253957" name="Oval 213"/>
                        <wps:cNvSpPr>
                          <a:spLocks noChangeArrowheads="1"/>
                        </wps:cNvSpPr>
                        <wps:spPr bwMode="auto">
                          <a:xfrm>
                            <a:off x="6375" y="10197"/>
                            <a:ext cx="351" cy="360"/>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895195911" name="Line 214"/>
                        <wps:cNvCnPr>
                          <a:cxnSpLocks noChangeShapeType="1"/>
                        </wps:cNvCnPr>
                        <wps:spPr bwMode="auto">
                          <a:xfrm>
                            <a:off x="5220" y="10386"/>
                            <a:ext cx="1080" cy="1"/>
                          </a:xfrm>
                          <a:prstGeom prst="line">
                            <a:avLst/>
                          </a:prstGeom>
                          <a:noFill/>
                          <a:ln w="9525">
                            <a:solidFill>
                              <a:srgbClr val="000000"/>
                            </a:solidFill>
                            <a:prstDash val="dash"/>
                            <a:round/>
                          </a:ln>
                        </wps:spPr>
                        <wps:bodyPr/>
                      </wps:wsp>
                      <wps:wsp>
                        <wps:cNvPr id="890318337" name="Line 215"/>
                        <wps:cNvCnPr>
                          <a:cxnSpLocks noChangeShapeType="1"/>
                        </wps:cNvCnPr>
                        <wps:spPr bwMode="auto">
                          <a:xfrm>
                            <a:off x="5235" y="10386"/>
                            <a:ext cx="510" cy="0"/>
                          </a:xfrm>
                          <a:prstGeom prst="line">
                            <a:avLst/>
                          </a:prstGeom>
                          <a:noFill/>
                          <a:ln w="19050">
                            <a:solidFill>
                              <a:srgbClr val="000000"/>
                            </a:solidFill>
                            <a:round/>
                            <a:tailEnd type="arrow" w="med" len="med"/>
                          </a:ln>
                        </wps:spPr>
                        <wps:bodyPr/>
                      </wps:wsp>
                      <wpg:grpSp>
                        <wpg:cNvPr id="17044817" name="Group 216"/>
                        <wpg:cNvGrpSpPr/>
                        <wpg:grpSpPr>
                          <a:xfrm>
                            <a:off x="5310" y="9891"/>
                            <a:ext cx="540" cy="540"/>
                            <a:chOff x="6840" y="1620"/>
                            <a:chExt cx="540" cy="540"/>
                          </a:xfrm>
                        </wpg:grpSpPr>
                        <wps:wsp>
                          <wps:cNvPr id="985199410" name="Text Box 217"/>
                          <wps:cNvSpPr txBox="1">
                            <a:spLocks noChangeArrowheads="1"/>
                          </wps:cNvSpPr>
                          <wps:spPr bwMode="auto">
                            <a:xfrm>
                              <a:off x="6840" y="1620"/>
                              <a:ext cx="540" cy="540"/>
                            </a:xfrm>
                            <a:prstGeom prst="rect">
                              <a:avLst/>
                            </a:prstGeom>
                            <a:noFill/>
                            <a:ln>
                              <a:noFill/>
                            </a:ln>
                          </wps:spPr>
                          <wps:txbx>
                            <w:txbxContent>
                              <w:p>
                                <w:r>
                                  <w:t>F</w:t>
                                </w:r>
                              </w:p>
                            </w:txbxContent>
                          </wps:txbx>
                          <wps:bodyPr rot="0" vert="horz" wrap="square" lIns="91440" tIns="45720" rIns="91440" bIns="45720" anchor="t" anchorCtr="0" upright="1">
                            <a:noAutofit/>
                          </wps:bodyPr>
                        </wps:wsp>
                        <wps:wsp>
                          <wps:cNvPr id="644454323" name="Line 218"/>
                          <wps:cNvCnPr>
                            <a:cxnSpLocks noChangeShapeType="1"/>
                          </wps:cNvCnPr>
                          <wps:spPr bwMode="auto">
                            <a:xfrm>
                              <a:off x="6885" y="1710"/>
                              <a:ext cx="360" cy="0"/>
                            </a:xfrm>
                            <a:prstGeom prst="line">
                              <a:avLst/>
                            </a:prstGeom>
                            <a:noFill/>
                            <a:ln w="9525">
                              <a:solidFill>
                                <a:srgbClr val="000000"/>
                              </a:solidFill>
                              <a:round/>
                              <a:tailEnd type="arrow" w="med" len="med"/>
                            </a:ln>
                          </wps:spPr>
                          <wps:bodyPr/>
                        </wps:wsp>
                      </wpg:grpSp>
                      <wps:wsp>
                        <wps:cNvPr id="1991287311" name="Text Box 219"/>
                        <wps:cNvSpPr txBox="1">
                          <a:spLocks noChangeArrowheads="1"/>
                        </wps:cNvSpPr>
                        <wps:spPr bwMode="auto">
                          <a:xfrm>
                            <a:off x="6315" y="10476"/>
                            <a:ext cx="900" cy="720"/>
                          </a:xfrm>
                          <a:prstGeom prst="rect">
                            <a:avLst/>
                          </a:prstGeom>
                          <a:noFill/>
                          <a:ln>
                            <a:noFill/>
                          </a:ln>
                        </wps:spPr>
                        <wps:txbx>
                          <w:txbxContent>
                            <w:p>
                              <w:pPr>
                                <w:rPr>
                                  <w:vertAlign w:val="subscript"/>
                                </w:rPr>
                              </w:pPr>
                              <w:r>
                                <w:t>q</w:t>
                              </w:r>
                              <w:r>
                                <w:rPr>
                                  <w:vertAlign w:val="subscript"/>
                                </w:rPr>
                                <w:t>2</w:t>
                              </w:r>
                            </w:p>
                          </w:txbxContent>
                        </wps:txbx>
                        <wps:bodyPr rot="0" vert="horz" wrap="square" lIns="91440" tIns="45720" rIns="91440" bIns="45720" anchor="t" anchorCtr="0" upright="1">
                          <a:noAutofit/>
                        </wps:bodyPr>
                      </wps:wsp>
                      <wps:wsp>
                        <wps:cNvPr id="1134050689" name="Text Box 220"/>
                        <wps:cNvSpPr txBox="1">
                          <a:spLocks noChangeArrowheads="1"/>
                        </wps:cNvSpPr>
                        <wps:spPr bwMode="auto">
                          <a:xfrm>
                            <a:off x="4815" y="10467"/>
                            <a:ext cx="900" cy="720"/>
                          </a:xfrm>
                          <a:prstGeom prst="rect">
                            <a:avLst/>
                          </a:prstGeom>
                          <a:noFill/>
                          <a:ln>
                            <a:noFill/>
                          </a:ln>
                        </wps:spPr>
                        <wps:txbx>
                          <w:txbxContent>
                            <w:p>
                              <w:pPr>
                                <w:rPr>
                                  <w:vertAlign w:val="subscript"/>
                                </w:rPr>
                              </w:pPr>
                              <w:r>
                                <w:t>q</w:t>
                              </w:r>
                              <w:r>
                                <w:rPr>
                                  <w:vertAlign w:val="subscript"/>
                                </w:rPr>
                                <w:t>1</w:t>
                              </w:r>
                            </w:p>
                          </w:txbxContent>
                        </wps:txbx>
                        <wps:bodyPr rot="0" vert="horz" wrap="square" lIns="91440" tIns="45720" rIns="91440" bIns="45720" anchor="t" anchorCtr="0" upright="1">
                          <a:noAutofit/>
                        </wps:bodyPr>
                      </wps:wsp>
                    </wpg:wgp>
                  </a:graphicData>
                </a:graphic>
              </wp:anchor>
            </w:drawing>
          </mc:Choice>
          <mc:Fallback>
            <w:pict>
              <v:group id="Group 1" o:spid="_x0000_s1026" o:spt="203" style="position:absolute;left:0pt;margin-left:404.4pt;margin-top:2.85pt;height:65.25pt;width:120pt;z-index:251698176;mso-width-relative:page;mso-height-relative:page;" coordorigin="4815,9891" coordsize="2400,1305" o:gfxdata="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">
                <o:lock v:ext="edit" aspectratio="f"/>
                <v:group id="Group 209" o:spid="_x0000_s1026" o:spt="203" style="position:absolute;left:4890;top:10212;height:360;width:351;" coordorigin="3312,10875" coordsize="1080,1080" o:gfxdata="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PLfbA7EAAAA4gAAAA8AAAAAAAAAAQAgAAAAIgAAAGRycy9kb3du&#10;cmV2LnhtbFBLAQIUABQAAAAIAIdO4kAzLwWeOwAAADkAAAAVAAAAAAAAAAEAIAAAABMBAABkcnMv&#10;Z3JvdXBzaGFwZXhtbC54bWxQSwUGAAAAAAYABgBgAQAA0AMAAAAA&#10;">
                  <o:lock v:ext="edit" aspectratio="f"/>
                  <v:shape id="Oval 210" o:spid="_x0000_s1026" o:spt="3" type="#_x0000_t3" style="position:absolute;left:3312;top:10875;height:1080;width:1080;" fillcolor="#FFFFFF" filled="t" stroked="t" coordsize="21600,21600" o:gfxdata="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La9&#10;BMEAAADiAAAADwAAAAAAAAABACAAAAAiAAAAZHJzL2Rvd25yZXYueG1sUEsBAhQAFAAAAAgAh07i&#10;QDMvBZ47AAAAOQAAABAAAAAAAAAAAQAgAAAAEAEAAGRycy9zaGFwZXhtbC54bWxQSwUGAAAAAAYA&#10;BgBbAQAAugMAAAAA&#10;">
                    <v:fill on="t" focussize="0,0"/>
                    <v:stroke color="#000000" joinstyle="round"/>
                    <v:imagedata o:title=""/>
                    <o:lock v:ext="edit" aspectratio="f"/>
                    <v:textbox>
                      <w:txbxContent>
                        <w:p/>
                      </w:txbxContent>
                    </v:textbox>
                  </v:shape>
                  <v:line id="Line 211" o:spid="_x0000_s1026" o:spt="20" style="position:absolute;left:3492;top:11415;height:1;width:720;" filled="f" stroked="t" coordsize="21600,21600" o:gfxdata="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e9&#10;Ylr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212" o:spid="_x0000_s1026" o:spt="20" style="position:absolute;left:3852;top:11055;height:720;width:1;" filled="f" stroked="t" coordsize="21600,21600" o:gfxdata="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B5M&#10;X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shape id="Oval 213" o:spid="_x0000_s1026" o:spt="3" type="#_x0000_t3" style="position:absolute;left:6375;top:10197;height:360;width:351;" fillcolor="#FFFFFF" filled="t" stroked="t" coordsize="21600,21600" o:gfxdata="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2F+q/&#10;AAAA4gAAAA8AAAAAAAAAAQAgAAAAIgAAAGRycy9kb3ducmV2LnhtbFBLAQIUABQAAAAIAIdO4kAz&#10;LwWeOwAAADkAAAAQAAAAAAAAAAEAIAAAAA4BAABkcnMvc2hhcGV4bWwueG1sUEsFBgAAAAAGAAYA&#10;WwEAALgDAAAAAA==&#10;">
                  <v:fill on="t" focussize="0,0"/>
                  <v:stroke color="#000000" joinstyle="round"/>
                  <v:imagedata o:title=""/>
                  <o:lock v:ext="edit" aspectratio="f"/>
                  <v:textbox>
                    <w:txbxContent>
                      <w:p/>
                    </w:txbxContent>
                  </v:textbox>
                </v:shape>
                <v:line id="Line 214" o:spid="_x0000_s1026" o:spt="20" style="position:absolute;left:5220;top:10386;height:1;width:1080;" filled="f" stroked="t" coordsize="21600,21600" o:gfxdata="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D9YzcQAAADiAAAADwAAAAAAAAABACAAAAAiAAAAZHJzL2Rvd25yZXYueG1sUEsBAhQAFAAAAAgA&#10;h07iQDMvBZ47AAAAOQAAABAAAAAAAAAAAQAgAAAAEwEAAGRycy9zaGFwZXhtbC54bWxQSwUGAAAA&#10;AAYABgBbAQAAvQMAAAAA&#10;">
                  <v:fill on="f" focussize="0,0"/>
                  <v:stroke color="#000000" joinstyle="round" dashstyle="dash"/>
                  <v:imagedata o:title=""/>
                  <o:lock v:ext="edit" aspectratio="f"/>
                </v:line>
                <v:line id="Line 215" o:spid="_x0000_s1026" o:spt="20" style="position:absolute;left:5235;top:10386;height:0;width:510;" filled="f" stroked="t" coordsize="21600,21600" o:gfxdata="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xG&#10;FNvCAAAA4gAAAA8AAAAAAAAAAQAgAAAAIgAAAGRycy9kb3ducmV2LnhtbFBLAQIUABQAAAAIAIdO&#10;4kAzLwWeOwAAADkAAAAQAAAAAAAAAAEAIAAAABEBAABkcnMvc2hhcGV4bWwueG1sUEsFBgAAAAAG&#10;AAYAWwEAALsDAAAAAA==&#10;">
                  <v:fill on="f" focussize="0,0"/>
                  <v:stroke weight="1.5pt" color="#000000" joinstyle="round" endarrow="open"/>
                  <v:imagedata o:title=""/>
                  <o:lock v:ext="edit" aspectratio="f"/>
                </v:line>
                <v:group id="Group 216" o:spid="_x0000_s1026" o:spt="203" style="position:absolute;left:5310;top:9891;height:540;width:540;" coordorigin="6840,1620" coordsize="540,540" o:gfxdata="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fC7yPsAAAADhAAAADwAAAAAAAAABACAAAAAiAAAAZHJzL2Rvd25yZXYu&#10;eG1sUEsBAhQAFAAAAAgAh07iQDMvBZ47AAAAOQAAABUAAAAAAAAAAQAgAAAADwEAAGRycy9ncm91&#10;cHNoYXBleG1sLnhtbFBLBQYAAAAABgAGAGABAADMAwAAAAA=&#10;">
                  <o:lock v:ext="edit" aspectratio="f"/>
                  <v:shape id="Text Box 217" o:spid="_x0000_s1026" o:spt="202" type="#_x0000_t202" style="position:absolute;left:6840;top:1620;height:540;width:540;" filled="f" stroked="f" coordsize="21600,21600" o:gfxdata="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Uw23&#10;wAAAAOIAAAAPAAAAAAAAAAEAIAAAACIAAABkcnMvZG93bnJldi54bWxQSwECFAAUAAAACACHTuJA&#10;My8FnjsAAAA5AAAAEAAAAAAAAAABACAAAAAPAQAAZHJzL3NoYXBleG1sLnhtbFBLBQYAAAAABgAG&#10;AFsBAAC5AwAAAAA=&#10;">
                    <v:fill on="f" focussize="0,0"/>
                    <v:stroke on="f"/>
                    <v:imagedata o:title=""/>
                    <o:lock v:ext="edit" aspectratio="f"/>
                    <v:textbox>
                      <w:txbxContent>
                        <w:p>
                          <w:r>
                            <w:t>F</w:t>
                          </w:r>
                        </w:p>
                      </w:txbxContent>
                    </v:textbox>
                  </v:shape>
                  <v:line id="Line 218" o:spid="_x0000_s1026" o:spt="20" style="position:absolute;left:6885;top:1710;height:0;width:360;" filled="f" stroked="t" coordsize="21600,21600" o:gfxdata="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3f5/sQAAADiAAAADwAAAAAAAAABACAAAAAiAAAAZHJzL2Rvd25yZXYueG1sUEsBAhQAFAAAAAgA&#10;h07iQDMvBZ47AAAAOQAAABAAAAAAAAAAAQAgAAAAEwEAAGRycy9zaGFwZXhtbC54bWxQSwUGAAAA&#10;AAYABgBbAQAAvQMAAAAA&#10;">
                    <v:fill on="f" focussize="0,0"/>
                    <v:stroke color="#000000" joinstyle="round" endarrow="open"/>
                    <v:imagedata o:title=""/>
                    <o:lock v:ext="edit" aspectratio="f"/>
                  </v:line>
                </v:group>
                <v:shape id="Text Box 219" o:spid="_x0000_s1026" o:spt="202" type="#_x0000_t202" style="position:absolute;left:6315;top:10476;height:720;width:900;" filled="f" stroked="f" coordsize="21600,21600" o:gfxdata="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3E&#10;XMEAAADjAAAADwAAAAAAAAABACAAAAAiAAAAZHJzL2Rvd25yZXYueG1sUEsBAhQAFAAAAAgAh07i&#10;QDMvBZ47AAAAOQAAABAAAAAAAAAAAQAgAAAAEAEAAGRycy9zaGFwZXhtbC54bWxQSwUGAAAAAAYA&#10;BgBbAQAAugMAAAAA&#10;">
                  <v:fill on="f" focussize="0,0"/>
                  <v:stroke on="f"/>
                  <v:imagedata o:title=""/>
                  <o:lock v:ext="edit" aspectratio="f"/>
                  <v:textbox>
                    <w:txbxContent>
                      <w:p>
                        <w:pPr>
                          <w:rPr>
                            <w:vertAlign w:val="subscript"/>
                          </w:rPr>
                        </w:pPr>
                        <w:r>
                          <w:t>q</w:t>
                        </w:r>
                        <w:r>
                          <w:rPr>
                            <w:vertAlign w:val="subscript"/>
                          </w:rPr>
                          <w:t>2</w:t>
                        </w:r>
                      </w:p>
                    </w:txbxContent>
                  </v:textbox>
                </v:shape>
                <v:shape id="Text Box 220" o:spid="_x0000_s1026" o:spt="202" type="#_x0000_t202" style="position:absolute;left:4815;top:10467;height:720;width:900;" filled="f" stroked="f" coordsize="21600,21600" o:gfxdata="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nr0b&#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q</w:t>
                        </w:r>
                        <w:r>
                          <w:rPr>
                            <w:vertAlign w:val="subscript"/>
                          </w:rPr>
                          <w:t>1</w:t>
                        </w:r>
                      </w:p>
                    </w:txbxContent>
                  </v:textbox>
                </v:shape>
              </v:group>
            </w:pict>
          </mc:Fallback>
        </mc:AlternateContent>
      </w:r>
      <w:r>
        <w:rPr>
          <w:rFonts w:eastAsiaTheme="minorHAnsi"/>
          <w:szCs w:val="24"/>
        </w:rPr>
        <w:t>Cho hai điện tích q</w:t>
      </w:r>
      <w:r>
        <w:rPr>
          <w:rFonts w:eastAsiaTheme="minorHAnsi"/>
          <w:szCs w:val="24"/>
          <w:vertAlign w:val="subscript"/>
        </w:rPr>
        <w:t>1</w:t>
      </w:r>
      <w:r>
        <w:rPr>
          <w:rFonts w:eastAsiaTheme="minorHAnsi"/>
          <w:szCs w:val="24"/>
        </w:rPr>
        <w:t xml:space="preserve"> =  12.10 </w:t>
      </w:r>
      <w:r>
        <w:rPr>
          <w:rFonts w:eastAsiaTheme="minorHAnsi"/>
          <w:szCs w:val="24"/>
          <w:vertAlign w:val="superscript"/>
        </w:rPr>
        <w:t xml:space="preserve">– 9 </w:t>
      </w:r>
      <w:r>
        <w:rPr>
          <w:rFonts w:eastAsiaTheme="minorHAnsi"/>
          <w:szCs w:val="24"/>
        </w:rPr>
        <w:t>C và q</w:t>
      </w:r>
      <w:r>
        <w:rPr>
          <w:rFonts w:eastAsiaTheme="minorHAnsi"/>
          <w:szCs w:val="24"/>
          <w:vertAlign w:val="subscript"/>
        </w:rPr>
        <w:t xml:space="preserve">2 </w:t>
      </w:r>
      <w:r>
        <w:rPr>
          <w:rFonts w:eastAsiaTheme="minorHAnsi"/>
          <w:szCs w:val="24"/>
        </w:rPr>
        <w:t>đặt cách nhau 4 cm trong trong không khí thì lực tương tác tĩnh điện giữa chúng có độ lớn bằng 2,7.10</w:t>
      </w:r>
      <w:r>
        <w:rPr>
          <w:rFonts w:eastAsiaTheme="minorHAnsi"/>
          <w:szCs w:val="24"/>
          <w:vertAlign w:val="superscript"/>
        </w:rPr>
        <w:t xml:space="preserve"> –3</w:t>
      </w:r>
      <w:r>
        <w:rPr>
          <w:rFonts w:eastAsiaTheme="minorHAnsi"/>
          <w:szCs w:val="24"/>
        </w:rPr>
        <w:t xml:space="preserve"> N và có hướng như hình vẽ. Xác định dấu và độ lớn của điện tích q</w:t>
      </w:r>
      <w:r>
        <w:rPr>
          <w:rFonts w:eastAsiaTheme="minorHAnsi"/>
          <w:szCs w:val="24"/>
          <w:vertAlign w:val="subscript"/>
        </w:rPr>
        <w:t>2</w:t>
      </w:r>
      <w:r>
        <w:rPr>
          <w:rFonts w:eastAsiaTheme="minorHAnsi"/>
          <w:szCs w:val="24"/>
        </w:rPr>
        <w:t xml:space="preserve"> ?  </w:t>
      </w:r>
    </w:p>
    <w:p>
      <w:pPr>
        <w:spacing w:line="312" w:lineRule="auto"/>
        <w:ind w:firstLine="720"/>
        <w:rPr>
          <w:rFonts w:eastAsiaTheme="minorHAnsi"/>
          <w:szCs w:val="24"/>
        </w:rPr>
      </w:pPr>
      <w:r>
        <w:rPr>
          <w:rFonts w:eastAsiaTheme="minorHAnsi"/>
          <w:b/>
          <w:szCs w:val="24"/>
        </w:rPr>
        <w:t xml:space="preserve">Đs: –4.10 </w:t>
      </w:r>
      <w:r>
        <w:rPr>
          <w:rFonts w:eastAsiaTheme="minorHAnsi"/>
          <w:b/>
          <w:szCs w:val="24"/>
          <w:vertAlign w:val="superscript"/>
        </w:rPr>
        <w:t xml:space="preserve">– 8 </w:t>
      </w:r>
      <w:r>
        <w:rPr>
          <w:rFonts w:eastAsiaTheme="minorHAnsi"/>
          <w:b/>
          <w:szCs w:val="24"/>
        </w:rPr>
        <w:t>C</w:t>
      </w:r>
      <w:r>
        <w:rPr>
          <w:rFonts w:eastAsiaTheme="minorHAnsi"/>
          <w:szCs w:val="24"/>
        </w:rPr>
        <w:t>.</w:t>
      </w:r>
    </w:p>
    <w:p>
      <w:pPr>
        <w:pStyle w:val="63"/>
        <w:numPr>
          <w:ilvl w:val="0"/>
          <w:numId w:val="50"/>
        </w:numPr>
        <w:spacing w:line="312" w:lineRule="auto"/>
        <w:ind w:left="0" w:firstLine="0"/>
        <w:rPr>
          <w:rFonts w:eastAsiaTheme="minorHAnsi"/>
          <w:szCs w:val="24"/>
        </w:rPr>
      </w:pPr>
      <w:r>
        <w:rPr>
          <w:rFonts w:eastAsiaTheme="minorHAnsi"/>
          <w:szCs w:val="24"/>
        </w:rPr>
        <w:t xml:space="preserve">Hai quả cầu nhỏ giống nhau có cùng khối lượng 0,1 g và mang điện tích q = 10 </w:t>
      </w:r>
      <w:r>
        <w:rPr>
          <w:rFonts w:eastAsiaTheme="minorHAnsi"/>
          <w:szCs w:val="24"/>
          <w:vertAlign w:val="superscript"/>
        </w:rPr>
        <w:t xml:space="preserve">– 8 </w:t>
      </w:r>
      <w:r>
        <w:rPr>
          <w:rFonts w:eastAsiaTheme="minorHAnsi"/>
          <w:szCs w:val="24"/>
        </w:rPr>
        <w:t>C treo vào cùng một điểm bằng hai sợi dây nhẹ, cách điện, dài bằng nhau. Dưới tác dụng của lực tĩnh điện, hai quả cầu đẩy nhau và cách nhau một đoạn 3 cm. Xác định góc lệch của các sợi dây so với phương thẳng đứng. Lấy g = 10 m/s</w:t>
      </w:r>
      <w:r>
        <w:rPr>
          <w:rFonts w:eastAsiaTheme="minorHAnsi"/>
          <w:szCs w:val="24"/>
          <w:vertAlign w:val="superscript"/>
        </w:rPr>
        <w:t>2</w:t>
      </w:r>
      <w:r>
        <w:rPr>
          <w:rFonts w:eastAsiaTheme="minorHAnsi"/>
          <w:szCs w:val="24"/>
        </w:rPr>
        <w:t>.</w:t>
      </w:r>
    </w:p>
    <w:p>
      <w:pPr>
        <w:spacing w:line="312" w:lineRule="auto"/>
        <w:ind w:firstLine="720"/>
        <w:rPr>
          <w:rFonts w:eastAsiaTheme="minorHAnsi"/>
          <w:szCs w:val="24"/>
        </w:rPr>
      </w:pPr>
      <w:r>
        <w:rPr>
          <w:rFonts w:eastAsiaTheme="minorHAnsi"/>
          <w:b/>
          <w:szCs w:val="24"/>
        </w:rPr>
        <w:t>Đs: 45</w:t>
      </w:r>
      <w:r>
        <w:rPr>
          <w:rFonts w:eastAsiaTheme="minorHAnsi"/>
          <w:b/>
          <w:szCs w:val="24"/>
          <w:vertAlign w:val="superscript"/>
        </w:rPr>
        <w:t>0</w:t>
      </w:r>
      <w:r>
        <w:rPr>
          <w:rFonts w:eastAsiaTheme="minorHAnsi"/>
          <w:b/>
          <w:szCs w:val="24"/>
        </w:rPr>
        <w:t>.</w:t>
      </w:r>
    </w:p>
    <w:p>
      <w:pPr>
        <w:pStyle w:val="63"/>
        <w:numPr>
          <w:ilvl w:val="0"/>
          <w:numId w:val="50"/>
        </w:numPr>
        <w:spacing w:line="312" w:lineRule="auto"/>
        <w:ind w:left="0" w:firstLine="0"/>
        <w:rPr>
          <w:rFonts w:eastAsiaTheme="minorHAnsi"/>
          <w:szCs w:val="24"/>
        </w:rPr>
      </w:pPr>
      <w:r>
        <w:rPr>
          <w:rFonts w:eastAsiaTheme="minorHAnsi"/>
          <w:szCs w:val="24"/>
        </w:rPr>
        <w:t>Một quả cầu có khối lượng 10 g và điện tích q</w:t>
      </w:r>
      <w:r>
        <w:rPr>
          <w:rFonts w:eastAsiaTheme="minorHAnsi"/>
          <w:szCs w:val="24"/>
          <w:vertAlign w:val="subscript"/>
        </w:rPr>
        <w:t>1</w:t>
      </w:r>
      <w:r>
        <w:rPr>
          <w:rFonts w:eastAsiaTheme="minorHAnsi"/>
          <w:szCs w:val="24"/>
        </w:rPr>
        <w:t xml:space="preserve"> = 10 nC, được treo vào một sợi chỉ cách điện. Đưa quả cầu thứ hai có điện tích q</w:t>
      </w:r>
      <w:r>
        <w:rPr>
          <w:rFonts w:eastAsiaTheme="minorHAnsi"/>
          <w:szCs w:val="24"/>
          <w:vertAlign w:val="subscript"/>
        </w:rPr>
        <w:t>2</w:t>
      </w:r>
      <w:r>
        <w:rPr>
          <w:rFonts w:eastAsiaTheme="minorHAnsi"/>
          <w:szCs w:val="24"/>
        </w:rPr>
        <w:t xml:space="preserve"> lại gần thì quả cầu thứ nhất bị hút và bị lệch khỏi vị trí lúc đầu và khi đó dây treo hợp với phương thẳng đứng một góc 45</w:t>
      </w:r>
      <w:r>
        <w:rPr>
          <w:rFonts w:eastAsiaTheme="minorHAnsi"/>
          <w:szCs w:val="24"/>
          <w:vertAlign w:val="superscript"/>
        </w:rPr>
        <w:t>0</w:t>
      </w:r>
      <w:r>
        <w:rPr>
          <w:rFonts w:eastAsiaTheme="minorHAnsi"/>
          <w:szCs w:val="24"/>
        </w:rPr>
        <w:t>, hai quả cầu cùng nằm trong mặt phẳng ngang và cách nhau 3 cm trong không khí. Xác định điện tích q</w:t>
      </w:r>
      <w:r>
        <w:rPr>
          <w:rFonts w:eastAsiaTheme="minorHAnsi"/>
          <w:szCs w:val="24"/>
          <w:vertAlign w:val="subscript"/>
        </w:rPr>
        <w:t>2</w:t>
      </w:r>
      <w:r>
        <w:rPr>
          <w:rFonts w:eastAsiaTheme="minorHAnsi"/>
          <w:szCs w:val="24"/>
        </w:rPr>
        <w:t xml:space="preserve"> ? Lấy g = 10 m/s</w:t>
      </w:r>
      <w:r>
        <w:rPr>
          <w:rFonts w:eastAsiaTheme="minorHAnsi"/>
          <w:szCs w:val="24"/>
          <w:vertAlign w:val="superscript"/>
        </w:rPr>
        <w:t>2</w:t>
      </w:r>
      <w:r>
        <w:rPr>
          <w:rFonts w:eastAsiaTheme="minorHAnsi"/>
          <w:szCs w:val="24"/>
        </w:rPr>
        <w:t>.</w:t>
      </w:r>
    </w:p>
    <w:p>
      <w:pPr>
        <w:spacing w:line="312" w:lineRule="auto"/>
        <w:ind w:firstLine="720"/>
        <w:rPr>
          <w:rFonts w:eastAsiaTheme="minorHAnsi"/>
          <w:b/>
          <w:szCs w:val="24"/>
        </w:rPr>
      </w:pPr>
      <w:r>
        <w:rPr>
          <w:rFonts w:eastAsiaTheme="minorHAnsi"/>
          <w:b/>
          <w:szCs w:val="24"/>
        </w:rPr>
        <w:t>Đs: q</w:t>
      </w:r>
      <w:r>
        <w:rPr>
          <w:rFonts w:eastAsiaTheme="minorHAnsi"/>
          <w:b/>
          <w:szCs w:val="24"/>
          <w:vertAlign w:val="subscript"/>
        </w:rPr>
        <w:t>2</w:t>
      </w:r>
      <w:r>
        <w:rPr>
          <w:rFonts w:eastAsiaTheme="minorHAnsi"/>
          <w:b/>
          <w:szCs w:val="24"/>
        </w:rPr>
        <w:t xml:space="preserve"> = </w:t>
      </w:r>
      <w:r>
        <w:rPr>
          <w:rFonts w:eastAsiaTheme="minorHAnsi"/>
          <w:szCs w:val="24"/>
        </w:rPr>
        <w:t xml:space="preserve">– </w:t>
      </w:r>
      <w:r>
        <w:rPr>
          <w:rFonts w:eastAsiaTheme="minorHAnsi"/>
          <w:b/>
          <w:szCs w:val="24"/>
        </w:rPr>
        <w:t xml:space="preserve">10 </w:t>
      </w:r>
      <w:r>
        <w:rPr>
          <w:rFonts w:eastAsiaTheme="minorHAnsi"/>
          <w:b/>
          <w:szCs w:val="24"/>
          <w:vertAlign w:val="superscript"/>
        </w:rPr>
        <w:t xml:space="preserve">– 6 </w:t>
      </w:r>
      <w:r>
        <w:rPr>
          <w:rFonts w:eastAsiaTheme="minorHAnsi"/>
          <w:b/>
          <w:szCs w:val="24"/>
        </w:rPr>
        <w:t>C.</w:t>
      </w:r>
    </w:p>
    <w:p>
      <w:pPr>
        <w:pStyle w:val="63"/>
        <w:numPr>
          <w:ilvl w:val="0"/>
          <w:numId w:val="50"/>
        </w:numPr>
        <w:spacing w:line="312" w:lineRule="auto"/>
        <w:ind w:left="0" w:firstLine="0"/>
        <w:rPr>
          <w:rFonts w:eastAsiaTheme="minorHAnsi"/>
          <w:szCs w:val="24"/>
        </w:rPr>
      </w:pPr>
      <w:r>
        <w:rPr>
          <w:rFonts w:eastAsiaTheme="minorHAnsi"/>
          <w:szCs w:val="24"/>
        </w:rPr>
        <w:t xml:space="preserve">Hai quả cầu nhỏ giống nhau cùng có khối lượng và cùng điện tích q =  10 </w:t>
      </w:r>
      <w:r>
        <w:rPr>
          <w:rFonts w:eastAsiaTheme="minorHAnsi"/>
          <w:szCs w:val="24"/>
          <w:vertAlign w:val="superscript"/>
        </w:rPr>
        <w:t xml:space="preserve">– 6 </w:t>
      </w:r>
      <w:r>
        <w:rPr>
          <w:rFonts w:eastAsiaTheme="minorHAnsi"/>
          <w:szCs w:val="24"/>
        </w:rPr>
        <w:t>C treo vào cùng một điểm bằng hai sợi dây nhẹ, cách điện, dài bằng nhau 30cm thì chúng đẩy nhau bằng một lực 0,1N. Xác định góc lệch giữa phương của các sợi dây với nhau. Lấy g = 10 m/s</w:t>
      </w:r>
      <w:r>
        <w:rPr>
          <w:rFonts w:eastAsiaTheme="minorHAnsi"/>
          <w:szCs w:val="24"/>
          <w:vertAlign w:val="superscript"/>
        </w:rPr>
        <w:t>2</w:t>
      </w:r>
      <w:r>
        <w:rPr>
          <w:rFonts w:eastAsiaTheme="minorHAnsi"/>
          <w:szCs w:val="24"/>
        </w:rPr>
        <w:t xml:space="preserve">.    </w:t>
      </w:r>
      <w:r>
        <w:rPr>
          <w:rFonts w:eastAsiaTheme="minorHAnsi"/>
          <w:b/>
          <w:szCs w:val="24"/>
        </w:rPr>
        <w:t>Đs: 60</w:t>
      </w:r>
      <w:r>
        <w:rPr>
          <w:rFonts w:eastAsiaTheme="minorHAnsi"/>
          <w:b/>
          <w:szCs w:val="24"/>
          <w:vertAlign w:val="superscript"/>
        </w:rPr>
        <w:t>0</w:t>
      </w:r>
      <w:r>
        <w:rPr>
          <w:rFonts w:eastAsiaTheme="minorHAnsi"/>
          <w:b/>
          <w:szCs w:val="24"/>
        </w:rPr>
        <w:t>.</w:t>
      </w:r>
    </w:p>
    <w:p>
      <w:pPr>
        <w:pStyle w:val="63"/>
        <w:numPr>
          <w:ilvl w:val="0"/>
          <w:numId w:val="50"/>
        </w:numPr>
        <w:spacing w:line="312" w:lineRule="auto"/>
        <w:ind w:left="0" w:firstLine="0"/>
        <w:rPr>
          <w:rFonts w:eastAsiaTheme="minorHAnsi"/>
          <w:szCs w:val="24"/>
        </w:rPr>
      </w:pPr>
      <w:r>
        <w:rPr>
          <w:rFonts w:eastAsiaTheme="minorHAnsi"/>
          <w:szCs w:val="24"/>
        </w:rPr>
        <w:t>Giải thích tại sao bụi bám chặt vào các cánh quạt máy bằng nhựa mặc dù các cánh quạt này thường xuyên quay rất nhanh.</w:t>
      </w:r>
    </w:p>
    <w:p>
      <w:pPr>
        <w:spacing w:after="240"/>
        <w:rPr>
          <w:rFonts w:eastAsiaTheme="minorHAnsi"/>
          <w:szCs w:val="24"/>
        </w:rPr>
      </w:pPr>
    </w:p>
    <w:tbl>
      <w:tblPr>
        <w:tblStyle w:val="4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658"/>
        <w:gridCol w:w="325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658" w:type="dxa"/>
          </w:tcPr>
          <w:p>
            <w:pPr>
              <w:pStyle w:val="63"/>
              <w:numPr>
                <w:ilvl w:val="0"/>
                <w:numId w:val="50"/>
              </w:numPr>
              <w:spacing w:line="312" w:lineRule="auto"/>
              <w:ind w:left="0" w:firstLine="0"/>
              <w:rPr>
                <w:rFonts w:eastAsiaTheme="minorHAnsi"/>
                <w:szCs w:val="24"/>
              </w:rPr>
            </w:pPr>
            <w:r>
              <w:rPr>
                <w:rFonts w:eastAsiaTheme="minorHAnsi"/>
                <w:szCs w:val="24"/>
              </w:rPr>
              <w:t xml:space="preserve">Hãy giải thích tại sao đưa một quả cầu </w:t>
            </w:r>
            <w:r>
              <w:rPr>
                <w:rFonts w:eastAsia="Calibri" w:asciiTheme="minorHAnsi" w:hAnsiTheme="minorHAnsi" w:cstheme="minorBidi"/>
                <w:position w:val="-10"/>
                <w:sz w:val="22"/>
              </w:rPr>
              <w:object>
                <v:shape id="_x0000_i1204" o:spt="75" type="#_x0000_t75" style="height:16.3pt;width:12.25pt;" o:ole="t" filled="f" coordsize="21600,21600">
                  <v:path/>
                  <v:fill on="f" focussize="0,0"/>
                  <v:stroke/>
                  <v:imagedata r:id="rId472" o:title=""/>
                  <o:lock v:ext="edit" aspectratio="t"/>
                  <w10:wrap type="none"/>
                  <w10:anchorlock/>
                </v:shape>
                <o:OLEObject Type="Embed" ProgID="Equation.DSMT4" ShapeID="_x0000_i1204" DrawAspect="Content" ObjectID="_1468075893" r:id="rId471">
                  <o:LockedField>false</o:LockedField>
                </o:OLEObject>
              </w:object>
            </w:r>
            <w:r>
              <w:rPr>
                <w:rFonts w:eastAsiaTheme="minorHAnsi"/>
                <w:szCs w:val="24"/>
              </w:rPr>
              <w:t xml:space="preserve"> tích điện dương lại gần đầu </w:t>
            </w:r>
            <w:r>
              <w:rPr>
                <w:rFonts w:eastAsia="Calibri" w:asciiTheme="minorHAnsi" w:hAnsiTheme="minorHAnsi" w:cstheme="minorBidi"/>
                <w:position w:val="-4"/>
                <w:sz w:val="22"/>
              </w:rPr>
              <w:object>
                <v:shape id="_x0000_i1205" o:spt="75" type="#_x0000_t75" style="height:12.9pt;width:12.9pt;" o:ole="t" filled="f" coordsize="21600,21600">
                  <v:path/>
                  <v:fill on="f" focussize="0,0"/>
                  <v:stroke/>
                  <v:imagedata r:id="rId474" o:title=""/>
                  <o:lock v:ext="edit" aspectratio="t"/>
                  <w10:wrap type="none"/>
                  <w10:anchorlock/>
                </v:shape>
                <o:OLEObject Type="Embed" ProgID="Equation.DSMT4" ShapeID="_x0000_i1205" DrawAspect="Content" ObjectID="_1468075894" r:id="rId473">
                  <o:LockedField>false</o:LockedField>
                </o:OLEObject>
              </w:object>
            </w:r>
            <w:r>
              <w:rPr>
                <w:rFonts w:eastAsiaTheme="minorHAnsi"/>
                <w:szCs w:val="24"/>
              </w:rPr>
              <w:t xml:space="preserve"> của thanh kim loại </w:t>
            </w:r>
            <w:r>
              <w:rPr>
                <w:rFonts w:eastAsia="Calibri" w:asciiTheme="minorHAnsi" w:hAnsiTheme="minorHAnsi" w:cstheme="minorBidi"/>
                <w:position w:val="-4"/>
                <w:sz w:val="22"/>
              </w:rPr>
              <w:object>
                <v:shape id="_x0000_i1206" o:spt="75" type="#_x0000_t75" style="height:12.9pt;width:19.7pt;" o:ole="t" filled="f" coordsize="21600,21600">
                  <v:path/>
                  <v:fill on="f" focussize="0,0"/>
                  <v:stroke/>
                  <v:imagedata r:id="rId476" o:title=""/>
                  <o:lock v:ext="edit" aspectratio="t"/>
                  <w10:wrap type="none"/>
                  <w10:anchorlock/>
                </v:shape>
                <o:OLEObject Type="Embed" ProgID="Equation.DSMT4" ShapeID="_x0000_i1206" DrawAspect="Content" ObjectID="_1468075895" r:id="rId475">
                  <o:LockedField>false</o:LockedField>
                </o:OLEObject>
              </w:object>
            </w:r>
            <w:r>
              <w:rPr>
                <w:rFonts w:eastAsiaTheme="minorHAnsi"/>
                <w:szCs w:val="24"/>
              </w:rPr>
              <w:t xml:space="preserve"> thì đầu </w:t>
            </w:r>
            <w:r>
              <w:rPr>
                <w:rFonts w:eastAsia="Calibri" w:asciiTheme="minorHAnsi" w:hAnsiTheme="minorHAnsi" w:cstheme="minorBidi"/>
                <w:position w:val="-4"/>
                <w:sz w:val="22"/>
              </w:rPr>
              <w:object>
                <v:shape id="_x0000_i1207" o:spt="75" type="#_x0000_t75" style="height:12.9pt;width:12.25pt;" o:ole="t" filled="f" coordsize="21600,21600">
                  <v:path/>
                  <v:fill on="f" focussize="0,0"/>
                  <v:stroke/>
                  <v:imagedata r:id="rId478" o:title=""/>
                  <o:lock v:ext="edit" aspectratio="t"/>
                  <w10:wrap type="none"/>
                  <w10:anchorlock/>
                </v:shape>
                <o:OLEObject Type="Embed" ProgID="Equation.DSMT4" ShapeID="_x0000_i1207" DrawAspect="Content" ObjectID="_1468075896" r:id="rId477">
                  <o:LockedField>false</o:LockedField>
                </o:OLEObject>
              </w:object>
            </w:r>
            <w:r>
              <w:rPr>
                <w:rFonts w:eastAsiaTheme="minorHAnsi"/>
                <w:szCs w:val="24"/>
              </w:rPr>
              <w:t xml:space="preserve"> của thanh kim loại bị nhiễm điện âm, đầu </w:t>
            </w:r>
            <w:r>
              <w:rPr>
                <w:rFonts w:eastAsia="Calibri" w:asciiTheme="minorHAnsi" w:hAnsiTheme="minorHAnsi" w:cstheme="minorBidi"/>
                <w:position w:val="-4"/>
                <w:sz w:val="22"/>
              </w:rPr>
              <w:object>
                <v:shape id="_x0000_i1208" o:spt="75" type="#_x0000_t75" style="height:12.9pt;width:12.25pt;" o:ole="t" filled="f" coordsize="21600,21600">
                  <v:path/>
                  <v:fill on="f" focussize="0,0"/>
                  <v:stroke/>
                  <v:imagedata r:id="rId480" o:title=""/>
                  <o:lock v:ext="edit" aspectratio="t"/>
                  <w10:wrap type="none"/>
                  <w10:anchorlock/>
                </v:shape>
                <o:OLEObject Type="Embed" ProgID="Equation.DSMT4" ShapeID="_x0000_i1208" DrawAspect="Content" ObjectID="_1468075897" r:id="rId479">
                  <o:LockedField>false</o:LockedField>
                </o:OLEObject>
              </w:object>
            </w:r>
            <w:r>
              <w:rPr>
                <w:rFonts w:eastAsiaTheme="minorHAnsi"/>
                <w:szCs w:val="24"/>
              </w:rPr>
              <w:t xml:space="preserve"> bị nhiễm điện dương (Hình 16.2).</w:t>
            </w:r>
            <w:r>
              <w:rPr>
                <w:rFonts w:eastAsiaTheme="minorHAnsi"/>
                <w:szCs w:val="24"/>
              </w:rPr>
              <w:br w:type="textWrapping"/>
            </w:r>
            <w:r>
              <w:rPr>
                <w:rFonts w:eastAsiaTheme="minorHAnsi"/>
                <w:szCs w:val="24"/>
              </w:rPr>
              <w:t>b) Nếu thay thanh kim loại bằng thanh nhựa thì hai đầu của thanh này có bị nhiễm điện không? Tại sao?</w:t>
            </w:r>
          </w:p>
        </w:tc>
        <w:tc>
          <w:tcPr>
            <w:tcW w:w="3254" w:type="dxa"/>
          </w:tcPr>
          <w:p>
            <w:pPr>
              <w:spacing w:after="240"/>
              <w:rPr>
                <w:rFonts w:eastAsiaTheme="minorHAnsi"/>
                <w:szCs w:val="24"/>
              </w:rPr>
            </w:pPr>
            <w:r>
              <w:rPr>
                <w:rFonts w:eastAsiaTheme="minorHAnsi"/>
                <w:szCs w:val="24"/>
              </w:rPr>
              <w:drawing>
                <wp:inline distT="0" distB="0" distL="0" distR="0">
                  <wp:extent cx="1655445" cy="967740"/>
                  <wp:effectExtent l="0" t="0" r="1905" b="3810"/>
                  <wp:docPr id="1788560839" name="Picture 1" descr="A diagram of a balance sc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60839" name="Picture 1" descr="A diagram of a balance scale&#10;&#10;Description automatically generated"/>
                          <pic:cNvPicPr>
                            <a:picLocks noChangeAspect="1"/>
                          </pic:cNvPicPr>
                        </pic:nvPicPr>
                        <pic:blipFill>
                          <a:blip r:embed="rId481"/>
                          <a:stretch>
                            <a:fillRect/>
                          </a:stretch>
                        </pic:blipFill>
                        <pic:spPr>
                          <a:xfrm>
                            <a:off x="0" y="0"/>
                            <a:ext cx="1676607" cy="980253"/>
                          </a:xfrm>
                          <a:prstGeom prst="rect">
                            <a:avLst/>
                          </a:prstGeom>
                        </pic:spPr>
                      </pic:pic>
                    </a:graphicData>
                  </a:graphic>
                </wp:inline>
              </w:drawing>
            </w:r>
          </w:p>
        </w:tc>
      </w:tr>
    </w:tbl>
    <w:p>
      <w:pPr>
        <w:pStyle w:val="63"/>
        <w:numPr>
          <w:ilvl w:val="0"/>
          <w:numId w:val="50"/>
        </w:numPr>
        <w:spacing w:line="312" w:lineRule="auto"/>
        <w:ind w:left="0" w:firstLine="0"/>
        <w:rPr>
          <w:rFonts w:eastAsiaTheme="minorHAnsi"/>
          <w:szCs w:val="24"/>
        </w:rPr>
      </w:pPr>
      <w:r>
        <w:rPr>
          <w:rFonts w:eastAsiaTheme="minorHAnsi"/>
          <w:szCs w:val="24"/>
        </w:rPr>
        <w:t xml:space="preserve">* a) Tính lực tĩnh điện tương tác giữa hạt nhân nguyên tử helium với electron nằm trong lớp vỏ của nguyên tử này. Biết khoảng cách từ electron đến hạt nhân của nguyên tử helium là </w:t>
      </w:r>
      <w:r>
        <w:rPr>
          <w:rFonts w:asciiTheme="minorHAnsi" w:hAnsiTheme="minorHAnsi" w:eastAsiaTheme="minorHAnsi" w:cstheme="minorBidi"/>
          <w:position w:val="-10"/>
          <w:sz w:val="22"/>
        </w:rPr>
        <w:object>
          <v:shape id="_x0000_i1209" o:spt="75" type="#_x0000_t75" style="height:19pt;width:67.25pt;" o:ole="t" filled="f" coordsize="21600,21600">
            <v:path/>
            <v:fill on="f" focussize="0,0"/>
            <v:stroke/>
            <v:imagedata r:id="rId483" o:title=""/>
            <o:lock v:ext="edit" aspectratio="t"/>
            <w10:wrap type="none"/>
            <w10:anchorlock/>
          </v:shape>
          <o:OLEObject Type="Embed" ProgID="Equation.DSMT4" ShapeID="_x0000_i1209" DrawAspect="Content" ObjectID="_1468075898" r:id="rId482">
            <o:LockedField>false</o:LockedField>
          </o:OLEObject>
        </w:object>
      </w:r>
      <w:r>
        <w:rPr>
          <w:rFonts w:eastAsiaTheme="minorHAnsi"/>
          <w:szCs w:val="24"/>
        </w:rPr>
        <w:t xml:space="preserve">, điện tích của electron là </w:t>
      </w:r>
      <w:r>
        <w:rPr>
          <w:rFonts w:asciiTheme="minorHAnsi" w:hAnsiTheme="minorHAnsi" w:eastAsiaTheme="minorHAnsi" w:cstheme="minorBidi"/>
          <w:position w:val="-10"/>
          <w:sz w:val="22"/>
        </w:rPr>
        <w:object>
          <v:shape id="_x0000_i1210" o:spt="75" type="#_x0000_t75" style="height:19pt;width:60.45pt;" o:ole="t" filled="f" coordsize="21600,21600">
            <v:path/>
            <v:fill on="f" focussize="0,0"/>
            <v:stroke/>
            <v:imagedata r:id="rId485" o:title=""/>
            <o:lock v:ext="edit" aspectratio="t"/>
            <w10:wrap type="none"/>
            <w10:anchorlock/>
          </v:shape>
          <o:OLEObject Type="Embed" ProgID="Equation.DSMT4" ShapeID="_x0000_i1210" DrawAspect="Content" ObjectID="_1468075899" r:id="rId484">
            <o:LockedField>false</o:LockedField>
          </o:OLEObject>
        </w:object>
      </w:r>
      <w:r>
        <w:rPr>
          <w:rFonts w:eastAsiaTheme="minorHAnsi"/>
          <w:szCs w:val="24"/>
        </w:rPr>
        <w:t>.</w:t>
      </w:r>
      <w:r>
        <w:rPr>
          <w:rFonts w:eastAsiaTheme="minorHAnsi"/>
          <w:szCs w:val="24"/>
        </w:rPr>
        <w:br w:type="textWrapping"/>
      </w:r>
      <w:r>
        <w:rPr>
          <w:rFonts w:eastAsiaTheme="minorHAnsi"/>
          <w:szCs w:val="24"/>
        </w:rPr>
        <w:t xml:space="preserve">b) Nếu coi electron chuyển động tròn đều dưới tác dụng của lực hút tĩnh điện với bán kính quỹ đạo đã cho ở trên thì tốc độ góc và tốc độ của nó bằng bao nhiêu? Biết khối lượng của electron là </w:t>
      </w:r>
      <w:r>
        <w:rPr>
          <w:rFonts w:asciiTheme="minorHAnsi" w:hAnsiTheme="minorHAnsi" w:eastAsiaTheme="minorHAnsi" w:cstheme="minorBidi"/>
          <w:position w:val="-10"/>
          <w:sz w:val="22"/>
        </w:rPr>
        <w:object>
          <v:shape id="_x0000_i1211" o:spt="75" type="#_x0000_t75" style="height:19pt;width:60.45pt;" o:ole="t" filled="f" coordsize="21600,21600">
            <v:path/>
            <v:fill on="f" focussize="0,0"/>
            <v:stroke/>
            <v:imagedata r:id="rId487" o:title=""/>
            <o:lock v:ext="edit" aspectratio="t"/>
            <w10:wrap type="none"/>
            <w10:anchorlock/>
          </v:shape>
          <o:OLEObject Type="Embed" ProgID="Equation.DSMT4" ShapeID="_x0000_i1211" DrawAspect="Content" ObjectID="_1468075900" r:id="rId486">
            <o:LockedField>false</o:LockedField>
          </o:OLEObject>
        </w:object>
      </w:r>
      <w:r>
        <w:rPr>
          <w:rFonts w:eastAsiaTheme="minorHAnsi"/>
          <w:szCs w:val="24"/>
        </w:rPr>
        <w:t>.</w:t>
      </w:r>
    </w:p>
    <w:p>
      <w:pPr>
        <w:pStyle w:val="63"/>
        <w:numPr>
          <w:ilvl w:val="0"/>
          <w:numId w:val="50"/>
        </w:numPr>
        <w:spacing w:line="312" w:lineRule="auto"/>
        <w:ind w:left="0" w:firstLine="0"/>
        <w:rPr>
          <w:rFonts w:eastAsiaTheme="minorHAnsi"/>
          <w:szCs w:val="24"/>
        </w:rPr>
      </w:pPr>
      <w:r>
        <w:rPr>
          <w:rFonts w:eastAsiaTheme="minorHAnsi"/>
          <w:szCs w:val="24"/>
        </w:rPr>
        <w:t xml:space="preserve">*Hai quả cầu kim loại nhỏ có cùng kích thước, cùng khối lượng </w:t>
      </w:r>
      <w:r>
        <w:rPr>
          <w:rFonts w:asciiTheme="minorHAnsi" w:hAnsiTheme="minorHAnsi" w:eastAsiaTheme="minorHAnsi" w:cstheme="minorBidi"/>
          <w:position w:val="-10"/>
          <w:sz w:val="22"/>
        </w:rPr>
        <w:object>
          <v:shape id="_x0000_i1212" o:spt="75" type="#_x0000_t75" style="height:16.3pt;width:24.45pt;" o:ole="t" filled="f" coordsize="21600,21600">
            <v:path/>
            <v:fill on="f" focussize="0,0"/>
            <v:stroke/>
            <v:imagedata r:id="rId489" o:title=""/>
            <o:lock v:ext="edit" aspectratio="t"/>
            <w10:wrap type="none"/>
            <w10:anchorlock/>
          </v:shape>
          <o:OLEObject Type="Embed" ProgID="Equation.DSMT4" ShapeID="_x0000_i1212" DrawAspect="Content" ObjectID="_1468075901" r:id="rId488">
            <o:LockedField>false</o:LockedField>
          </o:OLEObject>
        </w:object>
      </w:r>
      <w:r>
        <w:rPr>
          <w:rFonts w:eastAsiaTheme="minorHAnsi"/>
          <w:szCs w:val="24"/>
        </w:rPr>
        <w:t xml:space="preserve">, được treo vào cùng một điểm bằng hai sợi dây mảnh cách điện có cùng chiều dài </w:t>
      </w:r>
      <w:r>
        <w:rPr>
          <w:rFonts w:asciiTheme="minorHAnsi" w:hAnsiTheme="minorHAnsi" w:eastAsiaTheme="minorHAnsi" w:cstheme="minorBidi"/>
          <w:position w:val="-10"/>
          <w:sz w:val="22"/>
        </w:rPr>
        <w:object>
          <v:shape id="_x0000_i1213" o:spt="75" type="#_x0000_t75" style="height:16.3pt;width:29.9pt;" o:ole="t" filled="f" coordsize="21600,21600">
            <v:path/>
            <v:fill on="f" focussize="0,0"/>
            <v:stroke/>
            <v:imagedata r:id="rId491" o:title=""/>
            <o:lock v:ext="edit" aspectratio="t"/>
            <w10:wrap type="none"/>
            <w10:anchorlock/>
          </v:shape>
          <o:OLEObject Type="Embed" ProgID="Equation.DSMT4" ShapeID="_x0000_i1213" DrawAspect="Content" ObjectID="_1468075902" r:id="rId490">
            <o:LockedField>false</o:LockedField>
          </o:OLEObject>
        </w:object>
      </w:r>
      <w:r>
        <w:rPr>
          <w:rFonts w:eastAsiaTheme="minorHAnsi"/>
          <w:szCs w:val="24"/>
        </w:rPr>
        <w:t xml:space="preserve">. Truyền cho mỗi quả cầu một điện tích </w:t>
      </w:r>
      <w:r>
        <w:rPr>
          <w:rFonts w:asciiTheme="minorHAnsi" w:hAnsiTheme="minorHAnsi" w:eastAsiaTheme="minorHAnsi" w:cstheme="minorBidi"/>
          <w:position w:val="-10"/>
          <w:sz w:val="22"/>
        </w:rPr>
        <w:object>
          <v:shape id="_x0000_i1214" o:spt="75" type="#_x0000_t75" style="height:19pt;width:55pt;" o:ole="t" filled="f" coordsize="21600,21600">
            <v:path/>
            <v:fill on="f" focussize="0,0"/>
            <v:stroke/>
            <v:imagedata r:id="rId493" o:title=""/>
            <o:lock v:ext="edit" aspectratio="t"/>
            <w10:wrap type="none"/>
            <w10:anchorlock/>
          </v:shape>
          <o:OLEObject Type="Embed" ProgID="Equation.DSMT4" ShapeID="_x0000_i1214" DrawAspect="Content" ObjectID="_1468075903" r:id="rId492">
            <o:LockedField>false</o:LockedField>
          </o:OLEObject>
        </w:object>
      </w:r>
      <w:r>
        <w:rPr>
          <w:rFonts w:eastAsiaTheme="minorHAnsi"/>
          <w:szCs w:val="24"/>
        </w:rPr>
        <w:t xml:space="preserve"> thì chúng đẩy nhau ra xa tới lúc cân bằng thì hai điện tích cách nhau một đoạn </w:t>
      </w:r>
      <w:r>
        <w:rPr>
          <w:rFonts w:asciiTheme="minorHAnsi" w:hAnsiTheme="minorHAnsi" w:eastAsiaTheme="minorHAnsi" w:cstheme="minorBidi"/>
          <w:position w:val="-6"/>
          <w:sz w:val="22"/>
        </w:rPr>
        <w:object>
          <v:shape id="_x0000_i1215" o:spt="75" type="#_x0000_t75" style="height:11.55pt;width:11.55pt;" o:ole="t" filled="f" coordsize="21600,21600">
            <v:path/>
            <v:fill on="f" focussize="0,0"/>
            <v:stroke/>
            <v:imagedata r:id="rId495" o:title=""/>
            <o:lock v:ext="edit" aspectratio="t"/>
            <w10:wrap type="none"/>
            <w10:anchorlock/>
          </v:shape>
          <o:OLEObject Type="Embed" ProgID="Equation.DSMT4" ShapeID="_x0000_i1215" DrawAspect="Content" ObjectID="_1468075904" r:id="rId494">
            <o:LockedField>false</o:LockedField>
          </o:OLEObject>
        </w:object>
      </w:r>
      <w:r>
        <w:rPr>
          <w:rFonts w:eastAsiaTheme="minorHAnsi"/>
          <w:szCs w:val="24"/>
        </w:rPr>
        <w:t xml:space="preserve">. Coi góc lệch của hai sợi dây so với phương thẳng đứng là rất nhỏ. Tính độ lớn của </w:t>
      </w:r>
      <w:r>
        <w:rPr>
          <w:rFonts w:asciiTheme="minorHAnsi" w:hAnsiTheme="minorHAnsi" w:eastAsiaTheme="minorHAnsi" w:cstheme="minorBidi"/>
          <w:position w:val="-6"/>
          <w:sz w:val="22"/>
        </w:rPr>
        <w:object>
          <v:shape id="_x0000_i1216" o:spt="75" type="#_x0000_t75" style="height:11.55pt;width:11.55pt;" o:ole="t" filled="f" coordsize="21600,21600">
            <v:path/>
            <v:fill on="f" focussize="0,0"/>
            <v:stroke/>
            <v:imagedata r:id="rId497" o:title=""/>
            <o:lock v:ext="edit" aspectratio="t"/>
            <w10:wrap type="none"/>
            <w10:anchorlock/>
          </v:shape>
          <o:OLEObject Type="Embed" ProgID="Equation.DSMT4" ShapeID="_x0000_i1216" DrawAspect="Content" ObjectID="_1468075905" r:id="rId496">
            <o:LockedField>false</o:LockedField>
          </o:OLEObject>
        </w:object>
      </w:r>
      <w:r>
        <w:rPr>
          <w:rFonts w:eastAsiaTheme="minorHAnsi"/>
          <w:szCs w:val="24"/>
        </w:rPr>
        <w:t xml:space="preserve">. Lấy </w:t>
      </w:r>
      <w:r>
        <w:rPr>
          <w:rFonts w:asciiTheme="minorHAnsi" w:hAnsiTheme="minorHAnsi" w:eastAsiaTheme="minorHAnsi" w:cstheme="minorBidi"/>
          <w:position w:val="-10"/>
          <w:sz w:val="22"/>
        </w:rPr>
        <w:object>
          <v:shape id="_x0000_i1217" o:spt="75" type="#_x0000_t75" style="height:19pt;width:60.45pt;" o:ole="t" filled="f" coordsize="21600,21600">
            <v:path/>
            <v:fill on="f" focussize="0,0"/>
            <v:stroke/>
            <v:imagedata r:id="rId499" o:title=""/>
            <o:lock v:ext="edit" aspectratio="t"/>
            <w10:wrap type="none"/>
            <w10:anchorlock/>
          </v:shape>
          <o:OLEObject Type="Embed" ProgID="Equation.DSMT4" ShapeID="_x0000_i1217" DrawAspect="Content" ObjectID="_1468075906" r:id="rId498">
            <o:LockedField>false</o:LockedField>
          </o:OLEObject>
        </w:object>
      </w:r>
      <w:r>
        <w:rPr>
          <w:rFonts w:eastAsiaTheme="minorHAnsi"/>
          <w:szCs w:val="24"/>
        </w:rPr>
        <w:t>.</w:t>
      </w:r>
    </w:p>
    <w:p>
      <w:pPr>
        <w:pStyle w:val="63"/>
        <w:numPr>
          <w:ilvl w:val="0"/>
          <w:numId w:val="50"/>
        </w:numPr>
        <w:spacing w:line="312" w:lineRule="auto"/>
        <w:ind w:left="0" w:firstLine="0"/>
        <w:rPr>
          <w:rFonts w:eastAsiaTheme="minorHAnsi"/>
          <w:szCs w:val="24"/>
        </w:rPr>
      </w:pPr>
      <w:r>
        <w:rPr>
          <w:rFonts w:eastAsiaTheme="minorHAnsi"/>
          <w:szCs w:val="24"/>
        </w:rPr>
        <w:t xml:space="preserve">* Một hệ gồm ba điện tích điểm dương q giống nhau và một điện tích điểm </w:t>
      </w:r>
      <w:r>
        <w:rPr>
          <w:rFonts w:asciiTheme="minorHAnsi" w:hAnsiTheme="minorHAnsi" w:eastAsiaTheme="minorHAnsi" w:cstheme="minorBidi"/>
          <w:position w:val="-10"/>
          <w:sz w:val="22"/>
        </w:rPr>
        <w:object>
          <v:shape id="_x0000_i1218" o:spt="75" type="#_x0000_t75" style="height:16.3pt;width:12.25pt;" o:ole="t" filled="f" coordsize="21600,21600">
            <v:path/>
            <v:fill on="f" focussize="0,0"/>
            <v:stroke/>
            <v:imagedata r:id="rId501" o:title=""/>
            <o:lock v:ext="edit" aspectratio="t"/>
            <w10:wrap type="none"/>
            <w10:anchorlock/>
          </v:shape>
          <o:OLEObject Type="Embed" ProgID="Equation.DSMT4" ShapeID="_x0000_i1218" DrawAspect="Content" ObjectID="_1468075907" r:id="rId500">
            <o:LockedField>false</o:LockedField>
          </o:OLEObject>
        </w:object>
      </w:r>
      <w:r>
        <w:rPr>
          <w:rFonts w:eastAsiaTheme="minorHAnsi"/>
          <w:szCs w:val="24"/>
        </w:rPr>
        <w:t xml:space="preserve"> nằm cân bằng. Biết ba điện tích </w:t>
      </w:r>
      <w:r>
        <w:rPr>
          <w:rFonts w:asciiTheme="minorHAnsi" w:hAnsiTheme="minorHAnsi" w:eastAsiaTheme="minorHAnsi" w:cstheme="minorBidi"/>
          <w:position w:val="-10"/>
          <w:sz w:val="22"/>
        </w:rPr>
        <w:object>
          <v:shape id="_x0000_i1219" o:spt="75" type="#_x0000_t75" style="height:12.9pt;width:11.55pt;" o:ole="t" filled="f" coordsize="21600,21600">
            <v:path/>
            <v:fill on="f" focussize="0,0"/>
            <v:stroke/>
            <v:imagedata r:id="rId503" o:title=""/>
            <o:lock v:ext="edit" aspectratio="t"/>
            <w10:wrap type="none"/>
            <w10:anchorlock/>
          </v:shape>
          <o:OLEObject Type="Embed" ProgID="Equation.DSMT4" ShapeID="_x0000_i1219" DrawAspect="Content" ObjectID="_1468075908" r:id="rId502">
            <o:LockedField>false</o:LockedField>
          </o:OLEObject>
        </w:object>
      </w:r>
      <w:r>
        <w:rPr>
          <w:rFonts w:eastAsiaTheme="minorHAnsi"/>
          <w:szCs w:val="24"/>
        </w:rPr>
        <w:t xml:space="preserve"> nằm ở ba đỉnh của một tam giác đều. Xác định dấu, độ lớn của điện tích (theo q) và vị trí của điện tích điểm </w:t>
      </w:r>
      <w:r>
        <w:rPr>
          <w:rFonts w:asciiTheme="minorHAnsi" w:hAnsiTheme="minorHAnsi" w:eastAsiaTheme="minorHAnsi" w:cstheme="minorBidi"/>
          <w:position w:val="-10"/>
          <w:sz w:val="22"/>
        </w:rPr>
        <w:object>
          <v:shape id="_x0000_i1220" o:spt="75" type="#_x0000_t75" style="height:16.3pt;width:12.25pt;" o:ole="t" filled="f" coordsize="21600,21600">
            <v:path/>
            <v:fill on="f" focussize="0,0"/>
            <v:stroke/>
            <v:imagedata r:id="rId505" o:title=""/>
            <o:lock v:ext="edit" aspectratio="t"/>
            <w10:wrap type="none"/>
            <w10:anchorlock/>
          </v:shape>
          <o:OLEObject Type="Embed" ProgID="Equation.DSMT4" ShapeID="_x0000_i1220" DrawAspect="Content" ObjectID="_1468075909" r:id="rId504">
            <o:LockedField>false</o:LockedField>
          </o:OLEObject>
        </w:object>
      </w:r>
      <w:r>
        <w:rPr>
          <w:rFonts w:eastAsiaTheme="minorHAnsi"/>
          <w:szCs w:val="24"/>
        </w:rPr>
        <w:t>.</w:t>
      </w:r>
    </w:p>
    <w:p>
      <w:pPr>
        <w:spacing w:line="312" w:lineRule="auto"/>
        <w:rPr>
          <w:rFonts w:eastAsia="SimSun"/>
          <w:b/>
          <w:sz w:val="28"/>
          <w:szCs w:val="28"/>
        </w:rPr>
      </w:pPr>
      <w:r>
        <w:rPr>
          <w:rFonts w:eastAsia="SimSun"/>
          <w:b/>
          <w:sz w:val="28"/>
          <w:szCs w:val="28"/>
        </w:rPr>
        <w:t>DẠNG 2.TỔNG HỢP LỰC TÁC DỤNG LÊN  MỘT ĐIỆN TÍCH</w:t>
      </w:r>
    </w:p>
    <w:p>
      <w:pPr>
        <w:pStyle w:val="63"/>
        <w:numPr>
          <w:ilvl w:val="0"/>
          <w:numId w:val="51"/>
        </w:numPr>
        <w:spacing w:line="312" w:lineRule="auto"/>
        <w:ind w:left="0" w:firstLine="0"/>
        <w:jc w:val="both"/>
        <w:rPr>
          <w:rFonts w:eastAsia="SimSun"/>
          <w:szCs w:val="24"/>
        </w:rPr>
      </w:pPr>
      <w:r>
        <w:rPr>
          <w:rFonts w:eastAsia="SimSun"/>
          <w:szCs w:val="24"/>
        </w:rPr>
        <w:t>Cho hai điện tích điểm q</w:t>
      </w:r>
      <w:r>
        <w:rPr>
          <w:rFonts w:eastAsia="SimSun"/>
          <w:szCs w:val="24"/>
          <w:vertAlign w:val="subscript"/>
        </w:rPr>
        <w:t>1</w:t>
      </w:r>
      <w:r>
        <w:rPr>
          <w:rFonts w:eastAsia="SimSun"/>
          <w:szCs w:val="24"/>
        </w:rPr>
        <w:t xml:space="preserve"> = 3.10 </w:t>
      </w:r>
      <w:r>
        <w:rPr>
          <w:rFonts w:eastAsia="SimSun"/>
          <w:szCs w:val="24"/>
          <w:vertAlign w:val="superscript"/>
        </w:rPr>
        <w:t xml:space="preserve">– 9 </w:t>
      </w:r>
      <w:r>
        <w:rPr>
          <w:rFonts w:eastAsia="SimSun"/>
          <w:szCs w:val="24"/>
        </w:rPr>
        <w:t>C; q</w:t>
      </w:r>
      <w:r>
        <w:rPr>
          <w:rFonts w:eastAsia="SimSun"/>
          <w:szCs w:val="24"/>
          <w:vertAlign w:val="subscript"/>
        </w:rPr>
        <w:t>2</w:t>
      </w:r>
      <w:r>
        <w:rPr>
          <w:rFonts w:eastAsia="SimSun"/>
          <w:szCs w:val="24"/>
        </w:rPr>
        <w:t xml:space="preserve"> =  6.10 </w:t>
      </w:r>
      <w:r>
        <w:rPr>
          <w:rFonts w:eastAsia="SimSun"/>
          <w:szCs w:val="24"/>
          <w:vertAlign w:val="superscript"/>
        </w:rPr>
        <w:t xml:space="preserve">– 9 </w:t>
      </w:r>
      <w:r>
        <w:rPr>
          <w:rFonts w:eastAsia="SimSun"/>
          <w:szCs w:val="24"/>
        </w:rPr>
        <w:t>C đặt tại A và B cách nhau 6 cm trong không khí. Xác định chiều và độ lớn của lực điện tổng hợp tác dụng lên q</w:t>
      </w:r>
      <w:r>
        <w:rPr>
          <w:rFonts w:eastAsia="SimSun"/>
          <w:szCs w:val="24"/>
          <w:vertAlign w:val="subscript"/>
        </w:rPr>
        <w:t>3</w:t>
      </w:r>
      <w:r>
        <w:rPr>
          <w:rFonts w:eastAsia="SimSun"/>
          <w:szCs w:val="24"/>
        </w:rPr>
        <w:t xml:space="preserve"> = 2.10 </w:t>
      </w:r>
      <w:r>
        <w:rPr>
          <w:rFonts w:eastAsia="SimSun"/>
          <w:szCs w:val="24"/>
          <w:vertAlign w:val="superscript"/>
        </w:rPr>
        <w:t xml:space="preserve">– 8 </w:t>
      </w:r>
      <w:r>
        <w:rPr>
          <w:rFonts w:eastAsia="SimSun"/>
          <w:szCs w:val="24"/>
        </w:rPr>
        <w:t>C đặt tại điểm C, biết C là trung điểm của đoạn AB.</w:t>
      </w:r>
    </w:p>
    <w:p>
      <w:pPr>
        <w:spacing w:line="312" w:lineRule="auto"/>
        <w:jc w:val="right"/>
        <w:rPr>
          <w:rFonts w:eastAsia="SimSun"/>
          <w:b/>
          <w:szCs w:val="24"/>
        </w:rPr>
      </w:pPr>
      <w:r>
        <w:rPr>
          <w:rFonts w:eastAsia="SimSun"/>
          <w:szCs w:val="24"/>
        </w:rPr>
        <w:t xml:space="preserve"> </w:t>
      </w:r>
      <w:r>
        <w:rPr>
          <w:rFonts w:eastAsia="SimSun"/>
          <w:b/>
          <w:szCs w:val="24"/>
        </w:rPr>
        <w:t xml:space="preserve">Đs:  6.10 </w:t>
      </w:r>
      <w:r>
        <w:rPr>
          <w:rFonts w:eastAsia="SimSun"/>
          <w:b/>
          <w:szCs w:val="24"/>
          <w:vertAlign w:val="superscript"/>
        </w:rPr>
        <w:t xml:space="preserve">– 4 </w:t>
      </w:r>
      <w:r>
        <w:rPr>
          <w:rFonts w:eastAsia="SimSun"/>
          <w:b/>
          <w:szCs w:val="24"/>
        </w:rPr>
        <w:t xml:space="preserve">N, hướng từ B </w:t>
      </w:r>
      <w:r>
        <w:rPr>
          <w:rFonts w:eastAsia="SimSun"/>
          <w:b/>
          <w:szCs w:val="24"/>
        </w:rPr>
        <w:sym w:font="Wingdings" w:char="F0E0"/>
      </w:r>
      <w:r>
        <w:rPr>
          <w:rFonts w:eastAsia="SimSun"/>
          <w:b/>
          <w:szCs w:val="24"/>
        </w:rPr>
        <w:t xml:space="preserve"> A.</w:t>
      </w:r>
    </w:p>
    <w:p>
      <w:pPr>
        <w:pStyle w:val="63"/>
        <w:numPr>
          <w:ilvl w:val="0"/>
          <w:numId w:val="51"/>
        </w:numPr>
        <w:spacing w:line="312" w:lineRule="auto"/>
        <w:ind w:left="0" w:firstLine="0"/>
        <w:jc w:val="both"/>
        <w:rPr>
          <w:rFonts w:eastAsia="SimSun"/>
          <w:szCs w:val="24"/>
        </w:rPr>
      </w:pPr>
      <w:r>
        <w:rPr>
          <w:rFonts w:eastAsia="SimSun"/>
          <w:szCs w:val="24"/>
        </w:rPr>
        <w:t>Cho hai điện tích điểm q</w:t>
      </w:r>
      <w:r>
        <w:rPr>
          <w:rFonts w:eastAsia="SimSun"/>
          <w:szCs w:val="24"/>
          <w:vertAlign w:val="subscript"/>
        </w:rPr>
        <w:t>1</w:t>
      </w:r>
      <w:r>
        <w:rPr>
          <w:rFonts w:eastAsia="SimSun"/>
          <w:szCs w:val="24"/>
        </w:rPr>
        <w:t xml:space="preserve"> = 8 nC; q</w:t>
      </w:r>
      <w:r>
        <w:rPr>
          <w:rFonts w:eastAsia="SimSun"/>
          <w:szCs w:val="24"/>
          <w:vertAlign w:val="subscript"/>
        </w:rPr>
        <w:t>2</w:t>
      </w:r>
      <w:r>
        <w:rPr>
          <w:rFonts w:eastAsia="SimSun"/>
          <w:szCs w:val="24"/>
        </w:rPr>
        <w:t xml:space="preserve"> = – 9 nC đặt tại A và B cách nhau 8 cm trong không khí. Xác định chiều và độ lớn của lực điện tổng hợp tác dụng lên q</w:t>
      </w:r>
      <w:r>
        <w:rPr>
          <w:rFonts w:eastAsia="SimSun"/>
          <w:szCs w:val="24"/>
          <w:vertAlign w:val="subscript"/>
        </w:rPr>
        <w:t>0</w:t>
      </w:r>
      <w:r>
        <w:rPr>
          <w:rFonts w:eastAsia="SimSun"/>
          <w:szCs w:val="24"/>
        </w:rPr>
        <w:t xml:space="preserve"> = 4.10 </w:t>
      </w:r>
      <w:r>
        <w:rPr>
          <w:rFonts w:eastAsia="SimSun"/>
          <w:szCs w:val="24"/>
          <w:vertAlign w:val="superscript"/>
        </w:rPr>
        <w:t xml:space="preserve">– 9 </w:t>
      </w:r>
      <w:r>
        <w:rPr>
          <w:rFonts w:eastAsia="SimSun"/>
          <w:szCs w:val="24"/>
        </w:rPr>
        <w:t>C đặt tại điểm N, biết NA = NB =  4 cm.</w:t>
      </w:r>
    </w:p>
    <w:p>
      <w:pPr>
        <w:spacing w:line="312" w:lineRule="auto"/>
        <w:jc w:val="right"/>
        <w:rPr>
          <w:rFonts w:eastAsia="SimSun"/>
          <w:b/>
          <w:szCs w:val="24"/>
        </w:rPr>
      </w:pPr>
      <w:r>
        <w:rPr>
          <w:rFonts w:eastAsia="SimSun"/>
          <w:szCs w:val="24"/>
        </w:rPr>
        <w:t xml:space="preserve"> </w:t>
      </w:r>
      <w:r>
        <w:rPr>
          <w:rFonts w:eastAsia="SimSun"/>
          <w:b/>
          <w:szCs w:val="24"/>
        </w:rPr>
        <w:t xml:space="preserve">Đs:  38,25.10 </w:t>
      </w:r>
      <w:r>
        <w:rPr>
          <w:rFonts w:eastAsia="SimSun"/>
          <w:b/>
          <w:szCs w:val="24"/>
          <w:vertAlign w:val="superscript"/>
        </w:rPr>
        <w:t xml:space="preserve">– 5 </w:t>
      </w:r>
      <w:r>
        <w:rPr>
          <w:rFonts w:eastAsia="SimSun"/>
          <w:b/>
          <w:szCs w:val="24"/>
        </w:rPr>
        <w:t xml:space="preserve">N, hướng từ A </w:t>
      </w:r>
      <w:r>
        <w:rPr>
          <w:rFonts w:eastAsia="SimSun"/>
          <w:b/>
          <w:szCs w:val="24"/>
        </w:rPr>
        <w:sym w:font="Wingdings" w:char="F0E0"/>
      </w:r>
      <w:r>
        <w:rPr>
          <w:rFonts w:eastAsia="SimSun"/>
          <w:b/>
          <w:szCs w:val="24"/>
        </w:rPr>
        <w:t xml:space="preserve"> B.</w:t>
      </w:r>
    </w:p>
    <w:p>
      <w:pPr>
        <w:pStyle w:val="63"/>
        <w:numPr>
          <w:ilvl w:val="0"/>
          <w:numId w:val="51"/>
        </w:numPr>
        <w:spacing w:line="312" w:lineRule="auto"/>
        <w:ind w:left="0" w:right="3756" w:firstLine="0"/>
        <w:jc w:val="both"/>
        <w:rPr>
          <w:rFonts w:eastAsia="SimSun"/>
          <w:szCs w:val="24"/>
        </w:rPr>
      </w:pPr>
      <w:r>
        <mc:AlternateContent>
          <mc:Choice Requires="wpg">
            <w:drawing>
              <wp:anchor distT="0" distB="0" distL="114300" distR="114300" simplePos="0" relativeHeight="251699200" behindDoc="0" locked="0" layoutInCell="1" allowOverlap="1">
                <wp:simplePos x="0" y="0"/>
                <wp:positionH relativeFrom="column">
                  <wp:posOffset>4683125</wp:posOffset>
                </wp:positionH>
                <wp:positionV relativeFrom="paragraph">
                  <wp:posOffset>111125</wp:posOffset>
                </wp:positionV>
                <wp:extent cx="1864360" cy="691515"/>
                <wp:effectExtent l="0" t="0" r="4445" b="0"/>
                <wp:wrapSquare wrapText="bothSides"/>
                <wp:docPr id="1352178790" name="Group 4"/>
                <wp:cNvGraphicFramePr/>
                <a:graphic xmlns:a="http://schemas.openxmlformats.org/drawingml/2006/main">
                  <a:graphicData uri="http://schemas.microsoft.com/office/word/2010/wordprocessingGroup">
                    <wpg:wgp>
                      <wpg:cNvGrpSpPr/>
                      <wpg:grpSpPr>
                        <a:xfrm>
                          <a:off x="0" y="0"/>
                          <a:ext cx="1864360" cy="691515"/>
                          <a:chOff x="4467" y="10179"/>
                          <a:chExt cx="2936" cy="1089"/>
                        </a:xfrm>
                      </wpg:grpSpPr>
                      <wps:wsp>
                        <wps:cNvPr id="1620784153" name="Text Box 287"/>
                        <wps:cNvSpPr txBox="1">
                          <a:spLocks noChangeArrowheads="1"/>
                        </wps:cNvSpPr>
                        <wps:spPr bwMode="auto">
                          <a:xfrm>
                            <a:off x="4467" y="10189"/>
                            <a:ext cx="576" cy="463"/>
                          </a:xfrm>
                          <a:prstGeom prst="rect">
                            <a:avLst/>
                          </a:prstGeom>
                          <a:noFill/>
                          <a:ln>
                            <a:noFill/>
                          </a:ln>
                        </wps:spPr>
                        <wps:txbx>
                          <w:txbxContent>
                            <w:p>
                              <w:pPr>
                                <w:jc w:val="center"/>
                                <w:rPr>
                                  <w:sz w:val="22"/>
                                  <w:vertAlign w:val="subscript"/>
                                </w:rPr>
                              </w:pPr>
                              <w:r>
                                <w:rPr>
                                  <w:sz w:val="22"/>
                                </w:rPr>
                                <w:t>q</w:t>
                              </w:r>
                              <w:r>
                                <w:rPr>
                                  <w:sz w:val="22"/>
                                  <w:vertAlign w:val="subscript"/>
                                </w:rPr>
                                <w:t>1</w:t>
                              </w:r>
                            </w:p>
                          </w:txbxContent>
                        </wps:txbx>
                        <wps:bodyPr rot="0" vert="horz" wrap="square" lIns="91440" tIns="45720" rIns="91440" bIns="45720" anchor="t" anchorCtr="0" upright="1">
                          <a:noAutofit/>
                        </wps:bodyPr>
                      </wps:wsp>
                      <wps:wsp>
                        <wps:cNvPr id="1164540735" name="Text Box 288"/>
                        <wps:cNvSpPr txBox="1">
                          <a:spLocks noChangeArrowheads="1"/>
                        </wps:cNvSpPr>
                        <wps:spPr bwMode="auto">
                          <a:xfrm>
                            <a:off x="6749" y="10179"/>
                            <a:ext cx="564" cy="458"/>
                          </a:xfrm>
                          <a:prstGeom prst="rect">
                            <a:avLst/>
                          </a:prstGeom>
                          <a:noFill/>
                          <a:ln>
                            <a:noFill/>
                          </a:ln>
                        </wps:spPr>
                        <wps:txbx>
                          <w:txbxContent>
                            <w:p>
                              <w:pPr>
                                <w:jc w:val="center"/>
                                <w:rPr>
                                  <w:vertAlign w:val="subscript"/>
                                </w:rPr>
                              </w:pPr>
                              <w:r>
                                <w:t>q</w:t>
                              </w:r>
                              <w:r>
                                <w:rPr>
                                  <w:vertAlign w:val="subscript"/>
                                </w:rPr>
                                <w:t>0</w:t>
                              </w:r>
                            </w:p>
                          </w:txbxContent>
                        </wps:txbx>
                        <wps:bodyPr rot="0" vert="horz" wrap="square" lIns="91440" tIns="45720" rIns="91440" bIns="45720" anchor="t" anchorCtr="0" upright="1">
                          <a:noAutofit/>
                        </wps:bodyPr>
                      </wps:wsp>
                      <wps:wsp>
                        <wps:cNvPr id="862866572" name="Text Box 289"/>
                        <wps:cNvSpPr txBox="1">
                          <a:spLocks noChangeArrowheads="1"/>
                        </wps:cNvSpPr>
                        <wps:spPr bwMode="auto">
                          <a:xfrm>
                            <a:off x="4538" y="10758"/>
                            <a:ext cx="602" cy="411"/>
                          </a:xfrm>
                          <a:prstGeom prst="rect">
                            <a:avLst/>
                          </a:prstGeom>
                          <a:noFill/>
                          <a:ln>
                            <a:noFill/>
                          </a:ln>
                        </wps:spPr>
                        <wps:txbx>
                          <w:txbxContent>
                            <w:p>
                              <w:r>
                                <w:t>A</w:t>
                              </w:r>
                            </w:p>
                          </w:txbxContent>
                        </wps:txbx>
                        <wps:bodyPr rot="0" vert="horz" wrap="square" lIns="91440" tIns="45720" rIns="91440" bIns="45720" anchor="t" anchorCtr="0" upright="1">
                          <a:noAutofit/>
                        </wps:bodyPr>
                      </wps:wsp>
                      <wps:wsp>
                        <wps:cNvPr id="1901342883" name="Text Box 290"/>
                        <wps:cNvSpPr txBox="1">
                          <a:spLocks noChangeArrowheads="1"/>
                        </wps:cNvSpPr>
                        <wps:spPr bwMode="auto">
                          <a:xfrm>
                            <a:off x="5755" y="10791"/>
                            <a:ext cx="616" cy="411"/>
                          </a:xfrm>
                          <a:prstGeom prst="rect">
                            <a:avLst/>
                          </a:prstGeom>
                          <a:noFill/>
                          <a:ln>
                            <a:noFill/>
                          </a:ln>
                        </wps:spPr>
                        <wps:txbx>
                          <w:txbxContent>
                            <w:p>
                              <w:r>
                                <w:t>B</w:t>
                              </w:r>
                            </w:p>
                          </w:txbxContent>
                        </wps:txbx>
                        <wps:bodyPr rot="0" vert="horz" wrap="square" lIns="91440" tIns="45720" rIns="91440" bIns="45720" anchor="t" anchorCtr="0" upright="1">
                          <a:noAutofit/>
                        </wps:bodyPr>
                      </wps:wsp>
                      <wps:wsp>
                        <wps:cNvPr id="1991250852" name="Text Box 291"/>
                        <wps:cNvSpPr txBox="1">
                          <a:spLocks noChangeArrowheads="1"/>
                        </wps:cNvSpPr>
                        <wps:spPr bwMode="auto">
                          <a:xfrm>
                            <a:off x="6710" y="10857"/>
                            <a:ext cx="552" cy="411"/>
                          </a:xfrm>
                          <a:prstGeom prst="rect">
                            <a:avLst/>
                          </a:prstGeom>
                          <a:noFill/>
                          <a:ln>
                            <a:noFill/>
                          </a:ln>
                        </wps:spPr>
                        <wps:txbx>
                          <w:txbxContent>
                            <w:p>
                              <w:r>
                                <w:t xml:space="preserve">  C</w:t>
                              </w:r>
                            </w:p>
                          </w:txbxContent>
                        </wps:txbx>
                        <wps:bodyPr rot="0" vert="horz" wrap="square" lIns="91440" tIns="45720" rIns="91440" bIns="45720" anchor="t" anchorCtr="0" upright="1">
                          <a:noAutofit/>
                        </wps:bodyPr>
                      </wps:wsp>
                      <wpg:grpSp>
                        <wpg:cNvPr id="1950605761" name="Group 292"/>
                        <wpg:cNvGrpSpPr/>
                        <wpg:grpSpPr>
                          <a:xfrm>
                            <a:off x="4600" y="10583"/>
                            <a:ext cx="2561" cy="274"/>
                            <a:chOff x="1260" y="11880"/>
                            <a:chExt cx="3060" cy="360"/>
                          </a:xfrm>
                        </wpg:grpSpPr>
                        <wpg:grpSp>
                          <wpg:cNvPr id="556779923" name="Group 293"/>
                          <wpg:cNvGrpSpPr/>
                          <wpg:grpSpPr>
                            <a:xfrm>
                              <a:off x="2700" y="11880"/>
                              <a:ext cx="360" cy="360"/>
                              <a:chOff x="6426" y="2328"/>
                              <a:chExt cx="576" cy="576"/>
                            </a:xfrm>
                          </wpg:grpSpPr>
                          <wps:wsp>
                            <wps:cNvPr id="1116477650" name="Oval 294"/>
                            <wps:cNvSpPr>
                              <a:spLocks noChangeArrowheads="1"/>
                            </wps:cNvSpPr>
                            <wps:spPr bwMode="auto">
                              <a:xfrm>
                                <a:off x="6426" y="2328"/>
                                <a:ext cx="576" cy="576"/>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1441213860" name="Line 295"/>
                            <wps:cNvCnPr>
                              <a:cxnSpLocks noChangeShapeType="1"/>
                            </wps:cNvCnPr>
                            <wps:spPr bwMode="auto">
                              <a:xfrm>
                                <a:off x="6570" y="2616"/>
                                <a:ext cx="288" cy="0"/>
                              </a:xfrm>
                              <a:prstGeom prst="line">
                                <a:avLst/>
                              </a:prstGeom>
                              <a:noFill/>
                              <a:ln w="19050">
                                <a:solidFill>
                                  <a:srgbClr val="000000"/>
                                </a:solidFill>
                                <a:round/>
                              </a:ln>
                            </wps:spPr>
                            <wps:bodyPr/>
                          </wps:wsp>
                          <wps:wsp>
                            <wps:cNvPr id="1748304661" name="Line 296"/>
                            <wps:cNvCnPr>
                              <a:cxnSpLocks noChangeShapeType="1"/>
                            </wps:cNvCnPr>
                            <wps:spPr bwMode="auto">
                              <a:xfrm>
                                <a:off x="6714" y="2472"/>
                                <a:ext cx="1" cy="288"/>
                              </a:xfrm>
                              <a:prstGeom prst="line">
                                <a:avLst/>
                              </a:prstGeom>
                              <a:noFill/>
                              <a:ln w="19050">
                                <a:solidFill>
                                  <a:srgbClr val="000000"/>
                                </a:solidFill>
                                <a:round/>
                              </a:ln>
                            </wps:spPr>
                            <wps:bodyPr/>
                          </wps:wsp>
                        </wpg:grpSp>
                        <wpg:grpSp>
                          <wpg:cNvPr id="53608374" name="Group 297"/>
                          <wpg:cNvGrpSpPr/>
                          <wpg:grpSpPr>
                            <a:xfrm>
                              <a:off x="1260" y="11880"/>
                              <a:ext cx="360" cy="360"/>
                              <a:chOff x="6426" y="2328"/>
                              <a:chExt cx="576" cy="576"/>
                            </a:xfrm>
                          </wpg:grpSpPr>
                          <wps:wsp>
                            <wps:cNvPr id="413785061" name="Oval 298"/>
                            <wps:cNvSpPr>
                              <a:spLocks noChangeArrowheads="1"/>
                            </wps:cNvSpPr>
                            <wps:spPr bwMode="auto">
                              <a:xfrm>
                                <a:off x="6426" y="2328"/>
                                <a:ext cx="576" cy="576"/>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1783297451" name="Line 299"/>
                            <wps:cNvCnPr>
                              <a:cxnSpLocks noChangeShapeType="1"/>
                            </wps:cNvCnPr>
                            <wps:spPr bwMode="auto">
                              <a:xfrm>
                                <a:off x="6570" y="2616"/>
                                <a:ext cx="288" cy="0"/>
                              </a:xfrm>
                              <a:prstGeom prst="line">
                                <a:avLst/>
                              </a:prstGeom>
                              <a:noFill/>
                              <a:ln w="19050">
                                <a:solidFill>
                                  <a:srgbClr val="000000"/>
                                </a:solidFill>
                                <a:round/>
                              </a:ln>
                            </wps:spPr>
                            <wps:bodyPr/>
                          </wps:wsp>
                          <wps:wsp>
                            <wps:cNvPr id="404242556" name="Line 300"/>
                            <wps:cNvCnPr>
                              <a:cxnSpLocks noChangeShapeType="1"/>
                            </wps:cNvCnPr>
                            <wps:spPr bwMode="auto">
                              <a:xfrm>
                                <a:off x="6714" y="2472"/>
                                <a:ext cx="1" cy="288"/>
                              </a:xfrm>
                              <a:prstGeom prst="line">
                                <a:avLst/>
                              </a:prstGeom>
                              <a:noFill/>
                              <a:ln w="19050">
                                <a:solidFill>
                                  <a:srgbClr val="000000"/>
                                </a:solidFill>
                                <a:round/>
                              </a:ln>
                            </wps:spPr>
                            <wps:bodyPr/>
                          </wps:wsp>
                        </wpg:grpSp>
                        <wpg:grpSp>
                          <wpg:cNvPr id="1882324233" name="Group 301"/>
                          <wpg:cNvGrpSpPr/>
                          <wpg:grpSpPr>
                            <a:xfrm>
                              <a:off x="3960" y="11880"/>
                              <a:ext cx="360" cy="360"/>
                              <a:chOff x="5706" y="1608"/>
                              <a:chExt cx="576" cy="576"/>
                            </a:xfrm>
                          </wpg:grpSpPr>
                          <wps:wsp>
                            <wps:cNvPr id="1314671185" name="Oval 302"/>
                            <wps:cNvSpPr>
                              <a:spLocks noChangeArrowheads="1"/>
                            </wps:cNvSpPr>
                            <wps:spPr bwMode="auto">
                              <a:xfrm>
                                <a:off x="5706" y="1608"/>
                                <a:ext cx="576" cy="576"/>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1062224698" name="Line 303"/>
                            <wps:cNvCnPr>
                              <a:cxnSpLocks noChangeShapeType="1"/>
                            </wps:cNvCnPr>
                            <wps:spPr bwMode="auto">
                              <a:xfrm>
                                <a:off x="5850" y="1896"/>
                                <a:ext cx="288" cy="1"/>
                              </a:xfrm>
                              <a:prstGeom prst="line">
                                <a:avLst/>
                              </a:prstGeom>
                              <a:noFill/>
                              <a:ln w="28575">
                                <a:solidFill>
                                  <a:srgbClr val="000000"/>
                                </a:solidFill>
                                <a:round/>
                              </a:ln>
                            </wps:spPr>
                            <wps:bodyPr/>
                          </wps:wsp>
                        </wpg:grpSp>
                        <wps:wsp>
                          <wps:cNvPr id="1510726481" name="Line 304"/>
                          <wps:cNvCnPr>
                            <a:cxnSpLocks noChangeShapeType="1"/>
                          </wps:cNvCnPr>
                          <wps:spPr bwMode="auto">
                            <a:xfrm>
                              <a:off x="1620" y="12060"/>
                              <a:ext cx="1080" cy="0"/>
                            </a:xfrm>
                            <a:prstGeom prst="line">
                              <a:avLst/>
                            </a:prstGeom>
                            <a:noFill/>
                            <a:ln w="9525">
                              <a:solidFill>
                                <a:srgbClr val="000000"/>
                              </a:solidFill>
                              <a:prstDash val="dash"/>
                              <a:round/>
                            </a:ln>
                          </wps:spPr>
                          <wps:bodyPr/>
                        </wps:wsp>
                        <wps:wsp>
                          <wps:cNvPr id="795854606" name="Line 305"/>
                          <wps:cNvCnPr>
                            <a:cxnSpLocks noChangeShapeType="1"/>
                          </wps:cNvCnPr>
                          <wps:spPr bwMode="auto">
                            <a:xfrm>
                              <a:off x="3060" y="12060"/>
                              <a:ext cx="900" cy="0"/>
                            </a:xfrm>
                            <a:prstGeom prst="line">
                              <a:avLst/>
                            </a:prstGeom>
                            <a:noFill/>
                            <a:ln w="9525">
                              <a:solidFill>
                                <a:srgbClr val="000000"/>
                              </a:solidFill>
                              <a:prstDash val="dash"/>
                              <a:round/>
                            </a:ln>
                          </wps:spPr>
                          <wps:bodyPr/>
                        </wps:wsp>
                      </wpg:grpSp>
                      <wps:wsp>
                        <wps:cNvPr id="428515506" name="Text Box 306"/>
                        <wps:cNvSpPr txBox="1">
                          <a:spLocks noChangeArrowheads="1"/>
                        </wps:cNvSpPr>
                        <wps:spPr bwMode="auto">
                          <a:xfrm>
                            <a:off x="5710" y="10189"/>
                            <a:ext cx="548" cy="414"/>
                          </a:xfrm>
                          <a:prstGeom prst="rect">
                            <a:avLst/>
                          </a:prstGeom>
                          <a:noFill/>
                          <a:ln>
                            <a:noFill/>
                          </a:ln>
                        </wps:spPr>
                        <wps:txbx>
                          <w:txbxContent>
                            <w:p>
                              <w:pPr>
                                <w:jc w:val="center"/>
                                <w:rPr>
                                  <w:sz w:val="22"/>
                                </w:rPr>
                              </w:pPr>
                              <w:r>
                                <w:rPr>
                                  <w:sz w:val="22"/>
                                </w:rPr>
                                <w:t>q</w:t>
                              </w:r>
                              <w:r>
                                <w:rPr>
                                  <w:sz w:val="22"/>
                                  <w:vertAlign w:val="subscript"/>
                                </w:rPr>
                                <w:t>2</w:t>
                              </w:r>
                            </w:p>
                          </w:txbxContent>
                        </wps:txbx>
                        <wps:bodyPr rot="0" vert="horz" wrap="square" lIns="91440" tIns="45720" rIns="91440" bIns="45720" anchor="t" anchorCtr="0" upright="1">
                          <a:noAutofit/>
                        </wps:bodyPr>
                      </wps:wsp>
                      <wps:wsp>
                        <wps:cNvPr id="213457254" name="Text Box 307"/>
                        <wps:cNvSpPr txBox="1">
                          <a:spLocks noChangeArrowheads="1"/>
                        </wps:cNvSpPr>
                        <wps:spPr bwMode="auto">
                          <a:xfrm>
                            <a:off x="6787" y="10767"/>
                            <a:ext cx="616" cy="411"/>
                          </a:xfrm>
                          <a:prstGeom prst="rect">
                            <a:avLst/>
                          </a:prstGeom>
                          <a:noFill/>
                          <a:ln>
                            <a:noFill/>
                          </a:ln>
                        </wps:spPr>
                        <wps:txbx>
                          <w:txbxContent>
                            <w:p>
                              <w:r>
                                <w:t>C</w:t>
                              </w:r>
                            </w:p>
                          </w:txbxContent>
                        </wps:txbx>
                        <wps:bodyPr rot="0" vert="horz" wrap="square" lIns="91440" tIns="45720" rIns="91440" bIns="45720" anchor="t" anchorCtr="0" upright="1">
                          <a:noAutofit/>
                        </wps:bodyPr>
                      </wps:wsp>
                    </wpg:wgp>
                  </a:graphicData>
                </a:graphic>
              </wp:anchor>
            </w:drawing>
          </mc:Choice>
          <mc:Fallback>
            <w:pict>
              <v:group id="Group 4" o:spid="_x0000_s1026" o:spt="203" style="position:absolute;left:0pt;margin-left:368.75pt;margin-top:8.75pt;height:54.45pt;width:146.8pt;mso-wrap-distance-bottom:0pt;mso-wrap-distance-left:9pt;mso-wrap-distance-right:9pt;mso-wrap-distance-top:0pt;z-index:251699200;mso-width-relative:page;mso-height-relative:page;" coordorigin="4467,10179" coordsize="2936,1089" o:gfxdata="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">
                <o:lock v:ext="edit" aspectratio="f"/>
                <v:shape id="Text Box 287" o:spid="_x0000_s1026" o:spt="202" type="#_x0000_t202" style="position:absolute;left:4467;top:10189;height:463;width:576;" filled="f" stroked="f" coordsize="21600,21600" o:gfxdata="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BbB&#10;TcEAAADjAAAADwAAAAAAAAABACAAAAAiAAAAZHJzL2Rvd25yZXYueG1sUEsBAhQAFAAAAAgAh07i&#10;QDMvBZ47AAAAOQAAABAAAAAAAAAAAQAgAAAAEAEAAGRycy9zaGFwZXhtbC54bWxQSwUGAAAAAAYA&#10;BgBbAQAAugMAAAAA&#10;">
                  <v:fill on="f" focussize="0,0"/>
                  <v:stroke on="f"/>
                  <v:imagedata o:title=""/>
                  <o:lock v:ext="edit" aspectratio="f"/>
                  <v:textbox>
                    <w:txbxContent>
                      <w:p>
                        <w:pPr>
                          <w:jc w:val="center"/>
                          <w:rPr>
                            <w:sz w:val="22"/>
                            <w:vertAlign w:val="subscript"/>
                          </w:rPr>
                        </w:pPr>
                        <w:r>
                          <w:rPr>
                            <w:sz w:val="22"/>
                          </w:rPr>
                          <w:t>q</w:t>
                        </w:r>
                        <w:r>
                          <w:rPr>
                            <w:sz w:val="22"/>
                            <w:vertAlign w:val="subscript"/>
                          </w:rPr>
                          <w:t>1</w:t>
                        </w:r>
                      </w:p>
                    </w:txbxContent>
                  </v:textbox>
                </v:shape>
                <v:shape id="Text Box 288" o:spid="_x0000_s1026" o:spt="202" type="#_x0000_t202" style="position:absolute;left:6749;top:10179;height:458;width:564;" filled="f" stroked="f" coordsize="21600,21600" o:gfxdata="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fT0A&#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jc w:val="center"/>
                          <w:rPr>
                            <w:vertAlign w:val="subscript"/>
                          </w:rPr>
                        </w:pPr>
                        <w:r>
                          <w:t>q</w:t>
                        </w:r>
                        <w:r>
                          <w:rPr>
                            <w:vertAlign w:val="subscript"/>
                          </w:rPr>
                          <w:t>0</w:t>
                        </w:r>
                      </w:p>
                    </w:txbxContent>
                  </v:textbox>
                </v:shape>
                <v:shape id="Text Box 289" o:spid="_x0000_s1026" o:spt="202" type="#_x0000_t202" style="position:absolute;left:4538;top:10758;height:411;width:602;" filled="f" stroked="f" coordsize="21600,21600" o:gfxdata="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d&#10;9DzN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r>
                          <w:t>A</w:t>
                        </w:r>
                      </w:p>
                    </w:txbxContent>
                  </v:textbox>
                </v:shape>
                <v:shape id="Text Box 290" o:spid="_x0000_s1026" o:spt="202" type="#_x0000_t202" style="position:absolute;left:5755;top:10791;height:411;width:616;" filled="f" stroked="f" coordsize="21600,21600" o:gfxdata="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RK1&#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t>B</w:t>
                        </w:r>
                      </w:p>
                    </w:txbxContent>
                  </v:textbox>
                </v:shape>
                <v:shape id="Text Box 291" o:spid="_x0000_s1026" o:spt="202" type="#_x0000_t202" style="position:absolute;left:6710;top:10857;height:411;width:552;" filled="f" stroked="f" coordsize="21600,21600" o:gfxdata="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M5A2&#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t xml:space="preserve">  C</w:t>
                        </w:r>
                      </w:p>
                    </w:txbxContent>
                  </v:textbox>
                </v:shape>
                <v:group id="Group 292" o:spid="_x0000_s1026" o:spt="203" style="position:absolute;left:4600;top:10583;height:274;width:2561;" coordorigin="1260,11880" coordsize="3060,360" o:gfxdata="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YrES1wgAAAOMAAAAPAAAAAAAAAAEAIAAAACIAAABkcnMvZG93bnJl&#10;di54bWxQSwECFAAUAAAACACHTuJAMy8FnjsAAAA5AAAAFQAAAAAAAAABACAAAAARAQAAZHJzL2dy&#10;b3Vwc2hhcGV4bWwueG1sUEsFBgAAAAAGAAYAYAEAAM4DAAAAAA==&#10;">
                  <o:lock v:ext="edit" aspectratio="f"/>
                  <v:group id="Group 293" o:spid="_x0000_s1026" o:spt="203" style="position:absolute;left:2700;top:11880;height:360;width:360;" coordorigin="6426,2328" coordsize="576,576" o:gfxdata="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OxN0nXEAAAA4gAAAA8AAAAAAAAAAQAgAAAAIgAAAGRycy9kb3du&#10;cmV2LnhtbFBLAQIUABQAAAAIAIdO4kAzLwWeOwAAADkAAAAVAAAAAAAAAAEAIAAAABMBAABkcnMv&#10;Z3JvdXBzaGFwZXhtbC54bWxQSwUGAAAAAAYABgBgAQAA0AMAAAAA&#10;">
                    <o:lock v:ext="edit" aspectratio="f"/>
                    <v:shape id="Oval 294" o:spid="_x0000_s1026" o:spt="3" type="#_x0000_t3" style="position:absolute;left:6426;top:2328;height:576;width:576;" fillcolor="#FFFFFF" filled="t" stroked="t" coordsize="21600,21600" o:gfxdata="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G2l9sQAAADjAAAADwAAAAAAAAABACAAAAAiAAAAZHJzL2Rvd25yZXYueG1sUEsBAhQAFAAAAAgA&#10;h07iQDMvBZ47AAAAOQAAABAAAAAAAAAAAQAgAAAAEwEAAGRycy9zaGFwZXhtbC54bWxQSwUGAAAA&#10;AAYABgBbAQAAvQMAAAAA&#10;">
                      <v:fill on="t" focussize="0,0"/>
                      <v:stroke color="#000000" joinstyle="round"/>
                      <v:imagedata o:title=""/>
                      <o:lock v:ext="edit" aspectratio="f"/>
                      <v:textbox>
                        <w:txbxContent>
                          <w:p/>
                        </w:txbxContent>
                      </v:textbox>
                    </v:shape>
                    <v:line id="Line 295" o:spid="_x0000_s1026" o:spt="20" style="position:absolute;left:6570;top:2616;height:0;width:288;" filled="f" stroked="t" coordsize="21600,21600" o:gfxdata="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j&#10;+4ACwwAAAOMAAAAPAAAAAAAAAAEAIAAAACIAAABkcnMvZG93bnJldi54bWxQSwECFAAUAAAACACH&#10;TuJAMy8FnjsAAAA5AAAAEAAAAAAAAAABACAAAAASAQAAZHJzL3NoYXBleG1sLnhtbFBLBQYAAAAA&#10;BgAGAFsBAAC8AwAAAAA=&#10;">
                      <v:fill on="f" focussize="0,0"/>
                      <v:stroke weight="1.5pt" color="#000000" joinstyle="round"/>
                      <v:imagedata o:title=""/>
                      <o:lock v:ext="edit" aspectratio="f"/>
                    </v:line>
                    <v:line id="Line 296" o:spid="_x0000_s1026" o:spt="20" style="position:absolute;left:6714;top:2472;height:288;width:1;" filled="f" stroked="t" coordsize="21600,21600" o:gfxdata="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j&#10;4tu3wwAAAOMAAAAPAAAAAAAAAAEAIAAAACIAAABkcnMvZG93bnJldi54bWxQSwECFAAUAAAACACH&#10;TuJAMy8FnjsAAAA5AAAAEAAAAAAAAAABACAAAAASAQAAZHJzL3NoYXBleG1sLnhtbFBLBQYAAAAA&#10;BgAGAFsBAAC8AwAAAAA=&#10;">
                      <v:fill on="f" focussize="0,0"/>
                      <v:stroke weight="1.5pt" color="#000000" joinstyle="round"/>
                      <v:imagedata o:title=""/>
                      <o:lock v:ext="edit" aspectratio="f"/>
                    </v:line>
                  </v:group>
                  <v:group id="Group 297" o:spid="_x0000_s1026" o:spt="203" style="position:absolute;left:1260;top:11880;height:360;width:360;" coordorigin="6426,2328" coordsize="576,576" o:gfxdata="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DOQgXLEAAAA4QAAAA8AAAAAAAAAAQAgAAAAIgAAAGRycy9kb3du&#10;cmV2LnhtbFBLAQIUABQAAAAIAIdO4kAzLwWeOwAAADkAAAAVAAAAAAAAAAEAIAAAABMBAABkcnMv&#10;Z3JvdXBzaGFwZXhtbC54bWxQSwUGAAAAAAYABgBgAQAA0AMAAAAA&#10;">
                    <o:lock v:ext="edit" aspectratio="f"/>
                    <v:shape id="Oval 298" o:spid="_x0000_s1026" o:spt="3" type="#_x0000_t3" style="position:absolute;left:6426;top:2328;height:576;width:576;" fillcolor="#FFFFFF" filled="t" stroked="t" coordsize="21600,21600" o:gfxdata="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6&#10;hrDvwwAAAOIAAAAPAAAAAAAAAAEAIAAAACIAAABkcnMvZG93bnJldi54bWxQSwECFAAUAAAACACH&#10;TuJAMy8FnjsAAAA5AAAAEAAAAAAAAAABACAAAAASAQAAZHJzL3NoYXBleG1sLnhtbFBLBQYAAAAA&#10;BgAGAFsBAAC8AwAAAAA=&#10;">
                      <v:fill on="t" focussize="0,0"/>
                      <v:stroke color="#000000" joinstyle="round"/>
                      <v:imagedata o:title=""/>
                      <o:lock v:ext="edit" aspectratio="f"/>
                      <v:textbox>
                        <w:txbxContent>
                          <w:p/>
                        </w:txbxContent>
                      </v:textbox>
                    </v:shape>
                    <v:line id="Line 299" o:spid="_x0000_s1026" o:spt="20" style="position:absolute;left:6570;top:2616;height:0;width:288;" filled="f" stroked="t" coordsize="21600,21600" o:gfxdata="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t&#10;hsG9wwAAAOMAAAAPAAAAAAAAAAEAIAAAACIAAABkcnMvZG93bnJldi54bWxQSwECFAAUAAAACACH&#10;TuJAMy8FnjsAAAA5AAAAEAAAAAAAAAABACAAAAASAQAAZHJzL3NoYXBleG1sLnhtbFBLBQYAAAAA&#10;BgAGAFsBAAC8AwAAAAA=&#10;">
                      <v:fill on="f" focussize="0,0"/>
                      <v:stroke weight="1.5pt" color="#000000" joinstyle="round"/>
                      <v:imagedata o:title=""/>
                      <o:lock v:ext="edit" aspectratio="f"/>
                    </v:line>
                    <v:line id="Line 300" o:spid="_x0000_s1026" o:spt="20" style="position:absolute;left:6714;top:2472;height:288;width:1;" filled="f" stroked="t" coordsize="21600,21600" o:gfxdata="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n1&#10;frLCAAAA4gAAAA8AAAAAAAAAAQAgAAAAIgAAAGRycy9kb3ducmV2LnhtbFBLAQIUABQAAAAIAIdO&#10;4kAzLwWeOwAAADkAAAAQAAAAAAAAAAEAIAAAABEBAABkcnMvc2hhcGV4bWwueG1sUEsFBgAAAAAG&#10;AAYAWwEAALsDAAAAAA==&#10;">
                      <v:fill on="f" focussize="0,0"/>
                      <v:stroke weight="1.5pt" color="#000000" joinstyle="round"/>
                      <v:imagedata o:title=""/>
                      <o:lock v:ext="edit" aspectratio="f"/>
                    </v:line>
                  </v:group>
                  <v:group id="Group 301" o:spid="_x0000_s1026" o:spt="203" style="position:absolute;left:3960;top:11880;height:360;width:360;" coordorigin="5706,1608" coordsize="576,576" o:gfxdata="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EQ9nl3BAAAA4wAAAA8AAAAAAAAAAQAgAAAAIgAAAGRycy9kb3ducmV2&#10;LnhtbFBLAQIUABQAAAAIAIdO4kAzLwWeOwAAADkAAAAVAAAAAAAAAAEAIAAAABABAABkcnMvZ3Jv&#10;dXBzaGFwZXhtbC54bWxQSwUGAAAAAAYABgBgAQAAzQMAAAAA&#10;">
                    <o:lock v:ext="edit" aspectratio="f"/>
                    <v:shape id="Oval 302" o:spid="_x0000_s1026" o:spt="3" type="#_x0000_t3" style="position:absolute;left:5706;top:1608;height:576;width:576;" fillcolor="#FFFFFF" filled="t" stroked="t" coordsize="21600,21600" o:gfxdata="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4iTt1&#10;wAAAAOMAAAAPAAAAAAAAAAEAIAAAACIAAABkcnMvZG93bnJldi54bWxQSwECFAAUAAAACACHTuJA&#10;My8FnjsAAAA5AAAAEAAAAAAAAAABACAAAAAPAQAAZHJzL3NoYXBleG1sLnhtbFBLBQYAAAAABgAG&#10;AFsBAAC5AwAAAAA=&#10;">
                      <v:fill on="t" focussize="0,0"/>
                      <v:stroke color="#000000" joinstyle="round"/>
                      <v:imagedata o:title=""/>
                      <o:lock v:ext="edit" aspectratio="f"/>
                      <v:textbox>
                        <w:txbxContent>
                          <w:p/>
                        </w:txbxContent>
                      </v:textbox>
                    </v:shape>
                    <v:line id="Line 303" o:spid="_x0000_s1026" o:spt="20" style="position:absolute;left:5850;top:1896;height:1;width:288;" filled="f" stroked="t" coordsize="21600,21600" o:gfxdata="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e39ErFAAAA4wAAAA8AAAAAAAAAAQAgAAAAIgAAAGRycy9kb3ducmV2LnhtbFBLAQIUABQAAAAI&#10;AIdO4kAzLwWeOwAAADkAAAAQAAAAAAAAAAEAIAAAABQBAABkcnMvc2hhcGV4bWwueG1sUEsFBgAA&#10;AAAGAAYAWwEAAL4DAAAAAA==&#10;">
                      <v:fill on="f" focussize="0,0"/>
                      <v:stroke weight="2.25pt" color="#000000" joinstyle="round"/>
                      <v:imagedata o:title=""/>
                      <o:lock v:ext="edit" aspectratio="f"/>
                    </v:line>
                  </v:group>
                  <v:line id="Line 304" o:spid="_x0000_s1026" o:spt="20" style="position:absolute;left:1620;top:12060;height:0;width:1080;" filled="f" stroked="t" coordsize="21600,21600" o:gfxdata="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Eam&#10;0MEAAADjAAAADwAAAAAAAAABACAAAAAiAAAAZHJzL2Rvd25yZXYueG1sUEsBAhQAFAAAAAgAh07i&#10;QDMvBZ47AAAAOQAAABAAAAAAAAAAAQAgAAAAEAEAAGRycy9zaGFwZXhtbC54bWxQSwUGAAAAAAYA&#10;BgBbAQAAugMAAAAA&#10;">
                    <v:fill on="f" focussize="0,0"/>
                    <v:stroke color="#000000" joinstyle="round" dashstyle="dash"/>
                    <v:imagedata o:title=""/>
                    <o:lock v:ext="edit" aspectratio="f"/>
                  </v:line>
                  <v:line id="Line 305" o:spid="_x0000_s1026" o:spt="20" style="position:absolute;left:3060;top:12060;height:0;width:900;" filled="f" stroked="t" coordsize="21600,21600" o:gfxdata="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QEcyMcQAAADiAAAADwAAAAAAAAABACAAAAAiAAAAZHJzL2Rvd25yZXYueG1sUEsBAhQAFAAAAAgA&#10;h07iQDMvBZ47AAAAOQAAABAAAAAAAAAAAQAgAAAAEwEAAGRycy9zaGFwZXhtbC54bWxQSwUGAAAA&#10;AAYABgBbAQAAvQMAAAAA&#10;">
                    <v:fill on="f" focussize="0,0"/>
                    <v:stroke color="#000000" joinstyle="round" dashstyle="dash"/>
                    <v:imagedata o:title=""/>
                    <o:lock v:ext="edit" aspectratio="f"/>
                  </v:line>
                </v:group>
                <v:shape id="Text Box 306" o:spid="_x0000_s1026" o:spt="202" type="#_x0000_t202" style="position:absolute;left:5710;top:10189;height:414;width:548;" filled="f" stroked="f" coordsize="21600,21600" o:gfxdata="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IN&#10;qGX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jc w:val="center"/>
                          <w:rPr>
                            <w:sz w:val="22"/>
                          </w:rPr>
                        </w:pPr>
                        <w:r>
                          <w:rPr>
                            <w:sz w:val="22"/>
                          </w:rPr>
                          <w:t>q</w:t>
                        </w:r>
                        <w:r>
                          <w:rPr>
                            <w:sz w:val="22"/>
                            <w:vertAlign w:val="subscript"/>
                          </w:rPr>
                          <w:t>2</w:t>
                        </w:r>
                      </w:p>
                    </w:txbxContent>
                  </v:textbox>
                </v:shape>
                <v:shape id="Text Box 307" o:spid="_x0000_s1026" o:spt="202" type="#_x0000_t202" style="position:absolute;left:6787;top:10767;height:411;width:616;" filled="f" stroked="f" coordsize="21600,21600" o:gfxdata="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p&#10;1MLQ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r>
                          <w:t>C</w:t>
                        </w:r>
                      </w:p>
                    </w:txbxContent>
                  </v:textbox>
                </v:shape>
                <w10:wrap type="square"/>
              </v:group>
            </w:pict>
          </mc:Fallback>
        </mc:AlternateContent>
      </w:r>
      <w:r>
        <w:rPr>
          <w:rFonts w:eastAsia="SimSun"/>
          <w:szCs w:val="24"/>
        </w:rPr>
        <w:t>Cho các điện tích q</w:t>
      </w:r>
      <w:r>
        <w:rPr>
          <w:rFonts w:eastAsia="SimSun"/>
          <w:szCs w:val="24"/>
          <w:vertAlign w:val="subscript"/>
        </w:rPr>
        <w:t>1</w:t>
      </w:r>
      <w:r>
        <w:rPr>
          <w:rFonts w:eastAsia="SimSun"/>
          <w:szCs w:val="24"/>
        </w:rPr>
        <w:t xml:space="preserve"> = 3.10 </w:t>
      </w:r>
      <w:r>
        <w:rPr>
          <w:rFonts w:eastAsia="SimSun"/>
          <w:szCs w:val="24"/>
          <w:vertAlign w:val="superscript"/>
        </w:rPr>
        <w:t xml:space="preserve">– 7 </w:t>
      </w:r>
      <w:r>
        <w:rPr>
          <w:rFonts w:eastAsia="SimSun"/>
          <w:szCs w:val="24"/>
        </w:rPr>
        <w:t>C; q</w:t>
      </w:r>
      <w:r>
        <w:rPr>
          <w:rFonts w:eastAsia="SimSun"/>
          <w:szCs w:val="24"/>
          <w:vertAlign w:val="subscript"/>
        </w:rPr>
        <w:t>2</w:t>
      </w:r>
      <w:r>
        <w:rPr>
          <w:rFonts w:eastAsia="SimSun"/>
          <w:szCs w:val="24"/>
        </w:rPr>
        <w:t xml:space="preserve"> =  6.10 </w:t>
      </w:r>
      <w:r>
        <w:rPr>
          <w:rFonts w:eastAsia="SimSun"/>
          <w:szCs w:val="24"/>
          <w:vertAlign w:val="superscript"/>
        </w:rPr>
        <w:t xml:space="preserve">– 7 </w:t>
      </w:r>
      <w:r>
        <w:rPr>
          <w:rFonts w:eastAsia="SimSun"/>
          <w:szCs w:val="24"/>
        </w:rPr>
        <w:t>C và  q</w:t>
      </w:r>
      <w:r>
        <w:rPr>
          <w:rFonts w:eastAsia="SimSun"/>
          <w:szCs w:val="24"/>
          <w:vertAlign w:val="subscript"/>
        </w:rPr>
        <w:t>0</w:t>
      </w:r>
      <w:r>
        <w:rPr>
          <w:rFonts w:eastAsia="SimSun"/>
          <w:szCs w:val="24"/>
        </w:rPr>
        <w:t xml:space="preserve"> = – 2.10 </w:t>
      </w:r>
      <w:r>
        <w:rPr>
          <w:rFonts w:eastAsia="SimSun"/>
          <w:szCs w:val="24"/>
          <w:vertAlign w:val="superscript"/>
        </w:rPr>
        <w:t xml:space="preserve">– 9 </w:t>
      </w:r>
      <w:r>
        <w:rPr>
          <w:rFonts w:eastAsia="SimSun"/>
          <w:szCs w:val="24"/>
        </w:rPr>
        <w:t>C lần lượt tại A, B, C  trong không khí, biết AB = BC = 2cm như hình. Xác định chiều và độ lớn của lực điện tổng hợp tác dụng lên q</w:t>
      </w:r>
      <w:r>
        <w:rPr>
          <w:rFonts w:eastAsia="SimSun"/>
          <w:szCs w:val="24"/>
          <w:vertAlign w:val="subscript"/>
        </w:rPr>
        <w:t>2</w:t>
      </w:r>
      <w:r>
        <w:rPr>
          <w:rFonts w:eastAsia="SimSun"/>
          <w:szCs w:val="24"/>
        </w:rPr>
        <w:t xml:space="preserve">. </w:t>
      </w:r>
    </w:p>
    <w:p>
      <w:pPr>
        <w:spacing w:line="312" w:lineRule="auto"/>
        <w:ind w:right="3756"/>
        <w:jc w:val="both"/>
        <w:rPr>
          <w:rFonts w:eastAsia="SimSun"/>
          <w:szCs w:val="24"/>
        </w:rPr>
      </w:pPr>
    </w:p>
    <w:p>
      <w:pPr>
        <w:pStyle w:val="63"/>
        <w:numPr>
          <w:ilvl w:val="0"/>
          <w:numId w:val="51"/>
        </w:numPr>
        <w:spacing w:line="312" w:lineRule="auto"/>
        <w:ind w:left="0" w:right="3756" w:firstLine="0"/>
        <w:jc w:val="both"/>
        <w:rPr>
          <w:rFonts w:eastAsia="SimSun"/>
          <w:szCs w:val="24"/>
        </w:rPr>
      </w:pPr>
      <w:r>
        <mc:AlternateContent>
          <mc:Choice Requires="wpg">
            <w:drawing>
              <wp:anchor distT="0" distB="0" distL="114300" distR="114300" simplePos="0" relativeHeight="251700224" behindDoc="0" locked="0" layoutInCell="1" allowOverlap="1">
                <wp:simplePos x="0" y="0"/>
                <wp:positionH relativeFrom="column">
                  <wp:posOffset>4505325</wp:posOffset>
                </wp:positionH>
                <wp:positionV relativeFrom="paragraph">
                  <wp:posOffset>166370</wp:posOffset>
                </wp:positionV>
                <wp:extent cx="2362200" cy="847725"/>
                <wp:effectExtent l="0" t="3175" r="0" b="0"/>
                <wp:wrapSquare wrapText="bothSides"/>
                <wp:docPr id="1680788678" name="Group 3"/>
                <wp:cNvGraphicFramePr/>
                <a:graphic xmlns:a="http://schemas.openxmlformats.org/drawingml/2006/main">
                  <a:graphicData uri="http://schemas.microsoft.com/office/word/2010/wordprocessingGroup">
                    <wpg:wgp>
                      <wpg:cNvGrpSpPr/>
                      <wpg:grpSpPr>
                        <a:xfrm>
                          <a:off x="0" y="0"/>
                          <a:ext cx="2362200" cy="847725"/>
                          <a:chOff x="1440" y="1581"/>
                          <a:chExt cx="3720" cy="1335"/>
                        </a:xfrm>
                      </wpg:grpSpPr>
                      <wpg:grpSp>
                        <wpg:cNvPr id="748731562" name="Group 309"/>
                        <wpg:cNvGrpSpPr/>
                        <wpg:grpSpPr>
                          <a:xfrm>
                            <a:off x="1515" y="2016"/>
                            <a:ext cx="351" cy="360"/>
                            <a:chOff x="3312" y="10875"/>
                            <a:chExt cx="1080" cy="1080"/>
                          </a:xfrm>
                        </wpg:grpSpPr>
                        <wps:wsp>
                          <wps:cNvPr id="1939979462" name="Oval 310"/>
                          <wps:cNvSpPr>
                            <a:spLocks noChangeArrowheads="1"/>
                          </wps:cNvSpPr>
                          <wps:spPr bwMode="auto">
                            <a:xfrm>
                              <a:off x="3312" y="10875"/>
                              <a:ext cx="1080" cy="1080"/>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1746712741" name="Line 311"/>
                          <wps:cNvCnPr>
                            <a:cxnSpLocks noChangeShapeType="1"/>
                          </wps:cNvCnPr>
                          <wps:spPr bwMode="auto">
                            <a:xfrm>
                              <a:off x="3492" y="11415"/>
                              <a:ext cx="720" cy="1"/>
                            </a:xfrm>
                            <a:prstGeom prst="line">
                              <a:avLst/>
                            </a:prstGeom>
                            <a:noFill/>
                            <a:ln w="9525">
                              <a:solidFill>
                                <a:srgbClr val="000000"/>
                              </a:solidFill>
                              <a:round/>
                            </a:ln>
                          </wps:spPr>
                          <wps:bodyPr/>
                        </wps:wsp>
                        <wps:wsp>
                          <wps:cNvPr id="1519328775" name="Line 312"/>
                          <wps:cNvCnPr>
                            <a:cxnSpLocks noChangeShapeType="1"/>
                          </wps:cNvCnPr>
                          <wps:spPr bwMode="auto">
                            <a:xfrm>
                              <a:off x="3852" y="11055"/>
                              <a:ext cx="1" cy="720"/>
                            </a:xfrm>
                            <a:prstGeom prst="line">
                              <a:avLst/>
                            </a:prstGeom>
                            <a:noFill/>
                            <a:ln w="9525">
                              <a:solidFill>
                                <a:srgbClr val="000000"/>
                              </a:solidFill>
                              <a:round/>
                            </a:ln>
                          </wps:spPr>
                          <wps:bodyPr/>
                        </wps:wsp>
                      </wpg:grpSp>
                      <wps:wsp>
                        <wps:cNvPr id="1355549220" name="Oval 313"/>
                        <wps:cNvSpPr>
                          <a:spLocks noChangeArrowheads="1"/>
                        </wps:cNvSpPr>
                        <wps:spPr bwMode="auto">
                          <a:xfrm>
                            <a:off x="2925" y="2016"/>
                            <a:ext cx="351" cy="360"/>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719295303" name="Line 314"/>
                        <wps:cNvCnPr>
                          <a:cxnSpLocks noChangeShapeType="1"/>
                        </wps:cNvCnPr>
                        <wps:spPr bwMode="auto">
                          <a:xfrm>
                            <a:off x="1845" y="2195"/>
                            <a:ext cx="1080" cy="1"/>
                          </a:xfrm>
                          <a:prstGeom prst="line">
                            <a:avLst/>
                          </a:prstGeom>
                          <a:noFill/>
                          <a:ln w="9525">
                            <a:solidFill>
                              <a:srgbClr val="000000"/>
                            </a:solidFill>
                            <a:prstDash val="dash"/>
                            <a:round/>
                          </a:ln>
                        </wps:spPr>
                        <wps:bodyPr/>
                      </wps:wsp>
                      <wpg:grpSp>
                        <wpg:cNvPr id="758133861" name="Group 315"/>
                        <wpg:cNvGrpSpPr/>
                        <wpg:grpSpPr>
                          <a:xfrm>
                            <a:off x="3600" y="1656"/>
                            <a:ext cx="540" cy="540"/>
                            <a:chOff x="6840" y="1620"/>
                            <a:chExt cx="540" cy="540"/>
                          </a:xfrm>
                        </wpg:grpSpPr>
                        <wps:wsp>
                          <wps:cNvPr id="1412323279" name="Text Box 316"/>
                          <wps:cNvSpPr txBox="1">
                            <a:spLocks noChangeArrowheads="1"/>
                          </wps:cNvSpPr>
                          <wps:spPr bwMode="auto">
                            <a:xfrm>
                              <a:off x="6840" y="1620"/>
                              <a:ext cx="540" cy="540"/>
                            </a:xfrm>
                            <a:prstGeom prst="rect">
                              <a:avLst/>
                            </a:prstGeom>
                            <a:noFill/>
                            <a:ln>
                              <a:noFill/>
                            </a:ln>
                          </wps:spPr>
                          <wps:txbx>
                            <w:txbxContent>
                              <w:p>
                                <w:pPr>
                                  <w:rPr>
                                    <w:vertAlign w:val="subscript"/>
                                  </w:rPr>
                                </w:pPr>
                                <w:r>
                                  <w:t>F</w:t>
                                </w:r>
                                <w:r>
                                  <w:rPr>
                                    <w:vertAlign w:val="subscript"/>
                                  </w:rPr>
                                  <w:t>3</w:t>
                                </w:r>
                              </w:p>
                            </w:txbxContent>
                          </wps:txbx>
                          <wps:bodyPr rot="0" vert="horz" wrap="square" lIns="91440" tIns="45720" rIns="91440" bIns="45720" anchor="t" anchorCtr="0" upright="1">
                            <a:noAutofit/>
                          </wps:bodyPr>
                        </wps:wsp>
                        <wps:wsp>
                          <wps:cNvPr id="1228783163" name="Line 317"/>
                          <wps:cNvCnPr>
                            <a:cxnSpLocks noChangeShapeType="1"/>
                          </wps:cNvCnPr>
                          <wps:spPr bwMode="auto">
                            <a:xfrm>
                              <a:off x="6885" y="1710"/>
                              <a:ext cx="360" cy="0"/>
                            </a:xfrm>
                            <a:prstGeom prst="line">
                              <a:avLst/>
                            </a:prstGeom>
                            <a:noFill/>
                            <a:ln w="9525">
                              <a:solidFill>
                                <a:srgbClr val="000000"/>
                              </a:solidFill>
                              <a:round/>
                              <a:tailEnd type="arrow" w="med" len="med"/>
                            </a:ln>
                          </wps:spPr>
                          <wps:bodyPr/>
                        </wps:wsp>
                      </wpg:grpSp>
                      <wps:wsp>
                        <wps:cNvPr id="1162421138" name="Text Box 318"/>
                        <wps:cNvSpPr txBox="1">
                          <a:spLocks noChangeArrowheads="1"/>
                        </wps:cNvSpPr>
                        <wps:spPr bwMode="auto">
                          <a:xfrm>
                            <a:off x="2850" y="1611"/>
                            <a:ext cx="900" cy="720"/>
                          </a:xfrm>
                          <a:prstGeom prst="rect">
                            <a:avLst/>
                          </a:prstGeom>
                          <a:noFill/>
                          <a:ln>
                            <a:noFill/>
                          </a:ln>
                        </wps:spPr>
                        <wps:txbx>
                          <w:txbxContent>
                            <w:p>
                              <w:pPr>
                                <w:rPr>
                                  <w:vertAlign w:val="subscript"/>
                                </w:rPr>
                              </w:pPr>
                              <w:r>
                                <w:t>q</w:t>
                              </w:r>
                              <w:r>
                                <w:rPr>
                                  <w:vertAlign w:val="subscript"/>
                                </w:rPr>
                                <w:t>2</w:t>
                              </w:r>
                            </w:p>
                          </w:txbxContent>
                        </wps:txbx>
                        <wps:bodyPr rot="0" vert="horz" wrap="square" lIns="91440" tIns="45720" rIns="91440" bIns="45720" anchor="t" anchorCtr="0" upright="1">
                          <a:noAutofit/>
                        </wps:bodyPr>
                      </wps:wsp>
                      <wps:wsp>
                        <wps:cNvPr id="1774851204" name="Text Box 319"/>
                        <wps:cNvSpPr txBox="1">
                          <a:spLocks noChangeArrowheads="1"/>
                        </wps:cNvSpPr>
                        <wps:spPr bwMode="auto">
                          <a:xfrm>
                            <a:off x="1440" y="1581"/>
                            <a:ext cx="900" cy="720"/>
                          </a:xfrm>
                          <a:prstGeom prst="rect">
                            <a:avLst/>
                          </a:prstGeom>
                          <a:noFill/>
                          <a:ln>
                            <a:noFill/>
                          </a:ln>
                        </wps:spPr>
                        <wps:txbx>
                          <w:txbxContent>
                            <w:p>
                              <w:pPr>
                                <w:rPr>
                                  <w:vertAlign w:val="subscript"/>
                                </w:rPr>
                              </w:pPr>
                              <w:r>
                                <w:t>q</w:t>
                              </w:r>
                              <w:r>
                                <w:rPr>
                                  <w:vertAlign w:val="subscript"/>
                                </w:rPr>
                                <w:t>1</w:t>
                              </w:r>
                            </w:p>
                          </w:txbxContent>
                        </wps:txbx>
                        <wps:bodyPr rot="0" vert="horz" wrap="square" lIns="91440" tIns="45720" rIns="91440" bIns="45720" anchor="t" anchorCtr="0" upright="1">
                          <a:noAutofit/>
                        </wps:bodyPr>
                      </wps:wsp>
                      <wpg:grpSp>
                        <wpg:cNvPr id="188494383" name="Group 320"/>
                        <wpg:cNvGrpSpPr/>
                        <wpg:grpSpPr>
                          <a:xfrm>
                            <a:off x="4320" y="2016"/>
                            <a:ext cx="351" cy="360"/>
                            <a:chOff x="3312" y="10875"/>
                            <a:chExt cx="1080" cy="1080"/>
                          </a:xfrm>
                        </wpg:grpSpPr>
                        <wps:wsp>
                          <wps:cNvPr id="224326794" name="Oval 321"/>
                          <wps:cNvSpPr>
                            <a:spLocks noChangeArrowheads="1"/>
                          </wps:cNvSpPr>
                          <wps:spPr bwMode="auto">
                            <a:xfrm>
                              <a:off x="3312" y="10875"/>
                              <a:ext cx="1080" cy="1080"/>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893072879" name="Line 322"/>
                          <wps:cNvCnPr>
                            <a:cxnSpLocks noChangeShapeType="1"/>
                          </wps:cNvCnPr>
                          <wps:spPr bwMode="auto">
                            <a:xfrm>
                              <a:off x="3492" y="11415"/>
                              <a:ext cx="720" cy="1"/>
                            </a:xfrm>
                            <a:prstGeom prst="line">
                              <a:avLst/>
                            </a:prstGeom>
                            <a:noFill/>
                            <a:ln w="9525">
                              <a:solidFill>
                                <a:srgbClr val="000000"/>
                              </a:solidFill>
                              <a:round/>
                            </a:ln>
                          </wps:spPr>
                          <wps:bodyPr/>
                        </wps:wsp>
                        <wps:wsp>
                          <wps:cNvPr id="111681380" name="Line 323"/>
                          <wps:cNvCnPr>
                            <a:cxnSpLocks noChangeShapeType="1"/>
                          </wps:cNvCnPr>
                          <wps:spPr bwMode="auto">
                            <a:xfrm>
                              <a:off x="3852" y="11055"/>
                              <a:ext cx="1" cy="720"/>
                            </a:xfrm>
                            <a:prstGeom prst="line">
                              <a:avLst/>
                            </a:prstGeom>
                            <a:noFill/>
                            <a:ln w="9525">
                              <a:solidFill>
                                <a:srgbClr val="000000"/>
                              </a:solidFill>
                              <a:round/>
                            </a:ln>
                          </wps:spPr>
                          <wps:bodyPr/>
                        </wps:wsp>
                      </wpg:grpSp>
                      <wps:wsp>
                        <wps:cNvPr id="2054276815" name="Line 324"/>
                        <wps:cNvCnPr>
                          <a:cxnSpLocks noChangeShapeType="1"/>
                        </wps:cNvCnPr>
                        <wps:spPr bwMode="auto">
                          <a:xfrm>
                            <a:off x="3240" y="2196"/>
                            <a:ext cx="1080" cy="0"/>
                          </a:xfrm>
                          <a:prstGeom prst="line">
                            <a:avLst/>
                          </a:prstGeom>
                          <a:noFill/>
                          <a:ln w="9525">
                            <a:solidFill>
                              <a:srgbClr val="000000"/>
                            </a:solidFill>
                            <a:prstDash val="dash"/>
                            <a:round/>
                          </a:ln>
                        </wps:spPr>
                        <wps:bodyPr/>
                      </wps:wsp>
                      <wps:wsp>
                        <wps:cNvPr id="467463084" name="Line 325"/>
                        <wps:cNvCnPr>
                          <a:cxnSpLocks noChangeShapeType="1"/>
                        </wps:cNvCnPr>
                        <wps:spPr bwMode="auto">
                          <a:xfrm flipH="1">
                            <a:off x="3600" y="2196"/>
                            <a:ext cx="720" cy="0"/>
                          </a:xfrm>
                          <a:prstGeom prst="line">
                            <a:avLst/>
                          </a:prstGeom>
                          <a:noFill/>
                          <a:ln w="28575">
                            <a:solidFill>
                              <a:srgbClr val="000000"/>
                            </a:solidFill>
                            <a:round/>
                            <a:tailEnd type="triangle" w="med" len="med"/>
                          </a:ln>
                        </wps:spPr>
                        <wps:bodyPr/>
                      </wps:wsp>
                      <wps:wsp>
                        <wps:cNvPr id="262960280" name="Text Box 326"/>
                        <wps:cNvSpPr txBox="1">
                          <a:spLocks noChangeArrowheads="1"/>
                        </wps:cNvSpPr>
                        <wps:spPr bwMode="auto">
                          <a:xfrm>
                            <a:off x="4260" y="1596"/>
                            <a:ext cx="900" cy="720"/>
                          </a:xfrm>
                          <a:prstGeom prst="rect">
                            <a:avLst/>
                          </a:prstGeom>
                          <a:noFill/>
                          <a:ln>
                            <a:noFill/>
                          </a:ln>
                        </wps:spPr>
                        <wps:txbx>
                          <w:txbxContent>
                            <w:p>
                              <w:pPr>
                                <w:rPr>
                                  <w:vertAlign w:val="subscript"/>
                                </w:rPr>
                              </w:pPr>
                              <w:r>
                                <w:t>q</w:t>
                              </w:r>
                              <w:r>
                                <w:rPr>
                                  <w:vertAlign w:val="subscript"/>
                                </w:rPr>
                                <w:t>3</w:t>
                              </w:r>
                            </w:p>
                          </w:txbxContent>
                        </wps:txbx>
                        <wps:bodyPr rot="0" vert="horz" wrap="square" lIns="91440" tIns="45720" rIns="91440" bIns="45720" anchor="t" anchorCtr="0" upright="1">
                          <a:noAutofit/>
                        </wps:bodyPr>
                      </wps:wsp>
                      <wps:wsp>
                        <wps:cNvPr id="2070343846" name="Text Box 327"/>
                        <wps:cNvSpPr txBox="1">
                          <a:spLocks noChangeArrowheads="1"/>
                        </wps:cNvSpPr>
                        <wps:spPr bwMode="auto">
                          <a:xfrm>
                            <a:off x="1440" y="2362"/>
                            <a:ext cx="900" cy="540"/>
                          </a:xfrm>
                          <a:prstGeom prst="rect">
                            <a:avLst/>
                          </a:prstGeom>
                          <a:noFill/>
                          <a:ln>
                            <a:noFill/>
                          </a:ln>
                        </wps:spPr>
                        <wps:txbx>
                          <w:txbxContent>
                            <w:p>
                              <w:pPr>
                                <w:rPr>
                                  <w:vertAlign w:val="subscript"/>
                                </w:rPr>
                              </w:pPr>
                              <w:r>
                                <w:t>A</w:t>
                              </w:r>
                            </w:p>
                          </w:txbxContent>
                        </wps:txbx>
                        <wps:bodyPr rot="0" vert="horz" wrap="square" lIns="91440" tIns="45720" rIns="91440" bIns="45720" anchor="t" anchorCtr="0" upright="1">
                          <a:noAutofit/>
                        </wps:bodyPr>
                      </wps:wsp>
                      <wps:wsp>
                        <wps:cNvPr id="666686388" name="Text Box 328"/>
                        <wps:cNvSpPr txBox="1">
                          <a:spLocks noChangeArrowheads="1"/>
                        </wps:cNvSpPr>
                        <wps:spPr bwMode="auto">
                          <a:xfrm>
                            <a:off x="2880" y="2347"/>
                            <a:ext cx="900" cy="569"/>
                          </a:xfrm>
                          <a:prstGeom prst="rect">
                            <a:avLst/>
                          </a:prstGeom>
                          <a:noFill/>
                          <a:ln>
                            <a:noFill/>
                          </a:ln>
                        </wps:spPr>
                        <wps:txbx>
                          <w:txbxContent>
                            <w:p>
                              <w:pPr>
                                <w:rPr>
                                  <w:vertAlign w:val="subscript"/>
                                </w:rPr>
                              </w:pPr>
                              <w:r>
                                <w:t>B</w:t>
                              </w:r>
                            </w:p>
                          </w:txbxContent>
                        </wps:txbx>
                        <wps:bodyPr rot="0" vert="horz" wrap="square" lIns="91440" tIns="45720" rIns="91440" bIns="45720" anchor="t" anchorCtr="0" upright="1">
                          <a:noAutofit/>
                        </wps:bodyPr>
                      </wps:wsp>
                      <wps:wsp>
                        <wps:cNvPr id="1158416507" name="Text Box 329"/>
                        <wps:cNvSpPr txBox="1">
                          <a:spLocks noChangeArrowheads="1"/>
                        </wps:cNvSpPr>
                        <wps:spPr bwMode="auto">
                          <a:xfrm>
                            <a:off x="4260" y="2332"/>
                            <a:ext cx="600" cy="404"/>
                          </a:xfrm>
                          <a:prstGeom prst="rect">
                            <a:avLst/>
                          </a:prstGeom>
                          <a:noFill/>
                          <a:ln>
                            <a:noFill/>
                          </a:ln>
                        </wps:spPr>
                        <wps:txbx>
                          <w:txbxContent>
                            <w:p>
                              <w:pPr>
                                <w:rPr>
                                  <w:vertAlign w:val="subscript"/>
                                </w:rPr>
                              </w:pPr>
                              <w:r>
                                <w:t>C</w:t>
                              </w:r>
                            </w:p>
                          </w:txbxContent>
                        </wps:txbx>
                        <wps:bodyPr rot="0" vert="horz" wrap="square" lIns="91440" tIns="45720" rIns="91440" bIns="45720" anchor="t" anchorCtr="0" upright="1">
                          <a:noAutofit/>
                        </wps:bodyPr>
                      </wps:wsp>
                    </wpg:wgp>
                  </a:graphicData>
                </a:graphic>
              </wp:anchor>
            </w:drawing>
          </mc:Choice>
          <mc:Fallback>
            <w:pict>
              <v:group id="Group 3" o:spid="_x0000_s1026" o:spt="203" style="position:absolute;left:0pt;margin-left:354.75pt;margin-top:13.1pt;height:66.75pt;width:186pt;mso-wrap-distance-bottom:0pt;mso-wrap-distance-left:9pt;mso-wrap-distance-right:9pt;mso-wrap-distance-top:0pt;z-index:251700224;mso-width-relative:page;mso-height-relative:page;" coordorigin="1440,1581" coordsize="3720,1335" o:gfxdata="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">
                <o:lock v:ext="edit" aspectratio="f"/>
                <v:group id="Group 309" o:spid="_x0000_s1026" o:spt="203" style="position:absolute;left:1515;top:2016;height:360;width:351;" coordorigin="3312,10875" coordsize="1080,1080" o:gfxdata="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GWeghvEAAAA4gAAAA8AAAAAAAAAAQAgAAAAIgAAAGRycy9kb3du&#10;cmV2LnhtbFBLAQIUABQAAAAIAIdO4kAzLwWeOwAAADkAAAAVAAAAAAAAAAEAIAAAABMBAABkcnMv&#10;Z3JvdXBzaGFwZXhtbC54bWxQSwUGAAAAAAYABgBgAQAA0AMAAAAA&#10;">
                  <o:lock v:ext="edit" aspectratio="f"/>
                  <v:shape id="Oval 310" o:spid="_x0000_s1026" o:spt="3" type="#_x0000_t3" style="position:absolute;left:3312;top:10875;height:1080;width:1080;" fillcolor="#FFFFFF" filled="t" stroked="t" coordsize="21600,21600" o:gfxdata="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JTn&#10;psEAAADjAAAADwAAAAAAAAABACAAAAAiAAAAZHJzL2Rvd25yZXYueG1sUEsBAhQAFAAAAAgAh07i&#10;QDMvBZ47AAAAOQAAABAAAAAAAAAAAQAgAAAAEAEAAGRycy9zaGFwZXhtbC54bWxQSwUGAAAAAAYA&#10;BgBbAQAAugMAAAAA&#10;">
                    <v:fill on="t" focussize="0,0"/>
                    <v:stroke color="#000000" joinstyle="round"/>
                    <v:imagedata o:title=""/>
                    <o:lock v:ext="edit" aspectratio="f"/>
                    <v:textbox>
                      <w:txbxContent>
                        <w:p/>
                      </w:txbxContent>
                    </v:textbox>
                  </v:shape>
                  <v:line id="Line 311" o:spid="_x0000_s1026" o:spt="20" style="position:absolute;left:3492;top:11415;height:1;width:720;" filled="f" stroked="t" coordsize="21600,21600" o:gfxdata="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uLj&#10;+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312" o:spid="_x0000_s1026" o:spt="20" style="position:absolute;left:3852;top:11055;height:720;width:1;" filled="f" stroked="t" coordsize="21600,21600" o:gfxdata="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oE&#10;23v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shape id="Oval 313" o:spid="_x0000_s1026" o:spt="3" type="#_x0000_t3" style="position:absolute;left:2925;top:2016;height:360;width:351;" fillcolor="#FFFFFF" filled="t" stroked="t" coordsize="21600,21600" o:gfxdata="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pyVHGMQAAADjAAAADwAAAAAAAAABACAAAAAiAAAAZHJzL2Rvd25yZXYueG1sUEsBAhQAFAAAAAgA&#10;h07iQDMvBZ47AAAAOQAAABAAAAAAAAAAAQAgAAAAEwEAAGRycy9zaGFwZXhtbC54bWxQSwUGAAAA&#10;AAYABgBbAQAAvQMAAAAA&#10;">
                  <v:fill on="t" focussize="0,0"/>
                  <v:stroke color="#000000" joinstyle="round"/>
                  <v:imagedata o:title=""/>
                  <o:lock v:ext="edit" aspectratio="f"/>
                  <v:textbox>
                    <w:txbxContent>
                      <w:p/>
                    </w:txbxContent>
                  </v:textbox>
                </v:shape>
                <v:line id="Line 314" o:spid="_x0000_s1026" o:spt="20" style="position:absolute;left:1845;top:2195;height:1;width:1080;" filled="f" stroked="t" coordsize="21600,21600" o:gfxdata="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MvtnxTFAAAA4gAAAA8AAAAAAAAAAQAgAAAAIgAAAGRycy9kb3ducmV2LnhtbFBLAQIUABQAAAAI&#10;AIdO4kAzLwWeOwAAADkAAAAQAAAAAAAAAAEAIAAAABQBAABkcnMvc2hhcGV4bWwueG1sUEsFBgAA&#10;AAAGAAYAWwEAAL4DAAAAAA==&#10;">
                  <v:fill on="f" focussize="0,0"/>
                  <v:stroke color="#000000" joinstyle="round" dashstyle="dash"/>
                  <v:imagedata o:title=""/>
                  <o:lock v:ext="edit" aspectratio="f"/>
                </v:line>
                <v:group id="Group 315" o:spid="_x0000_s1026" o:spt="203" style="position:absolute;left:3600;top:1656;height:540;width:540;" coordorigin="6840,1620" coordsize="540,540" o:gfxdata="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A+6tgPEAAAA4gAAAA8AAAAAAAAAAQAgAAAAIgAAAGRycy9kb3du&#10;cmV2LnhtbFBLAQIUABQAAAAIAIdO4kAzLwWeOwAAADkAAAAVAAAAAAAAAAEAIAAAABMBAABkcnMv&#10;Z3JvdXBzaGFwZXhtbC54bWxQSwUGAAAAAAYABgBgAQAA0AMAAAAA&#10;">
                  <o:lock v:ext="edit" aspectratio="f"/>
                  <v:shape id="Text Box 316" o:spid="_x0000_s1026" o:spt="202" type="#_x0000_t202" style="position:absolute;left:6840;top:1620;height:540;width:540;" filled="f" stroked="f" coordsize="21600,21600" o:gfxdata="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pn&#10;PcvCAAAA4w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F</w:t>
                          </w:r>
                          <w:r>
                            <w:rPr>
                              <w:vertAlign w:val="subscript"/>
                            </w:rPr>
                            <w:t>3</w:t>
                          </w:r>
                        </w:p>
                      </w:txbxContent>
                    </v:textbox>
                  </v:shape>
                  <v:line id="Line 317" o:spid="_x0000_s1026" o:spt="20" style="position:absolute;left:6885;top:1710;height:0;width:360;" filled="f" stroked="t" coordsize="21600,21600" o:gfxdata="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10;l+RqwwAAAOMAAAAPAAAAAAAAAAEAIAAAACIAAABkcnMvZG93bnJldi54bWxQSwECFAAUAAAACACH&#10;TuJAMy8FnjsAAAA5AAAAEAAAAAAAAAABACAAAAASAQAAZHJzL3NoYXBleG1sLnhtbFBLBQYAAAAA&#10;BgAGAFsBAAC8AwAAAAA=&#10;">
                    <v:fill on="f" focussize="0,0"/>
                    <v:stroke color="#000000" joinstyle="round" endarrow="open"/>
                    <v:imagedata o:title=""/>
                    <o:lock v:ext="edit" aspectratio="f"/>
                  </v:line>
                </v:group>
                <v:shape id="Text Box 318" o:spid="_x0000_s1026" o:spt="202" type="#_x0000_t202" style="position:absolute;left:2850;top:1611;height:720;width:900;" filled="f" stroked="f" coordsize="21600,21600" o:gfxdata="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G&#10;8uAF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q</w:t>
                        </w:r>
                        <w:r>
                          <w:rPr>
                            <w:vertAlign w:val="subscript"/>
                          </w:rPr>
                          <w:t>2</w:t>
                        </w:r>
                      </w:p>
                    </w:txbxContent>
                  </v:textbox>
                </v:shape>
                <v:shape id="Text Box 319" o:spid="_x0000_s1026" o:spt="202" type="#_x0000_t202" style="position:absolute;left:1440;top:1581;height:720;width:900;" filled="f" stroked="f" coordsize="21600,21600" o:gfxdata="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x30&#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q</w:t>
                        </w:r>
                        <w:r>
                          <w:rPr>
                            <w:vertAlign w:val="subscript"/>
                          </w:rPr>
                          <w:t>1</w:t>
                        </w:r>
                      </w:p>
                    </w:txbxContent>
                  </v:textbox>
                </v:shape>
                <v:group id="Group 320" o:spid="_x0000_s1026" o:spt="203" style="position:absolute;left:4320;top:2016;height:360;width:351;" coordorigin="3312,10875" coordsize="1080,1080" o:gfxdata="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J1HR3LBAAAA4gAAAA8AAAAAAAAAAQAgAAAAIgAAAGRycy9kb3ducmV2&#10;LnhtbFBLAQIUABQAAAAIAIdO4kAzLwWeOwAAADkAAAAVAAAAAAAAAAEAIAAAABABAABkcnMvZ3Jv&#10;dXBzaGFwZXhtbC54bWxQSwUGAAAAAAYABgBgAQAAzQMAAAAA&#10;">
                  <o:lock v:ext="edit" aspectratio="f"/>
                  <v:shape id="Oval 321" o:spid="_x0000_s1026" o:spt="3" type="#_x0000_t3" style="position:absolute;left:3312;top:10875;height:1080;width:1080;" fillcolor="#FFFFFF" filled="t" stroked="t" coordsize="21600,21600" o:gfxdata="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d&#10;aDNlwwAAAOIAAAAPAAAAAAAAAAEAIAAAACIAAABkcnMvZG93bnJldi54bWxQSwECFAAUAAAACACH&#10;TuJAMy8FnjsAAAA5AAAAEAAAAAAAAAABACAAAAASAQAAZHJzL3NoYXBleG1sLnhtbFBLBQYAAAAA&#10;BgAGAFsBAAC8AwAAAAA=&#10;">
                    <v:fill on="t" focussize="0,0"/>
                    <v:stroke color="#000000" joinstyle="round"/>
                    <v:imagedata o:title=""/>
                    <o:lock v:ext="edit" aspectratio="f"/>
                    <v:textbox>
                      <w:txbxContent>
                        <w:p/>
                      </w:txbxContent>
                    </v:textbox>
                  </v:shape>
                  <v:line id="Line 322" o:spid="_x0000_s1026" o:spt="20" style="position:absolute;left:3492;top:11415;height:1;width:720;" filled="f" stroked="t" coordsize="21600,21600" o:gfxdata="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ijcDa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323" o:spid="_x0000_s1026" o:spt="20" style="position:absolute;left:3852;top:11055;height:720;width:1;" filled="f" stroked="t" coordsize="21600,21600" o:gfxdata="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6wohQ&#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line id="Line 324" o:spid="_x0000_s1026" o:spt="20" style="position:absolute;left:3240;top:2196;height:0;width:1080;" filled="f" stroked="t" coordsize="21600,21600" o:gfxdata="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HhfY0LFAAAA4wAAAA8AAAAAAAAAAQAgAAAAIgAAAGRycy9kb3ducmV2LnhtbFBLAQIUABQAAAAI&#10;AIdO4kAzLwWeOwAAADkAAAAQAAAAAAAAAAEAIAAAABQBAABkcnMvc2hhcGV4bWwueG1sUEsFBgAA&#10;AAAGAAYAWwEAAL4DAAAAAA==&#10;">
                  <v:fill on="f" focussize="0,0"/>
                  <v:stroke color="#000000" joinstyle="round" dashstyle="dash"/>
                  <v:imagedata o:title=""/>
                  <o:lock v:ext="edit" aspectratio="f"/>
                </v:line>
                <v:line id="Line 325" o:spid="_x0000_s1026" o:spt="20" style="position:absolute;left:3600;top:2196;flip:x;height:0;width:720;" filled="f" stroked="t" coordsize="21600,21600" o:gfxdata="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THhpPMQAAADiAAAADwAAAAAAAAABACAAAAAiAAAAZHJzL2Rvd25yZXYueG1sUEsBAhQAFAAAAAgA&#10;h07iQDMvBZ47AAAAOQAAABAAAAAAAAAAAQAgAAAAEwEAAGRycy9zaGFwZXhtbC54bWxQSwUGAAAA&#10;AAYABgBbAQAAvQMAAAAA&#10;">
                  <v:fill on="f" focussize="0,0"/>
                  <v:stroke weight="2.25pt" color="#000000" joinstyle="round" endarrow="block"/>
                  <v:imagedata o:title=""/>
                  <o:lock v:ext="edit" aspectratio="f"/>
                </v:line>
                <v:shape id="Text Box 326" o:spid="_x0000_s1026" o:spt="202" type="#_x0000_t202" style="position:absolute;left:4260;top:1596;height:720;width:900;" filled="f" stroked="f" coordsize="21600,21600" o:gfxdata="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Krz&#10;kcEAAADiAAAADwAAAAAAAAABACAAAAAiAAAAZHJzL2Rvd25yZXYueG1sUEsBAhQAFAAAAAgAh07i&#10;QDMvBZ47AAAAOQAAABAAAAAAAAAAAQAgAAAAEAEAAGRycy9zaGFwZXhtbC54bWxQSwUGAAAAAAYA&#10;BgBbAQAAugMAAAAA&#10;">
                  <v:fill on="f" focussize="0,0"/>
                  <v:stroke on="f"/>
                  <v:imagedata o:title=""/>
                  <o:lock v:ext="edit" aspectratio="f"/>
                  <v:textbox>
                    <w:txbxContent>
                      <w:p>
                        <w:pPr>
                          <w:rPr>
                            <w:vertAlign w:val="subscript"/>
                          </w:rPr>
                        </w:pPr>
                        <w:r>
                          <w:t>q</w:t>
                        </w:r>
                        <w:r>
                          <w:rPr>
                            <w:vertAlign w:val="subscript"/>
                          </w:rPr>
                          <w:t>3</w:t>
                        </w:r>
                      </w:p>
                    </w:txbxContent>
                  </v:textbox>
                </v:shape>
                <v:shape id="Text Box 327" o:spid="_x0000_s1026" o:spt="202" type="#_x0000_t202" style="position:absolute;left:1440;top:2362;height:540;width:900;" filled="f" stroked="f" coordsize="21600,21600" o:gfxdata="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A&#10;Lj4o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A</w:t>
                        </w:r>
                      </w:p>
                    </w:txbxContent>
                  </v:textbox>
                </v:shape>
                <v:shape id="Text Box 328" o:spid="_x0000_s1026" o:spt="202" type="#_x0000_t202" style="position:absolute;left:2880;top:2347;height:569;width:900;" filled="f" stroked="f" coordsize="21600,21600" o:gfxdata="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MQ&#10;T4v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B</w:t>
                        </w:r>
                      </w:p>
                    </w:txbxContent>
                  </v:textbox>
                </v:shape>
                <v:shape id="Text Box 329" o:spid="_x0000_s1026" o:spt="202" type="#_x0000_t202" style="position:absolute;left:4260;top:2332;height:404;width:600;" filled="f" stroked="f" coordsize="21600,21600" o:gfxdata="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dgjQ&#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C</w:t>
                        </w:r>
                      </w:p>
                    </w:txbxContent>
                  </v:textbox>
                </v:shape>
                <w10:wrap type="square"/>
              </v:group>
            </w:pict>
          </mc:Fallback>
        </mc:AlternateContent>
      </w:r>
      <w:r>
        <w:rPr>
          <w:rFonts w:eastAsia="SimSun"/>
          <w:szCs w:val="24"/>
        </w:rPr>
        <w:t>Cho điện tích điểm q</w:t>
      </w:r>
      <w:r>
        <w:rPr>
          <w:rFonts w:eastAsia="SimSun"/>
          <w:szCs w:val="24"/>
          <w:vertAlign w:val="subscript"/>
        </w:rPr>
        <w:t>1</w:t>
      </w:r>
      <w:r>
        <w:rPr>
          <w:rFonts w:eastAsia="SimSun"/>
          <w:szCs w:val="24"/>
        </w:rPr>
        <w:t xml:space="preserve"> = 2.10 </w:t>
      </w:r>
      <w:r>
        <w:rPr>
          <w:rFonts w:eastAsia="SimSun"/>
          <w:szCs w:val="24"/>
          <w:vertAlign w:val="superscript"/>
        </w:rPr>
        <w:t xml:space="preserve">– 9 </w:t>
      </w:r>
      <w:r>
        <w:rPr>
          <w:rFonts w:eastAsia="SimSun"/>
          <w:szCs w:val="24"/>
        </w:rPr>
        <w:t>C; q</w:t>
      </w:r>
      <w:r>
        <w:rPr>
          <w:rFonts w:eastAsia="SimSun"/>
          <w:szCs w:val="24"/>
          <w:vertAlign w:val="subscript"/>
        </w:rPr>
        <w:t>2</w:t>
      </w:r>
      <w:r>
        <w:rPr>
          <w:rFonts w:eastAsia="SimSun"/>
          <w:szCs w:val="24"/>
        </w:rPr>
        <w:t xml:space="preserve"> ; q</w:t>
      </w:r>
      <w:r>
        <w:rPr>
          <w:rFonts w:eastAsia="SimSun"/>
          <w:szCs w:val="24"/>
          <w:vertAlign w:val="subscript"/>
        </w:rPr>
        <w:t>3</w:t>
      </w:r>
      <w:r>
        <w:rPr>
          <w:rFonts w:eastAsia="SimSun"/>
          <w:szCs w:val="24"/>
        </w:rPr>
        <w:t xml:space="preserve"> =  3.10 </w:t>
      </w:r>
      <w:r>
        <w:rPr>
          <w:rFonts w:eastAsia="SimSun"/>
          <w:szCs w:val="24"/>
          <w:vertAlign w:val="superscript"/>
        </w:rPr>
        <w:t xml:space="preserve">– 9 </w:t>
      </w:r>
      <w:r>
        <w:rPr>
          <w:rFonts w:eastAsia="SimSun"/>
          <w:szCs w:val="24"/>
        </w:rPr>
        <w:t xml:space="preserve">C;  đặt tại A, B ,C trong   không khí AB = BC =  3 cm như hình vẽ. Lực điện  tổng hợp </w:t>
      </w:r>
      <w:r>
        <w:rPr>
          <w:position w:val="-12"/>
        </w:rPr>
        <w:object>
          <v:shape id="_x0000_i1221" o:spt="75" type="#_x0000_t75" style="height:20.4pt;width:14.25pt;" o:ole="t" filled="f" coordsize="21600,21600">
            <v:path/>
            <v:fill on="f" focussize="0,0"/>
            <v:stroke/>
            <v:imagedata r:id="rId507" o:title=""/>
            <o:lock v:ext="edit" aspectratio="t"/>
            <w10:wrap type="none"/>
            <w10:anchorlock/>
          </v:shape>
          <o:OLEObject Type="Embed" ProgID="Equation.DSMT4" ShapeID="_x0000_i1221" DrawAspect="Content" ObjectID="_1468075910" r:id="rId506">
            <o:LockedField>false</o:LockedField>
          </o:OLEObject>
        </w:object>
      </w:r>
      <w:r>
        <w:rPr>
          <w:rFonts w:eastAsia="SimSun"/>
          <w:szCs w:val="24"/>
        </w:rPr>
        <w:t xml:space="preserve"> tác dụng lên q</w:t>
      </w:r>
      <w:r>
        <w:rPr>
          <w:rFonts w:eastAsia="SimSun"/>
          <w:szCs w:val="24"/>
          <w:vertAlign w:val="subscript"/>
        </w:rPr>
        <w:t>3</w:t>
      </w:r>
      <w:r>
        <w:rPr>
          <w:rFonts w:eastAsia="SimSun"/>
          <w:szCs w:val="24"/>
        </w:rPr>
        <w:t xml:space="preserve"> có chiều như  hình và có độ lớn F</w:t>
      </w:r>
      <w:r>
        <w:rPr>
          <w:rFonts w:eastAsia="SimSun"/>
          <w:szCs w:val="24"/>
          <w:vertAlign w:val="subscript"/>
        </w:rPr>
        <w:t>3</w:t>
      </w:r>
      <w:r>
        <w:rPr>
          <w:rFonts w:eastAsia="SimSun"/>
          <w:szCs w:val="24"/>
        </w:rPr>
        <w:t xml:space="preserve"> = 1,65.10</w:t>
      </w:r>
      <w:r>
        <w:rPr>
          <w:rFonts w:eastAsia="SimSun"/>
          <w:szCs w:val="24"/>
          <w:vertAlign w:val="superscript"/>
        </w:rPr>
        <w:t xml:space="preserve"> – 4</w:t>
      </w:r>
      <w:r>
        <w:rPr>
          <w:rFonts w:eastAsia="SimSun"/>
          <w:szCs w:val="24"/>
        </w:rPr>
        <w:t xml:space="preserve"> N</w:t>
      </w:r>
    </w:p>
    <w:p>
      <w:pPr>
        <w:spacing w:line="312" w:lineRule="auto"/>
        <w:ind w:right="3756"/>
        <w:jc w:val="both"/>
        <w:rPr>
          <w:rFonts w:eastAsia="SimSun"/>
          <w:szCs w:val="24"/>
        </w:rPr>
      </w:pPr>
      <w:r>
        <w:rPr>
          <w:rFonts w:eastAsia="SimSun"/>
          <w:szCs w:val="24"/>
        </w:rPr>
        <w:t xml:space="preserve">a. Tính độ lớn của lực  </w:t>
      </w:r>
      <w:r>
        <w:rPr>
          <w:rFonts w:eastAsia="SimSun"/>
          <w:position w:val="-12"/>
          <w:szCs w:val="24"/>
        </w:rPr>
        <w:object>
          <v:shape id="_x0000_i1222" o:spt="75" type="#_x0000_t75" style="height:20.4pt;width:17pt;" o:ole="t" filled="f" coordsize="21600,21600">
            <v:path/>
            <v:fill on="f" focussize="0,0"/>
            <v:stroke/>
            <v:imagedata r:id="rId509" o:title=""/>
            <o:lock v:ext="edit" aspectratio="t"/>
            <w10:wrap type="none"/>
            <w10:anchorlock/>
          </v:shape>
          <o:OLEObject Type="Embed" ProgID="Equation.DSMT4" ShapeID="_x0000_i1222" DrawAspect="Content" ObjectID="_1468075911" r:id="rId508">
            <o:LockedField>false</o:LockedField>
          </o:OLEObject>
        </w:object>
      </w:r>
      <w:r>
        <w:rPr>
          <w:rFonts w:eastAsia="SimSun"/>
          <w:szCs w:val="24"/>
        </w:rPr>
        <w:t xml:space="preserve"> do q</w:t>
      </w:r>
      <w:r>
        <w:rPr>
          <w:rFonts w:eastAsia="SimSun"/>
          <w:szCs w:val="24"/>
          <w:vertAlign w:val="subscript"/>
        </w:rPr>
        <w:t>1</w:t>
      </w:r>
      <w:r>
        <w:rPr>
          <w:rFonts w:eastAsia="SimSun"/>
          <w:szCs w:val="24"/>
        </w:rPr>
        <w:t xml:space="preserve"> tác dụng lên q</w:t>
      </w:r>
      <w:r>
        <w:rPr>
          <w:rFonts w:eastAsia="SimSun"/>
          <w:szCs w:val="24"/>
          <w:vertAlign w:val="subscript"/>
        </w:rPr>
        <w:t>3</w:t>
      </w:r>
      <w:r>
        <w:rPr>
          <w:rFonts w:eastAsia="SimSun"/>
          <w:szCs w:val="24"/>
        </w:rPr>
        <w:t xml:space="preserve"> và vẽ </w:t>
      </w:r>
      <w:r>
        <w:rPr>
          <w:rFonts w:eastAsia="SimSun"/>
          <w:position w:val="-12"/>
          <w:szCs w:val="24"/>
        </w:rPr>
        <w:object>
          <v:shape id="_x0000_i1223" o:spt="75" type="#_x0000_t75" style="height:20.4pt;width:17pt;" o:ole="t" filled="f" coordsize="21600,21600">
            <v:path/>
            <v:fill on="f" focussize="0,0"/>
            <v:stroke/>
            <v:imagedata r:id="rId509" o:title=""/>
            <o:lock v:ext="edit" aspectratio="t"/>
            <w10:wrap type="none"/>
            <w10:anchorlock/>
          </v:shape>
          <o:OLEObject Type="Embed" ProgID="Equation.DSMT4" ShapeID="_x0000_i1223" DrawAspect="Content" ObjectID="_1468075912" r:id="rId510">
            <o:LockedField>false</o:LockedField>
          </o:OLEObject>
        </w:object>
      </w:r>
      <w:r>
        <w:rPr>
          <w:rFonts w:eastAsia="SimSun"/>
          <w:szCs w:val="24"/>
        </w:rPr>
        <w:t>.</w:t>
      </w:r>
    </w:p>
    <w:p>
      <w:pPr>
        <w:spacing w:line="312" w:lineRule="auto"/>
        <w:ind w:right="3756"/>
        <w:jc w:val="both"/>
        <w:rPr>
          <w:rFonts w:eastAsia="SimSun"/>
          <w:szCs w:val="24"/>
        </w:rPr>
      </w:pPr>
      <w:r>
        <w:rPr>
          <w:rFonts w:eastAsia="SimSun"/>
          <w:szCs w:val="24"/>
        </w:rPr>
        <w:t>b. Xác định độ lớn và dấu của điện tích q</w:t>
      </w:r>
      <w:r>
        <w:rPr>
          <w:rFonts w:eastAsia="SimSun"/>
          <w:szCs w:val="24"/>
          <w:vertAlign w:val="subscript"/>
        </w:rPr>
        <w:t>2</w:t>
      </w:r>
      <w:r>
        <w:rPr>
          <w:rFonts w:eastAsia="SimSun"/>
          <w:szCs w:val="24"/>
        </w:rPr>
        <w:t xml:space="preserve"> .</w:t>
      </w:r>
    </w:p>
    <w:p>
      <w:pPr>
        <w:spacing w:line="312" w:lineRule="auto"/>
        <w:jc w:val="right"/>
        <w:rPr>
          <w:rFonts w:eastAsia="SimSun"/>
          <w:b/>
          <w:szCs w:val="24"/>
        </w:rPr>
      </w:pPr>
      <w:r>
        <w:rPr>
          <w:rFonts w:eastAsia="SimSun"/>
          <w:b/>
          <w:szCs w:val="24"/>
        </w:rPr>
        <w:t>Đs: 1,5.10</w:t>
      </w:r>
      <w:r>
        <w:rPr>
          <w:rFonts w:eastAsia="SimSun"/>
          <w:b/>
          <w:szCs w:val="24"/>
          <w:vertAlign w:val="superscript"/>
        </w:rPr>
        <w:t xml:space="preserve"> –5 </w:t>
      </w:r>
      <w:r>
        <w:rPr>
          <w:rFonts w:eastAsia="SimSun"/>
          <w:b/>
          <w:szCs w:val="24"/>
        </w:rPr>
        <w:t>N ; – 6.10</w:t>
      </w:r>
      <w:r>
        <w:rPr>
          <w:rFonts w:eastAsia="SimSun"/>
          <w:b/>
          <w:szCs w:val="24"/>
          <w:vertAlign w:val="superscript"/>
        </w:rPr>
        <w:t xml:space="preserve"> –9</w:t>
      </w:r>
      <w:r>
        <w:rPr>
          <w:rFonts w:eastAsia="SimSun"/>
          <w:b/>
          <w:szCs w:val="24"/>
        </w:rPr>
        <w:t xml:space="preserve"> C</w:t>
      </w:r>
    </w:p>
    <w:p>
      <w:pPr>
        <w:pStyle w:val="63"/>
        <w:numPr>
          <w:ilvl w:val="0"/>
          <w:numId w:val="51"/>
        </w:numPr>
        <w:spacing w:line="312" w:lineRule="auto"/>
        <w:ind w:left="0" w:firstLine="0"/>
        <w:jc w:val="both"/>
        <w:rPr>
          <w:rFonts w:eastAsia="SimSun"/>
          <w:szCs w:val="24"/>
        </w:rPr>
      </w:pPr>
      <w:r>
        <w:rPr>
          <w:rFonts w:eastAsia="SimSun"/>
          <w:szCs w:val="24"/>
        </w:rPr>
        <w:t>Cho hai điện tích điểm q</w:t>
      </w:r>
      <w:r>
        <w:rPr>
          <w:rFonts w:eastAsia="SimSun"/>
          <w:szCs w:val="24"/>
          <w:vertAlign w:val="subscript"/>
        </w:rPr>
        <w:t>1</w:t>
      </w:r>
      <w:r>
        <w:rPr>
          <w:rFonts w:eastAsia="SimSun"/>
          <w:szCs w:val="24"/>
        </w:rPr>
        <w:t xml:space="preserve"> = 4.10 </w:t>
      </w:r>
      <w:r>
        <w:rPr>
          <w:rFonts w:eastAsia="SimSun"/>
          <w:szCs w:val="24"/>
          <w:vertAlign w:val="superscript"/>
        </w:rPr>
        <w:t xml:space="preserve">– 8 </w:t>
      </w:r>
      <w:r>
        <w:rPr>
          <w:rFonts w:eastAsia="SimSun"/>
          <w:szCs w:val="24"/>
        </w:rPr>
        <w:t>C; q</w:t>
      </w:r>
      <w:r>
        <w:rPr>
          <w:rFonts w:eastAsia="SimSun"/>
          <w:szCs w:val="24"/>
          <w:vertAlign w:val="subscript"/>
        </w:rPr>
        <w:t>2</w:t>
      </w:r>
      <w:r>
        <w:rPr>
          <w:rFonts w:eastAsia="SimSun"/>
          <w:szCs w:val="24"/>
        </w:rPr>
        <w:t xml:space="preserve"> = – 4.10 </w:t>
      </w:r>
      <w:r>
        <w:rPr>
          <w:rFonts w:eastAsia="SimSun"/>
          <w:szCs w:val="24"/>
          <w:vertAlign w:val="superscript"/>
        </w:rPr>
        <w:t xml:space="preserve">– 8 </w:t>
      </w:r>
      <w:r>
        <w:rPr>
          <w:rFonts w:eastAsia="SimSun"/>
          <w:szCs w:val="24"/>
        </w:rPr>
        <w:t>C đặt tại đỉnh A và B của tam giác ABC vuông tại C trong không khí. Xác định độ lớn của lực điện tổng hợp tác dụng lên q</w:t>
      </w:r>
      <w:r>
        <w:rPr>
          <w:rFonts w:eastAsia="SimSun"/>
          <w:szCs w:val="24"/>
          <w:vertAlign w:val="subscript"/>
        </w:rPr>
        <w:t>3</w:t>
      </w:r>
      <w:r>
        <w:rPr>
          <w:rFonts w:eastAsia="SimSun"/>
          <w:szCs w:val="24"/>
        </w:rPr>
        <w:t xml:space="preserve"> =  6.10 </w:t>
      </w:r>
      <w:r>
        <w:rPr>
          <w:rFonts w:eastAsia="SimSun"/>
          <w:szCs w:val="24"/>
          <w:vertAlign w:val="superscript"/>
        </w:rPr>
        <w:t xml:space="preserve">– 9 </w:t>
      </w:r>
      <w:r>
        <w:rPr>
          <w:rFonts w:eastAsia="SimSun"/>
          <w:szCs w:val="24"/>
        </w:rPr>
        <w:t>C đặt tại điểmC, CA = 8 cm và CB = 6 cm.</w:t>
      </w:r>
    </w:p>
    <w:p>
      <w:pPr>
        <w:spacing w:line="312" w:lineRule="auto"/>
        <w:jc w:val="right"/>
        <w:rPr>
          <w:rFonts w:eastAsia="SimSun"/>
          <w:b/>
          <w:szCs w:val="24"/>
        </w:rPr>
      </w:pPr>
      <w:r>
        <w:rPr>
          <w:rFonts w:eastAsia="SimSun"/>
          <w:b/>
          <w:szCs w:val="24"/>
        </w:rPr>
        <w:t xml:space="preserve">Đs:   6,884.10 </w:t>
      </w:r>
      <w:r>
        <w:rPr>
          <w:rFonts w:eastAsia="SimSun"/>
          <w:b/>
          <w:szCs w:val="24"/>
          <w:vertAlign w:val="superscript"/>
        </w:rPr>
        <w:t>– 4</w:t>
      </w:r>
      <w:r>
        <w:rPr>
          <w:rFonts w:eastAsia="SimSun"/>
          <w:b/>
          <w:szCs w:val="24"/>
        </w:rPr>
        <w:t xml:space="preserve"> N.</w:t>
      </w:r>
    </w:p>
    <w:p>
      <w:pPr>
        <w:pStyle w:val="63"/>
        <w:widowControl w:val="0"/>
        <w:numPr>
          <w:ilvl w:val="0"/>
          <w:numId w:val="39"/>
        </w:numPr>
        <w:tabs>
          <w:tab w:val="left" w:pos="360"/>
        </w:tabs>
        <w:spacing w:line="312" w:lineRule="auto"/>
        <w:ind w:left="0" w:firstLine="0"/>
        <w:jc w:val="both"/>
        <w:rPr>
          <w:b/>
          <w:bCs/>
          <w:iCs/>
          <w:color w:val="C00000"/>
          <w:sz w:val="28"/>
          <w:szCs w:val="28"/>
        </w:rPr>
      </w:pPr>
      <w:r>
        <w:rPr>
          <w:b/>
          <w:bCs/>
          <w:iCs/>
          <w:color w:val="C00000"/>
          <w:sz w:val="28"/>
          <w:szCs w:val="28"/>
        </w:rPr>
        <w:t>TRẮC NGHIỆM BÀI TẬP CƠ BẢN</w:t>
      </w:r>
    </w:p>
    <w:p>
      <w:pPr>
        <w:pStyle w:val="63"/>
        <w:numPr>
          <w:ilvl w:val="0"/>
          <w:numId w:val="52"/>
        </w:numPr>
        <w:spacing w:line="312" w:lineRule="auto"/>
        <w:ind w:left="0" w:firstLine="0"/>
        <w:rPr>
          <w:rFonts w:eastAsiaTheme="minorHAnsi"/>
          <w:szCs w:val="24"/>
        </w:rPr>
      </w:pPr>
      <w:r>
        <w:rPr>
          <w:rFonts w:eastAsiaTheme="minorHAnsi"/>
          <w:szCs w:val="24"/>
        </w:rPr>
        <w:t>Tăng khoảng cách giữa hai điện tích lên 2 lần thì lực tương tác giữa chúng</w:t>
      </w:r>
    </w:p>
    <w:p>
      <w:pPr>
        <w:pStyle w:val="63"/>
        <w:tabs>
          <w:tab w:val="left" w:pos="2520"/>
          <w:tab w:val="left" w:pos="5040"/>
          <w:tab w:val="left" w:pos="7560"/>
        </w:tabs>
        <w:spacing w:line="312" w:lineRule="auto"/>
        <w:ind w:left="0"/>
        <w:jc w:val="both"/>
        <w:rPr>
          <w:rFonts w:eastAsiaTheme="minorHAnsi"/>
          <w:szCs w:val="24"/>
        </w:rPr>
      </w:pPr>
      <w:r>
        <w:rPr>
          <w:rFonts w:eastAsiaTheme="minorHAnsi"/>
          <w:b/>
          <w:bCs/>
          <w:color w:val="0000CC"/>
          <w:szCs w:val="24"/>
        </w:rPr>
        <w:t>A.</w:t>
      </w:r>
      <w:r>
        <w:rPr>
          <w:rFonts w:eastAsiaTheme="minorHAnsi"/>
          <w:color w:val="0000CC"/>
          <w:szCs w:val="24"/>
        </w:rPr>
        <w:t xml:space="preserve"> </w:t>
      </w:r>
      <w:r>
        <w:rPr>
          <w:rFonts w:eastAsiaTheme="minorHAnsi"/>
          <w:szCs w:val="24"/>
        </w:rPr>
        <w:t>tăng lên 2 lần.</w:t>
      </w:r>
      <w:r>
        <w:rPr>
          <w:rFonts w:eastAsiaTheme="minorHAnsi"/>
          <w:szCs w:val="24"/>
        </w:rPr>
        <w:tab/>
      </w:r>
      <w:r>
        <w:rPr>
          <w:rFonts w:eastAsiaTheme="minorHAnsi"/>
          <w:b/>
          <w:bCs/>
          <w:color w:val="0000CC"/>
          <w:szCs w:val="24"/>
        </w:rPr>
        <w:t>B.</w:t>
      </w:r>
      <w:r>
        <w:rPr>
          <w:rFonts w:eastAsiaTheme="minorHAnsi"/>
          <w:color w:val="0000CC"/>
          <w:szCs w:val="24"/>
        </w:rPr>
        <w:t xml:space="preserve"> </w:t>
      </w:r>
      <w:r>
        <w:rPr>
          <w:rFonts w:eastAsiaTheme="minorHAnsi"/>
          <w:szCs w:val="24"/>
        </w:rPr>
        <w:t>giảm đi 2 lần.</w:t>
      </w:r>
      <w:r>
        <w:rPr>
          <w:rFonts w:eastAsiaTheme="minorHAnsi"/>
          <w:szCs w:val="24"/>
        </w:rPr>
        <w:tab/>
      </w:r>
      <w:r>
        <w:rPr>
          <w:rFonts w:eastAsiaTheme="minorHAnsi"/>
          <w:b/>
          <w:bCs/>
          <w:color w:val="0000CC"/>
          <w:szCs w:val="24"/>
        </w:rPr>
        <w:t>C.</w:t>
      </w:r>
      <w:r>
        <w:rPr>
          <w:rFonts w:eastAsiaTheme="minorHAnsi"/>
          <w:color w:val="0000CC"/>
          <w:szCs w:val="24"/>
        </w:rPr>
        <w:t xml:space="preserve"> </w:t>
      </w:r>
      <w:r>
        <w:rPr>
          <w:rFonts w:eastAsiaTheme="minorHAnsi"/>
          <w:szCs w:val="24"/>
        </w:rPr>
        <w:t>tăng lên 4 lần.</w:t>
      </w:r>
      <w:r>
        <w:rPr>
          <w:rFonts w:eastAsiaTheme="minorHAnsi"/>
          <w:szCs w:val="24"/>
        </w:rPr>
        <w:tab/>
      </w:r>
      <w:r>
        <w:rPr>
          <w:rFonts w:eastAsiaTheme="minorHAnsi"/>
          <w:szCs w:val="24"/>
        </w:rPr>
        <w:tab/>
      </w:r>
      <w:r>
        <w:rPr>
          <w:rFonts w:eastAsiaTheme="minorHAnsi"/>
          <w:b/>
          <w:bCs/>
          <w:color w:val="0000CC"/>
          <w:szCs w:val="24"/>
          <w:u w:val="single"/>
        </w:rPr>
        <w:t>D.</w:t>
      </w:r>
      <w:r>
        <w:rPr>
          <w:rFonts w:eastAsiaTheme="minorHAnsi"/>
          <w:color w:val="0000CC"/>
          <w:szCs w:val="24"/>
        </w:rPr>
        <w:t xml:space="preserve"> </w:t>
      </w:r>
      <w:r>
        <w:rPr>
          <w:rFonts w:eastAsiaTheme="minorHAnsi"/>
          <w:szCs w:val="24"/>
        </w:rPr>
        <w:t>giảm đi 4 lần.</w:t>
      </w:r>
    </w:p>
    <w:p>
      <w:pPr>
        <w:pStyle w:val="63"/>
        <w:numPr>
          <w:ilvl w:val="0"/>
          <w:numId w:val="52"/>
        </w:numPr>
        <w:spacing w:line="312" w:lineRule="auto"/>
        <w:ind w:left="0" w:firstLine="0"/>
        <w:rPr>
          <w:rFonts w:eastAsiaTheme="minorHAnsi"/>
          <w:szCs w:val="24"/>
        </w:rPr>
      </w:pPr>
      <w:r>
        <w:rPr>
          <w:rFonts w:eastAsiaTheme="minorHAnsi"/>
          <w:szCs w:val="24"/>
        </w:rPr>
        <w:t>Tăng đồng thời độ lớn của hai điện tích điểm và khoảng cách giữa chúng lên gấp đôi thì lực điện tác dụng giữa chúng</w:t>
      </w:r>
    </w:p>
    <w:p>
      <w:pPr>
        <w:pStyle w:val="63"/>
        <w:tabs>
          <w:tab w:val="left" w:pos="2520"/>
          <w:tab w:val="left" w:pos="5040"/>
          <w:tab w:val="left" w:pos="7560"/>
        </w:tabs>
        <w:spacing w:line="312" w:lineRule="auto"/>
        <w:ind w:left="0"/>
        <w:jc w:val="both"/>
        <w:rPr>
          <w:rFonts w:eastAsiaTheme="minorHAnsi"/>
          <w:szCs w:val="24"/>
        </w:rPr>
      </w:pPr>
      <w:r>
        <w:rPr>
          <w:rFonts w:eastAsiaTheme="minorHAnsi"/>
          <w:b/>
          <w:bCs/>
          <w:color w:val="0000CC"/>
          <w:szCs w:val="24"/>
        </w:rPr>
        <w:t>A.</w:t>
      </w:r>
      <w:r>
        <w:rPr>
          <w:rFonts w:eastAsiaTheme="minorHAnsi"/>
          <w:color w:val="0000CC"/>
          <w:szCs w:val="24"/>
        </w:rPr>
        <w:t xml:space="preserve"> </w:t>
      </w:r>
      <w:r>
        <w:rPr>
          <w:rFonts w:eastAsiaTheme="minorHAnsi"/>
          <w:szCs w:val="24"/>
        </w:rPr>
        <w:t>tăng lên 2 lần.</w:t>
      </w:r>
      <w:r>
        <w:rPr>
          <w:rFonts w:eastAsiaTheme="minorHAnsi"/>
          <w:szCs w:val="24"/>
        </w:rPr>
        <w:tab/>
      </w:r>
      <w:r>
        <w:rPr>
          <w:rFonts w:eastAsiaTheme="minorHAnsi"/>
          <w:b/>
          <w:bCs/>
          <w:color w:val="0000CC"/>
          <w:szCs w:val="24"/>
        </w:rPr>
        <w:t>B.</w:t>
      </w:r>
      <w:r>
        <w:rPr>
          <w:rFonts w:eastAsiaTheme="minorHAnsi"/>
          <w:color w:val="0000CC"/>
          <w:szCs w:val="24"/>
        </w:rPr>
        <w:t xml:space="preserve"> </w:t>
      </w:r>
      <w:r>
        <w:rPr>
          <w:rFonts w:eastAsiaTheme="minorHAnsi"/>
          <w:szCs w:val="24"/>
        </w:rPr>
        <w:t>giảm đi 2 lần.</w:t>
      </w:r>
      <w:r>
        <w:rPr>
          <w:rFonts w:eastAsiaTheme="minorHAnsi"/>
          <w:szCs w:val="24"/>
        </w:rPr>
        <w:tab/>
      </w:r>
      <w:r>
        <w:rPr>
          <w:rFonts w:eastAsiaTheme="minorHAnsi"/>
          <w:b/>
          <w:bCs/>
          <w:color w:val="0000CC"/>
          <w:szCs w:val="24"/>
        </w:rPr>
        <w:t>C.</w:t>
      </w:r>
      <w:r>
        <w:rPr>
          <w:rFonts w:eastAsiaTheme="minorHAnsi"/>
          <w:color w:val="0000CC"/>
          <w:szCs w:val="24"/>
        </w:rPr>
        <w:t xml:space="preserve"> </w:t>
      </w:r>
      <w:r>
        <w:rPr>
          <w:rFonts w:eastAsiaTheme="minorHAnsi"/>
          <w:szCs w:val="24"/>
        </w:rPr>
        <w:t>giảm đi 4 lần.</w:t>
      </w:r>
      <w:r>
        <w:rPr>
          <w:rFonts w:eastAsiaTheme="minorHAnsi"/>
          <w:szCs w:val="24"/>
        </w:rPr>
        <w:tab/>
      </w:r>
      <w:r>
        <w:rPr>
          <w:rFonts w:eastAsiaTheme="minorHAnsi"/>
          <w:szCs w:val="24"/>
        </w:rPr>
        <w:tab/>
      </w:r>
      <w:r>
        <w:rPr>
          <w:rFonts w:eastAsiaTheme="minorHAnsi"/>
          <w:b/>
          <w:bCs/>
          <w:color w:val="0000CC"/>
          <w:szCs w:val="24"/>
          <w:u w:val="single"/>
        </w:rPr>
        <w:t>D.</w:t>
      </w:r>
      <w:r>
        <w:rPr>
          <w:rFonts w:eastAsiaTheme="minorHAnsi"/>
          <w:color w:val="0000CC"/>
          <w:szCs w:val="24"/>
        </w:rPr>
        <w:t xml:space="preserve"> </w:t>
      </w:r>
      <w:r>
        <w:rPr>
          <w:rFonts w:eastAsiaTheme="minorHAnsi"/>
          <w:szCs w:val="24"/>
        </w:rPr>
        <w:t>không đổi.</w:t>
      </w:r>
    </w:p>
    <w:p>
      <w:pPr>
        <w:pStyle w:val="63"/>
        <w:numPr>
          <w:ilvl w:val="0"/>
          <w:numId w:val="52"/>
        </w:numPr>
        <w:spacing w:line="312" w:lineRule="auto"/>
        <w:ind w:left="0" w:firstLine="0"/>
      </w:pPr>
      <w:r>
        <w:t>Hai điện tích điểm đều bằng +q đặt cách xa nhau 5cm. Nếu một điện tích được thay bằng –q, để lực tương tác giữa chúng có độ lớn không đổi thì khoảng cách giữa chúng bằng</w:t>
      </w:r>
    </w:p>
    <w:p>
      <w:pPr>
        <w:tabs>
          <w:tab w:val="left" w:pos="2520"/>
          <w:tab w:val="left" w:pos="5040"/>
          <w:tab w:val="left" w:pos="7560"/>
        </w:tabs>
        <w:spacing w:line="312" w:lineRule="auto"/>
      </w:pPr>
      <w:r>
        <w:rPr>
          <w:b/>
          <w:bCs/>
          <w:color w:val="0000CC"/>
        </w:rPr>
        <w:t>A.</w:t>
      </w:r>
      <w:r>
        <w:rPr>
          <w:color w:val="0000CC"/>
        </w:rPr>
        <w:t xml:space="preserve"> </w:t>
      </w:r>
      <w:r>
        <w:t xml:space="preserve">2,5cm </w:t>
      </w:r>
      <w:r>
        <w:tab/>
      </w:r>
      <w:r>
        <w:rPr>
          <w:b/>
          <w:bCs/>
          <w:color w:val="0000CC"/>
          <w:u w:val="single"/>
        </w:rPr>
        <w:t>B.</w:t>
      </w:r>
      <w:r>
        <w:rPr>
          <w:color w:val="0000CC"/>
        </w:rPr>
        <w:t xml:space="preserve"> </w:t>
      </w:r>
      <w:r>
        <w:t xml:space="preserve">5cm </w:t>
      </w:r>
      <w:r>
        <w:tab/>
      </w:r>
      <w:r>
        <w:rPr>
          <w:b/>
          <w:bCs/>
          <w:color w:val="0000CC"/>
        </w:rPr>
        <w:t>C.</w:t>
      </w:r>
      <w:r>
        <w:rPr>
          <w:color w:val="0000CC"/>
        </w:rPr>
        <w:t xml:space="preserve"> </w:t>
      </w:r>
      <w:r>
        <w:t xml:space="preserve">10cm </w:t>
      </w:r>
      <w:r>
        <w:tab/>
      </w:r>
      <w:r>
        <w:rPr>
          <w:b/>
          <w:bCs/>
          <w:color w:val="0000CC"/>
        </w:rPr>
        <w:t>D.</w:t>
      </w:r>
      <w:r>
        <w:rPr>
          <w:color w:val="0000CC"/>
        </w:rPr>
        <w:t xml:space="preserve"> </w:t>
      </w:r>
      <w:r>
        <w:t>20cm</w:t>
      </w:r>
    </w:p>
    <w:p>
      <w:pPr>
        <w:pStyle w:val="63"/>
        <w:numPr>
          <w:ilvl w:val="0"/>
          <w:numId w:val="52"/>
        </w:numPr>
        <w:spacing w:line="312" w:lineRule="auto"/>
        <w:ind w:left="0" w:firstLine="0"/>
      </w:pPr>
      <w:r>
        <w:t>Hai điện tích q</w:t>
      </w:r>
      <w:r>
        <w:rPr>
          <w:vertAlign w:val="subscript"/>
        </w:rPr>
        <w:t>1</w:t>
      </w:r>
      <w:r>
        <w:t> = q, q</w:t>
      </w:r>
      <w:r>
        <w:rPr>
          <w:vertAlign w:val="subscript"/>
        </w:rPr>
        <w:t>2</w:t>
      </w:r>
      <w:r>
        <w:t> = -3q đặt cách nhau một khoảng r. Nếu điện tích q</w:t>
      </w:r>
      <w:r>
        <w:rPr>
          <w:vertAlign w:val="subscript"/>
        </w:rPr>
        <w:t>1</w:t>
      </w:r>
      <w:r>
        <w:t> tác dụng lực điện lên điện tích q</w:t>
      </w:r>
      <w:r>
        <w:rPr>
          <w:vertAlign w:val="subscript"/>
        </w:rPr>
        <w:t>2</w:t>
      </w:r>
      <w:r>
        <w:t> có độ lớn là F thì lực tác dụng của điện tích q</w:t>
      </w:r>
      <w:r>
        <w:rPr>
          <w:vertAlign w:val="subscript"/>
        </w:rPr>
        <w:t>2</w:t>
      </w:r>
      <w:r>
        <w:t> lên q</w:t>
      </w:r>
      <w:r>
        <w:rPr>
          <w:vertAlign w:val="subscript"/>
        </w:rPr>
        <w:t>1</w:t>
      </w:r>
      <w:r>
        <w:t> có độ lớn là</w:t>
      </w:r>
    </w:p>
    <w:p>
      <w:pPr>
        <w:tabs>
          <w:tab w:val="left" w:pos="2520"/>
          <w:tab w:val="left" w:pos="5040"/>
          <w:tab w:val="left" w:pos="7560"/>
        </w:tabs>
        <w:spacing w:line="312" w:lineRule="auto"/>
      </w:pPr>
      <w:r>
        <w:rPr>
          <w:b/>
          <w:bCs/>
          <w:color w:val="0000CC"/>
          <w:u w:val="single"/>
        </w:rPr>
        <w:t>A.</w:t>
      </w:r>
      <w:r>
        <w:rPr>
          <w:color w:val="0000CC"/>
        </w:rPr>
        <w:t xml:space="preserve"> </w:t>
      </w:r>
      <w:r>
        <w:t xml:space="preserve">F </w:t>
      </w:r>
      <w:r>
        <w:tab/>
      </w:r>
      <w:r>
        <w:rPr>
          <w:b/>
          <w:bCs/>
          <w:color w:val="0000CC"/>
        </w:rPr>
        <w:t>B.</w:t>
      </w:r>
      <w:r>
        <w:rPr>
          <w:color w:val="0000CC"/>
        </w:rPr>
        <w:t xml:space="preserve"> </w:t>
      </w:r>
      <w:r>
        <w:t xml:space="preserve">3F </w:t>
      </w:r>
      <w:r>
        <w:tab/>
      </w:r>
      <w:r>
        <w:rPr>
          <w:b/>
          <w:bCs/>
          <w:color w:val="0000CC"/>
        </w:rPr>
        <w:t>C.</w:t>
      </w:r>
      <w:r>
        <w:rPr>
          <w:color w:val="0000CC"/>
        </w:rPr>
        <w:t xml:space="preserve"> </w:t>
      </w:r>
      <w:r>
        <w:t xml:space="preserve">1,5F </w:t>
      </w:r>
      <w:r>
        <w:tab/>
      </w:r>
      <w:r>
        <w:rPr>
          <w:b/>
          <w:bCs/>
          <w:color w:val="0000CC"/>
        </w:rPr>
        <w:t>D.</w:t>
      </w:r>
      <w:r>
        <w:rPr>
          <w:color w:val="0000CC"/>
        </w:rPr>
        <w:t xml:space="preserve"> </w:t>
      </w:r>
      <w:r>
        <w:t>6F</w:t>
      </w:r>
    </w:p>
    <w:p>
      <w:pPr>
        <w:pStyle w:val="63"/>
        <w:numPr>
          <w:ilvl w:val="0"/>
          <w:numId w:val="52"/>
        </w:numPr>
        <w:spacing w:line="312" w:lineRule="auto"/>
        <w:ind w:left="0" w:firstLine="0"/>
        <w:rPr>
          <w:spacing w:val="-4"/>
        </w:rPr>
      </w:pPr>
      <w:r>
        <w:rPr>
          <w:spacing w:val="-4"/>
        </w:rPr>
        <w:t>Khi khoảng cách giữa hai điện tích điểm trong chân không giảm xuống 3 lần thì độ lớn lực Cu – lông</w:t>
      </w:r>
    </w:p>
    <w:p>
      <w:pPr>
        <w:tabs>
          <w:tab w:val="left" w:pos="2520"/>
          <w:tab w:val="left" w:pos="5040"/>
          <w:tab w:val="left" w:pos="7560"/>
        </w:tabs>
        <w:spacing w:line="312" w:lineRule="auto"/>
      </w:pPr>
      <w:r>
        <w:rPr>
          <w:b/>
          <w:bCs/>
          <w:color w:val="0000CC"/>
          <w:u w:val="single"/>
        </w:rPr>
        <w:t>A.</w:t>
      </w:r>
      <w:r>
        <w:rPr>
          <w:color w:val="0000CC"/>
        </w:rPr>
        <w:t xml:space="preserve"> </w:t>
      </w:r>
      <w:r>
        <w:t xml:space="preserve">tăng 9 lần. </w:t>
      </w:r>
      <w:r>
        <w:tab/>
      </w:r>
      <w:r>
        <w:rPr>
          <w:b/>
          <w:bCs/>
          <w:color w:val="0000CC"/>
        </w:rPr>
        <w:t>B.</w:t>
      </w:r>
      <w:r>
        <w:rPr>
          <w:color w:val="0000CC"/>
        </w:rPr>
        <w:t xml:space="preserve"> </w:t>
      </w:r>
      <w:r>
        <w:t xml:space="preserve">tăng 3 lần. </w:t>
      </w:r>
      <w:r>
        <w:tab/>
      </w:r>
      <w:r>
        <w:rPr>
          <w:b/>
          <w:bCs/>
          <w:color w:val="0000CC"/>
        </w:rPr>
        <w:t>C.</w:t>
      </w:r>
      <w:r>
        <w:rPr>
          <w:color w:val="0000CC"/>
        </w:rPr>
        <w:t xml:space="preserve"> </w:t>
      </w:r>
      <w:r>
        <w:t xml:space="preserve">giảm 9 lần. </w:t>
      </w:r>
      <w:r>
        <w:tab/>
      </w:r>
      <w:r>
        <w:rPr>
          <w:b/>
          <w:bCs/>
          <w:color w:val="0000CC"/>
        </w:rPr>
        <w:t>D.</w:t>
      </w:r>
      <w:r>
        <w:rPr>
          <w:color w:val="0000CC"/>
        </w:rPr>
        <w:t xml:space="preserve"> </w:t>
      </w:r>
      <w:r>
        <w:t>giảm 3 lần.</w:t>
      </w:r>
    </w:p>
    <w:p>
      <w:pPr>
        <w:pStyle w:val="63"/>
        <w:numPr>
          <w:ilvl w:val="0"/>
          <w:numId w:val="52"/>
        </w:numPr>
        <w:spacing w:line="312" w:lineRule="auto"/>
        <w:ind w:left="0" w:firstLine="0"/>
      </w:pPr>
      <w:r>
        <w:t>Muốn lực tương tác giữa 2 điện tích điểm tăng 4 lần thì khoảng cách giữa chúng phải</w:t>
      </w:r>
    </w:p>
    <w:p>
      <w:pPr>
        <w:tabs>
          <w:tab w:val="left" w:pos="2520"/>
          <w:tab w:val="left" w:pos="5040"/>
          <w:tab w:val="left" w:pos="7560"/>
        </w:tabs>
        <w:spacing w:line="312" w:lineRule="auto"/>
      </w:pPr>
      <w:r>
        <w:rPr>
          <w:b/>
          <w:bCs/>
          <w:color w:val="0000CC"/>
        </w:rPr>
        <w:t>A.</w:t>
      </w:r>
      <w:r>
        <w:rPr>
          <w:color w:val="0000CC"/>
        </w:rPr>
        <w:t xml:space="preserve"> </w:t>
      </w:r>
      <w:r>
        <w:t xml:space="preserve">tăng 4 lần. </w:t>
      </w:r>
      <w:r>
        <w:tab/>
      </w:r>
      <w:r>
        <w:rPr>
          <w:b/>
          <w:bCs/>
          <w:color w:val="0000CC"/>
        </w:rPr>
        <w:t>B.</w:t>
      </w:r>
      <w:r>
        <w:rPr>
          <w:color w:val="0000CC"/>
        </w:rPr>
        <w:t xml:space="preserve"> </w:t>
      </w:r>
      <w:r>
        <w:t xml:space="preserve">tăng 2 lần. </w:t>
      </w:r>
      <w:r>
        <w:tab/>
      </w:r>
      <w:r>
        <w:rPr>
          <w:b/>
          <w:bCs/>
          <w:color w:val="0000CC"/>
        </w:rPr>
        <w:t>C.</w:t>
      </w:r>
      <w:r>
        <w:rPr>
          <w:color w:val="0000CC"/>
        </w:rPr>
        <w:t xml:space="preserve"> </w:t>
      </w:r>
      <w:r>
        <w:t xml:space="preserve">giảm 4 lần. </w:t>
      </w:r>
      <w:r>
        <w:tab/>
      </w:r>
      <w:r>
        <w:rPr>
          <w:b/>
          <w:bCs/>
          <w:color w:val="0000CC"/>
          <w:u w:val="single"/>
        </w:rPr>
        <w:t>D.</w:t>
      </w:r>
      <w:r>
        <w:rPr>
          <w:color w:val="0000CC"/>
        </w:rPr>
        <w:t xml:space="preserve"> </w:t>
      </w:r>
      <w:r>
        <w:t>giảm 2 lần.</w:t>
      </w:r>
    </w:p>
    <w:p>
      <w:pPr>
        <w:pStyle w:val="63"/>
        <w:numPr>
          <w:ilvl w:val="0"/>
          <w:numId w:val="52"/>
        </w:numPr>
        <w:spacing w:line="312" w:lineRule="auto"/>
        <w:ind w:left="0" w:firstLine="0"/>
      </w:pPr>
      <w:r>
        <w:t>Nếu giữ nguyên khoảng cách 2 điện tích và hằng số điện môi, đồng thời tăng độ lớn điện tích cả hai lên 2 lần thì lực điện giữa chúng</w:t>
      </w:r>
    </w:p>
    <w:p>
      <w:pPr>
        <w:tabs>
          <w:tab w:val="left" w:pos="2520"/>
          <w:tab w:val="left" w:pos="5040"/>
          <w:tab w:val="left" w:pos="7560"/>
        </w:tabs>
        <w:spacing w:line="312" w:lineRule="auto"/>
      </w:pPr>
      <w:r>
        <w:rPr>
          <w:b/>
          <w:bCs/>
          <w:color w:val="0000CC"/>
        </w:rPr>
        <w:t>A.</w:t>
      </w:r>
      <w:r>
        <w:rPr>
          <w:color w:val="0000CC"/>
        </w:rPr>
        <w:t xml:space="preserve"> </w:t>
      </w:r>
      <w:r>
        <w:t xml:space="preserve">tăng 2 lần </w:t>
      </w:r>
      <w:r>
        <w:tab/>
      </w:r>
      <w:r>
        <w:rPr>
          <w:b/>
          <w:bCs/>
          <w:color w:val="0000CC"/>
        </w:rPr>
        <w:t>B.</w:t>
      </w:r>
      <w:r>
        <w:rPr>
          <w:color w:val="0000CC"/>
        </w:rPr>
        <w:t xml:space="preserve"> </w:t>
      </w:r>
      <w:r>
        <w:t xml:space="preserve">giảm 2 lần </w:t>
      </w:r>
      <w:r>
        <w:tab/>
      </w:r>
      <w:r>
        <w:rPr>
          <w:b/>
          <w:bCs/>
          <w:color w:val="0000CC"/>
          <w:u w:val="single"/>
        </w:rPr>
        <w:t>C.</w:t>
      </w:r>
      <w:r>
        <w:rPr>
          <w:color w:val="0000CC"/>
        </w:rPr>
        <w:t xml:space="preserve"> </w:t>
      </w:r>
      <w:r>
        <w:t xml:space="preserve">tăng 4 lần </w:t>
      </w:r>
      <w:r>
        <w:tab/>
      </w:r>
      <w:r>
        <w:rPr>
          <w:b/>
          <w:bCs/>
          <w:color w:val="0000CC"/>
        </w:rPr>
        <w:t>D.</w:t>
      </w:r>
      <w:r>
        <w:rPr>
          <w:color w:val="0000CC"/>
        </w:rPr>
        <w:t xml:space="preserve"> </w:t>
      </w:r>
      <w:r>
        <w:t>giảm 4 lần</w:t>
      </w:r>
    </w:p>
    <w:p>
      <w:pPr>
        <w:pStyle w:val="63"/>
        <w:numPr>
          <w:ilvl w:val="0"/>
          <w:numId w:val="52"/>
        </w:numPr>
        <w:spacing w:line="312" w:lineRule="auto"/>
        <w:ind w:left="0" w:firstLine="0"/>
      </w:pPr>
      <w:r>
        <w:t>Hai điện tích điểm q</w:t>
      </w:r>
      <w:r>
        <w:rPr>
          <w:vertAlign w:val="subscript"/>
        </w:rPr>
        <w:t>1</w:t>
      </w:r>
      <w:r>
        <w:t>, q</w:t>
      </w:r>
      <w:r>
        <w:rPr>
          <w:vertAlign w:val="subscript"/>
        </w:rPr>
        <w:t>2</w:t>
      </w:r>
      <w:r>
        <w:t> khi đặt trong không khí chúng hút nhau bằng lực F, khi đưa chúng vào trong dầu có hằng số điện môi ε =2 thì lực tương tác giữa chúng là F’ với</w:t>
      </w:r>
    </w:p>
    <w:p>
      <w:pPr>
        <w:tabs>
          <w:tab w:val="left" w:pos="2520"/>
          <w:tab w:val="left" w:pos="5040"/>
          <w:tab w:val="left" w:pos="7560"/>
        </w:tabs>
        <w:spacing w:line="312" w:lineRule="auto"/>
      </w:pPr>
      <w:r>
        <w:rPr>
          <w:b/>
          <w:bCs/>
          <w:color w:val="0000CC"/>
        </w:rPr>
        <w:t>A.</w:t>
      </w:r>
      <w:r>
        <w:rPr>
          <w:color w:val="0000CC"/>
        </w:rPr>
        <w:t xml:space="preserve"> </w:t>
      </w:r>
      <w:r>
        <w:t xml:space="preserve">F' = F </w:t>
      </w:r>
      <w:r>
        <w:tab/>
      </w:r>
      <w:r>
        <w:rPr>
          <w:b/>
          <w:bCs/>
          <w:color w:val="0000CC"/>
        </w:rPr>
        <w:t>B.</w:t>
      </w:r>
      <w:r>
        <w:rPr>
          <w:color w:val="0000CC"/>
        </w:rPr>
        <w:t xml:space="preserve"> </w:t>
      </w:r>
      <w:r>
        <w:t xml:space="preserve">F' = 2F </w:t>
      </w:r>
      <w:r>
        <w:tab/>
      </w:r>
      <w:r>
        <w:rPr>
          <w:b/>
          <w:bCs/>
          <w:color w:val="0000CC"/>
          <w:u w:val="single"/>
        </w:rPr>
        <w:t>C.</w:t>
      </w:r>
      <w:r>
        <w:rPr>
          <w:color w:val="0000CC"/>
        </w:rPr>
        <w:t xml:space="preserve"> </w:t>
      </w:r>
      <w:r>
        <w:t xml:space="preserve">F' = 0,5F </w:t>
      </w:r>
      <w:r>
        <w:tab/>
      </w:r>
      <w:r>
        <w:rPr>
          <w:b/>
          <w:bCs/>
          <w:color w:val="0000CC"/>
        </w:rPr>
        <w:t>D.</w:t>
      </w:r>
      <w:r>
        <w:rPr>
          <w:color w:val="0000CC"/>
        </w:rPr>
        <w:t xml:space="preserve"> </w:t>
      </w:r>
      <w:r>
        <w:t>F' = 0,25F</w:t>
      </w:r>
    </w:p>
    <w:p>
      <w:pPr>
        <w:pStyle w:val="63"/>
        <w:numPr>
          <w:ilvl w:val="0"/>
          <w:numId w:val="52"/>
        </w:numPr>
        <w:spacing w:line="312" w:lineRule="auto"/>
        <w:ind w:left="0" w:firstLine="0"/>
      </w:pPr>
      <w:r>
        <w:t>Hai điện tích điểm q</w:t>
      </w:r>
      <w:r>
        <w:rPr>
          <w:vertAlign w:val="subscript"/>
        </w:rPr>
        <w:t>1</w:t>
      </w:r>
      <w:r>
        <w:t>, q</w:t>
      </w:r>
      <w:r>
        <w:rPr>
          <w:vertAlign w:val="subscript"/>
        </w:rPr>
        <w:t>2</w:t>
      </w:r>
      <w:r>
        <w:t> khi đặt cách nhau khoảng r trong không khí thì chúng hút nhau bằng lực F, khi đưa chúng vào trong dầu có hằng số điện môi là ε = 4 và đặt chúng cách nhau khoảng r' = 0,5r thì lực hút giữa chúng là</w:t>
      </w:r>
    </w:p>
    <w:p>
      <w:pPr>
        <w:tabs>
          <w:tab w:val="left" w:pos="2520"/>
          <w:tab w:val="left" w:pos="5040"/>
          <w:tab w:val="left" w:pos="7560"/>
        </w:tabs>
        <w:spacing w:line="312" w:lineRule="auto"/>
      </w:pPr>
      <w:r>
        <w:rPr>
          <w:b/>
          <w:bCs/>
          <w:color w:val="0000CC"/>
          <w:u w:val="single"/>
        </w:rPr>
        <w:t>A.</w:t>
      </w:r>
      <w:r>
        <w:rPr>
          <w:color w:val="0000CC"/>
        </w:rPr>
        <w:t xml:space="preserve"> </w:t>
      </w:r>
      <w:r>
        <w:t xml:space="preserve">F' = F </w:t>
      </w:r>
      <w:r>
        <w:tab/>
      </w:r>
      <w:r>
        <w:rPr>
          <w:b/>
          <w:bCs/>
          <w:color w:val="0000CC"/>
        </w:rPr>
        <w:t>B.</w:t>
      </w:r>
      <w:r>
        <w:rPr>
          <w:color w:val="0000CC"/>
        </w:rPr>
        <w:t xml:space="preserve"> </w:t>
      </w:r>
      <w:r>
        <w:t xml:space="preserve">F' = 0,5F </w:t>
      </w:r>
      <w:r>
        <w:tab/>
      </w:r>
      <w:r>
        <w:rPr>
          <w:b/>
          <w:bCs/>
          <w:color w:val="0000CC"/>
        </w:rPr>
        <w:t>C.</w:t>
      </w:r>
      <w:r>
        <w:rPr>
          <w:color w:val="0000CC"/>
        </w:rPr>
        <w:t xml:space="preserve"> </w:t>
      </w:r>
      <w:r>
        <w:t xml:space="preserve">F' = 2F </w:t>
      </w:r>
      <w:r>
        <w:tab/>
      </w:r>
      <w:r>
        <w:rPr>
          <w:b/>
          <w:bCs/>
          <w:color w:val="0000CC"/>
        </w:rPr>
        <w:t>D.</w:t>
      </w:r>
      <w:r>
        <w:rPr>
          <w:color w:val="0000CC"/>
        </w:rPr>
        <w:t xml:space="preserve"> </w:t>
      </w:r>
      <w:r>
        <w:t>F' = 0,25F</w:t>
      </w:r>
    </w:p>
    <w:p>
      <w:pPr>
        <w:pStyle w:val="63"/>
        <w:numPr>
          <w:ilvl w:val="0"/>
          <w:numId w:val="52"/>
        </w:numPr>
        <w:tabs>
          <w:tab w:val="left" w:pos="900"/>
        </w:tabs>
        <w:spacing w:line="312" w:lineRule="auto"/>
        <w:ind w:left="0" w:firstLine="0"/>
      </w:pPr>
      <w:r>
        <w:t>Hai điện tích điểm đứng yên trong không khí cách nhau một khoảng r tác dụng lên nhau lực có độ lớn bằng F. Khi đưa chúng vào trong dầu hoả có hằng số điện môi ε = 2 và giảm khoảng cách giữa chúng còn r/3 thì độ lớn của lực tương tác giữa chúng là</w:t>
      </w:r>
    </w:p>
    <w:p>
      <w:pPr>
        <w:tabs>
          <w:tab w:val="left" w:pos="2520"/>
          <w:tab w:val="left" w:pos="5040"/>
          <w:tab w:val="left" w:pos="7560"/>
        </w:tabs>
        <w:spacing w:line="312" w:lineRule="auto"/>
      </w:pPr>
      <w:r>
        <w:rPr>
          <w:b/>
          <w:bCs/>
          <w:color w:val="0000CC"/>
        </w:rPr>
        <w:t>A.</w:t>
      </w:r>
      <w:r>
        <w:rPr>
          <w:color w:val="0000CC"/>
        </w:rPr>
        <w:t xml:space="preserve"> </w:t>
      </w:r>
      <w:r>
        <w:t xml:space="preserve">18F. </w:t>
      </w:r>
      <w:r>
        <w:tab/>
      </w:r>
      <w:r>
        <w:rPr>
          <w:b/>
          <w:bCs/>
          <w:color w:val="0000CC"/>
        </w:rPr>
        <w:t>B.</w:t>
      </w:r>
      <w:r>
        <w:rPr>
          <w:color w:val="0000CC"/>
        </w:rPr>
        <w:t xml:space="preserve"> </w:t>
      </w:r>
      <w:r>
        <w:t xml:space="preserve">1,5F. </w:t>
      </w:r>
      <w:r>
        <w:tab/>
      </w:r>
      <w:r>
        <w:rPr>
          <w:b/>
          <w:bCs/>
          <w:color w:val="0000CC"/>
        </w:rPr>
        <w:t>C.</w:t>
      </w:r>
      <w:r>
        <w:rPr>
          <w:color w:val="0000CC"/>
        </w:rPr>
        <w:t xml:space="preserve"> </w:t>
      </w:r>
      <w:r>
        <w:t xml:space="preserve">6F </w:t>
      </w:r>
      <w:r>
        <w:tab/>
      </w:r>
      <w:r>
        <w:rPr>
          <w:b/>
          <w:bCs/>
          <w:color w:val="0000CC"/>
          <w:u w:val="single"/>
        </w:rPr>
        <w:t>D.</w:t>
      </w:r>
      <w:r>
        <w:rPr>
          <w:color w:val="0000CC"/>
        </w:rPr>
        <w:t xml:space="preserve"> </w:t>
      </w:r>
      <w:r>
        <w:t>4,5F</w:t>
      </w:r>
    </w:p>
    <w:p>
      <w:pPr>
        <w:pStyle w:val="63"/>
        <w:numPr>
          <w:ilvl w:val="0"/>
          <w:numId w:val="52"/>
        </w:numPr>
        <w:tabs>
          <w:tab w:val="left" w:pos="900"/>
        </w:tabs>
        <w:spacing w:line="312" w:lineRule="auto"/>
        <w:ind w:left="0" w:firstLine="0"/>
      </w:pPr>
      <w:r>
        <w:t>Cho hai điện tích điểm q</w:t>
      </w:r>
      <w:r>
        <w:rPr>
          <w:vertAlign w:val="subscript"/>
        </w:rPr>
        <w:t>1</w:t>
      </w:r>
      <w:r>
        <w:t>,q</w:t>
      </w:r>
      <w:r>
        <w:rPr>
          <w:vertAlign w:val="subscript"/>
        </w:rPr>
        <w:t>2</w:t>
      </w:r>
      <w:r>
        <w:t> có độ lớn bằng nhau và cùng dấu, đặt trong không khí và cách nhau một khoảng r. Đặt điện tích điểm q</w:t>
      </w:r>
      <w:r>
        <w:rPr>
          <w:vertAlign w:val="subscript"/>
        </w:rPr>
        <w:t>3</w:t>
      </w:r>
      <w:r>
        <w:t> tại trung điểm đoạn thẳng nối hai điện tích q</w:t>
      </w:r>
      <w:r>
        <w:rPr>
          <w:vertAlign w:val="subscript"/>
        </w:rPr>
        <w:t>1</w:t>
      </w:r>
      <w:r>
        <w:t>,q</w:t>
      </w:r>
      <w:r>
        <w:rPr>
          <w:vertAlign w:val="subscript"/>
        </w:rPr>
        <w:t>2</w:t>
      </w:r>
      <w:r>
        <w:t>. Lực tác dụng lên điện tích q</w:t>
      </w:r>
      <w:r>
        <w:rPr>
          <w:vertAlign w:val="subscript"/>
        </w:rPr>
        <w:t>3</w:t>
      </w:r>
      <w:r>
        <w:t> là</w:t>
      </w:r>
    </w:p>
    <w:p>
      <w:pPr>
        <w:tabs>
          <w:tab w:val="left" w:pos="2520"/>
          <w:tab w:val="left" w:pos="5040"/>
          <w:tab w:val="left" w:pos="7560"/>
        </w:tabs>
        <w:spacing w:line="312" w:lineRule="auto"/>
      </w:pPr>
      <w:r>
        <w:rPr>
          <w:b/>
          <w:bCs/>
          <w:color w:val="0000CC"/>
        </w:rPr>
        <w:t>A.</w:t>
      </w:r>
      <w:r>
        <w:rPr>
          <w:color w:val="0000CC"/>
        </w:rPr>
        <w:t xml:space="preserve"> </w:t>
      </w:r>
      <w:r>
        <w:rPr>
          <w:position w:val="-28"/>
        </w:rPr>
        <w:object>
          <v:shape id="_x0000_i1224" o:spt="75" type="#_x0000_t75" style="height:42.1pt;width:77.45pt;" o:ole="t" filled="f" coordsize="21600,21600">
            <v:path/>
            <v:fill on="f" focussize="0,0"/>
            <v:stroke/>
            <v:imagedata r:id="rId512" o:title=""/>
            <o:lock v:ext="edit" aspectratio="t"/>
            <w10:wrap type="none"/>
            <w10:anchorlock/>
          </v:shape>
          <o:OLEObject Type="Embed" ProgID="Equation.DSMT4" ShapeID="_x0000_i1224" DrawAspect="Content" ObjectID="_1468075913" r:id="rId511">
            <o:LockedField>false</o:LockedField>
          </o:OLEObject>
        </w:object>
      </w:r>
      <w:r>
        <w:t xml:space="preserve">. </w:t>
      </w:r>
      <w:r>
        <w:tab/>
      </w:r>
      <w:r>
        <w:rPr>
          <w:b/>
          <w:bCs/>
          <w:color w:val="0000CC"/>
        </w:rPr>
        <w:t>B.</w:t>
      </w:r>
      <w:r>
        <w:rPr>
          <w:color w:val="0000CC"/>
        </w:rPr>
        <w:t xml:space="preserve"> </w:t>
      </w:r>
      <w:r>
        <w:rPr>
          <w:position w:val="-28"/>
        </w:rPr>
        <w:object>
          <v:shape id="_x0000_i1225" o:spt="75" type="#_x0000_t75" style="height:42.1pt;width:77.45pt;" o:ole="t" filled="f" coordsize="21600,21600">
            <v:path/>
            <v:fill on="f" focussize="0,0"/>
            <v:stroke/>
            <v:imagedata r:id="rId514" o:title=""/>
            <o:lock v:ext="edit" aspectratio="t"/>
            <w10:wrap type="none"/>
            <w10:anchorlock/>
          </v:shape>
          <o:OLEObject Type="Embed" ProgID="Equation.DSMT4" ShapeID="_x0000_i1225" DrawAspect="Content" ObjectID="_1468075914" r:id="rId513">
            <o:LockedField>false</o:LockedField>
          </o:OLEObject>
        </w:object>
      </w:r>
      <w:r>
        <w:t xml:space="preserve">. </w:t>
      </w:r>
      <w:r>
        <w:tab/>
      </w:r>
      <w:r>
        <w:rPr>
          <w:b/>
          <w:bCs/>
          <w:color w:val="0000CC"/>
        </w:rPr>
        <w:t>C.</w:t>
      </w:r>
      <w:r>
        <w:rPr>
          <w:color w:val="0000CC"/>
        </w:rPr>
        <w:t xml:space="preserve"> </w:t>
      </w:r>
      <w:r>
        <w:rPr>
          <w:position w:val="-28"/>
        </w:rPr>
        <w:object>
          <v:shape id="_x0000_i1226" o:spt="75" type="#_x0000_t75" style="height:42.1pt;width:77.45pt;" o:ole="t" filled="f" coordsize="21600,21600">
            <v:path/>
            <v:fill on="f" focussize="0,0"/>
            <v:stroke/>
            <v:imagedata r:id="rId516" o:title=""/>
            <o:lock v:ext="edit" aspectratio="t"/>
            <w10:wrap type="none"/>
            <w10:anchorlock/>
          </v:shape>
          <o:OLEObject Type="Embed" ProgID="Equation.DSMT4" ShapeID="_x0000_i1226" DrawAspect="Content" ObjectID="_1468075915" r:id="rId515">
            <o:LockedField>false</o:LockedField>
          </o:OLEObject>
        </w:object>
      </w:r>
      <w:r>
        <w:tab/>
      </w:r>
      <w:r>
        <w:rPr>
          <w:b/>
          <w:bCs/>
          <w:color w:val="0000CC"/>
          <w:u w:val="single"/>
        </w:rPr>
        <w:t>D.</w:t>
      </w:r>
      <w:r>
        <w:rPr>
          <w:color w:val="0000CC"/>
        </w:rPr>
        <w:t xml:space="preserve"> </w:t>
      </w:r>
      <w:r>
        <w:rPr>
          <w:position w:val="-4"/>
        </w:rPr>
        <w:object>
          <v:shape id="_x0000_i1227" o:spt="75" type="#_x0000_t75" style="height:14.25pt;width:36.7pt;" o:ole="t" filled="f" coordsize="21600,21600">
            <v:path/>
            <v:fill on="f" focussize="0,0"/>
            <v:stroke/>
            <v:imagedata r:id="rId518" o:title=""/>
            <o:lock v:ext="edit" aspectratio="t"/>
            <w10:wrap type="none"/>
            <w10:anchorlock/>
          </v:shape>
          <o:OLEObject Type="Embed" ProgID="Equation.DSMT4" ShapeID="_x0000_i1227" DrawAspect="Content" ObjectID="_1468075916" r:id="rId517">
            <o:LockedField>false</o:LockedField>
          </o:OLEObject>
        </w:object>
      </w:r>
    </w:p>
    <w:p>
      <w:pPr>
        <w:spacing w:after="160" w:line="259" w:lineRule="auto"/>
        <w:rPr>
          <w:rFonts w:eastAsia="Cambria"/>
          <w:b/>
          <w:bCs/>
          <w:iCs/>
          <w:color w:val="000000"/>
          <w:szCs w:val="24"/>
          <w:lang w:eastAsia="vi-VN"/>
        </w:rPr>
      </w:pPr>
      <w:r>
        <w:rPr>
          <w:rFonts w:eastAsia="Cambria"/>
          <w:b/>
          <w:bCs/>
          <w:iCs/>
          <w:color w:val="000000"/>
          <w:szCs w:val="24"/>
          <w:lang w:eastAsia="vi-VN"/>
        </w:rPr>
        <w:br w:type="page"/>
      </w:r>
    </w:p>
    <w:p>
      <w:pPr>
        <w:rPr>
          <w:b/>
          <w:bCs/>
          <w:iCs/>
          <w:sz w:val="36"/>
          <w:szCs w:val="36"/>
        </w:rPr>
      </w:pPr>
      <w:r>
        <w:rPr>
          <w:rFonts w:eastAsia="Times New Roman"/>
          <w:b/>
          <w:szCs w:val="24"/>
          <w:u w:val="single"/>
        </w:rPr>
        <mc:AlternateContent>
          <mc:Choice Requires="wps">
            <w:drawing>
              <wp:anchor distT="0" distB="0" distL="114300" distR="114300" simplePos="0" relativeHeight="251810816" behindDoc="1" locked="0" layoutInCell="1" allowOverlap="1">
                <wp:simplePos x="0" y="0"/>
                <wp:positionH relativeFrom="margin">
                  <wp:align>center</wp:align>
                </wp:positionH>
                <wp:positionV relativeFrom="paragraph">
                  <wp:posOffset>123190</wp:posOffset>
                </wp:positionV>
                <wp:extent cx="6405245" cy="609600"/>
                <wp:effectExtent l="0" t="0" r="14605" b="19050"/>
                <wp:wrapNone/>
                <wp:docPr id="21" name="Hình chữ nhật: Góc Tròn 18"/>
                <wp:cNvGraphicFramePr/>
                <a:graphic xmlns:a="http://schemas.openxmlformats.org/drawingml/2006/main">
                  <a:graphicData uri="http://schemas.microsoft.com/office/word/2010/wordprocessingShape">
                    <wps:wsp>
                      <wps:cNvSpPr/>
                      <wps:spPr>
                        <a:xfrm>
                          <a:off x="0" y="0"/>
                          <a:ext cx="640524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rPr>
                                <w:b/>
                                <w:bCs/>
                                <w:iCs/>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9.7pt;height:48pt;width:504.35pt;mso-position-horizontal:center;mso-position-horizontal-relative:margin;z-index:-251505664;v-text-anchor:middle;mso-width-relative:page;mso-height-relative:page;" fillcolor="#C6D9F1" filled="t" stroked="t" coordsize="21600,21600" arcsize="0.166666666666667" o:gfxdata="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KvFc9zZAAAACAEAAA8AAAAAAAAA&#10;AQAgAAAAIgAAAGRycy9kb3ducmV2LnhtbFBLAQIUABQAAAAIAIdO4kDVbH4SuwIAAGcFAAAOAAAA&#10;AAAAAAEAIAAAACgBAABkcnMvZTJvRG9jLnhtbFBLBQYAAAAABgAGAFkBAABVBgAAAAA=&#10;">
                <v:fill on="t" focussize="0,0"/>
                <v:stroke weight="2pt" color="#000000" joinstyle="round"/>
                <v:imagedata o:title=""/>
                <o:lock v:ext="edit" aspectratio="f"/>
                <v:textbox>
                  <w:txbxContent>
                    <w:p>
                      <w:pPr>
                        <w:rPr>
                          <w:b/>
                          <w:bCs/>
                          <w:iCs/>
                          <w:sz w:val="36"/>
                          <w:szCs w:val="36"/>
                        </w:rPr>
                      </w:pPr>
                    </w:p>
                  </w:txbxContent>
                </v:textbox>
              </v:roundrect>
            </w:pict>
          </mc:Fallback>
        </mc:AlternateContent>
      </w:r>
    </w:p>
    <w:p>
      <w:pPr>
        <w:pStyle w:val="3"/>
        <w:spacing w:before="0"/>
        <w:jc w:val="center"/>
        <w:rPr>
          <w:rFonts w:ascii="Times New Roman" w:hAnsi="Times New Roman" w:cs="Times New Roman"/>
          <w:b/>
          <w:bCs/>
          <w:iCs/>
          <w:color w:val="auto"/>
          <w:sz w:val="36"/>
          <w:szCs w:val="36"/>
        </w:rPr>
      </w:pPr>
      <w:bookmarkStart w:id="34" w:name="_Toc144578739"/>
      <w:r>
        <w:rPr>
          <w:rFonts w:ascii="Times New Roman" w:hAnsi="Times New Roman" w:cs="Times New Roman"/>
          <w:b/>
          <w:bCs/>
          <w:iCs/>
          <w:color w:val="auto"/>
          <w:sz w:val="36"/>
          <w:szCs w:val="36"/>
        </w:rPr>
        <w:t>BÀI 17: KHÁI NIỆM ĐIỆN TRƯỜNG</w:t>
      </w:r>
      <w:bookmarkEnd w:id="34"/>
      <w:r>
        <w:rPr>
          <w:rFonts w:ascii="Times New Roman" w:hAnsi="Times New Roman" w:cs="Times New Roman"/>
          <w:b/>
          <w:bCs/>
          <w:iCs/>
          <w:color w:val="auto"/>
          <w:sz w:val="36"/>
          <w:szCs w:val="36"/>
        </w:rPr>
        <w:t xml:space="preserve"> </w:t>
      </w:r>
    </w:p>
    <w:p>
      <w:pPr>
        <w:spacing w:after="160" w:line="259" w:lineRule="auto"/>
        <w:rPr>
          <w:rFonts w:eastAsia="Cambria"/>
          <w:b/>
          <w:bCs/>
          <w:iCs/>
          <w:color w:val="000000"/>
          <w:szCs w:val="24"/>
          <w:lang w:eastAsia="vi-VN"/>
        </w:rPr>
      </w:pPr>
    </w:p>
    <w:p>
      <w:pPr>
        <w:pStyle w:val="63"/>
        <w:spacing w:line="312" w:lineRule="auto"/>
        <w:ind w:left="0"/>
        <w:jc w:val="both"/>
        <w:rPr>
          <w:b/>
          <w:bCs/>
          <w:color w:val="C00000"/>
          <w:szCs w:val="24"/>
        </w:rPr>
      </w:pPr>
      <w:r>
        <w:rPr>
          <w:b/>
          <w:bCs/>
          <w:color w:val="C00000"/>
          <w:szCs w:val="24"/>
        </w:rPr>
        <w:t>I. Khái niệm điện trường</w:t>
      </w:r>
    </w:p>
    <w:p>
      <w:pPr>
        <w:pStyle w:val="63"/>
        <w:spacing w:line="312" w:lineRule="auto"/>
        <w:ind w:left="0"/>
        <w:jc w:val="both"/>
        <w:rPr>
          <w:szCs w:val="24"/>
        </w:rPr>
      </w:pPr>
      <w:r>
        <w:rPr>
          <w:szCs w:val="24"/>
        </w:rPr>
        <w:t>Điện trường được tạo ra bởi ………………………., là dạng……………………….. tồn tại quanh điện tích và truyền……………………………… giữa các điện tích.</w:t>
      </w:r>
    </w:p>
    <w:p>
      <w:pPr>
        <w:pStyle w:val="63"/>
        <w:spacing w:line="312" w:lineRule="auto"/>
        <w:ind w:left="0"/>
        <w:jc w:val="both"/>
        <w:rPr>
          <w:b/>
          <w:bCs/>
          <w:color w:val="C00000"/>
          <w:szCs w:val="24"/>
        </w:rPr>
      </w:pPr>
      <w:r>
        <w:rPr>
          <w:b/>
          <w:bCs/>
          <w:color w:val="C00000"/>
          <w:szCs w:val="24"/>
        </w:rPr>
        <w:t>II. Cường độ điện trường</w:t>
      </w:r>
    </w:p>
    <w:p>
      <w:pPr>
        <w:pStyle w:val="63"/>
        <w:spacing w:line="312" w:lineRule="auto"/>
        <w:ind w:left="0"/>
        <w:jc w:val="both"/>
        <w:rPr>
          <w:szCs w:val="24"/>
        </w:rPr>
      </w:pPr>
      <w:r>
        <w:rPr>
          <w:szCs w:val="24"/>
        </w:rPr>
        <mc:AlternateContent>
          <mc:Choice Requires="wps">
            <w:drawing>
              <wp:anchor distT="0" distB="0" distL="114300" distR="114300" simplePos="0" relativeHeight="251812864" behindDoc="0" locked="0" layoutInCell="1" allowOverlap="1">
                <wp:simplePos x="0" y="0"/>
                <wp:positionH relativeFrom="column">
                  <wp:posOffset>2946400</wp:posOffset>
                </wp:positionH>
                <wp:positionV relativeFrom="paragraph">
                  <wp:posOffset>490855</wp:posOffset>
                </wp:positionV>
                <wp:extent cx="775335" cy="511810"/>
                <wp:effectExtent l="0" t="0" r="24765" b="21590"/>
                <wp:wrapNone/>
                <wp:docPr id="1381503843" name="Rectangle 2"/>
                <wp:cNvGraphicFramePr/>
                <a:graphic xmlns:a="http://schemas.openxmlformats.org/drawingml/2006/main">
                  <a:graphicData uri="http://schemas.microsoft.com/office/word/2010/wordprocessingShape">
                    <wps:wsp>
                      <wps:cNvSpPr/>
                      <wps:spPr>
                        <a:xfrm>
                          <a:off x="0" y="0"/>
                          <a:ext cx="775411" cy="512064"/>
                        </a:xfrm>
                        <a:prstGeom prst="rect">
                          <a:avLst/>
                        </a:prstGeom>
                        <a:noFill/>
                        <a:ln w="12700" cap="flat" cmpd="sng" algn="ctr">
                          <a:solidFill>
                            <a:srgbClr val="FF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 o:spid="_x0000_s1026" o:spt="1" style="position:absolute;left:0pt;margin-left:232pt;margin-top:38.65pt;height:40.3pt;width:61.05pt;z-index:251812864;v-text-anchor:middle;mso-width-relative:page;mso-height-relative:page;" filled="f" stroked="t" coordsize="21600,21600" o:gfxdata="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00aYbtgAAAAKAQAADwAAAAAAAAABACAAAAAiAAAAZHJz&#10;L2Rvd25yZXYueG1sUEsBAhQAFAAAAAgAh07iQLEXiXt2AgAA7wQAAA4AAAAAAAAAAQAgAAAAJwEA&#10;AGRycy9lMm9Eb2MueG1sUEsFBgAAAAAGAAYAWQEAAA8GAAAAAA==&#10;">
                <v:fill on="f" focussize="0,0"/>
                <v:stroke weight="1pt" color="#FF0000" miterlimit="8" joinstyle="miter"/>
                <v:imagedata o:title=""/>
                <o:lock v:ext="edit" aspectratio="f"/>
                <v:textbox>
                  <w:txbxContent>
                    <w:p>
                      <w:pPr>
                        <w:jc w:val="center"/>
                      </w:pPr>
                    </w:p>
                  </w:txbxContent>
                </v:textbox>
              </v:rect>
            </w:pict>
          </mc:Fallback>
        </mc:AlternateContent>
      </w:r>
      <w:r>
        <w:rPr>
          <w:szCs w:val="24"/>
        </w:rPr>
        <w:t xml:space="preserve">-Vecto cường độ điện trường </w:t>
      </w:r>
      <w:r>
        <w:rPr>
          <w:position w:val="-4"/>
          <w:szCs w:val="24"/>
        </w:rPr>
        <w:object>
          <v:shape id="_x0000_i1228" o:spt="75" type="#_x0000_t75" style="height:14.25pt;width:11.55pt;" o:ole="t" filled="f" coordsize="21600,21600">
            <v:path/>
            <v:fill on="f" focussize="0,0"/>
            <v:stroke/>
            <v:imagedata r:id="rId520" o:title=""/>
            <o:lock v:ext="edit" aspectratio="t"/>
            <w10:wrap type="none"/>
            <w10:anchorlock/>
          </v:shape>
          <o:OLEObject Type="Embed" ProgID="Equation.DSMT4" ShapeID="_x0000_i1228" DrawAspect="Content" ObjectID="_1468075917" r:id="rId519">
            <o:LockedField>false</o:LockedField>
          </o:OLEObject>
        </w:object>
      </w:r>
      <w:r>
        <w:rPr>
          <w:szCs w:val="24"/>
        </w:rPr>
        <w:t xml:space="preserve"> tại một điểm được xác định bằng………………………….. giữa vecto lực điện </w:t>
      </w:r>
      <w:r>
        <w:rPr>
          <w:position w:val="-4"/>
          <w:szCs w:val="24"/>
        </w:rPr>
        <w:object>
          <v:shape id="_x0000_i1229" o:spt="75" type="#_x0000_t75" style="height:14.25pt;width:11.55pt;" o:ole="t" filled="f" coordsize="21600,21600">
            <v:path/>
            <v:fill on="f" focussize="0,0"/>
            <v:stroke/>
            <v:imagedata r:id="rId522" o:title=""/>
            <o:lock v:ext="edit" aspectratio="t"/>
            <w10:wrap type="none"/>
            <w10:anchorlock/>
          </v:shape>
          <o:OLEObject Type="Embed" ProgID="Equation.DSMT4" ShapeID="_x0000_i1229" DrawAspect="Content" ObjectID="_1468075918" r:id="rId521">
            <o:LockedField>false</o:LockedField>
          </o:OLEObject>
        </w:object>
      </w:r>
      <w:r>
        <w:rPr>
          <w:szCs w:val="24"/>
        </w:rPr>
        <w:t xml:space="preserve"> tác dụng lên một điện tích q đặt tại điểm đó và giá trị của điện tích đó:</w:t>
      </w:r>
    </w:p>
    <w:p>
      <w:pPr>
        <w:pStyle w:val="63"/>
        <w:spacing w:line="312" w:lineRule="auto"/>
        <w:ind w:left="0"/>
        <w:jc w:val="center"/>
        <w:rPr>
          <w:szCs w:val="24"/>
        </w:rPr>
      </w:pPr>
      <w:r>
        <w:rPr>
          <w:position w:val="-26"/>
          <w:szCs w:val="24"/>
        </w:rPr>
        <w:object>
          <v:shape id="_x0000_i1230" o:spt="75" type="#_x0000_t75" style="height:31.9pt;width:29.9pt;" o:ole="t" filled="f" coordsize="21600,21600">
            <v:path/>
            <v:fill on="f" focussize="0,0"/>
            <v:stroke/>
            <v:imagedata r:id="rId524" o:title=""/>
            <o:lock v:ext="edit" aspectratio="t"/>
            <w10:wrap type="none"/>
            <w10:anchorlock/>
          </v:shape>
          <o:OLEObject Type="Embed" ProgID="Equation.DSMT4" ShapeID="_x0000_i1230" DrawAspect="Content" ObjectID="_1468075919" r:id="rId523">
            <o:LockedField>false</o:LockedField>
          </o:OLEObject>
        </w:object>
      </w:r>
    </w:p>
    <w:p>
      <w:pPr>
        <w:pStyle w:val="63"/>
        <w:spacing w:line="312" w:lineRule="auto"/>
        <w:ind w:left="0"/>
        <w:jc w:val="both"/>
        <w:rPr>
          <w:szCs w:val="24"/>
        </w:rPr>
      </w:pPr>
    </w:p>
    <w:p>
      <w:pPr>
        <w:pStyle w:val="63"/>
        <w:spacing w:line="312" w:lineRule="auto"/>
        <w:ind w:left="0"/>
        <w:jc w:val="both"/>
        <w:rPr>
          <w:szCs w:val="24"/>
        </w:rPr>
      </w:pPr>
      <w:r>
        <w:rPr>
          <w:szCs w:val="24"/>
        </w:rPr>
        <w:t xml:space="preserve">Vecto cường độ điện trường </w:t>
      </w:r>
      <w:r>
        <w:rPr>
          <w:position w:val="-4"/>
          <w:szCs w:val="24"/>
        </w:rPr>
        <w:object>
          <v:shape id="_x0000_i1231" o:spt="75" type="#_x0000_t75" style="height:14.25pt;width:11.55pt;" o:ole="t" filled="f" coordsize="21600,21600">
            <v:path/>
            <v:fill on="f" focussize="0,0"/>
            <v:stroke/>
            <v:imagedata r:id="rId520" o:title=""/>
            <o:lock v:ext="edit" aspectratio="t"/>
            <w10:wrap type="none"/>
            <w10:anchorlock/>
          </v:shape>
          <o:OLEObject Type="Embed" ProgID="Equation.DSMT4" ShapeID="_x0000_i1231" DrawAspect="Content" ObjectID="_1468075920" r:id="rId525">
            <o:LockedField>false</o:LockedField>
          </o:OLEObject>
        </w:object>
      </w:r>
      <w:r>
        <w:rPr>
          <w:szCs w:val="24"/>
        </w:rPr>
        <w:t xml:space="preserve"> có:</w:t>
      </w:r>
    </w:p>
    <w:p>
      <w:pPr>
        <w:pStyle w:val="63"/>
        <w:spacing w:line="312" w:lineRule="auto"/>
        <w:ind w:left="0"/>
        <w:jc w:val="both"/>
        <w:rPr>
          <w:szCs w:val="24"/>
        </w:rPr>
      </w:pPr>
      <w:r>
        <w:rPr>
          <w:szCs w:val="24"/>
        </w:rPr>
        <w:t>+Phương ……………………….. với phương của lực điện tác dụng lên điện tích</w:t>
      </w:r>
    </w:p>
    <w:p>
      <w:pPr>
        <w:pStyle w:val="63"/>
        <w:spacing w:line="312" w:lineRule="auto"/>
        <w:ind w:left="0"/>
        <w:jc w:val="both"/>
        <w:rPr>
          <w:szCs w:val="24"/>
        </w:rPr>
      </w:pPr>
      <w:r>
        <w:rPr>
          <w:szCs w:val="24"/>
        </w:rPr>
        <w:t>+Chiều ……………………….. với chiều của lực điện khi q &gt; 0, …………………… chiều với chiều của lực điện khi q &lt; 0</w:t>
      </w:r>
    </w:p>
    <w:p>
      <w:pPr>
        <w:pStyle w:val="63"/>
        <w:spacing w:line="312" w:lineRule="auto"/>
        <w:ind w:left="0"/>
        <w:jc w:val="both"/>
        <w:rPr>
          <w:szCs w:val="24"/>
        </w:rPr>
      </w:pPr>
      <w:r>
        <w:rPr>
          <w:szCs w:val="24"/>
        </w:rPr>
        <mc:AlternateContent>
          <mc:Choice Requires="wps">
            <w:drawing>
              <wp:anchor distT="0" distB="0" distL="114300" distR="114300" simplePos="0" relativeHeight="251814912" behindDoc="0" locked="0" layoutInCell="1" allowOverlap="1">
                <wp:simplePos x="0" y="0"/>
                <wp:positionH relativeFrom="column">
                  <wp:posOffset>2814955</wp:posOffset>
                </wp:positionH>
                <wp:positionV relativeFrom="paragraph">
                  <wp:posOffset>471170</wp:posOffset>
                </wp:positionV>
                <wp:extent cx="955040" cy="502920"/>
                <wp:effectExtent l="0" t="0" r="16510" b="12065"/>
                <wp:wrapNone/>
                <wp:docPr id="196552521" name="Rectangle: Rounded Corners 3"/>
                <wp:cNvGraphicFramePr/>
                <a:graphic xmlns:a="http://schemas.openxmlformats.org/drawingml/2006/main">
                  <a:graphicData uri="http://schemas.microsoft.com/office/word/2010/wordprocessingShape">
                    <wps:wsp>
                      <wps:cNvSpPr/>
                      <wps:spPr>
                        <a:xfrm>
                          <a:off x="0" y="0"/>
                          <a:ext cx="955343" cy="502825"/>
                        </a:xfrm>
                        <a:prstGeom prst="roundRect">
                          <a:avLst/>
                        </a:prstGeom>
                        <a:noFill/>
                        <a:ln w="12700" cap="flat" cmpd="sng" algn="ctr">
                          <a:solidFill>
                            <a:srgbClr val="FF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3" o:spid="_x0000_s1026" o:spt="2" style="position:absolute;left:0pt;margin-left:221.65pt;margin-top:37.1pt;height:39.6pt;width:75.2pt;z-index:251814912;v-text-anchor:middle;mso-width-relative:page;mso-height-relative:page;" filled="f" stroked="t" coordsize="21600,21600" arcsize="0.166666666666667" o:gfxdata="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Rt4HlNkAAAAKAQAADwAAAAAAAAAB&#10;ACAAAAAiAAAAZHJzL2Rvd25yZXYueG1sUEsBAhQAFAAAAAgAh07iQII6ieSBAgAABAUAAA4AAAAA&#10;AAAAAQAgAAAAKAEAAGRycy9lMm9Eb2MueG1sUEsFBgAAAAAGAAYAWQEAABsGAAAAAA==&#10;">
                <v:fill on="f" focussize="0,0"/>
                <v:stroke weight="1pt" color="#FF0000" miterlimit="8" joinstyle="miter"/>
                <v:imagedata o:title=""/>
                <o:lock v:ext="edit" aspectratio="f"/>
                <v:textbox>
                  <w:txbxContent>
                    <w:p>
                      <w:pPr>
                        <w:jc w:val="center"/>
                      </w:pPr>
                    </w:p>
                  </w:txbxContent>
                </v:textbox>
              </v:roundrect>
            </w:pict>
          </mc:Fallback>
        </mc:AlternateContent>
      </w:r>
      <w:r>
        <w:rPr>
          <w:szCs w:val="24"/>
        </w:rPr>
        <w:t xml:space="preserve">+Độ lớn của vecto cường độ điện trường </w:t>
      </w:r>
      <w:r>
        <w:rPr>
          <w:position w:val="-4"/>
          <w:szCs w:val="24"/>
        </w:rPr>
        <w:object>
          <v:shape id="_x0000_i1232" o:spt="75" type="#_x0000_t75" style="height:14.25pt;width:11.55pt;" o:ole="t" filled="f" coordsize="21600,21600">
            <v:path/>
            <v:fill on="f" focussize="0,0"/>
            <v:stroke/>
            <v:imagedata r:id="rId520" o:title=""/>
            <o:lock v:ext="edit" aspectratio="t"/>
            <w10:wrap type="none"/>
            <w10:anchorlock/>
          </v:shape>
          <o:OLEObject Type="Embed" ProgID="Equation.DSMT4" ShapeID="_x0000_i1232" DrawAspect="Content" ObjectID="_1468075921" r:id="rId526">
            <o:LockedField>false</o:LockedField>
          </o:OLEObject>
        </w:object>
      </w:r>
      <w:r>
        <w:rPr>
          <w:szCs w:val="24"/>
        </w:rPr>
        <w:t xml:space="preserve"> bằng độ lớn của lực điện tác dụng lên điện tích 1C đặt tại điểm ta xét.</w:t>
      </w:r>
    </w:p>
    <w:p>
      <w:pPr>
        <w:pStyle w:val="63"/>
        <w:spacing w:line="312" w:lineRule="auto"/>
        <w:ind w:left="0"/>
        <w:jc w:val="center"/>
        <w:rPr>
          <w:szCs w:val="24"/>
        </w:rPr>
      </w:pPr>
      <w:r>
        <w:rPr>
          <w:position w:val="-26"/>
          <w:szCs w:val="24"/>
        </w:rPr>
        <w:object>
          <v:shape id="_x0000_i1233" o:spt="75" type="#_x0000_t75" style="height:29.9pt;width:29.9pt;" o:ole="t" filled="f" coordsize="21600,21600">
            <v:path/>
            <v:fill on="f" focussize="0,0"/>
            <v:stroke/>
            <v:imagedata r:id="rId528" o:title=""/>
            <o:lock v:ext="edit" aspectratio="t"/>
            <w10:wrap type="none"/>
            <w10:anchorlock/>
          </v:shape>
          <o:OLEObject Type="Embed" ProgID="Equation.DSMT4" ShapeID="_x0000_i1233" DrawAspect="Content" ObjectID="_1468075922" r:id="rId527">
            <o:LockedField>false</o:LockedField>
          </o:OLEObject>
        </w:object>
      </w:r>
    </w:p>
    <w:p>
      <w:pPr>
        <w:pStyle w:val="63"/>
        <w:spacing w:line="312" w:lineRule="auto"/>
        <w:ind w:left="0"/>
        <w:rPr>
          <w:szCs w:val="24"/>
        </w:rPr>
      </w:pPr>
    </w:p>
    <w:p>
      <w:pPr>
        <w:pStyle w:val="63"/>
        <w:spacing w:line="312" w:lineRule="auto"/>
        <w:ind w:left="0"/>
        <w:rPr>
          <w:szCs w:val="24"/>
        </w:rPr>
      </w:pPr>
      <w:r>
        <w:rPr>
          <w:szCs w:val="24"/>
        </w:rPr>
        <w:t>Với: E:…………………………………. (……………)</w:t>
      </w:r>
    </w:p>
    <w:p>
      <w:pPr>
        <w:pStyle w:val="63"/>
        <w:spacing w:line="312" w:lineRule="auto"/>
        <w:ind w:left="0"/>
        <w:rPr>
          <w:szCs w:val="24"/>
        </w:rPr>
      </w:pPr>
      <w:r>
        <w:rPr>
          <w:szCs w:val="24"/>
        </w:rPr>
        <w:t xml:space="preserve">        F:……………………………………(……………)</w:t>
      </w:r>
    </w:p>
    <w:p>
      <w:pPr>
        <w:pStyle w:val="63"/>
        <w:spacing w:line="312" w:lineRule="auto"/>
        <w:ind w:left="0"/>
        <w:rPr>
          <w:szCs w:val="24"/>
        </w:rPr>
      </w:pPr>
      <w:r>
        <w:rPr>
          <w:szCs w:val="24"/>
        </w:rPr>
        <w:t xml:space="preserve">        q:…………………………………... (……………).</w:t>
      </w:r>
    </w:p>
    <w:p>
      <w:pPr>
        <w:pStyle w:val="63"/>
        <w:spacing w:line="312" w:lineRule="auto"/>
        <w:ind w:left="0"/>
        <w:rPr>
          <w:szCs w:val="24"/>
        </w:rPr>
      </w:pPr>
    </w:p>
    <w:p>
      <w:pPr>
        <w:pStyle w:val="63"/>
        <w:spacing w:line="312" w:lineRule="auto"/>
        <w:ind w:left="0"/>
        <w:jc w:val="both"/>
        <w:rPr>
          <w:szCs w:val="24"/>
        </w:rPr>
      </w:pPr>
      <w:r>
        <w:rPr>
          <w:szCs w:val="24"/>
        </w:rPr>
        <w:t>+Độ lớn của cường độ điện trường do một điện tích điểm Q đặt trong chân không hoặc trong không khí gây ra tại 1 điểm cách nó một khoảng r có giá trị bằng:</w:t>
      </w:r>
    </w:p>
    <w:p>
      <w:pPr>
        <w:pStyle w:val="63"/>
        <w:spacing w:line="312" w:lineRule="auto"/>
        <w:ind w:left="0"/>
        <w:jc w:val="center"/>
        <w:rPr>
          <w:szCs w:val="24"/>
        </w:rPr>
      </w:pPr>
      <w:r>
        <w:rPr>
          <w:szCs w:val="24"/>
        </w:rPr>
        <mc:AlternateContent>
          <mc:Choice Requires="wps">
            <w:drawing>
              <wp:anchor distT="0" distB="0" distL="114300" distR="114300" simplePos="0" relativeHeight="251813888" behindDoc="0" locked="0" layoutInCell="1" allowOverlap="1">
                <wp:simplePos x="0" y="0"/>
                <wp:positionH relativeFrom="column">
                  <wp:posOffset>2693035</wp:posOffset>
                </wp:positionH>
                <wp:positionV relativeFrom="paragraph">
                  <wp:posOffset>9525</wp:posOffset>
                </wp:positionV>
                <wp:extent cx="1025525" cy="526415"/>
                <wp:effectExtent l="0" t="0" r="22860" b="26670"/>
                <wp:wrapNone/>
                <wp:docPr id="1879261809" name="Rectangle: Rounded Corners 3"/>
                <wp:cNvGraphicFramePr/>
                <a:graphic xmlns:a="http://schemas.openxmlformats.org/drawingml/2006/main">
                  <a:graphicData uri="http://schemas.microsoft.com/office/word/2010/wordprocessingShape">
                    <wps:wsp>
                      <wps:cNvSpPr/>
                      <wps:spPr>
                        <a:xfrm>
                          <a:off x="0" y="0"/>
                          <a:ext cx="1025501" cy="526211"/>
                        </a:xfrm>
                        <a:prstGeom prst="roundRect">
                          <a:avLst/>
                        </a:prstGeom>
                        <a:noFill/>
                        <a:ln w="12700" cap="flat" cmpd="sng" algn="ctr">
                          <a:solidFill>
                            <a:srgbClr val="FF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3" o:spid="_x0000_s1026" o:spt="2" style="position:absolute;left:0pt;margin-left:212.05pt;margin-top:0.75pt;height:41.45pt;width:80.75pt;z-index:251813888;v-text-anchor:middle;mso-width-relative:page;mso-height-relative:page;" filled="f" stroked="t" coordsize="21600,21600" arcsize="0.166666666666667" o:gfxdata="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CAphH1wAAAAgBAAAPAAAAAAAAAAEA&#10;IAAAACIAAABkcnMvZG93bnJldi54bWxQSwECFAAUAAAACACHTuJAZ7QNgoICAAAGBQAADgAAAAAA&#10;AAABACAAAAAmAQAAZHJzL2Uyb0RvYy54bWxQSwUGAAAAAAYABgBZAQAAGgYAAAAA&#10;">
                <v:fill on="f" focussize="0,0"/>
                <v:stroke weight="1pt" color="#FF0000" miterlimit="8" joinstyle="miter"/>
                <v:imagedata o:title=""/>
                <o:lock v:ext="edit" aspectratio="f"/>
                <v:textbox>
                  <w:txbxContent>
                    <w:p>
                      <w:pPr>
                        <w:jc w:val="center"/>
                      </w:pPr>
                    </w:p>
                  </w:txbxContent>
                </v:textbox>
              </v:roundrect>
            </w:pict>
          </mc:Fallback>
        </mc:AlternateContent>
      </w:r>
      <w:r>
        <w:rPr>
          <w:position w:val="-28"/>
          <w:szCs w:val="24"/>
        </w:rPr>
        <w:object>
          <v:shape id="_x0000_i1234" o:spt="75" type="#_x0000_t75" style="height:40.1pt;width:66.55pt;" o:ole="t" filled="f" coordsize="21600,21600">
            <v:path/>
            <v:fill on="f" focussize="0,0"/>
            <v:stroke/>
            <v:imagedata r:id="rId530" o:title=""/>
            <o:lock v:ext="edit" aspectratio="t"/>
            <w10:wrap type="none"/>
            <w10:anchorlock/>
          </v:shape>
          <o:OLEObject Type="Embed" ProgID="Equation.DSMT4" ShapeID="_x0000_i1234" DrawAspect="Content" ObjectID="_1468075923" r:id="rId529">
            <o:LockedField>false</o:LockedField>
          </o:OLEObject>
        </w:object>
      </w:r>
    </w:p>
    <w:p>
      <w:pPr>
        <w:pStyle w:val="63"/>
        <w:spacing w:line="312" w:lineRule="auto"/>
        <w:ind w:left="0"/>
        <w:rPr>
          <w:szCs w:val="24"/>
        </w:rPr>
      </w:pPr>
    </w:p>
    <w:p>
      <w:pPr>
        <w:pStyle w:val="63"/>
        <w:spacing w:line="312" w:lineRule="auto"/>
        <w:ind w:left="0"/>
        <w:rPr>
          <w:szCs w:val="24"/>
        </w:rPr>
      </w:pPr>
      <w:r>
        <w:rPr>
          <w:szCs w:val="24"/>
        </w:rPr>
        <w:t>Với: E:…………………………………. (……………)</w:t>
      </w:r>
    </w:p>
    <w:p>
      <w:pPr>
        <w:pStyle w:val="63"/>
        <w:spacing w:line="312" w:lineRule="auto"/>
        <w:ind w:left="0"/>
        <w:rPr>
          <w:szCs w:val="24"/>
        </w:rPr>
      </w:pPr>
      <w:r>
        <w:rPr>
          <w:szCs w:val="24"/>
        </w:rPr>
        <w:t xml:space="preserve">        Q:…………………………………..(……………)</w:t>
      </w:r>
    </w:p>
    <w:p>
      <w:pPr>
        <w:pStyle w:val="63"/>
        <w:spacing w:line="312" w:lineRule="auto"/>
        <w:ind w:left="0"/>
        <w:rPr>
          <w:szCs w:val="24"/>
        </w:rPr>
      </w:pPr>
      <w:r>
        <w:rPr>
          <w:szCs w:val="24"/>
        </w:rPr>
        <w:t xml:space="preserve">        r:…………………………………... (……………).</w:t>
      </w:r>
    </w:p>
    <w:p>
      <w:pPr>
        <w:pStyle w:val="63"/>
        <w:spacing w:line="312" w:lineRule="auto"/>
        <w:ind w:left="0"/>
        <w:rPr>
          <w:szCs w:val="24"/>
        </w:rPr>
      </w:pPr>
      <w:r>
        <w:rPr>
          <w:szCs w:val="24"/>
        </w:rPr>
        <w:t xml:space="preserve">       </w:t>
      </w:r>
      <w:r>
        <w:rPr>
          <w:position w:val="-10"/>
          <w:szCs w:val="24"/>
        </w:rPr>
        <w:object>
          <v:shape id="_x0000_i1235" o:spt="75" type="#_x0000_t75" style="height:14.95pt;width:12.25pt;" o:ole="t" filled="f" coordsize="21600,21600">
            <v:path/>
            <v:fill on="f" focussize="0,0"/>
            <v:stroke/>
            <v:imagedata r:id="rId532" o:title=""/>
            <o:lock v:ext="edit" aspectratio="t"/>
            <w10:wrap type="none"/>
            <w10:anchorlock/>
          </v:shape>
          <o:OLEObject Type="Embed" ProgID="Equation.DSMT4" ShapeID="_x0000_i1235" DrawAspect="Content" ObjectID="_1468075924" r:id="rId531">
            <o:LockedField>false</o:LockedField>
          </o:OLEObject>
        </w:object>
      </w:r>
      <w:r>
        <w:rPr>
          <w:szCs w:val="24"/>
        </w:rPr>
        <w:t>:…………………………………...</w:t>
      </w:r>
    </w:p>
    <w:p>
      <w:pPr>
        <w:pStyle w:val="63"/>
        <w:spacing w:line="312" w:lineRule="auto"/>
        <w:ind w:left="0"/>
        <w:jc w:val="both"/>
        <w:rPr>
          <w:szCs w:val="24"/>
        </w:rPr>
      </w:pPr>
      <w:r>
        <w:rPr>
          <w:szCs w:val="24"/>
        </w:rPr>
        <w:t>Cường độ điện trường của hệ điện tích điểm được tổng hợp từ cường độ điện trường của mỗi điện tích điểm.</w:t>
      </w:r>
    </w:p>
    <w:p>
      <w:pPr>
        <w:pStyle w:val="63"/>
        <w:spacing w:line="312" w:lineRule="auto"/>
        <w:ind w:left="0"/>
        <w:jc w:val="both"/>
        <w:rPr>
          <w:szCs w:val="24"/>
        </w:rPr>
      </w:pPr>
      <w:r>
        <w:rPr>
          <w:szCs w:val="24"/>
        </w:rPr>
        <w:pict>
          <v:shape id="_x0000_s1842" o:spid="_x0000_s1842" o:spt="75" type="#_x0000_t75" style="position:absolute;left:0pt;margin-left:247.15pt;margin-top:0pt;height:16.65pt;width:90.8pt;mso-wrap-distance-bottom:0pt;mso-wrap-distance-left:9pt;mso-wrap-distance-right:9pt;mso-wrap-distance-top:0pt;z-index:251811840;mso-width-relative:page;mso-height-relative:page;" o:ole="t" filled="f" coordsize="21600,21600">
            <v:path/>
            <v:fill on="f" focussize="0,0"/>
            <v:stroke/>
            <v:imagedata r:id="rId534" o:title=""/>
            <o:lock v:ext="edit" aspectratio="t"/>
            <w10:wrap type="square" side="left"/>
          </v:shape>
          <o:OLEObject Type="Embed" ProgID="Equation.DSMT4" ShapeID="_x0000_s1842" DrawAspect="Content" ObjectID="_1468075925" r:id="rId533">
            <o:LockedField>false</o:LockedField>
          </o:OLEObject>
        </w:pict>
      </w:r>
      <w:r>
        <w:rPr>
          <w:szCs w:val="24"/>
        </w:rPr>
        <w:br w:type="textWrapping" w:clear="all"/>
      </w:r>
    </w:p>
    <w:p>
      <w:pPr>
        <w:pStyle w:val="63"/>
        <w:spacing w:line="312" w:lineRule="auto"/>
        <w:ind w:left="0"/>
        <w:jc w:val="both"/>
        <w:rPr>
          <w:szCs w:val="24"/>
        </w:rPr>
      </w:pPr>
      <w:r>
        <w:rPr>
          <w:szCs w:val="24"/>
        </w:rPr>
        <w:t>-Khi cho một hoặc một số quả cầu tích điện vào trong một bể dầu đã trộn đều các hạt cách điện, hệ các đường được tạo thành từ các hạt cách điện được gọi là……………………………. của điện tích hoặc hệ điện tích nói trên.</w:t>
      </w:r>
    </w:p>
    <w:p>
      <w:pPr>
        <w:pStyle w:val="63"/>
        <w:spacing w:line="312" w:lineRule="auto"/>
        <w:ind w:left="0"/>
        <w:jc w:val="both"/>
        <w:rPr>
          <w:szCs w:val="24"/>
        </w:rPr>
      </w:pPr>
      <w:r>
        <w:rPr>
          <w:szCs w:val="24"/>
        </w:rPr>
        <w:t>-Công thức tính cường độ điện trường của một điện tích điểm được vận dụng để tính cường độ điện trường của một hệ điện tích điểm hay tính cường độ điện trường của vật hình cầu tích điện đều.</w:t>
      </w:r>
    </w:p>
    <w:p>
      <w:pPr>
        <w:pStyle w:val="63"/>
        <w:spacing w:line="312" w:lineRule="auto"/>
        <w:ind w:left="0"/>
        <w:jc w:val="both"/>
        <w:rPr>
          <w:szCs w:val="24"/>
        </w:rPr>
      </w:pPr>
      <w:r>
        <w:rPr>
          <w:szCs w:val="24"/>
        </w:rPr>
        <w:t>-Đường sức điện xuất phát ở …………………………….. và kết thúc ở …………………………………</w:t>
      </w:r>
    </w:p>
    <w:p>
      <w:pPr>
        <w:pStyle w:val="63"/>
        <w:spacing w:line="312" w:lineRule="auto"/>
        <w:ind w:left="0"/>
        <w:jc w:val="both"/>
        <w:rPr>
          <w:b/>
          <w:bCs/>
          <w:szCs w:val="24"/>
        </w:rPr>
      </w:pPr>
      <w:r>
        <w:rPr>
          <w:b/>
          <w:bCs/>
          <w:szCs w:val="24"/>
        </w:rPr>
        <w:t>B. CÂU HỎI</w:t>
      </w:r>
    </w:p>
    <w:p>
      <w:pPr>
        <w:pStyle w:val="63"/>
        <w:spacing w:line="312" w:lineRule="auto"/>
        <w:ind w:left="0"/>
        <w:jc w:val="both"/>
        <w:rPr>
          <w:szCs w:val="24"/>
        </w:rPr>
      </w:pPr>
      <w:r>
        <w:rPr>
          <w:b/>
          <w:bCs/>
          <w:szCs w:val="24"/>
        </w:rPr>
        <w:t>Câu 1.</w:t>
      </w:r>
      <w:r>
        <w:rPr>
          <w:szCs w:val="24"/>
        </w:rPr>
        <w:t>Điện trường là gì?</w:t>
      </w:r>
    </w:p>
    <w:p>
      <w:pPr>
        <w:pStyle w:val="63"/>
        <w:spacing w:line="312" w:lineRule="auto"/>
        <w:ind w:left="0"/>
        <w:jc w:val="both"/>
        <w:rPr>
          <w:szCs w:val="24"/>
        </w:rPr>
      </w:pPr>
      <w:r>
        <w:rPr>
          <w:szCs w:val="24"/>
        </w:rPr>
        <w:t>…………………………………………………………………………………………………………………………………………………………………………………………………………………………</w:t>
      </w:r>
    </w:p>
    <w:p>
      <w:pPr>
        <w:pStyle w:val="63"/>
        <w:spacing w:line="312" w:lineRule="auto"/>
        <w:ind w:left="0"/>
        <w:jc w:val="both"/>
        <w:rPr>
          <w:szCs w:val="24"/>
        </w:rPr>
      </w:pPr>
      <w:r>
        <w:rPr>
          <w:b/>
          <w:bCs/>
          <w:szCs w:val="24"/>
        </w:rPr>
        <w:t>Câu 2.</w:t>
      </w:r>
      <w:r>
        <w:rPr>
          <w:szCs w:val="24"/>
        </w:rPr>
        <w:t>Vecto cường độ điện trường được xác định như thế nào? Viết công thức tính. Cho biết đơn vị của cường độ điện trường.</w:t>
      </w:r>
    </w:p>
    <w:p>
      <w:pPr>
        <w:pStyle w:val="63"/>
        <w:spacing w:line="312" w:lineRule="auto"/>
        <w:ind w:left="0"/>
        <w:jc w:val="both"/>
        <w:rPr>
          <w:szCs w:val="24"/>
        </w:rPr>
      </w:pPr>
      <w:r>
        <w:rPr>
          <w:szCs w:val="24"/>
        </w:rPr>
        <w:t>…………………………………………………………………………………………………………………………………………………………………………………………………………………………………………………………………………………………………………………………………………………………………………………………………………………………………………………………………………………………………………………………………………………………………</w:t>
      </w:r>
    </w:p>
    <w:p>
      <w:pPr>
        <w:pStyle w:val="63"/>
        <w:spacing w:line="312" w:lineRule="auto"/>
        <w:ind w:left="0"/>
        <w:jc w:val="both"/>
        <w:rPr>
          <w:szCs w:val="24"/>
        </w:rPr>
      </w:pPr>
      <w:r>
        <w:rPr>
          <w:b/>
          <w:bCs/>
          <w:szCs w:val="24"/>
        </w:rPr>
        <w:t>Câu 3.</w:t>
      </w:r>
      <w:r>
        <w:rPr>
          <w:szCs w:val="24"/>
        </w:rPr>
        <w:t xml:space="preserve">Nêu những đặc điểm của vecto cường độ điện trường tại một điểm. </w:t>
      </w:r>
    </w:p>
    <w:p>
      <w:pPr>
        <w:pStyle w:val="63"/>
        <w:spacing w:line="312" w:lineRule="auto"/>
        <w:ind w:left="0"/>
        <w:jc w:val="both"/>
        <w:rPr>
          <w:szCs w:val="24"/>
        </w:rPr>
      </w:pPr>
      <w:r>
        <w:rPr>
          <w:szCs w:val="24"/>
        </w:rPr>
        <w:t>……………………………………………………………………………………………………………………………………………………………………………………………………………………………………………………………………………………………………………………………………………………………………………………………………………………………………………………</w:t>
      </w:r>
    </w:p>
    <w:p>
      <w:pPr>
        <w:pStyle w:val="63"/>
        <w:spacing w:line="312" w:lineRule="auto"/>
        <w:ind w:left="0"/>
        <w:jc w:val="both"/>
        <w:rPr>
          <w:szCs w:val="24"/>
        </w:rPr>
      </w:pPr>
      <w:r>
        <w:rPr>
          <w:szCs w:val="24"/>
        </w:rPr>
        <w:t>……………………………………………………………………………………………………………</w:t>
      </w:r>
    </w:p>
    <w:p>
      <w:pPr>
        <w:pStyle w:val="63"/>
        <w:spacing w:line="312" w:lineRule="auto"/>
        <w:ind w:left="0"/>
        <w:jc w:val="both"/>
        <w:rPr>
          <w:szCs w:val="24"/>
        </w:rPr>
      </w:pPr>
      <w:r>
        <w:rPr>
          <w:b/>
          <w:bCs/>
          <w:szCs w:val="24"/>
        </w:rPr>
        <w:t>Câu 4.</w:t>
      </w:r>
      <w:r>
        <w:rPr>
          <w:szCs w:val="24"/>
        </w:rPr>
        <w:t>Viết công thức tính độ lớn của cường độ điện trường do một điện tích điểm Q gây ra tại 1 điểm cách nó một khoảng r.</w:t>
      </w:r>
    </w:p>
    <w:p>
      <w:pPr>
        <w:pStyle w:val="63"/>
        <w:spacing w:line="312" w:lineRule="auto"/>
        <w:ind w:left="0"/>
        <w:jc w:val="both"/>
        <w:rPr>
          <w:szCs w:val="24"/>
        </w:rPr>
      </w:pPr>
      <w:r>
        <w:rPr>
          <w:szCs w:val="24"/>
        </w:rPr>
        <w:t>…………………………………………………………………………………………………………………………………………………………………………………………………………………………</w:t>
      </w:r>
    </w:p>
    <w:p>
      <w:pPr>
        <w:pStyle w:val="63"/>
        <w:spacing w:line="312" w:lineRule="auto"/>
        <w:ind w:left="0"/>
        <w:jc w:val="both"/>
        <w:rPr>
          <w:szCs w:val="24"/>
        </w:rPr>
      </w:pPr>
      <w:r>
        <w:rPr>
          <w:szCs w:val="24"/>
        </w:rPr>
        <w:t>……………………………………………………………………………………………………………</w:t>
      </w:r>
    </w:p>
    <w:p>
      <w:pPr>
        <w:pStyle w:val="63"/>
        <w:spacing w:line="312" w:lineRule="auto"/>
        <w:ind w:left="0"/>
        <w:jc w:val="both"/>
        <w:rPr>
          <w:szCs w:val="24"/>
        </w:rPr>
      </w:pPr>
      <w:r>
        <w:rPr>
          <w:b/>
          <w:bCs/>
          <w:szCs w:val="24"/>
        </w:rPr>
        <w:t>Câu 5</w:t>
      </w:r>
      <w:r>
        <w:rPr>
          <w:szCs w:val="24"/>
        </w:rPr>
        <w:t>.Cường độ điện trường của một hệ điện tích điểm được xác định như thế nào?</w:t>
      </w:r>
    </w:p>
    <w:p>
      <w:pPr>
        <w:pStyle w:val="63"/>
        <w:spacing w:line="312" w:lineRule="auto"/>
        <w:ind w:left="0"/>
        <w:jc w:val="both"/>
        <w:rPr>
          <w:szCs w:val="24"/>
        </w:rPr>
      </w:pPr>
      <w:r>
        <w:rPr>
          <w:szCs w:val="24"/>
        </w:rPr>
        <w:t>………………………………………………………………………………………………………………………………………………………………………………………………………………………………………………………………………………………………………………………………………</w:t>
      </w:r>
    </w:p>
    <w:p>
      <w:pPr>
        <w:pStyle w:val="63"/>
        <w:spacing w:line="360" w:lineRule="auto"/>
        <w:ind w:left="0"/>
        <w:jc w:val="both"/>
        <w:rPr>
          <w:b/>
          <w:bCs/>
          <w:szCs w:val="24"/>
        </w:rPr>
      </w:pPr>
    </w:p>
    <w:p>
      <w:pPr>
        <w:spacing w:line="360" w:lineRule="auto"/>
        <w:jc w:val="both"/>
        <w:rPr>
          <w:color w:val="4472C4" w:themeColor="accent1"/>
          <w:szCs w:val="24"/>
          <w14:textFill>
            <w14:solidFill>
              <w14:schemeClr w14:val="accent1"/>
            </w14:solidFill>
          </w14:textFill>
        </w:rPr>
      </w:pPr>
    </w:p>
    <w:p>
      <w:pPr>
        <w:spacing w:line="360" w:lineRule="auto"/>
        <w:ind w:right="5757"/>
        <w:rPr>
          <w:szCs w:val="24"/>
        </w:rPr>
      </w:pPr>
      <w:r>
        <w:rPr>
          <w:b/>
        </w:rPr>
        <w:drawing>
          <wp:anchor distT="0" distB="0" distL="114300" distR="114300" simplePos="0" relativeHeight="251831296" behindDoc="0" locked="0" layoutInCell="1" allowOverlap="1">
            <wp:simplePos x="0" y="0"/>
            <wp:positionH relativeFrom="margin">
              <wp:align>right</wp:align>
            </wp:positionH>
            <wp:positionV relativeFrom="paragraph">
              <wp:posOffset>181610</wp:posOffset>
            </wp:positionV>
            <wp:extent cx="3496945" cy="2089785"/>
            <wp:effectExtent l="0" t="0" r="8255" b="5715"/>
            <wp:wrapSquare wrapText="bothSides"/>
            <wp:docPr id="1627099208" name="Picture 1" descr="A picture containing lightning, cloud, thunder, thunderst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99208" name="Picture 1" descr="A picture containing lightning, cloud, thunder, thunderstorm&#10;&#10;Description automatically generated"/>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a:xfrm>
                      <a:off x="0" y="0"/>
                      <a:ext cx="3496945" cy="2089785"/>
                    </a:xfrm>
                    <a:prstGeom prst="rect">
                      <a:avLst/>
                    </a:prstGeom>
                    <a:noFill/>
                    <a:ln>
                      <a:noFill/>
                    </a:ln>
                  </pic:spPr>
                </pic:pic>
              </a:graphicData>
            </a:graphic>
          </wp:anchor>
        </w:drawing>
      </w:r>
      <w:r>
        <w:rPr>
          <w:b/>
          <w:szCs w:val="24"/>
        </w:rPr>
        <w:t>Câu 6:</w:t>
      </w:r>
      <w:r>
        <w:rPr>
          <w:szCs w:val="24"/>
        </w:rPr>
        <w:t xml:space="preserve"> Tại sao có hiện tượng phóng điện giữa các đám mây trong cơn dông? Tác hại và cách ứng phó với hiểm họa này.</w:t>
      </w:r>
    </w:p>
    <w:p>
      <w:pPr>
        <w:spacing w:line="360" w:lineRule="auto"/>
        <w:ind w:right="5757"/>
        <w:rPr>
          <w:szCs w:val="24"/>
        </w:rPr>
      </w:pPr>
      <w:r>
        <w:rPr>
          <w:szCs w:val="24"/>
        </w:rPr>
        <w:t>…………………………………………………</w:t>
      </w:r>
    </w:p>
    <w:p>
      <w:pPr>
        <w:spacing w:line="360" w:lineRule="auto"/>
        <w:ind w:right="5757"/>
        <w:rPr>
          <w:szCs w:val="24"/>
        </w:rPr>
      </w:pPr>
      <w:r>
        <w:rPr>
          <w:szCs w:val="24"/>
        </w:rPr>
        <w:t>…………………………………………………</w:t>
      </w:r>
    </w:p>
    <w:p>
      <w:pPr>
        <w:spacing w:line="360" w:lineRule="auto"/>
        <w:ind w:right="5757"/>
        <w:rPr>
          <w:szCs w:val="24"/>
        </w:rPr>
      </w:pPr>
      <w:r>
        <w:rPr>
          <w:szCs w:val="24"/>
        </w:rPr>
        <w:t>…………………………………………………</w:t>
      </w:r>
    </w:p>
    <w:p>
      <w:pPr>
        <w:spacing w:line="360" w:lineRule="auto"/>
        <w:ind w:right="5757"/>
        <w:rPr>
          <w:szCs w:val="24"/>
        </w:rPr>
      </w:pPr>
      <w:r>
        <w:rPr>
          <w:szCs w:val="24"/>
        </w:rPr>
        <w:t>…………………………………………………</w:t>
      </w:r>
    </w:p>
    <w:p>
      <w:pPr>
        <w:spacing w:line="360" w:lineRule="auto"/>
        <w:ind w:right="5757"/>
        <w:rPr>
          <w:szCs w:val="24"/>
        </w:rPr>
      </w:pPr>
      <w:r>
        <w:rPr>
          <w:szCs w:val="24"/>
        </w:rPr>
        <w:t>…………………………………………………</w:t>
      </w:r>
    </w:p>
    <w:p>
      <w:pPr>
        <w:spacing w:line="360" w:lineRule="auto"/>
        <w:ind w:right="5757"/>
        <w:rPr>
          <w:szCs w:val="24"/>
        </w:rPr>
      </w:pPr>
      <w:r>
        <w:rPr>
          <w:szCs w:val="24"/>
        </w:rPr>
        <w:t>…………………………………………………</w:t>
      </w:r>
    </w:p>
    <w:p>
      <w:pPr>
        <w:tabs>
          <w:tab w:val="left" w:leader="dot" w:pos="10206"/>
        </w:tabs>
        <w:spacing w:line="360" w:lineRule="auto"/>
        <w:rPr>
          <w:bCs/>
          <w:szCs w:val="24"/>
        </w:rPr>
      </w:pPr>
      <w:r>
        <w:rPr>
          <w:bCs/>
          <w:szCs w:val="24"/>
        </w:rPr>
        <w:tab/>
      </w:r>
    </w:p>
    <w:p>
      <w:pPr>
        <w:tabs>
          <w:tab w:val="left" w:leader="dot" w:pos="10206"/>
        </w:tabs>
        <w:spacing w:line="360" w:lineRule="auto"/>
        <w:rPr>
          <w:bCs/>
          <w:szCs w:val="24"/>
        </w:rPr>
      </w:pPr>
      <w:r>
        <w:rPr>
          <w:bCs/>
          <w:szCs w:val="24"/>
        </w:rPr>
        <w:tab/>
      </w:r>
    </w:p>
    <w:p>
      <w:pPr>
        <w:tabs>
          <w:tab w:val="left" w:leader="dot" w:pos="10206"/>
        </w:tabs>
        <w:spacing w:line="360" w:lineRule="auto"/>
        <w:rPr>
          <w:bCs/>
          <w:szCs w:val="24"/>
        </w:rPr>
      </w:pPr>
      <w:r>
        <w:rPr>
          <w:bCs/>
          <w:szCs w:val="24"/>
        </w:rPr>
        <w:tab/>
      </w:r>
    </w:p>
    <w:p>
      <w:pPr>
        <w:tabs>
          <w:tab w:val="left" w:leader="dot" w:pos="10206"/>
        </w:tabs>
        <w:spacing w:line="360" w:lineRule="auto"/>
        <w:rPr>
          <w:bCs/>
          <w:szCs w:val="24"/>
        </w:rPr>
      </w:pPr>
      <w:r>
        <w:rPr>
          <w:bCs/>
          <w:szCs w:val="24"/>
        </w:rPr>
        <w:tab/>
      </w:r>
    </w:p>
    <w:p>
      <w:pPr>
        <w:tabs>
          <w:tab w:val="left" w:leader="dot" w:pos="10206"/>
        </w:tabs>
        <w:spacing w:line="360" w:lineRule="auto"/>
        <w:rPr>
          <w:bCs/>
          <w:szCs w:val="24"/>
        </w:rPr>
      </w:pPr>
      <w:r>
        <w:rPr>
          <w:bCs/>
          <w:szCs w:val="24"/>
        </w:rPr>
        <w:tab/>
      </w:r>
    </w:p>
    <w:p>
      <w:pPr>
        <w:tabs>
          <w:tab w:val="left" w:leader="dot" w:pos="10206"/>
        </w:tabs>
        <w:spacing w:line="360" w:lineRule="auto"/>
        <w:rPr>
          <w:bCs/>
          <w:szCs w:val="24"/>
        </w:rPr>
      </w:pPr>
      <w:r>
        <w:rPr>
          <w:bCs/>
          <w:szCs w:val="24"/>
        </w:rPr>
        <w:tab/>
      </w:r>
    </w:p>
    <w:p>
      <w:pPr>
        <w:pStyle w:val="63"/>
        <w:spacing w:line="312" w:lineRule="auto"/>
        <w:ind w:left="0"/>
        <w:jc w:val="both"/>
        <w:rPr>
          <w:szCs w:val="24"/>
        </w:rPr>
      </w:pPr>
    </w:p>
    <w:p>
      <w:pPr>
        <w:pStyle w:val="63"/>
        <w:widowControl w:val="0"/>
        <w:numPr>
          <w:ilvl w:val="0"/>
          <w:numId w:val="39"/>
        </w:numPr>
        <w:tabs>
          <w:tab w:val="left" w:pos="360"/>
        </w:tabs>
        <w:spacing w:before="40" w:line="240" w:lineRule="auto"/>
        <w:ind w:left="0" w:firstLine="0"/>
        <w:jc w:val="both"/>
        <w:rPr>
          <w:b/>
          <w:bCs/>
          <w:iCs/>
          <w:color w:val="C00000"/>
          <w:sz w:val="28"/>
          <w:szCs w:val="28"/>
        </w:rPr>
      </w:pPr>
      <w:r>
        <w:rPr>
          <w:b/>
          <w:bCs/>
          <w:iCs/>
          <w:color w:val="C00000"/>
          <w:sz w:val="28"/>
          <w:szCs w:val="28"/>
        </w:rPr>
        <w:t>CỦNG CỐ LÝ THUYẾT</w:t>
      </w:r>
    </w:p>
    <w:p>
      <w:pPr>
        <w:pStyle w:val="63"/>
        <w:spacing w:line="312" w:lineRule="auto"/>
        <w:ind w:left="0"/>
        <w:jc w:val="both"/>
        <w:rPr>
          <w:szCs w:val="24"/>
        </w:rPr>
      </w:pPr>
      <w:r>
        <w:rPr>
          <w:b/>
          <w:bCs/>
          <w:szCs w:val="24"/>
        </w:rPr>
        <w:t>Câu 1.</w:t>
      </w:r>
      <w:r>
        <w:rPr>
          <w:szCs w:val="24"/>
        </w:rPr>
        <w:t>Đại lượng nào dưới đây không liên quan đến cường độ điện trường của một điện tích điểm Q tại một điểm:</w:t>
      </w:r>
    </w:p>
    <w:p>
      <w:pPr>
        <w:pStyle w:val="63"/>
        <w:tabs>
          <w:tab w:val="left" w:pos="2520"/>
          <w:tab w:val="left" w:pos="5040"/>
          <w:tab w:val="left" w:pos="7560"/>
        </w:tabs>
        <w:spacing w:line="312" w:lineRule="auto"/>
        <w:ind w:left="0"/>
        <w:jc w:val="both"/>
        <w:rPr>
          <w:szCs w:val="24"/>
        </w:rPr>
      </w:pPr>
      <w:r>
        <w:rPr>
          <w:b/>
          <w:bCs/>
          <w:szCs w:val="24"/>
        </w:rPr>
        <w:t>A</w:t>
      </w:r>
      <w:r>
        <w:rPr>
          <w:szCs w:val="24"/>
        </w:rPr>
        <w:t xml:space="preserve">.Điện tích Q </w:t>
      </w:r>
      <w:r>
        <w:rPr>
          <w:szCs w:val="24"/>
        </w:rPr>
        <w:tab/>
      </w:r>
      <w:r>
        <w:rPr>
          <w:szCs w:val="24"/>
        </w:rPr>
        <w:tab/>
      </w:r>
      <w:r>
        <w:rPr>
          <w:b/>
          <w:bCs/>
          <w:color w:val="4472C4" w:themeColor="accent1"/>
          <w:szCs w:val="24"/>
          <w:u w:val="single"/>
          <w14:textFill>
            <w14:solidFill>
              <w14:schemeClr w14:val="accent1"/>
            </w14:solidFill>
          </w14:textFill>
        </w:rPr>
        <w:t>B</w:t>
      </w:r>
      <w:r>
        <w:rPr>
          <w:color w:val="4472C4" w:themeColor="accent1"/>
          <w:szCs w:val="24"/>
          <w:u w:val="single"/>
          <w14:textFill>
            <w14:solidFill>
              <w14:schemeClr w14:val="accent1"/>
            </w14:solidFill>
          </w14:textFill>
        </w:rPr>
        <w:t>.</w:t>
      </w:r>
      <w:r>
        <w:rPr>
          <w:color w:val="4472C4" w:themeColor="accent1"/>
          <w:szCs w:val="24"/>
          <w14:textFill>
            <w14:solidFill>
              <w14:schemeClr w14:val="accent1"/>
            </w14:solidFill>
          </w14:textFill>
        </w:rPr>
        <w:t>Điện tích thử q</w:t>
      </w:r>
      <w:r>
        <w:rPr>
          <w:szCs w:val="24"/>
        </w:rPr>
        <w:t xml:space="preserve"> </w:t>
      </w:r>
    </w:p>
    <w:p>
      <w:pPr>
        <w:pStyle w:val="63"/>
        <w:tabs>
          <w:tab w:val="left" w:pos="2520"/>
          <w:tab w:val="left" w:pos="5040"/>
          <w:tab w:val="left" w:pos="7560"/>
        </w:tabs>
        <w:spacing w:line="312" w:lineRule="auto"/>
        <w:ind w:left="0"/>
        <w:jc w:val="both"/>
        <w:rPr>
          <w:szCs w:val="24"/>
        </w:rPr>
      </w:pPr>
      <w:r>
        <w:rPr>
          <w:b/>
          <w:bCs/>
          <w:szCs w:val="24"/>
        </w:rPr>
        <w:t>C</w:t>
      </w:r>
      <w:r>
        <w:rPr>
          <w:szCs w:val="24"/>
        </w:rPr>
        <w:t>.Khoảng cách r từ Q đến q</w:t>
      </w:r>
      <w:r>
        <w:rPr>
          <w:szCs w:val="24"/>
        </w:rPr>
        <w:tab/>
      </w:r>
      <w:r>
        <w:rPr>
          <w:b/>
          <w:bCs/>
          <w:szCs w:val="24"/>
        </w:rPr>
        <w:t>D</w:t>
      </w:r>
      <w:r>
        <w:rPr>
          <w:szCs w:val="24"/>
        </w:rPr>
        <w:t>.Hằng số điện môi của môi trường</w:t>
      </w:r>
    </w:p>
    <w:p>
      <w:pPr>
        <w:pStyle w:val="63"/>
        <w:spacing w:line="312" w:lineRule="auto"/>
        <w:ind w:left="0"/>
        <w:jc w:val="both"/>
        <w:rPr>
          <w:szCs w:val="24"/>
        </w:rPr>
      </w:pPr>
      <w:r>
        <w:rPr>
          <w:b/>
          <w:bCs/>
          <w:szCs w:val="24"/>
        </w:rPr>
        <w:t>Câu 2.</w:t>
      </w:r>
      <w:r>
        <w:rPr>
          <w:szCs w:val="24"/>
        </w:rPr>
        <w:t>Đơn vị nào sau đây đo cường độ điện trường</w:t>
      </w:r>
    </w:p>
    <w:p>
      <w:pPr>
        <w:pStyle w:val="63"/>
        <w:tabs>
          <w:tab w:val="left" w:pos="2520"/>
          <w:tab w:val="left" w:pos="5040"/>
          <w:tab w:val="left" w:pos="7560"/>
        </w:tabs>
        <w:spacing w:line="312" w:lineRule="auto"/>
        <w:ind w:left="0"/>
        <w:jc w:val="both"/>
        <w:rPr>
          <w:szCs w:val="24"/>
        </w:rPr>
      </w:pPr>
      <w:r>
        <w:rPr>
          <w:b/>
          <w:bCs/>
          <w:szCs w:val="24"/>
        </w:rPr>
        <w:t>A</w:t>
      </w:r>
      <w:r>
        <w:rPr>
          <w:szCs w:val="24"/>
        </w:rPr>
        <w:t>.N</w:t>
      </w:r>
      <w:r>
        <w:rPr>
          <w:szCs w:val="24"/>
        </w:rPr>
        <w:tab/>
      </w:r>
      <w:r>
        <w:rPr>
          <w:b/>
          <w:bCs/>
          <w:szCs w:val="24"/>
        </w:rPr>
        <w:t>B</w:t>
      </w:r>
      <w:r>
        <w:rPr>
          <w:szCs w:val="24"/>
        </w:rPr>
        <w:t>.C</w:t>
      </w:r>
      <w:r>
        <w:rPr>
          <w:szCs w:val="24"/>
        </w:rPr>
        <w:tab/>
      </w:r>
      <w:r>
        <w:rPr>
          <w:b/>
          <w:bCs/>
          <w:szCs w:val="24"/>
        </w:rPr>
        <w:t>C</w:t>
      </w:r>
      <w:r>
        <w:rPr>
          <w:szCs w:val="24"/>
        </w:rPr>
        <w:t>.V.m</w:t>
      </w:r>
      <w:r>
        <w:rPr>
          <w:szCs w:val="24"/>
        </w:rPr>
        <w:tab/>
      </w:r>
      <w:r>
        <w:rPr>
          <w:b/>
          <w:bCs/>
          <w:color w:val="4472C4" w:themeColor="accent1"/>
          <w:szCs w:val="24"/>
          <w:u w:val="single"/>
          <w14:textFill>
            <w14:solidFill>
              <w14:schemeClr w14:val="accent1"/>
            </w14:solidFill>
          </w14:textFill>
        </w:rPr>
        <w:t>D.</w:t>
      </w:r>
      <w:r>
        <w:rPr>
          <w:color w:val="4472C4" w:themeColor="accent1"/>
          <w:szCs w:val="24"/>
          <w14:textFill>
            <w14:solidFill>
              <w14:schemeClr w14:val="accent1"/>
            </w14:solidFill>
          </w14:textFill>
        </w:rPr>
        <w:t>V/m</w:t>
      </w:r>
    </w:p>
    <w:p>
      <w:pPr>
        <w:tabs>
          <w:tab w:val="left" w:pos="1279"/>
          <w:tab w:val="left" w:pos="1397"/>
          <w:tab w:val="left" w:pos="4804"/>
        </w:tabs>
        <w:spacing w:line="312" w:lineRule="auto"/>
        <w:jc w:val="both"/>
        <w:rPr>
          <w:b/>
          <w:bCs/>
          <w:szCs w:val="24"/>
        </w:rPr>
      </w:pPr>
      <w:r>
        <w:rPr>
          <w:b/>
          <w:bCs/>
          <w:szCs w:val="24"/>
        </w:rPr>
        <w:t>Câu 3.</w:t>
      </w:r>
      <w:r>
        <w:rPr>
          <w:szCs w:val="24"/>
        </w:rPr>
        <w:t xml:space="preserve"> Điện trường là:</w:t>
      </w:r>
    </w:p>
    <w:p>
      <w:pPr>
        <w:shd w:val="clear" w:color="auto" w:fill="FFFFFF"/>
        <w:spacing w:line="312" w:lineRule="auto"/>
        <w:jc w:val="both"/>
        <w:rPr>
          <w:rFonts w:eastAsia="Times New Roman"/>
          <w:color w:val="333333"/>
          <w:szCs w:val="24"/>
        </w:rPr>
      </w:pPr>
      <w:r>
        <w:rPr>
          <w:rFonts w:eastAsia="Times New Roman"/>
          <w:b/>
          <w:bCs/>
          <w:color w:val="333333"/>
          <w:szCs w:val="24"/>
        </w:rPr>
        <w:t>A</w:t>
      </w:r>
      <w:r>
        <w:rPr>
          <w:rFonts w:eastAsia="Times New Roman"/>
          <w:color w:val="333333"/>
          <w:szCs w:val="24"/>
        </w:rPr>
        <w:t>. môi trường không khí quanh điện tích.</w:t>
      </w:r>
    </w:p>
    <w:p>
      <w:pPr>
        <w:shd w:val="clear" w:color="auto" w:fill="FFFFFF"/>
        <w:spacing w:line="312" w:lineRule="auto"/>
        <w:jc w:val="both"/>
        <w:rPr>
          <w:rFonts w:eastAsia="Times New Roman"/>
          <w:color w:val="333333"/>
          <w:szCs w:val="24"/>
        </w:rPr>
      </w:pPr>
      <w:r>
        <w:rPr>
          <w:rFonts w:eastAsia="Times New Roman"/>
          <w:b/>
          <w:bCs/>
          <w:color w:val="333333"/>
          <w:szCs w:val="24"/>
        </w:rPr>
        <w:t>B</w:t>
      </w:r>
      <w:r>
        <w:rPr>
          <w:rFonts w:eastAsia="Times New Roman"/>
          <w:color w:val="333333"/>
          <w:szCs w:val="24"/>
        </w:rPr>
        <w:t>. môi trường chứa các điện tích.</w:t>
      </w:r>
    </w:p>
    <w:p>
      <w:pPr>
        <w:rPr>
          <w:rFonts w:eastAsia="Times New Roman"/>
          <w:color w:val="4472C4" w:themeColor="accent1"/>
          <w:szCs w:val="24"/>
          <w14:textFill>
            <w14:solidFill>
              <w14:schemeClr w14:val="accent1"/>
            </w14:solidFill>
          </w14:textFill>
        </w:rPr>
      </w:pPr>
      <w:r>
        <w:rPr>
          <w:rFonts w:eastAsia="Times New Roman"/>
          <w:b/>
          <w:bCs/>
          <w:color w:val="4472C4" w:themeColor="accent1"/>
          <w:szCs w:val="24"/>
          <w:u w:val="single"/>
          <w14:textFill>
            <w14:solidFill>
              <w14:schemeClr w14:val="accent1"/>
            </w14:solidFill>
          </w14:textFill>
        </w:rPr>
        <w:t>C</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môi trường được tạo ra bởi điện tích, là dạng vật chất tồn tại xung quanh điện tích và truyền tương tác giữa các điện tích.</w:t>
      </w:r>
    </w:p>
    <w:p>
      <w:pPr>
        <w:shd w:val="clear" w:color="auto" w:fill="FFFFFF"/>
        <w:spacing w:line="312" w:lineRule="auto"/>
        <w:jc w:val="both"/>
        <w:outlineLvl w:val="5"/>
        <w:rPr>
          <w:rFonts w:eastAsia="Times New Roman"/>
          <w:color w:val="333333"/>
          <w:szCs w:val="24"/>
        </w:rPr>
      </w:pPr>
      <w:r>
        <w:rPr>
          <w:rFonts w:eastAsia="Times New Roman"/>
          <w:b/>
          <w:bCs/>
          <w:color w:val="333333"/>
          <w:szCs w:val="24"/>
        </w:rPr>
        <w:t>D</w:t>
      </w:r>
      <w:r>
        <w:rPr>
          <w:rFonts w:eastAsia="Times New Roman"/>
          <w:color w:val="333333"/>
          <w:szCs w:val="24"/>
        </w:rPr>
        <w:t>. môi trường dẫn điện.</w:t>
      </w:r>
    </w:p>
    <w:p>
      <w:pPr>
        <w:pStyle w:val="41"/>
        <w:shd w:val="clear" w:color="auto" w:fill="FFFFFF"/>
        <w:spacing w:before="0" w:beforeAutospacing="0" w:after="0" w:afterAutospacing="0" w:line="312" w:lineRule="auto"/>
        <w:jc w:val="both"/>
        <w:rPr>
          <w:color w:val="333333"/>
        </w:rPr>
      </w:pPr>
      <w:r>
        <w:rPr>
          <w:b/>
          <w:bCs/>
        </w:rPr>
        <w:t>Câu 4.</w:t>
      </w:r>
      <w:r>
        <w:t xml:space="preserve"> </w:t>
      </w:r>
      <w:r>
        <w:rPr>
          <w:color w:val="333333"/>
        </w:rPr>
        <w:t>Tìm phát biểu </w:t>
      </w:r>
      <w:r>
        <w:rPr>
          <w:i/>
          <w:iCs/>
          <w:color w:val="333333"/>
        </w:rPr>
        <w:t>sai</w:t>
      </w:r>
      <w:r>
        <w:rPr>
          <w:color w:val="333333"/>
        </w:rPr>
        <w:t> về điện trường?</w:t>
      </w:r>
    </w:p>
    <w:p>
      <w:pPr>
        <w:rPr>
          <w:rFonts w:eastAsia="Times New Roman"/>
          <w:szCs w:val="24"/>
        </w:rPr>
      </w:pPr>
      <w:r>
        <w:rPr>
          <w:rFonts w:eastAsia="Times New Roman"/>
          <w:b/>
          <w:bCs/>
          <w:color w:val="333333"/>
          <w:szCs w:val="24"/>
        </w:rPr>
        <w:t>A</w:t>
      </w:r>
      <w:r>
        <w:rPr>
          <w:rFonts w:eastAsia="Times New Roman"/>
          <w:color w:val="333333"/>
          <w:szCs w:val="24"/>
        </w:rPr>
        <w:t xml:space="preserve">. </w:t>
      </w:r>
      <w:r>
        <w:rPr>
          <w:rFonts w:eastAsia="Times New Roman"/>
          <w:szCs w:val="24"/>
        </w:rPr>
        <w:t>Điện trường được tạo ra bởi điện tích, là dạng vật chất tồn tại xung quanh điện tích và truyền tương tác giữa các điện tích.</w:t>
      </w:r>
    </w:p>
    <w:p>
      <w:pPr>
        <w:shd w:val="clear" w:color="auto" w:fill="FFFFFF"/>
        <w:spacing w:line="312" w:lineRule="auto"/>
        <w:jc w:val="both"/>
        <w:rPr>
          <w:rFonts w:eastAsia="Times New Roman"/>
          <w:color w:val="333333"/>
          <w:szCs w:val="24"/>
        </w:rPr>
      </w:pPr>
      <w:r>
        <w:rPr>
          <w:rFonts w:eastAsia="Times New Roman"/>
          <w:b/>
          <w:bCs/>
          <w:color w:val="4472C4" w:themeColor="accent1"/>
          <w:szCs w:val="24"/>
          <w:u w:val="single"/>
          <w14:textFill>
            <w14:solidFill>
              <w14:schemeClr w14:val="accent1"/>
            </w14:solidFill>
          </w14:textFill>
        </w:rPr>
        <w:t>B</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Xung quanh một hệ hai điện tích điểm đặt gần nhau chỉ có điện trường do một điện tích gây ra.</w:t>
      </w:r>
    </w:p>
    <w:p>
      <w:pPr>
        <w:shd w:val="clear" w:color="auto" w:fill="FFFFFF"/>
        <w:spacing w:line="312" w:lineRule="auto"/>
        <w:jc w:val="both"/>
        <w:rPr>
          <w:rFonts w:eastAsia="Times New Roman"/>
          <w:color w:val="333333"/>
          <w:szCs w:val="24"/>
        </w:rPr>
      </w:pPr>
      <w:r>
        <w:rPr>
          <w:rFonts w:eastAsia="Times New Roman"/>
          <w:b/>
          <w:bCs/>
          <w:color w:val="333333"/>
          <w:szCs w:val="24"/>
        </w:rPr>
        <w:t>C</w:t>
      </w:r>
      <w:r>
        <w:rPr>
          <w:rFonts w:eastAsia="Times New Roman"/>
          <w:color w:val="333333"/>
          <w:szCs w:val="24"/>
        </w:rPr>
        <w:t>. Điện trường tác dụng lực điện lên các điện tích khác đặt trong nó.</w:t>
      </w:r>
    </w:p>
    <w:p>
      <w:pPr>
        <w:shd w:val="clear" w:color="auto" w:fill="FFFFFF"/>
        <w:spacing w:line="312" w:lineRule="auto"/>
        <w:jc w:val="both"/>
        <w:rPr>
          <w:rFonts w:eastAsia="Times New Roman"/>
          <w:color w:val="333333"/>
          <w:szCs w:val="24"/>
        </w:rPr>
      </w:pPr>
      <w:r>
        <w:rPr>
          <w:rFonts w:eastAsia="Times New Roman"/>
          <w:b/>
          <w:bCs/>
          <w:color w:val="333333"/>
          <w:szCs w:val="24"/>
        </w:rPr>
        <w:t>D</w:t>
      </w:r>
      <w:r>
        <w:rPr>
          <w:rFonts w:eastAsia="Times New Roman"/>
          <w:color w:val="333333"/>
          <w:szCs w:val="24"/>
        </w:rPr>
        <w:t>. Véctơ cường độ điện trường gây bởi điện tích điểm Q có chiều: hướng ra xa Q nếu Q dương, hướng về phía Q nếu Q âm.</w:t>
      </w:r>
    </w:p>
    <w:p>
      <w:pPr>
        <w:pStyle w:val="41"/>
        <w:shd w:val="clear" w:color="auto" w:fill="FFFFFF"/>
        <w:spacing w:before="0" w:beforeAutospacing="0" w:after="0" w:afterAutospacing="0" w:line="312" w:lineRule="auto"/>
        <w:jc w:val="both"/>
        <w:rPr>
          <w:b/>
          <w:bCs/>
        </w:rPr>
      </w:pPr>
    </w:p>
    <w:p>
      <w:pPr>
        <w:pStyle w:val="41"/>
        <w:shd w:val="clear" w:color="auto" w:fill="FFFFFF"/>
        <w:spacing w:before="0" w:beforeAutospacing="0" w:after="0" w:afterAutospacing="0" w:line="312" w:lineRule="auto"/>
        <w:jc w:val="both"/>
        <w:rPr>
          <w:color w:val="333333"/>
        </w:rPr>
      </w:pPr>
      <w:r>
        <w:rPr>
          <w:b/>
          <w:bCs/>
        </w:rPr>
        <w:t>Câu 5.</w:t>
      </w:r>
      <w:r>
        <w:t xml:space="preserve"> </w:t>
      </w:r>
      <w:r>
        <w:rPr>
          <w:color w:val="333333"/>
        </w:rPr>
        <w:t>Phát biểu nào sau đây </w:t>
      </w:r>
      <w:r>
        <w:rPr>
          <w:i/>
          <w:iCs/>
          <w:color w:val="333333"/>
        </w:rPr>
        <w:t>không đúng</w:t>
      </w:r>
      <w:r>
        <w:rPr>
          <w:color w:val="333333"/>
        </w:rPr>
        <w:t> khi nói về cường độ điện trường?</w:t>
      </w:r>
    </w:p>
    <w:p>
      <w:pPr>
        <w:shd w:val="clear" w:color="auto" w:fill="FFFFFF"/>
        <w:spacing w:line="312" w:lineRule="auto"/>
        <w:jc w:val="both"/>
        <w:rPr>
          <w:rFonts w:eastAsia="Times New Roman"/>
          <w:color w:val="333333"/>
          <w:szCs w:val="24"/>
        </w:rPr>
      </w:pPr>
      <w:r>
        <w:rPr>
          <w:rFonts w:eastAsia="Times New Roman"/>
          <w:b/>
          <w:bCs/>
          <w:color w:val="333333"/>
          <w:szCs w:val="24"/>
        </w:rPr>
        <w:t>A</w:t>
      </w:r>
      <w:r>
        <w:rPr>
          <w:rFonts w:eastAsia="Times New Roman"/>
          <w:color w:val="333333"/>
          <w:szCs w:val="24"/>
        </w:rPr>
        <w:t>. Cường độ điện trường tại một điểm đặc trưng cho tác dụng của lực điện trường tại điểm đó.</w:t>
      </w:r>
    </w:p>
    <w:p>
      <w:pPr>
        <w:shd w:val="clear" w:color="auto" w:fill="FFFFFF"/>
        <w:spacing w:line="312" w:lineRule="auto"/>
        <w:jc w:val="both"/>
        <w:rPr>
          <w:rFonts w:eastAsia="Times New Roman"/>
          <w:color w:val="333333"/>
          <w:szCs w:val="24"/>
        </w:rPr>
      </w:pPr>
      <w:r>
        <w:rPr>
          <w:rFonts w:eastAsia="Times New Roman"/>
          <w:b/>
          <w:bCs/>
          <w:color w:val="333333"/>
          <w:szCs w:val="24"/>
        </w:rPr>
        <w:t>B</w:t>
      </w:r>
      <w:r>
        <w:rPr>
          <w:rFonts w:eastAsia="Times New Roman"/>
          <w:color w:val="333333"/>
          <w:szCs w:val="24"/>
        </w:rPr>
        <w:t>. Đơn vị của cường độ điện trường là V/m.</w:t>
      </w:r>
    </w:p>
    <w:p>
      <w:pPr>
        <w:shd w:val="clear" w:color="auto" w:fill="FFFFFF"/>
        <w:spacing w:line="312" w:lineRule="auto"/>
        <w:jc w:val="both"/>
        <w:rPr>
          <w:rFonts w:eastAsia="Times New Roman"/>
          <w:color w:val="333333"/>
          <w:szCs w:val="24"/>
        </w:rPr>
      </w:pPr>
      <w:r>
        <w:rPr>
          <w:rFonts w:eastAsia="Times New Roman"/>
          <w:b/>
          <w:bCs/>
          <w:color w:val="333333"/>
          <w:szCs w:val="24"/>
        </w:rPr>
        <w:t>C</w:t>
      </w:r>
      <w:r>
        <w:rPr>
          <w:rFonts w:eastAsia="Times New Roman"/>
          <w:color w:val="333333"/>
          <w:szCs w:val="24"/>
        </w:rPr>
        <w:t>. Cường độ điện trường là đại lượng đặc trưng cho độ mạnh, yếu của điện trường tại một điểm.</w:t>
      </w:r>
    </w:p>
    <w:p>
      <w:pPr>
        <w:shd w:val="clear" w:color="auto" w:fill="FFFFFF"/>
        <w:spacing w:line="312" w:lineRule="auto"/>
        <w:jc w:val="both"/>
        <w:rPr>
          <w:rFonts w:eastAsia="Times New Roman"/>
          <w:color w:val="4472C4" w:themeColor="accent1"/>
          <w:szCs w:val="24"/>
          <w14:textFill>
            <w14:solidFill>
              <w14:schemeClr w14:val="accent1"/>
            </w14:solidFill>
          </w14:textFill>
        </w:rPr>
      </w:pPr>
      <w:r>
        <w:rPr>
          <w:rFonts w:eastAsia="Times New Roman"/>
          <w:b/>
          <w:bCs/>
          <w:color w:val="4472C4" w:themeColor="accent1"/>
          <w:szCs w:val="24"/>
          <w:u w:val="single"/>
          <w14:textFill>
            <w14:solidFill>
              <w14:schemeClr w14:val="accent1"/>
            </w14:solidFill>
          </w14:textFill>
        </w:rPr>
        <w:t>D</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Véctơ cường độ điện trường gây bởi điện tích điểm Q có chiều: hướng ra xa Q nếu Q âm, hướng về phía Q nếu Q dương.</w:t>
      </w:r>
    </w:p>
    <w:p>
      <w:pPr>
        <w:shd w:val="clear" w:color="auto" w:fill="FFFFFF"/>
        <w:spacing w:line="312" w:lineRule="auto"/>
        <w:jc w:val="both"/>
        <w:rPr>
          <w:rFonts w:eastAsia="Times New Roman"/>
          <w:b/>
          <w:bCs/>
          <w:color w:val="333333"/>
          <w:szCs w:val="24"/>
        </w:rPr>
      </w:pPr>
    </w:p>
    <w:p>
      <w:pPr>
        <w:shd w:val="clear" w:color="auto" w:fill="FFFFFF"/>
        <w:spacing w:line="312" w:lineRule="auto"/>
        <w:jc w:val="both"/>
        <w:rPr>
          <w:rFonts w:eastAsia="Times New Roman"/>
          <w:color w:val="333333"/>
          <w:szCs w:val="24"/>
        </w:rPr>
      </w:pPr>
      <w:r>
        <w:rPr>
          <w:rFonts w:eastAsia="Times New Roman"/>
          <w:b/>
          <w:bCs/>
          <w:color w:val="333333"/>
          <w:szCs w:val="24"/>
        </w:rPr>
        <w:t>Câu 6.</w:t>
      </w:r>
      <w:r>
        <w:rPr>
          <w:rFonts w:eastAsia="Times New Roman"/>
          <w:color w:val="333333"/>
          <w:szCs w:val="24"/>
        </w:rPr>
        <w:t xml:space="preserve"> Cường độ điện trường tại một điểm đặc trưng cho</w:t>
      </w:r>
    </w:p>
    <w:p>
      <w:pPr>
        <w:shd w:val="clear" w:color="auto" w:fill="FFFFFF"/>
        <w:spacing w:line="312" w:lineRule="auto"/>
        <w:jc w:val="both"/>
        <w:rPr>
          <w:rFonts w:eastAsia="Times New Roman"/>
          <w:color w:val="333333"/>
          <w:szCs w:val="24"/>
        </w:rPr>
      </w:pPr>
      <w:r>
        <w:rPr>
          <w:rFonts w:eastAsia="Times New Roman"/>
          <w:b/>
          <w:bCs/>
          <w:color w:val="333333"/>
          <w:szCs w:val="24"/>
        </w:rPr>
        <w:t>A</w:t>
      </w:r>
      <w:r>
        <w:rPr>
          <w:rFonts w:eastAsia="Times New Roman"/>
          <w:color w:val="333333"/>
          <w:szCs w:val="24"/>
        </w:rPr>
        <w:t>. thể tích vùng có điện trường là lớn hay nhỏ.</w:t>
      </w:r>
    </w:p>
    <w:p>
      <w:pPr>
        <w:shd w:val="clear" w:color="auto" w:fill="FFFFFF"/>
        <w:spacing w:line="312" w:lineRule="auto"/>
        <w:jc w:val="both"/>
        <w:rPr>
          <w:rFonts w:eastAsia="Times New Roman"/>
          <w:color w:val="333333"/>
          <w:szCs w:val="24"/>
        </w:rPr>
      </w:pPr>
      <w:r>
        <w:rPr>
          <w:rFonts w:eastAsia="Times New Roman"/>
          <w:b/>
          <w:bCs/>
          <w:color w:val="333333"/>
          <w:szCs w:val="24"/>
        </w:rPr>
        <w:t>B</w:t>
      </w:r>
      <w:r>
        <w:rPr>
          <w:rFonts w:eastAsia="Times New Roman"/>
          <w:color w:val="333333"/>
          <w:szCs w:val="24"/>
        </w:rPr>
        <w:t>. điện trường tại điểm đó về phương diện dự trữ năng lượng.</w:t>
      </w:r>
    </w:p>
    <w:p>
      <w:pPr>
        <w:rPr>
          <w:rFonts w:eastAsia="Times New Roman"/>
          <w:color w:val="4472C4" w:themeColor="accent1"/>
          <w:szCs w:val="24"/>
          <w14:textFill>
            <w14:solidFill>
              <w14:schemeClr w14:val="accent1"/>
            </w14:solidFill>
          </w14:textFill>
        </w:rPr>
      </w:pPr>
      <w:r>
        <w:rPr>
          <w:rFonts w:eastAsia="Times New Roman"/>
          <w:b/>
          <w:bCs/>
          <w:color w:val="4472C4" w:themeColor="accent1"/>
          <w:szCs w:val="24"/>
          <w:u w:val="single"/>
          <w14:textFill>
            <w14:solidFill>
              <w14:schemeClr w14:val="accent1"/>
            </w14:solidFill>
          </w14:textFill>
        </w:rPr>
        <w:t>C</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tác dụng lực của điện trường lên điện tích tại điểm đó.</w:t>
      </w:r>
    </w:p>
    <w:p>
      <w:pPr>
        <w:shd w:val="clear" w:color="auto" w:fill="FFFFFF"/>
        <w:spacing w:line="312" w:lineRule="auto"/>
        <w:jc w:val="both"/>
        <w:rPr>
          <w:rFonts w:eastAsia="Times New Roman"/>
          <w:color w:val="333333"/>
          <w:szCs w:val="24"/>
        </w:rPr>
      </w:pPr>
      <w:r>
        <w:rPr>
          <w:rFonts w:eastAsia="Times New Roman"/>
          <w:b/>
          <w:bCs/>
          <w:color w:val="333333"/>
          <w:szCs w:val="24"/>
        </w:rPr>
        <w:t>D</w:t>
      </w:r>
      <w:r>
        <w:rPr>
          <w:rFonts w:eastAsia="Times New Roman"/>
          <w:color w:val="333333"/>
          <w:szCs w:val="24"/>
        </w:rPr>
        <w:t>. tốc độ dịch chuyển điện tích tại điểm đó.</w:t>
      </w:r>
    </w:p>
    <w:p>
      <w:pPr>
        <w:shd w:val="clear" w:color="auto" w:fill="FFFFFF"/>
        <w:spacing w:line="312" w:lineRule="auto"/>
        <w:jc w:val="both"/>
        <w:rPr>
          <w:rFonts w:eastAsia="Times New Roman"/>
          <w:b/>
          <w:bCs/>
          <w:color w:val="333333"/>
          <w:szCs w:val="24"/>
        </w:rPr>
      </w:pPr>
    </w:p>
    <w:p>
      <w:pPr>
        <w:shd w:val="clear" w:color="auto" w:fill="FFFFFF"/>
        <w:spacing w:line="312" w:lineRule="auto"/>
        <w:jc w:val="both"/>
        <w:rPr>
          <w:rFonts w:eastAsia="Times New Roman"/>
          <w:color w:val="333333"/>
          <w:szCs w:val="24"/>
        </w:rPr>
      </w:pPr>
      <w:r>
        <w:rPr>
          <w:rFonts w:eastAsia="Times New Roman"/>
          <w:b/>
          <w:bCs/>
          <w:color w:val="333333"/>
          <w:szCs w:val="24"/>
        </w:rPr>
        <w:t>Câu 7.</w:t>
      </w:r>
      <w:r>
        <w:rPr>
          <w:rFonts w:eastAsia="Times New Roman"/>
          <w:color w:val="333333"/>
          <w:szCs w:val="24"/>
        </w:rPr>
        <w:t>Véctơ cường độ điện trường tại mỗi điểm có chiều</w:t>
      </w:r>
    </w:p>
    <w:p>
      <w:pPr>
        <w:rPr>
          <w:rFonts w:eastAsia="Times New Roman"/>
          <w:color w:val="4472C4" w:themeColor="accent1"/>
          <w:szCs w:val="24"/>
          <w14:textFill>
            <w14:solidFill>
              <w14:schemeClr w14:val="accent1"/>
            </w14:solidFill>
          </w14:textFill>
        </w:rPr>
      </w:pPr>
      <w:r>
        <w:rPr>
          <w:rFonts w:eastAsia="Times New Roman"/>
          <w:b/>
          <w:bCs/>
          <w:color w:val="4472C4" w:themeColor="accent1"/>
          <w:szCs w:val="24"/>
          <w:u w:val="single"/>
          <w14:textFill>
            <w14:solidFill>
              <w14:schemeClr w14:val="accent1"/>
            </w14:solidFill>
          </w14:textFill>
        </w:rPr>
        <w:t>A.</w:t>
      </w:r>
      <w:r>
        <w:rPr>
          <w:rFonts w:eastAsia="Times New Roman"/>
          <w:color w:val="4472C4" w:themeColor="accent1"/>
          <w:szCs w:val="24"/>
          <w14:textFill>
            <w14:solidFill>
              <w14:schemeClr w14:val="accent1"/>
            </w14:solidFill>
          </w14:textFill>
        </w:rPr>
        <w:t xml:space="preserve"> cùng chiều với lực điện tác dụng lên điện tích thử dương tại điểm đó.</w:t>
      </w:r>
    </w:p>
    <w:p>
      <w:pPr>
        <w:shd w:val="clear" w:color="auto" w:fill="FFFFFF"/>
        <w:spacing w:line="312" w:lineRule="auto"/>
        <w:jc w:val="both"/>
        <w:rPr>
          <w:rFonts w:eastAsia="Times New Roman"/>
          <w:color w:val="333333"/>
          <w:szCs w:val="24"/>
        </w:rPr>
      </w:pPr>
      <w:r>
        <w:rPr>
          <w:rFonts w:eastAsia="Times New Roman"/>
          <w:b/>
          <w:bCs/>
          <w:color w:val="333333"/>
          <w:szCs w:val="24"/>
        </w:rPr>
        <w:t>B</w:t>
      </w:r>
      <w:r>
        <w:rPr>
          <w:rFonts w:eastAsia="Times New Roman"/>
          <w:color w:val="333333"/>
          <w:szCs w:val="24"/>
        </w:rPr>
        <w:t>. cùng chiều với lực điện tác dụng lên điện tích thử tại điểm đó.</w:t>
      </w:r>
    </w:p>
    <w:p>
      <w:pPr>
        <w:shd w:val="clear" w:color="auto" w:fill="FFFFFF"/>
        <w:spacing w:line="312" w:lineRule="auto"/>
        <w:jc w:val="both"/>
        <w:rPr>
          <w:rFonts w:eastAsia="Times New Roman"/>
          <w:color w:val="333333"/>
          <w:szCs w:val="24"/>
        </w:rPr>
      </w:pPr>
      <w:r>
        <w:rPr>
          <w:rFonts w:eastAsia="Times New Roman"/>
          <w:b/>
          <w:bCs/>
          <w:color w:val="333333"/>
          <w:szCs w:val="24"/>
        </w:rPr>
        <w:t>C</w:t>
      </w:r>
      <w:r>
        <w:rPr>
          <w:rFonts w:eastAsia="Times New Roman"/>
          <w:color w:val="333333"/>
          <w:szCs w:val="24"/>
        </w:rPr>
        <w:t>. phụ thuộc độ lớn điện tích thử.</w:t>
      </w:r>
    </w:p>
    <w:p>
      <w:pPr>
        <w:shd w:val="clear" w:color="auto" w:fill="FFFFFF"/>
        <w:spacing w:line="312" w:lineRule="auto"/>
        <w:jc w:val="both"/>
        <w:rPr>
          <w:rFonts w:eastAsia="Times New Roman"/>
          <w:color w:val="333333"/>
          <w:szCs w:val="24"/>
        </w:rPr>
      </w:pPr>
      <w:r>
        <w:rPr>
          <w:rFonts w:eastAsia="Times New Roman"/>
          <w:b/>
          <w:bCs/>
          <w:color w:val="333333"/>
          <w:szCs w:val="24"/>
        </w:rPr>
        <w:t>D</w:t>
      </w:r>
      <w:r>
        <w:rPr>
          <w:rFonts w:eastAsia="Times New Roman"/>
          <w:color w:val="333333"/>
          <w:szCs w:val="24"/>
        </w:rPr>
        <w:t>. phụ thuộc nhiệt độ của môi trường.</w:t>
      </w:r>
    </w:p>
    <w:p>
      <w:pPr>
        <w:tabs>
          <w:tab w:val="left" w:pos="1279"/>
          <w:tab w:val="left" w:pos="1397"/>
          <w:tab w:val="left" w:pos="4804"/>
        </w:tabs>
        <w:spacing w:line="312" w:lineRule="auto"/>
        <w:jc w:val="both"/>
        <w:rPr>
          <w:b/>
          <w:bCs/>
          <w:color w:val="333333"/>
          <w:szCs w:val="24"/>
          <w:shd w:val="clear" w:color="auto" w:fill="FFFFFF"/>
        </w:rPr>
      </w:pPr>
    </w:p>
    <w:p>
      <w:pPr>
        <w:tabs>
          <w:tab w:val="left" w:pos="1279"/>
          <w:tab w:val="left" w:pos="1397"/>
          <w:tab w:val="left" w:pos="4804"/>
        </w:tabs>
        <w:spacing w:line="312" w:lineRule="auto"/>
        <w:jc w:val="both"/>
        <w:rPr>
          <w:b/>
          <w:bCs/>
          <w:color w:val="333333"/>
          <w:szCs w:val="24"/>
          <w:shd w:val="clear" w:color="auto" w:fill="FFFFFF"/>
        </w:rPr>
      </w:pPr>
      <w:r>
        <w:rPr>
          <w:b/>
          <w:bCs/>
          <w:color w:val="333333"/>
          <w:szCs w:val="24"/>
          <w:shd w:val="clear" w:color="auto" w:fill="FFFFFF"/>
        </w:rPr>
        <w:t>Câu 8</w:t>
      </w:r>
      <w:r>
        <w:rPr>
          <w:color w:val="333333"/>
          <w:szCs w:val="24"/>
          <w:shd w:val="clear" w:color="auto" w:fill="FFFFFF"/>
        </w:rPr>
        <w:t>. Biểu thức tính cường độ điện trường gây bởi điện tích điểm Q:</w:t>
      </w:r>
    </w:p>
    <w:p>
      <w:pPr>
        <w:tabs>
          <w:tab w:val="left" w:pos="2520"/>
          <w:tab w:val="left" w:pos="5040"/>
          <w:tab w:val="left" w:pos="7560"/>
        </w:tabs>
        <w:spacing w:line="312" w:lineRule="auto"/>
        <w:jc w:val="both"/>
        <w:rPr>
          <w:szCs w:val="24"/>
        </w:rPr>
      </w:pPr>
      <w:r>
        <w:rPr>
          <w:b/>
          <w:bCs/>
          <w:szCs w:val="24"/>
        </w:rPr>
        <w:t>A</w:t>
      </w:r>
      <w:r>
        <w:rPr>
          <w:szCs w:val="24"/>
        </w:rPr>
        <w:t>.</w:t>
      </w:r>
      <w:r>
        <w:rPr>
          <w:position w:val="-26"/>
          <w:szCs w:val="24"/>
        </w:rPr>
        <w:object>
          <v:shape id="_x0000_i1236" o:spt="75" type="#_x0000_t75" style="height:29.9pt;width:46.2pt;" o:ole="t" filled="f" coordsize="21600,21600">
            <v:path/>
            <v:fill on="f" focussize="0,0"/>
            <v:stroke/>
            <v:imagedata r:id="rId537" o:title=""/>
            <o:lock v:ext="edit" aspectratio="t"/>
            <w10:wrap type="none"/>
            <w10:anchorlock/>
          </v:shape>
          <o:OLEObject Type="Embed" ProgID="Equation.DSMT4" ShapeID="_x0000_i1236" DrawAspect="Content" ObjectID="_1468075926" r:id="rId536">
            <o:LockedField>false</o:LockedField>
          </o:OLEObject>
        </w:object>
      </w:r>
      <w:r>
        <w:rPr>
          <w:szCs w:val="24"/>
        </w:rPr>
        <w:tab/>
      </w:r>
      <w:r>
        <w:rPr>
          <w:b/>
          <w:bCs/>
          <w:color w:val="4472C4" w:themeColor="accent1"/>
          <w:szCs w:val="24"/>
          <w:u w:val="single"/>
          <w14:textFill>
            <w14:solidFill>
              <w14:schemeClr w14:val="accent1"/>
            </w14:solidFill>
          </w14:textFill>
        </w:rPr>
        <w:t>B</w:t>
      </w:r>
      <w:r>
        <w:rPr>
          <w:color w:val="4472C4" w:themeColor="accent1"/>
          <w:szCs w:val="24"/>
          <w:u w:val="single"/>
          <w14:textFill>
            <w14:solidFill>
              <w14:schemeClr w14:val="accent1"/>
            </w14:solidFill>
          </w14:textFill>
        </w:rPr>
        <w:t>.</w:t>
      </w:r>
      <w:r>
        <w:rPr>
          <w:color w:val="4472C4" w:themeColor="accent1"/>
          <w:szCs w:val="24"/>
          <w14:textFill>
            <w14:solidFill>
              <w14:schemeClr w14:val="accent1"/>
            </w14:solidFill>
          </w14:textFill>
        </w:rPr>
        <w:t xml:space="preserve"> </w:t>
      </w:r>
      <w:r>
        <w:rPr>
          <w:color w:val="4472C4" w:themeColor="accent1"/>
          <w:position w:val="-28"/>
          <w:szCs w:val="24"/>
          <w14:textFill>
            <w14:solidFill>
              <w14:schemeClr w14:val="accent1"/>
            </w14:solidFill>
          </w14:textFill>
        </w:rPr>
        <w:object>
          <v:shape id="_x0000_i1237" o:spt="75" type="#_x0000_t75" style="height:31.25pt;width:50.95pt;" o:ole="t" filled="f" coordsize="21600,21600">
            <v:path/>
            <v:fill on="f" focussize="0,0"/>
            <v:stroke/>
            <v:imagedata r:id="rId539" o:title=""/>
            <o:lock v:ext="edit" aspectratio="t"/>
            <w10:wrap type="none"/>
            <w10:anchorlock/>
          </v:shape>
          <o:OLEObject Type="Embed" ProgID="Equation.DSMT4" ShapeID="_x0000_i1237" DrawAspect="Content" ObjectID="_1468075927" r:id="rId538">
            <o:LockedField>false</o:LockedField>
          </o:OLEObject>
        </w:object>
      </w:r>
      <w:r>
        <w:rPr>
          <w:color w:val="4472C4" w:themeColor="accent1"/>
          <w:szCs w:val="24"/>
          <w14:textFill>
            <w14:solidFill>
              <w14:schemeClr w14:val="accent1"/>
            </w14:solidFill>
          </w14:textFill>
        </w:rPr>
        <w:tab/>
      </w:r>
      <w:r>
        <w:rPr>
          <w:b/>
          <w:bCs/>
          <w:szCs w:val="24"/>
        </w:rPr>
        <w:t>C.</w:t>
      </w:r>
      <w:r>
        <w:rPr>
          <w:szCs w:val="24"/>
        </w:rPr>
        <w:t xml:space="preserve"> </w:t>
      </w:r>
      <w:r>
        <w:rPr>
          <w:position w:val="-28"/>
          <w:szCs w:val="24"/>
        </w:rPr>
        <w:object>
          <v:shape id="_x0000_i1238" o:spt="75" type="#_x0000_t75" style="height:31.25pt;width:46.2pt;" o:ole="t" filled="f" coordsize="21600,21600">
            <v:path/>
            <v:fill on="f" focussize="0,0"/>
            <v:stroke/>
            <v:imagedata r:id="rId541" o:title=""/>
            <o:lock v:ext="edit" aspectratio="t"/>
            <w10:wrap type="none"/>
            <w10:anchorlock/>
          </v:shape>
          <o:OLEObject Type="Embed" ProgID="Equation.DSMT4" ShapeID="_x0000_i1238" DrawAspect="Content" ObjectID="_1468075928" r:id="rId540">
            <o:LockedField>false</o:LockedField>
          </o:OLEObject>
        </w:object>
      </w:r>
      <w:r>
        <w:rPr>
          <w:szCs w:val="24"/>
        </w:rPr>
        <w:tab/>
      </w:r>
      <w:r>
        <w:rPr>
          <w:b/>
          <w:bCs/>
          <w:szCs w:val="24"/>
        </w:rPr>
        <w:t>D.</w:t>
      </w:r>
      <w:r>
        <w:rPr>
          <w:szCs w:val="24"/>
        </w:rPr>
        <w:t xml:space="preserve"> </w:t>
      </w:r>
      <w:r>
        <w:rPr>
          <w:position w:val="-28"/>
          <w:szCs w:val="24"/>
        </w:rPr>
        <w:object>
          <v:shape id="_x0000_i1239" o:spt="75" type="#_x0000_t75" style="height:31.25pt;width:46.2pt;" o:ole="t" filled="f" coordsize="21600,21600">
            <v:path/>
            <v:fill on="f" focussize="0,0"/>
            <v:stroke/>
            <v:imagedata r:id="rId543" o:title=""/>
            <o:lock v:ext="edit" aspectratio="t"/>
            <w10:wrap type="none"/>
            <w10:anchorlock/>
          </v:shape>
          <o:OLEObject Type="Embed" ProgID="Equation.DSMT4" ShapeID="_x0000_i1239" DrawAspect="Content" ObjectID="_1468075929" r:id="rId542">
            <o:LockedField>false</o:LockedField>
          </o:OLEObject>
        </w:object>
      </w:r>
    </w:p>
    <w:p>
      <w:pPr>
        <w:pStyle w:val="41"/>
        <w:shd w:val="clear" w:color="auto" w:fill="FFFFFF"/>
        <w:spacing w:before="0" w:beforeAutospacing="0" w:after="0" w:afterAutospacing="0" w:line="312" w:lineRule="auto"/>
        <w:jc w:val="both"/>
        <w:rPr>
          <w:b/>
          <w:bCs/>
        </w:rPr>
      </w:pPr>
    </w:p>
    <w:p>
      <w:pPr>
        <w:pStyle w:val="41"/>
        <w:shd w:val="clear" w:color="auto" w:fill="FFFFFF"/>
        <w:spacing w:before="0" w:beforeAutospacing="0" w:after="0" w:afterAutospacing="0" w:line="312" w:lineRule="auto"/>
        <w:jc w:val="both"/>
        <w:rPr>
          <w:color w:val="333333"/>
        </w:rPr>
      </w:pPr>
      <w:r>
        <w:rPr>
          <w:b/>
          <w:bCs/>
        </w:rPr>
        <w:t>Câu 9</w:t>
      </w:r>
      <w:r>
        <w:t xml:space="preserve">. </w:t>
      </w:r>
      <w:r>
        <w:rPr>
          <w:color w:val="333333"/>
        </w:rPr>
        <w:t>Cường độ điện trường là đại lượng</w:t>
      </w:r>
    </w:p>
    <w:p>
      <w:pPr>
        <w:shd w:val="clear" w:color="auto" w:fill="FFFFFF"/>
        <w:spacing w:line="312" w:lineRule="auto"/>
        <w:jc w:val="both"/>
        <w:rPr>
          <w:rFonts w:eastAsia="Times New Roman"/>
          <w:color w:val="333333"/>
          <w:szCs w:val="24"/>
        </w:rPr>
      </w:pPr>
      <w:r>
        <w:rPr>
          <w:rFonts w:eastAsia="Times New Roman"/>
          <w:b/>
          <w:bCs/>
          <w:color w:val="333333"/>
          <w:szCs w:val="24"/>
        </w:rPr>
        <w:t>A</w:t>
      </w:r>
      <w:r>
        <w:rPr>
          <w:rFonts w:eastAsia="Times New Roman"/>
          <w:color w:val="333333"/>
          <w:szCs w:val="24"/>
        </w:rPr>
        <w:t>.  vô hướng, có giá trị dương.</w:t>
      </w:r>
    </w:p>
    <w:p>
      <w:pPr>
        <w:shd w:val="clear" w:color="auto" w:fill="FFFFFF"/>
        <w:spacing w:line="312" w:lineRule="auto"/>
        <w:jc w:val="both"/>
        <w:rPr>
          <w:rFonts w:eastAsia="Times New Roman"/>
          <w:color w:val="333333"/>
          <w:szCs w:val="24"/>
        </w:rPr>
      </w:pPr>
      <w:r>
        <w:rPr>
          <w:rFonts w:eastAsia="Times New Roman"/>
          <w:b/>
          <w:bCs/>
          <w:color w:val="333333"/>
          <w:szCs w:val="24"/>
        </w:rPr>
        <w:t>B</w:t>
      </w:r>
      <w:r>
        <w:rPr>
          <w:rFonts w:eastAsia="Times New Roman"/>
          <w:color w:val="333333"/>
          <w:szCs w:val="24"/>
        </w:rPr>
        <w:t>.  vô hướng, có giá trị dương hoặc âm.</w:t>
      </w:r>
    </w:p>
    <w:p>
      <w:pPr>
        <w:shd w:val="clear" w:color="auto" w:fill="FFFFFF"/>
        <w:spacing w:line="312" w:lineRule="auto"/>
        <w:jc w:val="both"/>
        <w:rPr>
          <w:rFonts w:eastAsia="Times New Roman"/>
          <w:color w:val="4472C4" w:themeColor="accent1"/>
          <w:szCs w:val="24"/>
          <w14:textFill>
            <w14:solidFill>
              <w14:schemeClr w14:val="accent1"/>
            </w14:solidFill>
          </w14:textFill>
        </w:rPr>
      </w:pPr>
      <w:r>
        <w:rPr>
          <w:rFonts w:eastAsia="Times New Roman"/>
          <w:b/>
          <w:bCs/>
          <w:color w:val="4472C4" w:themeColor="accent1"/>
          <w:szCs w:val="24"/>
          <w:u w:val="single"/>
          <w14:textFill>
            <w14:solidFill>
              <w14:schemeClr w14:val="accent1"/>
            </w14:solidFill>
          </w14:textFill>
        </w:rPr>
        <w:t>C</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véctơ, phương chiều trùng với phương chiều của lực điện tác dụng lên điện tích dương.</w:t>
      </w:r>
    </w:p>
    <w:p>
      <w:pPr>
        <w:shd w:val="clear" w:color="auto" w:fill="FFFFFF"/>
        <w:spacing w:line="312" w:lineRule="auto"/>
        <w:jc w:val="both"/>
        <w:rPr>
          <w:rFonts w:eastAsia="Times New Roman"/>
          <w:color w:val="333333"/>
          <w:szCs w:val="24"/>
        </w:rPr>
      </w:pPr>
      <w:r>
        <w:rPr>
          <w:rFonts w:eastAsia="Times New Roman"/>
          <w:b/>
          <w:bCs/>
          <w:color w:val="333333"/>
          <w:szCs w:val="24"/>
        </w:rPr>
        <w:t>D</w:t>
      </w:r>
      <w:r>
        <w:rPr>
          <w:rFonts w:eastAsia="Times New Roman"/>
          <w:color w:val="333333"/>
          <w:szCs w:val="24"/>
        </w:rPr>
        <w:t>.  vectơ,có chiều luôn hướng vào điện tích.</w:t>
      </w:r>
    </w:p>
    <w:p>
      <w:pPr>
        <w:shd w:val="clear" w:color="auto" w:fill="FFFFFF"/>
        <w:spacing w:line="312" w:lineRule="auto"/>
        <w:jc w:val="both"/>
        <w:rPr>
          <w:rFonts w:eastAsia="Times New Roman"/>
          <w:b/>
          <w:bCs/>
          <w:color w:val="333333"/>
          <w:szCs w:val="24"/>
        </w:rPr>
      </w:pPr>
    </w:p>
    <w:p>
      <w:pPr>
        <w:shd w:val="clear" w:color="auto" w:fill="FFFFFF"/>
        <w:spacing w:line="312" w:lineRule="auto"/>
        <w:jc w:val="both"/>
        <w:rPr>
          <w:rFonts w:eastAsia="Times New Roman"/>
          <w:color w:val="333333"/>
          <w:szCs w:val="24"/>
        </w:rPr>
      </w:pPr>
      <w:r>
        <w:rPr>
          <w:rFonts w:eastAsia="Times New Roman"/>
          <w:b/>
          <w:bCs/>
          <w:color w:val="333333"/>
          <w:szCs w:val="24"/>
        </w:rPr>
        <w:t>Câu 10.</w:t>
      </w:r>
      <w:r>
        <w:rPr>
          <w:rFonts w:eastAsia="Times New Roman"/>
          <w:color w:val="333333"/>
          <w:szCs w:val="24"/>
        </w:rPr>
        <w:t>Cho một điện tích điểm – Q; điện trường tại một điểm mà nó gây ra có chiều</w:t>
      </w:r>
    </w:p>
    <w:p>
      <w:pPr>
        <w:shd w:val="clear" w:color="auto" w:fill="FFFFFF"/>
        <w:tabs>
          <w:tab w:val="left" w:pos="2520"/>
          <w:tab w:val="left" w:pos="5040"/>
          <w:tab w:val="left" w:pos="7560"/>
        </w:tabs>
        <w:spacing w:line="312" w:lineRule="auto"/>
        <w:jc w:val="both"/>
        <w:rPr>
          <w:rFonts w:eastAsia="Times New Roman"/>
          <w:color w:val="333333"/>
          <w:szCs w:val="24"/>
        </w:rPr>
      </w:pPr>
      <w:r>
        <w:rPr>
          <w:rFonts w:eastAsia="Times New Roman"/>
          <w:b/>
          <w:bCs/>
          <w:color w:val="333333"/>
          <w:szCs w:val="24"/>
        </w:rPr>
        <w:t>A</w:t>
      </w:r>
      <w:r>
        <w:rPr>
          <w:rFonts w:eastAsia="Times New Roman"/>
          <w:color w:val="333333"/>
          <w:szCs w:val="24"/>
        </w:rPr>
        <w:t>.  hướng ra xa nó.</w:t>
      </w:r>
      <w:r>
        <w:rPr>
          <w:rFonts w:eastAsia="Times New Roman"/>
          <w:color w:val="333333"/>
          <w:szCs w:val="24"/>
        </w:rPr>
        <w:tab/>
      </w:r>
      <w:r>
        <w:rPr>
          <w:rFonts w:eastAsia="Times New Roman"/>
          <w:color w:val="333333"/>
          <w:szCs w:val="24"/>
        </w:rPr>
        <w:tab/>
      </w:r>
      <w:r>
        <w:rPr>
          <w:rFonts w:eastAsia="Times New Roman"/>
          <w:b/>
          <w:bCs/>
          <w:color w:val="4472C4" w:themeColor="accent1"/>
          <w:szCs w:val="24"/>
          <w:u w:val="single"/>
          <w14:textFill>
            <w14:solidFill>
              <w14:schemeClr w14:val="accent1"/>
            </w14:solidFill>
          </w14:textFill>
        </w:rPr>
        <w:t>B</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hướng về phía nó.</w:t>
      </w:r>
    </w:p>
    <w:p>
      <w:pPr>
        <w:shd w:val="clear" w:color="auto" w:fill="FFFFFF"/>
        <w:tabs>
          <w:tab w:val="left" w:pos="2520"/>
          <w:tab w:val="left" w:pos="5040"/>
          <w:tab w:val="left" w:pos="7560"/>
        </w:tabs>
        <w:spacing w:line="312" w:lineRule="auto"/>
        <w:jc w:val="both"/>
        <w:rPr>
          <w:rFonts w:eastAsia="Times New Roman"/>
          <w:color w:val="333333"/>
          <w:szCs w:val="24"/>
        </w:rPr>
      </w:pPr>
      <w:r>
        <w:rPr>
          <w:rFonts w:eastAsia="Times New Roman"/>
          <w:b/>
          <w:bCs/>
          <w:color w:val="333333"/>
          <w:szCs w:val="24"/>
        </w:rPr>
        <w:t>C</w:t>
      </w:r>
      <w:r>
        <w:rPr>
          <w:rFonts w:eastAsia="Times New Roman"/>
          <w:color w:val="333333"/>
          <w:szCs w:val="24"/>
        </w:rPr>
        <w:t>.  phụ thuộc độ lớn của nó.</w:t>
      </w:r>
      <w:r>
        <w:rPr>
          <w:rFonts w:eastAsia="Times New Roman"/>
          <w:color w:val="333333"/>
          <w:szCs w:val="24"/>
        </w:rPr>
        <w:tab/>
      </w:r>
      <w:r>
        <w:rPr>
          <w:rFonts w:eastAsia="Times New Roman"/>
          <w:b/>
          <w:bCs/>
          <w:color w:val="333333"/>
          <w:szCs w:val="24"/>
        </w:rPr>
        <w:t>D</w:t>
      </w:r>
      <w:r>
        <w:rPr>
          <w:rFonts w:eastAsia="Times New Roman"/>
          <w:color w:val="333333"/>
          <w:szCs w:val="24"/>
        </w:rPr>
        <w:t>.  vào điện môi xung quanh</w:t>
      </w:r>
    </w:p>
    <w:p>
      <w:pPr>
        <w:shd w:val="clear" w:color="auto" w:fill="FFFFFF"/>
        <w:spacing w:line="312" w:lineRule="auto"/>
        <w:jc w:val="both"/>
        <w:rPr>
          <w:rFonts w:eastAsia="Times New Roman"/>
          <w:b/>
          <w:bCs/>
          <w:color w:val="333333"/>
          <w:szCs w:val="24"/>
        </w:rPr>
      </w:pPr>
    </w:p>
    <w:p>
      <w:pPr>
        <w:shd w:val="clear" w:color="auto" w:fill="FFFFFF"/>
        <w:spacing w:line="312" w:lineRule="auto"/>
        <w:jc w:val="both"/>
        <w:rPr>
          <w:rFonts w:eastAsia="Times New Roman"/>
          <w:color w:val="333333"/>
          <w:szCs w:val="24"/>
        </w:rPr>
      </w:pPr>
      <w:r>
        <w:rPr>
          <w:rFonts w:eastAsia="Times New Roman"/>
          <w:b/>
          <w:bCs/>
          <w:color w:val="333333"/>
          <w:szCs w:val="24"/>
        </w:rPr>
        <w:t>Câu 11</w:t>
      </w:r>
      <w:r>
        <w:rPr>
          <w:rFonts w:eastAsia="Times New Roman"/>
          <w:color w:val="333333"/>
          <w:szCs w:val="24"/>
        </w:rPr>
        <w:t>. Cho một điện tích điểm + Q; điện trường tại một điểm mà nó gây ra có chiều</w:t>
      </w:r>
    </w:p>
    <w:p>
      <w:pPr>
        <w:shd w:val="clear" w:color="auto" w:fill="FFFFFF"/>
        <w:tabs>
          <w:tab w:val="left" w:pos="2520"/>
          <w:tab w:val="left" w:pos="5040"/>
          <w:tab w:val="left" w:pos="7560"/>
        </w:tabs>
        <w:spacing w:line="312" w:lineRule="auto"/>
        <w:jc w:val="both"/>
        <w:rPr>
          <w:rFonts w:eastAsia="Times New Roman"/>
          <w:color w:val="333333"/>
          <w:szCs w:val="24"/>
        </w:rPr>
      </w:pPr>
      <w:r>
        <w:rPr>
          <w:rFonts w:eastAsia="Times New Roman"/>
          <w:b/>
          <w:bCs/>
          <w:color w:val="333333"/>
          <w:szCs w:val="24"/>
        </w:rPr>
        <w:t>A</w:t>
      </w:r>
      <w:r>
        <w:rPr>
          <w:rFonts w:eastAsia="Times New Roman"/>
          <w:color w:val="333333"/>
          <w:szCs w:val="24"/>
        </w:rPr>
        <w:t>.  hướng về phía nó</w:t>
      </w:r>
      <w:r>
        <w:rPr>
          <w:rFonts w:eastAsia="Times New Roman"/>
          <w:color w:val="333333"/>
          <w:szCs w:val="24"/>
        </w:rPr>
        <w:tab/>
      </w:r>
      <w:r>
        <w:rPr>
          <w:rFonts w:eastAsia="Times New Roman"/>
          <w:color w:val="333333"/>
          <w:szCs w:val="24"/>
        </w:rPr>
        <w:tab/>
      </w:r>
      <w:r>
        <w:rPr>
          <w:rFonts w:eastAsia="Times New Roman"/>
          <w:b/>
          <w:bCs/>
          <w:color w:val="4472C4" w:themeColor="accent1"/>
          <w:szCs w:val="24"/>
          <w:u w:val="single"/>
          <w14:textFill>
            <w14:solidFill>
              <w14:schemeClr w14:val="accent1"/>
            </w14:solidFill>
          </w14:textFill>
        </w:rPr>
        <w:t>B</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hướng ra xa nó.</w:t>
      </w:r>
    </w:p>
    <w:p>
      <w:pPr>
        <w:shd w:val="clear" w:color="auto" w:fill="FFFFFF"/>
        <w:tabs>
          <w:tab w:val="left" w:pos="2520"/>
          <w:tab w:val="left" w:pos="5040"/>
          <w:tab w:val="left" w:pos="7560"/>
        </w:tabs>
        <w:spacing w:line="312" w:lineRule="auto"/>
        <w:jc w:val="both"/>
        <w:rPr>
          <w:rFonts w:eastAsia="Times New Roman"/>
          <w:color w:val="333333"/>
          <w:szCs w:val="24"/>
        </w:rPr>
      </w:pPr>
      <w:r>
        <w:rPr>
          <w:rFonts w:eastAsia="Times New Roman"/>
          <w:b/>
          <w:bCs/>
          <w:color w:val="333333"/>
          <w:szCs w:val="24"/>
        </w:rPr>
        <w:t>C</w:t>
      </w:r>
      <w:r>
        <w:rPr>
          <w:rFonts w:eastAsia="Times New Roman"/>
          <w:color w:val="333333"/>
          <w:szCs w:val="24"/>
        </w:rPr>
        <w:t>.  phụ thuộc độ lớn của nó.</w:t>
      </w:r>
      <w:r>
        <w:rPr>
          <w:rFonts w:eastAsia="Times New Roman"/>
          <w:color w:val="333333"/>
          <w:szCs w:val="24"/>
        </w:rPr>
        <w:tab/>
      </w:r>
      <w:r>
        <w:rPr>
          <w:rFonts w:eastAsia="Times New Roman"/>
          <w:b/>
          <w:bCs/>
          <w:color w:val="333333"/>
          <w:szCs w:val="24"/>
        </w:rPr>
        <w:t>D</w:t>
      </w:r>
      <w:r>
        <w:rPr>
          <w:rFonts w:eastAsia="Times New Roman"/>
          <w:color w:val="333333"/>
          <w:szCs w:val="24"/>
        </w:rPr>
        <w:t>.  phụ thuộc vào điện môi xung quanh</w:t>
      </w:r>
    </w:p>
    <w:p>
      <w:pPr>
        <w:shd w:val="clear" w:color="auto" w:fill="FFFFFF"/>
        <w:spacing w:line="312" w:lineRule="auto"/>
        <w:jc w:val="both"/>
        <w:rPr>
          <w:rFonts w:eastAsia="Times New Roman"/>
          <w:b/>
          <w:bCs/>
          <w:color w:val="333333"/>
          <w:szCs w:val="24"/>
        </w:rPr>
      </w:pPr>
    </w:p>
    <w:p>
      <w:pPr>
        <w:shd w:val="clear" w:color="auto" w:fill="FFFFFF"/>
        <w:spacing w:line="312" w:lineRule="auto"/>
        <w:jc w:val="both"/>
        <w:rPr>
          <w:rFonts w:eastAsia="Times New Roman"/>
          <w:color w:val="333333"/>
          <w:szCs w:val="24"/>
        </w:rPr>
      </w:pPr>
      <w:r>
        <w:rPr>
          <w:rFonts w:eastAsia="Times New Roman"/>
          <w:b/>
          <w:bCs/>
          <w:color w:val="333333"/>
          <w:szCs w:val="24"/>
        </w:rPr>
        <w:t>Câu 12:</w:t>
      </w:r>
      <w:r>
        <w:rPr>
          <w:rFonts w:eastAsia="Times New Roman"/>
          <w:color w:val="333333"/>
          <w:szCs w:val="24"/>
        </w:rPr>
        <w:t> Nếu khoảng cách từ điện tích nguồn đến điểm đang xét tăng 3 lần thì cường độ điện trường</w:t>
      </w:r>
    </w:p>
    <w:p>
      <w:pPr>
        <w:shd w:val="clear" w:color="auto" w:fill="FFFFFF"/>
        <w:tabs>
          <w:tab w:val="left" w:pos="2520"/>
          <w:tab w:val="left" w:pos="5040"/>
          <w:tab w:val="left" w:pos="7560"/>
        </w:tabs>
        <w:spacing w:line="312" w:lineRule="auto"/>
        <w:jc w:val="both"/>
        <w:rPr>
          <w:rFonts w:eastAsia="Times New Roman"/>
          <w:color w:val="333333"/>
          <w:szCs w:val="24"/>
        </w:rPr>
      </w:pPr>
      <w:r>
        <w:rPr>
          <w:rFonts w:eastAsia="Times New Roman"/>
          <w:b/>
          <w:bCs/>
          <w:color w:val="333333"/>
          <w:szCs w:val="24"/>
        </w:rPr>
        <w:t>A</w:t>
      </w:r>
      <w:r>
        <w:rPr>
          <w:rFonts w:eastAsia="Times New Roman"/>
          <w:color w:val="333333"/>
          <w:szCs w:val="24"/>
        </w:rPr>
        <w:t>.  giảm 3 lần.</w:t>
      </w:r>
      <w:r>
        <w:rPr>
          <w:rFonts w:eastAsia="Times New Roman"/>
          <w:color w:val="333333"/>
          <w:szCs w:val="24"/>
        </w:rPr>
        <w:tab/>
      </w:r>
      <w:r>
        <w:rPr>
          <w:rFonts w:eastAsia="Times New Roman"/>
          <w:b/>
          <w:bCs/>
          <w:color w:val="333333"/>
          <w:szCs w:val="24"/>
        </w:rPr>
        <w:t>B</w:t>
      </w:r>
      <w:r>
        <w:rPr>
          <w:rFonts w:eastAsia="Times New Roman"/>
          <w:color w:val="333333"/>
          <w:szCs w:val="24"/>
        </w:rPr>
        <w:t>.  tăng 3 lần.</w:t>
      </w:r>
      <w:r>
        <w:rPr>
          <w:rFonts w:eastAsia="Times New Roman"/>
          <w:color w:val="333333"/>
          <w:szCs w:val="24"/>
        </w:rPr>
        <w:tab/>
      </w:r>
      <w:r>
        <w:rPr>
          <w:rFonts w:eastAsia="Times New Roman"/>
          <w:b/>
          <w:bCs/>
          <w:color w:val="4472C4" w:themeColor="accent1"/>
          <w:szCs w:val="24"/>
          <w:u w:val="single"/>
          <w14:textFill>
            <w14:solidFill>
              <w14:schemeClr w14:val="accent1"/>
            </w14:solidFill>
          </w14:textFill>
        </w:rPr>
        <w:t>C</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giảm 9 lần.</w:t>
      </w:r>
      <w:r>
        <w:rPr>
          <w:rFonts w:eastAsia="Times New Roman"/>
          <w:color w:val="4472C4" w:themeColor="accent1"/>
          <w:szCs w:val="24"/>
          <w14:textFill>
            <w14:solidFill>
              <w14:schemeClr w14:val="accent1"/>
            </w14:solidFill>
          </w14:textFill>
        </w:rPr>
        <w:tab/>
      </w:r>
      <w:r>
        <w:rPr>
          <w:rFonts w:eastAsia="Times New Roman"/>
          <w:b/>
          <w:bCs/>
          <w:color w:val="333333"/>
          <w:szCs w:val="24"/>
        </w:rPr>
        <w:t>D</w:t>
      </w:r>
      <w:r>
        <w:rPr>
          <w:rFonts w:eastAsia="Times New Roman"/>
          <w:color w:val="333333"/>
          <w:szCs w:val="24"/>
        </w:rPr>
        <w:t>.  tăng 9 lần.</w:t>
      </w:r>
    </w:p>
    <w:p>
      <w:pPr>
        <w:spacing w:line="312" w:lineRule="auto"/>
        <w:rPr>
          <w:szCs w:val="24"/>
        </w:rPr>
      </w:pPr>
      <w:r>
        <w:rPr>
          <w:b/>
          <w:szCs w:val="24"/>
        </w:rPr>
        <w:t>Câu 13.</w:t>
      </w:r>
      <w:r>
        <w:rPr>
          <w:szCs w:val="24"/>
        </w:rPr>
        <w:t xml:space="preserve"> Hãy nối những kí hiệu tương ứng ở cột A với những khái niệm tương ứng ở cột B trong công thức tính cường độ điện trường do điện tích điểm gây ra tại một điểm.</w:t>
      </w:r>
    </w:p>
    <w:tbl>
      <w:tblPr>
        <w:tblStyle w:val="46"/>
        <w:tblW w:w="0" w:type="auto"/>
        <w:tblInd w:w="0"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3566"/>
        <w:gridCol w:w="5869"/>
      </w:tblGrid>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c>
          <w:tcPr>
            <w:tcW w:w="3566" w:type="dxa"/>
          </w:tcPr>
          <w:p>
            <w:pPr>
              <w:spacing w:line="312" w:lineRule="auto"/>
              <w:jc w:val="center"/>
              <w:rPr>
                <w:rFonts w:eastAsiaTheme="minorHAnsi"/>
                <w:b/>
                <w:szCs w:val="24"/>
              </w:rPr>
            </w:pPr>
            <w:r>
              <w:rPr>
                <w:rFonts w:eastAsiaTheme="minorHAnsi"/>
                <w:b/>
                <w:szCs w:val="24"/>
              </w:rPr>
              <w:t>CỘT A</w:t>
            </w:r>
          </w:p>
        </w:tc>
        <w:tc>
          <w:tcPr>
            <w:tcW w:w="5869" w:type="dxa"/>
          </w:tcPr>
          <w:p>
            <w:pPr>
              <w:spacing w:line="312" w:lineRule="auto"/>
              <w:jc w:val="center"/>
              <w:rPr>
                <w:rFonts w:eastAsiaTheme="minorHAnsi"/>
                <w:b/>
                <w:szCs w:val="24"/>
              </w:rPr>
            </w:pPr>
            <w:r>
              <w:rPr>
                <w:rFonts w:eastAsiaTheme="minorHAnsi"/>
                <w:b/>
                <w:szCs w:val="24"/>
              </w:rPr>
              <w:t>CỘT B</w:t>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2577" w:hRule="atLeast"/>
        </w:trPr>
        <w:tc>
          <w:tcPr>
            <w:tcW w:w="3566" w:type="dxa"/>
          </w:tcPr>
          <w:p>
            <w:pPr>
              <w:spacing w:line="312" w:lineRule="auto"/>
              <w:rPr>
                <w:rFonts w:eastAsiaTheme="minorHAnsi"/>
                <w:szCs w:val="24"/>
              </w:rPr>
            </w:pPr>
            <w:r>
              <w:rPr>
                <w:rFonts w:eastAsiaTheme="minorHAnsi"/>
                <w:szCs w:val="24"/>
              </w:rPr>
              <w:drawing>
                <wp:inline distT="0" distB="0" distL="0" distR="0">
                  <wp:extent cx="359410" cy="359410"/>
                  <wp:effectExtent l="0" t="0" r="2540" b="2540"/>
                  <wp:docPr id="35" name="Picture 35"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VL10 new\1-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heme="minorHAnsi"/>
                <w:szCs w:val="24"/>
              </w:rPr>
              <w:t xml:space="preserve">   </w:t>
            </w:r>
            <w:r>
              <w:rPr>
                <w:rFonts w:eastAsiaTheme="minorHAnsi"/>
                <w:szCs w:val="24"/>
              </w:rPr>
              <mc:AlternateContent>
                <mc:Choice Requires="wps">
                  <w:drawing>
                    <wp:inline distT="0" distB="0" distL="0" distR="0">
                      <wp:extent cx="1352550" cy="360045"/>
                      <wp:effectExtent l="14605" t="8255" r="13970" b="12700"/>
                      <wp:docPr id="25" name="Rounded Rectangle 4926"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1352550"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E</w:t>
                                  </w:r>
                                </w:p>
                              </w:txbxContent>
                            </wps:txbx>
                            <wps:bodyPr rot="0" vert="horz" wrap="square" lIns="91440" tIns="45720" rIns="91440" bIns="45720" anchor="ctr" anchorCtr="0" upright="1">
                              <a:noAutofit/>
                            </wps:bodyPr>
                          </wps:wsp>
                        </a:graphicData>
                      </a:graphic>
                    </wp:inline>
                  </w:drawing>
                </mc:Choice>
                <mc:Fallback>
                  <w:pict>
                    <v:roundrect id="Rounded Rectangle 4926" o:spid="_x0000_s1026" o:spt="2" alt="n19 zalo Van Kim Ngoc" style="height:28.35pt;width:106.5pt;v-text-anchor:middle;" filled="f" stroked="t" coordsize="21600,21600" arcsize="0.166666666666667" o:gfxdata="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Wslc3XAAAABAEAAA8AAAAAAAAAAQAgAAAA&#10;IgAAAGRycy9kb3ducmV2LnhtbFBLAQIUABQAAAAIAIdO4kB8qhrefgIAAOcEAAAOAAAAAAAAAAEA&#10;IAAAACYBAABkcnMvZTJvRG9jLnhtbFBLBQYAAAAABgAGAFkBAAAWBgAAAAA=&#10;">
                      <v:fill on="f" focussize="0,0"/>
                      <v:stroke weight="1pt" color="#7C7C7C" miterlimit="8" joinstyle="miter"/>
                      <v:imagedata o:title=""/>
                      <o:lock v:ext="edit" aspectratio="f"/>
                      <v:textbox>
                        <w:txbxContent>
                          <w:p>
                            <w:pPr>
                              <w:jc w:val="center"/>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E</w:t>
                            </w:r>
                          </w:p>
                        </w:txbxContent>
                      </v:textbox>
                      <w10:wrap type="none"/>
                      <w10:anchorlock/>
                    </v:roundrect>
                  </w:pict>
                </mc:Fallback>
              </mc:AlternateContent>
            </w:r>
            <w:r>
              <w:rPr>
                <w:rFonts w:eastAsiaTheme="minorHAnsi"/>
                <w:szCs w:val="24"/>
              </w:rPr>
              <w:t xml:space="preserve"> </w:t>
            </w:r>
          </w:p>
          <w:p>
            <w:pPr>
              <w:spacing w:line="312" w:lineRule="auto"/>
              <w:rPr>
                <w:rFonts w:eastAsiaTheme="minorHAnsi"/>
                <w:szCs w:val="24"/>
              </w:rPr>
            </w:pPr>
            <w:r>
              <w:rPr>
                <w:rFonts w:eastAsiaTheme="minorHAnsi"/>
                <w:szCs w:val="24"/>
              </w:rPr>
              <w:drawing>
                <wp:inline distT="0" distB="0" distL="0" distR="0">
                  <wp:extent cx="359410" cy="359410"/>
                  <wp:effectExtent l="0" t="0" r="2540" b="2540"/>
                  <wp:docPr id="36" name="Picture 36"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VL10 new\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heme="minorHAnsi"/>
                <w:szCs w:val="24"/>
              </w:rPr>
              <w:t xml:space="preserve">   </w:t>
            </w:r>
            <w:r>
              <w:rPr>
                <w:rFonts w:eastAsiaTheme="minorHAnsi"/>
                <w:szCs w:val="24"/>
              </w:rPr>
              <mc:AlternateContent>
                <mc:Choice Requires="wps">
                  <w:drawing>
                    <wp:inline distT="0" distB="0" distL="0" distR="0">
                      <wp:extent cx="1333500" cy="360045"/>
                      <wp:effectExtent l="14605" t="8255" r="13970" b="12700"/>
                      <wp:docPr id="27" name="Rounded Rectangle 4924"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1333500"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Q</w:t>
                                  </w:r>
                                </w:p>
                              </w:txbxContent>
                            </wps:txbx>
                            <wps:bodyPr rot="0" vert="horz" wrap="square" lIns="91440" tIns="45720" rIns="91440" bIns="45720" anchor="ctr" anchorCtr="0" upright="1">
                              <a:noAutofit/>
                            </wps:bodyPr>
                          </wps:wsp>
                        </a:graphicData>
                      </a:graphic>
                    </wp:inline>
                  </w:drawing>
                </mc:Choice>
                <mc:Fallback>
                  <w:pict>
                    <v:roundrect id="Rounded Rectangle 4924" o:spid="_x0000_s1026" o:spt="2" alt="n19 zalo Van Kim Ngoc" style="height:28.35pt;width:105pt;v-text-anchor:middle;" filled="f" stroked="t" coordsize="21600,21600" arcsize="0.166666666666667" o:gfxdata="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iq0vP1wAAAAQBAAAPAAAAAAAAAAEAIAAAACIA&#10;AABkcnMvZG93bnJldi54bWxQSwECFAAUAAAACACHTuJAcUnsyHwCAADnBAAADgAAAAAAAAABACAA&#10;AAAmAQAAZHJzL2Uyb0RvYy54bWxQSwUGAAAAAAYABgBZAQAAFAYAAAAA&#10;">
                      <v:fill on="f" focussize="0,0"/>
                      <v:stroke weight="1pt" color="#7C7C7C" miterlimit="8" joinstyle="miter"/>
                      <v:imagedata o:title=""/>
                      <o:lock v:ext="edit" aspectratio="f"/>
                      <v:textbox>
                        <w:txbxContent>
                          <w:p>
                            <w:pPr>
                              <w:jc w:val="center"/>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Q</w:t>
                            </w:r>
                          </w:p>
                        </w:txbxContent>
                      </v:textbox>
                      <w10:wrap type="none"/>
                      <w10:anchorlock/>
                    </v:roundrect>
                  </w:pict>
                </mc:Fallback>
              </mc:AlternateContent>
            </w:r>
            <w:r>
              <w:rPr>
                <w:rFonts w:eastAsiaTheme="minorHAnsi"/>
                <w:szCs w:val="24"/>
              </w:rPr>
              <w:t xml:space="preserve"> </w:t>
            </w:r>
          </w:p>
          <w:p>
            <w:pPr>
              <w:spacing w:line="312" w:lineRule="auto"/>
              <w:rPr>
                <w:rFonts w:eastAsiaTheme="minorHAnsi"/>
                <w:szCs w:val="24"/>
              </w:rPr>
            </w:pPr>
            <w:r>
              <w:rPr>
                <w:rFonts w:eastAsiaTheme="minorHAnsi"/>
                <w:szCs w:val="24"/>
              </w:rPr>
              <w:drawing>
                <wp:inline distT="0" distB="0" distL="0" distR="0">
                  <wp:extent cx="359410" cy="359410"/>
                  <wp:effectExtent l="0" t="0" r="2540" b="2540"/>
                  <wp:docPr id="37" name="Picture 37"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VL10 new\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heme="minorHAnsi"/>
                <w:szCs w:val="24"/>
              </w:rPr>
              <w:t xml:space="preserve">   </w:t>
            </w:r>
            <w:r>
              <w:rPr>
                <w:rFonts w:eastAsiaTheme="minorHAnsi"/>
                <w:szCs w:val="24"/>
              </w:rPr>
              <mc:AlternateContent>
                <mc:Choice Requires="wps">
                  <w:drawing>
                    <wp:inline distT="0" distB="0" distL="0" distR="0">
                      <wp:extent cx="1333500" cy="360045"/>
                      <wp:effectExtent l="14605" t="8255" r="13970" b="12700"/>
                      <wp:docPr id="28" name="Rounded Rectangle 4927"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1333500"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6"/>
                                      <w:szCs w:val="26"/>
                                      <w:vertAlign w:val="subscript"/>
                                      <w14:textFill>
                                        <w14:solidFill>
                                          <w14:schemeClr w14:val="tx1"/>
                                        </w14:solidFill>
                                      </w14:textFill>
                                    </w:rPr>
                                  </w:pPr>
                                  <w:r>
                                    <w:rPr>
                                      <w:rFonts w:cstheme="minorHAnsi"/>
                                      <w:color w:val="000000" w:themeColor="text1"/>
                                      <w:sz w:val="26"/>
                                      <w:szCs w:val="26"/>
                                      <w14:textFill>
                                        <w14:solidFill>
                                          <w14:schemeClr w14:val="tx1"/>
                                        </w14:solidFill>
                                      </w14:textFill>
                                    </w:rPr>
                                    <w:t>Ɛ</w:t>
                                  </w:r>
                                  <w:r>
                                    <w:rPr>
                                      <w:rFonts w:cstheme="minorHAnsi"/>
                                      <w:color w:val="000000" w:themeColor="text1"/>
                                      <w:sz w:val="26"/>
                                      <w:szCs w:val="26"/>
                                      <w:vertAlign w:val="subscript"/>
                                      <w14:textFill>
                                        <w14:solidFill>
                                          <w14:schemeClr w14:val="tx1"/>
                                        </w14:solidFill>
                                      </w14:textFill>
                                    </w:rPr>
                                    <w:t>0</w:t>
                                  </w:r>
                                </w:p>
                              </w:txbxContent>
                            </wps:txbx>
                            <wps:bodyPr rot="0" vert="horz" wrap="square" lIns="91440" tIns="45720" rIns="91440" bIns="45720" anchor="ctr" anchorCtr="0" upright="1">
                              <a:noAutofit/>
                            </wps:bodyPr>
                          </wps:wsp>
                        </a:graphicData>
                      </a:graphic>
                    </wp:inline>
                  </w:drawing>
                </mc:Choice>
                <mc:Fallback>
                  <w:pict>
                    <v:roundrect id="Rounded Rectangle 4927" o:spid="_x0000_s1026" o:spt="2" alt="n19 zalo Van Kim Ngoc" style="height:28.35pt;width:105pt;v-text-anchor:middle;" filled="f" stroked="t" coordsize="21600,21600" arcsize="0.166666666666667" o:gfxdata="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KKrS8/XAAAABAEAAA8AAAAAAAAAAQAgAAAAIgAA&#10;AGRycy9kb3ducmV2LnhtbFBLAQIUABQAAAAIAIdO4kCpnFHaewIAAOcEAAAOAAAAAAAAAAEAIAAA&#10;ACYBAABkcnMvZTJvRG9jLnhtbFBLBQYAAAAABgAGAFkBAAATBgAAAAA=&#10;">
                      <v:fill on="f" focussize="0,0"/>
                      <v:stroke weight="1pt" color="#7C7C7C" miterlimit="8" joinstyle="miter"/>
                      <v:imagedata o:title=""/>
                      <o:lock v:ext="edit" aspectratio="f"/>
                      <v:textbox>
                        <w:txbxContent>
                          <w:p>
                            <w:pPr>
                              <w:jc w:val="center"/>
                              <w:rPr>
                                <w:color w:val="000000" w:themeColor="text1"/>
                                <w:sz w:val="26"/>
                                <w:szCs w:val="26"/>
                                <w:vertAlign w:val="subscript"/>
                                <w14:textFill>
                                  <w14:solidFill>
                                    <w14:schemeClr w14:val="tx1"/>
                                  </w14:solidFill>
                                </w14:textFill>
                              </w:rPr>
                            </w:pPr>
                            <w:r>
                              <w:rPr>
                                <w:rFonts w:cstheme="minorHAnsi"/>
                                <w:color w:val="000000" w:themeColor="text1"/>
                                <w:sz w:val="26"/>
                                <w:szCs w:val="26"/>
                                <w14:textFill>
                                  <w14:solidFill>
                                    <w14:schemeClr w14:val="tx1"/>
                                  </w14:solidFill>
                                </w14:textFill>
                              </w:rPr>
                              <w:t>Ɛ</w:t>
                            </w:r>
                            <w:r>
                              <w:rPr>
                                <w:rFonts w:cstheme="minorHAnsi"/>
                                <w:color w:val="000000" w:themeColor="text1"/>
                                <w:sz w:val="26"/>
                                <w:szCs w:val="26"/>
                                <w:vertAlign w:val="subscript"/>
                                <w14:textFill>
                                  <w14:solidFill>
                                    <w14:schemeClr w14:val="tx1"/>
                                  </w14:solidFill>
                                </w14:textFill>
                              </w:rPr>
                              <w:t>0</w:t>
                            </w:r>
                          </w:p>
                        </w:txbxContent>
                      </v:textbox>
                      <w10:wrap type="none"/>
                      <w10:anchorlock/>
                    </v:roundrect>
                  </w:pict>
                </mc:Fallback>
              </mc:AlternateContent>
            </w:r>
          </w:p>
          <w:p>
            <w:pPr>
              <w:spacing w:line="312" w:lineRule="auto"/>
              <w:rPr>
                <w:rFonts w:eastAsiaTheme="minorHAnsi"/>
                <w:szCs w:val="24"/>
              </w:rPr>
            </w:pPr>
            <w:r>
              <w:rPr>
                <w:rFonts w:eastAsiaTheme="minorHAnsi"/>
                <w:szCs w:val="24"/>
              </w:rPr>
              <w:drawing>
                <wp:inline distT="0" distB="0" distL="0" distR="0">
                  <wp:extent cx="359410" cy="359410"/>
                  <wp:effectExtent l="0" t="0" r="2540" b="2540"/>
                  <wp:docPr id="38" name="Picture 38"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VL10 new\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inline>
              </w:drawing>
            </w:r>
            <w:r>
              <w:rPr>
                <w:rFonts w:eastAsiaTheme="minorHAnsi"/>
                <w:szCs w:val="24"/>
              </w:rPr>
              <w:t xml:space="preserve">   </w:t>
            </w:r>
            <w:r>
              <w:rPr>
                <w:rFonts w:eastAsiaTheme="minorHAnsi"/>
                <w:szCs w:val="24"/>
              </w:rPr>
              <mc:AlternateContent>
                <mc:Choice Requires="wps">
                  <w:drawing>
                    <wp:inline distT="0" distB="0" distL="0" distR="0">
                      <wp:extent cx="1343025" cy="360045"/>
                      <wp:effectExtent l="14605" t="8255" r="13970" b="12700"/>
                      <wp:docPr id="30" name="Rounded Rectangle 4925"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134302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6"/>
                                      <w:szCs w:val="26"/>
                                      <w14:textFill>
                                        <w14:solidFill>
                                          <w14:schemeClr w14:val="tx1"/>
                                        </w14:solidFill>
                                      </w14:textFill>
                                    </w:rPr>
                                  </w:pPr>
                                  <w:r>
                                    <w:rPr>
                                      <w:color w:val="000000" w:themeColor="text1"/>
                                      <w:sz w:val="26"/>
                                      <w:szCs w:val="26"/>
                                      <w:lang w:val="nl-NL"/>
                                      <w14:textFill>
                                        <w14:solidFill>
                                          <w14:schemeClr w14:val="tx1"/>
                                        </w14:solidFill>
                                      </w14:textFill>
                                    </w:rPr>
                                    <w:t>r</w:t>
                                  </w:r>
                                </w:p>
                              </w:txbxContent>
                            </wps:txbx>
                            <wps:bodyPr rot="0" vert="horz" wrap="square" lIns="91440" tIns="45720" rIns="91440" bIns="45720" anchor="ctr" anchorCtr="0" upright="1">
                              <a:noAutofit/>
                            </wps:bodyPr>
                          </wps:wsp>
                        </a:graphicData>
                      </a:graphic>
                    </wp:inline>
                  </w:drawing>
                </mc:Choice>
                <mc:Fallback>
                  <w:pict>
                    <v:roundrect id="Rounded Rectangle 4925" o:spid="_x0000_s1026" o:spt="2" alt="n19 zalo Van Kim Ngoc" style="height:28.35pt;width:105.75pt;v-text-anchor:middle;" filled="f" stroked="t" coordsize="21600,21600" arcsize="0.166666666666667" o:gfxdata="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uyYzwdgAAAAEAQAADwAAAAAAAAABACAAAAAi&#10;AAAAZHJzL2Rvd25yZXYueG1sUEsBAhQAFAAAAAgAh07iQLVeglZ8AgAA5wQAAA4AAAAAAAAAAQAg&#10;AAAAJwEAAGRycy9lMm9Eb2MueG1sUEsFBgAAAAAGAAYAWQEAABUGAAAAAA==&#10;">
                      <v:fill on="f" focussize="0,0"/>
                      <v:stroke weight="1pt" color="#7C7C7C" miterlimit="8" joinstyle="miter"/>
                      <v:imagedata o:title=""/>
                      <o:lock v:ext="edit" aspectratio="f"/>
                      <v:textbox>
                        <w:txbxContent>
                          <w:p>
                            <w:pPr>
                              <w:jc w:val="center"/>
                              <w:rPr>
                                <w:color w:val="000000" w:themeColor="text1"/>
                                <w:sz w:val="26"/>
                                <w:szCs w:val="26"/>
                                <w14:textFill>
                                  <w14:solidFill>
                                    <w14:schemeClr w14:val="tx1"/>
                                  </w14:solidFill>
                                </w14:textFill>
                              </w:rPr>
                            </w:pPr>
                            <w:r>
                              <w:rPr>
                                <w:color w:val="000000" w:themeColor="text1"/>
                                <w:sz w:val="26"/>
                                <w:szCs w:val="26"/>
                                <w:lang w:val="nl-NL"/>
                                <w14:textFill>
                                  <w14:solidFill>
                                    <w14:schemeClr w14:val="tx1"/>
                                  </w14:solidFill>
                                </w14:textFill>
                              </w:rPr>
                              <w:t>r</w:t>
                            </w:r>
                          </w:p>
                        </w:txbxContent>
                      </v:textbox>
                      <w10:wrap type="none"/>
                      <w10:anchorlock/>
                    </v:roundrect>
                  </w:pict>
                </mc:Fallback>
              </mc:AlternateContent>
            </w:r>
            <w:r>
              <w:rPr>
                <w:rFonts w:eastAsiaTheme="minorHAnsi"/>
                <w:szCs w:val="24"/>
              </w:rPr>
              <w:t xml:space="preserve"> </w:t>
            </w:r>
          </w:p>
        </w:tc>
        <w:tc>
          <w:tcPr>
            <w:tcW w:w="5869" w:type="dxa"/>
          </w:tcPr>
          <w:p>
            <w:pPr>
              <w:spacing w:line="312" w:lineRule="auto"/>
              <w:rPr>
                <w:rFonts w:eastAsiaTheme="minorHAnsi"/>
                <w:szCs w:val="24"/>
              </w:rPr>
            </w:pPr>
            <w:r>
              <w:rPr>
                <w:rFonts w:eastAsiaTheme="minorHAnsi"/>
                <w:szCs w:val="24"/>
              </w:rPr>
              <w:drawing>
                <wp:inline distT="0" distB="0" distL="0" distR="0">
                  <wp:extent cx="361950" cy="359410"/>
                  <wp:effectExtent l="0" t="0" r="0" b="254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l="1572" t="8147" r="2196" b="1746"/>
                          <a:stretch>
                            <a:fillRect/>
                          </a:stretch>
                        </pic:blipFill>
                        <pic:spPr>
                          <a:xfrm>
                            <a:off x="0" y="0"/>
                            <a:ext cx="362044" cy="360000"/>
                          </a:xfrm>
                          <a:prstGeom prst="rect">
                            <a:avLst/>
                          </a:prstGeom>
                          <a:noFill/>
                          <a:ln>
                            <a:noFill/>
                          </a:ln>
                        </pic:spPr>
                      </pic:pic>
                    </a:graphicData>
                  </a:graphic>
                </wp:inline>
              </w:drawing>
            </w:r>
            <w:r>
              <w:rPr>
                <w:rFonts w:eastAsiaTheme="minorHAnsi"/>
                <w:szCs w:val="24"/>
              </w:rPr>
              <w:t xml:space="preserve">   </w:t>
            </w:r>
            <w:r>
              <w:rPr>
                <w:rFonts w:eastAsiaTheme="minorHAnsi"/>
                <w:szCs w:val="24"/>
              </w:rPr>
              <mc:AlternateContent>
                <mc:Choice Requires="wps">
                  <w:drawing>
                    <wp:inline distT="0" distB="0" distL="0" distR="0">
                      <wp:extent cx="2962275" cy="360045"/>
                      <wp:effectExtent l="12065" t="8255" r="6985" b="12700"/>
                      <wp:docPr id="31" name="Rounded Rectangle 4931"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96227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Cs w:val="24"/>
                                      <w14:textFill>
                                        <w14:solidFill>
                                          <w14:schemeClr w14:val="tx1"/>
                                        </w14:solidFill>
                                      </w14:textFill>
                                    </w:rPr>
                                  </w:pPr>
                                  <w:r>
                                    <w:rPr>
                                      <w:color w:val="000000" w:themeColor="text1"/>
                                      <w:sz w:val="26"/>
                                      <w:szCs w:val="26"/>
                                      <w:lang w:val="nl-NL"/>
                                      <w14:textFill>
                                        <w14:solidFill>
                                          <w14:schemeClr w14:val="tx1"/>
                                        </w14:solidFill>
                                      </w14:textFill>
                                    </w:rPr>
                                    <w:t>Khoảng cách từ Q đến điểm xét(m)</w:t>
                                  </w:r>
                                </w:p>
                              </w:txbxContent>
                            </wps:txbx>
                            <wps:bodyPr rot="0" vert="horz" wrap="square" lIns="91440" tIns="45720" rIns="91440" bIns="45720" anchor="ctr" anchorCtr="0" upright="1">
                              <a:noAutofit/>
                            </wps:bodyPr>
                          </wps:wsp>
                        </a:graphicData>
                      </a:graphic>
                    </wp:inline>
                  </w:drawing>
                </mc:Choice>
                <mc:Fallback>
                  <w:pict>
                    <v:roundrect id="Rounded Rectangle 4931" o:spid="_x0000_s1026" o:spt="2" alt="n19 zalo Van Kim Ngoc" style="height:28.35pt;width:233.25pt;v-text-anchor:middle;" filled="f" stroked="t" coordsize="21600,21600" arcsize="0.166666666666667" o:gfxdata="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GWWHr7YAAAABAEAAA8AAAAAAAAAAQAgAAAA&#10;IgAAAGRycy9kb3ducmV2LnhtbFBLAQIUABQAAAAIAIdO4kCQRz5HfQIAAOcEAAAOAAAAAAAAAAEA&#10;IAAAACcBAABkcnMvZTJvRG9jLnhtbFBLBQYAAAAABgAGAFkBAAAWBgAAAAA=&#10;">
                      <v:fill on="f" focussize="0,0"/>
                      <v:stroke weight="1pt" color="#7C7C7C" miterlimit="8" joinstyle="miter"/>
                      <v:imagedata o:title=""/>
                      <o:lock v:ext="edit" aspectratio="f"/>
                      <v:textbox>
                        <w:txbxContent>
                          <w:p>
                            <w:pPr>
                              <w:jc w:val="center"/>
                              <w:rPr>
                                <w:color w:val="000000" w:themeColor="text1"/>
                                <w:szCs w:val="24"/>
                                <w14:textFill>
                                  <w14:solidFill>
                                    <w14:schemeClr w14:val="tx1"/>
                                  </w14:solidFill>
                                </w14:textFill>
                              </w:rPr>
                            </w:pPr>
                            <w:r>
                              <w:rPr>
                                <w:color w:val="000000" w:themeColor="text1"/>
                                <w:sz w:val="26"/>
                                <w:szCs w:val="26"/>
                                <w:lang w:val="nl-NL"/>
                                <w14:textFill>
                                  <w14:solidFill>
                                    <w14:schemeClr w14:val="tx1"/>
                                  </w14:solidFill>
                                </w14:textFill>
                              </w:rPr>
                              <w:t>Khoảng cách từ Q đến điểm xét(m)</w:t>
                            </w:r>
                          </w:p>
                        </w:txbxContent>
                      </v:textbox>
                      <w10:wrap type="none"/>
                      <w10:anchorlock/>
                    </v:roundrect>
                  </w:pict>
                </mc:Fallback>
              </mc:AlternateContent>
            </w:r>
          </w:p>
          <w:p>
            <w:pPr>
              <w:spacing w:line="312" w:lineRule="auto"/>
              <w:rPr>
                <w:rFonts w:eastAsiaTheme="minorHAnsi"/>
                <w:szCs w:val="24"/>
              </w:rPr>
            </w:pPr>
            <w:r>
              <w:rPr>
                <w:rFonts w:eastAsiaTheme="minorHAnsi"/>
                <w:szCs w:val="24"/>
              </w:rPr>
              <w:drawing>
                <wp:inline distT="0" distB="0" distL="0" distR="0">
                  <wp:extent cx="358775" cy="359410"/>
                  <wp:effectExtent l="0" t="0" r="3175" b="2540"/>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l="1307" t="5093" r="3261" b="1669"/>
                          <a:stretch>
                            <a:fillRect/>
                          </a:stretch>
                        </pic:blipFill>
                        <pic:spPr>
                          <a:xfrm>
                            <a:off x="0" y="0"/>
                            <a:ext cx="358967" cy="360000"/>
                          </a:xfrm>
                          <a:prstGeom prst="rect">
                            <a:avLst/>
                          </a:prstGeom>
                          <a:noFill/>
                          <a:ln>
                            <a:noFill/>
                          </a:ln>
                        </pic:spPr>
                      </pic:pic>
                    </a:graphicData>
                  </a:graphic>
                </wp:inline>
              </w:drawing>
            </w:r>
            <w:r>
              <w:rPr>
                <w:rFonts w:eastAsiaTheme="minorHAnsi"/>
                <w:szCs w:val="24"/>
              </w:rPr>
              <w:t xml:space="preserve">   </w:t>
            </w:r>
            <w:r>
              <w:rPr>
                <w:rFonts w:eastAsiaTheme="minorHAnsi"/>
                <w:szCs w:val="24"/>
              </w:rPr>
              <mc:AlternateContent>
                <mc:Choice Requires="wps">
                  <w:drawing>
                    <wp:inline distT="0" distB="0" distL="0" distR="0">
                      <wp:extent cx="2981325" cy="360045"/>
                      <wp:effectExtent l="12065" t="8255" r="6985" b="12700"/>
                      <wp:docPr id="32" name="Rounded Rectangle 4955"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98132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6"/>
                                      <w:szCs w:val="26"/>
                                      <w14:textFill>
                                        <w14:solidFill>
                                          <w14:schemeClr w14:val="tx1"/>
                                        </w14:solidFill>
                                      </w14:textFill>
                                    </w:rPr>
                                  </w:pPr>
                                  <w:r>
                                    <w:rPr>
                                      <w:color w:val="000000" w:themeColor="text1"/>
                                      <w:sz w:val="26"/>
                                      <w:szCs w:val="26"/>
                                      <w:lang w:val="nl-NL"/>
                                      <w14:textFill>
                                        <w14:solidFill>
                                          <w14:schemeClr w14:val="tx1"/>
                                        </w14:solidFill>
                                      </w14:textFill>
                                    </w:rPr>
                                    <w:t>Cường độ điện trường (V/m)</w:t>
                                  </w:r>
                                </w:p>
                              </w:txbxContent>
                            </wps:txbx>
                            <wps:bodyPr rot="0" vert="horz" wrap="square" lIns="91440" tIns="45720" rIns="91440" bIns="45720" anchor="ctr" anchorCtr="0" upright="1">
                              <a:noAutofit/>
                            </wps:bodyPr>
                          </wps:wsp>
                        </a:graphicData>
                      </a:graphic>
                    </wp:inline>
                  </w:drawing>
                </mc:Choice>
                <mc:Fallback>
                  <w:pict>
                    <v:roundrect id="Rounded Rectangle 4955" o:spid="_x0000_s1026" o:spt="2" alt="n19 zalo Van Kim Ngoc" style="height:28.35pt;width:234.75pt;v-text-anchor:middle;" filled="f" stroked="t" coordsize="21600,21600" arcsize="0.166666666666667" o:gfxdata="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ejbi32AAAAAQBAAAPAAAAAAAAAAEAIAAA&#10;ACIAAABkcnMvZG93bnJldi54bWxQSwECFAAUAAAACACHTuJALtXAAH4CAADnBAAADgAAAAAAAAAB&#10;ACAAAAAnAQAAZHJzL2Uyb0RvYy54bWxQSwUGAAAAAAYABgBZAQAAFwYAAAAA&#10;">
                      <v:fill on="f" focussize="0,0"/>
                      <v:stroke weight="1pt" color="#7C7C7C" miterlimit="8" joinstyle="miter"/>
                      <v:imagedata o:title=""/>
                      <o:lock v:ext="edit" aspectratio="f"/>
                      <v:textbox>
                        <w:txbxContent>
                          <w:p>
                            <w:pPr>
                              <w:jc w:val="center"/>
                              <w:rPr>
                                <w:color w:val="000000" w:themeColor="text1"/>
                                <w:sz w:val="26"/>
                                <w:szCs w:val="26"/>
                                <w14:textFill>
                                  <w14:solidFill>
                                    <w14:schemeClr w14:val="tx1"/>
                                  </w14:solidFill>
                                </w14:textFill>
                              </w:rPr>
                            </w:pPr>
                            <w:r>
                              <w:rPr>
                                <w:color w:val="000000" w:themeColor="text1"/>
                                <w:sz w:val="26"/>
                                <w:szCs w:val="26"/>
                                <w:lang w:val="nl-NL"/>
                                <w14:textFill>
                                  <w14:solidFill>
                                    <w14:schemeClr w14:val="tx1"/>
                                  </w14:solidFill>
                                </w14:textFill>
                              </w:rPr>
                              <w:t>Cường độ điện trường (V/m)</w:t>
                            </w:r>
                          </w:p>
                        </w:txbxContent>
                      </v:textbox>
                      <w10:wrap type="none"/>
                      <w10:anchorlock/>
                    </v:roundrect>
                  </w:pict>
                </mc:Fallback>
              </mc:AlternateContent>
            </w:r>
          </w:p>
          <w:p>
            <w:pPr>
              <w:tabs>
                <w:tab w:val="left" w:pos="6984"/>
              </w:tabs>
              <w:spacing w:line="312" w:lineRule="auto"/>
              <w:rPr>
                <w:rFonts w:eastAsiaTheme="minorHAnsi"/>
                <w:szCs w:val="24"/>
              </w:rPr>
            </w:pPr>
            <w:r>
              <w:rPr>
                <w:rFonts w:eastAsiaTheme="minorHAnsi"/>
                <w:szCs w:val="24"/>
              </w:rPr>
              <w:drawing>
                <wp:inline distT="0" distB="0" distL="0" distR="0">
                  <wp:extent cx="357505" cy="359410"/>
                  <wp:effectExtent l="0" t="0" r="4445" b="2540"/>
                  <wp:docPr id="41" name="Picture 41"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Logo, icon&#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l="2367" t="7469" r="2176" b="1668"/>
                          <a:stretch>
                            <a:fillRect/>
                          </a:stretch>
                        </pic:blipFill>
                        <pic:spPr>
                          <a:xfrm>
                            <a:off x="0" y="0"/>
                            <a:ext cx="358076" cy="360000"/>
                          </a:xfrm>
                          <a:prstGeom prst="rect">
                            <a:avLst/>
                          </a:prstGeom>
                          <a:noFill/>
                          <a:ln>
                            <a:noFill/>
                          </a:ln>
                        </pic:spPr>
                      </pic:pic>
                    </a:graphicData>
                  </a:graphic>
                </wp:inline>
              </w:drawing>
            </w:r>
            <w:r>
              <w:rPr>
                <w:rFonts w:eastAsiaTheme="minorHAnsi"/>
                <w:szCs w:val="24"/>
              </w:rPr>
              <w:t xml:space="preserve">   </w:t>
            </w:r>
            <w:r>
              <w:rPr>
                <w:rFonts w:eastAsiaTheme="minorHAnsi"/>
                <w:szCs w:val="24"/>
              </w:rPr>
              <mc:AlternateContent>
                <mc:Choice Requires="wps">
                  <w:drawing>
                    <wp:inline distT="0" distB="0" distL="0" distR="0">
                      <wp:extent cx="2962275" cy="360045"/>
                      <wp:effectExtent l="12065" t="8255" r="6985" b="12700"/>
                      <wp:docPr id="33" name="Rounded Rectangle 4956"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96227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Cs w:val="24"/>
                                      <w14:textFill>
                                        <w14:solidFill>
                                          <w14:schemeClr w14:val="tx1"/>
                                        </w14:solidFill>
                                      </w14:textFill>
                                    </w:rPr>
                                  </w:pPr>
                                  <w:r>
                                    <w:rPr>
                                      <w:color w:val="000000" w:themeColor="text1"/>
                                      <w:sz w:val="26"/>
                                      <w:szCs w:val="26"/>
                                      <w:lang w:val="nl-NL"/>
                                      <w14:textFill>
                                        <w14:solidFill>
                                          <w14:schemeClr w14:val="tx1"/>
                                        </w14:solidFill>
                                      </w14:textFill>
                                    </w:rPr>
                                    <w:t>Hằng số điện môi</w:t>
                                  </w:r>
                                </w:p>
                              </w:txbxContent>
                            </wps:txbx>
                            <wps:bodyPr rot="0" vert="horz" wrap="square" lIns="91440" tIns="45720" rIns="91440" bIns="45720" anchor="ctr" anchorCtr="0" upright="1">
                              <a:noAutofit/>
                            </wps:bodyPr>
                          </wps:wsp>
                        </a:graphicData>
                      </a:graphic>
                    </wp:inline>
                  </w:drawing>
                </mc:Choice>
                <mc:Fallback>
                  <w:pict>
                    <v:roundrect id="Rounded Rectangle 4956" o:spid="_x0000_s1026" o:spt="2" alt="n19 zalo Van Kim Ngoc" style="height:28.35pt;width:233.25pt;v-text-anchor:middle;" filled="f" stroked="t" coordsize="21600,21600" arcsize="0.166666666666667" o:gfxdata="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llh6+2AAAAAQBAAAPAAAAAAAAAAEAIAAA&#10;ACIAAABkcnMvZG93bnJldi54bWxQSwECFAAUAAAACACHTuJA9LonTX4CAADnBAAADgAAAAAAAAAB&#10;ACAAAAAnAQAAZHJzL2Uyb0RvYy54bWxQSwUGAAAAAAYABgBZAQAAFwYAAAAA&#10;">
                      <v:fill on="f" focussize="0,0"/>
                      <v:stroke weight="1pt" color="#7C7C7C" miterlimit="8" joinstyle="miter"/>
                      <v:imagedata o:title=""/>
                      <o:lock v:ext="edit" aspectratio="f"/>
                      <v:textbox>
                        <w:txbxContent>
                          <w:p>
                            <w:pPr>
                              <w:jc w:val="center"/>
                              <w:rPr>
                                <w:color w:val="000000" w:themeColor="text1"/>
                                <w:szCs w:val="24"/>
                                <w14:textFill>
                                  <w14:solidFill>
                                    <w14:schemeClr w14:val="tx1"/>
                                  </w14:solidFill>
                                </w14:textFill>
                              </w:rPr>
                            </w:pPr>
                            <w:r>
                              <w:rPr>
                                <w:color w:val="000000" w:themeColor="text1"/>
                                <w:sz w:val="26"/>
                                <w:szCs w:val="26"/>
                                <w:lang w:val="nl-NL"/>
                                <w14:textFill>
                                  <w14:solidFill>
                                    <w14:schemeClr w14:val="tx1"/>
                                  </w14:solidFill>
                                </w14:textFill>
                              </w:rPr>
                              <w:t>Hằng số điện môi</w:t>
                            </w:r>
                          </w:p>
                        </w:txbxContent>
                      </v:textbox>
                      <w10:wrap type="none"/>
                      <w10:anchorlock/>
                    </v:roundrect>
                  </w:pict>
                </mc:Fallback>
              </mc:AlternateContent>
            </w:r>
          </w:p>
          <w:p>
            <w:pPr>
              <w:spacing w:line="312" w:lineRule="auto"/>
              <w:rPr>
                <w:rFonts w:eastAsiaTheme="minorHAnsi"/>
                <w:szCs w:val="24"/>
              </w:rPr>
            </w:pPr>
            <w:r>
              <w:rPr>
                <w:rFonts w:eastAsiaTheme="minorHAnsi"/>
                <w:szCs w:val="24"/>
              </w:rPr>
              <w:drawing>
                <wp:inline distT="0" distB="0" distL="0" distR="0">
                  <wp:extent cx="360680" cy="359410"/>
                  <wp:effectExtent l="0" t="0" r="1270" b="2540"/>
                  <wp:docPr id="42" name="Picture 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c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l="2606" t="5586" r="1713" b="1466"/>
                          <a:stretch>
                            <a:fillRect/>
                          </a:stretch>
                        </pic:blipFill>
                        <pic:spPr>
                          <a:xfrm>
                            <a:off x="0" y="0"/>
                            <a:ext cx="361058" cy="360000"/>
                          </a:xfrm>
                          <a:prstGeom prst="rect">
                            <a:avLst/>
                          </a:prstGeom>
                          <a:noFill/>
                          <a:ln>
                            <a:noFill/>
                          </a:ln>
                        </pic:spPr>
                      </pic:pic>
                    </a:graphicData>
                  </a:graphic>
                </wp:inline>
              </w:drawing>
            </w:r>
            <w:r>
              <w:rPr>
                <w:rFonts w:eastAsiaTheme="minorHAnsi"/>
                <w:szCs w:val="24"/>
              </w:rPr>
              <w:t xml:space="preserve">   </w:t>
            </w:r>
            <w:r>
              <w:rPr>
                <w:rFonts w:eastAsiaTheme="minorHAnsi"/>
                <w:szCs w:val="24"/>
              </w:rPr>
              <mc:AlternateContent>
                <mc:Choice Requires="wps">
                  <w:drawing>
                    <wp:inline distT="0" distB="0" distL="0" distR="0">
                      <wp:extent cx="2943225" cy="360045"/>
                      <wp:effectExtent l="12065" t="8255" r="6985" b="12700"/>
                      <wp:docPr id="34" name="Rounded Rectangle 4957"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943225" cy="36004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Cs w:val="24"/>
                                      <w14:textFill>
                                        <w14:solidFill>
                                          <w14:schemeClr w14:val="tx1"/>
                                        </w14:solidFill>
                                      </w14:textFill>
                                    </w:rPr>
                                  </w:pPr>
                                  <w:r>
                                    <w:rPr>
                                      <w:color w:val="000000" w:themeColor="text1"/>
                                      <w:sz w:val="26"/>
                                      <w:szCs w:val="26"/>
                                      <w:lang w:val="nl-NL"/>
                                      <w14:textFill>
                                        <w14:solidFill>
                                          <w14:schemeClr w14:val="tx1"/>
                                        </w14:solidFill>
                                      </w14:textFill>
                                    </w:rPr>
                                    <w:t>Điện tích điểm Q (C)</w:t>
                                  </w:r>
                                </w:p>
                              </w:txbxContent>
                            </wps:txbx>
                            <wps:bodyPr rot="0" vert="horz" wrap="square" lIns="91440" tIns="45720" rIns="91440" bIns="45720" anchor="ctr" anchorCtr="0" upright="1">
                              <a:noAutofit/>
                            </wps:bodyPr>
                          </wps:wsp>
                        </a:graphicData>
                      </a:graphic>
                    </wp:inline>
                  </w:drawing>
                </mc:Choice>
                <mc:Fallback>
                  <w:pict>
                    <v:roundrect id="Rounded Rectangle 4957" o:spid="_x0000_s1026" o:spt="2" alt="n19 zalo Van Kim Ngoc" style="height:28.35pt;width:231.75pt;v-text-anchor:middle;" filled="f" stroked="t" coordsize="21600,21600" arcsize="0.166666666666667" o:gfxdata="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Mn3y52AAAAAQBAAAPAAAAAAAAAAEAIAAA&#10;ACIAAABkcnMvZG93bnJldi54bWxQSwECFAAUAAAACACHTuJA/x+hrn4CAADnBAAADgAAAAAAAAAB&#10;ACAAAAAnAQAAZHJzL2Uyb0RvYy54bWxQSwUGAAAAAAYABgBZAQAAFwYAAAAA&#10;">
                      <v:fill on="f" focussize="0,0"/>
                      <v:stroke weight="1pt" color="#7C7C7C" miterlimit="8" joinstyle="miter"/>
                      <v:imagedata o:title=""/>
                      <o:lock v:ext="edit" aspectratio="f"/>
                      <v:textbox>
                        <w:txbxContent>
                          <w:p>
                            <w:pPr>
                              <w:jc w:val="center"/>
                              <w:rPr>
                                <w:color w:val="000000" w:themeColor="text1"/>
                                <w:szCs w:val="24"/>
                                <w14:textFill>
                                  <w14:solidFill>
                                    <w14:schemeClr w14:val="tx1"/>
                                  </w14:solidFill>
                                </w14:textFill>
                              </w:rPr>
                            </w:pPr>
                            <w:r>
                              <w:rPr>
                                <w:color w:val="000000" w:themeColor="text1"/>
                                <w:sz w:val="26"/>
                                <w:szCs w:val="26"/>
                                <w:lang w:val="nl-NL"/>
                                <w14:textFill>
                                  <w14:solidFill>
                                    <w14:schemeClr w14:val="tx1"/>
                                  </w14:solidFill>
                                </w14:textFill>
                              </w:rPr>
                              <w:t>Điện tích điểm Q (C)</w:t>
                            </w:r>
                          </w:p>
                        </w:txbxContent>
                      </v:textbox>
                      <w10:wrap type="none"/>
                      <w10:anchorlock/>
                    </v:roundrect>
                  </w:pict>
                </mc:Fallback>
              </mc:AlternateContent>
            </w:r>
          </w:p>
        </w:tc>
      </w:tr>
    </w:tbl>
    <w:p>
      <w:pPr>
        <w:spacing w:line="312" w:lineRule="auto"/>
        <w:rPr>
          <w:b/>
          <w:szCs w:val="24"/>
        </w:rPr>
      </w:pPr>
    </w:p>
    <w:p>
      <w:pPr>
        <w:spacing w:line="312" w:lineRule="auto"/>
        <w:rPr>
          <w:szCs w:val="24"/>
        </w:rPr>
      </w:pPr>
      <w:r>
        <w:rPr>
          <w:szCs w:val="24"/>
        </w:rPr>
        <mc:AlternateContent>
          <mc:Choice Requires="wps">
            <w:drawing>
              <wp:anchor distT="0" distB="0" distL="114300" distR="114300" simplePos="0" relativeHeight="251827200" behindDoc="0" locked="0" layoutInCell="1" allowOverlap="1">
                <wp:simplePos x="0" y="0"/>
                <wp:positionH relativeFrom="column">
                  <wp:posOffset>3504565</wp:posOffset>
                </wp:positionH>
                <wp:positionV relativeFrom="paragraph">
                  <wp:posOffset>1957705</wp:posOffset>
                </wp:positionV>
                <wp:extent cx="3123565" cy="675640"/>
                <wp:effectExtent l="0" t="0" r="19685" b="10795"/>
                <wp:wrapNone/>
                <wp:docPr id="2116341553" name="Rounded Rectangle 4931"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3123590" cy="67556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8"/>
                                <w:szCs w:val="28"/>
                                <w14:textFill>
                                  <w14:solidFill>
                                    <w14:schemeClr w14:val="tx1"/>
                                  </w14:solidFill>
                                </w14:textFill>
                              </w:rPr>
                            </w:pPr>
                            <w:r>
                              <w:rPr>
                                <w:color w:val="000000" w:themeColor="text1"/>
                                <w:sz w:val="28"/>
                                <w:szCs w:val="28"/>
                                <w:lang w:val="nl-NL"/>
                                <w14:textFill>
                                  <w14:solidFill>
                                    <w14:schemeClr w14:val="tx1"/>
                                  </w14:solidFill>
                                </w14:textFill>
                              </w:rPr>
                              <w:t>Hệ các đường sức điện của hai điện tích trái dấu đặt gần nhau</w:t>
                            </w:r>
                          </w:p>
                        </w:txbxContent>
                      </wps:txbx>
                      <wps:bodyPr rot="0" vert="horz" wrap="square" lIns="91440" tIns="45720" rIns="91440" bIns="45720" anchor="ctr" anchorCtr="0" upright="1">
                        <a:noAutofit/>
                      </wps:bodyPr>
                    </wps:wsp>
                  </a:graphicData>
                </a:graphic>
              </wp:anchor>
            </w:drawing>
          </mc:Choice>
          <mc:Fallback>
            <w:pict>
              <v:roundrect id="Rounded Rectangle 4931" o:spid="_x0000_s1026" o:spt="2" alt="n19 zalo Van Kim Ngoc" style="position:absolute;left:0pt;margin-left:275.95pt;margin-top:154.15pt;height:53.2pt;width:245.95pt;z-index:251827200;v-text-anchor:middle;mso-width-relative:page;mso-height-relative:page;" filled="f" stroked="t" coordsize="21600,21600" arcsize="0.166666666666667" o:gfxdata="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Y6ekq3gAAAAwBAAAP&#10;AAAAAAAAAAEAIAAAACIAAABkcnMvZG93bnJldi54bWxQSwECFAAUAAAACACHTuJASb1VpIQCAADv&#10;BAAADgAAAAAAAAABACAAAAAtAQAAZHJzL2Uyb0RvYy54bWxQSwUGAAAAAAYABgBZAQAAIwYAAAAA&#10;">
                <v:fill on="f" focussize="0,0"/>
                <v:stroke weight="1pt" color="#7C7C7C" miterlimit="8" joinstyle="miter"/>
                <v:imagedata o:title=""/>
                <o:lock v:ext="edit" aspectratio="f"/>
                <v:textbox>
                  <w:txbxContent>
                    <w:p>
                      <w:pPr>
                        <w:jc w:val="center"/>
                        <w:rPr>
                          <w:color w:val="000000" w:themeColor="text1"/>
                          <w:sz w:val="28"/>
                          <w:szCs w:val="28"/>
                          <w14:textFill>
                            <w14:solidFill>
                              <w14:schemeClr w14:val="tx1"/>
                            </w14:solidFill>
                          </w14:textFill>
                        </w:rPr>
                      </w:pPr>
                      <w:r>
                        <w:rPr>
                          <w:color w:val="000000" w:themeColor="text1"/>
                          <w:sz w:val="28"/>
                          <w:szCs w:val="28"/>
                          <w:lang w:val="nl-NL"/>
                          <w14:textFill>
                            <w14:solidFill>
                              <w14:schemeClr w14:val="tx1"/>
                            </w14:solidFill>
                          </w14:textFill>
                        </w:rPr>
                        <w:t>Hệ các đường sức điện của hai điện tích trái dấu đặt gần nhau</w:t>
                      </w:r>
                    </w:p>
                  </w:txbxContent>
                </v:textbox>
              </v:roundrect>
            </w:pict>
          </mc:Fallback>
        </mc:AlternateContent>
      </w:r>
      <w:r>
        <w:rPr>
          <w:b/>
          <w:szCs w:val="24"/>
        </w:rPr>
        <w:t>Câu 14.</w:t>
      </w:r>
      <w:r>
        <w:rPr>
          <w:szCs w:val="24"/>
        </w:rPr>
        <w:t xml:space="preserve"> Hãy nối những hình ảnh ở cột A với những giải thích tương ứng ở cột B</w:t>
      </w:r>
    </w:p>
    <w:tbl>
      <w:tblPr>
        <w:tblStyle w:val="4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94"/>
        <w:gridCol w:w="49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494" w:type="dxa"/>
          </w:tcPr>
          <w:p>
            <w:pPr>
              <w:spacing w:line="312" w:lineRule="auto"/>
              <w:jc w:val="center"/>
              <w:rPr>
                <w:rFonts w:eastAsiaTheme="minorHAnsi"/>
                <w:b/>
                <w:szCs w:val="24"/>
              </w:rPr>
            </w:pPr>
            <w:r>
              <w:rPr>
                <w:rFonts w:eastAsiaTheme="minorHAnsi"/>
                <w:b/>
                <w:szCs w:val="24"/>
              </w:rPr>
              <w:t>CỘT A</w:t>
            </w:r>
          </w:p>
        </w:tc>
        <w:tc>
          <w:tcPr>
            <w:tcW w:w="4941" w:type="dxa"/>
          </w:tcPr>
          <w:p>
            <w:pPr>
              <w:spacing w:line="312" w:lineRule="auto"/>
              <w:jc w:val="center"/>
              <w:rPr>
                <w:rFonts w:eastAsiaTheme="minorHAnsi"/>
                <w:b/>
                <w:szCs w:val="24"/>
              </w:rPr>
            </w:pPr>
            <w:r>
              <w:rPr>
                <w:rFonts w:eastAsiaTheme="minorHAnsi"/>
                <w:b/>
                <w:szCs w:val="24"/>
              </w:rPr>
              <w:t>CỘT B</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77" w:hRule="atLeast"/>
        </w:trPr>
        <w:tc>
          <w:tcPr>
            <w:tcW w:w="4494" w:type="dxa"/>
          </w:tcPr>
          <w:p>
            <w:pPr>
              <w:spacing w:line="312" w:lineRule="auto"/>
              <w:rPr>
                <w:rFonts w:eastAsiaTheme="minorHAnsi"/>
                <w:szCs w:val="24"/>
              </w:rPr>
            </w:pPr>
            <w:r>
              <w:rPr>
                <w:rFonts w:eastAsiaTheme="minorHAnsi"/>
                <w:szCs w:val="24"/>
              </w:rPr>
              <mc:AlternateContent>
                <mc:Choice Requires="wps">
                  <w:drawing>
                    <wp:anchor distT="0" distB="0" distL="114300" distR="114300" simplePos="0" relativeHeight="251817984" behindDoc="0" locked="0" layoutInCell="1" allowOverlap="1">
                      <wp:simplePos x="0" y="0"/>
                      <wp:positionH relativeFrom="column">
                        <wp:posOffset>327025</wp:posOffset>
                      </wp:positionH>
                      <wp:positionV relativeFrom="paragraph">
                        <wp:posOffset>70485</wp:posOffset>
                      </wp:positionV>
                      <wp:extent cx="2065020" cy="1665605"/>
                      <wp:effectExtent l="0" t="0" r="11430" b="11430"/>
                      <wp:wrapNone/>
                      <wp:docPr id="422831922" name="Rounded Rectangle 4926"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065236" cy="1665437"/>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6"/>
                                      <w:szCs w:val="26"/>
                                      <w14:textFill>
                                        <w14:solidFill>
                                          <w14:schemeClr w14:val="tx1"/>
                                        </w14:solidFill>
                                      </w14:textFill>
                                    </w:rPr>
                                  </w:pPr>
                                  <w:r>
                                    <w:drawing>
                                      <wp:inline distT="0" distB="0" distL="0" distR="0">
                                        <wp:extent cx="1786255" cy="1431925"/>
                                        <wp:effectExtent l="0" t="0" r="4445" b="0"/>
                                        <wp:docPr id="1218239309" name="Picture 1218239309" descr="A circular diagram with arrows and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39309" name="Picture 1218239309" descr="A circular diagram with arrows and a red circle&#10;&#10;Description automatically generated"/>
                                                <pic:cNvPicPr>
                                                  <a:picLocks noChangeAspect="1"/>
                                                </pic:cNvPicPr>
                                              </pic:nvPicPr>
                                              <pic:blipFill>
                                                <a:blip r:embed="rId544"/>
                                                <a:stretch>
                                                  <a:fillRect/>
                                                </a:stretch>
                                              </pic:blipFill>
                                              <pic:spPr>
                                                <a:xfrm>
                                                  <a:off x="0" y="0"/>
                                                  <a:ext cx="1820981" cy="1460074"/>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anchor>
                  </w:drawing>
                </mc:Choice>
                <mc:Fallback>
                  <w:pict>
                    <v:roundrect id="Rounded Rectangle 4926" o:spid="_x0000_s1026" o:spt="2" alt="n19 zalo Van Kim Ngoc" style="position:absolute;left:0pt;margin-left:25.75pt;margin-top:5.55pt;height:131.15pt;width:162.6pt;z-index:251817984;v-text-anchor:middle;mso-width-relative:page;mso-height-relative:page;" filled="f" stroked="t" coordsize="21600,21600" arcsize="0.166666666666667" o:gfxdata="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zcqAPNwAAAAJAQAADwAA&#10;AAAAAAABACAAAAAiAAAAZHJzL2Rvd25yZXYueG1sUEsBAhQAFAAAAAgAh07iQCEKSemEAgAA7wQA&#10;AA4AAAAAAAAAAQAgAAAAKwEAAGRycy9lMm9Eb2MueG1sUEsFBgAAAAAGAAYAWQEAACEGAAAAAA==&#10;">
                      <v:fill on="f" focussize="0,0"/>
                      <v:stroke weight="1pt" color="#7C7C7C" miterlimit="8" joinstyle="miter"/>
                      <v:imagedata o:title=""/>
                      <o:lock v:ext="edit" aspectratio="f"/>
                      <v:textbox>
                        <w:txbxContent>
                          <w:p>
                            <w:pPr>
                              <w:jc w:val="center"/>
                              <w:rPr>
                                <w:color w:val="000000" w:themeColor="text1"/>
                                <w:sz w:val="26"/>
                                <w:szCs w:val="26"/>
                                <w14:textFill>
                                  <w14:solidFill>
                                    <w14:schemeClr w14:val="tx1"/>
                                  </w14:solidFill>
                                </w14:textFill>
                              </w:rPr>
                            </w:pPr>
                            <w:r>
                              <w:drawing>
                                <wp:inline distT="0" distB="0" distL="0" distR="0">
                                  <wp:extent cx="1786255" cy="1431925"/>
                                  <wp:effectExtent l="0" t="0" r="4445" b="0"/>
                                  <wp:docPr id="1218239309" name="Picture 1218239309" descr="A circular diagram with arrows and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39309" name="Picture 1218239309" descr="A circular diagram with arrows and a red circle&#10;&#10;Description automatically generated"/>
                                          <pic:cNvPicPr>
                                            <a:picLocks noChangeAspect="1"/>
                                          </pic:cNvPicPr>
                                        </pic:nvPicPr>
                                        <pic:blipFill>
                                          <a:blip r:embed="rId544"/>
                                          <a:stretch>
                                            <a:fillRect/>
                                          </a:stretch>
                                        </pic:blipFill>
                                        <pic:spPr>
                                          <a:xfrm>
                                            <a:off x="0" y="0"/>
                                            <a:ext cx="1820981" cy="1460074"/>
                                          </a:xfrm>
                                          <a:prstGeom prst="rect">
                                            <a:avLst/>
                                          </a:prstGeom>
                                        </pic:spPr>
                                      </pic:pic>
                                    </a:graphicData>
                                  </a:graphic>
                                </wp:inline>
                              </w:drawing>
                            </w:r>
                          </w:p>
                        </w:txbxContent>
                      </v:textbox>
                    </v:roundrect>
                  </w:pict>
                </mc:Fallback>
              </mc:AlternateContent>
            </w:r>
            <w:r>
              <w:rPr>
                <w:rFonts w:eastAsiaTheme="minorHAnsi"/>
                <w:szCs w:val="24"/>
              </w:rPr>
              <w:t xml:space="preserve">   </w:t>
            </w:r>
          </w:p>
          <w:p>
            <w:pPr>
              <w:spacing w:line="312" w:lineRule="auto"/>
              <w:rPr>
                <w:rFonts w:eastAsiaTheme="minorHAnsi"/>
                <w:szCs w:val="24"/>
              </w:rPr>
            </w:pPr>
            <w:r>
              <w:rPr>
                <w:rFonts w:eastAsiaTheme="minorHAnsi"/>
                <w:szCs w:val="24"/>
              </w:rPr>
              <w:t xml:space="preserve">   </w:t>
            </w:r>
          </w:p>
          <w:p>
            <w:pPr>
              <w:spacing w:line="312" w:lineRule="auto"/>
              <w:rPr>
                <w:rFonts w:eastAsiaTheme="minorHAnsi"/>
                <w:szCs w:val="24"/>
              </w:rPr>
            </w:pPr>
            <w:r>
              <w:rPr>
                <w:rFonts w:eastAsiaTheme="minorHAnsi"/>
                <w:szCs w:val="24"/>
              </w:rPr>
              <w:drawing>
                <wp:anchor distT="0" distB="0" distL="114300" distR="114300" simplePos="0" relativeHeight="251816960" behindDoc="0" locked="0" layoutInCell="1" allowOverlap="1">
                  <wp:simplePos x="0" y="0"/>
                  <wp:positionH relativeFrom="column">
                    <wp:posOffset>-71755</wp:posOffset>
                  </wp:positionH>
                  <wp:positionV relativeFrom="paragraph">
                    <wp:posOffset>219710</wp:posOffset>
                  </wp:positionV>
                  <wp:extent cx="359410" cy="359410"/>
                  <wp:effectExtent l="0" t="0" r="2540" b="2540"/>
                  <wp:wrapNone/>
                  <wp:docPr id="1194507500" name="Picture 1194507500"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07500" name="Picture 1194507500" descr="D:\VL10 new\1-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359410" cy="359410"/>
                          </a:xfrm>
                          <a:prstGeom prst="rect">
                            <a:avLst/>
                          </a:prstGeom>
                          <a:noFill/>
                          <a:ln>
                            <a:noFill/>
                          </a:ln>
                        </pic:spPr>
                      </pic:pic>
                    </a:graphicData>
                  </a:graphic>
                </wp:anchor>
              </w:drawing>
            </w:r>
            <w:r>
              <w:rPr>
                <w:rFonts w:eastAsiaTheme="minorHAnsi"/>
                <w:szCs w:val="24"/>
              </w:rPr>
              <w:t xml:space="preserve">   </w:t>
            </w:r>
          </w:p>
          <w:p>
            <w:pPr>
              <w:spacing w:line="312" w:lineRule="auto"/>
              <w:rPr>
                <w:rFonts w:eastAsiaTheme="minorHAnsi"/>
                <w:szCs w:val="24"/>
              </w:rPr>
            </w:pPr>
            <w:r>
              <w:rPr>
                <w:rFonts w:eastAsiaTheme="minorHAnsi"/>
                <w:szCs w:val="24"/>
              </w:rPr>
              <w:t xml:space="preserve">   </w:t>
            </w:r>
          </w:p>
        </w:tc>
        <w:tc>
          <w:tcPr>
            <w:tcW w:w="4941" w:type="dxa"/>
          </w:tcPr>
          <w:p>
            <w:pPr>
              <w:spacing w:line="312" w:lineRule="auto"/>
              <w:rPr>
                <w:rFonts w:eastAsiaTheme="minorHAnsi"/>
                <w:szCs w:val="24"/>
              </w:rPr>
            </w:pPr>
            <w:r>
              <w:rPr>
                <w:rFonts w:eastAsiaTheme="minorHAnsi"/>
                <w:szCs w:val="24"/>
              </w:rPr>
              <w:t xml:space="preserve">   </w:t>
            </w:r>
          </w:p>
          <w:p>
            <w:pPr>
              <w:spacing w:line="312" w:lineRule="auto"/>
              <w:rPr>
                <w:rFonts w:eastAsiaTheme="minorHAnsi"/>
                <w:szCs w:val="24"/>
              </w:rPr>
            </w:pPr>
            <w:r>
              <w:rPr>
                <w:rFonts w:eastAsiaTheme="minorHAnsi"/>
                <w:szCs w:val="24"/>
              </w:rPr>
              <w:t xml:space="preserve">   </w:t>
            </w:r>
          </w:p>
          <w:p>
            <w:pPr>
              <w:tabs>
                <w:tab w:val="left" w:pos="6984"/>
              </w:tabs>
              <w:spacing w:line="312" w:lineRule="auto"/>
              <w:rPr>
                <w:rFonts w:eastAsiaTheme="minorHAnsi"/>
                <w:szCs w:val="24"/>
              </w:rPr>
            </w:pPr>
            <w:r>
              <w:rPr>
                <w:rFonts w:eastAsiaTheme="minorHAnsi"/>
                <w:szCs w:val="24"/>
              </w:rPr>
              <w:t xml:space="preserve">   </w:t>
            </w:r>
          </w:p>
          <w:p>
            <w:pPr>
              <w:spacing w:line="312" w:lineRule="auto"/>
              <w:rPr>
                <w:rFonts w:eastAsiaTheme="minorHAnsi"/>
                <w:szCs w:val="24"/>
              </w:rPr>
            </w:pPr>
            <w:r>
              <w:rPr>
                <w:rFonts w:eastAsiaTheme="minorHAnsi"/>
                <w:szCs w:val="24"/>
              </w:rPr>
              <w:drawing>
                <wp:anchor distT="0" distB="0" distL="114300" distR="114300" simplePos="0" relativeHeight="251828224" behindDoc="0" locked="0" layoutInCell="1" allowOverlap="1">
                  <wp:simplePos x="0" y="0"/>
                  <wp:positionH relativeFrom="column">
                    <wp:posOffset>116205</wp:posOffset>
                  </wp:positionH>
                  <wp:positionV relativeFrom="paragraph">
                    <wp:posOffset>1033780</wp:posOffset>
                  </wp:positionV>
                  <wp:extent cx="361950" cy="359410"/>
                  <wp:effectExtent l="0" t="0" r="0" b="2540"/>
                  <wp:wrapNone/>
                  <wp:docPr id="1040990377" name="Picture 104099037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90377" name="Picture 1040990377" descr="Ic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l="1572" t="8147" r="2196" b="1746"/>
                          <a:stretch>
                            <a:fillRect/>
                          </a:stretch>
                        </pic:blipFill>
                        <pic:spPr>
                          <a:xfrm>
                            <a:off x="0" y="0"/>
                            <a:ext cx="361950" cy="359410"/>
                          </a:xfrm>
                          <a:prstGeom prst="rect">
                            <a:avLst/>
                          </a:prstGeom>
                          <a:noFill/>
                          <a:ln>
                            <a:noFill/>
                          </a:ln>
                        </pic:spPr>
                      </pic:pic>
                    </a:graphicData>
                  </a:graphic>
                </wp:anchor>
              </w:drawing>
            </w:r>
            <w:r>
              <w:rPr>
                <w:rFonts w:eastAsiaTheme="minorHAnsi"/>
                <w:szCs w:val="24"/>
              </w:rPr>
              <w:t xml:space="preserve">   </w:t>
            </w:r>
          </w:p>
        </w:tc>
      </w:tr>
    </w:tbl>
    <w:p>
      <w:pPr>
        <w:shd w:val="clear" w:color="auto" w:fill="FFFFFF"/>
        <w:spacing w:line="312" w:lineRule="auto"/>
        <w:jc w:val="both"/>
        <w:rPr>
          <w:rFonts w:eastAsia="Times New Roman"/>
          <w:color w:val="333333"/>
          <w:szCs w:val="24"/>
        </w:rPr>
      </w:pPr>
    </w:p>
    <w:p>
      <w:pPr>
        <w:pStyle w:val="63"/>
        <w:spacing w:line="312" w:lineRule="auto"/>
        <w:ind w:left="0"/>
        <w:jc w:val="both"/>
        <w:rPr>
          <w:b/>
          <w:bCs/>
          <w:i/>
          <w:iCs/>
          <w:szCs w:val="24"/>
        </w:rPr>
      </w:pPr>
      <w:r>
        <w:rPr>
          <w:szCs w:val="24"/>
        </w:rPr>
        <mc:AlternateContent>
          <mc:Choice Requires="wps">
            <w:drawing>
              <wp:anchor distT="0" distB="0" distL="114300" distR="114300" simplePos="0" relativeHeight="251820032" behindDoc="0" locked="0" layoutInCell="1" allowOverlap="1">
                <wp:simplePos x="0" y="0"/>
                <wp:positionH relativeFrom="column">
                  <wp:posOffset>352425</wp:posOffset>
                </wp:positionH>
                <wp:positionV relativeFrom="paragraph">
                  <wp:posOffset>213360</wp:posOffset>
                </wp:positionV>
                <wp:extent cx="2109470" cy="1741170"/>
                <wp:effectExtent l="0" t="0" r="24765" b="12065"/>
                <wp:wrapNone/>
                <wp:docPr id="589211372" name="Rounded Rectangle 4924"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109422" cy="1740871"/>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6"/>
                                <w:szCs w:val="26"/>
                                <w14:textFill>
                                  <w14:solidFill>
                                    <w14:schemeClr w14:val="tx1"/>
                                  </w14:solidFill>
                                </w14:textFill>
                              </w:rPr>
                            </w:pPr>
                            <w:r>
                              <w:drawing>
                                <wp:inline distT="0" distB="0" distL="0" distR="0">
                                  <wp:extent cx="1784985" cy="1439545"/>
                                  <wp:effectExtent l="0" t="0" r="5715" b="8255"/>
                                  <wp:docPr id="1098996308" name="Picture 1"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96308" name="Picture 1" descr="A diagram of a diagram of a diagram&#10;&#10;Description automatically generated"/>
                                          <pic:cNvPicPr>
                                            <a:picLocks noChangeAspect="1"/>
                                          </pic:cNvPicPr>
                                        </pic:nvPicPr>
                                        <pic:blipFill>
                                          <a:blip r:embed="rId545"/>
                                          <a:stretch>
                                            <a:fillRect/>
                                          </a:stretch>
                                        </pic:blipFill>
                                        <pic:spPr>
                                          <a:xfrm>
                                            <a:off x="0" y="0"/>
                                            <a:ext cx="1808755" cy="1458965"/>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anchor>
            </w:drawing>
          </mc:Choice>
          <mc:Fallback>
            <w:pict>
              <v:roundrect id="Rounded Rectangle 4924" o:spid="_x0000_s1026" o:spt="2" alt="n19 zalo Van Kim Ngoc" style="position:absolute;left:0pt;margin-left:27.75pt;margin-top:16.8pt;height:137.1pt;width:166.1pt;z-index:251820032;v-text-anchor:middle;mso-width-relative:page;mso-height-relative:page;" filled="f" stroked="t" coordsize="21600,21600" arcsize="0.166666666666667" o:gfxdata="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HNWL0/cAAAACQEAAA8A&#10;AAAAAAAAAQAgAAAAIgAAAGRycy9kb3ducmV2LnhtbFBLAQIUABQAAAAIAIdO4kB9iYxehQIAAO8E&#10;AAAOAAAAAAAAAAEAIAAAACsBAABkcnMvZTJvRG9jLnhtbFBLBQYAAAAABgAGAFkBAAAiBgAAAAA=&#10;">
                <v:fill on="f" focussize="0,0"/>
                <v:stroke weight="1pt" color="#7C7C7C" miterlimit="8" joinstyle="miter"/>
                <v:imagedata o:title=""/>
                <o:lock v:ext="edit" aspectratio="f"/>
                <v:textbox>
                  <w:txbxContent>
                    <w:p>
                      <w:pPr>
                        <w:jc w:val="center"/>
                        <w:rPr>
                          <w:color w:val="000000" w:themeColor="text1"/>
                          <w:sz w:val="26"/>
                          <w:szCs w:val="26"/>
                          <w14:textFill>
                            <w14:solidFill>
                              <w14:schemeClr w14:val="tx1"/>
                            </w14:solidFill>
                          </w14:textFill>
                        </w:rPr>
                      </w:pPr>
                      <w:r>
                        <w:drawing>
                          <wp:inline distT="0" distB="0" distL="0" distR="0">
                            <wp:extent cx="1784985" cy="1439545"/>
                            <wp:effectExtent l="0" t="0" r="5715" b="8255"/>
                            <wp:docPr id="1098996308" name="Picture 1"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96308" name="Picture 1" descr="A diagram of a diagram of a diagram&#10;&#10;Description automatically generated"/>
                                    <pic:cNvPicPr>
                                      <a:picLocks noChangeAspect="1"/>
                                    </pic:cNvPicPr>
                                  </pic:nvPicPr>
                                  <pic:blipFill>
                                    <a:blip r:embed="rId545"/>
                                    <a:stretch>
                                      <a:fillRect/>
                                    </a:stretch>
                                  </pic:blipFill>
                                  <pic:spPr>
                                    <a:xfrm>
                                      <a:off x="0" y="0"/>
                                      <a:ext cx="1808755" cy="1458965"/>
                                    </a:xfrm>
                                    <a:prstGeom prst="rect">
                                      <a:avLst/>
                                    </a:prstGeom>
                                  </pic:spPr>
                                </pic:pic>
                              </a:graphicData>
                            </a:graphic>
                          </wp:inline>
                        </w:drawing>
                      </w:r>
                    </w:p>
                  </w:txbxContent>
                </v:textbox>
              </v:roundrect>
            </w:pict>
          </mc:Fallback>
        </mc:AlternateContent>
      </w:r>
    </w:p>
    <w:p>
      <w:pPr>
        <w:pStyle w:val="63"/>
        <w:spacing w:line="312" w:lineRule="auto"/>
        <w:ind w:left="0"/>
        <w:jc w:val="both"/>
        <w:rPr>
          <w:b/>
          <w:bCs/>
          <w:i/>
          <w:iCs/>
          <w:szCs w:val="24"/>
        </w:rPr>
      </w:pPr>
    </w:p>
    <w:p>
      <w:pPr>
        <w:pStyle w:val="63"/>
        <w:spacing w:line="312" w:lineRule="auto"/>
        <w:ind w:left="0"/>
        <w:jc w:val="both"/>
        <w:rPr>
          <w:b/>
          <w:bCs/>
          <w:i/>
          <w:iCs/>
          <w:szCs w:val="24"/>
        </w:rPr>
      </w:pPr>
    </w:p>
    <w:p>
      <w:pPr>
        <w:pStyle w:val="63"/>
        <w:spacing w:line="312" w:lineRule="auto"/>
        <w:ind w:left="0"/>
        <w:jc w:val="both"/>
        <w:rPr>
          <w:b/>
          <w:bCs/>
          <w:i/>
          <w:iCs/>
          <w:szCs w:val="24"/>
        </w:rPr>
      </w:pPr>
      <w:r>
        <w:rPr>
          <w:szCs w:val="24"/>
        </w:rPr>
        <w:drawing>
          <wp:anchor distT="0" distB="0" distL="114300" distR="114300" simplePos="0" relativeHeight="251826176" behindDoc="0" locked="0" layoutInCell="1" allowOverlap="1">
            <wp:simplePos x="0" y="0"/>
            <wp:positionH relativeFrom="column">
              <wp:posOffset>3041015</wp:posOffset>
            </wp:positionH>
            <wp:positionV relativeFrom="paragraph">
              <wp:posOffset>189865</wp:posOffset>
            </wp:positionV>
            <wp:extent cx="358775" cy="359410"/>
            <wp:effectExtent l="0" t="0" r="3175" b="2540"/>
            <wp:wrapNone/>
            <wp:docPr id="398575665" name="Picture 39857566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75665" name="Picture 398575665" descr="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l="1307" t="5093" r="3261" b="1669"/>
                    <a:stretch>
                      <a:fillRect/>
                    </a:stretch>
                  </pic:blipFill>
                  <pic:spPr>
                    <a:xfrm>
                      <a:off x="0" y="0"/>
                      <a:ext cx="358775" cy="359410"/>
                    </a:xfrm>
                    <a:prstGeom prst="rect">
                      <a:avLst/>
                    </a:prstGeom>
                    <a:noFill/>
                    <a:ln>
                      <a:noFill/>
                    </a:ln>
                  </pic:spPr>
                </pic:pic>
              </a:graphicData>
            </a:graphic>
          </wp:anchor>
        </w:drawing>
      </w:r>
      <w:r>
        <w:rPr>
          <w:szCs w:val="24"/>
        </w:rPr>
        <mc:AlternateContent>
          <mc:Choice Requires="wps">
            <w:drawing>
              <wp:anchor distT="0" distB="0" distL="114300" distR="114300" simplePos="0" relativeHeight="251825152" behindDoc="0" locked="0" layoutInCell="1" allowOverlap="1">
                <wp:simplePos x="0" y="0"/>
                <wp:positionH relativeFrom="column">
                  <wp:posOffset>3503295</wp:posOffset>
                </wp:positionH>
                <wp:positionV relativeFrom="paragraph">
                  <wp:posOffset>41910</wp:posOffset>
                </wp:positionV>
                <wp:extent cx="3108960" cy="561975"/>
                <wp:effectExtent l="0" t="0" r="15240" b="28575"/>
                <wp:wrapNone/>
                <wp:docPr id="1102631052" name="Rounded Rectangle 4955"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3108960" cy="56197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6"/>
                                <w:szCs w:val="26"/>
                                <w14:textFill>
                                  <w14:solidFill>
                                    <w14:schemeClr w14:val="tx1"/>
                                  </w14:solidFill>
                                </w14:textFill>
                              </w:rPr>
                            </w:pPr>
                            <w:r>
                              <w:rPr>
                                <w:color w:val="000000" w:themeColor="text1"/>
                                <w:sz w:val="26"/>
                                <w:szCs w:val="26"/>
                                <w:lang w:val="nl-NL"/>
                                <w14:textFill>
                                  <w14:solidFill>
                                    <w14:schemeClr w14:val="tx1"/>
                                  </w14:solidFill>
                                </w14:textFill>
                              </w:rPr>
                              <w:t>Các đường sức điện của một điện tích dương</w:t>
                            </w:r>
                          </w:p>
                        </w:txbxContent>
                      </wps:txbx>
                      <wps:bodyPr rot="0" vert="horz" wrap="square" lIns="91440" tIns="45720" rIns="91440" bIns="45720" anchor="ctr" anchorCtr="0" upright="1">
                        <a:noAutofit/>
                      </wps:bodyPr>
                    </wps:wsp>
                  </a:graphicData>
                </a:graphic>
              </wp:anchor>
            </w:drawing>
          </mc:Choice>
          <mc:Fallback>
            <w:pict>
              <v:roundrect id="Rounded Rectangle 4955" o:spid="_x0000_s1026" o:spt="2" alt="n19 zalo Van Kim Ngoc" style="position:absolute;left:0pt;margin-left:275.85pt;margin-top:3.3pt;height:44.25pt;width:244.8pt;z-index:251825152;v-text-anchor:middle;mso-width-relative:page;mso-height-relative:page;" filled="f" stroked="t" coordsize="21600,21600" arcsize="0.166666666666667" o:gfxdata="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P3f6yXbAAAACQEAAA8AAAAA&#10;AAAAAQAgAAAAIgAAAGRycy9kb3ducmV2LnhtbFBLAQIUABQAAAAIAIdO4kCqIiIhgwIAAO8EAAAO&#10;AAAAAAAAAAEAIAAAACoBAABkcnMvZTJvRG9jLnhtbFBLBQYAAAAABgAGAFkBAAAfBgAAAAA=&#10;">
                <v:fill on="f" focussize="0,0"/>
                <v:stroke weight="1pt" color="#7C7C7C" miterlimit="8" joinstyle="miter"/>
                <v:imagedata o:title=""/>
                <o:lock v:ext="edit" aspectratio="f"/>
                <v:textbox>
                  <w:txbxContent>
                    <w:p>
                      <w:pPr>
                        <w:jc w:val="center"/>
                        <w:rPr>
                          <w:color w:val="000000" w:themeColor="text1"/>
                          <w:sz w:val="26"/>
                          <w:szCs w:val="26"/>
                          <w14:textFill>
                            <w14:solidFill>
                              <w14:schemeClr w14:val="tx1"/>
                            </w14:solidFill>
                          </w14:textFill>
                        </w:rPr>
                      </w:pPr>
                      <w:r>
                        <w:rPr>
                          <w:color w:val="000000" w:themeColor="text1"/>
                          <w:sz w:val="26"/>
                          <w:szCs w:val="26"/>
                          <w:lang w:val="nl-NL"/>
                          <w14:textFill>
                            <w14:solidFill>
                              <w14:schemeClr w14:val="tx1"/>
                            </w14:solidFill>
                          </w14:textFill>
                        </w:rPr>
                        <w:t>Các đường sức điện của một điện tích dương</w:t>
                      </w:r>
                    </w:p>
                  </w:txbxContent>
                </v:textbox>
              </v:roundrect>
            </w:pict>
          </mc:Fallback>
        </mc:AlternateContent>
      </w:r>
      <w:r>
        <w:rPr>
          <w:szCs w:val="24"/>
        </w:rPr>
        <w:drawing>
          <wp:anchor distT="0" distB="0" distL="114300" distR="114300" simplePos="0" relativeHeight="251819008" behindDoc="0" locked="0" layoutInCell="1" allowOverlap="1">
            <wp:simplePos x="0" y="0"/>
            <wp:positionH relativeFrom="column">
              <wp:posOffset>-3810</wp:posOffset>
            </wp:positionH>
            <wp:positionV relativeFrom="paragraph">
              <wp:posOffset>68580</wp:posOffset>
            </wp:positionV>
            <wp:extent cx="360045" cy="360045"/>
            <wp:effectExtent l="0" t="0" r="2540" b="2540"/>
            <wp:wrapNone/>
            <wp:docPr id="162952076" name="Picture 162952076"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2076" name="Picture 162952076" descr="D:\VL10 new\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60000" cy="360000"/>
                    </a:xfrm>
                    <a:prstGeom prst="rect">
                      <a:avLst/>
                    </a:prstGeom>
                    <a:noFill/>
                    <a:ln>
                      <a:noFill/>
                    </a:ln>
                  </pic:spPr>
                </pic:pic>
              </a:graphicData>
            </a:graphic>
          </wp:anchor>
        </w:drawing>
      </w:r>
    </w:p>
    <w:p>
      <w:pPr>
        <w:pStyle w:val="63"/>
        <w:spacing w:line="312" w:lineRule="auto"/>
        <w:ind w:left="0"/>
        <w:jc w:val="both"/>
        <w:rPr>
          <w:b/>
          <w:bCs/>
          <w:i/>
          <w:iCs/>
          <w:szCs w:val="24"/>
        </w:rPr>
      </w:pPr>
    </w:p>
    <w:p>
      <w:pPr>
        <w:pStyle w:val="63"/>
        <w:spacing w:line="312" w:lineRule="auto"/>
        <w:ind w:left="0"/>
        <w:jc w:val="both"/>
        <w:rPr>
          <w:b/>
          <w:bCs/>
          <w:i/>
          <w:iCs/>
          <w:szCs w:val="24"/>
        </w:rPr>
      </w:pPr>
    </w:p>
    <w:p>
      <w:pPr>
        <w:pStyle w:val="63"/>
        <w:spacing w:line="312" w:lineRule="auto"/>
        <w:ind w:left="0"/>
        <w:jc w:val="both"/>
        <w:rPr>
          <w:b/>
          <w:bCs/>
          <w:i/>
          <w:iCs/>
          <w:szCs w:val="24"/>
        </w:rPr>
      </w:pPr>
    </w:p>
    <w:p>
      <w:pPr>
        <w:pStyle w:val="63"/>
        <w:spacing w:line="312" w:lineRule="auto"/>
        <w:ind w:left="0"/>
        <w:jc w:val="both"/>
        <w:rPr>
          <w:b/>
          <w:bCs/>
          <w:i/>
          <w:iCs/>
          <w:szCs w:val="24"/>
        </w:rPr>
      </w:pPr>
      <w:r>
        <w:rPr>
          <w:szCs w:val="24"/>
        </w:rPr>
        <w:drawing>
          <wp:anchor distT="0" distB="0" distL="114300" distR="114300" simplePos="0" relativeHeight="251824128" behindDoc="0" locked="0" layoutInCell="1" allowOverlap="1">
            <wp:simplePos x="0" y="0"/>
            <wp:positionH relativeFrom="column">
              <wp:posOffset>3100070</wp:posOffset>
            </wp:positionH>
            <wp:positionV relativeFrom="paragraph">
              <wp:posOffset>270510</wp:posOffset>
            </wp:positionV>
            <wp:extent cx="357505" cy="359410"/>
            <wp:effectExtent l="0" t="0" r="4445" b="2540"/>
            <wp:wrapNone/>
            <wp:docPr id="176241894" name="Picture 176241894"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1894" name="Picture 176241894" descr="Logo, icon&#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l="2367" t="7469" r="2176" b="1668"/>
                    <a:stretch>
                      <a:fillRect/>
                    </a:stretch>
                  </pic:blipFill>
                  <pic:spPr>
                    <a:xfrm>
                      <a:off x="0" y="0"/>
                      <a:ext cx="357505" cy="359410"/>
                    </a:xfrm>
                    <a:prstGeom prst="rect">
                      <a:avLst/>
                    </a:prstGeom>
                    <a:noFill/>
                    <a:ln>
                      <a:noFill/>
                    </a:ln>
                  </pic:spPr>
                </pic:pic>
              </a:graphicData>
            </a:graphic>
          </wp:anchor>
        </w:drawing>
      </w:r>
      <w:r>
        <w:rPr>
          <w:szCs w:val="24"/>
        </w:rPr>
        <mc:AlternateContent>
          <mc:Choice Requires="wps">
            <w:drawing>
              <wp:anchor distT="0" distB="0" distL="114300" distR="114300" simplePos="0" relativeHeight="251823104" behindDoc="0" locked="0" layoutInCell="1" allowOverlap="1">
                <wp:simplePos x="0" y="0"/>
                <wp:positionH relativeFrom="column">
                  <wp:posOffset>3541395</wp:posOffset>
                </wp:positionH>
                <wp:positionV relativeFrom="paragraph">
                  <wp:posOffset>95885</wp:posOffset>
                </wp:positionV>
                <wp:extent cx="3064510" cy="695325"/>
                <wp:effectExtent l="0" t="0" r="21590" b="28575"/>
                <wp:wrapNone/>
                <wp:docPr id="725864071" name="Rounded Rectangle 4956"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3064510" cy="695325"/>
                        </a:xfrm>
                        <a:prstGeom prst="roundRect">
                          <a:avLst>
                            <a:gd name="adj" fmla="val 16667"/>
                          </a:avLst>
                        </a:prstGeom>
                        <a:noFill/>
                        <a:ln w="12700">
                          <a:solidFill>
                            <a:srgbClr val="A5A5A5">
                              <a:lumMod val="75000"/>
                              <a:lumOff val="0"/>
                            </a:srgbClr>
                          </a:solidFill>
                          <a:miter lim="800000"/>
                        </a:ln>
                      </wps:spPr>
                      <wps:txbx>
                        <w:txbxContent>
                          <w:p>
                            <w:pPr>
                              <w:jc w:val="center"/>
                              <w:rPr>
                                <w:color w:val="000000" w:themeColor="text1"/>
                                <w:sz w:val="28"/>
                                <w:szCs w:val="28"/>
                                <w14:textFill>
                                  <w14:solidFill>
                                    <w14:schemeClr w14:val="tx1"/>
                                  </w14:solidFill>
                                </w14:textFill>
                              </w:rPr>
                            </w:pPr>
                            <w:r>
                              <w:rPr>
                                <w:color w:val="000000" w:themeColor="text1"/>
                                <w:sz w:val="28"/>
                                <w:szCs w:val="28"/>
                                <w:lang w:val="nl-NL"/>
                                <w14:textFill>
                                  <w14:solidFill>
                                    <w14:schemeClr w14:val="tx1"/>
                                  </w14:solidFill>
                                </w14:textFill>
                              </w:rPr>
                              <w:t>Hệ các đường sức điện của hai điện tích dương đặt gần nhau</w:t>
                            </w:r>
                          </w:p>
                          <w:p>
                            <w:pPr>
                              <w:jc w:val="center"/>
                              <w:rPr>
                                <w:color w:val="000000" w:themeColor="text1"/>
                                <w:szCs w:val="24"/>
                                <w14:textFill>
                                  <w14:solidFill>
                                    <w14:schemeClr w14:val="tx1"/>
                                  </w14:solidFill>
                                </w14:textFill>
                              </w:rPr>
                            </w:pPr>
                          </w:p>
                        </w:txbxContent>
                      </wps:txbx>
                      <wps:bodyPr rot="0" vert="horz" wrap="square" lIns="91440" tIns="45720" rIns="91440" bIns="45720" anchor="ctr" anchorCtr="0" upright="1">
                        <a:noAutofit/>
                      </wps:bodyPr>
                    </wps:wsp>
                  </a:graphicData>
                </a:graphic>
              </wp:anchor>
            </w:drawing>
          </mc:Choice>
          <mc:Fallback>
            <w:pict>
              <v:roundrect id="Rounded Rectangle 4956" o:spid="_x0000_s1026" o:spt="2" alt="n19 zalo Van Kim Ngoc" style="position:absolute;left:0pt;margin-left:278.85pt;margin-top:7.55pt;height:54.75pt;width:241.3pt;z-index:251823104;v-text-anchor:middle;mso-width-relative:page;mso-height-relative:page;" filled="f" stroked="t" coordsize="21600,21600" arcsize="0.166666666666667" o:gfxdata="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rg3SCN0AAAALAQAADwAA&#10;AAAAAAABACAAAAAiAAAAZHJzL2Rvd25yZXYueG1sUEsBAhQAFAAAAAgAh07iQHR5rlODAgAA7gQA&#10;AA4AAAAAAAAAAQAgAAAALAEAAGRycy9lMm9Eb2MueG1sUEsFBgAAAAAGAAYAWQEAACEGAAAAAA==&#10;">
                <v:fill on="f" focussize="0,0"/>
                <v:stroke weight="1pt" color="#7C7C7C" miterlimit="8" joinstyle="miter"/>
                <v:imagedata o:title=""/>
                <o:lock v:ext="edit" aspectratio="f"/>
                <v:textbox>
                  <w:txbxContent>
                    <w:p>
                      <w:pPr>
                        <w:jc w:val="center"/>
                        <w:rPr>
                          <w:color w:val="000000" w:themeColor="text1"/>
                          <w:sz w:val="28"/>
                          <w:szCs w:val="28"/>
                          <w14:textFill>
                            <w14:solidFill>
                              <w14:schemeClr w14:val="tx1"/>
                            </w14:solidFill>
                          </w14:textFill>
                        </w:rPr>
                      </w:pPr>
                      <w:r>
                        <w:rPr>
                          <w:color w:val="000000" w:themeColor="text1"/>
                          <w:sz w:val="28"/>
                          <w:szCs w:val="28"/>
                          <w:lang w:val="nl-NL"/>
                          <w14:textFill>
                            <w14:solidFill>
                              <w14:schemeClr w14:val="tx1"/>
                            </w14:solidFill>
                          </w14:textFill>
                        </w:rPr>
                        <w:t>Hệ các đường sức điện của hai điện tích dương đặt gần nhau</w:t>
                      </w:r>
                    </w:p>
                    <w:p>
                      <w:pPr>
                        <w:jc w:val="center"/>
                        <w:rPr>
                          <w:color w:val="000000" w:themeColor="text1"/>
                          <w:szCs w:val="24"/>
                          <w14:textFill>
                            <w14:solidFill>
                              <w14:schemeClr w14:val="tx1"/>
                            </w14:solidFill>
                          </w14:textFill>
                        </w:rPr>
                      </w:pPr>
                    </w:p>
                  </w:txbxContent>
                </v:textbox>
              </v:roundrect>
            </w:pict>
          </mc:Fallback>
        </mc:AlternateContent>
      </w:r>
    </w:p>
    <w:p>
      <w:pPr>
        <w:pStyle w:val="63"/>
        <w:spacing w:line="312" w:lineRule="auto"/>
        <w:ind w:left="0"/>
        <w:jc w:val="both"/>
        <w:rPr>
          <w:b/>
          <w:bCs/>
          <w:i/>
          <w:iCs/>
          <w:szCs w:val="24"/>
        </w:rPr>
      </w:pPr>
    </w:p>
    <w:p>
      <w:pPr>
        <w:pStyle w:val="63"/>
        <w:spacing w:line="312" w:lineRule="auto"/>
        <w:ind w:left="0"/>
        <w:jc w:val="both"/>
        <w:rPr>
          <w:b/>
          <w:bCs/>
          <w:i/>
          <w:iCs/>
          <w:szCs w:val="24"/>
        </w:rPr>
      </w:pPr>
      <w:r>
        <w:rPr>
          <w:szCs w:val="24"/>
        </w:rPr>
        <mc:AlternateContent>
          <mc:Choice Requires="wps">
            <w:drawing>
              <wp:anchor distT="0" distB="0" distL="114300" distR="114300" simplePos="0" relativeHeight="251815936" behindDoc="0" locked="0" layoutInCell="1" allowOverlap="1">
                <wp:simplePos x="0" y="0"/>
                <wp:positionH relativeFrom="column">
                  <wp:posOffset>395605</wp:posOffset>
                </wp:positionH>
                <wp:positionV relativeFrom="paragraph">
                  <wp:posOffset>141605</wp:posOffset>
                </wp:positionV>
                <wp:extent cx="2066925" cy="1810385"/>
                <wp:effectExtent l="0" t="0" r="10160" b="18415"/>
                <wp:wrapNone/>
                <wp:docPr id="2052415900" name="Rounded Rectangle 4927" descr="n19 zalo Van Kim Ngoc"/>
                <wp:cNvGraphicFramePr/>
                <a:graphic xmlns:a="http://schemas.openxmlformats.org/drawingml/2006/main">
                  <a:graphicData uri="http://schemas.microsoft.com/office/word/2010/wordprocessingShape">
                    <wps:wsp>
                      <wps:cNvSpPr>
                        <a:spLocks noChangeArrowheads="1"/>
                      </wps:cNvSpPr>
                      <wps:spPr bwMode="auto">
                        <a:xfrm>
                          <a:off x="0" y="0"/>
                          <a:ext cx="2066686" cy="1810469"/>
                        </a:xfrm>
                        <a:prstGeom prst="roundRect">
                          <a:avLst>
                            <a:gd name="adj" fmla="val 16667"/>
                          </a:avLst>
                        </a:prstGeom>
                        <a:noFill/>
                        <a:ln w="12700">
                          <a:solidFill>
                            <a:srgbClr val="A5A5A5">
                              <a:lumMod val="75000"/>
                              <a:lumOff val="0"/>
                            </a:srgbClr>
                          </a:solidFill>
                          <a:miter lim="800000"/>
                        </a:ln>
                      </wps:spPr>
                      <wps:txbx>
                        <w:txbxContent>
                          <w:p>
                            <w:pPr>
                              <w:rPr>
                                <w:color w:val="000000" w:themeColor="text1"/>
                                <w:sz w:val="26"/>
                                <w:szCs w:val="26"/>
                                <w:vertAlign w:val="subscript"/>
                                <w14:textFill>
                                  <w14:solidFill>
                                    <w14:schemeClr w14:val="tx1"/>
                                  </w14:solidFill>
                                </w14:textFill>
                              </w:rPr>
                            </w:pPr>
                          </w:p>
                        </w:txbxContent>
                      </wps:txbx>
                      <wps:bodyPr rot="0" vert="horz" wrap="square" lIns="91440" tIns="45720" rIns="91440" bIns="45720" anchor="ctr" anchorCtr="0" upright="1">
                        <a:noAutofit/>
                      </wps:bodyPr>
                    </wps:wsp>
                  </a:graphicData>
                </a:graphic>
              </wp:anchor>
            </w:drawing>
          </mc:Choice>
          <mc:Fallback>
            <w:pict>
              <v:roundrect id="Rounded Rectangle 4927" o:spid="_x0000_s1026" o:spt="2" alt="n19 zalo Van Kim Ngoc" style="position:absolute;left:0pt;margin-left:31.15pt;margin-top:11.15pt;height:142.55pt;width:162.75pt;z-index:251815936;v-text-anchor:middle;mso-width-relative:page;mso-height-relative:page;" filled="f" stroked="t" coordsize="21600,21600" arcsize="0.166666666666667" o:gfxdata="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ec7y69sAAAAJAQAADwAAAAAA&#10;AAABACAAAAAiAAAAZHJzL2Rvd25yZXYueG1sUEsBAhQAFAAAAAgAh07iQBgF/TyCAgAA8AQAAA4A&#10;AAAAAAAAAQAgAAAAKgEAAGRycy9lMm9Eb2MueG1sUEsFBgAAAAAGAAYAWQEAAB4GAAAAAA==&#10;">
                <v:fill on="f" focussize="0,0"/>
                <v:stroke weight="1pt" color="#7C7C7C" miterlimit="8" joinstyle="miter"/>
                <v:imagedata o:title=""/>
                <o:lock v:ext="edit" aspectratio="f"/>
                <v:textbox>
                  <w:txbxContent>
                    <w:p>
                      <w:pPr>
                        <w:rPr>
                          <w:color w:val="000000" w:themeColor="text1"/>
                          <w:sz w:val="26"/>
                          <w:szCs w:val="26"/>
                          <w:vertAlign w:val="subscript"/>
                          <w14:textFill>
                            <w14:solidFill>
                              <w14:schemeClr w14:val="tx1"/>
                            </w14:solidFill>
                          </w14:textFill>
                        </w:rPr>
                      </w:pPr>
                    </w:p>
                  </w:txbxContent>
                </v:textbox>
              </v:roundrect>
            </w:pict>
          </mc:Fallback>
        </mc:AlternateContent>
      </w:r>
    </w:p>
    <w:p>
      <w:pPr>
        <w:pStyle w:val="63"/>
        <w:spacing w:line="312" w:lineRule="auto"/>
        <w:ind w:left="0"/>
        <w:jc w:val="both"/>
        <w:rPr>
          <w:b/>
          <w:bCs/>
          <w:i/>
          <w:iCs/>
          <w:szCs w:val="24"/>
        </w:rPr>
      </w:pPr>
      <w:r>
        <w:rPr>
          <w:szCs w:val="24"/>
        </w:rPr>
        <w:drawing>
          <wp:anchor distT="0" distB="0" distL="114300" distR="114300" simplePos="0" relativeHeight="251822080" behindDoc="0" locked="0" layoutInCell="1" allowOverlap="1">
            <wp:simplePos x="0" y="0"/>
            <wp:positionH relativeFrom="column">
              <wp:posOffset>455930</wp:posOffset>
            </wp:positionH>
            <wp:positionV relativeFrom="paragraph">
              <wp:posOffset>163195</wp:posOffset>
            </wp:positionV>
            <wp:extent cx="1903095" cy="1405255"/>
            <wp:effectExtent l="0" t="0" r="2540" b="5080"/>
            <wp:wrapNone/>
            <wp:docPr id="1527884603" name="Picture 1" descr="A diagram of a magnetic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84603" name="Picture 1" descr="A diagram of a magnetic field&#10;&#10;Description automatically generated"/>
                    <pic:cNvPicPr>
                      <a:picLocks noChangeAspect="1"/>
                    </pic:cNvPicPr>
                  </pic:nvPicPr>
                  <pic:blipFill>
                    <a:blip r:embed="rId546">
                      <a:extLst>
                        <a:ext uri="{28A0092B-C50C-407E-A947-70E740481C1C}">
                          <a14:useLocalDpi xmlns:a14="http://schemas.microsoft.com/office/drawing/2010/main" val="0"/>
                        </a:ext>
                      </a:extLst>
                    </a:blip>
                    <a:stretch>
                      <a:fillRect/>
                    </a:stretch>
                  </pic:blipFill>
                  <pic:spPr>
                    <a:xfrm>
                      <a:off x="0" y="0"/>
                      <a:ext cx="1902859" cy="1405028"/>
                    </a:xfrm>
                    <a:prstGeom prst="rect">
                      <a:avLst/>
                    </a:prstGeom>
                  </pic:spPr>
                </pic:pic>
              </a:graphicData>
            </a:graphic>
          </wp:anchor>
        </w:drawing>
      </w:r>
    </w:p>
    <w:p>
      <w:pPr>
        <w:pStyle w:val="63"/>
        <w:spacing w:line="312" w:lineRule="auto"/>
        <w:ind w:left="0"/>
        <w:jc w:val="both"/>
        <w:rPr>
          <w:b/>
          <w:bCs/>
          <w:i/>
          <w:iCs/>
          <w:szCs w:val="24"/>
        </w:rPr>
      </w:pPr>
    </w:p>
    <w:p>
      <w:pPr>
        <w:pStyle w:val="63"/>
        <w:spacing w:line="312" w:lineRule="auto"/>
        <w:ind w:left="0"/>
        <w:jc w:val="both"/>
        <w:rPr>
          <w:b/>
          <w:bCs/>
          <w:i/>
          <w:iCs/>
          <w:szCs w:val="24"/>
        </w:rPr>
      </w:pPr>
    </w:p>
    <w:p>
      <w:pPr>
        <w:pStyle w:val="63"/>
        <w:spacing w:line="360" w:lineRule="auto"/>
        <w:ind w:left="0"/>
        <w:jc w:val="both"/>
        <w:rPr>
          <w:b/>
          <w:bCs/>
          <w:i/>
          <w:iCs/>
          <w:szCs w:val="24"/>
        </w:rPr>
      </w:pPr>
      <w:r>
        <w:rPr>
          <w:szCs w:val="24"/>
        </w:rPr>
        <w:drawing>
          <wp:anchor distT="0" distB="0" distL="114300" distR="114300" simplePos="0" relativeHeight="251821056" behindDoc="0" locked="0" layoutInCell="1" allowOverlap="1">
            <wp:simplePos x="0" y="0"/>
            <wp:positionH relativeFrom="column">
              <wp:posOffset>13335</wp:posOffset>
            </wp:positionH>
            <wp:positionV relativeFrom="paragraph">
              <wp:posOffset>108585</wp:posOffset>
            </wp:positionV>
            <wp:extent cx="359410" cy="359410"/>
            <wp:effectExtent l="0" t="0" r="2540" b="2540"/>
            <wp:wrapNone/>
            <wp:docPr id="482663281" name="Picture 482663281"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63281" name="Picture 482663281" descr="D:\VL10 new\3-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59410" cy="359410"/>
                    </a:xfrm>
                    <a:prstGeom prst="rect">
                      <a:avLst/>
                    </a:prstGeom>
                    <a:noFill/>
                    <a:ln>
                      <a:noFill/>
                    </a:ln>
                  </pic:spPr>
                </pic:pic>
              </a:graphicData>
            </a:graphic>
          </wp:anchor>
        </w:drawing>
      </w:r>
    </w:p>
    <w:p>
      <w:pPr>
        <w:pStyle w:val="63"/>
        <w:spacing w:line="360" w:lineRule="auto"/>
        <w:ind w:left="0"/>
        <w:jc w:val="both"/>
        <w:rPr>
          <w:b/>
          <w:bCs/>
          <w:i/>
          <w:iCs/>
          <w:szCs w:val="24"/>
        </w:rPr>
      </w:pPr>
    </w:p>
    <w:p>
      <w:pPr>
        <w:widowControl w:val="0"/>
        <w:tabs>
          <w:tab w:val="left" w:pos="360"/>
        </w:tabs>
        <w:spacing w:before="160" w:after="120" w:line="240" w:lineRule="auto"/>
        <w:contextualSpacing/>
        <w:jc w:val="both"/>
        <w:rPr>
          <w:b/>
          <w:bCs/>
          <w:iCs/>
          <w:color w:val="C00000"/>
          <w:sz w:val="28"/>
          <w:szCs w:val="28"/>
        </w:rPr>
      </w:pPr>
    </w:p>
    <w:p>
      <w:pPr>
        <w:widowControl w:val="0"/>
        <w:tabs>
          <w:tab w:val="left" w:pos="360"/>
        </w:tabs>
        <w:spacing w:before="160" w:after="120" w:line="240" w:lineRule="auto"/>
        <w:ind w:left="360"/>
        <w:contextualSpacing/>
        <w:jc w:val="both"/>
        <w:rPr>
          <w:b/>
          <w:bCs/>
          <w:iCs/>
          <w:color w:val="C00000"/>
          <w:szCs w:val="24"/>
        </w:rPr>
      </w:pPr>
    </w:p>
    <w:p>
      <w:pPr>
        <w:widowControl w:val="0"/>
        <w:numPr>
          <w:ilvl w:val="0"/>
          <w:numId w:val="40"/>
        </w:numPr>
        <w:tabs>
          <w:tab w:val="left" w:pos="360"/>
        </w:tabs>
        <w:spacing w:before="160" w:after="120" w:line="240" w:lineRule="auto"/>
        <w:ind w:left="0" w:firstLine="0"/>
        <w:contextualSpacing/>
        <w:jc w:val="both"/>
        <w:rPr>
          <w:b/>
          <w:bCs/>
          <w:iCs/>
          <w:color w:val="C00000"/>
          <w:sz w:val="28"/>
          <w:szCs w:val="28"/>
        </w:rPr>
      </w:pPr>
      <w:r>
        <w:rPr>
          <w:b/>
          <w:bCs/>
          <w:iCs/>
          <w:color w:val="C00000"/>
          <w:sz w:val="28"/>
          <w:szCs w:val="28"/>
        </w:rPr>
        <w:t>CÁC DẠNG BÀI TẬP CƠ BẢN</w:t>
      </w:r>
    </w:p>
    <w:p>
      <w:pPr>
        <w:pStyle w:val="63"/>
        <w:spacing w:line="360" w:lineRule="auto"/>
        <w:ind w:left="0"/>
        <w:jc w:val="both"/>
        <w:rPr>
          <w:b/>
          <w:bCs/>
          <w:szCs w:val="24"/>
        </w:rPr>
      </w:pPr>
      <w:r>
        <w:rPr>
          <w:b/>
          <w:bCs/>
          <w:szCs w:val="24"/>
        </w:rPr>
        <w:t>Dạng 1: Xác định độ lớn, phương, chiều của cường độ điện trường</w:t>
      </w:r>
    </w:p>
    <w:p>
      <w:pPr>
        <w:spacing w:line="360" w:lineRule="auto"/>
        <w:jc w:val="both"/>
        <w:rPr>
          <w:szCs w:val="24"/>
          <w:lang w:val="fr-FR"/>
        </w:rPr>
      </w:pPr>
      <w:r>
        <w:rPr>
          <w:b/>
          <w:bCs/>
          <w:szCs w:val="24"/>
          <w:lang w:val="fr-FR"/>
        </w:rPr>
        <w:t>Bài 1</w:t>
      </w:r>
      <w:r>
        <w:rPr>
          <w:szCs w:val="24"/>
          <w:lang w:val="fr-FR"/>
        </w:rPr>
        <w:t xml:space="preserve">.Một điện tích điểm Q = 8.10 </w:t>
      </w:r>
      <w:r>
        <w:rPr>
          <w:szCs w:val="24"/>
          <w:vertAlign w:val="superscript"/>
          <w:lang w:val="fr-FR"/>
        </w:rPr>
        <w:t xml:space="preserve">– 9 </w:t>
      </w:r>
      <w:r>
        <w:rPr>
          <w:szCs w:val="24"/>
          <w:lang w:val="fr-FR"/>
        </w:rPr>
        <w:t>C đặt tại A trong không khí. Hãy xác định độ lớn và vẽ vectơ cường độ điện trường tại điểm B cách A một đoạn 6 cm.</w:t>
      </w:r>
    </w:p>
    <w:p>
      <w:pPr>
        <w:spacing w:line="360" w:lineRule="auto"/>
        <w:jc w:val="both"/>
        <w:rPr>
          <w:b/>
          <w:szCs w:val="24"/>
          <w:lang w:val="fr-FR"/>
        </w:rPr>
      </w:pPr>
      <w:r>
        <w:rPr>
          <w:b/>
          <w:color w:val="4472C4" w:themeColor="accent1"/>
          <w:szCs w:val="24"/>
          <w:lang w:val="fr-FR"/>
          <w14:textFill>
            <w14:solidFill>
              <w14:schemeClr w14:val="accent1"/>
            </w14:solidFill>
          </w14:textFill>
        </w:rPr>
        <w:t xml:space="preserve">Đs: E = 2.10 </w:t>
      </w:r>
      <w:r>
        <w:rPr>
          <w:b/>
          <w:color w:val="4472C4" w:themeColor="accent1"/>
          <w:szCs w:val="24"/>
          <w:vertAlign w:val="superscript"/>
          <w:lang w:val="fr-FR"/>
          <w14:textFill>
            <w14:solidFill>
              <w14:schemeClr w14:val="accent1"/>
            </w14:solidFill>
          </w14:textFill>
        </w:rPr>
        <w:t>4</w:t>
      </w:r>
      <w:r>
        <w:rPr>
          <w:b/>
          <w:color w:val="4472C4" w:themeColor="accent1"/>
          <w:szCs w:val="24"/>
          <w:lang w:val="fr-FR"/>
          <w14:textFill>
            <w14:solidFill>
              <w14:schemeClr w14:val="accent1"/>
            </w14:solidFill>
          </w14:textFill>
        </w:rPr>
        <w:t xml:space="preserve"> V/m</w:t>
      </w:r>
      <w:r>
        <w:rPr>
          <w:b/>
          <w:szCs w:val="24"/>
          <w:lang w:val="fr-FR"/>
        </w:rPr>
        <w:t>.</w:t>
      </w:r>
    </w:p>
    <w:p>
      <w:pPr>
        <w:spacing w:line="360" w:lineRule="auto"/>
        <w:jc w:val="both"/>
        <w:rPr>
          <w:b/>
          <w:szCs w:val="24"/>
          <w:lang w:val="fr-FR"/>
        </w:rPr>
        <w:sectPr>
          <w:headerReference r:id="rId9" w:type="default"/>
          <w:footerReference r:id="rId10" w:type="default"/>
          <w:pgSz w:w="12240" w:h="15840"/>
          <w:pgMar w:top="993" w:right="900" w:bottom="709" w:left="993" w:header="432" w:footer="432" w:gutter="0"/>
          <w:cols w:space="720" w:num="1"/>
          <w:docGrid w:linePitch="360" w:charSpace="0"/>
        </w:sectPr>
      </w:pPr>
    </w:p>
    <w:p>
      <w:pPr>
        <w:spacing w:line="360" w:lineRule="auto"/>
        <w:jc w:val="both"/>
        <w:rPr>
          <w:b/>
          <w:szCs w:val="24"/>
          <w:lang w:val="fr-FR"/>
        </w:rPr>
        <w:sectPr>
          <w:type w:val="continuous"/>
          <w:pgSz w:w="12240" w:h="15840"/>
          <w:pgMar w:top="993" w:right="900" w:bottom="709" w:left="993" w:header="720" w:footer="720" w:gutter="0"/>
          <w:cols w:space="720" w:num="2"/>
          <w:docGrid w:linePitch="360" w:charSpace="0"/>
        </w:sectPr>
      </w:pPr>
      <w:r>
        <w:rPr>
          <w:b/>
          <w:szCs w:val="24"/>
          <w:lang w:val="fr-FR"/>
        </w:rPr>
        <w:t>………………………………………………………………………………………………………………………………………………………………………………………………………………………………………………………………………………………………………………………………………………………………………………………………………………………………………………………………………………………………………………………………………………………………………………………………………………………………………………………………</w:t>
      </w:r>
    </w:p>
    <w:p>
      <w:pPr>
        <w:spacing w:line="360" w:lineRule="auto"/>
        <w:jc w:val="both"/>
        <w:rPr>
          <w:szCs w:val="24"/>
          <w:lang w:val="fr-FR"/>
        </w:rPr>
      </w:pPr>
      <w:r>
        <w:rPr>
          <w:b/>
          <w:bCs/>
          <w:szCs w:val="24"/>
          <w:lang w:val="fr-FR"/>
        </w:rPr>
        <w:t>Bài 2</w:t>
      </w:r>
      <w:r>
        <w:rPr>
          <w:szCs w:val="24"/>
          <w:lang w:val="fr-FR"/>
        </w:rPr>
        <w:t xml:space="preserve">.Cường độ điện trường do điện tích Q = – 6.10 </w:t>
      </w:r>
      <w:r>
        <w:rPr>
          <w:szCs w:val="24"/>
          <w:vertAlign w:val="superscript"/>
          <w:lang w:val="fr-FR"/>
        </w:rPr>
        <w:t xml:space="preserve">– 9 </w:t>
      </w:r>
      <w:r>
        <w:rPr>
          <w:szCs w:val="24"/>
          <w:lang w:val="fr-FR"/>
        </w:rPr>
        <w:t>C gây ra tại một điểm M trong không khí cách điện tích Q là 8,64.10</w:t>
      </w:r>
      <w:r>
        <w:rPr>
          <w:szCs w:val="24"/>
          <w:vertAlign w:val="superscript"/>
          <w:lang w:val="fr-FR"/>
        </w:rPr>
        <w:t xml:space="preserve">4 </w:t>
      </w:r>
      <w:r>
        <w:rPr>
          <w:szCs w:val="24"/>
          <w:lang w:val="fr-FR"/>
        </w:rPr>
        <w:t xml:space="preserve">V/m . </w:t>
      </w:r>
    </w:p>
    <w:p>
      <w:pPr>
        <w:spacing w:line="360" w:lineRule="auto"/>
        <w:jc w:val="both"/>
        <w:rPr>
          <w:szCs w:val="24"/>
          <w:lang w:val="fr-FR"/>
        </w:rPr>
      </w:pPr>
      <w:r>
        <w:rPr>
          <w:szCs w:val="24"/>
          <w:lang w:val="fr-FR"/>
        </w:rPr>
        <w:t>a. Tính khoảng cách từ Q đến M.</w:t>
      </w:r>
    </w:p>
    <w:p>
      <w:pPr>
        <w:spacing w:line="360" w:lineRule="auto"/>
        <w:jc w:val="both"/>
        <w:rPr>
          <w:szCs w:val="24"/>
          <w:lang w:val="fr-FR"/>
        </w:rPr>
      </w:pPr>
      <w:r>
        <w:rPr>
          <w:szCs w:val="24"/>
          <w:lang w:val="fr-FR"/>
        </w:rPr>
        <w:t>b. Khi tăng khoảng cách lên gấp đôi thì cường độ điện trường khi đó sẽ tăng hay giảm bao nhiêu lần so với ban đầu?</w:t>
      </w:r>
    </w:p>
    <w:p>
      <w:pPr>
        <w:spacing w:line="360" w:lineRule="auto"/>
        <w:jc w:val="both"/>
        <w:rPr>
          <w:b/>
          <w:color w:val="4472C4" w:themeColor="accent1"/>
          <w:szCs w:val="24"/>
          <w:lang w:val="fr-FR"/>
          <w14:textFill>
            <w14:solidFill>
              <w14:schemeClr w14:val="accent1"/>
            </w14:solidFill>
          </w14:textFill>
        </w:rPr>
      </w:pPr>
      <w:r>
        <w:rPr>
          <w:b/>
          <w:color w:val="4472C4" w:themeColor="accent1"/>
          <w:szCs w:val="24"/>
          <w:lang w:val="fr-FR"/>
          <w14:textFill>
            <w14:solidFill>
              <w14:schemeClr w14:val="accent1"/>
            </w14:solidFill>
          </w14:textFill>
        </w:rPr>
        <w:t>Đs: r = 2,5 cm; giảm 4 lần.</w:t>
      </w:r>
    </w:p>
    <w:p>
      <w:pPr>
        <w:spacing w:line="360" w:lineRule="auto"/>
        <w:jc w:val="both"/>
        <w:rPr>
          <w:b/>
          <w:szCs w:val="24"/>
          <w:lang w:val="fr-FR"/>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lang w:val="fr-FR"/>
        </w:rPr>
        <w:sectPr>
          <w:type w:val="continuous"/>
          <w:pgSz w:w="12240" w:h="15840"/>
          <w:pgMar w:top="993" w:right="900" w:bottom="709" w:left="993" w:header="720" w:footer="720" w:gutter="0"/>
          <w:cols w:space="720" w:num="2"/>
          <w:docGrid w:linePitch="360" w:charSpace="0"/>
        </w:sectPr>
      </w:pPr>
      <w:r>
        <w:rPr>
          <w:b/>
          <w:szCs w:val="24"/>
          <w:lang w:val="fr-FR"/>
        </w:rPr>
        <w:t>……………………………………………………………………………………………………………………………………………………………………………………………………………………………………………………………………………………………………………………………………………………………………………………………………………………………………………………………………………………………………………………………………………………………………………………………………………………………………………………………………………………………………………………………………………………………………………………………………………………………………………………………………………………</w:t>
      </w:r>
    </w:p>
    <w:p>
      <w:pPr>
        <w:spacing w:line="360" w:lineRule="auto"/>
        <w:jc w:val="both"/>
        <w:rPr>
          <w:b/>
          <w:szCs w:val="24"/>
          <w:lang w:val="fr-FR"/>
        </w:rPr>
      </w:pPr>
      <w:r>
        <w:rPr>
          <w:b/>
          <w:szCs w:val="24"/>
          <w:lang w:val="fr-FR"/>
        </w:rPr>
        <w:t>Bài 3.</w:t>
      </w:r>
    </w:p>
    <w:p>
      <w:pPr>
        <w:spacing w:line="360" w:lineRule="auto"/>
        <w:jc w:val="both"/>
        <w:rPr>
          <w:b/>
          <w:szCs w:val="24"/>
          <w:lang w:val="fr-FR"/>
        </w:rPr>
      </w:pPr>
      <w:r>
        <w:rPr>
          <w:szCs w:val="24"/>
          <w:lang w:val="fr-FR"/>
        </w:rPr>
        <w:t>a. Tính cường độ điện trường và vẽ vecto cường độ điện trường E</w:t>
      </w:r>
      <w:r>
        <w:rPr>
          <w:szCs w:val="24"/>
          <w:vertAlign w:val="subscript"/>
          <w:lang w:val="fr-FR"/>
        </w:rPr>
        <w:t>M</w:t>
      </w:r>
      <w:r>
        <w:rPr>
          <w:szCs w:val="24"/>
          <w:lang w:val="fr-FR"/>
        </w:rPr>
        <w:t xml:space="preserve"> do một điện tích điểm Q = 4.10</w:t>
      </w:r>
      <w:r>
        <w:rPr>
          <w:szCs w:val="24"/>
          <w:vertAlign w:val="superscript"/>
          <w:lang w:val="fr-FR"/>
        </w:rPr>
        <w:t xml:space="preserve"> –8</w:t>
      </w:r>
      <w:r>
        <w:rPr>
          <w:szCs w:val="24"/>
          <w:lang w:val="fr-FR"/>
        </w:rPr>
        <w:t>C gây ra tại một điểm M cách điện tích 5cm trong môi trường có hằng số điện môi là 2.</w:t>
      </w:r>
    </w:p>
    <w:p>
      <w:pPr>
        <w:spacing w:line="360" w:lineRule="auto"/>
        <w:jc w:val="both"/>
        <w:rPr>
          <w:szCs w:val="24"/>
        </w:rPr>
      </w:pPr>
      <w:r>
        <w:rPr>
          <w:szCs w:val="24"/>
        </w:rPr>
        <w:t>b. Thay điện tích Q bằng điện tích q và đặt trong chân không. Để cường độ điện trường do điện tích q gây tại M là E</w:t>
      </w:r>
      <w:r>
        <w:rPr>
          <w:szCs w:val="24"/>
          <w:vertAlign w:val="superscript"/>
        </w:rPr>
        <w:t>/</w:t>
      </w:r>
      <w:r>
        <w:rPr>
          <w:szCs w:val="24"/>
          <w:vertAlign w:val="subscript"/>
        </w:rPr>
        <w:t>M</w:t>
      </w:r>
      <w:r>
        <w:rPr>
          <w:szCs w:val="24"/>
        </w:rPr>
        <w:t xml:space="preserve"> bằng E</w:t>
      </w:r>
      <w:r>
        <w:rPr>
          <w:szCs w:val="24"/>
          <w:vertAlign w:val="subscript"/>
        </w:rPr>
        <w:t>M</w:t>
      </w:r>
      <w:r>
        <w:rPr>
          <w:szCs w:val="24"/>
        </w:rPr>
        <w:t xml:space="preserve"> thì q phải có độ lớn bằng bao nhiêu ? </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Đs: 7,2.10</w:t>
      </w:r>
      <w:r>
        <w:rPr>
          <w:b/>
          <w:color w:val="4472C4" w:themeColor="accent1"/>
          <w:szCs w:val="24"/>
          <w:vertAlign w:val="superscript"/>
          <w14:textFill>
            <w14:solidFill>
              <w14:schemeClr w14:val="accent1"/>
            </w14:solidFill>
          </w14:textFill>
        </w:rPr>
        <w:t>4</w:t>
      </w:r>
      <w:r>
        <w:rPr>
          <w:b/>
          <w:color w:val="4472C4" w:themeColor="accent1"/>
          <w:szCs w:val="24"/>
          <w14:textFill>
            <w14:solidFill>
              <w14:schemeClr w14:val="accent1"/>
            </w14:solidFill>
          </w14:textFill>
        </w:rPr>
        <w:t xml:space="preserve"> V/m; |q| = 2.10</w:t>
      </w:r>
      <w:r>
        <w:rPr>
          <w:b/>
          <w:color w:val="4472C4" w:themeColor="accent1"/>
          <w:szCs w:val="24"/>
          <w:vertAlign w:val="superscript"/>
          <w14:textFill>
            <w14:solidFill>
              <w14:schemeClr w14:val="accent1"/>
            </w14:solidFill>
          </w14:textFill>
        </w:rPr>
        <w:t xml:space="preserve"> –8</w:t>
      </w:r>
      <w:r>
        <w:rPr>
          <w:b/>
          <w:color w:val="4472C4" w:themeColor="accent1"/>
          <w:szCs w:val="24"/>
          <w14:textFill>
            <w14:solidFill>
              <w14:schemeClr w14:val="accent1"/>
            </w14:solidFill>
          </w14:textFill>
        </w:rPr>
        <w:t>C</w:t>
      </w:r>
    </w:p>
    <w:p>
      <w:pPr>
        <w:spacing w:line="360" w:lineRule="auto"/>
        <w:jc w:val="both"/>
        <w:rPr>
          <w:b/>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rPr>
      </w:pPr>
      <w:r>
        <w:rPr>
          <w:b/>
          <w:szCs w:val="24"/>
        </w:rPr>
        <w:t>…………………………………………………………………………………………………………………………………………………………………………………………………………………………………………………………………………………………………………………………………………………………………………………………………………………………………………………………………………………………………………………………………………………………………………………………………………………………………………………………………………………………………………………………………………………………………………</w:t>
      </w:r>
    </w:p>
    <w:p>
      <w:pPr>
        <w:spacing w:line="360" w:lineRule="auto"/>
        <w:jc w:val="both"/>
        <w:rPr>
          <w:b/>
          <w:szCs w:val="24"/>
        </w:rPr>
        <w:sectPr>
          <w:type w:val="continuous"/>
          <w:pgSz w:w="12240" w:h="15840"/>
          <w:pgMar w:top="993" w:right="900" w:bottom="709" w:left="993" w:header="432" w:footer="432" w:gutter="0"/>
          <w:cols w:space="720" w:num="2"/>
          <w:docGrid w:linePitch="360" w:charSpace="0"/>
        </w:sectPr>
      </w:pPr>
    </w:p>
    <w:p>
      <w:pPr>
        <w:spacing w:line="360" w:lineRule="auto"/>
        <w:jc w:val="both"/>
        <w:rPr>
          <w:b/>
          <w:szCs w:val="24"/>
        </w:rPr>
      </w:pPr>
      <w:r>
        <w:rPr>
          <w:b/>
          <w:szCs w:val="24"/>
        </w:rPr>
        <w:t>Bài 4.</w:t>
      </w:r>
      <w:r>
        <w:rPr>
          <w:szCs w:val="24"/>
        </w:rPr>
        <w:t xml:space="preserve">Cường độ điện trường do một  quả cầu nhỏ mang điện tích Q gây ra tại một điểm M cách điện tích Q một đoạn 4 cm trong chân không là 3,375.10 </w:t>
      </w:r>
      <w:r>
        <w:rPr>
          <w:szCs w:val="24"/>
          <w:vertAlign w:val="superscript"/>
        </w:rPr>
        <w:t>4</w:t>
      </w:r>
      <w:r>
        <w:rPr>
          <w:szCs w:val="24"/>
        </w:rPr>
        <w:t xml:space="preserve"> V/m. Để cường độ điện trường tại một điểm N có giá trị là 6.10 </w:t>
      </w:r>
      <w:r>
        <w:rPr>
          <w:szCs w:val="24"/>
          <w:vertAlign w:val="superscript"/>
        </w:rPr>
        <w:t>4</w:t>
      </w:r>
      <w:r>
        <w:rPr>
          <w:szCs w:val="24"/>
        </w:rPr>
        <w:t xml:space="preserve"> V/m thì điểm N phải cách Q một đoạn bằng bao nhiêu ?</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Đs: r’ = 3 cm.</w:t>
      </w:r>
    </w:p>
    <w:p>
      <w:pPr>
        <w:spacing w:line="360" w:lineRule="auto"/>
        <w:jc w:val="both"/>
        <w:rPr>
          <w:b/>
          <w:szCs w:val="24"/>
        </w:rPr>
        <w:sectPr>
          <w:type w:val="continuous"/>
          <w:pgSz w:w="12240" w:h="15840"/>
          <w:pgMar w:top="993" w:right="900" w:bottom="709" w:left="993" w:header="720" w:footer="720" w:gutter="0"/>
          <w:cols w:space="720" w:num="1"/>
          <w:docGrid w:linePitch="360" w:charSpace="0"/>
        </w:sectPr>
      </w:pPr>
    </w:p>
    <w:p>
      <w:pPr>
        <w:spacing w:line="360" w:lineRule="auto"/>
        <w:jc w:val="both"/>
        <w:rPr>
          <w:szCs w:val="24"/>
        </w:rPr>
        <w:sectPr>
          <w:type w:val="continuous"/>
          <w:pgSz w:w="12240" w:h="15840"/>
          <w:pgMar w:top="993" w:right="900" w:bottom="709" w:left="993" w:header="720" w:footer="720" w:gutter="0"/>
          <w:cols w:space="720" w:num="2"/>
          <w:docGrid w:linePitch="360" w:charSpace="0"/>
        </w:sectPr>
      </w:pPr>
      <w:r>
        <w:rPr>
          <w:b/>
          <w:szCs w:val="24"/>
        </w:rPr>
        <w:t>…………………………………………………………………………………………………………………………………………………………………………………………………………………………………………………………………………………………………………………………………………………………………………………………………………………………………………………………………………………………………………………………………………………………………………………………………………………………………………………………………………………………………………………………………………………………………………</w:t>
      </w:r>
    </w:p>
    <w:p>
      <w:pPr>
        <w:spacing w:line="360" w:lineRule="auto"/>
        <w:jc w:val="both"/>
        <w:rPr>
          <w:szCs w:val="24"/>
        </w:rPr>
      </w:pPr>
      <w:r>
        <w:rPr>
          <w:b/>
          <w:bCs/>
          <w:szCs w:val="24"/>
        </w:rPr>
        <w:t>Bài 5</w:t>
      </w:r>
      <w:r>
        <w:rPr>
          <w:szCs w:val="24"/>
        </w:rPr>
        <w:t xml:space="preserve">.Cường độ điện trường do điện tích Q gây ra tại một điểm N cách Q một đoạn 4 cm trong không khí có giá trị là  2,25.10 </w:t>
      </w:r>
      <w:r>
        <w:rPr>
          <w:szCs w:val="24"/>
          <w:vertAlign w:val="superscript"/>
        </w:rPr>
        <w:t>5</w:t>
      </w:r>
      <w:r>
        <w:rPr>
          <w:szCs w:val="24"/>
        </w:rPr>
        <w:t xml:space="preserve">  V/m. Xác định  độ lớn và dấu của điện tích Q ? Biết rằng tại N vectơ cường độ điện trường hướng vào điện tích Q. </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Đs: Q = – 4.10 </w:t>
      </w:r>
      <w:r>
        <w:rPr>
          <w:b/>
          <w:color w:val="4472C4" w:themeColor="accent1"/>
          <w:szCs w:val="24"/>
          <w:vertAlign w:val="superscript"/>
          <w14:textFill>
            <w14:solidFill>
              <w14:schemeClr w14:val="accent1"/>
            </w14:solidFill>
          </w14:textFill>
        </w:rPr>
        <w:t xml:space="preserve">– 8 </w:t>
      </w:r>
      <w:r>
        <w:rPr>
          <w:b/>
          <w:color w:val="4472C4" w:themeColor="accent1"/>
          <w:szCs w:val="24"/>
          <w14:textFill>
            <w14:solidFill>
              <w14:schemeClr w14:val="accent1"/>
            </w14:solidFill>
          </w14:textFill>
        </w:rPr>
        <w:t>C.</w:t>
      </w:r>
    </w:p>
    <w:p>
      <w:pPr>
        <w:spacing w:line="360" w:lineRule="auto"/>
        <w:jc w:val="both"/>
        <w:rPr>
          <w:b/>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rPr>
        <w:sectPr>
          <w:type w:val="continuous"/>
          <w:pgSz w:w="12240" w:h="15840"/>
          <w:pgMar w:top="993" w:right="900" w:bottom="709" w:left="993" w:header="720" w:footer="720" w:gutter="0"/>
          <w:cols w:space="720" w:num="2"/>
          <w:docGrid w:linePitch="360" w:charSpace="0"/>
        </w:sectPr>
      </w:pPr>
      <w:r>
        <w:rPr>
          <w:b/>
          <w:szCs w:val="24"/>
        </w:rPr>
        <w:t>………………………………………………………………………………………………………………………………………………………………………………………………………………………………………………………………………………………………………………………………………………………………………………………………………………………………………………………………………………………………………………………………………………………………………………………………………………………………………………………………</w:t>
      </w:r>
    </w:p>
    <w:p>
      <w:pPr>
        <w:spacing w:line="360" w:lineRule="auto"/>
        <w:jc w:val="both"/>
        <w:rPr>
          <w:szCs w:val="24"/>
        </w:rPr>
      </w:pPr>
      <w:r>
        <w:rPr>
          <w:b/>
          <w:szCs w:val="24"/>
        </w:rPr>
        <w:t>Bài 6.</w:t>
      </w:r>
      <w:r>
        <w:rPr>
          <w:szCs w:val="24"/>
        </w:rPr>
        <w:t xml:space="preserve">Cường độ điện trường do điện tích điểm Q gây ra tại một điểm M cách Q một đoạn 10 cm trong không khí có giá trị là 27.10 </w:t>
      </w:r>
      <w:r>
        <w:rPr>
          <w:szCs w:val="24"/>
          <w:vertAlign w:val="superscript"/>
        </w:rPr>
        <w:t>3</w:t>
      </w:r>
      <w:r>
        <w:rPr>
          <w:szCs w:val="24"/>
        </w:rPr>
        <w:t xml:space="preserve"> V/m. Xác định điện tích Q ? Biết rằng vectơ cường độ điện trường tại điểm M có chiều hướng ra xa điện tích Q.                              </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Đs: Q = 3.10 </w:t>
      </w:r>
      <w:r>
        <w:rPr>
          <w:b/>
          <w:color w:val="4472C4" w:themeColor="accent1"/>
          <w:szCs w:val="24"/>
          <w:vertAlign w:val="superscript"/>
          <w14:textFill>
            <w14:solidFill>
              <w14:schemeClr w14:val="accent1"/>
            </w14:solidFill>
          </w14:textFill>
        </w:rPr>
        <w:t xml:space="preserve">– 8 </w:t>
      </w:r>
      <w:r>
        <w:rPr>
          <w:b/>
          <w:color w:val="4472C4" w:themeColor="accent1"/>
          <w:szCs w:val="24"/>
          <w14:textFill>
            <w14:solidFill>
              <w14:schemeClr w14:val="accent1"/>
            </w14:solidFill>
          </w14:textFill>
        </w:rPr>
        <w:t>C.</w:t>
      </w:r>
    </w:p>
    <w:p>
      <w:pPr>
        <w:spacing w:line="360" w:lineRule="auto"/>
        <w:jc w:val="both"/>
        <w:rPr>
          <w:b/>
          <w:bCs/>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bCs/>
          <w:szCs w:val="24"/>
        </w:rPr>
      </w:pPr>
      <w:r>
        <w:rPr>
          <w:b/>
          <w:bCs/>
          <w:szCs w:val="24"/>
        </w:rPr>
        <w:t>………………………………………………………………………………………………………………………………………………………………………………………………………………………………………………………………………………………………………………………………………………………………………………………………………………………………………………………………………………………………………………………………………………………………………………………………………………………………………………………………</w:t>
      </w:r>
    </w:p>
    <w:p>
      <w:pPr>
        <w:spacing w:line="360" w:lineRule="auto"/>
        <w:jc w:val="both"/>
        <w:rPr>
          <w:b/>
          <w:bCs/>
          <w:szCs w:val="24"/>
        </w:rPr>
        <w:sectPr>
          <w:type w:val="continuous"/>
          <w:pgSz w:w="12240" w:h="15840"/>
          <w:pgMar w:top="993" w:right="900" w:bottom="709" w:left="993" w:header="720" w:footer="720" w:gutter="0"/>
          <w:cols w:space="720" w:num="2"/>
          <w:docGrid w:linePitch="360" w:charSpace="0"/>
        </w:sectPr>
      </w:pPr>
    </w:p>
    <w:p>
      <w:pPr>
        <w:spacing w:line="360" w:lineRule="auto"/>
        <w:jc w:val="both"/>
        <w:rPr>
          <w:szCs w:val="24"/>
        </w:rPr>
      </w:pPr>
      <w:r>
        <w:rPr>
          <w:b/>
          <w:bCs/>
          <w:szCs w:val="24"/>
        </w:rPr>
        <w:t>Bài 7.</w:t>
      </w:r>
      <w:r>
        <w:rPr>
          <w:szCs w:val="24"/>
        </w:rPr>
        <w:t>Cường độ điện trường do điện tích Q gây ra tại điểm N cách Q một đoạn 6cm trong không khí có chiều như hình vẽ. Biết độ lớn của điện tích Q là 6.10</w:t>
      </w:r>
      <w:r>
        <w:rPr>
          <w:szCs w:val="24"/>
          <w:vertAlign w:val="superscript"/>
        </w:rPr>
        <w:t xml:space="preserve"> –9</w:t>
      </w:r>
      <w:r>
        <w:rPr>
          <w:szCs w:val="24"/>
        </w:rPr>
        <w:t xml:space="preserve"> C. Xác định dấu của điện tích Q và độ lớn cường độ điện trường tại N. </w:t>
      </w:r>
    </w:p>
    <w:p>
      <w:pPr>
        <w:spacing w:line="360" w:lineRule="auto"/>
        <w:jc w:val="both"/>
        <w:rPr>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Đs: Q &gt; 0;</w:t>
      </w:r>
      <w:r>
        <w:rPr>
          <w:color w:val="4472C4" w:themeColor="accent1"/>
          <w:szCs w:val="24"/>
          <w14:textFill>
            <w14:solidFill>
              <w14:schemeClr w14:val="accent1"/>
            </w14:solidFill>
          </w14:textFill>
        </w:rPr>
        <w:t xml:space="preserve">  15.</w:t>
      </w:r>
      <w:r>
        <w:rPr>
          <w:b/>
          <w:color w:val="4472C4" w:themeColor="accent1"/>
          <w:szCs w:val="24"/>
          <w14:textFill>
            <w14:solidFill>
              <w14:schemeClr w14:val="accent1"/>
            </w14:solidFill>
          </w14:textFill>
        </w:rPr>
        <w:t>10</w:t>
      </w:r>
      <w:r>
        <w:rPr>
          <w:b/>
          <w:color w:val="4472C4" w:themeColor="accent1"/>
          <w:szCs w:val="24"/>
          <w:vertAlign w:val="superscript"/>
          <w14:textFill>
            <w14:solidFill>
              <w14:schemeClr w14:val="accent1"/>
            </w14:solidFill>
          </w14:textFill>
        </w:rPr>
        <w:t xml:space="preserve"> 3</w:t>
      </w:r>
      <w:r>
        <w:rPr>
          <w:b/>
          <w:color w:val="4472C4" w:themeColor="accent1"/>
          <w:szCs w:val="24"/>
          <w14:textFill>
            <w14:solidFill>
              <w14:schemeClr w14:val="accent1"/>
            </w14:solidFill>
          </w14:textFill>
        </w:rPr>
        <w:t xml:space="preserve"> V/m</w:t>
      </w:r>
    </w:p>
    <w:p>
      <w:pPr>
        <w:spacing w:line="360" w:lineRule="auto"/>
        <w:jc w:val="both"/>
        <w:rPr>
          <w:b/>
          <w:bCs/>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bCs/>
          <w:szCs w:val="24"/>
        </w:rPr>
        <w:sectPr>
          <w:type w:val="continuous"/>
          <w:pgSz w:w="12240" w:h="15840"/>
          <w:pgMar w:top="993" w:right="900" w:bottom="709" w:left="993" w:header="720" w:footer="720" w:gutter="0"/>
          <w:cols w:space="720" w:num="2"/>
          <w:docGrid w:linePitch="360" w:charSpace="0"/>
        </w:sectPr>
      </w:pPr>
      <w:r>
        <w:rPr>
          <w:b/>
          <w:bCs/>
          <w:szCs w:val="24"/>
        </w:rPr>
        <w:t>………………………………………………………………………………………………………………………………………………………………………………………………………………………………………………………………………………………………………………………………………………………………………………………………………………………………………………………………………………………………………………………………………………………………………………………………………………………………………………………………</w:t>
      </w:r>
    </w:p>
    <w:p>
      <w:pPr>
        <w:spacing w:line="360" w:lineRule="auto"/>
        <w:jc w:val="both"/>
        <w:rPr>
          <w:szCs w:val="24"/>
          <w:vertAlign w:val="superscript"/>
        </w:rPr>
      </w:pPr>
      <w:r>
        <w:rPr>
          <w:b/>
          <w:bCs/>
          <w:szCs w:val="24"/>
        </w:rPr>
        <w:t>Bài 8</w:t>
      </w:r>
      <w:r>
        <w:rPr>
          <w:szCs w:val="24"/>
        </w:rPr>
        <w:t xml:space="preserve">.Một điện tích điểm Q = 10 </w:t>
      </w:r>
      <w:r>
        <w:rPr>
          <w:szCs w:val="24"/>
          <w:vertAlign w:val="superscript"/>
        </w:rPr>
        <w:t xml:space="preserve">– 7 </w:t>
      </w:r>
      <w:r>
        <w:rPr>
          <w:szCs w:val="24"/>
        </w:rPr>
        <w:t>C đặt tại A trong không khí. Một điểm M cách điện tích Q một đoạn 10 cm.</w:t>
      </w:r>
    </w:p>
    <w:p>
      <w:pPr>
        <w:spacing w:line="360" w:lineRule="auto"/>
        <w:jc w:val="both"/>
        <w:rPr>
          <w:szCs w:val="24"/>
        </w:rPr>
      </w:pPr>
      <w:r>
        <w:rPr>
          <w:szCs w:val="24"/>
        </w:rPr>
        <w:t>a. Xác định chiều và độ lớn của vectơ cường độ điện trường tại M ?</w:t>
      </w:r>
    </w:p>
    <w:p>
      <w:pPr>
        <w:spacing w:line="360" w:lineRule="auto"/>
        <w:jc w:val="both"/>
        <w:rPr>
          <w:szCs w:val="24"/>
        </w:rPr>
      </w:pPr>
      <w:r>
        <w:rPr>
          <w:szCs w:val="24"/>
        </w:rPr>
        <w:t xml:space="preserve">b. Xác định lực điện trường do điện tích Q tác dụng lên điện tích q = 2. 10 </w:t>
      </w:r>
      <w:r>
        <w:rPr>
          <w:szCs w:val="24"/>
          <w:vertAlign w:val="superscript"/>
        </w:rPr>
        <w:t xml:space="preserve">– 9 </w:t>
      </w:r>
      <w:r>
        <w:rPr>
          <w:szCs w:val="24"/>
        </w:rPr>
        <w:t>C đặt tại điểm M.</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Đs: E = 9.10</w:t>
      </w:r>
      <w:r>
        <w:rPr>
          <w:b/>
          <w:color w:val="4472C4" w:themeColor="accent1"/>
          <w:szCs w:val="24"/>
          <w:vertAlign w:val="superscript"/>
          <w14:textFill>
            <w14:solidFill>
              <w14:schemeClr w14:val="accent1"/>
            </w14:solidFill>
          </w14:textFill>
        </w:rPr>
        <w:t xml:space="preserve"> 4</w:t>
      </w:r>
      <w:r>
        <w:rPr>
          <w:b/>
          <w:color w:val="4472C4" w:themeColor="accent1"/>
          <w:szCs w:val="24"/>
          <w14:textFill>
            <w14:solidFill>
              <w14:schemeClr w14:val="accent1"/>
            </w14:solidFill>
          </w14:textFill>
        </w:rPr>
        <w:t xml:space="preserve"> V/m; F =18.10 </w:t>
      </w:r>
      <w:r>
        <w:rPr>
          <w:b/>
          <w:color w:val="4472C4" w:themeColor="accent1"/>
          <w:szCs w:val="24"/>
          <w:vertAlign w:val="superscript"/>
          <w14:textFill>
            <w14:solidFill>
              <w14:schemeClr w14:val="accent1"/>
            </w14:solidFill>
          </w14:textFill>
        </w:rPr>
        <w:t xml:space="preserve">– 5 </w:t>
      </w:r>
      <w:r>
        <w:rPr>
          <w:b/>
          <w:color w:val="4472C4" w:themeColor="accent1"/>
          <w:szCs w:val="24"/>
          <w14:textFill>
            <w14:solidFill>
              <w14:schemeClr w14:val="accent1"/>
            </w14:solidFill>
          </w14:textFill>
        </w:rPr>
        <w:t>N.</w:t>
      </w:r>
    </w:p>
    <w:p>
      <w:pPr>
        <w:spacing w:line="360" w:lineRule="auto"/>
        <w:jc w:val="both"/>
        <w:rPr>
          <w:b/>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rPr>
      </w:pPr>
      <w:r>
        <w:rPr>
          <w:b/>
          <w:szCs w:val="24"/>
        </w:rPr>
        <w:t>………………………………………………………………………………………………………………………………………………………………………………………………………………………………………………………………………………………………………………………………………………………………………………………………………………………………………………………………………………………………………………………………………………………………………………………………………………………………………………………………………………………………………………………………………………………………………..</w:t>
      </w:r>
    </w:p>
    <w:p>
      <w:pPr>
        <w:spacing w:line="360" w:lineRule="auto"/>
        <w:jc w:val="both"/>
        <w:rPr>
          <w:b/>
          <w:szCs w:val="24"/>
        </w:rPr>
        <w:sectPr>
          <w:type w:val="continuous"/>
          <w:pgSz w:w="12240" w:h="15840"/>
          <w:pgMar w:top="993" w:right="900" w:bottom="709" w:left="993" w:header="720" w:footer="720" w:gutter="0"/>
          <w:cols w:space="720" w:num="2"/>
          <w:docGrid w:linePitch="360" w:charSpace="0"/>
        </w:sectPr>
      </w:pPr>
    </w:p>
    <w:p>
      <w:pPr>
        <w:spacing w:line="360" w:lineRule="auto"/>
        <w:jc w:val="both"/>
        <w:rPr>
          <w:b/>
          <w:szCs w:val="24"/>
        </w:rPr>
      </w:pPr>
      <w:r>
        <w:rPr>
          <w:b/>
          <w:szCs w:val="24"/>
        </w:rPr>
        <w:t>Bài 9.</w:t>
      </w:r>
      <w:r>
        <w:rPr>
          <w:szCs w:val="24"/>
        </w:rPr>
        <w:t xml:space="preserve">Một điện tích q = – 10 </w:t>
      </w:r>
      <w:r>
        <w:rPr>
          <w:szCs w:val="24"/>
          <w:vertAlign w:val="superscript"/>
        </w:rPr>
        <w:t xml:space="preserve">– 7 </w:t>
      </w:r>
      <w:r>
        <w:rPr>
          <w:szCs w:val="24"/>
        </w:rPr>
        <w:t xml:space="preserve">C đặt tại điểm N trong điện trường của một điện tích điểm Q thì chịu tác dụng của lực điện F = 3.10 </w:t>
      </w:r>
      <w:r>
        <w:rPr>
          <w:szCs w:val="24"/>
          <w:vertAlign w:val="superscript"/>
        </w:rPr>
        <w:t xml:space="preserve">– 3 </w:t>
      </w:r>
      <w:r>
        <w:rPr>
          <w:szCs w:val="24"/>
        </w:rPr>
        <w:t>N.</w:t>
      </w:r>
    </w:p>
    <w:p>
      <w:pPr>
        <w:spacing w:line="360" w:lineRule="auto"/>
        <w:jc w:val="both"/>
        <w:rPr>
          <w:szCs w:val="24"/>
        </w:rPr>
      </w:pPr>
      <w:r>
        <w:rPr>
          <w:szCs w:val="24"/>
        </w:rPr>
        <w:t xml:space="preserve">a. Tìm cường độ điện trường E tại điểm N. </w:t>
      </w:r>
    </w:p>
    <w:p>
      <w:pPr>
        <w:spacing w:line="360" w:lineRule="auto"/>
        <w:jc w:val="both"/>
        <w:rPr>
          <w:szCs w:val="24"/>
        </w:rPr>
      </w:pPr>
      <w:r>
        <w:rPr>
          <w:szCs w:val="24"/>
        </w:rPr>
        <w:t>b. Xác định điện tích Q ? Biết rằng vectơ cường độ điện trường tại N có chiều hướng vào điện tích Q và điểm N cách điện tích Q 3 cm.</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Đs</w:t>
      </w:r>
      <w:r>
        <w:rPr>
          <w:color w:val="4472C4" w:themeColor="accent1"/>
          <w:szCs w:val="24"/>
          <w14:textFill>
            <w14:solidFill>
              <w14:schemeClr w14:val="accent1"/>
            </w14:solidFill>
          </w14:textFill>
        </w:rPr>
        <w:t>: 3.</w:t>
      </w:r>
      <w:r>
        <w:rPr>
          <w:b/>
          <w:color w:val="4472C4" w:themeColor="accent1"/>
          <w:szCs w:val="24"/>
          <w14:textFill>
            <w14:solidFill>
              <w14:schemeClr w14:val="accent1"/>
            </w14:solidFill>
          </w14:textFill>
        </w:rPr>
        <w:t>10</w:t>
      </w:r>
      <w:r>
        <w:rPr>
          <w:b/>
          <w:color w:val="4472C4" w:themeColor="accent1"/>
          <w:szCs w:val="24"/>
          <w:vertAlign w:val="superscript"/>
          <w14:textFill>
            <w14:solidFill>
              <w14:schemeClr w14:val="accent1"/>
            </w14:solidFill>
          </w14:textFill>
        </w:rPr>
        <w:t xml:space="preserve"> 4</w:t>
      </w:r>
      <w:r>
        <w:rPr>
          <w:b/>
          <w:color w:val="4472C4" w:themeColor="accent1"/>
          <w:szCs w:val="24"/>
          <w14:textFill>
            <w14:solidFill>
              <w14:schemeClr w14:val="accent1"/>
            </w14:solidFill>
          </w14:textFill>
        </w:rPr>
        <w:t xml:space="preserve"> V/m; –</w:t>
      </w:r>
      <w:r>
        <w:rPr>
          <w:color w:val="4472C4" w:themeColor="accent1"/>
          <w:szCs w:val="24"/>
          <w14:textFill>
            <w14:solidFill>
              <w14:schemeClr w14:val="accent1"/>
            </w14:solidFill>
          </w14:textFill>
        </w:rPr>
        <w:t>3.</w:t>
      </w:r>
      <w:r>
        <w:rPr>
          <w:b/>
          <w:color w:val="4472C4" w:themeColor="accent1"/>
          <w:szCs w:val="24"/>
          <w14:textFill>
            <w14:solidFill>
              <w14:schemeClr w14:val="accent1"/>
            </w14:solidFill>
          </w14:textFill>
        </w:rPr>
        <w:t>10</w:t>
      </w:r>
      <w:r>
        <w:rPr>
          <w:b/>
          <w:color w:val="4472C4" w:themeColor="accent1"/>
          <w:szCs w:val="24"/>
          <w:vertAlign w:val="superscript"/>
          <w14:textFill>
            <w14:solidFill>
              <w14:schemeClr w14:val="accent1"/>
            </w14:solidFill>
          </w14:textFill>
        </w:rPr>
        <w:t xml:space="preserve"> –9</w:t>
      </w:r>
      <w:r>
        <w:rPr>
          <w:b/>
          <w:color w:val="4472C4" w:themeColor="accent1"/>
          <w:szCs w:val="24"/>
          <w14:textFill>
            <w14:solidFill>
              <w14:schemeClr w14:val="accent1"/>
            </w14:solidFill>
          </w14:textFill>
        </w:rPr>
        <w:t xml:space="preserve"> C.</w:t>
      </w:r>
    </w:p>
    <w:p>
      <w:pPr>
        <w:spacing w:line="360" w:lineRule="auto"/>
        <w:jc w:val="both"/>
        <w:rPr>
          <w:b/>
          <w:bCs/>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bCs/>
          <w:szCs w:val="24"/>
        </w:rPr>
      </w:pPr>
      <w:r>
        <w:rPr>
          <w:b/>
          <w:bCs/>
          <w:szCs w:val="24"/>
        </w:rPr>
        <w:t>……………………………………………………………………………………………………………………………………………………………………………………………………………………………………………………………………………………………………………………………………………………………………………………………………………………………………………………………………………………………………………………………………………………………………………………………………………………………………………………………………………………………………………………………………………………………………….</w:t>
      </w:r>
    </w:p>
    <w:p>
      <w:pPr>
        <w:spacing w:line="360" w:lineRule="auto"/>
        <w:jc w:val="both"/>
        <w:rPr>
          <w:b/>
          <w:bCs/>
          <w:szCs w:val="24"/>
        </w:rPr>
        <w:sectPr>
          <w:type w:val="continuous"/>
          <w:pgSz w:w="12240" w:h="15840"/>
          <w:pgMar w:top="993" w:right="900" w:bottom="709" w:left="993" w:header="720" w:footer="720" w:gutter="0"/>
          <w:cols w:space="720" w:num="2"/>
          <w:docGrid w:linePitch="360" w:charSpace="0"/>
        </w:sectPr>
      </w:pPr>
    </w:p>
    <w:p>
      <w:pPr>
        <w:spacing w:line="360" w:lineRule="auto"/>
        <w:jc w:val="both"/>
        <w:rPr>
          <w:szCs w:val="24"/>
        </w:rPr>
      </w:pPr>
      <w:r>
        <w:rPr>
          <w:b/>
          <w:bCs/>
          <w:szCs w:val="24"/>
        </w:rPr>
        <w:t>Bài 10.</w:t>
      </w:r>
      <w:r>
        <w:rPr>
          <w:szCs w:val="24"/>
        </w:rPr>
        <w:t xml:space="preserve">Một quả cầu nhỏ mang điện tích q = 10 </w:t>
      </w:r>
      <w:r>
        <w:rPr>
          <w:szCs w:val="24"/>
          <w:vertAlign w:val="superscript"/>
        </w:rPr>
        <w:t xml:space="preserve">– 5 </w:t>
      </w:r>
      <w:r>
        <w:rPr>
          <w:szCs w:val="24"/>
        </w:rPr>
        <w:t>C đặt trong không khí.</w:t>
      </w:r>
    </w:p>
    <w:p>
      <w:pPr>
        <w:spacing w:line="360" w:lineRule="auto"/>
        <w:jc w:val="both"/>
        <w:rPr>
          <w:szCs w:val="24"/>
        </w:rPr>
      </w:pPr>
      <w:r>
        <w:rPr>
          <w:szCs w:val="24"/>
        </w:rPr>
        <w:t>a. Tính cường độ điện trường tại điểm M cách tâm quả cầu 10 cm.</w:t>
      </w:r>
    </w:p>
    <w:p>
      <w:pPr>
        <w:spacing w:line="360" w:lineRule="auto"/>
        <w:jc w:val="both"/>
        <w:rPr>
          <w:szCs w:val="24"/>
        </w:rPr>
      </w:pPr>
      <w:r>
        <w:rPr>
          <w:szCs w:val="24"/>
        </w:rPr>
        <w:t xml:space="preserve">b.  Xác định lực điện trường F do quả cầu tác dụng lên điện tích q’ = – 10 </w:t>
      </w:r>
      <w:r>
        <w:rPr>
          <w:szCs w:val="24"/>
          <w:vertAlign w:val="superscript"/>
        </w:rPr>
        <w:t xml:space="preserve">–7 </w:t>
      </w:r>
      <w:r>
        <w:rPr>
          <w:szCs w:val="24"/>
        </w:rPr>
        <w:t>C đặt tại điểm M. Suy ra lực điện trường tác dụng lên quả cầu.</w:t>
      </w:r>
    </w:p>
    <w:p>
      <w:pPr>
        <w:spacing w:line="360" w:lineRule="auto"/>
        <w:jc w:val="both"/>
        <w:rPr>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 Đs:  9.10</w:t>
      </w:r>
      <w:r>
        <w:rPr>
          <w:b/>
          <w:color w:val="4472C4" w:themeColor="accent1"/>
          <w:szCs w:val="24"/>
          <w:vertAlign w:val="superscript"/>
          <w14:textFill>
            <w14:solidFill>
              <w14:schemeClr w14:val="accent1"/>
            </w14:solidFill>
          </w14:textFill>
        </w:rPr>
        <w:t>6</w:t>
      </w:r>
      <w:r>
        <w:rPr>
          <w:b/>
          <w:color w:val="4472C4" w:themeColor="accent1"/>
          <w:szCs w:val="24"/>
          <w14:textFill>
            <w14:solidFill>
              <w14:schemeClr w14:val="accent1"/>
            </w14:solidFill>
          </w14:textFill>
        </w:rPr>
        <w:t xml:space="preserve"> V/m ; 0,9N</w:t>
      </w:r>
    </w:p>
    <w:p>
      <w:pPr>
        <w:spacing w:line="360" w:lineRule="auto"/>
        <w:jc w:val="both"/>
        <w:rPr>
          <w:b/>
          <w:bCs/>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bCs/>
          <w:szCs w:val="24"/>
        </w:rPr>
      </w:pPr>
      <w:r>
        <w:rPr>
          <w:b/>
          <w:bCs/>
          <w:szCs w:val="24"/>
        </w:rPr>
        <w:t>……………………………………………………………………………………………………………………………………………………………………………………………………………………………………………………………………………………………………………………………………………………………………………………………………………………………………………………………………………………………………………………………………………………</w:t>
      </w:r>
    </w:p>
    <w:p>
      <w:pPr>
        <w:spacing w:line="360" w:lineRule="auto"/>
        <w:jc w:val="both"/>
        <w:rPr>
          <w:b/>
          <w:bCs/>
          <w:szCs w:val="24"/>
        </w:rPr>
        <w:sectPr>
          <w:type w:val="continuous"/>
          <w:pgSz w:w="12240" w:h="15840"/>
          <w:pgMar w:top="993" w:right="900" w:bottom="709" w:left="993" w:header="720" w:footer="720" w:gutter="0"/>
          <w:cols w:space="720" w:num="2"/>
          <w:docGrid w:linePitch="360" w:charSpace="0"/>
        </w:sectPr>
      </w:pPr>
    </w:p>
    <w:p>
      <w:pPr>
        <w:spacing w:line="360" w:lineRule="auto"/>
        <w:jc w:val="both"/>
        <w:rPr>
          <w:szCs w:val="24"/>
        </w:rPr>
      </w:pPr>
      <w:r>
        <w:rPr>
          <w:b/>
          <w:bCs/>
          <w:szCs w:val="24"/>
        </w:rPr>
        <w:t>Bài 11.</w:t>
      </w:r>
      <w:r>
        <w:rPr>
          <w:szCs w:val="24"/>
        </w:rPr>
        <w:t xml:space="preserve">Một điện tích q = 10 </w:t>
      </w:r>
      <w:r>
        <w:rPr>
          <w:szCs w:val="24"/>
          <w:vertAlign w:val="superscript"/>
        </w:rPr>
        <w:t xml:space="preserve">–7 </w:t>
      </w:r>
      <w:r>
        <w:rPr>
          <w:szCs w:val="24"/>
        </w:rPr>
        <w:t xml:space="preserve">C đặt tại một điểm N trong điện trường của một điện tích điểm Q thì chịu tác dụng của lực F = 3.10 </w:t>
      </w:r>
      <w:r>
        <w:rPr>
          <w:szCs w:val="24"/>
          <w:vertAlign w:val="superscript"/>
        </w:rPr>
        <w:t xml:space="preserve">–3 </w:t>
      </w:r>
      <w:r>
        <w:rPr>
          <w:szCs w:val="24"/>
        </w:rPr>
        <w:t>N. Tìm:</w:t>
      </w:r>
    </w:p>
    <w:p>
      <w:pPr>
        <w:spacing w:line="360" w:lineRule="auto"/>
        <w:jc w:val="both"/>
        <w:rPr>
          <w:szCs w:val="24"/>
        </w:rPr>
      </w:pPr>
      <w:r>
        <w:rPr>
          <w:szCs w:val="24"/>
        </w:rPr>
        <w:t xml:space="preserve">a. Tìm độ lớn cường độ điện trường  tại điểm N ? </w:t>
      </w:r>
    </w:p>
    <w:p>
      <w:pPr>
        <w:spacing w:line="360" w:lineRule="auto"/>
        <w:jc w:val="both"/>
        <w:rPr>
          <w:szCs w:val="24"/>
        </w:rPr>
      </w:pPr>
      <w:r>
        <w:rPr>
          <w:szCs w:val="24"/>
        </w:rPr>
        <w:t>b. Xác định điện tích Q, biết rằng hai điện tích cách nhau một khoảng 3 cm và vectơ cường độ điện trường tại N hướng vào Q.</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Đs :  3.10 </w:t>
      </w:r>
      <w:r>
        <w:rPr>
          <w:b/>
          <w:color w:val="4472C4" w:themeColor="accent1"/>
          <w:szCs w:val="24"/>
          <w:vertAlign w:val="superscript"/>
          <w14:textFill>
            <w14:solidFill>
              <w14:schemeClr w14:val="accent1"/>
            </w14:solidFill>
          </w14:textFill>
        </w:rPr>
        <w:t xml:space="preserve">4 </w:t>
      </w:r>
      <w:r>
        <w:rPr>
          <w:b/>
          <w:color w:val="4472C4" w:themeColor="accent1"/>
          <w:szCs w:val="24"/>
          <w14:textFill>
            <w14:solidFill>
              <w14:schemeClr w14:val="accent1"/>
            </w14:solidFill>
          </w14:textFill>
        </w:rPr>
        <w:t xml:space="preserve">V/m ; </w:t>
      </w:r>
      <w:r>
        <w:rPr>
          <w:color w:val="4472C4" w:themeColor="accent1"/>
          <w:szCs w:val="24"/>
          <w14:textFill>
            <w14:solidFill>
              <w14:schemeClr w14:val="accent1"/>
            </w14:solidFill>
          </w14:textFill>
        </w:rPr>
        <w:t xml:space="preserve">– </w:t>
      </w:r>
      <w:r>
        <w:rPr>
          <w:b/>
          <w:color w:val="4472C4" w:themeColor="accent1"/>
          <w:szCs w:val="24"/>
          <w14:textFill>
            <w14:solidFill>
              <w14:schemeClr w14:val="accent1"/>
            </w14:solidFill>
          </w14:textFill>
        </w:rPr>
        <w:t xml:space="preserve">3.10 </w:t>
      </w:r>
      <w:r>
        <w:rPr>
          <w:color w:val="4472C4" w:themeColor="accent1"/>
          <w:szCs w:val="24"/>
          <w:vertAlign w:val="superscript"/>
          <w14:textFill>
            <w14:solidFill>
              <w14:schemeClr w14:val="accent1"/>
            </w14:solidFill>
          </w14:textFill>
        </w:rPr>
        <w:t>–</w:t>
      </w:r>
      <w:r>
        <w:rPr>
          <w:b/>
          <w:color w:val="4472C4" w:themeColor="accent1"/>
          <w:szCs w:val="24"/>
          <w:vertAlign w:val="superscript"/>
          <w14:textFill>
            <w14:solidFill>
              <w14:schemeClr w14:val="accent1"/>
            </w14:solidFill>
          </w14:textFill>
        </w:rPr>
        <w:t xml:space="preserve">9 </w:t>
      </w:r>
      <w:r>
        <w:rPr>
          <w:b/>
          <w:color w:val="4472C4" w:themeColor="accent1"/>
          <w:szCs w:val="24"/>
          <w14:textFill>
            <w14:solidFill>
              <w14:schemeClr w14:val="accent1"/>
            </w14:solidFill>
          </w14:textFill>
        </w:rPr>
        <w:t>C.</w:t>
      </w:r>
    </w:p>
    <w:p>
      <w:pPr>
        <w:spacing w:line="360" w:lineRule="auto"/>
        <w:jc w:val="both"/>
        <w:rPr>
          <w:b/>
          <w:szCs w:val="24"/>
          <w:lang w:val="fr-FR"/>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lang w:val="fr-FR"/>
        </w:rPr>
      </w:pPr>
      <w:r>
        <w:rPr>
          <w:b/>
          <w:szCs w:val="24"/>
          <w:lang w:val="fr-FR"/>
        </w:rPr>
        <w:t>……………………………………………………………………………………………………………………………………………………………………………………………………………………………………………………………………………………………………………………………………………………………………………………………………………………………………………………………………………………………………………………………………………………………………………………………………………………………………………………………………………………………………………………………………………………………………………………………………………………………………………………………………………………</w:t>
      </w:r>
    </w:p>
    <w:p>
      <w:pPr>
        <w:spacing w:line="360" w:lineRule="auto"/>
        <w:jc w:val="both"/>
        <w:rPr>
          <w:b/>
          <w:szCs w:val="24"/>
          <w:lang w:val="fr-FR"/>
        </w:rPr>
        <w:sectPr>
          <w:type w:val="continuous"/>
          <w:pgSz w:w="12240" w:h="15840"/>
          <w:pgMar w:top="993" w:right="900" w:bottom="709" w:left="993" w:header="720" w:footer="720" w:gutter="0"/>
          <w:cols w:space="720" w:num="2"/>
          <w:docGrid w:linePitch="360" w:charSpace="0"/>
        </w:sectPr>
      </w:pPr>
    </w:p>
    <w:p>
      <w:pPr>
        <w:spacing w:line="360" w:lineRule="auto"/>
        <w:jc w:val="both"/>
        <w:rPr>
          <w:b/>
          <w:szCs w:val="24"/>
          <w:lang w:val="fr-FR"/>
        </w:rPr>
      </w:pPr>
    </w:p>
    <w:p>
      <w:pPr>
        <w:spacing w:line="360" w:lineRule="auto"/>
        <w:jc w:val="both"/>
        <w:rPr>
          <w:b/>
          <w:szCs w:val="24"/>
          <w:lang w:val="fr-FR"/>
        </w:rPr>
      </w:pPr>
      <w:r>
        <w:rPr>
          <w:b/>
          <w:szCs w:val="24"/>
          <w:lang w:val="fr-FR"/>
        </w:rPr>
        <w:t>Dạng 2 :Tổng hợp cường độ điện trường</w:t>
      </w:r>
    </w:p>
    <w:p>
      <w:pPr>
        <w:spacing w:line="360" w:lineRule="auto"/>
        <w:jc w:val="both"/>
        <w:rPr>
          <w:szCs w:val="24"/>
        </w:rPr>
      </w:pPr>
      <w:r>
        <w:rPr>
          <w:b/>
          <w:szCs w:val="24"/>
          <w:lang w:val="fr-FR"/>
        </w:rPr>
        <w:t>Bài 1</w:t>
      </w:r>
      <w:r>
        <w:rPr>
          <w:bCs/>
          <w:szCs w:val="24"/>
          <w:lang w:val="fr-FR"/>
        </w:rPr>
        <w:t xml:space="preserve">. </w:t>
      </w:r>
      <w:r>
        <w:rPr>
          <w:szCs w:val="24"/>
        </w:rPr>
        <w:t>Hai điện tích điểm q</w:t>
      </w:r>
      <w:r>
        <w:rPr>
          <w:szCs w:val="24"/>
          <w:vertAlign w:val="subscript"/>
        </w:rPr>
        <w:t xml:space="preserve">1 </w:t>
      </w:r>
      <w:r>
        <w:rPr>
          <w:szCs w:val="24"/>
        </w:rPr>
        <w:t xml:space="preserve">= 9.10 </w:t>
      </w:r>
      <w:r>
        <w:rPr>
          <w:szCs w:val="24"/>
          <w:vertAlign w:val="superscript"/>
        </w:rPr>
        <w:t xml:space="preserve">– 8 </w:t>
      </w:r>
      <w:r>
        <w:rPr>
          <w:szCs w:val="24"/>
        </w:rPr>
        <w:t>C ; q</w:t>
      </w:r>
      <w:r>
        <w:rPr>
          <w:szCs w:val="24"/>
          <w:vertAlign w:val="subscript"/>
        </w:rPr>
        <w:t>2</w:t>
      </w:r>
      <w:r>
        <w:rPr>
          <w:szCs w:val="24"/>
        </w:rPr>
        <w:t xml:space="preserve"> </w:t>
      </w:r>
      <w:r>
        <w:rPr>
          <w:szCs w:val="24"/>
          <w:vertAlign w:val="subscript"/>
        </w:rPr>
        <w:t xml:space="preserve"> </w:t>
      </w:r>
      <w:r>
        <w:rPr>
          <w:szCs w:val="24"/>
        </w:rPr>
        <w:t xml:space="preserve">= – 10 </w:t>
      </w:r>
      <w:r>
        <w:rPr>
          <w:szCs w:val="24"/>
          <w:vertAlign w:val="superscript"/>
        </w:rPr>
        <w:t xml:space="preserve">– 8 </w:t>
      </w:r>
      <w:r>
        <w:rPr>
          <w:szCs w:val="24"/>
        </w:rPr>
        <w:t>C đặt tại A và B trong không khí cách nhau 6 cm. Xác định chiều và độ lớn vectơ cường độ điện trường tổng hợp tại điểm M, biết M cách A 4 cm và cách B 2 cm.</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Đs:  7,3125.10</w:t>
      </w:r>
      <w:r>
        <w:rPr>
          <w:b/>
          <w:color w:val="4472C4" w:themeColor="accent1"/>
          <w:szCs w:val="24"/>
          <w:vertAlign w:val="superscript"/>
          <w14:textFill>
            <w14:solidFill>
              <w14:schemeClr w14:val="accent1"/>
            </w14:solidFill>
          </w14:textFill>
        </w:rPr>
        <w:t xml:space="preserve">5 </w:t>
      </w:r>
      <w:r>
        <w:rPr>
          <w:b/>
          <w:color w:val="4472C4" w:themeColor="accent1"/>
          <w:szCs w:val="24"/>
          <w14:textFill>
            <w14:solidFill>
              <w14:schemeClr w14:val="accent1"/>
            </w14:solidFill>
          </w14:textFill>
        </w:rPr>
        <w:t xml:space="preserve">V/m; hướng từ A </w:t>
      </w:r>
      <w:r>
        <w:rPr>
          <w:b/>
          <w:color w:val="4472C4" w:themeColor="accent1"/>
          <w:szCs w:val="24"/>
          <w14:textFill>
            <w14:solidFill>
              <w14:schemeClr w14:val="accent1"/>
            </w14:solidFill>
          </w14:textFill>
        </w:rPr>
        <w:sym w:font="Wingdings" w:char="F0E0"/>
      </w:r>
      <w:r>
        <w:rPr>
          <w:b/>
          <w:color w:val="4472C4" w:themeColor="accent1"/>
          <w:szCs w:val="24"/>
          <w14:textFill>
            <w14:solidFill>
              <w14:schemeClr w14:val="accent1"/>
            </w14:solidFill>
          </w14:textFill>
        </w:rPr>
        <w:t xml:space="preserve"> B.</w:t>
      </w:r>
    </w:p>
    <w:p>
      <w:pPr>
        <w:spacing w:line="360" w:lineRule="auto"/>
        <w:jc w:val="both"/>
        <w:rPr>
          <w:b/>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rPr>
      </w:pPr>
      <w:r>
        <w:rPr>
          <w:b/>
          <w:szCs w:val="24"/>
        </w:rPr>
        <w:t>…………………………………………………………………………………………………………………………………………………………………………………………………………………………………………………………………………………………………………………………………………………………………………………………………………………………………………………………………………………………………………………………………………………………………………………………………………………………………………………………………………………………………………………………………………………………………………</w:t>
      </w:r>
    </w:p>
    <w:p>
      <w:pPr>
        <w:spacing w:line="360" w:lineRule="auto"/>
        <w:jc w:val="both"/>
        <w:rPr>
          <w:b/>
          <w:szCs w:val="24"/>
        </w:rPr>
        <w:sectPr>
          <w:type w:val="continuous"/>
          <w:pgSz w:w="12240" w:h="15840"/>
          <w:pgMar w:top="993" w:right="900" w:bottom="709" w:left="993" w:header="720" w:footer="720" w:gutter="0"/>
          <w:cols w:space="720" w:num="2"/>
          <w:docGrid w:linePitch="360" w:charSpace="0"/>
        </w:sectPr>
      </w:pPr>
    </w:p>
    <w:p>
      <w:pPr>
        <w:spacing w:line="360" w:lineRule="auto"/>
        <w:jc w:val="both"/>
        <w:rPr>
          <w:b/>
          <w:szCs w:val="24"/>
        </w:rPr>
      </w:pPr>
      <w:r>
        <w:rPr>
          <w:b/>
          <w:szCs w:val="24"/>
        </w:rPr>
        <w:t>Bài 2.</w:t>
      </w:r>
      <w:r>
        <w:rPr>
          <w:szCs w:val="24"/>
        </w:rPr>
        <w:t>Hai điện tích q</w:t>
      </w:r>
      <w:r>
        <w:rPr>
          <w:szCs w:val="24"/>
          <w:vertAlign w:val="subscript"/>
        </w:rPr>
        <w:t xml:space="preserve">1 </w:t>
      </w:r>
      <w:r>
        <w:rPr>
          <w:szCs w:val="24"/>
        </w:rPr>
        <w:t>= 9 nC ; q</w:t>
      </w:r>
      <w:r>
        <w:rPr>
          <w:szCs w:val="24"/>
          <w:vertAlign w:val="subscript"/>
        </w:rPr>
        <w:t>2</w:t>
      </w:r>
      <w:r>
        <w:rPr>
          <w:szCs w:val="24"/>
        </w:rPr>
        <w:t xml:space="preserve"> </w:t>
      </w:r>
      <w:r>
        <w:rPr>
          <w:szCs w:val="24"/>
          <w:vertAlign w:val="subscript"/>
        </w:rPr>
        <w:t xml:space="preserve"> </w:t>
      </w:r>
      <w:r>
        <w:rPr>
          <w:szCs w:val="24"/>
        </w:rPr>
        <w:t>= – 9 nC đặt tại A và B trong không khí cách nhau 6 cm. Xác định chiều và độ lớn vectơ cường độ điện trường tổng hợp tại điểm N, biết NA = 3 cm; NB = 9  cm.</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Đs:  8.10 </w:t>
      </w:r>
      <w:r>
        <w:rPr>
          <w:b/>
          <w:color w:val="4472C4" w:themeColor="accent1"/>
          <w:szCs w:val="24"/>
          <w:vertAlign w:val="superscript"/>
          <w14:textFill>
            <w14:solidFill>
              <w14:schemeClr w14:val="accent1"/>
            </w14:solidFill>
          </w14:textFill>
        </w:rPr>
        <w:t xml:space="preserve">4 </w:t>
      </w:r>
      <w:r>
        <w:rPr>
          <w:b/>
          <w:color w:val="4472C4" w:themeColor="accent1"/>
          <w:szCs w:val="24"/>
          <w14:textFill>
            <w14:solidFill>
              <w14:schemeClr w14:val="accent1"/>
            </w14:solidFill>
          </w14:textFill>
        </w:rPr>
        <w:t xml:space="preserve">V/m; hướng từ B </w:t>
      </w:r>
      <w:r>
        <w:rPr>
          <w:b/>
          <w:color w:val="4472C4" w:themeColor="accent1"/>
          <w:szCs w:val="24"/>
          <w14:textFill>
            <w14:solidFill>
              <w14:schemeClr w14:val="accent1"/>
            </w14:solidFill>
          </w14:textFill>
        </w:rPr>
        <w:sym w:font="Wingdings" w:char="F0E0"/>
      </w:r>
      <w:r>
        <w:rPr>
          <w:b/>
          <w:color w:val="4472C4" w:themeColor="accent1"/>
          <w:szCs w:val="24"/>
          <w14:textFill>
            <w14:solidFill>
              <w14:schemeClr w14:val="accent1"/>
            </w14:solidFill>
          </w14:textFill>
        </w:rPr>
        <w:t>A.</w:t>
      </w:r>
    </w:p>
    <w:p>
      <w:pPr>
        <w:spacing w:line="360" w:lineRule="auto"/>
        <w:jc w:val="both"/>
        <w:rPr>
          <w:b/>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rPr>
      </w:pPr>
      <w:r>
        <w:rPr>
          <w:b/>
          <w:szCs w:val="24"/>
        </w:rPr>
        <w:t>……………………………………………………………………………………………………………………………………………………………………………………………………………………………………………………………………………………………………………………………………………………………………………………………………………………………………………………………………………………………………………………………………………………</w:t>
      </w:r>
    </w:p>
    <w:p>
      <w:pPr>
        <w:spacing w:line="360" w:lineRule="auto"/>
        <w:jc w:val="both"/>
        <w:rPr>
          <w:b/>
          <w:szCs w:val="24"/>
        </w:rPr>
        <w:sectPr>
          <w:type w:val="continuous"/>
          <w:pgSz w:w="12240" w:h="15840"/>
          <w:pgMar w:top="993" w:right="900" w:bottom="709" w:left="993" w:header="720" w:footer="720" w:gutter="0"/>
          <w:cols w:space="720" w:num="2"/>
          <w:docGrid w:linePitch="360" w:charSpace="0"/>
        </w:sectPr>
      </w:pPr>
    </w:p>
    <w:p>
      <w:pPr>
        <w:spacing w:line="360" w:lineRule="auto"/>
        <w:jc w:val="both"/>
        <w:rPr>
          <w:b/>
          <w:szCs w:val="24"/>
        </w:rPr>
      </w:pPr>
    </w:p>
    <w:p>
      <w:pPr>
        <w:spacing w:line="360" w:lineRule="auto"/>
        <w:jc w:val="both"/>
        <w:rPr>
          <w:b/>
          <w:szCs w:val="24"/>
        </w:rPr>
      </w:pPr>
      <w:r>
        <w:rPr>
          <w:b/>
          <w:szCs w:val="24"/>
        </w:rPr>
        <w:t>Bài 3.</w:t>
      </w:r>
      <w:r>
        <w:rPr>
          <w:szCs w:val="24"/>
        </w:rPr>
        <w:t>Hai điện tích q</w:t>
      </w:r>
      <w:r>
        <w:rPr>
          <w:szCs w:val="24"/>
          <w:vertAlign w:val="subscript"/>
        </w:rPr>
        <w:t xml:space="preserve">1 </w:t>
      </w:r>
      <w:r>
        <w:rPr>
          <w:szCs w:val="24"/>
        </w:rPr>
        <w:t xml:space="preserve">= – 4.10 </w:t>
      </w:r>
      <w:r>
        <w:rPr>
          <w:szCs w:val="24"/>
          <w:vertAlign w:val="superscript"/>
        </w:rPr>
        <w:t xml:space="preserve">– 9 </w:t>
      </w:r>
      <w:r>
        <w:rPr>
          <w:szCs w:val="24"/>
        </w:rPr>
        <w:t>C; q</w:t>
      </w:r>
      <w:r>
        <w:rPr>
          <w:szCs w:val="24"/>
          <w:vertAlign w:val="subscript"/>
        </w:rPr>
        <w:t>2</w:t>
      </w:r>
      <w:r>
        <w:rPr>
          <w:szCs w:val="24"/>
        </w:rPr>
        <w:t xml:space="preserve"> </w:t>
      </w:r>
      <w:r>
        <w:rPr>
          <w:szCs w:val="24"/>
          <w:vertAlign w:val="subscript"/>
        </w:rPr>
        <w:t xml:space="preserve"> </w:t>
      </w:r>
      <w:r>
        <w:rPr>
          <w:szCs w:val="24"/>
        </w:rPr>
        <w:t xml:space="preserve">=  4.10 </w:t>
      </w:r>
      <w:r>
        <w:rPr>
          <w:szCs w:val="24"/>
          <w:vertAlign w:val="superscript"/>
        </w:rPr>
        <w:t xml:space="preserve">– 9  </w:t>
      </w:r>
      <w:r>
        <w:rPr>
          <w:szCs w:val="24"/>
        </w:rPr>
        <w:t>C đặt tại hai đỉnh A và B của một tam giác đều ABC cạnh 3 cm. Xác định hướng và độ lớn của vectơ cường độ điện trường tổng hợp tại đỉnh C của tam giác.</w:t>
      </w:r>
    </w:p>
    <w:p>
      <w:pPr>
        <w:spacing w:line="360" w:lineRule="auto"/>
        <w:jc w:val="both"/>
        <w:rPr>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Đs:  4.10 </w:t>
      </w:r>
      <w:r>
        <w:rPr>
          <w:b/>
          <w:color w:val="4472C4" w:themeColor="accent1"/>
          <w:szCs w:val="24"/>
          <w:vertAlign w:val="superscript"/>
          <w14:textFill>
            <w14:solidFill>
              <w14:schemeClr w14:val="accent1"/>
            </w14:solidFill>
          </w14:textFill>
        </w:rPr>
        <w:t xml:space="preserve">4 </w:t>
      </w:r>
      <w:r>
        <w:rPr>
          <w:b/>
          <w:color w:val="4472C4" w:themeColor="accent1"/>
          <w:szCs w:val="24"/>
          <w14:textFill>
            <w14:solidFill>
              <w14:schemeClr w14:val="accent1"/>
            </w14:solidFill>
          </w14:textFill>
        </w:rPr>
        <w:t xml:space="preserve">V/m; hướng từ B </w:t>
      </w:r>
      <w:r>
        <w:rPr>
          <w:b/>
          <w:color w:val="4472C4" w:themeColor="accent1"/>
          <w:szCs w:val="24"/>
          <w14:textFill>
            <w14:solidFill>
              <w14:schemeClr w14:val="accent1"/>
            </w14:solidFill>
          </w14:textFill>
        </w:rPr>
        <w:sym w:font="Wingdings" w:char="F0E0"/>
      </w:r>
      <w:r>
        <w:rPr>
          <w:b/>
          <w:color w:val="4472C4" w:themeColor="accent1"/>
          <w:szCs w:val="24"/>
          <w14:textFill>
            <w14:solidFill>
              <w14:schemeClr w14:val="accent1"/>
            </w14:solidFill>
          </w14:textFill>
        </w:rPr>
        <w:t xml:space="preserve"> A. </w:t>
      </w:r>
    </w:p>
    <w:p>
      <w:pPr>
        <w:spacing w:line="360" w:lineRule="auto"/>
        <w:jc w:val="both"/>
        <w:rPr>
          <w:b/>
          <w:bCs/>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bCs/>
          <w:szCs w:val="24"/>
        </w:rPr>
        <w:sectPr>
          <w:type w:val="continuous"/>
          <w:pgSz w:w="12240" w:h="15840"/>
          <w:pgMar w:top="993" w:right="900" w:bottom="709" w:left="993" w:header="720" w:footer="720" w:gutter="0"/>
          <w:cols w:space="720" w:num="2"/>
          <w:docGrid w:linePitch="360" w:charSpace="0"/>
        </w:sectPr>
      </w:pPr>
      <w:r>
        <w:rPr>
          <w:b/>
          <w:bCs/>
          <w:szCs w:val="24"/>
        </w:rPr>
        <w:t>………………………………………………………………………………………………………………………………………………………………………………………………………………………………………………………………………………………………………………………………………………………………………………………………………………………………………………………………………………………………………………………………………………………………………………………………………………………………………………………………………………………………………………………………………………………………………………………………………………………………………………………………………………………………………………………………………………………………………………………………</w:t>
      </w:r>
    </w:p>
    <w:p>
      <w:pPr>
        <w:spacing w:line="360" w:lineRule="auto"/>
        <w:jc w:val="both"/>
        <w:rPr>
          <w:szCs w:val="24"/>
        </w:rPr>
      </w:pPr>
      <w:r>
        <w:rPr>
          <w:b/>
          <w:bCs/>
          <w:szCs w:val="24"/>
        </w:rPr>
        <w:t>Bài 4</w:t>
      </w:r>
      <w:r>
        <w:rPr>
          <w:szCs w:val="24"/>
        </w:rPr>
        <w:t>.Cho hai điện tích q</w:t>
      </w:r>
      <w:r>
        <w:rPr>
          <w:szCs w:val="24"/>
          <w:vertAlign w:val="subscript"/>
        </w:rPr>
        <w:t xml:space="preserve">1 </w:t>
      </w:r>
      <w:r>
        <w:rPr>
          <w:szCs w:val="24"/>
        </w:rPr>
        <w:t xml:space="preserve">= 8.10 </w:t>
      </w:r>
      <w:r>
        <w:rPr>
          <w:szCs w:val="24"/>
          <w:vertAlign w:val="superscript"/>
        </w:rPr>
        <w:t xml:space="preserve">– 9 </w:t>
      </w:r>
      <w:r>
        <w:rPr>
          <w:szCs w:val="24"/>
        </w:rPr>
        <w:t>C; q</w:t>
      </w:r>
      <w:r>
        <w:rPr>
          <w:szCs w:val="24"/>
          <w:vertAlign w:val="subscript"/>
        </w:rPr>
        <w:t>2</w:t>
      </w:r>
      <w:r>
        <w:rPr>
          <w:szCs w:val="24"/>
        </w:rPr>
        <w:t xml:space="preserve"> </w:t>
      </w:r>
      <w:r>
        <w:rPr>
          <w:szCs w:val="24"/>
          <w:vertAlign w:val="subscript"/>
        </w:rPr>
        <w:t xml:space="preserve"> </w:t>
      </w:r>
      <w:r>
        <w:rPr>
          <w:szCs w:val="24"/>
        </w:rPr>
        <w:t xml:space="preserve">=  45.10 </w:t>
      </w:r>
      <w:r>
        <w:rPr>
          <w:szCs w:val="24"/>
          <w:vertAlign w:val="superscript"/>
        </w:rPr>
        <w:t xml:space="preserve">– 10  </w:t>
      </w:r>
      <w:r>
        <w:rPr>
          <w:szCs w:val="24"/>
        </w:rPr>
        <w:t>C đặt tại hai đỉnh A và B của tam giác vuông tại C, CA = 4 cm; CB = 3 cm trong không khí. Xác định độ lớn cường độ điện trường tổng hợp tại C.</w:t>
      </w:r>
    </w:p>
    <w:p>
      <w:pPr>
        <w:spacing w:line="360" w:lineRule="auto"/>
        <w:jc w:val="both"/>
        <w:rPr>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Đs:  45</w:t>
      </w:r>
      <w:r>
        <w:rPr>
          <w:b/>
          <w:color w:val="4472C4" w:themeColor="accent1"/>
          <w:position w:val="-6"/>
          <w:szCs w:val="24"/>
          <w14:textFill>
            <w14:solidFill>
              <w14:schemeClr w14:val="accent1"/>
            </w14:solidFill>
          </w14:textFill>
        </w:rPr>
        <w:object>
          <v:shape id="_x0000_i1240" o:spt="75" type="#_x0000_t75" style="height:17pt;width:19pt;" o:ole="t" filled="f" coordsize="21600,21600">
            <v:path/>
            <v:fill on="f" focussize="0,0"/>
            <v:stroke/>
            <v:imagedata r:id="rId548" o:title=""/>
            <o:lock v:ext="edit" aspectratio="t"/>
            <w10:wrap type="none"/>
            <w10:anchorlock/>
          </v:shape>
          <o:OLEObject Type="Embed" ProgID="Equation.3" ShapeID="_x0000_i1240" DrawAspect="Content" ObjectID="_1468075930" r:id="rId547">
            <o:LockedField>false</o:LockedField>
          </o:OLEObject>
        </w:object>
      </w:r>
      <w:r>
        <w:rPr>
          <w:b/>
          <w:color w:val="4472C4" w:themeColor="accent1"/>
          <w:szCs w:val="24"/>
          <w14:textFill>
            <w14:solidFill>
              <w14:schemeClr w14:val="accent1"/>
            </w14:solidFill>
          </w14:textFill>
        </w:rPr>
        <w:t xml:space="preserve">.10 </w:t>
      </w:r>
      <w:r>
        <w:rPr>
          <w:b/>
          <w:color w:val="4472C4" w:themeColor="accent1"/>
          <w:szCs w:val="24"/>
          <w:vertAlign w:val="superscript"/>
          <w14:textFill>
            <w14:solidFill>
              <w14:schemeClr w14:val="accent1"/>
            </w14:solidFill>
          </w14:textFill>
        </w:rPr>
        <w:t xml:space="preserve">3  </w:t>
      </w:r>
      <w:r>
        <w:rPr>
          <w:b/>
          <w:color w:val="4472C4" w:themeColor="accent1"/>
          <w:szCs w:val="24"/>
          <w14:textFill>
            <w14:solidFill>
              <w14:schemeClr w14:val="accent1"/>
            </w14:solidFill>
          </w14:textFill>
        </w:rPr>
        <w:t>V/m.</w:t>
      </w:r>
    </w:p>
    <w:p>
      <w:pPr>
        <w:spacing w:line="360" w:lineRule="auto"/>
        <w:jc w:val="both"/>
        <w:rPr>
          <w:b/>
          <w:bCs/>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bCs/>
          <w:szCs w:val="24"/>
        </w:rPr>
      </w:pPr>
      <w:r>
        <w:rPr>
          <w:b/>
          <w:bCs/>
          <w:szCs w:val="24"/>
        </w:rPr>
        <w:t>………………………………………………………………………………………………………………………………………………………………………………………………………………………………………………………………………………………………………………………………………………………………………………………………………………………………………………………………………………………………………………………………………………………………………………………………………………………………………………………………………………………………………………………………………………………………………………………………………………………………………………………………………………………………………………………………………………………………………………………………</w:t>
      </w:r>
    </w:p>
    <w:p>
      <w:pPr>
        <w:spacing w:line="360" w:lineRule="auto"/>
        <w:jc w:val="both"/>
        <w:rPr>
          <w:b/>
          <w:bCs/>
          <w:szCs w:val="24"/>
        </w:rPr>
        <w:sectPr>
          <w:type w:val="continuous"/>
          <w:pgSz w:w="12240" w:h="15840"/>
          <w:pgMar w:top="993" w:right="900" w:bottom="709" w:left="993" w:header="720" w:footer="720" w:gutter="0"/>
          <w:cols w:space="720" w:num="2"/>
          <w:docGrid w:linePitch="360" w:charSpace="0"/>
        </w:sectPr>
      </w:pPr>
    </w:p>
    <w:p>
      <w:pPr>
        <w:spacing w:line="360" w:lineRule="auto"/>
        <w:jc w:val="both"/>
        <w:rPr>
          <w:szCs w:val="24"/>
        </w:rPr>
      </w:pPr>
      <w:r>
        <w:rPr>
          <w:b/>
          <w:bCs/>
          <w:szCs w:val="24"/>
        </w:rPr>
        <w:t>Bài 5</w:t>
      </w:r>
      <w:r>
        <w:rPr>
          <w:szCs w:val="24"/>
        </w:rPr>
        <w:t>.Hai quả cầu nhỏ mang điện tích q</w:t>
      </w:r>
      <w:r>
        <w:rPr>
          <w:szCs w:val="24"/>
          <w:vertAlign w:val="subscript"/>
        </w:rPr>
        <w:t xml:space="preserve">1 </w:t>
      </w:r>
      <w:r>
        <w:rPr>
          <w:szCs w:val="24"/>
        </w:rPr>
        <w:t>= q</w:t>
      </w:r>
      <w:r>
        <w:rPr>
          <w:szCs w:val="24"/>
          <w:vertAlign w:val="subscript"/>
        </w:rPr>
        <w:t>2</w:t>
      </w:r>
      <w:r>
        <w:rPr>
          <w:szCs w:val="24"/>
        </w:rPr>
        <w:t xml:space="preserve"> = 5.10 </w:t>
      </w:r>
      <w:r>
        <w:rPr>
          <w:szCs w:val="24"/>
          <w:vertAlign w:val="superscript"/>
        </w:rPr>
        <w:t xml:space="preserve">– 8 </w:t>
      </w:r>
      <w:r>
        <w:rPr>
          <w:szCs w:val="24"/>
        </w:rPr>
        <w:t xml:space="preserve">C đặt tại A và B trong không khí cách nhau 10 cm. Tìm độ lớn cường độ điện trường tổng hợp tại điểm N cách đều A và B một đoạn 10 cm. </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Đs:  45</w:t>
      </w:r>
      <w:r>
        <w:rPr>
          <w:b/>
          <w:color w:val="4472C4" w:themeColor="accent1"/>
          <w:position w:val="-8"/>
          <w:szCs w:val="24"/>
          <w14:textFill>
            <w14:solidFill>
              <w14:schemeClr w14:val="accent1"/>
            </w14:solidFill>
          </w14:textFill>
        </w:rPr>
        <w:object>
          <v:shape id="_x0000_i1241" o:spt="75" type="#_x0000_t75" style="height:18.35pt;width:18.35pt;" o:ole="t" filled="f" coordsize="21600,21600">
            <v:path/>
            <v:fill on="f" focussize="0,0"/>
            <v:stroke/>
            <v:imagedata r:id="rId550" o:title=""/>
            <o:lock v:ext="edit" aspectratio="t"/>
            <w10:wrap type="none"/>
            <w10:anchorlock/>
          </v:shape>
          <o:OLEObject Type="Embed" ProgID="Equation.3" ShapeID="_x0000_i1241" DrawAspect="Content" ObjectID="_1468075931" r:id="rId549">
            <o:LockedField>false</o:LockedField>
          </o:OLEObject>
        </w:object>
      </w:r>
      <w:r>
        <w:rPr>
          <w:b/>
          <w:color w:val="4472C4" w:themeColor="accent1"/>
          <w:szCs w:val="24"/>
          <w14:textFill>
            <w14:solidFill>
              <w14:schemeClr w14:val="accent1"/>
            </w14:solidFill>
          </w14:textFill>
        </w:rPr>
        <w:t xml:space="preserve">.10 </w:t>
      </w:r>
      <w:r>
        <w:rPr>
          <w:b/>
          <w:color w:val="4472C4" w:themeColor="accent1"/>
          <w:szCs w:val="24"/>
          <w:vertAlign w:val="superscript"/>
          <w14:textFill>
            <w14:solidFill>
              <w14:schemeClr w14:val="accent1"/>
            </w14:solidFill>
          </w14:textFill>
        </w:rPr>
        <w:t xml:space="preserve">3  </w:t>
      </w:r>
      <w:r>
        <w:rPr>
          <w:b/>
          <w:color w:val="4472C4" w:themeColor="accent1"/>
          <w:szCs w:val="24"/>
          <w14:textFill>
            <w14:solidFill>
              <w14:schemeClr w14:val="accent1"/>
            </w14:solidFill>
          </w14:textFill>
        </w:rPr>
        <w:t>V/m.</w:t>
      </w:r>
    </w:p>
    <w:p>
      <w:pPr>
        <w:spacing w:line="360" w:lineRule="auto"/>
        <w:jc w:val="both"/>
        <w:rPr>
          <w:b/>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rPr>
      </w:pPr>
      <w:r>
        <w:rPr>
          <w:b/>
          <w:szCs w:val="24"/>
        </w:rPr>
        <w:t>………………………………………………………………………………………………………………………………………………………………………………………………………………………………………………………………………………………………………………………………………………………………………………………………………………………………………………………………………………………………</w:t>
      </w:r>
    </w:p>
    <w:p>
      <w:pPr>
        <w:spacing w:line="360" w:lineRule="auto"/>
        <w:jc w:val="both"/>
        <w:rPr>
          <w:b/>
          <w:szCs w:val="24"/>
        </w:rPr>
        <w:sectPr>
          <w:type w:val="continuous"/>
          <w:pgSz w:w="12240" w:h="15840"/>
          <w:pgMar w:top="993" w:right="900" w:bottom="709" w:left="993" w:header="720" w:footer="720" w:gutter="0"/>
          <w:cols w:space="720" w:num="2"/>
          <w:docGrid w:linePitch="360" w:charSpace="0"/>
        </w:sectPr>
      </w:pPr>
      <w:r>
        <w:rPr>
          <w:b/>
          <w:szCs w:val="24"/>
        </w:rPr>
        <w:t>………………………………………………………………………………………………………………………………………………………………………………………………………………………………………………………………………………………………………………………………………………………………………………………………………………………………………………………………………………………………………………………………………………………………………………………………………………………………………………………………………………………………………………………………………………………………………………………………………………………………</w:t>
      </w:r>
    </w:p>
    <w:p>
      <w:pPr>
        <w:spacing w:line="360" w:lineRule="auto"/>
        <w:ind w:right="447"/>
        <w:jc w:val="both"/>
        <w:rPr>
          <w:b/>
          <w:szCs w:val="24"/>
        </w:rPr>
      </w:pPr>
      <w:r>
        <w:rPr>
          <w:b/>
          <w:szCs w:val="24"/>
          <w:bdr w:val="single" w:color="auto" w:sz="4" w:space="0"/>
        </w:rPr>
        <mc:AlternateContent>
          <mc:Choice Requires="wpg">
            <w:drawing>
              <wp:anchor distT="0" distB="0" distL="114300" distR="114300" simplePos="0" relativeHeight="251829248" behindDoc="0" locked="0" layoutInCell="1" allowOverlap="1">
                <wp:simplePos x="0" y="0"/>
                <wp:positionH relativeFrom="column">
                  <wp:posOffset>4522470</wp:posOffset>
                </wp:positionH>
                <wp:positionV relativeFrom="paragraph">
                  <wp:posOffset>57785</wp:posOffset>
                </wp:positionV>
                <wp:extent cx="2400300" cy="819150"/>
                <wp:effectExtent l="0" t="38100" r="1905" b="0"/>
                <wp:wrapSquare wrapText="bothSides"/>
                <wp:docPr id="1920659081" name="Group 2"/>
                <wp:cNvGraphicFramePr/>
                <a:graphic xmlns:a="http://schemas.openxmlformats.org/drawingml/2006/main">
                  <a:graphicData uri="http://schemas.microsoft.com/office/word/2010/wordprocessingGroup">
                    <wpg:wgp>
                      <wpg:cNvGrpSpPr/>
                      <wpg:grpSpPr>
                        <a:xfrm>
                          <a:off x="0" y="0"/>
                          <a:ext cx="2400300" cy="819150"/>
                          <a:chOff x="3240" y="4186"/>
                          <a:chExt cx="4440" cy="1290"/>
                        </a:xfrm>
                      </wpg:grpSpPr>
                      <wps:wsp>
                        <wps:cNvPr id="818999634" name="Oval 11"/>
                        <wps:cNvSpPr>
                          <a:spLocks noChangeArrowheads="1"/>
                        </wps:cNvSpPr>
                        <wps:spPr bwMode="auto">
                          <a:xfrm>
                            <a:off x="6660" y="4801"/>
                            <a:ext cx="65" cy="81"/>
                          </a:xfrm>
                          <a:prstGeom prst="ellipse">
                            <a:avLst/>
                          </a:prstGeom>
                          <a:solidFill>
                            <a:srgbClr val="000000"/>
                          </a:solidFill>
                          <a:ln w="9525">
                            <a:solidFill>
                              <a:srgbClr val="000000"/>
                            </a:solidFill>
                            <a:round/>
                          </a:ln>
                        </wps:spPr>
                        <wps:txbx>
                          <w:txbxContent>
                            <w:p/>
                          </w:txbxContent>
                        </wps:txbx>
                        <wps:bodyPr rot="0" vert="horz" wrap="square" lIns="91440" tIns="45720" rIns="91440" bIns="45720" anchor="t" anchorCtr="0" upright="1">
                          <a:noAutofit/>
                        </wps:bodyPr>
                      </wps:wsp>
                      <wps:wsp>
                        <wps:cNvPr id="611950645" name="Text Box 12"/>
                        <wps:cNvSpPr txBox="1">
                          <a:spLocks noChangeArrowheads="1"/>
                        </wps:cNvSpPr>
                        <wps:spPr bwMode="auto">
                          <a:xfrm>
                            <a:off x="3240" y="4201"/>
                            <a:ext cx="3960" cy="540"/>
                          </a:xfrm>
                          <a:prstGeom prst="rect">
                            <a:avLst/>
                          </a:prstGeom>
                          <a:noFill/>
                          <a:ln>
                            <a:noFill/>
                          </a:ln>
                        </wps:spPr>
                        <wps:txbx>
                          <w:txbxContent>
                            <w:p>
                              <w:r>
                                <w:t>A                            B                    M</w:t>
                              </w:r>
                            </w:p>
                          </w:txbxContent>
                        </wps:txbx>
                        <wps:bodyPr rot="0" vert="horz" wrap="square" lIns="91440" tIns="45720" rIns="91440" bIns="45720" anchor="t" anchorCtr="0" upright="1">
                          <a:noAutofit/>
                        </wps:bodyPr>
                      </wps:wsp>
                      <wpg:grpSp>
                        <wpg:cNvPr id="1452796304" name="Group 13"/>
                        <wpg:cNvGrpSpPr/>
                        <wpg:grpSpPr>
                          <a:xfrm>
                            <a:off x="3315" y="4662"/>
                            <a:ext cx="360" cy="360"/>
                            <a:chOff x="5760" y="6300"/>
                            <a:chExt cx="1440" cy="1440"/>
                          </a:xfrm>
                        </wpg:grpSpPr>
                        <wps:wsp>
                          <wps:cNvPr id="1411484806" name="Oval 14"/>
                          <wps:cNvSpPr>
                            <a:spLocks noChangeArrowheads="1"/>
                          </wps:cNvSpPr>
                          <wps:spPr bwMode="auto">
                            <a:xfrm>
                              <a:off x="5760" y="6300"/>
                              <a:ext cx="1440" cy="1440"/>
                            </a:xfrm>
                            <a:prstGeom prst="ellipse">
                              <a:avLst/>
                            </a:prstGeom>
                            <a:solidFill>
                              <a:srgbClr val="FFFFFF"/>
                            </a:solidFill>
                            <a:ln w="12700">
                              <a:solidFill>
                                <a:srgbClr val="000000"/>
                              </a:solidFill>
                              <a:round/>
                            </a:ln>
                          </wps:spPr>
                          <wps:txbx>
                            <w:txbxContent>
                              <w:p/>
                            </w:txbxContent>
                          </wps:txbx>
                          <wps:bodyPr rot="0" vert="horz" wrap="square" lIns="91440" tIns="45720" rIns="91440" bIns="45720" anchor="t" anchorCtr="0" upright="1">
                            <a:noAutofit/>
                          </wps:bodyPr>
                        </wps:wsp>
                        <wps:wsp>
                          <wps:cNvPr id="1354972173" name="Line 15"/>
                          <wps:cNvCnPr>
                            <a:cxnSpLocks noChangeShapeType="1"/>
                          </wps:cNvCnPr>
                          <wps:spPr bwMode="auto">
                            <a:xfrm>
                              <a:off x="5940" y="7020"/>
                              <a:ext cx="1080" cy="0"/>
                            </a:xfrm>
                            <a:prstGeom prst="line">
                              <a:avLst/>
                            </a:prstGeom>
                            <a:noFill/>
                            <a:ln w="19050">
                              <a:solidFill>
                                <a:srgbClr val="000000"/>
                              </a:solidFill>
                              <a:round/>
                            </a:ln>
                          </wps:spPr>
                          <wps:bodyPr/>
                        </wps:wsp>
                        <wps:wsp>
                          <wps:cNvPr id="689900992" name="Line 16"/>
                          <wps:cNvCnPr>
                            <a:cxnSpLocks noChangeShapeType="1"/>
                          </wps:cNvCnPr>
                          <wps:spPr bwMode="auto">
                            <a:xfrm>
                              <a:off x="6480" y="6480"/>
                              <a:ext cx="0" cy="1080"/>
                            </a:xfrm>
                            <a:prstGeom prst="line">
                              <a:avLst/>
                            </a:prstGeom>
                            <a:noFill/>
                            <a:ln w="19050">
                              <a:solidFill>
                                <a:srgbClr val="000000"/>
                              </a:solidFill>
                              <a:round/>
                            </a:ln>
                          </wps:spPr>
                          <wps:bodyPr/>
                        </wps:wsp>
                      </wpg:grpSp>
                      <wps:wsp>
                        <wps:cNvPr id="50878221" name="Text Box 17"/>
                        <wps:cNvSpPr txBox="1">
                          <a:spLocks noChangeArrowheads="1"/>
                        </wps:cNvSpPr>
                        <wps:spPr bwMode="auto">
                          <a:xfrm>
                            <a:off x="5115" y="4921"/>
                            <a:ext cx="1650" cy="544"/>
                          </a:xfrm>
                          <a:prstGeom prst="rect">
                            <a:avLst/>
                          </a:prstGeom>
                          <a:noFill/>
                          <a:ln>
                            <a:noFill/>
                          </a:ln>
                        </wps:spPr>
                        <wps:txbx>
                          <w:txbxContent>
                            <w:p>
                              <w:r>
                                <w:t>q</w:t>
                              </w:r>
                              <w:r>
                                <w:rPr>
                                  <w:vertAlign w:val="subscript"/>
                                </w:rPr>
                                <w:t>2</w:t>
                              </w:r>
                              <w:r>
                                <w:t xml:space="preserve">          3 cm</w:t>
                              </w:r>
                            </w:p>
                          </w:txbxContent>
                        </wps:txbx>
                        <wps:bodyPr rot="0" vert="horz" wrap="square" lIns="91440" tIns="45720" rIns="91440" bIns="45720" anchor="t" anchorCtr="0" upright="1">
                          <a:noAutofit/>
                        </wps:bodyPr>
                      </wps:wsp>
                      <wps:wsp>
                        <wps:cNvPr id="1325574092" name="Text Box 18"/>
                        <wps:cNvSpPr txBox="1">
                          <a:spLocks noChangeArrowheads="1"/>
                        </wps:cNvSpPr>
                        <wps:spPr bwMode="auto">
                          <a:xfrm>
                            <a:off x="3270" y="4947"/>
                            <a:ext cx="1680" cy="529"/>
                          </a:xfrm>
                          <a:prstGeom prst="rect">
                            <a:avLst/>
                          </a:prstGeom>
                          <a:noFill/>
                          <a:ln>
                            <a:noFill/>
                          </a:ln>
                        </wps:spPr>
                        <wps:txbx>
                          <w:txbxContent>
                            <w:p>
                              <w:r>
                                <w:t>q</w:t>
                              </w:r>
                              <w:r>
                                <w:rPr>
                                  <w:vertAlign w:val="subscript"/>
                                </w:rPr>
                                <w:t>1</w:t>
                              </w:r>
                              <w:r>
                                <w:t xml:space="preserve">        3 cm </w:t>
                              </w:r>
                            </w:p>
                          </w:txbxContent>
                        </wps:txbx>
                        <wps:bodyPr rot="0" vert="horz" wrap="square" lIns="91440" tIns="45720" rIns="91440" bIns="45720" anchor="t" anchorCtr="0" upright="1">
                          <a:noAutofit/>
                        </wps:bodyPr>
                      </wps:wsp>
                      <wpg:grpSp>
                        <wpg:cNvPr id="888801611" name="Group 19"/>
                        <wpg:cNvGrpSpPr/>
                        <wpg:grpSpPr>
                          <a:xfrm>
                            <a:off x="6960" y="4186"/>
                            <a:ext cx="720" cy="720"/>
                            <a:chOff x="2700" y="14400"/>
                            <a:chExt cx="720" cy="720"/>
                          </a:xfrm>
                        </wpg:grpSpPr>
                        <wps:wsp>
                          <wps:cNvPr id="2021302839" name="Text Box 20"/>
                          <wps:cNvSpPr txBox="1">
                            <a:spLocks noChangeArrowheads="1"/>
                          </wps:cNvSpPr>
                          <wps:spPr bwMode="auto">
                            <a:xfrm>
                              <a:off x="2700" y="14400"/>
                              <a:ext cx="720" cy="720"/>
                            </a:xfrm>
                            <a:prstGeom prst="rect">
                              <a:avLst/>
                            </a:prstGeom>
                            <a:noFill/>
                            <a:ln>
                              <a:noFill/>
                            </a:ln>
                          </wps:spPr>
                          <wps:txbx>
                            <w:txbxContent>
                              <w:p>
                                <w:pPr>
                                  <w:rPr>
                                    <w:vertAlign w:val="subscript"/>
                                  </w:rPr>
                                </w:pPr>
                                <w:r>
                                  <w:t>E</w:t>
                                </w:r>
                                <w:r>
                                  <w:rPr>
                                    <w:vertAlign w:val="subscript"/>
                                  </w:rPr>
                                  <w:t>M</w:t>
                                </w:r>
                                <w:r>
                                  <w:t xml:space="preserve"> </w:t>
                                </w:r>
                              </w:p>
                            </w:txbxContent>
                          </wps:txbx>
                          <wps:bodyPr rot="0" vert="horz" wrap="square" lIns="91440" tIns="45720" rIns="91440" bIns="45720" anchor="t" anchorCtr="0" upright="1">
                            <a:noAutofit/>
                          </wps:bodyPr>
                        </wps:wsp>
                        <wps:wsp>
                          <wps:cNvPr id="112151915" name="Line 21"/>
                          <wps:cNvCnPr>
                            <a:cxnSpLocks noChangeShapeType="1"/>
                          </wps:cNvCnPr>
                          <wps:spPr bwMode="auto">
                            <a:xfrm>
                              <a:off x="2770" y="14460"/>
                              <a:ext cx="360" cy="0"/>
                            </a:xfrm>
                            <a:prstGeom prst="line">
                              <a:avLst/>
                            </a:prstGeom>
                            <a:noFill/>
                            <a:ln w="9525">
                              <a:solidFill>
                                <a:srgbClr val="000000"/>
                              </a:solidFill>
                              <a:round/>
                              <a:tailEnd type="arrow" w="med" len="med"/>
                            </a:ln>
                          </wps:spPr>
                          <wps:bodyPr/>
                        </wps:wsp>
                      </wpg:grpSp>
                      <wps:wsp>
                        <wps:cNvPr id="81306719" name="Line 22"/>
                        <wps:cNvCnPr>
                          <a:cxnSpLocks noChangeShapeType="1"/>
                        </wps:cNvCnPr>
                        <wps:spPr bwMode="auto">
                          <a:xfrm>
                            <a:off x="6720" y="4846"/>
                            <a:ext cx="720" cy="0"/>
                          </a:xfrm>
                          <a:prstGeom prst="line">
                            <a:avLst/>
                          </a:prstGeom>
                          <a:noFill/>
                          <a:ln w="19050">
                            <a:solidFill>
                              <a:srgbClr val="000000"/>
                            </a:solidFill>
                            <a:round/>
                            <a:tailEnd type="arrow" w="med" len="med"/>
                          </a:ln>
                        </wps:spPr>
                        <wps:bodyPr/>
                      </wps:wsp>
                      <wps:wsp>
                        <wps:cNvPr id="1412631766" name="Oval 23"/>
                        <wps:cNvSpPr>
                          <a:spLocks noChangeArrowheads="1"/>
                        </wps:cNvSpPr>
                        <wps:spPr bwMode="auto">
                          <a:xfrm>
                            <a:off x="5160" y="4666"/>
                            <a:ext cx="360" cy="360"/>
                          </a:xfrm>
                          <a:prstGeom prst="ellipse">
                            <a:avLst/>
                          </a:prstGeom>
                          <a:noFill/>
                          <a:ln w="9525">
                            <a:solidFill>
                              <a:srgbClr val="000000"/>
                            </a:solidFill>
                            <a:round/>
                          </a:ln>
                        </wps:spPr>
                        <wps:txbx>
                          <w:txbxContent>
                            <w:p/>
                          </w:txbxContent>
                        </wps:txbx>
                        <wps:bodyPr rot="0" vert="horz" wrap="square" lIns="91440" tIns="45720" rIns="91440" bIns="45720" anchor="t" anchorCtr="0" upright="1">
                          <a:noAutofit/>
                        </wps:bodyPr>
                      </wps:wsp>
                      <wps:wsp>
                        <wps:cNvPr id="1838623747" name="Line 24"/>
                        <wps:cNvCnPr>
                          <a:cxnSpLocks noChangeShapeType="1"/>
                        </wps:cNvCnPr>
                        <wps:spPr bwMode="auto">
                          <a:xfrm>
                            <a:off x="5520" y="4831"/>
                            <a:ext cx="1290" cy="0"/>
                          </a:xfrm>
                          <a:prstGeom prst="line">
                            <a:avLst/>
                          </a:prstGeom>
                          <a:noFill/>
                          <a:ln w="9525">
                            <a:solidFill>
                              <a:srgbClr val="000000"/>
                            </a:solidFill>
                            <a:prstDash val="dash"/>
                            <a:round/>
                          </a:ln>
                        </wps:spPr>
                        <wps:bodyPr/>
                      </wps:wsp>
                      <wps:wsp>
                        <wps:cNvPr id="2108874546" name="Line 25"/>
                        <wps:cNvCnPr>
                          <a:cxnSpLocks noChangeShapeType="1"/>
                        </wps:cNvCnPr>
                        <wps:spPr bwMode="auto">
                          <a:xfrm>
                            <a:off x="3555" y="4846"/>
                            <a:ext cx="1620" cy="0"/>
                          </a:xfrm>
                          <a:prstGeom prst="line">
                            <a:avLst/>
                          </a:prstGeom>
                          <a:noFill/>
                          <a:ln w="9525">
                            <a:solidFill>
                              <a:srgbClr val="000000"/>
                            </a:solidFill>
                            <a:prstDash val="dash"/>
                            <a:round/>
                          </a:ln>
                        </wps:spPr>
                        <wps:bodyPr/>
                      </wps:wsp>
                    </wpg:wgp>
                  </a:graphicData>
                </a:graphic>
              </wp:anchor>
            </w:drawing>
          </mc:Choice>
          <mc:Fallback>
            <w:pict>
              <v:group id="Group 2" o:spid="_x0000_s1026" o:spt="203" style="position:absolute;left:0pt;margin-left:356.1pt;margin-top:4.55pt;height:64.5pt;width:189pt;mso-wrap-distance-bottom:0pt;mso-wrap-distance-left:9pt;mso-wrap-distance-right:9pt;mso-wrap-distance-top:0pt;z-index:251829248;mso-width-relative:page;mso-height-relative:page;" coordorigin="3240,4186" coordsize="4440,1290" o:gfxdata="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">
                <o:lock v:ext="edit" aspectratio="f"/>
                <v:shape id="Oval 11" o:spid="_x0000_s1026" o:spt="3" type="#_x0000_t3" style="position:absolute;left:6660;top:4801;height:81;width:65;" fillcolor="#000000" filled="t" stroked="t" coordsize="21600,21600" o:gfxdata="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m&#10;44A0wwAAAOIAAAAPAAAAAAAAAAEAIAAAACIAAABkcnMvZG93bnJldi54bWxQSwECFAAUAAAACACH&#10;TuJAMy8FnjsAAAA5AAAAEAAAAAAAAAABACAAAAASAQAAZHJzL3NoYXBleG1sLnhtbFBLBQYAAAAA&#10;BgAGAFsBAAC8AwAAAAA=&#10;">
                  <v:fill on="t" focussize="0,0"/>
                  <v:stroke color="#000000" joinstyle="round"/>
                  <v:imagedata o:title=""/>
                  <o:lock v:ext="edit" aspectratio="f"/>
                  <v:textbox>
                    <w:txbxContent>
                      <w:p/>
                    </w:txbxContent>
                  </v:textbox>
                </v:shape>
                <v:shape id="Text Box 12" o:spid="_x0000_s1026" o:spt="202" type="#_x0000_t202" style="position:absolute;left:3240;top:4201;height:540;width:3960;" filled="f" stroked="f" coordsize="21600,21600" o:gfxdata="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ri&#10;203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r>
                          <w:t>A                            B                    M</w:t>
                        </w:r>
                      </w:p>
                    </w:txbxContent>
                  </v:textbox>
                </v:shape>
                <v:group id="Group 13" o:spid="_x0000_s1026" o:spt="203" style="position:absolute;left:3315;top:4662;height:360;width:360;" coordorigin="5760,6300" coordsize="1440,1440" o:gfxdata="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REmLbMMAAADjAAAADwAAAAAAAAABACAAAAAiAAAAZHJzL2Rvd25y&#10;ZXYueG1sUEsBAhQAFAAAAAgAh07iQDMvBZ47AAAAOQAAABUAAAAAAAAAAQAgAAAAEgEAAGRycy9n&#10;cm91cHNoYXBleG1sLnhtbFBLBQYAAAAABgAGAGABAADPAwAAAAA=&#10;">
                  <o:lock v:ext="edit" aspectratio="f"/>
                  <v:shape id="Oval 14" o:spid="_x0000_s1026" o:spt="3" type="#_x0000_t3" style="position:absolute;left:5760;top:6300;height:1440;width:1440;" fillcolor="#FFFFFF" filled="t" stroked="t" coordsize="21600,21600" o:gfxdata="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ovx3&#10;wAAAAOMAAAAPAAAAAAAAAAEAIAAAACIAAABkcnMvZG93bnJldi54bWxQSwECFAAUAAAACACHTuJA&#10;My8FnjsAAAA5AAAAEAAAAAAAAAABACAAAAAPAQAAZHJzL3NoYXBleG1sLnhtbFBLBQYAAAAABgAG&#10;AFsBAAC5AwAAAAA=&#10;">
                    <v:fill on="t" focussize="0,0"/>
                    <v:stroke weight="1pt" color="#000000" joinstyle="round"/>
                    <v:imagedata o:title=""/>
                    <o:lock v:ext="edit" aspectratio="f"/>
                    <v:textbox>
                      <w:txbxContent>
                        <w:p/>
                      </w:txbxContent>
                    </v:textbox>
                  </v:shape>
                  <v:line id="Line 15" o:spid="_x0000_s1026" o:spt="20" style="position:absolute;left:5940;top:7020;height:0;width:1080;" filled="f" stroked="t" coordsize="21600,21600" o:gfxdata="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s&#10;7mKLwwAAAOMAAAAPAAAAAAAAAAEAIAAAACIAAABkcnMvZG93bnJldi54bWxQSwECFAAUAAAACACH&#10;TuJAMy8FnjsAAAA5AAAAEAAAAAAAAAABACAAAAASAQAAZHJzL3NoYXBleG1sLnhtbFBLBQYAAAAA&#10;BgAGAFsBAAC8AwAAAAA=&#10;">
                    <v:fill on="f" focussize="0,0"/>
                    <v:stroke weight="1.5pt" color="#000000" joinstyle="round"/>
                    <v:imagedata o:title=""/>
                    <o:lock v:ext="edit" aspectratio="f"/>
                  </v:line>
                  <v:line id="Line 16" o:spid="_x0000_s1026" o:spt="20" style="position:absolute;left:6480;top:6480;height:1080;width:0;" filled="f" stroked="t" coordsize="21600,21600" o:gfxdata="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vO&#10;+MEAAADiAAAADwAAAAAAAAABACAAAAAiAAAAZHJzL2Rvd25yZXYueG1sUEsBAhQAFAAAAAgAh07i&#10;QDMvBZ47AAAAOQAAABAAAAAAAAAAAQAgAAAAEAEAAGRycy9zaGFwZXhtbC54bWxQSwUGAAAAAAYA&#10;BgBbAQAAugMAAAAA&#10;">
                    <v:fill on="f" focussize="0,0"/>
                    <v:stroke weight="1.5pt" color="#000000" joinstyle="round"/>
                    <v:imagedata o:title=""/>
                    <o:lock v:ext="edit" aspectratio="f"/>
                  </v:line>
                </v:group>
                <v:shape id="Text Box 17" o:spid="_x0000_s1026" o:spt="202" type="#_x0000_t202" style="position:absolute;left:5115;top:4921;height:544;width:1650;" filled="f" stroked="f" coordsize="21600,21600" o:gfxdata="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1l&#10;8mPCAAAA4QAAAA8AAAAAAAAAAQAgAAAAIgAAAGRycy9kb3ducmV2LnhtbFBLAQIUABQAAAAIAIdO&#10;4kAzLwWeOwAAADkAAAAQAAAAAAAAAAEAIAAAABEBAABkcnMvc2hhcGV4bWwueG1sUEsFBgAAAAAG&#10;AAYAWwEAALsDAAAAAA==&#10;">
                  <v:fill on="f" focussize="0,0"/>
                  <v:stroke on="f"/>
                  <v:imagedata o:title=""/>
                  <o:lock v:ext="edit" aspectratio="f"/>
                  <v:textbox>
                    <w:txbxContent>
                      <w:p>
                        <w:r>
                          <w:t>q</w:t>
                        </w:r>
                        <w:r>
                          <w:rPr>
                            <w:vertAlign w:val="subscript"/>
                          </w:rPr>
                          <w:t>2</w:t>
                        </w:r>
                        <w:r>
                          <w:t xml:space="preserve">          3 cm</w:t>
                        </w:r>
                      </w:p>
                    </w:txbxContent>
                  </v:textbox>
                </v:shape>
                <v:shape id="Text Box 18" o:spid="_x0000_s1026" o:spt="202" type="#_x0000_t202" style="position:absolute;left:3270;top:4947;height:529;width:1680;" filled="f" stroked="f" coordsize="21600,21600" o:gfxdata="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RHdE&#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t>q</w:t>
                        </w:r>
                        <w:r>
                          <w:rPr>
                            <w:vertAlign w:val="subscript"/>
                          </w:rPr>
                          <w:t>1</w:t>
                        </w:r>
                        <w:r>
                          <w:t xml:space="preserve">        3 cm </w:t>
                        </w:r>
                      </w:p>
                    </w:txbxContent>
                  </v:textbox>
                </v:shape>
                <v:group id="Group 19" o:spid="_x0000_s1026" o:spt="203" style="position:absolute;left:6960;top:4186;height:720;width:720;" coordorigin="2700,14400" coordsize="720,720" o:gfxdata="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d4gSHsAAAADiAAAADwAAAAAAAAABACAAAAAiAAAAZHJzL2Rvd25yZXYu&#10;eG1sUEsBAhQAFAAAAAgAh07iQDMvBZ47AAAAOQAAABUAAAAAAAAAAQAgAAAADwEAAGRycy9ncm91&#10;cHNoYXBleG1sLnhtbFBLBQYAAAAABgAGAGABAADMAwAAAAA=&#10;">
                  <o:lock v:ext="edit" aspectratio="f"/>
                  <v:shape id="Text Box 20" o:spid="_x0000_s1026" o:spt="202" type="#_x0000_t202" style="position:absolute;left:2700;top:14400;height:720;width:720;" filled="f" stroked="f" coordsize="21600,21600" o:gfxdata="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0b&#10;y5vCAAAA4w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E</w:t>
                          </w:r>
                          <w:r>
                            <w:rPr>
                              <w:vertAlign w:val="subscript"/>
                            </w:rPr>
                            <w:t>M</w:t>
                          </w:r>
                          <w:r>
                            <w:t xml:space="preserve"> </w:t>
                          </w:r>
                        </w:p>
                      </w:txbxContent>
                    </v:textbox>
                  </v:shape>
                  <v:line id="Line 21" o:spid="_x0000_s1026" o:spt="20" style="position:absolute;left:2770;top:14460;height:0;width:360;" filled="f" stroked="t" coordsize="21600,21600" o:gfxdata="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oaJo&#10;wAAAAOIAAAAPAAAAAAAAAAEAIAAAACIAAABkcnMvZG93bnJldi54bWxQSwECFAAUAAAACACHTuJA&#10;My8FnjsAAAA5AAAAEAAAAAAAAAABACAAAAAPAQAAZHJzL3NoYXBleG1sLnhtbFBLBQYAAAAABgAG&#10;AFsBAAC5AwAAAAA=&#10;">
                    <v:fill on="f" focussize="0,0"/>
                    <v:stroke color="#000000" joinstyle="round" endarrow="open"/>
                    <v:imagedata o:title=""/>
                    <o:lock v:ext="edit" aspectratio="f"/>
                  </v:line>
                </v:group>
                <v:line id="Line 22" o:spid="_x0000_s1026" o:spt="20" style="position:absolute;left:6720;top:4846;height:0;width:720;" filled="f" stroked="t" coordsize="21600,21600" o:gfxdata="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eiWf&#10;wAAAAOEAAAAPAAAAAAAAAAEAIAAAACIAAABkcnMvZG93bnJldi54bWxQSwECFAAUAAAACACHTuJA&#10;My8FnjsAAAA5AAAAEAAAAAAAAAABACAAAAAPAQAAZHJzL3NoYXBleG1sLnhtbFBLBQYAAAAABgAG&#10;AFsBAAC5AwAAAAA=&#10;">
                  <v:fill on="f" focussize="0,0"/>
                  <v:stroke weight="1.5pt" color="#000000" joinstyle="round" endarrow="open"/>
                  <v:imagedata o:title=""/>
                  <o:lock v:ext="edit" aspectratio="f"/>
                </v:line>
                <v:shape id="Oval 23" o:spid="_x0000_s1026" o:spt="3" type="#_x0000_t3" style="position:absolute;left:5160;top:4666;height:360;width:360;" filled="f" stroked="t" coordsize="21600,21600" o:gfxdata="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ica&#10;QMEAAADjAAAADwAAAAAAAAABACAAAAAiAAAAZHJzL2Rvd25yZXYueG1sUEsBAhQAFAAAAAgAh07i&#10;QDMvBZ47AAAAOQAAABAAAAAAAAAAAQAgAAAAEAEAAGRycy9zaGFwZXhtbC54bWxQSwUGAAAAAAYA&#10;BgBbAQAAugMAAAAA&#10;">
                  <v:fill on="f" focussize="0,0"/>
                  <v:stroke color="#000000" joinstyle="round"/>
                  <v:imagedata o:title=""/>
                  <o:lock v:ext="edit" aspectratio="f"/>
                  <v:textbox>
                    <w:txbxContent>
                      <w:p/>
                    </w:txbxContent>
                  </v:textbox>
                </v:shape>
                <v:line id="Line 24" o:spid="_x0000_s1026" o:spt="20" style="position:absolute;left:5520;top:4831;height:0;width:1290;" filled="f" stroked="t" coordsize="21600,21600" o:gfxdata="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Y&#10;pNW4wwAAAOMAAAAPAAAAAAAAAAEAIAAAACIAAABkcnMvZG93bnJldi54bWxQSwECFAAUAAAACACH&#10;TuJAMy8FnjsAAAA5AAAAEAAAAAAAAAABACAAAAASAQAAZHJzL3NoYXBleG1sLnhtbFBLBQYAAAAA&#10;BgAGAFsBAAC8AwAAAAA=&#10;">
                  <v:fill on="f" focussize="0,0"/>
                  <v:stroke color="#000000" joinstyle="round" dashstyle="dash"/>
                  <v:imagedata o:title=""/>
                  <o:lock v:ext="edit" aspectratio="f"/>
                </v:line>
                <v:line id="Line 25" o:spid="_x0000_s1026" o:spt="20" style="position:absolute;left:3555;top:4846;height:0;width:1620;" filled="f" stroked="t" coordsize="21600,21600" o:gfxdata="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P7vlkLFAAAA4wAAAA8AAAAAAAAAAQAgAAAAIgAAAGRycy9kb3ducmV2LnhtbFBLAQIUABQAAAAI&#10;AIdO4kAzLwWeOwAAADkAAAAQAAAAAAAAAAEAIAAAABQBAABkcnMvc2hhcGV4bWwueG1sUEsFBgAA&#10;AAAGAAYAWwEAAL4DAAAAAA==&#10;">
                  <v:fill on="f" focussize="0,0"/>
                  <v:stroke color="#000000" joinstyle="round" dashstyle="dash"/>
                  <v:imagedata o:title=""/>
                  <o:lock v:ext="edit" aspectratio="f"/>
                </v:line>
                <w10:wrap type="square"/>
              </v:group>
            </w:pict>
          </mc:Fallback>
        </mc:AlternateContent>
      </w:r>
      <w:r>
        <w:rPr>
          <w:b/>
          <w:szCs w:val="24"/>
        </w:rPr>
        <w:t>Bài 6.</w:t>
      </w:r>
      <w:r>
        <w:rPr>
          <w:szCs w:val="24"/>
        </w:rPr>
        <w:t>Tại hai điểm A và B  trong không khí lần lượt có q</w:t>
      </w:r>
      <w:r>
        <w:rPr>
          <w:szCs w:val="24"/>
          <w:vertAlign w:val="subscript"/>
        </w:rPr>
        <w:t>1</w:t>
      </w:r>
      <w:r>
        <w:rPr>
          <w:szCs w:val="24"/>
        </w:rPr>
        <w:t xml:space="preserve"> = 6.10 </w:t>
      </w:r>
      <w:r>
        <w:rPr>
          <w:szCs w:val="24"/>
          <w:vertAlign w:val="superscript"/>
        </w:rPr>
        <w:t xml:space="preserve">– 9 </w:t>
      </w:r>
      <w:r>
        <w:rPr>
          <w:szCs w:val="24"/>
        </w:rPr>
        <w:t>C và q</w:t>
      </w:r>
      <w:r>
        <w:rPr>
          <w:szCs w:val="24"/>
          <w:vertAlign w:val="subscript"/>
        </w:rPr>
        <w:t>2</w:t>
      </w:r>
      <w:r>
        <w:rPr>
          <w:szCs w:val="24"/>
        </w:rPr>
        <w:t xml:space="preserve"> . M cách q</w:t>
      </w:r>
      <w:r>
        <w:rPr>
          <w:szCs w:val="24"/>
          <w:vertAlign w:val="subscript"/>
        </w:rPr>
        <w:t>2</w:t>
      </w:r>
      <w:r>
        <w:rPr>
          <w:szCs w:val="24"/>
        </w:rPr>
        <w:t xml:space="preserve"> 3cm. Cường độ điện trường tổng hợp tại M có chiều như hình và có độ lớn E</w:t>
      </w:r>
      <w:r>
        <w:rPr>
          <w:szCs w:val="24"/>
          <w:vertAlign w:val="subscript"/>
        </w:rPr>
        <w:t>M</w:t>
      </w:r>
      <w:r>
        <w:rPr>
          <w:szCs w:val="24"/>
        </w:rPr>
        <w:t xml:space="preserve"> = 4,5.10</w:t>
      </w:r>
      <w:r>
        <w:rPr>
          <w:szCs w:val="24"/>
          <w:vertAlign w:val="superscript"/>
        </w:rPr>
        <w:t>4</w:t>
      </w:r>
      <w:r>
        <w:rPr>
          <w:szCs w:val="24"/>
        </w:rPr>
        <w:t xml:space="preserve"> V/m.</w:t>
      </w:r>
    </w:p>
    <w:p>
      <w:pPr>
        <w:spacing w:line="360" w:lineRule="auto"/>
        <w:jc w:val="both"/>
        <w:rPr>
          <w:szCs w:val="24"/>
        </w:rPr>
      </w:pPr>
      <w:r>
        <w:rPr>
          <w:szCs w:val="24"/>
        </w:rPr>
        <w:t xml:space="preserve">a. Tính cường độ điện trường </w:t>
      </w:r>
      <w:r>
        <w:rPr>
          <w:position w:val="-14"/>
          <w:szCs w:val="24"/>
        </w:rPr>
        <w:object>
          <v:shape id="_x0000_i1242" o:spt="75" type="#_x0000_t75" style="height:21.05pt;width:24.45pt;" o:ole="t" filled="f" coordsize="21600,21600">
            <v:path/>
            <v:fill on="f" focussize="0,0"/>
            <v:stroke/>
            <v:imagedata r:id="rId552" o:title=""/>
            <o:lock v:ext="edit" aspectratio="t"/>
            <w10:wrap type="none"/>
            <w10:anchorlock/>
          </v:shape>
          <o:OLEObject Type="Embed" ProgID="Equation.DSMT4" ShapeID="_x0000_i1242" DrawAspect="Content" ObjectID="_1468075932" r:id="rId551">
            <o:LockedField>false</o:LockedField>
          </o:OLEObject>
        </w:object>
      </w:r>
      <w:r>
        <w:rPr>
          <w:szCs w:val="24"/>
        </w:rPr>
        <w:t>do q</w:t>
      </w:r>
      <w:r>
        <w:rPr>
          <w:szCs w:val="24"/>
          <w:vertAlign w:val="subscript"/>
        </w:rPr>
        <w:t>1</w:t>
      </w:r>
      <w:r>
        <w:rPr>
          <w:szCs w:val="24"/>
        </w:rPr>
        <w:t xml:space="preserve"> gây ra tại điểm M và vẽ</w:t>
      </w:r>
      <w:r>
        <w:rPr>
          <w:position w:val="-14"/>
          <w:szCs w:val="24"/>
        </w:rPr>
        <w:object>
          <v:shape id="_x0000_i1243" o:spt="75" type="#_x0000_t75" style="height:21.05pt;width:24.45pt;" o:ole="t" filled="f" coordsize="21600,21600">
            <v:path/>
            <v:fill on="f" focussize="0,0"/>
            <v:stroke/>
            <v:imagedata r:id="rId552" o:title=""/>
            <o:lock v:ext="edit" aspectratio="t"/>
            <w10:wrap type="none"/>
            <w10:anchorlock/>
          </v:shape>
          <o:OLEObject Type="Embed" ProgID="Equation.DSMT4" ShapeID="_x0000_i1243" DrawAspect="Content" ObjectID="_1468075933" r:id="rId553">
            <o:LockedField>false</o:LockedField>
          </o:OLEObject>
        </w:object>
      </w:r>
    </w:p>
    <w:p>
      <w:pPr>
        <w:spacing w:line="360" w:lineRule="auto"/>
        <w:jc w:val="both"/>
        <w:rPr>
          <w:szCs w:val="24"/>
        </w:rPr>
      </w:pPr>
      <w:r>
        <w:rPr>
          <w:szCs w:val="24"/>
        </w:rPr>
        <w:t>b. Xác định độ lớn và dấu của q</w:t>
      </w:r>
      <w:r>
        <w:rPr>
          <w:szCs w:val="24"/>
          <w:vertAlign w:val="subscript"/>
        </w:rPr>
        <w:t>2</w:t>
      </w:r>
      <w:r>
        <w:rPr>
          <w:szCs w:val="24"/>
        </w:rPr>
        <w:t xml:space="preserve">. </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Đs:  3.10 </w:t>
      </w:r>
      <w:r>
        <w:rPr>
          <w:b/>
          <w:color w:val="4472C4" w:themeColor="accent1"/>
          <w:szCs w:val="24"/>
          <w:vertAlign w:val="superscript"/>
          <w14:textFill>
            <w14:solidFill>
              <w14:schemeClr w14:val="accent1"/>
            </w14:solidFill>
          </w14:textFill>
        </w:rPr>
        <w:t xml:space="preserve">– 9 </w:t>
      </w:r>
      <w:r>
        <w:rPr>
          <w:b/>
          <w:color w:val="4472C4" w:themeColor="accent1"/>
          <w:szCs w:val="24"/>
          <w14:textFill>
            <w14:solidFill>
              <w14:schemeClr w14:val="accent1"/>
            </w14:solidFill>
          </w14:textFill>
        </w:rPr>
        <w:t>C</w:t>
      </w:r>
    </w:p>
    <w:p>
      <w:pPr>
        <w:spacing w:line="360" w:lineRule="auto"/>
        <w:jc w:val="both"/>
        <w:rPr>
          <w:b/>
          <w:szCs w:val="24"/>
        </w:rPr>
        <w:sectPr>
          <w:type w:val="continuous"/>
          <w:pgSz w:w="12240" w:h="15840"/>
          <w:pgMar w:top="993" w:right="900" w:bottom="709" w:left="993" w:header="432" w:footer="432" w:gutter="0"/>
          <w:cols w:space="720" w:num="1"/>
          <w:docGrid w:linePitch="360" w:charSpace="0"/>
        </w:sectPr>
      </w:pPr>
    </w:p>
    <w:p>
      <w:pPr>
        <w:spacing w:line="360" w:lineRule="auto"/>
        <w:jc w:val="both"/>
        <w:rPr>
          <w:b/>
          <w:szCs w:val="24"/>
        </w:rPr>
      </w:pPr>
      <w:r>
        <w:rPr>
          <w:b/>
          <w:szCs w:val="24"/>
        </w:rPr>
        <w:t>………………………………………………………………………………………………………………………………………………………………………………………………………………………………………………………………………………………………………………………………………………………………………………………………………………………………………………………………………………………………………………………………………………………………………………………………………………………………………………………………………………………………………………………………………………………………………………………………………………………………………………………………………………………………………………………………………………………………………………………………</w:t>
      </w:r>
    </w:p>
    <w:p>
      <w:pPr>
        <w:spacing w:line="360" w:lineRule="auto"/>
        <w:jc w:val="both"/>
        <w:rPr>
          <w:b/>
          <w:szCs w:val="24"/>
        </w:rPr>
        <w:sectPr>
          <w:type w:val="continuous"/>
          <w:pgSz w:w="12240" w:h="15840"/>
          <w:pgMar w:top="993" w:right="900" w:bottom="709" w:left="993" w:header="432" w:footer="432" w:gutter="0"/>
          <w:cols w:space="720" w:num="2"/>
          <w:docGrid w:linePitch="360" w:charSpace="0"/>
        </w:sectPr>
      </w:pPr>
    </w:p>
    <w:p>
      <w:pPr>
        <w:spacing w:line="360" w:lineRule="auto"/>
        <w:jc w:val="both"/>
        <w:rPr>
          <w:b/>
          <w:szCs w:val="24"/>
        </w:rPr>
      </w:pPr>
      <w:r>
        <w:rPr>
          <w:szCs w:val="24"/>
          <w:bdr w:val="single" w:color="auto" w:sz="4" w:space="0"/>
        </w:rPr>
        <mc:AlternateContent>
          <mc:Choice Requires="wpg">
            <w:drawing>
              <wp:anchor distT="0" distB="0" distL="114300" distR="114300" simplePos="0" relativeHeight="251830272" behindDoc="0" locked="0" layoutInCell="1" allowOverlap="1">
                <wp:simplePos x="0" y="0"/>
                <wp:positionH relativeFrom="column">
                  <wp:posOffset>4796790</wp:posOffset>
                </wp:positionH>
                <wp:positionV relativeFrom="paragraph">
                  <wp:posOffset>88900</wp:posOffset>
                </wp:positionV>
                <wp:extent cx="1943100" cy="871220"/>
                <wp:effectExtent l="0" t="0" r="0" b="0"/>
                <wp:wrapSquare wrapText="bothSides"/>
                <wp:docPr id="999574473" name="Group 1"/>
                <wp:cNvGraphicFramePr/>
                <a:graphic xmlns:a="http://schemas.openxmlformats.org/drawingml/2006/main">
                  <a:graphicData uri="http://schemas.microsoft.com/office/word/2010/wordprocessingGroup">
                    <wpg:wgp>
                      <wpg:cNvGrpSpPr/>
                      <wpg:grpSpPr>
                        <a:xfrm>
                          <a:off x="0" y="0"/>
                          <a:ext cx="1943100" cy="871220"/>
                          <a:chOff x="3960" y="7596"/>
                          <a:chExt cx="3450" cy="1372"/>
                        </a:xfrm>
                      </wpg:grpSpPr>
                      <wpg:grpSp>
                        <wpg:cNvPr id="1919614880" name="Group 27"/>
                        <wpg:cNvGrpSpPr/>
                        <wpg:grpSpPr>
                          <a:xfrm>
                            <a:off x="3960" y="7596"/>
                            <a:ext cx="3450" cy="1372"/>
                            <a:chOff x="2670" y="1695"/>
                            <a:chExt cx="3450" cy="1372"/>
                          </a:xfrm>
                        </wpg:grpSpPr>
                        <wpg:grpSp>
                          <wpg:cNvPr id="1548410182" name="Group 28"/>
                          <wpg:cNvGrpSpPr/>
                          <wpg:grpSpPr>
                            <a:xfrm>
                              <a:off x="4140" y="1800"/>
                              <a:ext cx="720" cy="540"/>
                              <a:chOff x="3375" y="2023"/>
                              <a:chExt cx="720" cy="540"/>
                            </a:xfrm>
                          </wpg:grpSpPr>
                          <wps:wsp>
                            <wps:cNvPr id="136815845" name="Text Box 29"/>
                            <wps:cNvSpPr txBox="1">
                              <a:spLocks noChangeArrowheads="1"/>
                            </wps:cNvSpPr>
                            <wps:spPr bwMode="auto">
                              <a:xfrm>
                                <a:off x="3375" y="2023"/>
                                <a:ext cx="720" cy="540"/>
                              </a:xfrm>
                              <a:prstGeom prst="rect">
                                <a:avLst/>
                              </a:prstGeom>
                              <a:noFill/>
                              <a:ln>
                                <a:noFill/>
                              </a:ln>
                            </wps:spPr>
                            <wps:txbx>
                              <w:txbxContent>
                                <w:p>
                                  <w:pPr>
                                    <w:rPr>
                                      <w:vertAlign w:val="subscript"/>
                                    </w:rPr>
                                  </w:pPr>
                                  <w:r>
                                    <w:t>E</w:t>
                                  </w:r>
                                  <w:r>
                                    <w:rPr>
                                      <w:vertAlign w:val="subscript"/>
                                    </w:rPr>
                                    <w:t>M</w:t>
                                  </w:r>
                                </w:p>
                              </w:txbxContent>
                            </wps:txbx>
                            <wps:bodyPr rot="0" vert="horz" wrap="square" lIns="91440" tIns="45720" rIns="91440" bIns="45720" anchor="t" anchorCtr="0" upright="1">
                              <a:noAutofit/>
                            </wps:bodyPr>
                          </wps:wsp>
                          <wps:wsp>
                            <wps:cNvPr id="362065491" name="Line 30"/>
                            <wps:cNvCnPr>
                              <a:cxnSpLocks noChangeShapeType="1"/>
                            </wps:cNvCnPr>
                            <wps:spPr bwMode="auto">
                              <a:xfrm>
                                <a:off x="3465" y="2098"/>
                                <a:ext cx="360" cy="0"/>
                              </a:xfrm>
                              <a:prstGeom prst="line">
                                <a:avLst/>
                              </a:prstGeom>
                              <a:noFill/>
                              <a:ln w="9525">
                                <a:solidFill>
                                  <a:srgbClr val="000000"/>
                                </a:solidFill>
                                <a:round/>
                                <a:tailEnd type="arrow" w="med" len="med"/>
                              </a:ln>
                            </wps:spPr>
                            <wps:bodyPr/>
                          </wps:wsp>
                        </wpg:grpSp>
                        <wps:wsp>
                          <wps:cNvPr id="814308714" name="Text Box 31"/>
                          <wps:cNvSpPr txBox="1">
                            <a:spLocks noChangeArrowheads="1"/>
                          </wps:cNvSpPr>
                          <wps:spPr bwMode="auto">
                            <a:xfrm>
                              <a:off x="2670" y="1695"/>
                              <a:ext cx="900" cy="587"/>
                            </a:xfrm>
                            <a:prstGeom prst="rect">
                              <a:avLst/>
                            </a:prstGeom>
                            <a:noFill/>
                            <a:ln>
                              <a:noFill/>
                            </a:ln>
                          </wps:spPr>
                          <wps:txbx>
                            <w:txbxContent>
                              <w:p>
                                <w:pPr>
                                  <w:rPr>
                                    <w:vertAlign w:val="subscript"/>
                                  </w:rPr>
                                </w:pPr>
                                <w:r>
                                  <w:t>q</w:t>
                                </w:r>
                                <w:r>
                                  <w:rPr>
                                    <w:vertAlign w:val="subscript"/>
                                  </w:rPr>
                                  <w:t>1</w:t>
                                </w:r>
                              </w:p>
                            </w:txbxContent>
                          </wps:txbx>
                          <wps:bodyPr rot="0" vert="horz" wrap="square" lIns="91440" tIns="45720" rIns="91440" bIns="45720" anchor="t" anchorCtr="0" upright="1">
                            <a:noAutofit/>
                          </wps:bodyPr>
                        </wps:wsp>
                        <wpg:grpSp>
                          <wpg:cNvPr id="1807241927" name="Group 32"/>
                          <wpg:cNvGrpSpPr/>
                          <wpg:grpSpPr>
                            <a:xfrm>
                              <a:off x="2700" y="2138"/>
                              <a:ext cx="3420" cy="929"/>
                              <a:chOff x="2700" y="2340"/>
                              <a:chExt cx="3420" cy="929"/>
                            </a:xfrm>
                          </wpg:grpSpPr>
                          <wpg:grpSp>
                            <wpg:cNvPr id="1692333043" name="Group 33"/>
                            <wpg:cNvGrpSpPr/>
                            <wpg:grpSpPr>
                              <a:xfrm>
                                <a:off x="5400" y="2340"/>
                                <a:ext cx="351" cy="360"/>
                                <a:chOff x="3312" y="10875"/>
                                <a:chExt cx="1080" cy="1080"/>
                              </a:xfrm>
                            </wpg:grpSpPr>
                            <wps:wsp>
                              <wps:cNvPr id="1490924891" name="Oval 34"/>
                              <wps:cNvSpPr>
                                <a:spLocks noChangeArrowheads="1"/>
                              </wps:cNvSpPr>
                              <wps:spPr bwMode="auto">
                                <a:xfrm>
                                  <a:off x="3312" y="10875"/>
                                  <a:ext cx="1080" cy="1080"/>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1958347635" name="Line 35"/>
                              <wps:cNvCnPr>
                                <a:cxnSpLocks noChangeShapeType="1"/>
                              </wps:cNvCnPr>
                              <wps:spPr bwMode="auto">
                                <a:xfrm>
                                  <a:off x="3492" y="11415"/>
                                  <a:ext cx="720" cy="1"/>
                                </a:xfrm>
                                <a:prstGeom prst="line">
                                  <a:avLst/>
                                </a:prstGeom>
                                <a:noFill/>
                                <a:ln w="9525">
                                  <a:solidFill>
                                    <a:srgbClr val="000000"/>
                                  </a:solidFill>
                                  <a:round/>
                                </a:ln>
                              </wps:spPr>
                              <wps:bodyPr/>
                            </wps:wsp>
                            <wps:wsp>
                              <wps:cNvPr id="1173167016" name="Line 36"/>
                              <wps:cNvCnPr>
                                <a:cxnSpLocks noChangeShapeType="1"/>
                              </wps:cNvCnPr>
                              <wps:spPr bwMode="auto">
                                <a:xfrm>
                                  <a:off x="3852" y="11055"/>
                                  <a:ext cx="1" cy="720"/>
                                </a:xfrm>
                                <a:prstGeom prst="line">
                                  <a:avLst/>
                                </a:prstGeom>
                                <a:noFill/>
                                <a:ln w="9525">
                                  <a:solidFill>
                                    <a:srgbClr val="000000"/>
                                  </a:solidFill>
                                  <a:round/>
                                </a:ln>
                              </wps:spPr>
                              <wps:bodyPr/>
                            </wps:wsp>
                          </wpg:grpSp>
                          <wps:wsp>
                            <wps:cNvPr id="1542105974" name="Oval 37"/>
                            <wps:cNvSpPr>
                              <a:spLocks noChangeArrowheads="1"/>
                            </wps:cNvSpPr>
                            <wps:spPr bwMode="auto">
                              <a:xfrm>
                                <a:off x="2715" y="2369"/>
                                <a:ext cx="351" cy="360"/>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1446822218" name="Line 38"/>
                            <wps:cNvCnPr>
                              <a:cxnSpLocks noChangeShapeType="1"/>
                            </wps:cNvCnPr>
                            <wps:spPr bwMode="auto">
                              <a:xfrm flipV="1">
                                <a:off x="3060" y="2520"/>
                                <a:ext cx="2340" cy="29"/>
                              </a:xfrm>
                              <a:prstGeom prst="line">
                                <a:avLst/>
                              </a:prstGeom>
                              <a:noFill/>
                              <a:ln w="9525">
                                <a:solidFill>
                                  <a:srgbClr val="000000"/>
                                </a:solidFill>
                                <a:prstDash val="dash"/>
                                <a:round/>
                              </a:ln>
                            </wps:spPr>
                            <wps:bodyPr/>
                          </wps:wsp>
                          <wps:wsp>
                            <wps:cNvPr id="1296199821" name="Text Box 39"/>
                            <wps:cNvSpPr txBox="1">
                              <a:spLocks noChangeArrowheads="1"/>
                            </wps:cNvSpPr>
                            <wps:spPr bwMode="auto">
                              <a:xfrm>
                                <a:off x="5220" y="2700"/>
                                <a:ext cx="900" cy="540"/>
                              </a:xfrm>
                              <a:prstGeom prst="rect">
                                <a:avLst/>
                              </a:prstGeom>
                              <a:noFill/>
                              <a:ln>
                                <a:noFill/>
                              </a:ln>
                            </wps:spPr>
                            <wps:txbx>
                              <w:txbxContent>
                                <w:p>
                                  <w:pPr>
                                    <w:rPr>
                                      <w:vertAlign w:val="subscript"/>
                                    </w:rPr>
                                  </w:pPr>
                                  <w:r>
                                    <w:t xml:space="preserve">  B</w:t>
                                  </w:r>
                                </w:p>
                              </w:txbxContent>
                            </wps:txbx>
                            <wps:bodyPr rot="0" vert="horz" wrap="square" lIns="91440" tIns="45720" rIns="91440" bIns="45720" anchor="t" anchorCtr="0" upright="1">
                              <a:noAutofit/>
                            </wps:bodyPr>
                          </wps:wsp>
                          <wps:wsp>
                            <wps:cNvPr id="326494090" name="Text Box 40"/>
                            <wps:cNvSpPr txBox="1">
                              <a:spLocks noChangeArrowheads="1"/>
                            </wps:cNvSpPr>
                            <wps:spPr bwMode="auto">
                              <a:xfrm>
                                <a:off x="2700" y="2700"/>
                                <a:ext cx="1440" cy="569"/>
                              </a:xfrm>
                              <a:prstGeom prst="rect">
                                <a:avLst/>
                              </a:prstGeom>
                              <a:noFill/>
                              <a:ln>
                                <a:noFill/>
                              </a:ln>
                            </wps:spPr>
                            <wps:txbx>
                              <w:txbxContent>
                                <w:p>
                                  <w:pPr>
                                    <w:rPr>
                                      <w:vertAlign w:val="subscript"/>
                                    </w:rPr>
                                  </w:pPr>
                                  <w:r>
                                    <w:t xml:space="preserve">A    </w:t>
                                  </w:r>
                                </w:p>
                              </w:txbxContent>
                            </wps:txbx>
                            <wps:bodyPr rot="0" vert="horz" wrap="square" lIns="91440" tIns="45720" rIns="91440" bIns="45720" anchor="t" anchorCtr="0" upright="1">
                              <a:noAutofit/>
                            </wps:bodyPr>
                          </wps:wsp>
                          <wps:wsp>
                            <wps:cNvPr id="1620426598" name="Text Box 41"/>
                            <wps:cNvSpPr txBox="1">
                              <a:spLocks noChangeArrowheads="1"/>
                            </wps:cNvSpPr>
                            <wps:spPr bwMode="auto">
                              <a:xfrm>
                                <a:off x="4080" y="2685"/>
                                <a:ext cx="1320" cy="555"/>
                              </a:xfrm>
                              <a:prstGeom prst="rect">
                                <a:avLst/>
                              </a:prstGeom>
                              <a:noFill/>
                              <a:ln>
                                <a:noFill/>
                              </a:ln>
                            </wps:spPr>
                            <wps:txbx>
                              <w:txbxContent>
                                <w:p>
                                  <w:pPr>
                                    <w:rPr>
                                      <w:vertAlign w:val="subscript"/>
                                    </w:rPr>
                                  </w:pPr>
                                  <w:r>
                                    <w:t xml:space="preserve">M     </w:t>
                                  </w:r>
                                </w:p>
                              </w:txbxContent>
                            </wps:txbx>
                            <wps:bodyPr rot="0" vert="horz" wrap="square" lIns="91440" tIns="45720" rIns="91440" bIns="45720" anchor="t" anchorCtr="0" upright="1">
                              <a:noAutofit/>
                            </wps:bodyPr>
                          </wps:wsp>
                          <wps:wsp>
                            <wps:cNvPr id="257002764" name="Oval 42"/>
                            <wps:cNvSpPr>
                              <a:spLocks noChangeArrowheads="1"/>
                            </wps:cNvSpPr>
                            <wps:spPr bwMode="auto">
                              <a:xfrm>
                                <a:off x="4335" y="2490"/>
                                <a:ext cx="65" cy="81"/>
                              </a:xfrm>
                              <a:prstGeom prst="ellipse">
                                <a:avLst/>
                              </a:prstGeom>
                              <a:solidFill>
                                <a:srgbClr val="000000"/>
                              </a:solidFill>
                              <a:ln w="9525">
                                <a:solidFill>
                                  <a:srgbClr val="000000"/>
                                </a:solidFill>
                                <a:round/>
                              </a:ln>
                            </wps:spPr>
                            <wps:txbx>
                              <w:txbxContent>
                                <w:p/>
                              </w:txbxContent>
                            </wps:txbx>
                            <wps:bodyPr rot="0" vert="horz" wrap="square" lIns="91440" tIns="45720" rIns="91440" bIns="45720" anchor="t" anchorCtr="0" upright="1">
                              <a:noAutofit/>
                            </wps:bodyPr>
                          </wps:wsp>
                          <wps:wsp>
                            <wps:cNvPr id="330577589" name="Line 43"/>
                            <wps:cNvCnPr>
                              <a:cxnSpLocks noChangeShapeType="1"/>
                            </wps:cNvCnPr>
                            <wps:spPr bwMode="auto">
                              <a:xfrm flipH="1">
                                <a:off x="3480" y="2535"/>
                                <a:ext cx="900" cy="0"/>
                              </a:xfrm>
                              <a:prstGeom prst="line">
                                <a:avLst/>
                              </a:prstGeom>
                              <a:noFill/>
                              <a:ln w="28575">
                                <a:solidFill>
                                  <a:srgbClr val="000000"/>
                                </a:solidFill>
                                <a:round/>
                                <a:tailEnd type="triangle" w="med" len="med"/>
                              </a:ln>
                            </wps:spPr>
                            <wps:bodyPr/>
                          </wps:wsp>
                        </wpg:grpSp>
                      </wpg:grpSp>
                      <wps:wsp>
                        <wps:cNvPr id="2009639072" name="Text Box 44"/>
                        <wps:cNvSpPr txBox="1">
                          <a:spLocks noChangeArrowheads="1"/>
                        </wps:cNvSpPr>
                        <wps:spPr bwMode="auto">
                          <a:xfrm>
                            <a:off x="6660" y="7596"/>
                            <a:ext cx="540" cy="540"/>
                          </a:xfrm>
                          <a:prstGeom prst="rect">
                            <a:avLst/>
                          </a:prstGeom>
                          <a:noFill/>
                          <a:ln>
                            <a:noFill/>
                          </a:ln>
                        </wps:spPr>
                        <wps:txbx>
                          <w:txbxContent>
                            <w:p>
                              <w:pPr>
                                <w:rPr>
                                  <w:vertAlign w:val="subscript"/>
                                </w:rPr>
                              </w:pPr>
                              <w:r>
                                <w:t>q</w:t>
                              </w:r>
                              <w:r>
                                <w:rPr>
                                  <w:vertAlign w:val="subscript"/>
                                </w:rPr>
                                <w:t>2</w:t>
                              </w:r>
                            </w:p>
                          </w:txbxContent>
                        </wps:txbx>
                        <wps:bodyPr rot="0" vert="horz" wrap="square" lIns="91440" tIns="45720" rIns="91440" bIns="45720" anchor="t" anchorCtr="0" upright="1">
                          <a:noAutofit/>
                        </wps:bodyPr>
                      </wps:wsp>
                    </wpg:wgp>
                  </a:graphicData>
                </a:graphic>
              </wp:anchor>
            </w:drawing>
          </mc:Choice>
          <mc:Fallback>
            <w:pict>
              <v:group id="Group 1" o:spid="_x0000_s1026" o:spt="203" style="position:absolute;left:0pt;margin-left:377.7pt;margin-top:7pt;height:68.6pt;width:153pt;mso-wrap-distance-bottom:0pt;mso-wrap-distance-left:9pt;mso-wrap-distance-right:9pt;mso-wrap-distance-top:0pt;z-index:251830272;mso-width-relative:page;mso-height-relative:page;" coordorigin="3960,7596" coordsize="3450,1372" o:gfxdata="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">
                <o:lock v:ext="edit" aspectratio="f"/>
                <v:group id="Group 27" o:spid="_x0000_s1026" o:spt="203" style="position:absolute;left:3960;top:7596;height:1372;width:3450;" coordorigin="2670,1695" coordsize="3450,1372" o:gfxdata="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BwdrhMYAAADjAAAADwAAAAAAAAABACAAAAAiAAAAZHJzL2Rv&#10;d25yZXYueG1sUEsBAhQAFAAAAAgAh07iQDMvBZ47AAAAOQAAABUAAAAAAAAAAQAgAAAAFQEAAGRy&#10;cy9ncm91cHNoYXBleG1sLnhtbFBLBQYAAAAABgAGAGABAADSAwAAAAA=&#10;">
                  <o:lock v:ext="edit" aspectratio="f"/>
                  <v:group id="Group 28" o:spid="_x0000_s1026" o:spt="203" style="position:absolute;left:4140;top:1800;height:540;width:720;" coordorigin="3375,2023" coordsize="720,540" o:gfxdata="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MyVqJrBAAAA4wAAAA8AAAAAAAAAAQAgAAAAIgAAAGRycy9kb3ducmV2&#10;LnhtbFBLAQIUABQAAAAIAIdO4kAzLwWeOwAAADkAAAAVAAAAAAAAAAEAIAAAABABAABkcnMvZ3Jv&#10;dXBzaGFwZXhtbC54bWxQSwUGAAAAAAYABgBgAQAAzQMAAAAA&#10;">
                    <o:lock v:ext="edit" aspectratio="f"/>
                    <v:shape id="Text Box 29" o:spid="_x0000_s1026" o:spt="202" type="#_x0000_t202" style="position:absolute;left:3375;top:2023;height:540;width:720;" filled="f" stroked="f" coordsize="21600,21600" o:gfxdata="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kjpK/&#10;AAAA4gAAAA8AAAAAAAAAAQAgAAAAIgAAAGRycy9kb3ducmV2LnhtbFBLAQIUABQAAAAIAIdO4kAz&#10;LwWeOwAAADkAAAAQAAAAAAAAAAEAIAAAAA4BAABkcnMvc2hhcGV4bWwueG1sUEsFBgAAAAAGAAYA&#10;WwEAALgDAAAAAA==&#10;">
                      <v:fill on="f" focussize="0,0"/>
                      <v:stroke on="f"/>
                      <v:imagedata o:title=""/>
                      <o:lock v:ext="edit" aspectratio="f"/>
                      <v:textbox>
                        <w:txbxContent>
                          <w:p>
                            <w:pPr>
                              <w:rPr>
                                <w:vertAlign w:val="subscript"/>
                              </w:rPr>
                            </w:pPr>
                            <w:r>
                              <w:t>E</w:t>
                            </w:r>
                            <w:r>
                              <w:rPr>
                                <w:vertAlign w:val="subscript"/>
                              </w:rPr>
                              <w:t>M</w:t>
                            </w:r>
                          </w:p>
                        </w:txbxContent>
                      </v:textbox>
                    </v:shape>
                    <v:line id="Line 30" o:spid="_x0000_s1026" o:spt="20" style="position:absolute;left:3465;top:2098;height:0;width:360;" filled="f" stroked="t" coordsize="21600,21600" o:gfxdata="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nevyLFAAAA4gAAAA8AAAAAAAAAAQAgAAAAIgAAAGRycy9kb3ducmV2LnhtbFBLAQIUABQAAAAI&#10;AIdO4kAzLwWeOwAAADkAAAAQAAAAAAAAAAEAIAAAABQBAABkcnMvc2hhcGV4bWwueG1sUEsFBgAA&#10;AAAGAAYAWwEAAL4DAAAAAA==&#10;">
                      <v:fill on="f" focussize="0,0"/>
                      <v:stroke color="#000000" joinstyle="round" endarrow="open"/>
                      <v:imagedata o:title=""/>
                      <o:lock v:ext="edit" aspectratio="f"/>
                    </v:line>
                  </v:group>
                  <v:shape id="Text Box 31" o:spid="_x0000_s1026" o:spt="202" type="#_x0000_t202" style="position:absolute;left:2670;top:1695;height:587;width:900;" filled="f" stroked="f" coordsize="21600,21600" o:gfxdata="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I&#10;GKAs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q</w:t>
                          </w:r>
                          <w:r>
                            <w:rPr>
                              <w:vertAlign w:val="subscript"/>
                            </w:rPr>
                            <w:t>1</w:t>
                          </w:r>
                        </w:p>
                      </w:txbxContent>
                    </v:textbox>
                  </v:shape>
                  <v:group id="Group 32" o:spid="_x0000_s1026" o:spt="203" style="position:absolute;left:2700;top:2138;height:929;width:3420;" coordorigin="2700,2340" coordsize="3420,929" o:gfxdata="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HYTdxsMAAADjAAAADwAAAAAAAAABACAAAAAiAAAAZHJzL2Rvd25y&#10;ZXYueG1sUEsBAhQAFAAAAAgAh07iQDMvBZ47AAAAOQAAABUAAAAAAAAAAQAgAAAAEgEAAGRycy9n&#10;cm91cHNoYXBleG1sLnhtbFBLBQYAAAAABgAGAGABAADPAwAAAAA=&#10;">
                    <o:lock v:ext="edit" aspectratio="f"/>
                    <v:group id="Group 33" o:spid="_x0000_s1026" o:spt="203" style="position:absolute;left:5400;top:2340;height:360;width:351;" coordorigin="3312,10875" coordsize="1080,1080" o:gfxdata="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FqvA6wgAAAOMAAAAPAAAAAAAAAAEAIAAAACIAAABkcnMvZG93bnJl&#10;di54bWxQSwECFAAUAAAACACHTuJAMy8FnjsAAAA5AAAAFQAAAAAAAAABACAAAAARAQAAZHJzL2dy&#10;b3Vwc2hhcGV4bWwueG1sUEsFBgAAAAAGAAYAYAEAAM4DAAAAAA==&#10;">
                      <o:lock v:ext="edit" aspectratio="f"/>
                      <v:shape id="Oval 34" o:spid="_x0000_s1026" o:spt="3" type="#_x0000_t3" style="position:absolute;left:3312;top:10875;height:1080;width:1080;" fillcolor="#FFFFFF" filled="t" stroked="t" coordsize="21600,21600" o:gfxdata="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qjs&#10;acEAAADjAAAADwAAAAAAAAABACAAAAAiAAAAZHJzL2Rvd25yZXYueG1sUEsBAhQAFAAAAAgAh07i&#10;QDMvBZ47AAAAOQAAABAAAAAAAAAAAQAgAAAAEAEAAGRycy9zaGFwZXhtbC54bWxQSwUGAAAAAAYA&#10;BgBbAQAAugMAAAAA&#10;">
                        <v:fill on="t" focussize="0,0"/>
                        <v:stroke color="#000000" joinstyle="round"/>
                        <v:imagedata o:title=""/>
                        <o:lock v:ext="edit" aspectratio="f"/>
                        <v:textbox>
                          <w:txbxContent>
                            <w:p/>
                          </w:txbxContent>
                        </v:textbox>
                      </v:shape>
                      <v:line id="Line 35" o:spid="_x0000_s1026" o:spt="20" style="position:absolute;left:3492;top:11415;height:1;width:720;" filled="f" stroked="t" coordsize="21600,21600" o:gfxdata="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6N4&#10;9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36" o:spid="_x0000_s1026" o:spt="20" style="position:absolute;left:3852;top:11055;height:720;width:1;" filled="f" stroked="t" coordsize="21600,21600" o:gfxdata="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5lc&#10;X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shape id="Oval 37" o:spid="_x0000_s1026" o:spt="3" type="#_x0000_t3" style="position:absolute;left:2715;top:2369;height:360;width:351;" fillcolor="#FFFFFF" filled="t" stroked="t" coordsize="21600,21600" o:gfxdata="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0N1&#10;GcEAAADjAAAADwAAAAAAAAABACAAAAAiAAAAZHJzL2Rvd25yZXYueG1sUEsBAhQAFAAAAAgAh07i&#10;QDMvBZ47AAAAOQAAABAAAAAAAAAAAQAgAAAAEAEAAGRycy9zaGFwZXhtbC54bWxQSwUGAAAAAAYA&#10;BgBbAQAAugMAAAAA&#10;">
                      <v:fill on="t" focussize="0,0"/>
                      <v:stroke color="#000000" joinstyle="round"/>
                      <v:imagedata o:title=""/>
                      <o:lock v:ext="edit" aspectratio="f"/>
                      <v:textbox>
                        <w:txbxContent>
                          <w:p/>
                        </w:txbxContent>
                      </v:textbox>
                    </v:shape>
                    <v:line id="Line 38" o:spid="_x0000_s1026" o:spt="20" style="position:absolute;left:3060;top:2520;flip:y;height:29;width:2340;" filled="f" stroked="t" coordsize="21600,21600" o:gfxdata="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5XDiq&#10;wAAAAOMAAAAPAAAAAAAAAAEAIAAAACIAAABkcnMvZG93bnJldi54bWxQSwECFAAUAAAACACHTuJA&#10;My8FnjsAAAA5AAAAEAAAAAAAAAABACAAAAAPAQAAZHJzL3NoYXBleG1sLnhtbFBLBQYAAAAABgAG&#10;AFsBAAC5AwAAAAA=&#10;">
                      <v:fill on="f" focussize="0,0"/>
                      <v:stroke color="#000000" joinstyle="round" dashstyle="dash"/>
                      <v:imagedata o:title=""/>
                      <o:lock v:ext="edit" aspectratio="f"/>
                    </v:line>
                    <v:shape id="Text Box 39" o:spid="_x0000_s1026" o:spt="202" type="#_x0000_t202" style="position:absolute;left:5220;top:2700;height:540;width:900;" filled="f" stroked="f" coordsize="21600,21600" o:gfxdata="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p622/&#10;AAAA4wAAAA8AAAAAAAAAAQAgAAAAIgAAAGRycy9kb3ducmV2LnhtbFBLAQIUABQAAAAIAIdO4kAz&#10;LwWeOwAAADkAAAAQAAAAAAAAAAEAIAAAAA4BAABkcnMvc2hhcGV4bWwueG1sUEsFBgAAAAAGAAYA&#10;WwEAALgDAAAAAA==&#10;">
                      <v:fill on="f" focussize="0,0"/>
                      <v:stroke on="f"/>
                      <v:imagedata o:title=""/>
                      <o:lock v:ext="edit" aspectratio="f"/>
                      <v:textbox>
                        <w:txbxContent>
                          <w:p>
                            <w:pPr>
                              <w:rPr>
                                <w:vertAlign w:val="subscript"/>
                              </w:rPr>
                            </w:pPr>
                            <w:r>
                              <w:t xml:space="preserve">  B</w:t>
                            </w:r>
                          </w:p>
                        </w:txbxContent>
                      </v:textbox>
                    </v:shape>
                    <v:shape id="Text Box 40" o:spid="_x0000_s1026" o:spt="202" type="#_x0000_t202" style="position:absolute;left:2700;top:2700;height:569;width:1440;" filled="f" stroked="f" coordsize="21600,21600" o:gfxdata="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feE&#10;PMEAAADiAAAADwAAAAAAAAABACAAAAAiAAAAZHJzL2Rvd25yZXYueG1sUEsBAhQAFAAAAAgAh07i&#10;QDMvBZ47AAAAOQAAABAAAAAAAAAAAQAgAAAAEAEAAGRycy9zaGFwZXhtbC54bWxQSwUGAAAAAAYA&#10;BgBbAQAAugMAAAAA&#10;">
                      <v:fill on="f" focussize="0,0"/>
                      <v:stroke on="f"/>
                      <v:imagedata o:title=""/>
                      <o:lock v:ext="edit" aspectratio="f"/>
                      <v:textbox>
                        <w:txbxContent>
                          <w:p>
                            <w:pPr>
                              <w:rPr>
                                <w:vertAlign w:val="subscript"/>
                              </w:rPr>
                            </w:pPr>
                            <w:r>
                              <w:t xml:space="preserve">A    </w:t>
                            </w:r>
                          </w:p>
                        </w:txbxContent>
                      </v:textbox>
                    </v:shape>
                    <v:shape id="Text Box 41" o:spid="_x0000_s1026" o:spt="202" type="#_x0000_t202" style="position:absolute;left:4080;top:2685;height:555;width:1320;" filled="f" stroked="f" coordsize="21600,21600" o:gfxdata="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T&#10;1Oqw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 xml:space="preserve">M     </w:t>
                            </w:r>
                          </w:p>
                        </w:txbxContent>
                      </v:textbox>
                    </v:shape>
                    <v:shape id="Oval 42" o:spid="_x0000_s1026" o:spt="3" type="#_x0000_t3" style="position:absolute;left:4335;top:2490;height:81;width:65;" fillcolor="#000000" filled="t" stroked="t" coordsize="21600,21600" o:gfxdata="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qU&#10;m57CAAAA4gAAAA8AAAAAAAAAAQAgAAAAIgAAAGRycy9kb3ducmV2LnhtbFBLAQIUABQAAAAIAIdO&#10;4kAzLwWeOwAAADkAAAAQAAAAAAAAAAEAIAAAABEBAABkcnMvc2hhcGV4bWwueG1sUEsFBgAAAAAG&#10;AAYAWwEAALsDAAAAAA==&#10;">
                      <v:fill on="t" focussize="0,0"/>
                      <v:stroke color="#000000" joinstyle="round"/>
                      <v:imagedata o:title=""/>
                      <o:lock v:ext="edit" aspectratio="f"/>
                      <v:textbox>
                        <w:txbxContent>
                          <w:p/>
                        </w:txbxContent>
                      </v:textbox>
                    </v:shape>
                    <v:line id="Line 43" o:spid="_x0000_s1026" o:spt="20" style="position:absolute;left:3480;top:2535;flip:x;height:0;width:900;" filled="f" stroked="t" coordsize="21600,21600" o:gfxdata="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MJN7vFAAAA4gAAAA8AAAAAAAAAAQAgAAAAIgAAAGRycy9kb3ducmV2LnhtbFBLAQIUABQAAAAI&#10;AIdO4kAzLwWeOwAAADkAAAAQAAAAAAAAAAEAIAAAABQBAABkcnMvc2hhcGV4bWwueG1sUEsFBgAA&#10;AAAGAAYAWwEAAL4DAAAAAA==&#10;">
                      <v:fill on="f" focussize="0,0"/>
                      <v:stroke weight="2.25pt" color="#000000" joinstyle="round" endarrow="block"/>
                      <v:imagedata o:title=""/>
                      <o:lock v:ext="edit" aspectratio="f"/>
                    </v:line>
                  </v:group>
                </v:group>
                <v:shape id="Text Box 44" o:spid="_x0000_s1026" o:spt="202" type="#_x0000_t202" style="position:absolute;left:6660;top:7596;height:540;width:540;" filled="f" stroked="f" coordsize="21600,21600" o:gfxdata="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6d&#10;znnCAAAA4w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q</w:t>
                        </w:r>
                        <w:r>
                          <w:rPr>
                            <w:vertAlign w:val="subscript"/>
                          </w:rPr>
                          <w:t>2</w:t>
                        </w:r>
                      </w:p>
                    </w:txbxContent>
                  </v:textbox>
                </v:shape>
                <w10:wrap type="square"/>
              </v:group>
            </w:pict>
          </mc:Fallback>
        </mc:AlternateContent>
      </w:r>
      <w:r>
        <w:rPr>
          <w:b/>
          <w:szCs w:val="24"/>
        </w:rPr>
        <w:t>Bài 7.</w:t>
      </w:r>
      <w:r>
        <w:rPr>
          <w:szCs w:val="24"/>
        </w:rPr>
        <w:t>Hai điểm A và B  trong không khí cách nhau 6cm lần lượt có q</w:t>
      </w:r>
      <w:r>
        <w:rPr>
          <w:szCs w:val="24"/>
          <w:vertAlign w:val="subscript"/>
        </w:rPr>
        <w:t>1</w:t>
      </w:r>
      <w:r>
        <w:rPr>
          <w:szCs w:val="24"/>
        </w:rPr>
        <w:t xml:space="preserve">  và q</w:t>
      </w:r>
      <w:r>
        <w:rPr>
          <w:szCs w:val="24"/>
          <w:vertAlign w:val="subscript"/>
        </w:rPr>
        <w:t>2</w:t>
      </w:r>
      <w:r>
        <w:rPr>
          <w:szCs w:val="24"/>
        </w:rPr>
        <w:t xml:space="preserve"> = 3.10 </w:t>
      </w:r>
      <w:r>
        <w:rPr>
          <w:szCs w:val="24"/>
          <w:vertAlign w:val="superscript"/>
        </w:rPr>
        <w:t xml:space="preserve">– 9 </w:t>
      </w:r>
      <w:r>
        <w:rPr>
          <w:szCs w:val="24"/>
        </w:rPr>
        <w:t>C. M là trung điểm AB. Cường độ điện trường tổng hợp tại M có chiều như hình và có độ lớn E</w:t>
      </w:r>
      <w:r>
        <w:rPr>
          <w:szCs w:val="24"/>
          <w:vertAlign w:val="subscript"/>
        </w:rPr>
        <w:t>M</w:t>
      </w:r>
      <w:r>
        <w:rPr>
          <w:szCs w:val="24"/>
        </w:rPr>
        <w:t xml:space="preserve"> = 1,5.10</w:t>
      </w:r>
      <w:r>
        <w:rPr>
          <w:szCs w:val="24"/>
          <w:vertAlign w:val="superscript"/>
        </w:rPr>
        <w:t>4</w:t>
      </w:r>
      <w:r>
        <w:rPr>
          <w:szCs w:val="24"/>
        </w:rPr>
        <w:t xml:space="preserve"> V/m.</w:t>
      </w:r>
    </w:p>
    <w:p>
      <w:pPr>
        <w:spacing w:line="360" w:lineRule="auto"/>
        <w:jc w:val="both"/>
        <w:rPr>
          <w:szCs w:val="24"/>
        </w:rPr>
      </w:pPr>
      <w:r>
        <w:rPr>
          <w:szCs w:val="24"/>
        </w:rPr>
        <w:t xml:space="preserve">a. Tính cường độ điện trường </w:t>
      </w:r>
      <w:r>
        <w:rPr>
          <w:position w:val="-14"/>
          <w:szCs w:val="24"/>
        </w:rPr>
        <w:object>
          <v:shape id="_x0000_i1244" o:spt="75" type="#_x0000_t75" style="height:21.05pt;width:25.8pt;" o:ole="t" filled="f" coordsize="21600,21600">
            <v:path/>
            <v:fill on="f" focussize="0,0"/>
            <v:stroke/>
            <v:imagedata r:id="rId555" o:title=""/>
            <o:lock v:ext="edit" aspectratio="t"/>
            <w10:wrap type="none"/>
            <w10:anchorlock/>
          </v:shape>
          <o:OLEObject Type="Embed" ProgID="Equation.DSMT4" ShapeID="_x0000_i1244" DrawAspect="Content" ObjectID="_1468075934" r:id="rId554">
            <o:LockedField>false</o:LockedField>
          </o:OLEObject>
        </w:object>
      </w:r>
      <w:r>
        <w:rPr>
          <w:szCs w:val="24"/>
        </w:rPr>
        <w:t>do q</w:t>
      </w:r>
      <w:r>
        <w:rPr>
          <w:szCs w:val="24"/>
          <w:vertAlign w:val="subscript"/>
        </w:rPr>
        <w:t>1</w:t>
      </w:r>
      <w:r>
        <w:rPr>
          <w:szCs w:val="24"/>
        </w:rPr>
        <w:t xml:space="preserve"> gây ra tại điểm M và vẽ</w:t>
      </w:r>
      <w:r>
        <w:rPr>
          <w:position w:val="-14"/>
          <w:szCs w:val="24"/>
        </w:rPr>
        <w:object>
          <v:shape id="_x0000_i1245" o:spt="75" type="#_x0000_t75" style="height:21.05pt;width:25.8pt;" o:ole="t" filled="f" coordsize="21600,21600">
            <v:path/>
            <v:fill on="f" focussize="0,0"/>
            <v:stroke/>
            <v:imagedata r:id="rId557" o:title=""/>
            <o:lock v:ext="edit" aspectratio="t"/>
            <w10:wrap type="none"/>
            <w10:anchorlock/>
          </v:shape>
          <o:OLEObject Type="Embed" ProgID="Equation.DSMT4" ShapeID="_x0000_i1245" DrawAspect="Content" ObjectID="_1468075935" r:id="rId556">
            <o:LockedField>false</o:LockedField>
          </o:OLEObject>
        </w:object>
      </w:r>
    </w:p>
    <w:p>
      <w:pPr>
        <w:spacing w:line="360" w:lineRule="auto"/>
        <w:jc w:val="both"/>
        <w:rPr>
          <w:szCs w:val="24"/>
        </w:rPr>
      </w:pPr>
      <w:r>
        <w:rPr>
          <w:szCs w:val="24"/>
        </w:rPr>
        <w:t>b. Xác định độ lớn và dấu của q</w:t>
      </w:r>
      <w:r>
        <w:rPr>
          <w:szCs w:val="24"/>
          <w:vertAlign w:val="subscript"/>
        </w:rPr>
        <w:t>1</w:t>
      </w:r>
      <w:r>
        <w:rPr>
          <w:szCs w:val="24"/>
        </w:rPr>
        <w:t xml:space="preserve">. </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Đs: 6.10 </w:t>
      </w:r>
      <w:r>
        <w:rPr>
          <w:b/>
          <w:color w:val="4472C4" w:themeColor="accent1"/>
          <w:szCs w:val="24"/>
          <w:vertAlign w:val="superscript"/>
          <w14:textFill>
            <w14:solidFill>
              <w14:schemeClr w14:val="accent1"/>
            </w14:solidFill>
          </w14:textFill>
        </w:rPr>
        <w:t xml:space="preserve">– 9 </w:t>
      </w:r>
      <w:r>
        <w:rPr>
          <w:b/>
          <w:color w:val="4472C4" w:themeColor="accent1"/>
          <w:szCs w:val="24"/>
          <w14:textFill>
            <w14:solidFill>
              <w14:schemeClr w14:val="accent1"/>
            </w14:solidFill>
          </w14:textFill>
        </w:rPr>
        <w:t>C.</w:t>
      </w:r>
    </w:p>
    <w:p>
      <w:pPr>
        <w:spacing w:line="360" w:lineRule="auto"/>
        <w:jc w:val="both"/>
        <w:rPr>
          <w:b/>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rPr>
      </w:pPr>
      <w:r>
        <w:rPr>
          <w:b/>
          <w:szCs w:val="24"/>
        </w:rPr>
        <w:t>………………………………………………………………………………………………………………………………………………………………………………………………………………………………………………………………………………………………………………………………………………………………………………………………………………………………………………………………………………………………………………………………………………………………………………………………………………………………………………………………………………………………………………………………………………………………………………………………………………………………………………………………………………………………………………………………………………………………………………………………</w:t>
      </w:r>
    </w:p>
    <w:p>
      <w:pPr>
        <w:spacing w:line="360" w:lineRule="auto"/>
        <w:jc w:val="both"/>
        <w:rPr>
          <w:b/>
          <w:szCs w:val="24"/>
        </w:rPr>
        <w:sectPr>
          <w:type w:val="continuous"/>
          <w:pgSz w:w="12240" w:h="15840"/>
          <w:pgMar w:top="993" w:right="900" w:bottom="709" w:left="993" w:header="720" w:footer="720" w:gutter="0"/>
          <w:cols w:space="720" w:num="2"/>
          <w:docGrid w:linePitch="360" w:charSpace="0"/>
        </w:sectPr>
      </w:pPr>
    </w:p>
    <w:p>
      <w:pPr>
        <w:spacing w:line="360" w:lineRule="auto"/>
        <w:jc w:val="both"/>
        <w:rPr>
          <w:b/>
          <w:szCs w:val="24"/>
        </w:rPr>
      </w:pPr>
      <w:r>
        <w:rPr>
          <w:b/>
          <w:szCs w:val="24"/>
        </w:rPr>
        <w:t>Bài 8.</w:t>
      </w:r>
      <w:r>
        <w:rPr>
          <w:szCs w:val="24"/>
        </w:rPr>
        <w:t>Đặt ba điện tích q</w:t>
      </w:r>
      <w:r>
        <w:rPr>
          <w:szCs w:val="24"/>
          <w:vertAlign w:val="subscript"/>
        </w:rPr>
        <w:t xml:space="preserve">1 </w:t>
      </w:r>
      <w:r>
        <w:rPr>
          <w:szCs w:val="24"/>
        </w:rPr>
        <w:t>= q</w:t>
      </w:r>
      <w:r>
        <w:rPr>
          <w:szCs w:val="24"/>
          <w:vertAlign w:val="subscript"/>
        </w:rPr>
        <w:t xml:space="preserve">2 </w:t>
      </w:r>
      <w:r>
        <w:rPr>
          <w:szCs w:val="24"/>
        </w:rPr>
        <w:t>= q</w:t>
      </w:r>
      <w:r>
        <w:rPr>
          <w:szCs w:val="24"/>
          <w:vertAlign w:val="subscript"/>
        </w:rPr>
        <w:t xml:space="preserve">3 </w:t>
      </w:r>
      <w:r>
        <w:rPr>
          <w:szCs w:val="24"/>
        </w:rPr>
        <w:t xml:space="preserve">= –2.10 </w:t>
      </w:r>
      <w:r>
        <w:rPr>
          <w:szCs w:val="24"/>
          <w:vertAlign w:val="superscript"/>
        </w:rPr>
        <w:t xml:space="preserve">– 8 </w:t>
      </w:r>
      <w:r>
        <w:rPr>
          <w:szCs w:val="24"/>
        </w:rPr>
        <w:t xml:space="preserve">C tại ba đỉnh của tam giác ABC cân tại A, AB = 5 cm; BC = 6 cm. Xác định hướng và độ lớn vectơ cường độ điện trường tại  H là chân đường cao kẻ từ đỉnh A. </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Đs:  11,25.10 </w:t>
      </w:r>
      <w:r>
        <w:rPr>
          <w:b/>
          <w:color w:val="4472C4" w:themeColor="accent1"/>
          <w:szCs w:val="24"/>
          <w:vertAlign w:val="superscript"/>
          <w14:textFill>
            <w14:solidFill>
              <w14:schemeClr w14:val="accent1"/>
            </w14:solidFill>
          </w14:textFill>
        </w:rPr>
        <w:t xml:space="preserve">4  </w:t>
      </w:r>
      <w:r>
        <w:rPr>
          <w:b/>
          <w:color w:val="4472C4" w:themeColor="accent1"/>
          <w:szCs w:val="24"/>
          <w14:textFill>
            <w14:solidFill>
              <w14:schemeClr w14:val="accent1"/>
            </w14:solidFill>
          </w14:textFill>
        </w:rPr>
        <w:t xml:space="preserve">V/m; hướng từ H </w:t>
      </w:r>
      <w:r>
        <w:rPr>
          <w:b/>
          <w:color w:val="4472C4" w:themeColor="accent1"/>
          <w:szCs w:val="24"/>
          <w14:textFill>
            <w14:solidFill>
              <w14:schemeClr w14:val="accent1"/>
            </w14:solidFill>
          </w14:textFill>
        </w:rPr>
        <w:sym w:font="Wingdings" w:char="F0E0"/>
      </w:r>
      <w:r>
        <w:rPr>
          <w:b/>
          <w:color w:val="4472C4" w:themeColor="accent1"/>
          <w:szCs w:val="24"/>
          <w14:textFill>
            <w14:solidFill>
              <w14:schemeClr w14:val="accent1"/>
            </w14:solidFill>
          </w14:textFill>
        </w:rPr>
        <w:t xml:space="preserve"> A.</w:t>
      </w:r>
    </w:p>
    <w:p>
      <w:pPr>
        <w:spacing w:line="360" w:lineRule="auto"/>
        <w:jc w:val="both"/>
        <w:rPr>
          <w:b/>
          <w:szCs w:val="24"/>
        </w:rPr>
        <w:sectPr>
          <w:type w:val="continuous"/>
          <w:pgSz w:w="12240" w:h="15840"/>
          <w:pgMar w:top="993" w:right="900" w:bottom="709" w:left="993" w:header="720" w:footer="720" w:gutter="0"/>
          <w:cols w:space="720" w:num="1"/>
          <w:docGrid w:linePitch="360" w:charSpace="0"/>
        </w:sectPr>
      </w:pPr>
    </w:p>
    <w:p>
      <w:pPr>
        <w:spacing w:line="360" w:lineRule="auto"/>
        <w:jc w:val="both"/>
        <w:rPr>
          <w:b/>
          <w:szCs w:val="24"/>
        </w:rPr>
        <w:sectPr>
          <w:type w:val="continuous"/>
          <w:pgSz w:w="12240" w:h="15840"/>
          <w:pgMar w:top="993" w:right="900" w:bottom="709" w:left="993" w:header="720" w:footer="720" w:gutter="0"/>
          <w:cols w:space="720" w:num="2"/>
          <w:docGrid w:linePitch="360" w:charSpace="0"/>
        </w:sectPr>
      </w:pPr>
      <w:r>
        <w:rPr>
          <w:b/>
          <w:szCs w:val="24"/>
        </w:rPr>
        <w:t>……………………………………………………………………………………………………………………………………………………………………………………………………………………………………………………………………………………………………………………………………………………………………………………………………………………………………………………………………………………………………………………………………………………………………………………………………………………………………………………………………………………………………………………………………………………………………………………………………………………………………………………………………………………</w:t>
      </w:r>
    </w:p>
    <w:p>
      <w:pPr>
        <w:spacing w:line="360" w:lineRule="auto"/>
        <w:jc w:val="both"/>
        <w:rPr>
          <w:b/>
          <w:szCs w:val="24"/>
        </w:rPr>
      </w:pPr>
    </w:p>
    <w:p>
      <w:pPr>
        <w:spacing w:line="360" w:lineRule="auto"/>
        <w:jc w:val="both"/>
        <w:rPr>
          <w:b/>
          <w:szCs w:val="24"/>
        </w:rPr>
      </w:pPr>
      <w:r>
        <w:rPr>
          <w:b/>
          <w:szCs w:val="24"/>
        </w:rPr>
        <w:t>Bài 9.</w:t>
      </w:r>
      <w:r>
        <w:rPr>
          <w:szCs w:val="24"/>
        </w:rPr>
        <w:t>Đặt ba điện tích q</w:t>
      </w:r>
      <w:r>
        <w:rPr>
          <w:szCs w:val="24"/>
          <w:vertAlign w:val="subscript"/>
        </w:rPr>
        <w:t xml:space="preserve">1 </w:t>
      </w:r>
      <w:r>
        <w:rPr>
          <w:szCs w:val="24"/>
        </w:rPr>
        <w:t>= q</w:t>
      </w:r>
      <w:r>
        <w:rPr>
          <w:szCs w:val="24"/>
          <w:vertAlign w:val="subscript"/>
        </w:rPr>
        <w:t>2</w:t>
      </w:r>
      <w:r>
        <w:rPr>
          <w:szCs w:val="24"/>
        </w:rPr>
        <w:t xml:space="preserve"> </w:t>
      </w:r>
      <w:r>
        <w:rPr>
          <w:szCs w:val="24"/>
          <w:vertAlign w:val="subscript"/>
        </w:rPr>
        <w:t xml:space="preserve"> </w:t>
      </w:r>
      <w:r>
        <w:rPr>
          <w:szCs w:val="24"/>
        </w:rPr>
        <w:t>= q</w:t>
      </w:r>
      <w:r>
        <w:rPr>
          <w:szCs w:val="24"/>
          <w:vertAlign w:val="subscript"/>
        </w:rPr>
        <w:t xml:space="preserve">3 </w:t>
      </w:r>
      <w:r>
        <w:rPr>
          <w:szCs w:val="24"/>
        </w:rPr>
        <w:t xml:space="preserve">= 10 </w:t>
      </w:r>
      <w:r>
        <w:rPr>
          <w:szCs w:val="24"/>
          <w:vertAlign w:val="superscript"/>
        </w:rPr>
        <w:t xml:space="preserve">– 9 </w:t>
      </w:r>
      <w:r>
        <w:rPr>
          <w:szCs w:val="24"/>
        </w:rPr>
        <w:t xml:space="preserve">C tại ba đỉnh của tam giác ABC vuông tại A, </w:t>
      </w:r>
      <w:r>
        <w:rPr>
          <w:spacing w:val="-6"/>
          <w:szCs w:val="24"/>
        </w:rPr>
        <w:t>AB = 30cm, AC = 40cm. Xác định độ lớn cường độ điện trường tổng hợp tại H, với H là chân đường cao kẻ từ A</w:t>
      </w:r>
    </w:p>
    <w:p>
      <w:pPr>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Đs: E = 246</w:t>
      </w:r>
      <w:r>
        <w:rPr>
          <w:b/>
          <w:color w:val="4472C4" w:themeColor="accent1"/>
          <w:szCs w:val="24"/>
          <w:vertAlign w:val="superscript"/>
          <w14:textFill>
            <w14:solidFill>
              <w14:schemeClr w14:val="accent1"/>
            </w14:solidFill>
          </w14:textFill>
        </w:rPr>
        <w:t xml:space="preserve"> </w:t>
      </w:r>
      <w:r>
        <w:rPr>
          <w:b/>
          <w:color w:val="4472C4" w:themeColor="accent1"/>
          <w:szCs w:val="24"/>
          <w14:textFill>
            <w14:solidFill>
              <w14:schemeClr w14:val="accent1"/>
            </w14:solidFill>
          </w14:textFill>
        </w:rPr>
        <w:t>V/m.</w:t>
      </w:r>
    </w:p>
    <w:p>
      <w:pPr>
        <w:widowControl w:val="0"/>
        <w:spacing w:line="360" w:lineRule="auto"/>
        <w:jc w:val="both"/>
        <w:rPr>
          <w:b/>
          <w:szCs w:val="24"/>
        </w:rPr>
      </w:pPr>
      <w:r>
        <w:rPr>
          <w:b/>
          <w:szCs w:val="24"/>
        </w:rPr>
        <w:t>………………………………………………………………………………………………………………………………………………………………………………………………………………………………………………………………………………………………………………………………………………………………………………………………………………………………………………………………………………………………………………………………………………………………………………………………………………………………………………………………………………………………………………………………………………………………………………………………………………………………………………………………………………………………………………………………………………………………………………………………………………………………………………………………………</w:t>
      </w:r>
    </w:p>
    <w:p>
      <w:pPr>
        <w:widowControl w:val="0"/>
        <w:spacing w:line="360" w:lineRule="auto"/>
        <w:jc w:val="both"/>
        <w:rPr>
          <w:b/>
          <w:szCs w:val="24"/>
        </w:rPr>
      </w:pPr>
      <w:r>
        <w:rPr>
          <w:b/>
          <w:szCs w:val="24"/>
        </w:rPr>
        <w:t>Bài 10.</w:t>
      </w:r>
      <w:r>
        <w:rPr>
          <w:szCs w:val="24"/>
        </w:rPr>
        <w:t>Cho 2 điện tích q</w:t>
      </w:r>
      <w:r>
        <w:rPr>
          <w:szCs w:val="24"/>
          <w:vertAlign w:val="subscript"/>
        </w:rPr>
        <w:t>1</w:t>
      </w:r>
      <w:r>
        <w:rPr>
          <w:szCs w:val="24"/>
        </w:rPr>
        <w:t xml:space="preserve"> = 4.10</w:t>
      </w:r>
      <w:r>
        <w:rPr>
          <w:szCs w:val="24"/>
          <w:vertAlign w:val="superscript"/>
        </w:rPr>
        <w:t xml:space="preserve"> – 10  </w:t>
      </w:r>
      <w:r>
        <w:rPr>
          <w:szCs w:val="24"/>
        </w:rPr>
        <w:t>C; q</w:t>
      </w:r>
      <w:r>
        <w:rPr>
          <w:szCs w:val="24"/>
          <w:vertAlign w:val="subscript"/>
        </w:rPr>
        <w:t>2</w:t>
      </w:r>
      <w:r>
        <w:rPr>
          <w:szCs w:val="24"/>
        </w:rPr>
        <w:t xml:space="preserve"> = – 4.10 </w:t>
      </w:r>
      <w:r>
        <w:rPr>
          <w:szCs w:val="24"/>
          <w:vertAlign w:val="superscript"/>
        </w:rPr>
        <w:t xml:space="preserve">– 10 </w:t>
      </w:r>
      <w:r>
        <w:rPr>
          <w:szCs w:val="24"/>
        </w:rPr>
        <w:t>C đặt ở A, B trong không khí cách nhau 2 cm. Xác định chiều và độ lớn của vectơ cường độ điện trường tổng hợp tại:</w:t>
      </w:r>
    </w:p>
    <w:p>
      <w:pPr>
        <w:widowControl w:val="0"/>
        <w:spacing w:line="360" w:lineRule="auto"/>
        <w:jc w:val="both"/>
        <w:rPr>
          <w:szCs w:val="24"/>
          <w:lang w:val="fr-FR"/>
        </w:rPr>
      </w:pPr>
      <w:r>
        <w:rPr>
          <w:szCs w:val="24"/>
        </w:rPr>
        <w:t xml:space="preserve"> </w:t>
      </w:r>
      <w:r>
        <w:rPr>
          <w:szCs w:val="24"/>
          <w:lang w:val="fr-FR"/>
        </w:rPr>
        <w:t>a. H là trung điểm AB.</w:t>
      </w:r>
      <w:r>
        <w:rPr>
          <w:szCs w:val="24"/>
          <w:lang w:val="fr-FR"/>
        </w:rPr>
        <w:tab/>
      </w:r>
      <w:r>
        <w:rPr>
          <w:szCs w:val="24"/>
          <w:lang w:val="fr-FR"/>
        </w:rPr>
        <w:t xml:space="preserve">                   </w:t>
      </w:r>
    </w:p>
    <w:p>
      <w:pPr>
        <w:widowControl w:val="0"/>
        <w:spacing w:line="360" w:lineRule="auto"/>
        <w:jc w:val="both"/>
        <w:rPr>
          <w:szCs w:val="24"/>
        </w:rPr>
      </w:pPr>
      <w:r>
        <w:rPr>
          <w:szCs w:val="24"/>
          <w:lang w:val="fr-FR"/>
        </w:rPr>
        <w:t xml:space="preserve"> </w:t>
      </w:r>
      <w:r>
        <w:rPr>
          <w:szCs w:val="24"/>
        </w:rPr>
        <w:t>b. M cách A 1 cm và cách B 3 cm.</w:t>
      </w:r>
    </w:p>
    <w:p>
      <w:pPr>
        <w:widowControl w:val="0"/>
        <w:spacing w:line="360" w:lineRule="auto"/>
        <w:jc w:val="both"/>
        <w:rPr>
          <w:szCs w:val="24"/>
        </w:rPr>
      </w:pPr>
      <w:r>
        <w:rPr>
          <w:szCs w:val="24"/>
        </w:rPr>
        <w:t xml:space="preserve"> c. N hợp với A, B tạo thành tam giác đều.</w:t>
      </w:r>
    </w:p>
    <w:p>
      <w:pPr>
        <w:widowControl w:val="0"/>
        <w:spacing w:line="360" w:lineRule="auto"/>
        <w:jc w:val="both"/>
        <w:rPr>
          <w:b/>
          <w:color w:val="4472C4" w:themeColor="accent1"/>
          <w:szCs w:val="24"/>
          <w14:textFill>
            <w14:solidFill>
              <w14:schemeClr w14:val="accent1"/>
            </w14:solidFill>
          </w14:textFill>
        </w:rPr>
      </w:pPr>
      <w:r>
        <w:rPr>
          <w:szCs w:val="24"/>
        </w:rPr>
        <w:tab/>
      </w:r>
      <w:r>
        <w:rPr>
          <w:szCs w:val="24"/>
        </w:rPr>
        <w:tab/>
      </w:r>
      <w:r>
        <w:rPr>
          <w:szCs w:val="24"/>
        </w:rPr>
        <w:t xml:space="preserve">              </w:t>
      </w:r>
      <w:r>
        <w:rPr>
          <w:b/>
          <w:color w:val="4472C4" w:themeColor="accent1"/>
          <w:szCs w:val="24"/>
          <w14:textFill>
            <w14:solidFill>
              <w14:schemeClr w14:val="accent1"/>
            </w14:solidFill>
          </w14:textFill>
        </w:rPr>
        <w:t>Đs:  a.  72.10</w:t>
      </w:r>
      <w:r>
        <w:rPr>
          <w:b/>
          <w:color w:val="4472C4" w:themeColor="accent1"/>
          <w:szCs w:val="24"/>
          <w:vertAlign w:val="superscript"/>
          <w14:textFill>
            <w14:solidFill>
              <w14:schemeClr w14:val="accent1"/>
            </w14:solidFill>
          </w14:textFill>
        </w:rPr>
        <w:t xml:space="preserve">3  </w:t>
      </w:r>
      <w:r>
        <w:rPr>
          <w:b/>
          <w:color w:val="4472C4" w:themeColor="accent1"/>
          <w:szCs w:val="24"/>
          <w14:textFill>
            <w14:solidFill>
              <w14:schemeClr w14:val="accent1"/>
            </w14:solidFill>
          </w14:textFill>
        </w:rPr>
        <w:t>V/m ; hướng về B.</w:t>
      </w:r>
    </w:p>
    <w:p>
      <w:pPr>
        <w:widowControl w:val="0"/>
        <w:spacing w:line="360" w:lineRule="auto"/>
        <w:jc w:val="both"/>
        <w:rPr>
          <w:b/>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ab/>
      </w:r>
      <w:r>
        <w:rPr>
          <w:b/>
          <w:color w:val="4472C4" w:themeColor="accent1"/>
          <w:szCs w:val="24"/>
          <w14:textFill>
            <w14:solidFill>
              <w14:schemeClr w14:val="accent1"/>
            </w14:solidFill>
          </w14:textFill>
        </w:rPr>
        <w:tab/>
      </w:r>
      <w:r>
        <w:rPr>
          <w:b/>
          <w:color w:val="4472C4" w:themeColor="accent1"/>
          <w:szCs w:val="24"/>
          <w14:textFill>
            <w14:solidFill>
              <w14:schemeClr w14:val="accent1"/>
            </w14:solidFill>
          </w14:textFill>
        </w:rPr>
        <w:t xml:space="preserve">              b.  32.10</w:t>
      </w:r>
      <w:r>
        <w:rPr>
          <w:b/>
          <w:color w:val="4472C4" w:themeColor="accent1"/>
          <w:szCs w:val="24"/>
          <w:vertAlign w:val="superscript"/>
          <w14:textFill>
            <w14:solidFill>
              <w14:schemeClr w14:val="accent1"/>
            </w14:solidFill>
          </w14:textFill>
        </w:rPr>
        <w:t xml:space="preserve">3  </w:t>
      </w:r>
      <w:r>
        <w:rPr>
          <w:b/>
          <w:color w:val="4472C4" w:themeColor="accent1"/>
          <w:szCs w:val="24"/>
          <w14:textFill>
            <w14:solidFill>
              <w14:schemeClr w14:val="accent1"/>
            </w14:solidFill>
          </w14:textFill>
        </w:rPr>
        <w:t>V/m ; hướng ra xa A.</w:t>
      </w:r>
    </w:p>
    <w:p>
      <w:pPr>
        <w:widowControl w:val="0"/>
        <w:spacing w:line="360" w:lineRule="auto"/>
        <w:jc w:val="both"/>
        <w:rPr>
          <w:b/>
          <w:i/>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ab/>
      </w:r>
      <w:r>
        <w:rPr>
          <w:b/>
          <w:color w:val="4472C4" w:themeColor="accent1"/>
          <w:szCs w:val="24"/>
          <w14:textFill>
            <w14:solidFill>
              <w14:schemeClr w14:val="accent1"/>
            </w14:solidFill>
          </w14:textFill>
        </w:rPr>
        <w:tab/>
      </w:r>
      <w:r>
        <w:rPr>
          <w:b/>
          <w:color w:val="4472C4" w:themeColor="accent1"/>
          <w:szCs w:val="24"/>
          <w14:textFill>
            <w14:solidFill>
              <w14:schemeClr w14:val="accent1"/>
            </w14:solidFill>
          </w14:textFill>
        </w:rPr>
        <w:t xml:space="preserve">               c.  9.10</w:t>
      </w:r>
      <w:r>
        <w:rPr>
          <w:b/>
          <w:color w:val="4472C4" w:themeColor="accent1"/>
          <w:szCs w:val="24"/>
          <w:vertAlign w:val="superscript"/>
          <w14:textFill>
            <w14:solidFill>
              <w14:schemeClr w14:val="accent1"/>
            </w14:solidFill>
          </w14:textFill>
        </w:rPr>
        <w:t xml:space="preserve">3  </w:t>
      </w:r>
      <w:r>
        <w:rPr>
          <w:b/>
          <w:color w:val="4472C4" w:themeColor="accent1"/>
          <w:szCs w:val="24"/>
          <w14:textFill>
            <w14:solidFill>
              <w14:schemeClr w14:val="accent1"/>
            </w14:solidFill>
          </w14:textFill>
        </w:rPr>
        <w:t xml:space="preserve">V/m ; //AB; hướng A </w:t>
      </w:r>
      <w:r>
        <w:rPr>
          <w:b/>
          <w:color w:val="4472C4" w:themeColor="accent1"/>
          <w:szCs w:val="24"/>
          <w14:textFill>
            <w14:solidFill>
              <w14:schemeClr w14:val="accent1"/>
            </w14:solidFill>
          </w14:textFill>
        </w:rPr>
        <w:sym w:font="Wingdings" w:char="F0E0"/>
      </w:r>
      <w:r>
        <w:rPr>
          <w:b/>
          <w:color w:val="4472C4" w:themeColor="accent1"/>
          <w:szCs w:val="24"/>
          <w14:textFill>
            <w14:solidFill>
              <w14:schemeClr w14:val="accent1"/>
            </w14:solidFill>
          </w14:textFill>
        </w:rPr>
        <w:t xml:space="preserve"> B.</w:t>
      </w:r>
    </w:p>
    <w:p>
      <w:pPr>
        <w:rPr>
          <w:b/>
          <w:iCs/>
          <w:szCs w:val="24"/>
        </w:rPr>
      </w:pPr>
      <w:r>
        <w:rPr>
          <w:b/>
          <w:iCs/>
          <w:szCs w:val="24"/>
        </w:rPr>
        <w:t>…………………………………………………………………………………………………………………</w:t>
      </w:r>
    </w:p>
    <w:p>
      <w:pPr>
        <w:rPr>
          <w:b/>
          <w:szCs w:val="24"/>
        </w:rPr>
      </w:pPr>
      <w:r>
        <w:rPr>
          <w:b/>
          <w:iCs/>
          <w:szCs w:val="24"/>
        </w:rPr>
        <w:t>……………………………………………………………………………………………………………………………………………………………………………………………………………………………………………………………………………………………………………………………………………………………………………………………………………………………………………………………………………………………………………………………………………………………………………………………………………………………………………………………………………………………………………………………………………………………………………………………………………………………………………………………………………………………………………………………………………………………………………………………………………………………………………………………………………………………………………………………………………………………………………………………………………………………………………………………………………………………………………………………………………………………………………………………………………………………………………………………………………………………………………………………………………………………………………………………………………………………………………………………………………………………………………………………………………………………………………………………………………………………………………………………………………………………………………………………………………………………………………………………………………………………………………………………………………………………………………………………………………………………………………………………………………………………………………………………………………………………………………………………………………………………………………………</w:t>
      </w:r>
    </w:p>
    <w:p>
      <w:pPr>
        <w:rPr>
          <w:szCs w:val="24"/>
        </w:rPr>
        <w:sectPr>
          <w:type w:val="continuous"/>
          <w:pgSz w:w="12240" w:h="15840"/>
          <w:pgMar w:top="993" w:right="900" w:bottom="709" w:left="993" w:header="432" w:footer="432" w:gutter="0"/>
          <w:cols w:space="720" w:num="1"/>
          <w:docGrid w:linePitch="360" w:charSpace="0"/>
        </w:sectPr>
      </w:pPr>
    </w:p>
    <w:p>
      <w:pPr>
        <w:spacing w:line="360" w:lineRule="auto"/>
        <w:jc w:val="both"/>
        <w:rPr>
          <w:b/>
          <w:i/>
          <w:szCs w:val="24"/>
        </w:rPr>
      </w:pPr>
      <w:r>
        <w:rPr>
          <w:b/>
          <w:iCs/>
          <w:szCs w:val="24"/>
        </w:rPr>
        <w:t>Bài 11.</w:t>
      </w:r>
      <w:r>
        <w:rPr>
          <w:szCs w:val="24"/>
        </w:rPr>
        <w:t xml:space="preserve"> Đặt 2 điện tích điểm q</w:t>
      </w:r>
      <w:r>
        <w:rPr>
          <w:szCs w:val="24"/>
          <w:vertAlign w:val="subscript"/>
        </w:rPr>
        <w:t>1</w:t>
      </w:r>
      <w:r>
        <w:rPr>
          <w:szCs w:val="24"/>
        </w:rPr>
        <w:t xml:space="preserve"> = 8.10 </w:t>
      </w:r>
      <w:r>
        <w:rPr>
          <w:szCs w:val="24"/>
          <w:vertAlign w:val="superscript"/>
        </w:rPr>
        <w:t xml:space="preserve">– 8 </w:t>
      </w:r>
      <w:r>
        <w:rPr>
          <w:szCs w:val="24"/>
        </w:rPr>
        <w:t>C ; q</w:t>
      </w:r>
      <w:r>
        <w:rPr>
          <w:szCs w:val="24"/>
          <w:vertAlign w:val="subscript"/>
        </w:rPr>
        <w:t>2</w:t>
      </w:r>
      <w:r>
        <w:rPr>
          <w:szCs w:val="24"/>
        </w:rPr>
        <w:t xml:space="preserve"> = –8.10 </w:t>
      </w:r>
      <w:r>
        <w:rPr>
          <w:szCs w:val="24"/>
          <w:vertAlign w:val="superscript"/>
        </w:rPr>
        <w:t xml:space="preserve">– 8 </w:t>
      </w:r>
      <w:r>
        <w:rPr>
          <w:szCs w:val="24"/>
        </w:rPr>
        <w:t>C tại A, B trong không khí, AB = 4cm. Xác định chiều và độ lớn của vectơ:</w:t>
      </w:r>
    </w:p>
    <w:p>
      <w:pPr>
        <w:spacing w:line="360" w:lineRule="auto"/>
        <w:jc w:val="both"/>
        <w:rPr>
          <w:szCs w:val="24"/>
        </w:rPr>
      </w:pPr>
      <w:r>
        <w:rPr>
          <w:szCs w:val="24"/>
        </w:rPr>
        <w:t>a. cường độ điện trường tại M, M nằm trên đường trung trực của AB, và cách AB một đoạn 2cm.</w:t>
      </w:r>
    </w:p>
    <w:p>
      <w:pPr>
        <w:spacing w:line="360" w:lineRule="auto"/>
        <w:jc w:val="both"/>
        <w:rPr>
          <w:szCs w:val="24"/>
        </w:rPr>
      </w:pPr>
      <w:r>
        <w:rPr>
          <w:szCs w:val="24"/>
        </w:rPr>
        <w:t xml:space="preserve">b. lực tác dụng lên q = 2.10 </w:t>
      </w:r>
      <w:r>
        <w:rPr>
          <w:szCs w:val="24"/>
          <w:vertAlign w:val="superscript"/>
        </w:rPr>
        <w:t xml:space="preserve">–9 </w:t>
      </w:r>
      <w:r>
        <w:rPr>
          <w:szCs w:val="24"/>
        </w:rPr>
        <w:t>C đặt ở M.</w:t>
      </w:r>
    </w:p>
    <w:p>
      <w:pPr>
        <w:spacing w:line="360" w:lineRule="auto"/>
        <w:jc w:val="both"/>
        <w:rPr>
          <w:color w:val="4472C4" w:themeColor="accent1"/>
          <w:szCs w:val="24"/>
          <w14:textFill>
            <w14:solidFill>
              <w14:schemeClr w14:val="accent1"/>
            </w14:solidFill>
          </w14:textFill>
        </w:rPr>
      </w:pPr>
      <w:r>
        <w:rPr>
          <w:b/>
          <w:color w:val="4472C4" w:themeColor="accent1"/>
          <w:szCs w:val="24"/>
          <w14:textFill>
            <w14:solidFill>
              <w14:schemeClr w14:val="accent1"/>
            </w14:solidFill>
          </w14:textFill>
        </w:rPr>
        <w:t xml:space="preserve">Đs : </w:t>
      </w:r>
      <w:r>
        <w:rPr>
          <w:b/>
          <w:color w:val="4472C4" w:themeColor="accent1"/>
          <w:position w:val="-6"/>
          <w:szCs w:val="24"/>
          <w14:textFill>
            <w14:solidFill>
              <w14:schemeClr w14:val="accent1"/>
            </w14:solidFill>
          </w14:textFill>
        </w:rPr>
        <w:object>
          <v:shape id="_x0000_i1246" o:spt="75" type="#_x0000_t75" style="height:17pt;width:47.55pt;" o:ole="t" fillcolor="#FFFFFF" filled="t" coordsize="21600,21600">
            <v:path/>
            <v:fill on="t" focussize="0,0"/>
            <v:stroke/>
            <v:imagedata r:id="rId559" o:title=""/>
            <o:lock v:ext="edit" aspectratio="t"/>
            <w10:wrap type="none"/>
            <w10:anchorlock/>
          </v:shape>
          <o:OLEObject Type="Embed" ProgID="Equation.DSMT4" ShapeID="_x0000_i1246" DrawAspect="Content" ObjectID="_1468075936" r:id="rId558">
            <o:LockedField>false</o:LockedField>
          </o:OLEObject>
        </w:object>
      </w:r>
      <w:r>
        <w:rPr>
          <w:b/>
          <w:color w:val="4472C4" w:themeColor="accent1"/>
          <w:szCs w:val="24"/>
          <w14:textFill>
            <w14:solidFill>
              <w14:schemeClr w14:val="accent1"/>
            </w14:solidFill>
          </w14:textFill>
        </w:rPr>
        <w:t xml:space="preserve">, E = 12,7.10 </w:t>
      </w:r>
      <w:r>
        <w:rPr>
          <w:b/>
          <w:color w:val="4472C4" w:themeColor="accent1"/>
          <w:szCs w:val="24"/>
          <w:vertAlign w:val="superscript"/>
          <w14:textFill>
            <w14:solidFill>
              <w14:schemeClr w14:val="accent1"/>
            </w14:solidFill>
          </w14:textFill>
        </w:rPr>
        <w:t xml:space="preserve">5 </w:t>
      </w:r>
      <w:r>
        <w:rPr>
          <w:b/>
          <w:color w:val="4472C4" w:themeColor="accent1"/>
          <w:szCs w:val="24"/>
          <w14:textFill>
            <w14:solidFill>
              <w14:schemeClr w14:val="accent1"/>
            </w14:solidFill>
          </w14:textFill>
        </w:rPr>
        <w:t xml:space="preserve">V/m; F = 25,4.10 </w:t>
      </w:r>
      <w:r>
        <w:rPr>
          <w:color w:val="4472C4" w:themeColor="accent1"/>
          <w:szCs w:val="24"/>
          <w:vertAlign w:val="superscript"/>
          <w14:textFill>
            <w14:solidFill>
              <w14:schemeClr w14:val="accent1"/>
            </w14:solidFill>
          </w14:textFill>
        </w:rPr>
        <w:t>–</w:t>
      </w:r>
      <w:r>
        <w:rPr>
          <w:b/>
          <w:color w:val="4472C4" w:themeColor="accent1"/>
          <w:szCs w:val="24"/>
          <w:vertAlign w:val="superscript"/>
          <w14:textFill>
            <w14:solidFill>
              <w14:schemeClr w14:val="accent1"/>
            </w14:solidFill>
          </w14:textFill>
        </w:rPr>
        <w:t xml:space="preserve">4 </w:t>
      </w:r>
      <w:r>
        <w:rPr>
          <w:b/>
          <w:color w:val="4472C4" w:themeColor="accent1"/>
          <w:szCs w:val="24"/>
          <w14:textFill>
            <w14:solidFill>
              <w14:schemeClr w14:val="accent1"/>
            </w14:solidFill>
          </w14:textFill>
        </w:rPr>
        <w:t>N.</w:t>
      </w:r>
      <w:r>
        <w:rPr>
          <w:color w:val="4472C4" w:themeColor="accent1"/>
          <w:szCs w:val="24"/>
          <w14:textFill>
            <w14:solidFill>
              <w14:schemeClr w14:val="accent1"/>
            </w14:solidFill>
          </w14:textFill>
        </w:rPr>
        <w:tab/>
      </w:r>
    </w:p>
    <w:p>
      <w:pPr>
        <w:pStyle w:val="63"/>
        <w:spacing w:line="360" w:lineRule="auto"/>
        <w:ind w:left="0"/>
        <w:jc w:val="both"/>
        <w:rPr>
          <w:b/>
          <w:bCs/>
          <w:szCs w:val="24"/>
        </w:rPr>
      </w:pPr>
      <w:r>
        <w:rPr>
          <w:b/>
          <w:bCs/>
          <w:szCs w:val="24"/>
        </w:rPr>
        <w:t>………………………………………………………………………………………………………………………………………………………………………………………………………………………………………………………………………………………………………………………………………………………………………………………………………………………………………………………………………………………………………………………………………………………………………………………………………………………………………………………………………………………………………………………………………………………………………………………………………………………………………………………………………………………………………………………………………………………………………………………………………………………</w:t>
      </w:r>
    </w:p>
    <w:p>
      <w:pPr>
        <w:spacing w:line="360" w:lineRule="auto"/>
        <w:jc w:val="both"/>
        <w:rPr>
          <w:szCs w:val="24"/>
          <w:shd w:val="clear" w:color="auto" w:fill="FFFFFF"/>
        </w:rPr>
      </w:pPr>
      <w:r>
        <w:rPr>
          <w:b/>
          <w:bCs/>
          <w:szCs w:val="24"/>
          <w:shd w:val="clear" w:color="auto" w:fill="FFFFFF"/>
        </w:rPr>
        <w:t>Bài 12*.</w:t>
      </w:r>
      <w:r>
        <w:rPr>
          <w:szCs w:val="24"/>
          <w:shd w:val="clear" w:color="auto" w:fill="FFFFFF"/>
        </w:rPr>
        <w:t xml:space="preserve"> Tại hai điểm A, B cách nhau 5cm trong chân không có 2 điện tích điểm q</w:t>
      </w:r>
      <w:r>
        <w:rPr>
          <w:szCs w:val="24"/>
          <w:shd w:val="clear" w:color="auto" w:fill="FFFFFF"/>
          <w:vertAlign w:val="subscript"/>
        </w:rPr>
        <w:t>1</w:t>
      </w:r>
      <w:r>
        <w:rPr>
          <w:szCs w:val="24"/>
          <w:shd w:val="clear" w:color="auto" w:fill="FFFFFF"/>
        </w:rPr>
        <w:t xml:space="preserve"> = 16.10</w:t>
      </w:r>
      <w:r>
        <w:rPr>
          <w:szCs w:val="24"/>
          <w:shd w:val="clear" w:color="auto" w:fill="FFFFFF"/>
          <w:vertAlign w:val="superscript"/>
        </w:rPr>
        <w:t>-10</w:t>
      </w:r>
      <w:r>
        <w:rPr>
          <w:szCs w:val="24"/>
          <w:shd w:val="clear" w:color="auto" w:fill="FFFFFF"/>
        </w:rPr>
        <w:t>C và q</w:t>
      </w:r>
      <w:r>
        <w:rPr>
          <w:szCs w:val="24"/>
          <w:shd w:val="clear" w:color="auto" w:fill="FFFFFF"/>
          <w:vertAlign w:val="subscript"/>
        </w:rPr>
        <w:t>2</w:t>
      </w:r>
      <w:r>
        <w:rPr>
          <w:szCs w:val="24"/>
          <w:shd w:val="clear" w:color="auto" w:fill="FFFFFF"/>
        </w:rPr>
        <w:t xml:space="preserve"> = -9.10</w:t>
      </w:r>
      <w:r>
        <w:rPr>
          <w:szCs w:val="24"/>
          <w:shd w:val="clear" w:color="auto" w:fill="FFFFFF"/>
          <w:vertAlign w:val="superscript"/>
        </w:rPr>
        <w:t>-10</w:t>
      </w:r>
      <w:r>
        <w:rPr>
          <w:szCs w:val="24"/>
          <w:shd w:val="clear" w:color="auto" w:fill="FFFFFF"/>
        </w:rPr>
        <w:t>C. Tính cường độ điện trường tổng hợp và vẽ véc tơ cường độ điện trường tại điểm C nằm cách A một khoảng 4cm, cách B một khoảng 3cm.</w:t>
      </w:r>
    </w:p>
    <w:p>
      <w:pPr>
        <w:pStyle w:val="63"/>
        <w:spacing w:line="360" w:lineRule="auto"/>
        <w:ind w:left="0"/>
        <w:jc w:val="both"/>
        <w:rPr>
          <w:b/>
          <w:bCs/>
          <w:szCs w:val="24"/>
        </w:rPr>
      </w:pPr>
      <w:r>
        <w:rPr>
          <w:b/>
          <w:bCs/>
          <w:szCs w:val="24"/>
        </w:rPr>
        <w:t>………………………………………………………………………………………………………………………………………………………………………………………………………………………………………………………………………………………………………………………………………………………………………………………………………………………………………………………………………………………………………………………………………………………………………………………………………………………………………………………………………………………………………………………………………………………………………………………………………………………………………………………………………………………………………………………………………………………………………………………………………………………</w:t>
      </w:r>
    </w:p>
    <w:p>
      <w:pPr>
        <w:spacing w:line="360" w:lineRule="auto"/>
        <w:jc w:val="both"/>
        <w:rPr>
          <w:b/>
          <w:szCs w:val="24"/>
          <w:lang w:val="fr-FR"/>
        </w:rPr>
      </w:pPr>
      <w:r>
        <w:rPr>
          <w:b/>
          <w:szCs w:val="24"/>
          <w:lang w:val="fr-FR"/>
        </w:rPr>
        <w:t>Dạng 3 : Điện trường tổng hợp triệt tiêu</w:t>
      </w:r>
    </w:p>
    <w:p>
      <w:pPr>
        <w:spacing w:line="360" w:lineRule="auto"/>
        <w:jc w:val="both"/>
        <w:rPr>
          <w:szCs w:val="24"/>
        </w:rPr>
      </w:pPr>
      <w:r>
        <w:rPr>
          <w:b/>
          <w:bCs/>
          <w:szCs w:val="24"/>
        </w:rPr>
        <w:t>Bài 1:</w:t>
      </w:r>
      <w:r>
        <w:rPr>
          <w:szCs w:val="24"/>
        </w:rPr>
        <w:t xml:space="preserve"> Đặt hai điện tích điểm q</w:t>
      </w:r>
      <w:r>
        <w:rPr>
          <w:szCs w:val="24"/>
          <w:vertAlign w:val="subscript"/>
        </w:rPr>
        <w:t>1</w:t>
      </w:r>
      <w:r>
        <w:rPr>
          <w:szCs w:val="24"/>
        </w:rPr>
        <w:t xml:space="preserve"> = 8 </w:t>
      </w:r>
      <w:r>
        <w:rPr>
          <w:position w:val="-10"/>
          <w:szCs w:val="24"/>
        </w:rPr>
        <w:object>
          <v:shape id="_x0000_i1247" o:spt="75" type="#_x0000_t75" style="height:13.6pt;width:12.25pt;" o:ole="t" filled="f" coordsize="21600,21600">
            <v:path/>
            <v:fill on="f" focussize="0,0"/>
            <v:stroke/>
            <v:imagedata r:id="rId561" o:title=""/>
            <o:lock v:ext="edit" aspectratio="t"/>
            <w10:wrap type="none"/>
            <w10:anchorlock/>
          </v:shape>
          <o:OLEObject Type="Embed" ProgID="Equation.3" ShapeID="_x0000_i1247" DrawAspect="Content" ObjectID="_1468075937" r:id="rId560">
            <o:LockedField>false</o:LockedField>
          </o:OLEObject>
        </w:object>
      </w:r>
      <w:r>
        <w:rPr>
          <w:szCs w:val="24"/>
        </w:rPr>
        <w:t>C ; q</w:t>
      </w:r>
      <w:r>
        <w:rPr>
          <w:szCs w:val="24"/>
          <w:vertAlign w:val="subscript"/>
        </w:rPr>
        <w:t>2</w:t>
      </w:r>
      <w:r>
        <w:rPr>
          <w:szCs w:val="24"/>
        </w:rPr>
        <w:t xml:space="preserve"> = –2</w:t>
      </w:r>
      <w:r>
        <w:rPr>
          <w:position w:val="-10"/>
          <w:szCs w:val="24"/>
        </w:rPr>
        <w:object>
          <v:shape id="_x0000_i1248" o:spt="75" type="#_x0000_t75" style="height:13.6pt;width:12.25pt;" o:ole="t" filled="f" coordsize="21600,21600">
            <v:path/>
            <v:fill on="f" focussize="0,0"/>
            <v:stroke/>
            <v:imagedata r:id="rId563" o:title=""/>
            <o:lock v:ext="edit" aspectratio="t"/>
            <w10:wrap type="none"/>
            <w10:anchorlock/>
          </v:shape>
          <o:OLEObject Type="Embed" ProgID="Equation.3" ShapeID="_x0000_i1248" DrawAspect="Content" ObjectID="_1468075938" r:id="rId562">
            <o:LockedField>false</o:LockedField>
          </o:OLEObject>
        </w:object>
      </w:r>
      <w:r>
        <w:rPr>
          <w:szCs w:val="24"/>
        </w:rPr>
        <w:t>C tại 2 điểm A và B cách nhau một đoạn 10 cm trong không khí. Xác định vị trí của M mà tại đó cường độ điện trường tổng hợp bằng 0.</w:t>
      </w:r>
    </w:p>
    <w:p>
      <w:pPr>
        <w:spacing w:line="360" w:lineRule="auto"/>
        <w:rPr>
          <w:b/>
          <w:color w:val="4472C4" w:themeColor="accent1"/>
          <w:szCs w:val="24"/>
          <w:lang w:val="fr-FR"/>
          <w14:textFill>
            <w14:solidFill>
              <w14:schemeClr w14:val="accent1"/>
            </w14:solidFill>
          </w14:textFill>
        </w:rPr>
      </w:pPr>
      <w:r>
        <w:rPr>
          <w:b/>
          <w:color w:val="4472C4" w:themeColor="accent1"/>
          <w:szCs w:val="24"/>
          <w:lang w:val="fr-FR"/>
          <w14:textFill>
            <w14:solidFill>
              <w14:schemeClr w14:val="accent1"/>
            </w14:solidFill>
          </w14:textFill>
        </w:rPr>
        <w:t>Đs:  MA = 20 cm; MB = 10cm.</w:t>
      </w:r>
    </w:p>
    <w:p>
      <w:pPr>
        <w:pStyle w:val="63"/>
        <w:spacing w:line="360" w:lineRule="auto"/>
        <w:ind w:left="0"/>
        <w:jc w:val="both"/>
        <w:rPr>
          <w:b/>
          <w:bCs/>
          <w:szCs w:val="24"/>
        </w:rPr>
      </w:pPr>
      <w:r>
        <w:rPr>
          <w:b/>
          <w:bCs/>
          <w:szCs w:val="24"/>
        </w:rPr>
        <w:t>………………………………………………………………………………………………………………………………………………………………………………………………………………………………………………………………………………………………………………………………………………………………………………………………………………………………………………………………………………………………………………………………………………………………………………………………………………………………………………………………………………………………………………………………………………………………………………………………………………………………………………………………………………………………………………………………………………………………………………………………………………………</w:t>
      </w:r>
    </w:p>
    <w:p>
      <w:pPr>
        <w:spacing w:line="360" w:lineRule="auto"/>
        <w:jc w:val="both"/>
        <w:rPr>
          <w:szCs w:val="24"/>
          <w:lang w:val="fr-FR"/>
        </w:rPr>
      </w:pPr>
      <w:r>
        <w:rPr>
          <w:b/>
          <w:bCs/>
          <w:szCs w:val="24"/>
          <w:lang w:val="fr-FR"/>
        </w:rPr>
        <w:t>Bài 2 :</w:t>
      </w:r>
      <w:r>
        <w:rPr>
          <w:szCs w:val="24"/>
          <w:lang w:val="fr-FR"/>
        </w:rPr>
        <w:t xml:space="preserve"> Cho hai điện tích điểm q</w:t>
      </w:r>
      <w:r>
        <w:rPr>
          <w:szCs w:val="24"/>
          <w:vertAlign w:val="subscript"/>
          <w:lang w:val="fr-FR"/>
        </w:rPr>
        <w:t xml:space="preserve">1 </w:t>
      </w:r>
      <w:r>
        <w:rPr>
          <w:szCs w:val="24"/>
          <w:lang w:val="fr-FR"/>
        </w:rPr>
        <w:t xml:space="preserve">= 36.10 </w:t>
      </w:r>
      <w:r>
        <w:rPr>
          <w:szCs w:val="24"/>
          <w:vertAlign w:val="superscript"/>
          <w:lang w:val="fr-FR"/>
        </w:rPr>
        <w:t xml:space="preserve">– 9 </w:t>
      </w:r>
      <w:r>
        <w:rPr>
          <w:szCs w:val="24"/>
          <w:lang w:val="fr-FR"/>
        </w:rPr>
        <w:t>C ; q</w:t>
      </w:r>
      <w:r>
        <w:rPr>
          <w:szCs w:val="24"/>
          <w:vertAlign w:val="subscript"/>
          <w:lang w:val="fr-FR"/>
        </w:rPr>
        <w:t>2</w:t>
      </w:r>
      <w:r>
        <w:rPr>
          <w:szCs w:val="24"/>
          <w:lang w:val="fr-FR"/>
        </w:rPr>
        <w:t xml:space="preserve"> = 4.10 </w:t>
      </w:r>
      <w:r>
        <w:rPr>
          <w:szCs w:val="24"/>
          <w:vertAlign w:val="superscript"/>
          <w:lang w:val="fr-FR"/>
        </w:rPr>
        <w:t xml:space="preserve">– 9 </w:t>
      </w:r>
      <w:r>
        <w:rPr>
          <w:szCs w:val="24"/>
          <w:lang w:val="fr-FR"/>
        </w:rPr>
        <w:t xml:space="preserve">C  đặt ở A, B trong không khí, AB = 10 cm. Xác định vị trí điểm N tại đó cường độ điện trường tổng hợp bằng không. </w:t>
      </w:r>
    </w:p>
    <w:p>
      <w:pPr>
        <w:spacing w:line="360" w:lineRule="auto"/>
        <w:jc w:val="both"/>
        <w:rPr>
          <w:b/>
          <w:szCs w:val="24"/>
        </w:rPr>
      </w:pPr>
      <w:r>
        <w:rPr>
          <w:b/>
          <w:szCs w:val="24"/>
        </w:rPr>
        <w:t>Đs:  NA = 7,5 cm; NB = 2,5 cm.</w:t>
      </w:r>
    </w:p>
    <w:p>
      <w:pPr>
        <w:pStyle w:val="63"/>
        <w:spacing w:line="360" w:lineRule="auto"/>
        <w:ind w:left="0"/>
        <w:jc w:val="both"/>
        <w:rPr>
          <w:b/>
          <w:bCs/>
          <w:szCs w:val="24"/>
        </w:rPr>
      </w:pPr>
      <w:r>
        <w:rPr>
          <w:b/>
          <w:bCs/>
          <w:szCs w:val="24"/>
        </w:rPr>
        <w:t>………………………………………………………………………………………………………………………………………………………………………………………………………………………………………………………………………………………………………………………………………………………………………………………………………………………………………………………………………………………………………………………………………………………………………………………………………………………………………………………………………………</w:t>
      </w:r>
    </w:p>
    <w:p>
      <w:pPr>
        <w:spacing w:line="360" w:lineRule="auto"/>
        <w:jc w:val="both"/>
        <w:rPr>
          <w:szCs w:val="24"/>
        </w:rPr>
      </w:pPr>
      <w:r>
        <w:rPr>
          <w:b/>
          <w:bCs/>
          <w:szCs w:val="24"/>
        </w:rPr>
        <w:t xml:space="preserve">Bài 3: </w:t>
      </w:r>
      <w:r>
        <w:rPr>
          <w:szCs w:val="24"/>
        </w:rPr>
        <w:t>Cho hai  điện tích điểm q</w:t>
      </w:r>
      <w:r>
        <w:rPr>
          <w:szCs w:val="24"/>
          <w:vertAlign w:val="subscript"/>
        </w:rPr>
        <w:t xml:space="preserve">1 </w:t>
      </w:r>
      <w:r>
        <w:rPr>
          <w:szCs w:val="24"/>
        </w:rPr>
        <w:t>= 2 nC ; q</w:t>
      </w:r>
      <w:r>
        <w:rPr>
          <w:szCs w:val="24"/>
          <w:vertAlign w:val="subscript"/>
        </w:rPr>
        <w:t>2</w:t>
      </w:r>
      <w:r>
        <w:rPr>
          <w:szCs w:val="24"/>
        </w:rPr>
        <w:t xml:space="preserve"> = 18 nC đặt ở A, B trong không khí cách nhau 6 cm. Xác định vị trí của điểm C để tại đó cường độ điện trường tổng hợp triệt tiêu. </w:t>
      </w:r>
    </w:p>
    <w:p>
      <w:pPr>
        <w:spacing w:line="360" w:lineRule="auto"/>
        <w:jc w:val="both"/>
        <w:rPr>
          <w:b/>
          <w:szCs w:val="24"/>
        </w:rPr>
      </w:pPr>
      <w:r>
        <w:rPr>
          <w:b/>
          <w:szCs w:val="24"/>
        </w:rPr>
        <w:t>Đs:  CA = 1,5 cm; CB = 4,5 cm.</w:t>
      </w:r>
    </w:p>
    <w:p>
      <w:pPr>
        <w:pStyle w:val="63"/>
        <w:spacing w:line="360" w:lineRule="auto"/>
        <w:ind w:left="0"/>
        <w:jc w:val="both"/>
        <w:rPr>
          <w:b/>
          <w:bCs/>
          <w:szCs w:val="24"/>
        </w:rPr>
      </w:pPr>
      <w:r>
        <w:rPr>
          <w:b/>
          <w:bCs/>
          <w:szCs w:val="24"/>
        </w:rPr>
        <w:t>………………………………………………………………………………………………………………………………………………………………………………………………………………………………………………………………………………………………………………………………………………………………………………………………………………………………………………………………………………………………………………………………………………………………………………………………………………………………………………………………………………</w:t>
      </w:r>
    </w:p>
    <w:p>
      <w:pPr>
        <w:pStyle w:val="63"/>
        <w:widowControl w:val="0"/>
        <w:numPr>
          <w:ilvl w:val="0"/>
          <w:numId w:val="37"/>
        </w:numPr>
        <w:tabs>
          <w:tab w:val="left" w:pos="360"/>
        </w:tabs>
        <w:spacing w:line="312" w:lineRule="auto"/>
        <w:ind w:left="0" w:firstLine="0"/>
        <w:jc w:val="both"/>
        <w:rPr>
          <w:b/>
          <w:bCs/>
          <w:iCs/>
          <w:color w:val="C00000"/>
          <w:sz w:val="28"/>
          <w:szCs w:val="28"/>
        </w:rPr>
      </w:pPr>
      <w:r>
        <w:rPr>
          <w:b/>
          <w:bCs/>
          <w:iCs/>
          <w:color w:val="C00000"/>
          <w:sz w:val="28"/>
          <w:szCs w:val="28"/>
        </w:rPr>
        <w:t>TRẮC NGHIỆM BÀI TẬP CƠ BẢN</w:t>
      </w:r>
    </w:p>
    <w:p>
      <w:pPr>
        <w:spacing w:line="312" w:lineRule="auto"/>
        <w:contextualSpacing/>
        <w:jc w:val="both"/>
        <w:rPr>
          <w:rFonts w:eastAsiaTheme="minorHAnsi"/>
          <w:color w:val="212529"/>
          <w:kern w:val="2"/>
          <w:szCs w:val="24"/>
          <w:shd w:val="clear" w:color="auto" w:fill="FFFFFF"/>
          <w14:ligatures w14:val="standardContextual"/>
        </w:rPr>
      </w:pPr>
      <w:r>
        <w:rPr>
          <w:rFonts w:eastAsiaTheme="minorHAnsi"/>
          <w:b/>
          <w:bCs/>
          <w:kern w:val="2"/>
          <w:szCs w:val="24"/>
          <w14:ligatures w14:val="standardContextual"/>
        </w:rPr>
        <w:t xml:space="preserve">Câu 1: </w:t>
      </w:r>
      <w:r>
        <w:rPr>
          <w:rFonts w:eastAsiaTheme="minorHAnsi"/>
          <w:color w:val="212529"/>
          <w:kern w:val="2"/>
          <w:szCs w:val="24"/>
          <w:shd w:val="clear" w:color="auto" w:fill="FFFFFF"/>
          <w14:ligatures w14:val="standardContextual"/>
        </w:rPr>
        <w:t>Quả cầu nhỏ mang điện tích 10</w:t>
      </w:r>
      <w:r>
        <w:rPr>
          <w:rFonts w:eastAsiaTheme="minorHAnsi"/>
          <w:color w:val="212529"/>
          <w:kern w:val="2"/>
          <w:szCs w:val="24"/>
          <w:shd w:val="clear" w:color="auto" w:fill="FFFFFF"/>
          <w:vertAlign w:val="superscript"/>
          <w14:ligatures w14:val="standardContextual"/>
        </w:rPr>
        <w:t>-9 </w:t>
      </w:r>
      <w:r>
        <w:rPr>
          <w:rFonts w:eastAsiaTheme="minorHAnsi"/>
          <w:color w:val="212529"/>
          <w:kern w:val="2"/>
          <w:szCs w:val="24"/>
          <w:shd w:val="clear" w:color="auto" w:fill="FFFFFF"/>
          <w14:ligatures w14:val="standardContextual"/>
        </w:rPr>
        <w:t>C đặt trong không khí. Cường độ điện trường tại 1 điểm cách quả cầu 5 cm là:</w:t>
      </w:r>
    </w:p>
    <w:p>
      <w:pPr>
        <w:shd w:val="clear" w:color="auto" w:fill="FFFFFF"/>
        <w:tabs>
          <w:tab w:val="left" w:pos="2520"/>
          <w:tab w:val="left" w:pos="5040"/>
          <w:tab w:val="left" w:pos="7560"/>
        </w:tabs>
        <w:spacing w:line="312" w:lineRule="auto"/>
        <w:jc w:val="both"/>
        <w:rPr>
          <w:rFonts w:eastAsia="Times New Roman"/>
          <w:color w:val="212529"/>
          <w:szCs w:val="24"/>
        </w:rPr>
      </w:pPr>
      <w:r>
        <w:rPr>
          <w:rFonts w:eastAsia="Times New Roman"/>
          <w:b/>
          <w:bCs/>
          <w:color w:val="212529"/>
          <w:szCs w:val="24"/>
          <w:shd w:val="clear" w:color="auto" w:fill="FFFFFF"/>
        </w:rPr>
        <w:t>A</w:t>
      </w:r>
      <w:r>
        <w:rPr>
          <w:rFonts w:eastAsia="Times New Roman"/>
          <w:b/>
          <w:bCs/>
          <w:color w:val="212529"/>
          <w:szCs w:val="24"/>
        </w:rPr>
        <w:t>.</w:t>
      </w:r>
      <w:r>
        <w:rPr>
          <w:rFonts w:eastAsia="Times New Roman"/>
          <w:color w:val="212529"/>
          <w:szCs w:val="24"/>
        </w:rPr>
        <w:t xml:space="preserve"> 6.10</w:t>
      </w:r>
      <w:r>
        <w:rPr>
          <w:rFonts w:eastAsia="Times New Roman"/>
          <w:color w:val="212529"/>
          <w:szCs w:val="24"/>
          <w:vertAlign w:val="superscript"/>
        </w:rPr>
        <w:t>5</w:t>
      </w:r>
      <w:r>
        <w:rPr>
          <w:rFonts w:eastAsia="Times New Roman"/>
          <w:color w:val="212529"/>
          <w:szCs w:val="24"/>
        </w:rPr>
        <w:t> V/m .</w:t>
      </w:r>
      <w:r>
        <w:rPr>
          <w:rFonts w:eastAsia="Times New Roman"/>
          <w:color w:val="212529"/>
          <w:szCs w:val="24"/>
        </w:rPr>
        <w:tab/>
      </w:r>
      <w:r>
        <w:rPr>
          <w:rFonts w:eastAsia="Times New Roman"/>
          <w:b/>
          <w:bCs/>
          <w:color w:val="212529"/>
          <w:szCs w:val="24"/>
        </w:rPr>
        <w:t>B.</w:t>
      </w:r>
      <w:r>
        <w:rPr>
          <w:rFonts w:eastAsia="Times New Roman"/>
          <w:color w:val="212529"/>
          <w:szCs w:val="24"/>
        </w:rPr>
        <w:t xml:space="preserve"> 2.10</w:t>
      </w:r>
      <w:r>
        <w:rPr>
          <w:rFonts w:eastAsia="Times New Roman"/>
          <w:color w:val="212529"/>
          <w:szCs w:val="24"/>
          <w:vertAlign w:val="superscript"/>
        </w:rPr>
        <w:t>4</w:t>
      </w:r>
      <w:r>
        <w:rPr>
          <w:rFonts w:eastAsia="Times New Roman"/>
          <w:color w:val="212529"/>
          <w:szCs w:val="24"/>
        </w:rPr>
        <w:t> V/m.    </w:t>
      </w:r>
      <w:r>
        <w:rPr>
          <w:rFonts w:eastAsia="Times New Roman"/>
          <w:color w:val="212529"/>
          <w:szCs w:val="24"/>
        </w:rPr>
        <w:tab/>
      </w:r>
      <w:r>
        <w:rPr>
          <w:rFonts w:eastAsia="Times New Roman"/>
          <w:b/>
          <w:bCs/>
          <w:color w:val="212529"/>
          <w:szCs w:val="24"/>
        </w:rPr>
        <w:t>C.</w:t>
      </w:r>
      <w:r>
        <w:rPr>
          <w:rFonts w:eastAsia="Times New Roman"/>
          <w:color w:val="212529"/>
          <w:szCs w:val="24"/>
        </w:rPr>
        <w:t xml:space="preserve"> 7,2.10</w:t>
      </w:r>
      <w:r>
        <w:rPr>
          <w:rFonts w:eastAsia="Times New Roman"/>
          <w:color w:val="212529"/>
          <w:szCs w:val="24"/>
          <w:vertAlign w:val="superscript"/>
        </w:rPr>
        <w:t>3</w:t>
      </w:r>
      <w:r>
        <w:rPr>
          <w:rFonts w:eastAsia="Times New Roman"/>
          <w:color w:val="212529"/>
          <w:szCs w:val="24"/>
        </w:rPr>
        <w:t> V/m.</w:t>
      </w:r>
      <w:r>
        <w:rPr>
          <w:rFonts w:eastAsia="Times New Roman"/>
          <w:color w:val="212529"/>
          <w:szCs w:val="24"/>
        </w:rPr>
        <w:tab/>
      </w:r>
      <w:r>
        <w:rPr>
          <w:rFonts w:eastAsia="Times New Roman"/>
          <w:b/>
          <w:bCs/>
          <w:color w:val="4472C4" w:themeColor="accent1"/>
          <w:szCs w:val="24"/>
          <w:u w:val="single"/>
          <w14:textFill>
            <w14:solidFill>
              <w14:schemeClr w14:val="accent1"/>
            </w14:solidFill>
          </w14:textFill>
        </w:rPr>
        <w:t>D</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3,6.10</w:t>
      </w:r>
      <w:r>
        <w:rPr>
          <w:rFonts w:eastAsia="Times New Roman"/>
          <w:color w:val="4472C4" w:themeColor="accent1"/>
          <w:szCs w:val="24"/>
          <w:vertAlign w:val="superscript"/>
          <w14:textFill>
            <w14:solidFill>
              <w14:schemeClr w14:val="accent1"/>
            </w14:solidFill>
          </w14:textFill>
        </w:rPr>
        <w:t>3</w:t>
      </w:r>
      <w:r>
        <w:rPr>
          <w:rFonts w:eastAsia="Times New Roman"/>
          <w:color w:val="4472C4" w:themeColor="accent1"/>
          <w:szCs w:val="24"/>
          <w14:textFill>
            <w14:solidFill>
              <w14:schemeClr w14:val="accent1"/>
            </w14:solidFill>
          </w14:textFill>
        </w:rPr>
        <w:t> V/m.</w:t>
      </w:r>
    </w:p>
    <w:p>
      <w:pPr>
        <w:shd w:val="clear" w:color="auto" w:fill="FFFFFF"/>
        <w:spacing w:line="312" w:lineRule="auto"/>
        <w:jc w:val="both"/>
        <w:rPr>
          <w:rFonts w:eastAsia="Times New Roman"/>
          <w:szCs w:val="24"/>
        </w:rPr>
      </w:pPr>
      <w:r>
        <w:rPr>
          <w:rFonts w:eastAsia="Times New Roman"/>
          <w:b/>
          <w:bCs/>
          <w:szCs w:val="24"/>
        </w:rPr>
        <w:t>Câu 2.</w:t>
      </w:r>
      <w:r>
        <w:rPr>
          <w:rFonts w:eastAsia="Times New Roman"/>
          <w:szCs w:val="24"/>
        </w:rPr>
        <w:t> Một điện tích điểm q = 5.10</w:t>
      </w:r>
      <w:r>
        <w:rPr>
          <w:rFonts w:eastAsia="Times New Roman"/>
          <w:szCs w:val="24"/>
          <w:vertAlign w:val="superscript"/>
        </w:rPr>
        <w:t>-7 </w:t>
      </w:r>
      <w:r>
        <w:rPr>
          <w:rFonts w:eastAsia="Times New Roman"/>
          <w:szCs w:val="24"/>
        </w:rPr>
        <w:t>C đặt tại điểm M trong điện trường, chịu tác dụng của lực điện trường có độ lớn 6.10</w:t>
      </w:r>
      <w:r>
        <w:rPr>
          <w:rFonts w:eastAsia="Times New Roman"/>
          <w:szCs w:val="24"/>
          <w:vertAlign w:val="superscript"/>
        </w:rPr>
        <w:t>-2 </w:t>
      </w:r>
      <w:r>
        <w:rPr>
          <w:rFonts w:eastAsia="Times New Roman"/>
          <w:szCs w:val="24"/>
        </w:rPr>
        <w:t>N. Cường độ điện trường tại M là:</w:t>
      </w:r>
    </w:p>
    <w:p>
      <w:pPr>
        <w:shd w:val="clear" w:color="auto" w:fill="FFFFFF"/>
        <w:tabs>
          <w:tab w:val="left" w:pos="2520"/>
          <w:tab w:val="left" w:pos="5040"/>
          <w:tab w:val="left" w:pos="7560"/>
        </w:tabs>
        <w:spacing w:line="312" w:lineRule="auto"/>
        <w:jc w:val="both"/>
        <w:rPr>
          <w:rFonts w:eastAsia="Times New Roman"/>
          <w:szCs w:val="24"/>
        </w:rPr>
      </w:pPr>
      <w:r>
        <w:rPr>
          <w:rFonts w:eastAsia="Times New Roman"/>
          <w:b/>
          <w:bCs/>
          <w:szCs w:val="24"/>
        </w:rPr>
        <w:t>A</w:t>
      </w:r>
      <w:r>
        <w:rPr>
          <w:rFonts w:eastAsia="Times New Roman"/>
          <w:szCs w:val="24"/>
        </w:rPr>
        <w:t>. 2,4.10</w:t>
      </w:r>
      <w:r>
        <w:rPr>
          <w:rFonts w:eastAsia="Times New Roman"/>
          <w:szCs w:val="24"/>
          <w:vertAlign w:val="superscript"/>
        </w:rPr>
        <w:t>5</w:t>
      </w:r>
      <w:r>
        <w:rPr>
          <w:rFonts w:eastAsia="Times New Roman"/>
          <w:szCs w:val="24"/>
        </w:rPr>
        <w:t> V/m.</w:t>
      </w:r>
      <w:r>
        <w:rPr>
          <w:rFonts w:eastAsia="Times New Roman"/>
          <w:szCs w:val="24"/>
        </w:rPr>
        <w:tab/>
      </w:r>
      <w:r>
        <w:rPr>
          <w:rFonts w:eastAsia="Times New Roman"/>
          <w:b/>
          <w:bCs/>
          <w:szCs w:val="24"/>
        </w:rPr>
        <w:t>B</w:t>
      </w:r>
      <w:r>
        <w:rPr>
          <w:rFonts w:eastAsia="Times New Roman"/>
          <w:szCs w:val="24"/>
        </w:rPr>
        <w:t>. 1,2 V/m.</w:t>
      </w:r>
      <w:r>
        <w:rPr>
          <w:rFonts w:eastAsia="Times New Roman"/>
          <w:szCs w:val="24"/>
        </w:rPr>
        <w:tab/>
      </w:r>
      <w:r>
        <w:rPr>
          <w:rFonts w:eastAsia="Times New Roman"/>
          <w:b/>
          <w:bCs/>
          <w:color w:val="4472C4" w:themeColor="accent1"/>
          <w:szCs w:val="24"/>
          <w:u w:val="single"/>
          <w14:textFill>
            <w14:solidFill>
              <w14:schemeClr w14:val="accent1"/>
            </w14:solidFill>
          </w14:textFill>
        </w:rPr>
        <w:t>C</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1,2.10</w:t>
      </w:r>
      <w:r>
        <w:rPr>
          <w:rFonts w:eastAsia="Times New Roman"/>
          <w:color w:val="4472C4" w:themeColor="accent1"/>
          <w:szCs w:val="24"/>
          <w:vertAlign w:val="superscript"/>
          <w14:textFill>
            <w14:solidFill>
              <w14:schemeClr w14:val="accent1"/>
            </w14:solidFill>
          </w14:textFill>
        </w:rPr>
        <w:t>5 </w:t>
      </w:r>
      <w:r>
        <w:rPr>
          <w:rFonts w:eastAsia="Times New Roman"/>
          <w:color w:val="4472C4" w:themeColor="accent1"/>
          <w:szCs w:val="24"/>
          <w14:textFill>
            <w14:solidFill>
              <w14:schemeClr w14:val="accent1"/>
            </w14:solidFill>
          </w14:textFill>
        </w:rPr>
        <w:t>V/m.</w:t>
      </w:r>
      <w:r>
        <w:rPr>
          <w:rFonts w:eastAsia="Times New Roman"/>
          <w:color w:val="4472C4" w:themeColor="accent1"/>
          <w:szCs w:val="24"/>
          <w14:textFill>
            <w14:solidFill>
              <w14:schemeClr w14:val="accent1"/>
            </w14:solidFill>
          </w14:textFill>
        </w:rPr>
        <w:tab/>
      </w:r>
      <w:r>
        <w:rPr>
          <w:rFonts w:eastAsia="Times New Roman"/>
          <w:b/>
          <w:bCs/>
          <w:szCs w:val="24"/>
        </w:rPr>
        <w:t>D</w:t>
      </w:r>
      <w:r>
        <w:rPr>
          <w:rFonts w:eastAsia="Times New Roman"/>
          <w:szCs w:val="24"/>
        </w:rPr>
        <w:t>. 12.10</w:t>
      </w:r>
      <w:r>
        <w:rPr>
          <w:rFonts w:eastAsia="Times New Roman"/>
          <w:szCs w:val="24"/>
          <w:vertAlign w:val="superscript"/>
        </w:rPr>
        <w:t>-6 </w:t>
      </w:r>
      <w:r>
        <w:rPr>
          <w:rFonts w:eastAsia="Times New Roman"/>
          <w:szCs w:val="24"/>
        </w:rPr>
        <w:t>V/m.</w:t>
      </w:r>
    </w:p>
    <w:p>
      <w:pPr>
        <w:shd w:val="clear" w:color="auto" w:fill="FFFFFF"/>
        <w:spacing w:line="312" w:lineRule="auto"/>
        <w:jc w:val="both"/>
        <w:rPr>
          <w:rFonts w:eastAsia="Times New Roman"/>
          <w:szCs w:val="24"/>
        </w:rPr>
      </w:pPr>
      <w:r>
        <w:rPr>
          <w:rFonts w:eastAsia="Times New Roman"/>
          <w:b/>
          <w:bCs/>
          <w:szCs w:val="24"/>
        </w:rPr>
        <w:t>Câu 3.</w:t>
      </w:r>
      <w:r>
        <w:rPr>
          <w:rFonts w:eastAsia="Times New Roman"/>
          <w:szCs w:val="24"/>
        </w:rPr>
        <w:t> Đặt một điện tích thử - 2.10</w:t>
      </w:r>
      <w:r>
        <w:rPr>
          <w:rFonts w:eastAsia="Times New Roman"/>
          <w:szCs w:val="24"/>
          <w:vertAlign w:val="superscript"/>
        </w:rPr>
        <w:t>-6</w:t>
      </w:r>
      <w:r>
        <w:rPr>
          <w:rFonts w:eastAsia="Times New Roman"/>
          <w:szCs w:val="24"/>
        </w:rPr>
        <w:t> C tại một điểm, nó chịu một lực điện 2.10</w:t>
      </w:r>
      <w:r>
        <w:rPr>
          <w:rFonts w:eastAsia="Times New Roman"/>
          <w:szCs w:val="24"/>
          <w:vertAlign w:val="superscript"/>
        </w:rPr>
        <w:t>-3</w:t>
      </w:r>
      <w:r>
        <w:rPr>
          <w:rFonts w:eastAsia="Times New Roman"/>
          <w:szCs w:val="24"/>
        </w:rPr>
        <w:t> N có hướng từ trái sang phải. Cường độ điện trường có độ lớn và hướng là</w:t>
      </w:r>
    </w:p>
    <w:p>
      <w:pPr>
        <w:shd w:val="clear" w:color="auto" w:fill="FFFFFF"/>
        <w:tabs>
          <w:tab w:val="left" w:pos="2520"/>
          <w:tab w:val="left" w:pos="5040"/>
          <w:tab w:val="left" w:pos="7560"/>
        </w:tabs>
        <w:spacing w:line="312" w:lineRule="auto"/>
        <w:jc w:val="both"/>
        <w:rPr>
          <w:rFonts w:eastAsia="Times New Roman"/>
          <w:szCs w:val="24"/>
        </w:rPr>
      </w:pPr>
      <w:r>
        <w:rPr>
          <w:rFonts w:eastAsia="Times New Roman"/>
          <w:b/>
          <w:bCs/>
          <w:szCs w:val="24"/>
        </w:rPr>
        <w:t>A</w:t>
      </w:r>
      <w:r>
        <w:rPr>
          <w:rFonts w:eastAsia="Times New Roman"/>
          <w:szCs w:val="24"/>
        </w:rPr>
        <w:t>. 100 V/m, từ trái sang phải.                     </w:t>
      </w:r>
      <w:r>
        <w:rPr>
          <w:rFonts w:eastAsia="Times New Roman"/>
          <w:szCs w:val="24"/>
        </w:rPr>
        <w:tab/>
      </w:r>
      <w:r>
        <w:rPr>
          <w:rFonts w:eastAsia="Times New Roman"/>
          <w:b/>
          <w:bCs/>
          <w:szCs w:val="24"/>
        </w:rPr>
        <w:t>B.</w:t>
      </w:r>
      <w:r>
        <w:rPr>
          <w:rFonts w:eastAsia="Times New Roman"/>
          <w:szCs w:val="24"/>
        </w:rPr>
        <w:t xml:space="preserve"> 100 V/m, từ phải sang trái.</w:t>
      </w:r>
    </w:p>
    <w:p>
      <w:pPr>
        <w:shd w:val="clear" w:color="auto" w:fill="FFFFFF"/>
        <w:tabs>
          <w:tab w:val="left" w:pos="2520"/>
          <w:tab w:val="left" w:pos="5040"/>
          <w:tab w:val="left" w:pos="7560"/>
        </w:tabs>
        <w:spacing w:line="312" w:lineRule="auto"/>
        <w:jc w:val="both"/>
        <w:rPr>
          <w:rFonts w:eastAsia="Times New Roman"/>
          <w:szCs w:val="24"/>
        </w:rPr>
      </w:pPr>
      <w:r>
        <w:rPr>
          <w:rFonts w:eastAsia="Times New Roman"/>
          <w:b/>
          <w:bCs/>
          <w:szCs w:val="24"/>
        </w:rPr>
        <w:t>C</w:t>
      </w:r>
      <w:r>
        <w:rPr>
          <w:rFonts w:eastAsia="Times New Roman"/>
          <w:szCs w:val="24"/>
        </w:rPr>
        <w:t>. 1000 V/m, từ trái sang phải.          </w:t>
      </w:r>
      <w:r>
        <w:rPr>
          <w:rFonts w:eastAsia="Times New Roman"/>
          <w:szCs w:val="24"/>
        </w:rPr>
        <w:tab/>
      </w:r>
      <w:r>
        <w:rPr>
          <w:rFonts w:eastAsia="Times New Roman"/>
          <w:b/>
          <w:bCs/>
          <w:color w:val="4472C4" w:themeColor="accent1"/>
          <w:szCs w:val="24"/>
          <w:u w:val="single"/>
          <w14:textFill>
            <w14:solidFill>
              <w14:schemeClr w14:val="accent1"/>
            </w14:solidFill>
          </w14:textFill>
        </w:rPr>
        <w:t>D</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1000 V/m, từ phải sang trái.</w:t>
      </w:r>
    </w:p>
    <w:p>
      <w:pPr>
        <w:shd w:val="clear" w:color="auto" w:fill="FFFFFF"/>
        <w:spacing w:line="312" w:lineRule="auto"/>
        <w:jc w:val="both"/>
        <w:rPr>
          <w:rFonts w:eastAsia="Times New Roman"/>
          <w:szCs w:val="24"/>
        </w:rPr>
      </w:pPr>
      <w:r>
        <w:rPr>
          <w:rFonts w:eastAsia="Times New Roman"/>
          <w:b/>
          <w:bCs/>
          <w:szCs w:val="24"/>
        </w:rPr>
        <w:t>Câu 4.</w:t>
      </w:r>
      <w:r>
        <w:rPr>
          <w:rFonts w:eastAsia="Times New Roman"/>
          <w:szCs w:val="24"/>
        </w:rPr>
        <w:t> Một điện tích - 2.10</w:t>
      </w:r>
      <w:r>
        <w:rPr>
          <w:rFonts w:eastAsia="Times New Roman"/>
          <w:szCs w:val="24"/>
          <w:vertAlign w:val="superscript"/>
        </w:rPr>
        <w:t>-6</w:t>
      </w:r>
      <w:r>
        <w:rPr>
          <w:rFonts w:eastAsia="Times New Roman"/>
          <w:szCs w:val="24"/>
        </w:rPr>
        <w:t> C đặt trong chân không sinh ra điện trường tại một điểm cách nó 1m có độ lớn và hướng là</w:t>
      </w:r>
    </w:p>
    <w:p>
      <w:pPr>
        <w:shd w:val="clear" w:color="auto" w:fill="FFFFFF"/>
        <w:tabs>
          <w:tab w:val="left" w:pos="2520"/>
          <w:tab w:val="left" w:pos="5040"/>
          <w:tab w:val="left" w:pos="7560"/>
        </w:tabs>
        <w:spacing w:line="312" w:lineRule="auto"/>
        <w:jc w:val="both"/>
        <w:rPr>
          <w:rFonts w:eastAsia="Times New Roman"/>
          <w:color w:val="4472C4" w:themeColor="accent1"/>
          <w:szCs w:val="24"/>
          <w14:textFill>
            <w14:solidFill>
              <w14:schemeClr w14:val="accent1"/>
            </w14:solidFill>
          </w14:textFill>
        </w:rPr>
      </w:pPr>
      <w:r>
        <w:rPr>
          <w:rFonts w:eastAsia="Times New Roman"/>
          <w:b/>
          <w:bCs/>
          <w:color w:val="4472C4" w:themeColor="accent1"/>
          <w:szCs w:val="24"/>
          <w:u w:val="single"/>
          <w14:textFill>
            <w14:solidFill>
              <w14:schemeClr w14:val="accent1"/>
            </w14:solidFill>
          </w14:textFill>
        </w:rPr>
        <w:t>A</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18000 V/m, hướng về phía nó.                </w:t>
      </w:r>
      <w:r>
        <w:rPr>
          <w:rFonts w:eastAsia="Times New Roman"/>
          <w:color w:val="4472C4" w:themeColor="accent1"/>
          <w:szCs w:val="24"/>
          <w14:textFill>
            <w14:solidFill>
              <w14:schemeClr w14:val="accent1"/>
            </w14:solidFill>
          </w14:textFill>
        </w:rPr>
        <w:tab/>
      </w:r>
      <w:r>
        <w:rPr>
          <w:rFonts w:eastAsia="Times New Roman"/>
          <w:b/>
          <w:bCs/>
          <w:szCs w:val="24"/>
        </w:rPr>
        <w:t>B</w:t>
      </w:r>
      <w:r>
        <w:rPr>
          <w:rFonts w:eastAsia="Times New Roman"/>
          <w:szCs w:val="24"/>
        </w:rPr>
        <w:t>. 18000 V/m, hướng ra xa nó.</w:t>
      </w:r>
    </w:p>
    <w:p>
      <w:pPr>
        <w:shd w:val="clear" w:color="auto" w:fill="FFFFFF"/>
        <w:tabs>
          <w:tab w:val="left" w:pos="2520"/>
          <w:tab w:val="left" w:pos="5040"/>
          <w:tab w:val="left" w:pos="7560"/>
        </w:tabs>
        <w:spacing w:line="312" w:lineRule="auto"/>
        <w:jc w:val="both"/>
        <w:rPr>
          <w:rFonts w:eastAsia="Times New Roman"/>
          <w:szCs w:val="24"/>
        </w:rPr>
      </w:pPr>
      <w:r>
        <w:rPr>
          <w:rFonts w:eastAsia="Times New Roman"/>
          <w:b/>
          <w:bCs/>
          <w:szCs w:val="24"/>
        </w:rPr>
        <w:t>C</w:t>
      </w:r>
      <w:r>
        <w:rPr>
          <w:rFonts w:eastAsia="Times New Roman"/>
          <w:szCs w:val="24"/>
        </w:rPr>
        <w:t>. 9000 V/m, hướng về phía nó.                 </w:t>
      </w:r>
      <w:r>
        <w:rPr>
          <w:rFonts w:eastAsia="Times New Roman"/>
          <w:szCs w:val="24"/>
        </w:rPr>
        <w:tab/>
      </w:r>
      <w:r>
        <w:rPr>
          <w:rFonts w:eastAsia="Times New Roman"/>
          <w:b/>
          <w:bCs/>
          <w:szCs w:val="24"/>
        </w:rPr>
        <w:t>D</w:t>
      </w:r>
      <w:r>
        <w:rPr>
          <w:rFonts w:eastAsia="Times New Roman"/>
          <w:szCs w:val="24"/>
        </w:rPr>
        <w:t>. 9000 V/m, hướng ra xa nó.</w:t>
      </w:r>
    </w:p>
    <w:p>
      <w:pPr>
        <w:shd w:val="clear" w:color="auto" w:fill="FFFFFF"/>
        <w:spacing w:line="312" w:lineRule="auto"/>
        <w:jc w:val="both"/>
        <w:rPr>
          <w:rFonts w:eastAsia="Times New Roman"/>
          <w:szCs w:val="24"/>
        </w:rPr>
      </w:pPr>
      <w:r>
        <w:rPr>
          <w:rFonts w:eastAsia="Times New Roman"/>
          <w:b/>
          <w:bCs/>
          <w:szCs w:val="24"/>
        </w:rPr>
        <w:t>Câu 5.</w:t>
      </w:r>
      <w:r>
        <w:rPr>
          <w:rFonts w:eastAsia="Times New Roman"/>
          <w:szCs w:val="24"/>
        </w:rPr>
        <w:t> Một điện tích 2.10</w:t>
      </w:r>
      <w:r>
        <w:rPr>
          <w:rFonts w:eastAsia="Times New Roman"/>
          <w:szCs w:val="24"/>
          <w:vertAlign w:val="superscript"/>
        </w:rPr>
        <w:t>-6</w:t>
      </w:r>
      <w:r>
        <w:rPr>
          <w:rFonts w:eastAsia="Times New Roman"/>
          <w:szCs w:val="24"/>
        </w:rPr>
        <w:t> C đặt trong chân không sinh ra điện trường tại một điểm cách nó 1m có độ lớn và hướng là</w:t>
      </w:r>
    </w:p>
    <w:p>
      <w:pPr>
        <w:shd w:val="clear" w:color="auto" w:fill="FFFFFF"/>
        <w:tabs>
          <w:tab w:val="left" w:pos="2520"/>
          <w:tab w:val="left" w:pos="5040"/>
          <w:tab w:val="left" w:pos="7560"/>
        </w:tabs>
        <w:spacing w:line="312" w:lineRule="auto"/>
        <w:jc w:val="both"/>
        <w:rPr>
          <w:rFonts w:eastAsia="Times New Roman"/>
          <w:szCs w:val="24"/>
        </w:rPr>
      </w:pPr>
      <w:r>
        <w:rPr>
          <w:rFonts w:eastAsia="Times New Roman"/>
          <w:b/>
          <w:bCs/>
          <w:szCs w:val="24"/>
        </w:rPr>
        <w:t>A</w:t>
      </w:r>
      <w:r>
        <w:rPr>
          <w:rFonts w:eastAsia="Times New Roman"/>
          <w:szCs w:val="24"/>
        </w:rPr>
        <w:t>. 18000 V/m, hướng về phía nó.                </w:t>
      </w:r>
      <w:r>
        <w:rPr>
          <w:rFonts w:eastAsia="Times New Roman"/>
          <w:szCs w:val="24"/>
        </w:rPr>
        <w:tab/>
      </w:r>
      <w:r>
        <w:rPr>
          <w:rFonts w:eastAsia="Times New Roman"/>
          <w:b/>
          <w:bCs/>
          <w:color w:val="4472C4" w:themeColor="accent1"/>
          <w:szCs w:val="24"/>
          <w:u w:val="single"/>
          <w14:textFill>
            <w14:solidFill>
              <w14:schemeClr w14:val="accent1"/>
            </w14:solidFill>
          </w14:textFill>
        </w:rPr>
        <w:t>B</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18000 V/m, hướng ra xa nó.</w:t>
      </w:r>
    </w:p>
    <w:p>
      <w:pPr>
        <w:shd w:val="clear" w:color="auto" w:fill="FFFFFF"/>
        <w:tabs>
          <w:tab w:val="left" w:pos="2520"/>
          <w:tab w:val="left" w:pos="5040"/>
          <w:tab w:val="left" w:pos="7560"/>
        </w:tabs>
        <w:spacing w:line="312" w:lineRule="auto"/>
        <w:jc w:val="both"/>
        <w:rPr>
          <w:rFonts w:eastAsia="Times New Roman"/>
          <w:szCs w:val="24"/>
        </w:rPr>
      </w:pPr>
      <w:r>
        <w:rPr>
          <w:rFonts w:eastAsia="Times New Roman"/>
          <w:b/>
          <w:bCs/>
          <w:szCs w:val="24"/>
        </w:rPr>
        <w:t>C</w:t>
      </w:r>
      <w:r>
        <w:rPr>
          <w:rFonts w:eastAsia="Times New Roman"/>
          <w:szCs w:val="24"/>
        </w:rPr>
        <w:t>. 9000 V/m, hướng về phía nó.                 </w:t>
      </w:r>
      <w:r>
        <w:rPr>
          <w:rFonts w:eastAsia="Times New Roman"/>
          <w:szCs w:val="24"/>
        </w:rPr>
        <w:tab/>
      </w:r>
      <w:r>
        <w:rPr>
          <w:rFonts w:eastAsia="Times New Roman"/>
          <w:b/>
          <w:bCs/>
          <w:szCs w:val="24"/>
        </w:rPr>
        <w:t>D</w:t>
      </w:r>
      <w:r>
        <w:rPr>
          <w:rFonts w:eastAsia="Times New Roman"/>
          <w:szCs w:val="24"/>
        </w:rPr>
        <w:t>. 9000 V/m, hướng ra xa nó.</w:t>
      </w:r>
    </w:p>
    <w:p>
      <w:pPr>
        <w:shd w:val="clear" w:color="auto" w:fill="FFFFFF"/>
        <w:spacing w:line="312" w:lineRule="auto"/>
        <w:jc w:val="both"/>
        <w:rPr>
          <w:rFonts w:eastAsia="Times New Roman"/>
          <w:szCs w:val="24"/>
        </w:rPr>
      </w:pPr>
      <w:r>
        <w:rPr>
          <w:rFonts w:eastAsia="Times New Roman"/>
          <w:b/>
          <w:bCs/>
          <w:szCs w:val="24"/>
        </w:rPr>
        <w:t>Câu 6.</w:t>
      </w:r>
      <w:r>
        <w:rPr>
          <w:rFonts w:eastAsia="Times New Roman"/>
          <w:szCs w:val="24"/>
        </w:rPr>
        <w:t> Tại một điểm có 2 cường độ điện trường thành phần vuông góc với nhau và có độ lớn là 6000 V/m và 8000V/m. Độ lớn cường độ điện trường tổng hợp là</w:t>
      </w:r>
    </w:p>
    <w:p>
      <w:pPr>
        <w:shd w:val="clear" w:color="auto" w:fill="FFFFFF"/>
        <w:tabs>
          <w:tab w:val="left" w:pos="2520"/>
          <w:tab w:val="left" w:pos="5040"/>
          <w:tab w:val="left" w:pos="7560"/>
        </w:tabs>
        <w:spacing w:line="312" w:lineRule="auto"/>
        <w:jc w:val="both"/>
        <w:rPr>
          <w:rFonts w:eastAsia="Times New Roman"/>
          <w:color w:val="4472C4" w:themeColor="accent1"/>
          <w:szCs w:val="24"/>
          <w14:textFill>
            <w14:solidFill>
              <w14:schemeClr w14:val="accent1"/>
            </w14:solidFill>
          </w14:textFill>
        </w:rPr>
      </w:pPr>
      <w:r>
        <w:rPr>
          <w:rFonts w:eastAsia="Times New Roman"/>
          <w:b/>
          <w:bCs/>
          <w:color w:val="4472C4" w:themeColor="accent1"/>
          <w:szCs w:val="24"/>
          <w:u w:val="single"/>
          <w14:textFill>
            <w14:solidFill>
              <w14:schemeClr w14:val="accent1"/>
            </w14:solidFill>
          </w14:textFill>
        </w:rPr>
        <w:t>A</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10000 V/m.               </w:t>
      </w:r>
      <w:r>
        <w:rPr>
          <w:rFonts w:eastAsia="Times New Roman"/>
          <w:b/>
          <w:bCs/>
          <w:szCs w:val="24"/>
        </w:rPr>
        <w:t>B</w:t>
      </w:r>
      <w:r>
        <w:rPr>
          <w:rFonts w:eastAsia="Times New Roman"/>
          <w:szCs w:val="24"/>
        </w:rPr>
        <w:t>. 7000 V/m.                 </w:t>
      </w:r>
      <w:r>
        <w:rPr>
          <w:rFonts w:eastAsia="Times New Roman"/>
          <w:szCs w:val="24"/>
        </w:rPr>
        <w:tab/>
      </w:r>
      <w:r>
        <w:rPr>
          <w:rFonts w:eastAsia="Times New Roman"/>
          <w:b/>
          <w:bCs/>
          <w:szCs w:val="24"/>
        </w:rPr>
        <w:t>C.</w:t>
      </w:r>
      <w:r>
        <w:rPr>
          <w:rFonts w:eastAsia="Times New Roman"/>
          <w:szCs w:val="24"/>
        </w:rPr>
        <w:t xml:space="preserve"> 5000 V/m.                 </w:t>
      </w:r>
      <w:r>
        <w:rPr>
          <w:rFonts w:eastAsia="Times New Roman"/>
          <w:b/>
          <w:bCs/>
          <w:szCs w:val="24"/>
        </w:rPr>
        <w:t>D.</w:t>
      </w:r>
      <w:r>
        <w:rPr>
          <w:rFonts w:eastAsia="Times New Roman"/>
          <w:szCs w:val="24"/>
        </w:rPr>
        <w:t xml:space="preserve"> 6000 V/m.</w:t>
      </w:r>
    </w:p>
    <w:p>
      <w:pPr>
        <w:shd w:val="clear" w:color="auto" w:fill="FFFFFF"/>
        <w:spacing w:line="312" w:lineRule="auto"/>
        <w:jc w:val="both"/>
        <w:rPr>
          <w:rFonts w:eastAsia="Times New Roman"/>
          <w:szCs w:val="24"/>
        </w:rPr>
      </w:pPr>
      <w:r>
        <w:rPr>
          <w:rFonts w:eastAsia="Times New Roman"/>
          <w:b/>
          <w:bCs/>
          <w:szCs w:val="24"/>
        </w:rPr>
        <w:t>Câu 7.</w:t>
      </w:r>
      <w:r>
        <w:rPr>
          <w:rFonts w:eastAsia="Times New Roman"/>
          <w:szCs w:val="24"/>
        </w:rPr>
        <w:t> Cho 2 điện tích điểm q</w:t>
      </w:r>
      <w:r>
        <w:rPr>
          <w:rFonts w:eastAsia="Times New Roman"/>
          <w:szCs w:val="24"/>
          <w:vertAlign w:val="subscript"/>
        </w:rPr>
        <w:t>1 </w:t>
      </w:r>
      <w:r>
        <w:rPr>
          <w:rFonts w:eastAsia="Times New Roman"/>
          <w:szCs w:val="24"/>
        </w:rPr>
        <w:t>= 5.10</w:t>
      </w:r>
      <w:r>
        <w:rPr>
          <w:rFonts w:eastAsia="Times New Roman"/>
          <w:szCs w:val="24"/>
          <w:vertAlign w:val="superscript"/>
        </w:rPr>
        <w:t>-9</w:t>
      </w:r>
      <w:r>
        <w:rPr>
          <w:rFonts w:eastAsia="Times New Roman"/>
          <w:szCs w:val="24"/>
        </w:rPr>
        <w:t> C; q</w:t>
      </w:r>
      <w:r>
        <w:rPr>
          <w:rFonts w:eastAsia="Times New Roman"/>
          <w:szCs w:val="24"/>
          <w:vertAlign w:val="subscript"/>
        </w:rPr>
        <w:t>2</w:t>
      </w:r>
      <w:r>
        <w:rPr>
          <w:rFonts w:eastAsia="Times New Roman"/>
          <w:szCs w:val="24"/>
        </w:rPr>
        <w:t> = 5.10</w:t>
      </w:r>
      <w:r>
        <w:rPr>
          <w:rFonts w:eastAsia="Times New Roman"/>
          <w:szCs w:val="24"/>
          <w:vertAlign w:val="superscript"/>
        </w:rPr>
        <w:t>-9</w:t>
      </w:r>
      <w:r>
        <w:rPr>
          <w:rFonts w:eastAsia="Times New Roman"/>
          <w:szCs w:val="24"/>
        </w:rPr>
        <w:t> C lần lượt đặt tại 2 điểm A, B cách nhau 10 cm trong chân không. Xác định cường độ điện trường tại điểm M nằm tại trung điểm của AB ?</w:t>
      </w:r>
    </w:p>
    <w:p>
      <w:pPr>
        <w:shd w:val="clear" w:color="auto" w:fill="FFFFFF"/>
        <w:spacing w:line="312" w:lineRule="auto"/>
        <w:jc w:val="both"/>
        <w:rPr>
          <w:rFonts w:eastAsia="Times New Roman"/>
          <w:color w:val="4472C4" w:themeColor="accent1"/>
          <w:szCs w:val="24"/>
          <w14:textFill>
            <w14:solidFill>
              <w14:schemeClr w14:val="accent1"/>
            </w14:solidFill>
          </w14:textFill>
        </w:rPr>
      </w:pPr>
      <w:r>
        <w:rPr>
          <w:rFonts w:eastAsia="Times New Roman"/>
          <w:b/>
          <w:bCs/>
          <w:color w:val="4472C4" w:themeColor="accent1"/>
          <w:szCs w:val="24"/>
          <w:u w:val="single"/>
          <w14:textFill>
            <w14:solidFill>
              <w14:schemeClr w14:val="accent1"/>
            </w14:solidFill>
          </w14:textFill>
        </w:rPr>
        <w:t>A</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bằng 0.</w:t>
      </w:r>
    </w:p>
    <w:p>
      <w:pPr>
        <w:shd w:val="clear" w:color="auto" w:fill="FFFFFF"/>
        <w:spacing w:line="312" w:lineRule="auto"/>
        <w:jc w:val="both"/>
        <w:rPr>
          <w:rFonts w:eastAsia="Times New Roman"/>
          <w:szCs w:val="24"/>
        </w:rPr>
      </w:pPr>
      <w:r>
        <w:rPr>
          <w:rFonts w:eastAsia="Times New Roman"/>
          <w:b/>
          <w:bCs/>
          <w:szCs w:val="24"/>
        </w:rPr>
        <w:t>B</w:t>
      </w:r>
      <w:r>
        <w:rPr>
          <w:rFonts w:eastAsia="Times New Roman"/>
          <w:szCs w:val="24"/>
        </w:rPr>
        <w:t>. 9000 V/m hướng về phía điện tích dương.</w:t>
      </w:r>
    </w:p>
    <w:p>
      <w:pPr>
        <w:shd w:val="clear" w:color="auto" w:fill="FFFFFF"/>
        <w:spacing w:line="312" w:lineRule="auto"/>
        <w:jc w:val="both"/>
        <w:rPr>
          <w:rFonts w:eastAsia="Times New Roman"/>
          <w:szCs w:val="24"/>
        </w:rPr>
      </w:pPr>
      <w:r>
        <w:rPr>
          <w:rFonts w:eastAsia="Times New Roman"/>
          <w:b/>
          <w:bCs/>
          <w:szCs w:val="24"/>
        </w:rPr>
        <w:t>C</w:t>
      </w:r>
      <w:r>
        <w:rPr>
          <w:rFonts w:eastAsia="Times New Roman"/>
          <w:szCs w:val="24"/>
        </w:rPr>
        <w:t>. 9000 V/m hướng về phía điện tích âm.</w:t>
      </w:r>
    </w:p>
    <w:p>
      <w:pPr>
        <w:shd w:val="clear" w:color="auto" w:fill="FFFFFF"/>
        <w:spacing w:line="312" w:lineRule="auto"/>
        <w:jc w:val="both"/>
        <w:rPr>
          <w:rFonts w:eastAsia="Times New Roman"/>
          <w:szCs w:val="24"/>
        </w:rPr>
      </w:pPr>
      <w:r>
        <w:rPr>
          <w:rFonts w:eastAsia="Times New Roman"/>
          <w:b/>
          <w:bCs/>
          <w:szCs w:val="24"/>
        </w:rPr>
        <w:t>D</w:t>
      </w:r>
      <w:r>
        <w:rPr>
          <w:rFonts w:eastAsia="Times New Roman"/>
          <w:szCs w:val="24"/>
        </w:rPr>
        <w:t>. 9000 V/m hướng vuông góc với đường nối hai điện tích.</w:t>
      </w:r>
    </w:p>
    <w:p>
      <w:pPr>
        <w:shd w:val="clear" w:color="auto" w:fill="FFFFFF"/>
        <w:spacing w:line="312" w:lineRule="auto"/>
        <w:jc w:val="both"/>
        <w:rPr>
          <w:rFonts w:eastAsia="Times New Roman"/>
          <w:szCs w:val="24"/>
        </w:rPr>
      </w:pPr>
      <w:r>
        <w:rPr>
          <w:rFonts w:eastAsia="Times New Roman"/>
          <w:b/>
          <w:bCs/>
          <w:szCs w:val="24"/>
        </w:rPr>
        <w:t>Câu 8.</w:t>
      </w:r>
      <w:r>
        <w:rPr>
          <w:rFonts w:eastAsia="Times New Roman"/>
          <w:szCs w:val="24"/>
        </w:rPr>
        <w:t> Cho 2 điện tích điểm q</w:t>
      </w:r>
      <w:r>
        <w:rPr>
          <w:rFonts w:eastAsia="Times New Roman"/>
          <w:szCs w:val="24"/>
          <w:vertAlign w:val="subscript"/>
        </w:rPr>
        <w:t>1 </w:t>
      </w:r>
      <w:r>
        <w:rPr>
          <w:rFonts w:eastAsia="Times New Roman"/>
          <w:szCs w:val="24"/>
        </w:rPr>
        <w:t>= 5.10</w:t>
      </w:r>
      <w:r>
        <w:rPr>
          <w:rFonts w:eastAsia="Times New Roman"/>
          <w:szCs w:val="24"/>
          <w:vertAlign w:val="superscript"/>
        </w:rPr>
        <w:t>-9</w:t>
      </w:r>
      <w:r>
        <w:rPr>
          <w:rFonts w:eastAsia="Times New Roman"/>
          <w:szCs w:val="24"/>
        </w:rPr>
        <w:t> C; q</w:t>
      </w:r>
      <w:r>
        <w:rPr>
          <w:rFonts w:eastAsia="Times New Roman"/>
          <w:szCs w:val="24"/>
          <w:vertAlign w:val="subscript"/>
        </w:rPr>
        <w:t>2</w:t>
      </w:r>
      <w:r>
        <w:rPr>
          <w:rFonts w:eastAsia="Times New Roman"/>
          <w:szCs w:val="24"/>
        </w:rPr>
        <w:t> =  - 5.10</w:t>
      </w:r>
      <w:r>
        <w:rPr>
          <w:rFonts w:eastAsia="Times New Roman"/>
          <w:szCs w:val="24"/>
          <w:vertAlign w:val="superscript"/>
        </w:rPr>
        <w:t>-9</w:t>
      </w:r>
      <w:r>
        <w:rPr>
          <w:rFonts w:eastAsia="Times New Roman"/>
          <w:szCs w:val="24"/>
        </w:rPr>
        <w:t> C lần lượt đặt tại 2 điểm A, B cách nhau 10 cm trong chân không. Xác định cường độ điện trường tại điểm M nằm tại trung điểm của AB ?</w:t>
      </w:r>
    </w:p>
    <w:p>
      <w:pPr>
        <w:shd w:val="clear" w:color="auto" w:fill="FFFFFF"/>
        <w:spacing w:line="312" w:lineRule="auto"/>
        <w:jc w:val="both"/>
        <w:rPr>
          <w:rFonts w:eastAsia="Times New Roman"/>
          <w:szCs w:val="24"/>
        </w:rPr>
      </w:pPr>
      <w:r>
        <w:rPr>
          <w:rFonts w:eastAsia="Times New Roman"/>
          <w:b/>
          <w:bCs/>
          <w:szCs w:val="24"/>
        </w:rPr>
        <w:t>A</w:t>
      </w:r>
      <w:r>
        <w:rPr>
          <w:rFonts w:eastAsia="Times New Roman"/>
          <w:szCs w:val="24"/>
        </w:rPr>
        <w:t>. 9000 V/m hướng về phía điện tích dương.</w:t>
      </w:r>
    </w:p>
    <w:p>
      <w:pPr>
        <w:shd w:val="clear" w:color="auto" w:fill="FFFFFF"/>
        <w:spacing w:line="312" w:lineRule="auto"/>
        <w:jc w:val="both"/>
        <w:rPr>
          <w:rFonts w:eastAsia="Times New Roman"/>
          <w:color w:val="4472C4" w:themeColor="accent1"/>
          <w:szCs w:val="24"/>
          <w14:textFill>
            <w14:solidFill>
              <w14:schemeClr w14:val="accent1"/>
            </w14:solidFill>
          </w14:textFill>
        </w:rPr>
      </w:pPr>
      <w:r>
        <w:rPr>
          <w:rFonts w:eastAsia="Times New Roman"/>
          <w:b/>
          <w:bCs/>
          <w:color w:val="4472C4" w:themeColor="accent1"/>
          <w:szCs w:val="24"/>
          <w:u w:val="single"/>
          <w14:textFill>
            <w14:solidFill>
              <w14:schemeClr w14:val="accent1"/>
            </w14:solidFill>
          </w14:textFill>
        </w:rPr>
        <w:t>B</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9000 V/m hướng về phía điện tích âm.</w:t>
      </w:r>
    </w:p>
    <w:p>
      <w:pPr>
        <w:shd w:val="clear" w:color="auto" w:fill="FFFFFF"/>
        <w:spacing w:line="312" w:lineRule="auto"/>
        <w:jc w:val="both"/>
        <w:rPr>
          <w:rFonts w:eastAsia="Times New Roman"/>
          <w:szCs w:val="24"/>
        </w:rPr>
      </w:pPr>
      <w:r>
        <w:rPr>
          <w:rFonts w:eastAsia="Times New Roman"/>
          <w:b/>
          <w:bCs/>
          <w:szCs w:val="24"/>
        </w:rPr>
        <w:t>C</w:t>
      </w:r>
      <w:r>
        <w:rPr>
          <w:rFonts w:eastAsia="Times New Roman"/>
          <w:szCs w:val="24"/>
        </w:rPr>
        <w:t>. bằng 0.</w:t>
      </w:r>
    </w:p>
    <w:p>
      <w:pPr>
        <w:shd w:val="clear" w:color="auto" w:fill="FFFFFF"/>
        <w:spacing w:line="312" w:lineRule="auto"/>
        <w:jc w:val="both"/>
        <w:rPr>
          <w:rFonts w:eastAsia="Times New Roman"/>
          <w:szCs w:val="24"/>
        </w:rPr>
      </w:pPr>
      <w:r>
        <w:rPr>
          <w:rFonts w:eastAsia="Times New Roman"/>
          <w:b/>
          <w:bCs/>
          <w:szCs w:val="24"/>
        </w:rPr>
        <w:t>D</w:t>
      </w:r>
      <w:r>
        <w:rPr>
          <w:rFonts w:eastAsia="Times New Roman"/>
          <w:szCs w:val="24"/>
        </w:rPr>
        <w:t>. 9000 V/m hướng vuông góc với đường nối hai điện tích.</w:t>
      </w:r>
    </w:p>
    <w:p>
      <w:pPr>
        <w:shd w:val="clear" w:color="auto" w:fill="FFFFFF"/>
        <w:spacing w:line="312" w:lineRule="auto"/>
        <w:jc w:val="both"/>
        <w:rPr>
          <w:rFonts w:eastAsia="Times New Roman"/>
          <w:szCs w:val="24"/>
        </w:rPr>
      </w:pPr>
      <w:r>
        <w:rPr>
          <w:rFonts w:eastAsia="Times New Roman"/>
          <w:b/>
          <w:bCs/>
          <w:szCs w:val="24"/>
        </w:rPr>
        <w:t>Câu 9.</w:t>
      </w:r>
      <w:r>
        <w:rPr>
          <w:rFonts w:eastAsia="Times New Roman"/>
          <w:szCs w:val="24"/>
        </w:rPr>
        <w:t> Điện tích điểm q</w:t>
      </w:r>
      <w:r>
        <w:rPr>
          <w:rFonts w:eastAsia="Times New Roman"/>
          <w:szCs w:val="24"/>
          <w:vertAlign w:val="subscript"/>
        </w:rPr>
        <w:t>1</w:t>
      </w:r>
      <w:r>
        <w:rPr>
          <w:rFonts w:eastAsia="Times New Roman"/>
          <w:szCs w:val="24"/>
        </w:rPr>
        <w:t>=10</w:t>
      </w:r>
      <w:r>
        <w:rPr>
          <w:rFonts w:eastAsia="Times New Roman"/>
          <w:szCs w:val="24"/>
          <w:vertAlign w:val="superscript"/>
        </w:rPr>
        <w:t>-6</w:t>
      </w:r>
      <w:r>
        <w:rPr>
          <w:rFonts w:eastAsia="Times New Roman"/>
          <w:szCs w:val="24"/>
        </w:rPr>
        <w:t>C đặt tại điểm A ; q</w:t>
      </w:r>
      <w:r>
        <w:rPr>
          <w:rFonts w:eastAsia="Times New Roman"/>
          <w:szCs w:val="24"/>
          <w:vertAlign w:val="subscript"/>
        </w:rPr>
        <w:t>2</w:t>
      </w:r>
      <w:r>
        <w:rPr>
          <w:rFonts w:eastAsia="Times New Roman"/>
          <w:szCs w:val="24"/>
        </w:rPr>
        <w:t>= - 2,25.10</w:t>
      </w:r>
      <w:r>
        <w:rPr>
          <w:rFonts w:eastAsia="Times New Roman"/>
          <w:szCs w:val="24"/>
          <w:vertAlign w:val="superscript"/>
        </w:rPr>
        <w:t>-6</w:t>
      </w:r>
      <w:r>
        <w:rPr>
          <w:rFonts w:eastAsia="Times New Roman"/>
          <w:szCs w:val="24"/>
        </w:rPr>
        <w:t>C đặt tại điểm B trong không khí cách nhau 18cm. Điểm M trên đường thẳng qua A,B mà có điện trường tại M bằng 0 thỏa mãn:</w:t>
      </w:r>
    </w:p>
    <w:p>
      <w:pPr>
        <w:shd w:val="clear" w:color="auto" w:fill="FFFFFF"/>
        <w:tabs>
          <w:tab w:val="left" w:pos="2520"/>
          <w:tab w:val="left" w:pos="5040"/>
          <w:tab w:val="left" w:pos="7560"/>
        </w:tabs>
        <w:spacing w:line="312" w:lineRule="auto"/>
        <w:jc w:val="both"/>
        <w:rPr>
          <w:rFonts w:eastAsia="Times New Roman"/>
          <w:szCs w:val="24"/>
        </w:rPr>
      </w:pPr>
      <w:r>
        <w:rPr>
          <w:rFonts w:eastAsia="Times New Roman"/>
          <w:b/>
          <w:bCs/>
          <w:szCs w:val="24"/>
        </w:rPr>
        <w:t>A</w:t>
      </w:r>
      <w:r>
        <w:rPr>
          <w:rFonts w:eastAsia="Times New Roman"/>
          <w:szCs w:val="24"/>
        </w:rPr>
        <w:t>. M nằm ngoài B và cách B 24cm</w:t>
      </w:r>
      <w:r>
        <w:rPr>
          <w:rFonts w:eastAsia="Times New Roman"/>
          <w:szCs w:val="24"/>
        </w:rPr>
        <w:tab/>
      </w:r>
      <w:r>
        <w:rPr>
          <w:rFonts w:eastAsia="Times New Roman"/>
          <w:b/>
          <w:bCs/>
          <w:szCs w:val="24"/>
        </w:rPr>
        <w:t>B</w:t>
      </w:r>
      <w:r>
        <w:rPr>
          <w:rFonts w:eastAsia="Times New Roman"/>
          <w:szCs w:val="24"/>
        </w:rPr>
        <w:t>. M nằm ngoài A và cách A 18cm</w:t>
      </w:r>
    </w:p>
    <w:p>
      <w:pPr>
        <w:shd w:val="clear" w:color="auto" w:fill="FFFFFF"/>
        <w:tabs>
          <w:tab w:val="left" w:pos="2520"/>
          <w:tab w:val="left" w:pos="5040"/>
          <w:tab w:val="left" w:pos="7560"/>
        </w:tabs>
        <w:spacing w:line="312" w:lineRule="auto"/>
        <w:jc w:val="both"/>
        <w:rPr>
          <w:rFonts w:eastAsia="Times New Roman"/>
          <w:szCs w:val="24"/>
        </w:rPr>
      </w:pPr>
      <w:r>
        <w:rPr>
          <w:rFonts w:eastAsia="Times New Roman"/>
          <w:b/>
          <w:bCs/>
          <w:szCs w:val="24"/>
        </w:rPr>
        <w:t>C</w:t>
      </w:r>
      <w:r>
        <w:rPr>
          <w:rFonts w:eastAsia="Times New Roman"/>
          <w:szCs w:val="24"/>
        </w:rPr>
        <w:t>. M nằm ngoài AB và cách B 12cm</w:t>
      </w:r>
      <w:r>
        <w:rPr>
          <w:rFonts w:eastAsia="Times New Roman"/>
          <w:szCs w:val="24"/>
        </w:rPr>
        <w:tab/>
      </w:r>
      <w:r>
        <w:rPr>
          <w:rFonts w:eastAsia="Times New Roman"/>
          <w:b/>
          <w:bCs/>
          <w:color w:val="4472C4" w:themeColor="accent1"/>
          <w:szCs w:val="24"/>
          <w:u w:val="single"/>
          <w14:textFill>
            <w14:solidFill>
              <w14:schemeClr w14:val="accent1"/>
            </w14:solidFill>
          </w14:textFill>
        </w:rPr>
        <w:t>D</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M nằm ngoài A và cách A 36cm</w:t>
      </w:r>
    </w:p>
    <w:p>
      <w:pPr>
        <w:shd w:val="clear" w:color="auto" w:fill="FFFFFF"/>
        <w:spacing w:line="312" w:lineRule="auto"/>
        <w:jc w:val="both"/>
        <w:rPr>
          <w:rFonts w:eastAsia="Times New Roman"/>
          <w:szCs w:val="24"/>
        </w:rPr>
      </w:pPr>
      <w:r>
        <w:rPr>
          <w:rFonts w:eastAsia="Times New Roman"/>
          <w:b/>
          <w:bCs/>
          <w:szCs w:val="24"/>
        </w:rPr>
        <w:t>Câu 10*.</w:t>
      </w:r>
      <w:r>
        <w:rPr>
          <w:rFonts w:eastAsia="Times New Roman"/>
          <w:szCs w:val="24"/>
        </w:rPr>
        <w:t> Hai điện tích điểm q</w:t>
      </w:r>
      <w:r>
        <w:rPr>
          <w:rFonts w:eastAsia="Times New Roman"/>
          <w:szCs w:val="24"/>
          <w:vertAlign w:val="subscript"/>
        </w:rPr>
        <w:t>1</w:t>
      </w:r>
      <w:r>
        <w:rPr>
          <w:rFonts w:eastAsia="Times New Roman"/>
          <w:szCs w:val="24"/>
        </w:rPr>
        <w:t>=9.10</w:t>
      </w:r>
      <w:r>
        <w:rPr>
          <w:rFonts w:eastAsia="Times New Roman"/>
          <w:szCs w:val="24"/>
          <w:vertAlign w:val="superscript"/>
        </w:rPr>
        <w:t>-8</w:t>
      </w:r>
      <w:r>
        <w:rPr>
          <w:rFonts w:eastAsia="Times New Roman"/>
          <w:szCs w:val="24"/>
        </w:rPr>
        <w:t>C ; q</w:t>
      </w:r>
      <w:r>
        <w:rPr>
          <w:rFonts w:eastAsia="Times New Roman"/>
          <w:szCs w:val="24"/>
          <w:vertAlign w:val="subscript"/>
        </w:rPr>
        <w:t>2</w:t>
      </w:r>
      <w:r>
        <w:rPr>
          <w:rFonts w:eastAsia="Times New Roman"/>
          <w:szCs w:val="24"/>
        </w:rPr>
        <w:t>=-9.10</w:t>
      </w:r>
      <w:r>
        <w:rPr>
          <w:rFonts w:eastAsia="Times New Roman"/>
          <w:szCs w:val="24"/>
          <w:vertAlign w:val="superscript"/>
        </w:rPr>
        <w:t>-8</w:t>
      </w:r>
      <w:r>
        <w:rPr>
          <w:rFonts w:eastAsia="Times New Roman"/>
          <w:szCs w:val="24"/>
        </w:rPr>
        <w:t>C đặt tại hai điểm A,B trong không khí cách nhau 25cm. Cường độ điện trường tại điểm M có AM=15cm ; BM = 20cm là:</w:t>
      </w:r>
    </w:p>
    <w:p>
      <w:pPr>
        <w:shd w:val="clear" w:color="auto" w:fill="FFFFFF"/>
        <w:tabs>
          <w:tab w:val="left" w:pos="2520"/>
          <w:tab w:val="left" w:pos="5040"/>
          <w:tab w:val="left" w:pos="7560"/>
        </w:tabs>
        <w:spacing w:line="312" w:lineRule="auto"/>
        <w:jc w:val="both"/>
        <w:rPr>
          <w:rFonts w:eastAsia="Times New Roman"/>
          <w:szCs w:val="24"/>
        </w:rPr>
      </w:pPr>
      <w:r>
        <w:rPr>
          <w:rFonts w:eastAsia="Times New Roman"/>
          <w:b/>
          <w:bCs/>
          <w:szCs w:val="24"/>
        </w:rPr>
        <w:t>A</w:t>
      </w:r>
      <w:r>
        <w:rPr>
          <w:rFonts w:eastAsia="Times New Roman"/>
          <w:szCs w:val="24"/>
        </w:rPr>
        <w:t>. 36000 V/m</w:t>
      </w:r>
      <w:r>
        <w:rPr>
          <w:rFonts w:eastAsia="Times New Roman"/>
          <w:szCs w:val="24"/>
        </w:rPr>
        <w:tab/>
      </w:r>
      <w:r>
        <w:rPr>
          <w:rFonts w:eastAsia="Times New Roman"/>
          <w:b/>
          <w:bCs/>
          <w:color w:val="4472C4" w:themeColor="accent1"/>
          <w:szCs w:val="24"/>
          <w:u w:val="single"/>
          <w14:textFill>
            <w14:solidFill>
              <w14:schemeClr w14:val="accent1"/>
            </w14:solidFill>
          </w14:textFill>
        </w:rPr>
        <w:t>B</w:t>
      </w:r>
      <w:r>
        <w:rPr>
          <w:rFonts w:eastAsia="Times New Roman"/>
          <w:color w:val="4472C4" w:themeColor="accent1"/>
          <w:szCs w:val="24"/>
          <w:u w:val="single"/>
          <w14:textFill>
            <w14:solidFill>
              <w14:schemeClr w14:val="accent1"/>
            </w14:solidFill>
          </w14:textFill>
        </w:rPr>
        <w:t>.</w:t>
      </w:r>
      <w:r>
        <w:rPr>
          <w:rFonts w:eastAsia="Times New Roman"/>
          <w:color w:val="4472C4" w:themeColor="accent1"/>
          <w:szCs w:val="24"/>
          <w14:textFill>
            <w14:solidFill>
              <w14:schemeClr w14:val="accent1"/>
            </w14:solidFill>
          </w14:textFill>
        </w:rPr>
        <w:t xml:space="preserve"> 41304 V/m</w:t>
      </w:r>
      <w:r>
        <w:rPr>
          <w:rFonts w:eastAsia="Times New Roman"/>
          <w:color w:val="4472C4" w:themeColor="accent1"/>
          <w:szCs w:val="24"/>
          <w14:textFill>
            <w14:solidFill>
              <w14:schemeClr w14:val="accent1"/>
            </w14:solidFill>
          </w14:textFill>
        </w:rPr>
        <w:tab/>
      </w:r>
      <w:r>
        <w:rPr>
          <w:rFonts w:eastAsia="Times New Roman"/>
          <w:b/>
          <w:bCs/>
          <w:szCs w:val="24"/>
        </w:rPr>
        <w:t>C</w:t>
      </w:r>
      <w:r>
        <w:rPr>
          <w:rFonts w:eastAsia="Times New Roman"/>
          <w:szCs w:val="24"/>
        </w:rPr>
        <w:t>. 20250 V/m</w:t>
      </w:r>
      <w:r>
        <w:rPr>
          <w:rFonts w:eastAsia="Times New Roman"/>
          <w:szCs w:val="24"/>
        </w:rPr>
        <w:tab/>
      </w:r>
      <w:r>
        <w:rPr>
          <w:rFonts w:eastAsia="Times New Roman"/>
          <w:b/>
          <w:bCs/>
          <w:szCs w:val="24"/>
        </w:rPr>
        <w:t>D</w:t>
      </w:r>
      <w:r>
        <w:rPr>
          <w:rFonts w:eastAsia="Times New Roman"/>
          <w:szCs w:val="24"/>
        </w:rPr>
        <w:t>. 56250 V/m</w:t>
      </w:r>
    </w:p>
    <w:p>
      <w:pPr>
        <w:spacing w:after="160" w:line="259" w:lineRule="auto"/>
        <w:rPr>
          <w:rFonts w:eastAsia="Cambria"/>
          <w:b/>
          <w:bCs/>
          <w:iCs/>
          <w:color w:val="000000"/>
          <w:szCs w:val="24"/>
          <w:lang w:eastAsia="vi-VN"/>
        </w:rPr>
      </w:pPr>
      <w:r>
        <w:rPr>
          <w:rFonts w:eastAsia="Cambria"/>
          <w:b/>
          <w:bCs/>
          <w:iCs/>
          <w:color w:val="000000"/>
          <w:szCs w:val="24"/>
          <w:lang w:eastAsia="vi-VN"/>
        </w:rPr>
        <w:br w:type="page"/>
      </w:r>
    </w:p>
    <w:p>
      <w:pPr>
        <w:rPr>
          <w:b/>
          <w:bCs/>
          <w:iCs/>
          <w:sz w:val="36"/>
          <w:szCs w:val="36"/>
        </w:rPr>
      </w:pPr>
      <w:r>
        <w:rPr>
          <w:rFonts w:eastAsia="Times New Roman"/>
          <w:b/>
          <w:szCs w:val="24"/>
          <w:u w:val="single"/>
        </w:rPr>
        <mc:AlternateContent>
          <mc:Choice Requires="wps">
            <w:drawing>
              <wp:anchor distT="0" distB="0" distL="114300" distR="114300" simplePos="0" relativeHeight="251773952" behindDoc="1" locked="0" layoutInCell="1" allowOverlap="1">
                <wp:simplePos x="0" y="0"/>
                <wp:positionH relativeFrom="margin">
                  <wp:align>center</wp:align>
                </wp:positionH>
                <wp:positionV relativeFrom="paragraph">
                  <wp:posOffset>123190</wp:posOffset>
                </wp:positionV>
                <wp:extent cx="6405245" cy="609600"/>
                <wp:effectExtent l="0" t="0" r="14605" b="19050"/>
                <wp:wrapNone/>
                <wp:docPr id="2022740842" name="Hình chữ nhật: Góc Tròn 18"/>
                <wp:cNvGraphicFramePr/>
                <a:graphic xmlns:a="http://schemas.openxmlformats.org/drawingml/2006/main">
                  <a:graphicData uri="http://schemas.microsoft.com/office/word/2010/wordprocessingShape">
                    <wps:wsp>
                      <wps:cNvSpPr/>
                      <wps:spPr>
                        <a:xfrm>
                          <a:off x="0" y="0"/>
                          <a:ext cx="640524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rPr>
                                <w:b/>
                                <w:bCs/>
                                <w:iCs/>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9.7pt;height:48pt;width:504.35pt;mso-position-horizontal:center;mso-position-horizontal-relative:margin;z-index:-251542528;v-text-anchor:middle;mso-width-relative:page;mso-height-relative:page;" fillcolor="#C6D9F1" filled="t" stroked="t" coordsize="21600,21600" arcsize="0.166666666666667" o:gfxdata="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q8Vz3NkAAAAIAQAA&#10;DwAAAAAAAAABACAAAAAiAAAAZHJzL2Rvd25yZXYueG1sUEsBAhQAFAAAAAgAh07iQBopLJjDAgAA&#10;bwUAAA4AAAAAAAAAAQAgAAAAKAEAAGRycy9lMm9Eb2MueG1sUEsFBgAAAAAGAAYAWQEAAF0GAAAA&#10;AA==&#10;">
                <v:fill on="t" focussize="0,0"/>
                <v:stroke weight="2pt" color="#000000" joinstyle="round"/>
                <v:imagedata o:title=""/>
                <o:lock v:ext="edit" aspectratio="f"/>
                <v:textbox>
                  <w:txbxContent>
                    <w:p>
                      <w:pPr>
                        <w:rPr>
                          <w:b/>
                          <w:bCs/>
                          <w:iCs/>
                          <w:sz w:val="36"/>
                          <w:szCs w:val="36"/>
                        </w:rPr>
                      </w:pPr>
                    </w:p>
                  </w:txbxContent>
                </v:textbox>
              </v:roundrect>
            </w:pict>
          </mc:Fallback>
        </mc:AlternateContent>
      </w:r>
    </w:p>
    <w:p>
      <w:pPr>
        <w:pStyle w:val="3"/>
        <w:spacing w:before="0"/>
        <w:jc w:val="center"/>
        <w:rPr>
          <w:rFonts w:ascii="Times New Roman" w:hAnsi="Times New Roman" w:cs="Times New Roman"/>
          <w:b/>
          <w:bCs/>
          <w:iCs/>
          <w:color w:val="auto"/>
          <w:sz w:val="36"/>
          <w:szCs w:val="36"/>
        </w:rPr>
      </w:pPr>
      <w:bookmarkStart w:id="35" w:name="_Toc144578740"/>
      <w:r>
        <w:rPr>
          <w:rFonts w:ascii="Times New Roman" w:hAnsi="Times New Roman" w:cs="Times New Roman"/>
          <w:b/>
          <w:bCs/>
          <w:iCs/>
          <w:color w:val="auto"/>
          <w:sz w:val="36"/>
          <w:szCs w:val="36"/>
        </w:rPr>
        <w:t>BÀI 18: ĐIỆN TRƯỜNG ĐỀU</w:t>
      </w:r>
      <w:bookmarkEnd w:id="35"/>
    </w:p>
    <w:p>
      <w:pPr>
        <w:spacing w:line="312" w:lineRule="auto"/>
        <w:jc w:val="center"/>
        <w:rPr>
          <w:rFonts w:eastAsia="Cambria"/>
          <w:b/>
          <w:bCs/>
          <w:iCs/>
          <w:color w:val="000000"/>
          <w:szCs w:val="24"/>
          <w:lang w:eastAsia="vi-VN"/>
        </w:rPr>
      </w:pPr>
    </w:p>
    <w:p>
      <w:pPr>
        <w:spacing w:line="360" w:lineRule="auto"/>
        <w:contextualSpacing/>
        <w:jc w:val="both"/>
        <w:rPr>
          <w:rFonts w:eastAsiaTheme="minorHAnsi"/>
          <w:b/>
          <w:bCs/>
          <w:color w:val="C00000"/>
          <w:kern w:val="2"/>
          <w:sz w:val="26"/>
          <w:szCs w:val="26"/>
          <w14:ligatures w14:val="standardContextual"/>
        </w:rPr>
      </w:pPr>
      <w:r>
        <w:rPr>
          <w:rFonts w:eastAsiaTheme="minorHAnsi"/>
          <w:b/>
          <w:bCs/>
          <w:color w:val="C00000"/>
          <w:kern w:val="2"/>
          <w:sz w:val="26"/>
          <w:szCs w:val="26"/>
          <w14:ligatures w14:val="standardContextual"/>
        </w:rPr>
        <w:t>I. KHÁI NIỆM VỀ ĐIỆN TRƯỜNG ĐỀU</w:t>
      </w:r>
    </w:p>
    <w:p>
      <w:pPr>
        <w:widowControl w:val="0"/>
        <w:spacing w:line="360" w:lineRule="auto"/>
        <w:ind w:right="44"/>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 xml:space="preserve">Điện trường đều là điện trường mà </w:t>
      </w: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 xml:space="preserve"> tại mỗi điểm có </w:t>
      </w:r>
      <w:r>
        <w:rPr>
          <w:rFonts w:eastAsia="Candara"/>
          <w:color w:val="000000"/>
          <w:kern w:val="2"/>
          <w:sz w:val="26"/>
          <w:szCs w:val="26"/>
          <w:lang w:eastAsia="vi-VN" w:bidi="vi-VN"/>
          <w14:ligatures w14:val="standardContextual"/>
        </w:rPr>
        <w:t>………………….</w:t>
      </w:r>
    </w:p>
    <w:p>
      <w:pPr>
        <w:widowControl w:val="0"/>
        <w:spacing w:line="360" w:lineRule="auto"/>
        <w:ind w:right="44"/>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t>……………………………………………………………………………………………………</w:t>
      </w:r>
    </w:p>
    <w:p>
      <w:pPr>
        <w:widowControl w:val="0"/>
        <w:tabs>
          <w:tab w:val="left" w:pos="569"/>
        </w:tabs>
        <w:spacing w:line="360" w:lineRule="auto"/>
        <w:ind w:right="44"/>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Các đường sức trong điện trường đều là các đường thẳng</w:t>
      </w:r>
      <w:r>
        <w:rPr>
          <w:rFonts w:eastAsia="Candara"/>
          <w:color w:val="000000"/>
          <w:kern w:val="2"/>
          <w:sz w:val="26"/>
          <w:szCs w:val="26"/>
          <w:lang w:eastAsia="vi-VN" w:bidi="vi-VN"/>
          <w14:ligatures w14:val="standardContextual"/>
        </w:rPr>
        <w:t xml:space="preserve"> ……………………………………....</w:t>
      </w:r>
    </w:p>
    <w:p>
      <w:pPr>
        <w:widowControl w:val="0"/>
        <w:tabs>
          <w:tab w:val="left" w:pos="569"/>
        </w:tabs>
        <w:spacing w:line="360" w:lineRule="auto"/>
        <w:ind w:right="44"/>
        <w:jc w:val="both"/>
        <w:rPr>
          <w:rFonts w:eastAsia="Candara"/>
          <w:color w:val="000000"/>
          <w:kern w:val="2"/>
          <w:sz w:val="26"/>
          <w:szCs w:val="26"/>
          <w:lang w:eastAsia="vi-VN" w:bidi="vi-VN"/>
          <w14:ligatures w14:val="standardContextual"/>
        </w:rPr>
      </w:pPr>
    </w:p>
    <w:p>
      <w:pPr>
        <w:spacing w:line="360" w:lineRule="auto"/>
        <w:contextualSpacing/>
        <w:jc w:val="both"/>
        <w:rPr>
          <w:rFonts w:eastAsiaTheme="minorHAnsi"/>
          <w:b/>
          <w:bCs/>
          <w:color w:val="C00000"/>
          <w:kern w:val="2"/>
          <w:sz w:val="26"/>
          <w:szCs w:val="26"/>
          <w14:ligatures w14:val="standardContextual"/>
        </w:rPr>
      </w:pPr>
      <w:r>
        <w:rPr>
          <w:rFonts w:eastAsiaTheme="minorHAnsi"/>
          <w:b/>
          <w:bCs/>
          <w:color w:val="C00000"/>
          <w:kern w:val="2"/>
          <w:sz w:val="26"/>
          <w:szCs w:val="26"/>
          <w14:ligatures w14:val="standardContextual"/>
        </w:rPr>
        <w:t>II. ĐIỆN TRƯỜNG ĐỀU GIỮA HAI BẢN PHẴNG NHIỄM ĐIỆN ĐẶT SONG SONG</w:t>
      </w:r>
    </w:p>
    <w:p>
      <w:pPr>
        <w:widowControl w:val="0"/>
        <w:spacing w:line="360" w:lineRule="auto"/>
        <w:ind w:right="4000"/>
        <w:jc w:val="both"/>
        <w:rPr>
          <w:rFonts w:eastAsia="Candara"/>
          <w:color w:val="000000"/>
          <w:kern w:val="2"/>
          <w:sz w:val="26"/>
          <w:szCs w:val="26"/>
          <w:lang w:eastAsia="vi-VN" w:bidi="vi-VN"/>
          <w14:ligatures w14:val="standardContextual"/>
        </w:rPr>
      </w:pPr>
      <w:r>
        <w:rPr>
          <w:rFonts w:eastAsiaTheme="minorHAnsi"/>
          <w:b/>
          <w:bCs/>
          <w:kern w:val="2"/>
          <w:sz w:val="26"/>
          <w:szCs w:val="26"/>
          <w14:ligatures w14:val="standardContextual"/>
        </w:rPr>
        <w:drawing>
          <wp:anchor distT="0" distB="0" distL="114300" distR="114300" simplePos="0" relativeHeight="251767808" behindDoc="0" locked="0" layoutInCell="1" allowOverlap="1">
            <wp:simplePos x="0" y="0"/>
            <wp:positionH relativeFrom="column">
              <wp:posOffset>4126230</wp:posOffset>
            </wp:positionH>
            <wp:positionV relativeFrom="paragraph">
              <wp:posOffset>86360</wp:posOffset>
            </wp:positionV>
            <wp:extent cx="2181225" cy="1597660"/>
            <wp:effectExtent l="0" t="0" r="9525" b="2540"/>
            <wp:wrapSquare wrapText="bothSides"/>
            <wp:docPr id="2041370382" name="Picture 1" descr="A drawing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70382" name="Picture 1" descr="A drawing of a machine&#10;&#10;Description automatically generated with medium confidence"/>
                    <pic:cNvPicPr>
                      <a:picLocks noChangeAspect="1"/>
                    </pic:cNvPicPr>
                  </pic:nvPicPr>
                  <pic:blipFill>
                    <a:blip r:embed="rId564">
                      <a:extLst>
                        <a:ext uri="{28A0092B-C50C-407E-A947-70E740481C1C}">
                          <a14:useLocalDpi xmlns:a14="http://schemas.microsoft.com/office/drawing/2010/main" val="0"/>
                        </a:ext>
                      </a:extLst>
                    </a:blip>
                    <a:stretch>
                      <a:fillRect/>
                    </a:stretch>
                  </pic:blipFill>
                  <pic:spPr>
                    <a:xfrm>
                      <a:off x="0" y="0"/>
                      <a:ext cx="2181225" cy="1597660"/>
                    </a:xfrm>
                    <a:prstGeom prst="rect">
                      <a:avLst/>
                    </a:prstGeom>
                  </pic:spPr>
                </pic:pic>
              </a:graphicData>
            </a:graphic>
          </wp:anchor>
        </w:drawing>
      </w:r>
      <w:r>
        <w:rPr>
          <w:rFonts w:eastAsia="Candara"/>
          <w:color w:val="000000"/>
          <w:kern w:val="2"/>
          <w:sz w:val="26"/>
          <w:szCs w:val="26"/>
          <w:lang w:val="vi-VN" w:eastAsia="vi-VN" w:bidi="vi-VN"/>
          <w14:ligatures w14:val="standardContextual"/>
        </w:rPr>
        <w:t xml:space="preserve">Các đường sức của điện trường giữa hai bản phẳng song song </w:t>
      </w: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w:t>
      </w: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 xml:space="preserve">chúng xuất phát từ bản </w:t>
      </w: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 xml:space="preserve"> và kết thúc ở </w:t>
      </w:r>
      <w:r>
        <w:rPr>
          <w:rFonts w:eastAsia="Candara"/>
          <w:color w:val="000000"/>
          <w:kern w:val="2"/>
          <w:sz w:val="26"/>
          <w:szCs w:val="26"/>
          <w:lang w:eastAsia="vi-VN" w:bidi="vi-VN"/>
          <w14:ligatures w14:val="standardContextual"/>
        </w:rPr>
        <w:t>……………………..</w:t>
      </w:r>
    </w:p>
    <w:p>
      <w:pPr>
        <w:widowControl w:val="0"/>
        <w:spacing w:line="360" w:lineRule="auto"/>
        <w:ind w:right="4000"/>
        <w:jc w:val="both"/>
        <w:rPr>
          <w:rFonts w:eastAsia="Candara"/>
          <w:color w:val="000000"/>
          <w:kern w:val="2"/>
          <w:sz w:val="26"/>
          <w:szCs w:val="26"/>
          <w:lang w:eastAsia="vi-VN" w:bidi="vi-VN"/>
          <w14:ligatures w14:val="standardContextual"/>
        </w:rPr>
      </w:pPr>
      <w:r>
        <w:rPr>
          <w:rFonts w:eastAsia="Candara"/>
          <w:color w:val="000000"/>
          <w:kern w:val="2"/>
          <w:sz w:val="26"/>
          <w:szCs w:val="26"/>
          <w:lang w:val="vi-VN" w:eastAsia="vi-VN" w:bidi="vi-VN"/>
          <w14:ligatures w14:val="standardContextual"/>
        </w:rPr>
        <w:t>Cường độ điện trường giữa hai bản phẳng nhiễm điện trái dấu đặt song song có</w:t>
      </w:r>
      <w:r>
        <w:rPr>
          <w:rFonts w:eastAsia="Candara"/>
          <w:color w:val="000000"/>
          <w:kern w:val="2"/>
          <w:sz w:val="26"/>
          <w:szCs w:val="26"/>
          <w:lang w:eastAsia="vi-VN" w:bidi="vi-VN"/>
          <w14:ligatures w14:val="standardContextual"/>
        </w:rPr>
        <w:t xml:space="preserve"> ……………………………………..</w:t>
      </w:r>
    </w:p>
    <w:p>
      <w:pPr>
        <w:widowControl w:val="0"/>
        <w:spacing w:line="360" w:lineRule="auto"/>
        <w:ind w:right="4000"/>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t>……………………………………………………………</w:t>
      </w:r>
    </w:p>
    <w:p>
      <w:pPr>
        <w:widowControl w:val="0"/>
        <w:spacing w:line="360" w:lineRule="auto"/>
        <w:ind w:right="4004"/>
        <w:jc w:val="center"/>
        <w:rPr>
          <w:rFonts w:eastAsia="Candara"/>
          <w:b/>
          <w:bCs/>
          <w:iCs/>
          <w:kern w:val="2"/>
          <w:sz w:val="28"/>
          <w:szCs w:val="28"/>
          <w14:ligatures w14:val="standardContextual"/>
        </w:rPr>
      </w:pPr>
      <m:oMathPara>
        <m:oMath>
          <m:r>
            <m:rPr>
              <m:sty m:val="b"/>
            </m:rPr>
            <w:rPr>
              <w:rFonts w:ascii="Cambria Math" w:hAnsi="Cambria Math" w:eastAsiaTheme="minorHAnsi"/>
              <w:kern w:val="2"/>
              <w:sz w:val="28"/>
              <w:szCs w:val="28"/>
              <w14:ligatures w14:val="standardContextual"/>
            </w:rPr>
            <m:t>E=</m:t>
          </m:r>
          <m:f>
            <m:fPr>
              <m:ctrlPr>
                <w:rPr>
                  <w:rFonts w:ascii="Cambria Math" w:hAnsi="Cambria Math" w:eastAsiaTheme="minorHAnsi"/>
                  <w:b/>
                  <w:bCs/>
                  <w:iCs/>
                  <w:kern w:val="2"/>
                  <w:sz w:val="28"/>
                  <w:szCs w:val="28"/>
                  <w14:ligatures w14:val="standardContextual"/>
                </w:rPr>
              </m:ctrlPr>
            </m:fPr>
            <m:num>
              <m:r>
                <m:rPr>
                  <m:sty m:val="b"/>
                </m:rPr>
                <w:rPr>
                  <w:rFonts w:ascii="Cambria Math" w:hAnsi="Cambria Math" w:eastAsiaTheme="minorHAnsi"/>
                  <w:kern w:val="2"/>
                  <w:sz w:val="28"/>
                  <w:szCs w:val="28"/>
                  <w14:ligatures w14:val="standardContextual"/>
                </w:rPr>
                <m:t>U</m:t>
              </m:r>
              <m:ctrlPr>
                <w:rPr>
                  <w:rFonts w:ascii="Cambria Math" w:hAnsi="Cambria Math" w:eastAsiaTheme="minorHAnsi"/>
                  <w:b/>
                  <w:bCs/>
                  <w:iCs/>
                  <w:kern w:val="2"/>
                  <w:sz w:val="28"/>
                  <w:szCs w:val="28"/>
                  <w14:ligatures w14:val="standardContextual"/>
                </w:rPr>
              </m:ctrlPr>
            </m:num>
            <m:den>
              <m:r>
                <m:rPr>
                  <m:sty m:val="b"/>
                </m:rPr>
                <w:rPr>
                  <w:rFonts w:ascii="Cambria Math" w:hAnsi="Cambria Math" w:eastAsiaTheme="minorHAnsi"/>
                  <w:kern w:val="2"/>
                  <w:sz w:val="28"/>
                  <w:szCs w:val="28"/>
                  <w14:ligatures w14:val="standardContextual"/>
                </w:rPr>
                <m:t>d</m:t>
              </m:r>
              <m:ctrlPr>
                <w:rPr>
                  <w:rFonts w:ascii="Cambria Math" w:hAnsi="Cambria Math" w:eastAsiaTheme="minorHAnsi"/>
                  <w:b/>
                  <w:bCs/>
                  <w:iCs/>
                  <w:kern w:val="2"/>
                  <w:sz w:val="28"/>
                  <w:szCs w:val="28"/>
                  <w14:ligatures w14:val="standardContextual"/>
                </w:rPr>
              </m:ctrlPr>
            </m:den>
          </m:f>
        </m:oMath>
      </m:oMathPara>
    </w:p>
    <w:p>
      <w:pPr>
        <w:widowControl w:val="0"/>
        <w:spacing w:line="360" w:lineRule="auto"/>
        <w:ind w:left="1440" w:right="3464" w:hanging="1440"/>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Trong đó</w:t>
      </w: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ab/>
      </w: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U là hiệu điện thế giữa hai bản phẳng, đơn vị là vôn (V).</w:t>
      </w:r>
    </w:p>
    <w:p>
      <w:pPr>
        <w:widowControl w:val="0"/>
        <w:spacing w:line="360" w:lineRule="auto"/>
        <w:ind w:left="1440" w:right="3464"/>
        <w:jc w:val="both"/>
        <w:rPr>
          <w:rFonts w:eastAsia="Candara"/>
          <w:color w:val="000000"/>
          <w:kern w:val="2"/>
          <w:sz w:val="26"/>
          <w:szCs w:val="26"/>
          <w:lang w:val="vi-VN" w:eastAsia="vi-VN" w:bidi="vi-VN"/>
          <w14:ligatures w14:val="standardContextual"/>
        </w:rPr>
      </w:pPr>
      <w:r>
        <w:rPr>
          <w:rFonts w:eastAsia="Candara"/>
          <w:color w:val="000000"/>
          <w:kern w:val="2"/>
          <w:sz w:val="26"/>
          <w:szCs w:val="26"/>
          <w:lang w:val="vi-VN" w:eastAsia="vi-VN" w:bidi="vi-VN"/>
          <w14:ligatures w14:val="standardContextual"/>
        </w:rPr>
        <w:drawing>
          <wp:anchor distT="0" distB="0" distL="114300" distR="114300" simplePos="0" relativeHeight="251768832" behindDoc="0" locked="0" layoutInCell="1" allowOverlap="1">
            <wp:simplePos x="0" y="0"/>
            <wp:positionH relativeFrom="column">
              <wp:posOffset>4362450</wp:posOffset>
            </wp:positionH>
            <wp:positionV relativeFrom="paragraph">
              <wp:posOffset>106680</wp:posOffset>
            </wp:positionV>
            <wp:extent cx="2057400" cy="2394585"/>
            <wp:effectExtent l="0" t="0" r="0" b="5715"/>
            <wp:wrapSquare wrapText="bothSides"/>
            <wp:docPr id="810095941" name="Picture 1" descr="A diagram of a diagram of a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95941" name="Picture 1" descr="A diagram of a diagram of a structure&#10;&#10;Description automatically generated with medium confidence"/>
                    <pic:cNvPicPr>
                      <a:picLocks noChangeAspect="1"/>
                    </pic:cNvPicPr>
                  </pic:nvPicPr>
                  <pic:blipFill>
                    <a:blip r:embed="rId565">
                      <a:extLst>
                        <a:ext uri="{28A0092B-C50C-407E-A947-70E740481C1C}">
                          <a14:useLocalDpi xmlns:a14="http://schemas.microsoft.com/office/drawing/2010/main" val="0"/>
                        </a:ext>
                      </a:extLst>
                    </a:blip>
                    <a:stretch>
                      <a:fillRect/>
                    </a:stretch>
                  </pic:blipFill>
                  <pic:spPr>
                    <a:xfrm>
                      <a:off x="0" y="0"/>
                      <a:ext cx="2057400" cy="2394585"/>
                    </a:xfrm>
                    <a:prstGeom prst="rect">
                      <a:avLst/>
                    </a:prstGeom>
                  </pic:spPr>
                </pic:pic>
              </a:graphicData>
            </a:graphic>
          </wp:anchor>
        </w:drawing>
      </w: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d là khoảng cách giữa hai bản phẳng, đơn vị là mét (m).</w:t>
      </w:r>
      <w:r>
        <w:rPr>
          <w:rFonts w:eastAsia="Candara"/>
          <w:kern w:val="2"/>
          <w:sz w:val="26"/>
          <w:szCs w:val="26"/>
          <w14:ligatures w14:val="standardContextual"/>
        </w:rPr>
        <w:t xml:space="preserve"> </w:t>
      </w:r>
    </w:p>
    <w:p>
      <w:pPr>
        <w:widowControl w:val="0"/>
        <w:spacing w:line="360" w:lineRule="auto"/>
        <w:ind w:left="1440" w:right="3464"/>
        <w:jc w:val="both"/>
        <w:rPr>
          <w:rFonts w:eastAsia="Candara"/>
          <w:color w:val="000000"/>
          <w:kern w:val="2"/>
          <w:sz w:val="26"/>
          <w:szCs w:val="26"/>
          <w:lang w:val="vi-VN" w:eastAsia="vi-VN" w:bidi="vi-VN"/>
          <w14:ligatures w14:val="standardContextual"/>
        </w:rPr>
      </w:pP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E là cường độ điện trường giữa hai bản phẳng, đơn vị là vôn/mét (V/m).</w:t>
      </w:r>
    </w:p>
    <w:p>
      <w:pPr>
        <w:widowControl w:val="0"/>
        <w:spacing w:line="312" w:lineRule="auto"/>
        <w:jc w:val="both"/>
        <w:rPr>
          <w:rFonts w:eastAsia="Palatino Linotype"/>
          <w:b/>
          <w:bCs/>
          <w:color w:val="0000CC"/>
          <w:kern w:val="2"/>
          <w:sz w:val="26"/>
          <w:szCs w:val="26"/>
          <w14:ligatures w14:val="standardContextual"/>
        </w:rPr>
      </w:pPr>
      <w:r>
        <w:rPr>
          <w:rFonts w:eastAsia="Palatino Linotype"/>
          <w:b/>
          <w:bCs/>
          <w:i/>
          <w:iCs/>
          <w:color w:val="0000CC"/>
          <w:kern w:val="2"/>
          <w:sz w:val="26"/>
          <w:szCs w:val="26"/>
          <w:shd w:val="clear" w:color="auto" w:fill="FFFFFF"/>
          <w14:ligatures w14:val="standardContextual"/>
        </w:rPr>
        <w:t>Bài tập ví dụ:</w:t>
      </w:r>
    </w:p>
    <w:p>
      <w:pPr>
        <w:widowControl w:val="0"/>
        <w:spacing w:line="312" w:lineRule="auto"/>
        <w:ind w:right="380"/>
        <w:jc w:val="both"/>
        <w:rPr>
          <w:rFonts w:eastAsia="Candara"/>
          <w:kern w:val="2"/>
          <w:sz w:val="26"/>
          <w:szCs w:val="26"/>
          <w14:ligatures w14:val="standardContextual"/>
        </w:rPr>
      </w:pPr>
      <w:r>
        <w:rPr>
          <w:rFonts w:eastAsia="Candara"/>
          <w:color w:val="000000"/>
          <w:kern w:val="2"/>
          <w:sz w:val="26"/>
          <w:szCs w:val="26"/>
          <w:lang w:eastAsia="vi-VN" w:bidi="vi-VN"/>
          <w14:ligatures w14:val="standardContextual"/>
        </w:rPr>
        <w:t>1/</w:t>
      </w:r>
      <w:r>
        <w:rPr>
          <w:rFonts w:eastAsia="Candara"/>
          <w:color w:val="000000"/>
          <w:kern w:val="2"/>
          <w:sz w:val="26"/>
          <w:szCs w:val="26"/>
          <w:lang w:val="vi-VN" w:eastAsia="vi-VN" w:bidi="vi-VN"/>
          <w14:ligatures w14:val="standardContextual"/>
        </w:rPr>
        <w:t>Hai bản phẳng kim loại đặt song song, cách nhau một khoảng d = 20 cm. Đặt vào hai bản này một hiệu điện thể một chiều</w:t>
      </w:r>
      <w:r>
        <w:rPr>
          <w:rFonts w:eastAsia="Candara"/>
          <w:color w:val="000000"/>
          <w:kern w:val="2"/>
          <w:sz w:val="26"/>
          <w:szCs w:val="26"/>
          <w:lang w:bidi="en-US"/>
          <w14:ligatures w14:val="standardContextual"/>
        </w:rPr>
        <w:t xml:space="preserve"> U</w:t>
      </w:r>
      <w:r>
        <w:rPr>
          <w:rFonts w:eastAsia="Candara"/>
          <w:color w:val="000000"/>
          <w:kern w:val="2"/>
          <w:sz w:val="26"/>
          <w:szCs w:val="26"/>
          <w:lang w:val="vi-VN" w:eastAsia="vi-VN" w:bidi="vi-VN"/>
          <w14:ligatures w14:val="standardContextual"/>
        </w:rPr>
        <w:t xml:space="preserve"> = 1000 V. Một hạt bụi mịn pm 2.5 có điện tích q = 16.10</w:t>
      </w:r>
      <w:r>
        <w:rPr>
          <w:rFonts w:eastAsia="Candara"/>
          <w:color w:val="000000"/>
          <w:kern w:val="2"/>
          <w:sz w:val="26"/>
          <w:szCs w:val="26"/>
          <w:vertAlign w:val="superscript"/>
          <w:lang w:val="vi-VN" w:eastAsia="vi-VN" w:bidi="vi-VN"/>
          <w14:ligatures w14:val="standardContextual"/>
        </w:rPr>
        <w:t>-19</w:t>
      </w:r>
      <w:r>
        <w:rPr>
          <w:rFonts w:eastAsia="Candara"/>
          <w:color w:val="000000"/>
          <w:kern w:val="2"/>
          <w:sz w:val="26"/>
          <w:szCs w:val="26"/>
          <w:lang w:val="vi-VN" w:eastAsia="vi-VN" w:bidi="vi-VN"/>
          <w14:ligatures w14:val="standardContextual"/>
        </w:rPr>
        <w:t xml:space="preserve"> C bay vào điện trường giữa hai bản phẳng. Hãy xác định phương, chiều và độ lớn của lực điện tác dụng lên hạt bụi đó.</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480" w:lineRule="auto"/>
        <w:ind w:right="4140"/>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drawing>
          <wp:anchor distT="0" distB="0" distL="114300" distR="114300" simplePos="0" relativeHeight="251769856" behindDoc="0" locked="0" layoutInCell="1" allowOverlap="1">
            <wp:simplePos x="0" y="0"/>
            <wp:positionH relativeFrom="margin">
              <wp:align>right</wp:align>
            </wp:positionH>
            <wp:positionV relativeFrom="paragraph">
              <wp:posOffset>17145</wp:posOffset>
            </wp:positionV>
            <wp:extent cx="2219325" cy="1914525"/>
            <wp:effectExtent l="0" t="0" r="0" b="0"/>
            <wp:wrapSquare wrapText="bothSides"/>
            <wp:docPr id="1301470473" name="Picture 1" descr="A diagram of a circle with line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70473" name="Picture 1" descr="A diagram of a circle with lines and arrows&#10;&#10;Description automatically generated"/>
                    <pic:cNvPicPr>
                      <a:picLocks noChangeAspect="1"/>
                    </pic:cNvPicPr>
                  </pic:nvPicPr>
                  <pic:blipFill>
                    <a:blip r:embed="rId566">
                      <a:extLst>
                        <a:ext uri="{28A0092B-C50C-407E-A947-70E740481C1C}">
                          <a14:useLocalDpi xmlns:a14="http://schemas.microsoft.com/office/drawing/2010/main" val="0"/>
                        </a:ext>
                      </a:extLst>
                    </a:blip>
                    <a:stretch>
                      <a:fillRect/>
                    </a:stretch>
                  </pic:blipFill>
                  <pic:spPr>
                    <a:xfrm>
                      <a:off x="0" y="0"/>
                      <a:ext cx="2219325" cy="1914525"/>
                    </a:xfrm>
                    <a:prstGeom prst="rect">
                      <a:avLst/>
                    </a:prstGeom>
                  </pic:spPr>
                </pic:pic>
              </a:graphicData>
            </a:graphic>
          </wp:anchor>
        </w:drawing>
      </w:r>
      <w:r>
        <w:rPr>
          <w:rFonts w:eastAsia="Candara"/>
          <w:color w:val="000000"/>
          <w:kern w:val="2"/>
          <w:sz w:val="26"/>
          <w:szCs w:val="26"/>
          <w:lang w:eastAsia="vi-VN" w:bidi="vi-VN"/>
          <w14:ligatures w14:val="standardContextual"/>
        </w:rPr>
        <w:t>2/</w:t>
      </w:r>
      <w:r>
        <w:rPr>
          <w:rFonts w:eastAsia="Candara"/>
          <w:color w:val="000000"/>
          <w:kern w:val="2"/>
          <w:sz w:val="26"/>
          <w:szCs w:val="26"/>
          <w:lang w:val="vi-VN" w:eastAsia="vi-VN" w:bidi="vi-VN"/>
          <w14:ligatures w14:val="standardContextual"/>
        </w:rPr>
        <w:t>Để chuẩn đoán hình ảnh trong y học người ta thường sử dụng tia X (hay tia Rơn Ghen) để chụp X quang và chụp CT, Cho rằng vùng điện trường giữa hai cực của ống tia X (Hình 18.2) là một điện trường đều. Khoảng cách giữa hai cực bằng 2 cm, hiệu điện thế giữa hai cực là 120 KV. Hãy tính lực điện trường tác dụng lên electron.</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p>
    <w:p>
      <w:pPr>
        <w:spacing w:line="312" w:lineRule="auto"/>
        <w:contextualSpacing/>
        <w:jc w:val="both"/>
        <w:rPr>
          <w:rFonts w:eastAsiaTheme="minorHAnsi"/>
          <w:b/>
          <w:bCs/>
          <w:color w:val="C00000"/>
          <w:kern w:val="2"/>
          <w:sz w:val="26"/>
          <w:szCs w:val="26"/>
          <w14:ligatures w14:val="standardContextual"/>
        </w:rPr>
      </w:pPr>
      <w:r>
        <w:rPr>
          <w:rFonts w:eastAsiaTheme="minorHAnsi"/>
          <w:b/>
          <w:bCs/>
          <w:color w:val="C00000"/>
          <w:kern w:val="2"/>
          <w:sz w:val="26"/>
          <w:szCs w:val="26"/>
          <w14:ligatures w14:val="standardContextual"/>
        </w:rPr>
        <w:t>III. TÁC DỤNG CỦA ĐIỆN TRƯỜNG ĐỀU ĐỐI VỚI CHUYỂN ĐỘNG CỦA MỘT ĐIỆN TÍCH</w:t>
      </w:r>
    </w:p>
    <w:p>
      <w:pPr>
        <w:spacing w:line="312" w:lineRule="auto"/>
        <w:ind w:right="43"/>
        <w:jc w:val="both"/>
        <w:rPr>
          <w:rFonts w:eastAsiaTheme="minorHAnsi"/>
          <w:color w:val="000000"/>
          <w:kern w:val="2"/>
          <w:sz w:val="26"/>
          <w:szCs w:val="26"/>
          <w:lang w:val="vi-VN" w:eastAsia="vi-VN" w:bidi="vi-VN"/>
          <w14:ligatures w14:val="standardContextual"/>
        </w:rPr>
      </w:pPr>
      <w:r>
        <w:rPr>
          <w:rFonts w:eastAsiaTheme="minorHAnsi"/>
          <w:color w:val="000000"/>
          <w:kern w:val="2"/>
          <w:sz w:val="26"/>
          <w:szCs w:val="26"/>
          <w:lang w:eastAsia="vi-VN" w:bidi="vi-VN"/>
          <w14:ligatures w14:val="standardContextual"/>
        </w:rPr>
        <w:t>1/</w:t>
      </w:r>
      <w:r>
        <w:rPr>
          <w:rFonts w:eastAsiaTheme="minorHAnsi"/>
          <w:color w:val="000000"/>
          <w:kern w:val="2"/>
          <w:sz w:val="26"/>
          <w:szCs w:val="26"/>
          <w:lang w:val="vi-VN" w:eastAsia="vi-VN" w:bidi="vi-VN"/>
          <w14:ligatures w14:val="standardContextual"/>
        </w:rPr>
        <w:t xml:space="preserve">Giữa hai bản phẳng song song nhiễm điện có cường độ điện trường đều là E. Một điện tích q &gt; 0 có khối lượng m bay vào trong điện trường đều trên với vận tốc </w:t>
      </w:r>
      <m:oMath>
        <m:acc>
          <m:accPr>
            <m:chr m:val="⃗"/>
            <m:ctrlPr>
              <w:rPr>
                <w:rFonts w:ascii="Cambria Math" w:hAnsi="Cambria Math" w:eastAsiaTheme="minorHAnsi"/>
                <w:i/>
                <w:kern w:val="2"/>
                <w:sz w:val="26"/>
                <w:szCs w:val="26"/>
                <w14:ligatures w14:val="standardContextual"/>
              </w:rPr>
            </m:ctrlPr>
          </m:accPr>
          <m:e>
            <m:r>
              <m:rPr/>
              <w:rPr>
                <w:rFonts w:ascii="Cambria Math" w:hAnsi="Cambria Math" w:eastAsiaTheme="minorHAnsi"/>
                <w:kern w:val="2"/>
                <w:sz w:val="26"/>
                <w:szCs w:val="26"/>
                <w14:ligatures w14:val="standardContextual"/>
              </w:rPr>
              <m:t>v</m:t>
            </m:r>
            <m:r>
              <m:rPr/>
              <w:rPr>
                <w:rFonts w:ascii="Cambria Math" w:hAnsi="Cambria Math" w:eastAsiaTheme="minorHAnsi"/>
                <w:kern w:val="2"/>
                <w:sz w:val="26"/>
                <w:szCs w:val="26"/>
                <w:vertAlign w:val="subscript"/>
                <w14:ligatures w14:val="standardContextual"/>
              </w:rPr>
              <m:t>0</m:t>
            </m:r>
            <m:ctrlPr>
              <w:rPr>
                <w:rFonts w:ascii="Cambria Math" w:hAnsi="Cambria Math" w:eastAsiaTheme="minorHAnsi"/>
                <w:i/>
                <w:kern w:val="2"/>
                <w:sz w:val="26"/>
                <w:szCs w:val="26"/>
                <w14:ligatures w14:val="standardContextual"/>
              </w:rPr>
            </m:ctrlPr>
          </m:e>
        </m:acc>
      </m:oMath>
      <w:r>
        <w:rPr>
          <w:rFonts w:eastAsiaTheme="minorHAnsi"/>
          <w:i/>
          <w:kern w:val="2"/>
          <w:sz w:val="26"/>
          <w:szCs w:val="26"/>
          <w14:ligatures w14:val="standardContextual"/>
        </w:rPr>
        <w:t xml:space="preserve"> </w:t>
      </w:r>
      <w:r>
        <w:rPr>
          <w:rFonts w:eastAsiaTheme="minorHAnsi"/>
          <w:color w:val="000000"/>
          <w:kern w:val="2"/>
          <w:sz w:val="26"/>
          <w:szCs w:val="26"/>
          <w:lang w:val="vi-VN" w:eastAsia="vi-VN" w:bidi="vi-VN"/>
          <w14:ligatures w14:val="standardContextual"/>
        </w:rPr>
        <w:t xml:space="preserve"> theo phương vuông góc vói đường sức. Môi trường giữa hai bản phẳng nhiễm điện là chân không. Biết rằng trong hiện tượng này, trọng lực là rất nhỏ so với lực điện. Hãy so sánh vectơ lực điện tác dụng lên điện tích q trong Hình 18.3 với vectơ trọng lực tác dụng lên vật khối lượng m chuyển động ném ngang trong trường trọng lực như Hình 18.4. Từ đó chỉ ra rằng có sự tương tự giữa hai chuyển động nói trên.</w:t>
      </w:r>
    </w:p>
    <w:p>
      <w:pPr>
        <w:spacing w:line="312" w:lineRule="auto"/>
        <w:ind w:right="615"/>
        <w:jc w:val="both"/>
        <w:rPr>
          <w:rFonts w:eastAsiaTheme="minorHAnsi"/>
          <w:i/>
          <w:kern w:val="2"/>
          <w:sz w:val="26"/>
          <w:szCs w:val="26"/>
          <w14:ligatures w14:val="standardContextual"/>
        </w:rPr>
      </w:pPr>
      <w:r>
        <w:rPr>
          <w:rFonts w:eastAsiaTheme="minorHAnsi"/>
          <w:i/>
          <w:kern w:val="2"/>
          <w:sz w:val="26"/>
          <w:szCs w:val="26"/>
          <w14:ligatures w14:val="standardContextual"/>
        </w:rPr>
        <w:drawing>
          <wp:inline distT="0" distB="0" distL="0" distR="0">
            <wp:extent cx="6896100" cy="2334895"/>
            <wp:effectExtent l="0" t="0" r="0" b="8255"/>
            <wp:docPr id="1337945601" name="Picture 1" descr="A diagram of a beam and a be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945601" name="Picture 1" descr="A diagram of a beam and a beam&#10;&#10;Description automatically generated with medium confidence"/>
                    <pic:cNvPicPr>
                      <a:picLocks noChangeAspect="1"/>
                    </pic:cNvPicPr>
                  </pic:nvPicPr>
                  <pic:blipFill>
                    <a:blip r:embed="rId567"/>
                    <a:stretch>
                      <a:fillRect/>
                    </a:stretch>
                  </pic:blipFill>
                  <pic:spPr>
                    <a:xfrm>
                      <a:off x="0" y="0"/>
                      <a:ext cx="6916231" cy="2341890"/>
                    </a:xfrm>
                    <a:prstGeom prst="rect">
                      <a:avLst/>
                    </a:prstGeom>
                  </pic:spPr>
                </pic:pic>
              </a:graphicData>
            </a:graphic>
          </wp:inline>
        </w:drawing>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ind w:right="600"/>
        <w:jc w:val="both"/>
        <w:rPr>
          <w:rFonts w:eastAsia="Candara"/>
          <w:kern w:val="2"/>
          <w:sz w:val="26"/>
          <w:szCs w:val="26"/>
          <w14:ligatures w14:val="standardContextual"/>
        </w:rPr>
      </w:pPr>
      <w:r>
        <w:rPr>
          <w:rFonts w:eastAsia="Candara"/>
          <w:color w:val="000000"/>
          <w:kern w:val="2"/>
          <w:sz w:val="26"/>
          <w:szCs w:val="26"/>
          <w:lang w:eastAsia="vi-VN" w:bidi="vi-VN"/>
          <w14:ligatures w14:val="standardContextual"/>
        </w:rPr>
        <w:t>2/</w:t>
      </w:r>
      <w:r>
        <w:rPr>
          <w:rFonts w:eastAsia="Candara"/>
          <w:color w:val="000000"/>
          <w:kern w:val="2"/>
          <w:sz w:val="26"/>
          <w:szCs w:val="26"/>
          <w:lang w:val="vi-VN" w:eastAsia="vi-VN" w:bidi="vi-VN"/>
          <w14:ligatures w14:val="standardContextual"/>
        </w:rPr>
        <w:t>Hãy thảo luận về tác dụng của điện trường đều lên chuyển động của điện tích bay vào điện trường đều theo phương vuông góc với đường sức điện:</w:t>
      </w:r>
    </w:p>
    <w:p>
      <w:pPr>
        <w:widowControl w:val="0"/>
        <w:numPr>
          <w:ilvl w:val="0"/>
          <w:numId w:val="53"/>
        </w:numPr>
        <w:tabs>
          <w:tab w:val="left" w:pos="645"/>
        </w:tabs>
        <w:spacing w:line="312" w:lineRule="auto"/>
        <w:ind w:left="260"/>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Ảnh hưởng như thế nào đến vận tốc của chuyển động?</w:t>
      </w:r>
    </w:p>
    <w:p>
      <w:pPr>
        <w:widowControl w:val="0"/>
        <w:numPr>
          <w:ilvl w:val="0"/>
          <w:numId w:val="53"/>
        </w:numPr>
        <w:tabs>
          <w:tab w:val="left" w:pos="645"/>
        </w:tabs>
        <w:spacing w:line="312" w:lineRule="auto"/>
        <w:ind w:left="260"/>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Từ đó dự đoán dạng quỹ đạo chuyển động.</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ind w:left="260"/>
        <w:jc w:val="both"/>
        <w:rPr>
          <w:rFonts w:eastAsia="Palatino Linotype"/>
          <w:kern w:val="2"/>
          <w:sz w:val="26"/>
          <w:szCs w:val="26"/>
          <w14:ligatures w14:val="standardContextual"/>
        </w:rPr>
      </w:pPr>
      <w:r>
        <w:rPr>
          <w:rFonts w:eastAsia="Palatino Linotype"/>
          <w:i/>
          <w:iCs/>
          <w:color w:val="0974AB"/>
          <w:kern w:val="2"/>
          <w:sz w:val="26"/>
          <w:szCs w:val="26"/>
          <w:shd w:val="clear" w:color="auto" w:fill="FFFFFF"/>
          <w14:ligatures w14:val="standardContextual"/>
        </w:rPr>
        <w:t>Bài tập ví dụ:</w:t>
      </w:r>
    </w:p>
    <w:p>
      <w:pPr>
        <w:widowControl w:val="0"/>
        <w:spacing w:line="312" w:lineRule="auto"/>
        <w:ind w:right="4640"/>
        <w:jc w:val="both"/>
        <w:rPr>
          <w:rFonts w:eastAsia="Candara"/>
          <w:kern w:val="2"/>
          <w:sz w:val="26"/>
          <w:szCs w:val="26"/>
          <w14:ligatures w14:val="standardContextual"/>
        </w:rPr>
      </w:pPr>
      <w:r>
        <w:rPr>
          <w:rFonts w:eastAsia="Palatino Linotype"/>
          <w:b/>
          <w:bCs/>
          <w:color w:val="000000"/>
          <w:kern w:val="2"/>
          <w:sz w:val="26"/>
          <w:szCs w:val="26"/>
          <w:lang w:val="vi-VN" w:eastAsia="vi-VN" w:bidi="vi-VN"/>
          <w14:ligatures w14:val="standardContextual"/>
        </w:rPr>
        <w:drawing>
          <wp:anchor distT="0" distB="0" distL="114300" distR="114300" simplePos="0" relativeHeight="251770880" behindDoc="0" locked="0" layoutInCell="1" allowOverlap="1">
            <wp:simplePos x="0" y="0"/>
            <wp:positionH relativeFrom="margin">
              <wp:posOffset>3933190</wp:posOffset>
            </wp:positionH>
            <wp:positionV relativeFrom="paragraph">
              <wp:posOffset>109220</wp:posOffset>
            </wp:positionV>
            <wp:extent cx="2428875" cy="1846580"/>
            <wp:effectExtent l="0" t="0" r="9525" b="1270"/>
            <wp:wrapSquare wrapText="bothSides"/>
            <wp:docPr id="561832746" name="Picture 1" descr="A diagram of a physics equ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832746" name="Picture 1" descr="A diagram of a physics equation&#10;&#10;Description automatically generated"/>
                    <pic:cNvPicPr>
                      <a:picLocks noChangeAspect="1"/>
                    </pic:cNvPicPr>
                  </pic:nvPicPr>
                  <pic:blipFill>
                    <a:blip r:embed="rId568">
                      <a:extLst>
                        <a:ext uri="{28A0092B-C50C-407E-A947-70E740481C1C}">
                          <a14:useLocalDpi xmlns:a14="http://schemas.microsoft.com/office/drawing/2010/main" val="0"/>
                        </a:ext>
                      </a:extLst>
                    </a:blip>
                    <a:stretch>
                      <a:fillRect/>
                    </a:stretch>
                  </pic:blipFill>
                  <pic:spPr>
                    <a:xfrm>
                      <a:off x="0" y="0"/>
                      <a:ext cx="2428875" cy="1846580"/>
                    </a:xfrm>
                    <a:prstGeom prst="rect">
                      <a:avLst/>
                    </a:prstGeom>
                  </pic:spPr>
                </pic:pic>
              </a:graphicData>
            </a:graphic>
          </wp:anchor>
        </w:drawing>
      </w:r>
      <w:r>
        <w:rPr>
          <w:rFonts w:eastAsia="Candara"/>
          <w:b/>
          <w:bCs/>
          <w:color w:val="000000"/>
          <w:kern w:val="2"/>
          <w:sz w:val="26"/>
          <w:szCs w:val="26"/>
          <w:lang w:eastAsia="vi-VN" w:bidi="vi-VN"/>
          <w14:ligatures w14:val="standardContextual"/>
        </w:rPr>
        <w:t>1/</w:t>
      </w: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 xml:space="preserve">Hai bản phẳng có kích tỉnrớc lớn và bằng nhau, đặt song song với nhau, cách nhau một khoảng d = 24 cm như Hình 18.5. Hiệu điện thế giữa hai bản phẳng </w:t>
      </w:r>
      <w:r>
        <w:rPr>
          <w:rFonts w:eastAsia="Candara"/>
          <w:kern w:val="2"/>
          <w:sz w:val="26"/>
          <w:szCs w:val="26"/>
          <w14:ligatures w14:val="standardContextual"/>
        </w:rPr>
        <w:t xml:space="preserve">là </w:t>
      </w:r>
      <w:r>
        <w:rPr>
          <w:rFonts w:eastAsia="Candara"/>
          <w:color w:val="000000"/>
          <w:kern w:val="2"/>
          <w:sz w:val="26"/>
          <w:szCs w:val="26"/>
          <w:lang w:val="vi-VN" w:eastAsia="vi-VN" w:bidi="vi-VN"/>
          <w14:ligatures w14:val="standardContextual"/>
        </w:rPr>
        <w:t xml:space="preserve">48 </w:t>
      </w:r>
      <w:r>
        <w:rPr>
          <w:rFonts w:eastAsia="Candara"/>
          <w:kern w:val="2"/>
          <w:sz w:val="26"/>
          <w:szCs w:val="26"/>
          <w14:ligatures w14:val="standardContextual"/>
        </w:rPr>
        <w:t xml:space="preserve">V. </w:t>
      </w:r>
      <w:r>
        <w:rPr>
          <w:rFonts w:eastAsia="Candara"/>
          <w:color w:val="000000"/>
          <w:kern w:val="2"/>
          <w:sz w:val="26"/>
          <w:szCs w:val="26"/>
          <w:lang w:val="vi-VN" w:eastAsia="vi-VN" w:bidi="vi-VN"/>
          <w14:ligatures w14:val="standardContextual"/>
        </w:rPr>
        <w:t>Một electron (q = -1,6.10</w:t>
      </w:r>
      <w:r>
        <w:rPr>
          <w:rFonts w:eastAsia="Candara"/>
          <w:color w:val="000000"/>
          <w:kern w:val="2"/>
          <w:sz w:val="26"/>
          <w:szCs w:val="26"/>
          <w:vertAlign w:val="superscript"/>
          <w:lang w:val="vi-VN" w:eastAsia="vi-VN" w:bidi="vi-VN"/>
          <w14:ligatures w14:val="standardContextual"/>
        </w:rPr>
        <w:t>-19</w:t>
      </w:r>
      <w:r>
        <w:rPr>
          <w:rFonts w:eastAsia="Candara"/>
          <w:color w:val="000000"/>
          <w:kern w:val="2"/>
          <w:sz w:val="26"/>
          <w:szCs w:val="26"/>
          <w:lang w:val="vi-VN" w:eastAsia="vi-VN" w:bidi="vi-VN"/>
          <w14:ligatures w14:val="standardContextual"/>
        </w:rPr>
        <w:t xml:space="preserve"> C</w:t>
      </w:r>
      <w:r>
        <w:rPr>
          <w:rFonts w:eastAsia="Candara"/>
          <w:kern w:val="2"/>
          <w:sz w:val="26"/>
          <w:szCs w:val="26"/>
          <w14:ligatures w14:val="standardContextual"/>
        </w:rPr>
        <w:t xml:space="preserve">, </w:t>
      </w:r>
      <w:r>
        <w:rPr>
          <w:rFonts w:eastAsia="Candara"/>
          <w:color w:val="000000"/>
          <w:kern w:val="2"/>
          <w:sz w:val="26"/>
          <w:szCs w:val="26"/>
          <w:lang w:val="vi-VN" w:eastAsia="vi-VN" w:bidi="vi-VN"/>
          <w14:ligatures w14:val="standardContextual"/>
        </w:rPr>
        <w:t>m = 9,1.10</w:t>
      </w:r>
      <w:r>
        <w:rPr>
          <w:rFonts w:eastAsia="Candara"/>
          <w:color w:val="000000"/>
          <w:kern w:val="2"/>
          <w:sz w:val="26"/>
          <w:szCs w:val="26"/>
          <w:vertAlign w:val="superscript"/>
          <w:lang w:val="vi-VN" w:eastAsia="vi-VN" w:bidi="vi-VN"/>
          <w14:ligatures w14:val="standardContextual"/>
        </w:rPr>
        <w:t>-31</w:t>
      </w:r>
      <w:r>
        <w:rPr>
          <w:rFonts w:eastAsia="Candara"/>
          <w:color w:val="000000"/>
          <w:kern w:val="2"/>
          <w:sz w:val="26"/>
          <w:szCs w:val="26"/>
          <w:lang w:val="vi-VN" w:eastAsia="vi-VN" w:bidi="vi-VN"/>
          <w14:ligatures w14:val="standardContextual"/>
        </w:rPr>
        <w:t xml:space="preserve"> kg) bay vào chính giữa hai bản phẳng theo phương vuông góc với các đường sức điện trường với vận tốc 200 m/s. Bỏ qua điện trường Trái Đất, lực cản môi trường, trọng lực tác dụng lên electron. Hãy viết phương trình quỹ đạo của chuyển động.</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ind w:right="43"/>
        <w:jc w:val="both"/>
        <w:rPr>
          <w:rFonts w:eastAsia="Candara"/>
          <w:kern w:val="2"/>
          <w:sz w:val="26"/>
          <w:szCs w:val="26"/>
          <w14:ligatures w14:val="standardContextual"/>
        </w:rPr>
      </w:pPr>
      <w:r>
        <w:rPr>
          <w:rFonts w:eastAsia="Candara"/>
          <w:b/>
          <w:bCs/>
          <w:color w:val="000000"/>
          <w:kern w:val="2"/>
          <w:sz w:val="26"/>
          <w:szCs w:val="26"/>
          <w:lang w:eastAsia="vi-VN" w:bidi="vi-VN"/>
          <w14:ligatures w14:val="standardContextual"/>
        </w:rPr>
        <w:t>2/</w:t>
      </w: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Dao động kí là một loại thiết bị dùng để hiển thị dạng tín hiệu đưa vào. Cấu tạo của một dao động kí gồm 4 bộ phận chính: ống phóng tia điện tử, màn huỳnh quang, súng điện tử, hệ thống lái tia (Hình 18.6). Ống phóng tia điện tử phát ra electron bay qua hai bản lái tia theo phương x và phương y rồi đập lên màn huỳnh quang tạo ra mỗi điểm sáng trên màn.</w:t>
      </w:r>
    </w:p>
    <w:p>
      <w:pPr>
        <w:widowControl w:val="0"/>
        <w:spacing w:line="312" w:lineRule="auto"/>
        <w:ind w:right="43"/>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Hãy giải thích nguyên tắc hoạt động lái tia điện tử của các bản lái tia trong Hình 18.6.</w:t>
      </w:r>
    </w:p>
    <w:p>
      <w:pPr>
        <w:spacing w:line="312" w:lineRule="auto"/>
        <w:jc w:val="both"/>
        <w:rPr>
          <w:rFonts w:eastAsiaTheme="minorHAnsi"/>
          <w:kern w:val="2"/>
          <w:sz w:val="26"/>
          <w:szCs w:val="26"/>
          <w14:ligatures w14:val="standardContextual"/>
        </w:rPr>
      </w:pPr>
      <w:r>
        <w:rPr>
          <w:rFonts w:eastAsiaTheme="minorHAnsi"/>
          <w:kern w:val="2"/>
          <w:sz w:val="26"/>
          <w:szCs w:val="26"/>
          <w14:ligatures w14:val="standardContextual"/>
        </w:rPr>
        <w:drawing>
          <wp:anchor distT="0" distB="0" distL="114300" distR="114300" simplePos="0" relativeHeight="251772928" behindDoc="0" locked="0" layoutInCell="1" allowOverlap="1">
            <wp:simplePos x="0" y="0"/>
            <wp:positionH relativeFrom="column">
              <wp:posOffset>520700</wp:posOffset>
            </wp:positionH>
            <wp:positionV relativeFrom="paragraph">
              <wp:posOffset>136525</wp:posOffset>
            </wp:positionV>
            <wp:extent cx="5506085" cy="1938020"/>
            <wp:effectExtent l="0" t="0" r="0" b="5080"/>
            <wp:wrapSquare wrapText="bothSides"/>
            <wp:docPr id="1014531296" name="Picture 1" descr="A diagram of a blue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31296" name="Picture 1" descr="A diagram of a blue cylinder&#10;&#10;Description automatically generated"/>
                    <pic:cNvPicPr>
                      <a:picLocks noChangeAspect="1"/>
                    </pic:cNvPicPr>
                  </pic:nvPicPr>
                  <pic:blipFill>
                    <a:blip r:embed="rId569">
                      <a:extLst>
                        <a:ext uri="{28A0092B-C50C-407E-A947-70E740481C1C}">
                          <a14:useLocalDpi xmlns:a14="http://schemas.microsoft.com/office/drawing/2010/main" val="0"/>
                        </a:ext>
                      </a:extLst>
                    </a:blip>
                    <a:stretch>
                      <a:fillRect/>
                    </a:stretch>
                  </pic:blipFill>
                  <pic:spPr>
                    <a:xfrm>
                      <a:off x="0" y="0"/>
                      <a:ext cx="5506085" cy="1938130"/>
                    </a:xfrm>
                    <a:prstGeom prst="rect">
                      <a:avLst/>
                    </a:prstGeom>
                  </pic:spPr>
                </pic:pic>
              </a:graphicData>
            </a:graphic>
          </wp:anchor>
        </w:drawing>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spacing w:line="312" w:lineRule="auto"/>
        <w:contextualSpacing/>
        <w:jc w:val="both"/>
        <w:rPr>
          <w:rFonts w:eastAsiaTheme="minorHAnsi"/>
          <w:b/>
          <w:bCs/>
          <w:color w:val="C00000"/>
          <w:kern w:val="2"/>
          <w:sz w:val="26"/>
          <w:szCs w:val="26"/>
          <w14:ligatures w14:val="standardContextual"/>
        </w:rPr>
      </w:pPr>
      <w:r>
        <w:rPr>
          <w:rFonts w:eastAsiaTheme="minorHAnsi"/>
          <w:color w:val="C00000"/>
          <w:kern w:val="2"/>
          <w:sz w:val="26"/>
          <w:szCs w:val="26"/>
          <w:lang w:val="vi-VN" w:eastAsia="vi-VN" w:bidi="vi-VN"/>
          <w14:ligatures w14:val="standardContextual"/>
        </w:rPr>
        <w:drawing>
          <wp:anchor distT="0" distB="0" distL="114300" distR="114300" simplePos="0" relativeHeight="251771904" behindDoc="0" locked="0" layoutInCell="1" allowOverlap="1">
            <wp:simplePos x="0" y="0"/>
            <wp:positionH relativeFrom="margin">
              <wp:posOffset>4373245</wp:posOffset>
            </wp:positionH>
            <wp:positionV relativeFrom="paragraph">
              <wp:posOffset>250190</wp:posOffset>
            </wp:positionV>
            <wp:extent cx="1724025" cy="2336800"/>
            <wp:effectExtent l="0" t="0" r="9525" b="6350"/>
            <wp:wrapSquare wrapText="bothSides"/>
            <wp:docPr id="217741959" name="Picture 1" descr="A white rectangular object with a 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741959" name="Picture 1" descr="A white rectangular object with a vent&#10;&#10;Description automatically generated"/>
                    <pic:cNvPicPr>
                      <a:picLocks noChangeAspect="1"/>
                    </pic:cNvPicPr>
                  </pic:nvPicPr>
                  <pic:blipFill>
                    <a:blip r:embed="rId570">
                      <a:extLst>
                        <a:ext uri="{28A0092B-C50C-407E-A947-70E740481C1C}">
                          <a14:useLocalDpi xmlns:a14="http://schemas.microsoft.com/office/drawing/2010/main" val="0"/>
                        </a:ext>
                      </a:extLst>
                    </a:blip>
                    <a:stretch>
                      <a:fillRect/>
                    </a:stretch>
                  </pic:blipFill>
                  <pic:spPr>
                    <a:xfrm>
                      <a:off x="0" y="0"/>
                      <a:ext cx="1724025" cy="2336800"/>
                    </a:xfrm>
                    <a:prstGeom prst="rect">
                      <a:avLst/>
                    </a:prstGeom>
                  </pic:spPr>
                </pic:pic>
              </a:graphicData>
            </a:graphic>
          </wp:anchor>
        </w:drawing>
      </w:r>
      <w:r>
        <w:rPr>
          <w:rFonts w:eastAsiaTheme="minorHAnsi"/>
          <w:b/>
          <w:bCs/>
          <w:color w:val="C00000"/>
          <w:kern w:val="2"/>
          <w:sz w:val="26"/>
          <w:szCs w:val="26"/>
          <w14:ligatures w14:val="standardContextual"/>
        </w:rPr>
        <w:t>IV. ỨNG DỤNG:</w:t>
      </w:r>
    </w:p>
    <w:p>
      <w:pPr>
        <w:widowControl w:val="0"/>
        <w:spacing w:line="360" w:lineRule="auto"/>
        <w:ind w:right="4364"/>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Hãy tìm hiểu về công nghệ ion âm lọc không khí được sử dụng rất phổ biến hiện nay (để lọc không khí trong ô tô, trong gia đình, trong nhà xưởng,...). Máy hút ẩm (Hình 18.7) trong trường hợp này các ion âm được phát ra theo phương vuông góc với đường sức điện trường.</w:t>
      </w:r>
    </w:p>
    <w:p>
      <w:pPr>
        <w:widowControl w:val="0"/>
        <w:spacing w:line="360" w:lineRule="auto"/>
        <w:ind w:right="4364"/>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Hãy nêu tác dụng của điện trường đều của Trái Đất đối với chuyển động của chùm ion âm để giải thích cho khả năng lọc bụi của chúng.</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pStyle w:val="63"/>
        <w:widowControl w:val="0"/>
        <w:numPr>
          <w:ilvl w:val="0"/>
          <w:numId w:val="39"/>
        </w:numPr>
        <w:tabs>
          <w:tab w:val="left" w:pos="360"/>
        </w:tabs>
        <w:spacing w:before="40" w:line="240" w:lineRule="auto"/>
        <w:ind w:left="0" w:firstLine="0"/>
        <w:jc w:val="both"/>
        <w:rPr>
          <w:b/>
          <w:bCs/>
          <w:iCs/>
          <w:color w:val="C00000"/>
          <w:sz w:val="28"/>
          <w:szCs w:val="28"/>
        </w:rPr>
      </w:pPr>
      <w:r>
        <w:rPr>
          <w:b/>
          <w:bCs/>
          <w:iCs/>
          <w:color w:val="C00000"/>
          <w:sz w:val="28"/>
          <w:szCs w:val="28"/>
        </w:rPr>
        <w:t>CỦNG CỐ LÝ THUYẾT</w:t>
      </w:r>
    </w:p>
    <w:p>
      <w:pPr>
        <w:spacing w:line="312" w:lineRule="auto"/>
        <w:ind w:right="5174"/>
        <w:jc w:val="both"/>
        <w:rPr>
          <w:rFonts w:eastAsia="Arial"/>
          <w:b/>
          <w:color w:val="000000" w:themeColor="text1"/>
          <w:sz w:val="26"/>
          <w:szCs w:val="26"/>
          <w:lang w:val="de-DE"/>
          <w14:textFill>
            <w14:solidFill>
              <w14:schemeClr w14:val="tx1"/>
            </w14:solidFill>
          </w14:textFill>
        </w:rPr>
      </w:pPr>
      <w:r>
        <w:rPr>
          <w:color w:val="000000" w:themeColor="text1"/>
          <w:sz w:val="26"/>
          <w:szCs w:val="26"/>
          <w14:textFill>
            <w14:solidFill>
              <w14:schemeClr w14:val="tx1"/>
            </w14:solidFill>
          </w14:textFill>
        </w:rPr>
        <w:drawing>
          <wp:anchor distT="0" distB="0" distL="114300" distR="114300" simplePos="0" relativeHeight="251774976" behindDoc="0" locked="0" layoutInCell="1" allowOverlap="1">
            <wp:simplePos x="0" y="0"/>
            <wp:positionH relativeFrom="column">
              <wp:posOffset>3519170</wp:posOffset>
            </wp:positionH>
            <wp:positionV relativeFrom="paragraph">
              <wp:posOffset>147955</wp:posOffset>
            </wp:positionV>
            <wp:extent cx="2842260" cy="694055"/>
            <wp:effectExtent l="0" t="0" r="0" b="0"/>
            <wp:wrapSquare wrapText="bothSides"/>
            <wp:docPr id="54" name="Picture 54" descr="A group of arrows with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oup of arrows with letters&#10;&#10;Description automatically generated with medium confidence"/>
                    <pic:cNvPicPr>
                      <a:picLocks noChangeAspect="1" noChangeArrowheads="1"/>
                    </pic:cNvPicPr>
                  </pic:nvPicPr>
                  <pic:blipFill>
                    <a:blip r:embed="rId571">
                      <a:extLst>
                        <a:ext uri="{28A0092B-C50C-407E-A947-70E740481C1C}">
                          <a14:useLocalDpi xmlns:a14="http://schemas.microsoft.com/office/drawing/2010/main" val="0"/>
                        </a:ext>
                      </a:extLst>
                    </a:blip>
                    <a:srcRect t="10309" b="5154"/>
                    <a:stretch>
                      <a:fillRect/>
                    </a:stretch>
                  </pic:blipFill>
                  <pic:spPr>
                    <a:xfrm>
                      <a:off x="0" y="0"/>
                      <a:ext cx="2842260" cy="694055"/>
                    </a:xfrm>
                    <a:prstGeom prst="rect">
                      <a:avLst/>
                    </a:prstGeom>
                    <a:noFill/>
                  </pic:spPr>
                </pic:pic>
              </a:graphicData>
            </a:graphic>
          </wp:anchor>
        </w:drawing>
      </w:r>
      <w:r>
        <w:rPr>
          <w:rFonts w:eastAsia="Arial"/>
          <w:b/>
          <w:color w:val="000000" w:themeColor="text1"/>
          <w:sz w:val="26"/>
          <w:szCs w:val="26"/>
          <w:lang w:val="de-DE" w:eastAsia="zh-CN"/>
          <w14:textFill>
            <w14:solidFill>
              <w14:schemeClr w14:val="tx1"/>
            </w14:solidFill>
          </w14:textFill>
        </w:rPr>
        <w:t xml:space="preserve">Câu 1: </w:t>
      </w:r>
      <w:r>
        <w:rPr>
          <w:rFonts w:eastAsia="Arial"/>
          <w:color w:val="000000" w:themeColor="text1"/>
          <w:sz w:val="26"/>
          <w:szCs w:val="26"/>
          <w:lang w:val="de-DE"/>
          <w14:textFill>
            <w14:solidFill>
              <w14:schemeClr w14:val="tx1"/>
            </w14:solidFill>
          </w14:textFill>
        </w:rPr>
        <w:t xml:space="preserve"> Đường sức điện nào ở hình vẽ bên là đường sức của điện trường đều?</w:t>
      </w:r>
    </w:p>
    <w:p>
      <w:pPr>
        <w:tabs>
          <w:tab w:val="left" w:pos="283"/>
          <w:tab w:val="left" w:pos="2835"/>
          <w:tab w:val="left" w:pos="5386"/>
          <w:tab w:val="left" w:pos="7937"/>
        </w:tabs>
        <w:spacing w:line="312" w:lineRule="auto"/>
        <w:ind w:left="283" w:right="5174"/>
        <w:jc w:val="both"/>
        <w:rPr>
          <w:rFonts w:eastAsia="Arial"/>
          <w:b/>
          <w:color w:val="000000" w:themeColor="text1"/>
          <w:sz w:val="26"/>
          <w:szCs w:val="26"/>
          <w14:textFill>
            <w14:solidFill>
              <w14:schemeClr w14:val="tx1"/>
            </w14:solidFill>
          </w14:textFill>
        </w:rPr>
      </w:pPr>
      <w:r>
        <w:rPr>
          <w:rFonts w:eastAsia="Arial"/>
          <w:b/>
          <w:color w:val="000000" w:themeColor="text1"/>
          <w:sz w:val="26"/>
          <w:szCs w:val="26"/>
          <w:lang w:val="de-DE"/>
          <w14:textFill>
            <w14:solidFill>
              <w14:schemeClr w14:val="tx1"/>
            </w14:solidFill>
          </w14:textFill>
        </w:rPr>
        <w:t xml:space="preserve">A. </w:t>
      </w:r>
      <w:r>
        <w:rPr>
          <w:rFonts w:eastAsia="Arial"/>
          <w:color w:val="000000" w:themeColor="text1"/>
          <w:sz w:val="26"/>
          <w:szCs w:val="26"/>
          <w14:textFill>
            <w14:solidFill>
              <w14:schemeClr w14:val="tx1"/>
            </w14:solidFill>
          </w14:textFill>
        </w:rPr>
        <w:t>Hình a.</w:t>
      </w:r>
      <w:r>
        <w:rPr>
          <w:rFonts w:eastAsia="Arial"/>
          <w:b/>
          <w:color w:val="000000" w:themeColor="text1"/>
          <w:sz w:val="26"/>
          <w:szCs w:val="26"/>
          <w14:textFill>
            <w14:solidFill>
              <w14:schemeClr w14:val="tx1"/>
            </w14:solidFill>
          </w14:textFill>
        </w:rPr>
        <w:tab/>
      </w:r>
      <w:r>
        <w:rPr>
          <w:rFonts w:eastAsia="Arial"/>
          <w:b/>
          <w:color w:val="000000" w:themeColor="text1"/>
          <w:sz w:val="26"/>
          <w:szCs w:val="26"/>
          <w14:textFill>
            <w14:solidFill>
              <w14:schemeClr w14:val="tx1"/>
            </w14:solidFill>
          </w14:textFill>
        </w:rPr>
        <w:t xml:space="preserve">B. </w:t>
      </w:r>
      <w:r>
        <w:rPr>
          <w:rFonts w:eastAsia="Arial"/>
          <w:color w:val="000000" w:themeColor="text1"/>
          <w:sz w:val="26"/>
          <w:szCs w:val="26"/>
          <w14:textFill>
            <w14:solidFill>
              <w14:schemeClr w14:val="tx1"/>
            </w14:solidFill>
          </w14:textFill>
        </w:rPr>
        <w:t>Hình b.</w:t>
      </w:r>
      <w:r>
        <w:rPr>
          <w:rFonts w:eastAsia="Arial"/>
          <w:b/>
          <w:color w:val="000000" w:themeColor="text1"/>
          <w:sz w:val="26"/>
          <w:szCs w:val="26"/>
          <w14:textFill>
            <w14:solidFill>
              <w14:schemeClr w14:val="tx1"/>
            </w14:solidFill>
          </w14:textFill>
        </w:rPr>
        <w:t xml:space="preserve"> </w:t>
      </w:r>
    </w:p>
    <w:p>
      <w:pPr>
        <w:tabs>
          <w:tab w:val="left" w:pos="283"/>
          <w:tab w:val="left" w:pos="2835"/>
          <w:tab w:val="left" w:pos="5386"/>
          <w:tab w:val="left" w:pos="7937"/>
        </w:tabs>
        <w:spacing w:line="312" w:lineRule="auto"/>
        <w:ind w:left="283" w:right="5174"/>
        <w:jc w:val="both"/>
        <w:rPr>
          <w:rFonts w:eastAsia="Arial"/>
          <w:b/>
          <w:color w:val="000000" w:themeColor="text1"/>
          <w:sz w:val="26"/>
          <w:szCs w:val="26"/>
          <w14:textFill>
            <w14:solidFill>
              <w14:schemeClr w14:val="tx1"/>
            </w14:solidFill>
          </w14:textFill>
        </w:rPr>
      </w:pPr>
      <w:r>
        <w:rPr>
          <w:rFonts w:eastAsia="Arial"/>
          <w:b/>
          <w:color w:val="000000" w:themeColor="text1"/>
          <w:sz w:val="26"/>
          <w:szCs w:val="26"/>
          <w:u w:val="single"/>
          <w14:textFill>
            <w14:solidFill>
              <w14:schemeClr w14:val="tx1"/>
            </w14:solidFill>
          </w14:textFill>
        </w:rPr>
        <w:t>C</w:t>
      </w:r>
      <w:r>
        <w:rPr>
          <w:rFonts w:eastAsia="Arial"/>
          <w:b/>
          <w:color w:val="000000" w:themeColor="text1"/>
          <w:sz w:val="26"/>
          <w:szCs w:val="26"/>
          <w14:textFill>
            <w14:solidFill>
              <w14:schemeClr w14:val="tx1"/>
            </w14:solidFill>
          </w14:textFill>
        </w:rPr>
        <w:t xml:space="preserve">. </w:t>
      </w:r>
      <w:r>
        <w:rPr>
          <w:rFonts w:eastAsia="Arial"/>
          <w:color w:val="000000" w:themeColor="text1"/>
          <w:sz w:val="26"/>
          <w:szCs w:val="26"/>
          <w14:textFill>
            <w14:solidFill>
              <w14:schemeClr w14:val="tx1"/>
            </w14:solidFill>
          </w14:textFill>
        </w:rPr>
        <w:t>Hình c.</w:t>
      </w:r>
      <w:r>
        <w:rPr>
          <w:rFonts w:eastAsia="Arial"/>
          <w:b/>
          <w:color w:val="000000" w:themeColor="text1"/>
          <w:sz w:val="26"/>
          <w:szCs w:val="26"/>
          <w14:textFill>
            <w14:solidFill>
              <w14:schemeClr w14:val="tx1"/>
            </w14:solidFill>
          </w14:textFill>
        </w:rPr>
        <w:tab/>
      </w:r>
      <w:r>
        <w:rPr>
          <w:rFonts w:eastAsia="Arial"/>
          <w:b/>
          <w:color w:val="000000" w:themeColor="text1"/>
          <w:sz w:val="26"/>
          <w:szCs w:val="26"/>
          <w14:textFill>
            <w14:solidFill>
              <w14:schemeClr w14:val="tx1"/>
            </w14:solidFill>
          </w14:textFill>
        </w:rPr>
        <w:t xml:space="preserve">D. </w:t>
      </w:r>
      <w:r>
        <w:rPr>
          <w:rFonts w:eastAsia="Arial"/>
          <w:color w:val="000000" w:themeColor="text1"/>
          <w:sz w:val="26"/>
          <w:szCs w:val="26"/>
          <w14:textFill>
            <w14:solidFill>
              <w14:schemeClr w14:val="tx1"/>
            </w14:solidFill>
          </w14:textFill>
        </w:rPr>
        <w:t>Hình a, c.</w:t>
      </w:r>
      <w:r>
        <w:rPr>
          <w:rFonts w:eastAsia="Arial"/>
          <w:b/>
          <w:color w:val="000000" w:themeColor="text1"/>
          <w:sz w:val="26"/>
          <w:szCs w:val="26"/>
          <w14:textFill>
            <w14:solidFill>
              <w14:schemeClr w14:val="tx1"/>
            </w14:solidFill>
          </w14:textFill>
        </w:rPr>
        <w:t xml:space="preserve"> </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2: </w:t>
      </w:r>
      <w:r>
        <w:rPr>
          <w:rFonts w:eastAsia="Times New Roman"/>
          <w:color w:val="000000" w:themeColor="text1"/>
          <w:sz w:val="26"/>
          <w:szCs w:val="26"/>
          <w14:textFill>
            <w14:solidFill>
              <w14:schemeClr w14:val="tx1"/>
            </w14:solidFill>
          </w14:textFill>
        </w:rPr>
        <w:t xml:space="preserve">Cho ba điểm M, N, P trong một điện trường đều có MN = 1 cm, NP = 3 cm, </w:t>
      </w:r>
      <w:bookmarkStart w:id="36" w:name="MTBlankEqn"/>
      <w:r>
        <w:rPr>
          <w:rFonts w:eastAsia="Times New Roman"/>
          <w:color w:val="000000" w:themeColor="text1"/>
          <w:position w:val="-12"/>
          <w:sz w:val="26"/>
          <w:szCs w:val="26"/>
          <w14:textFill>
            <w14:solidFill>
              <w14:schemeClr w14:val="tx1"/>
            </w14:solidFill>
          </w14:textFill>
        </w:rPr>
        <w:object>
          <v:shape id="_x0000_i1249" o:spt="75" type="#_x0000_t75" style="height:18.35pt;width:112.1pt;" o:ole="t" filled="f" coordsize="21600,21600">
            <v:path/>
            <v:fill on="f" focussize="0,0"/>
            <v:stroke/>
            <v:imagedata r:id="rId573" o:title=""/>
            <o:lock v:ext="edit" aspectratio="t"/>
            <w10:wrap type="none"/>
            <w10:anchorlock/>
          </v:shape>
          <o:OLEObject Type="Embed" ProgID="Equation.DSMT4" ShapeID="_x0000_i1249" DrawAspect="Content" ObjectID="_1468075939" r:id="rId572">
            <o:LockedField>false</o:LockedField>
          </o:OLEObject>
        </w:object>
      </w:r>
      <w:bookmarkEnd w:id="36"/>
      <w:r>
        <w:rPr>
          <w:rFonts w:eastAsia="Times New Roman"/>
          <w:color w:val="000000" w:themeColor="text1"/>
          <w:sz w:val="26"/>
          <w:szCs w:val="26"/>
          <w14:textFill>
            <w14:solidFill>
              <w14:schemeClr w14:val="tx1"/>
            </w14:solidFill>
          </w14:textFill>
        </w:rPr>
        <w:t xml:space="preserve"> Gọi cường độ điện trường tại M, N, P lần lượt là </w:t>
      </w:r>
      <w:r>
        <w:rPr>
          <w:rFonts w:eastAsia="Times New Roman"/>
          <w:color w:val="000000" w:themeColor="text1"/>
          <w:position w:val="-12"/>
          <w:sz w:val="26"/>
          <w:szCs w:val="26"/>
          <w14:textFill>
            <w14:solidFill>
              <w14:schemeClr w14:val="tx1"/>
            </w14:solidFill>
          </w14:textFill>
        </w:rPr>
        <w:object>
          <v:shape id="_x0000_i1250" o:spt="75" type="#_x0000_t75" style="height:18.35pt;width:60.45pt;" o:ole="t" filled="f" coordsize="21600,21600">
            <v:path/>
            <v:fill on="f" focussize="0,0"/>
            <v:stroke/>
            <v:imagedata r:id="rId575" o:title=""/>
            <o:lock v:ext="edit" aspectratio="t"/>
            <w10:wrap type="none"/>
            <w10:anchorlock/>
          </v:shape>
          <o:OLEObject Type="Embed" ProgID="Equation.DSMT4" ShapeID="_x0000_i1250" DrawAspect="Content" ObjectID="_1468075940" r:id="rId574">
            <o:LockedField>false</o:LockedField>
          </o:OLEObject>
        </w:object>
      </w:r>
      <w:r>
        <w:rPr>
          <w:rFonts w:eastAsia="Times New Roman"/>
          <w:color w:val="000000" w:themeColor="text1"/>
          <w:sz w:val="26"/>
          <w:szCs w:val="26"/>
          <w14:textFill>
            <w14:solidFill>
              <w14:schemeClr w14:val="tx1"/>
            </w14:solidFill>
          </w14:textFill>
        </w:rPr>
        <w:t xml:space="preserve"> Mối liên hệ </w:t>
      </w:r>
      <w:r>
        <w:rPr>
          <w:rFonts w:eastAsia="Times New Roman"/>
          <w:b/>
          <w:color w:val="000000" w:themeColor="text1"/>
          <w:sz w:val="26"/>
          <w:szCs w:val="26"/>
          <w14:textFill>
            <w14:solidFill>
              <w14:schemeClr w14:val="tx1"/>
            </w14:solidFill>
          </w14:textFill>
        </w:rPr>
        <w:t>đúng</w:t>
      </w:r>
      <w:r>
        <w:rPr>
          <w:rFonts w:eastAsia="Times New Roman"/>
          <w:color w:val="000000" w:themeColor="text1"/>
          <w:sz w:val="26"/>
          <w:szCs w:val="26"/>
          <w14:textFill>
            <w14:solidFill>
              <w14:schemeClr w14:val="tx1"/>
            </w14:solidFill>
          </w14:textFill>
        </w:rPr>
        <w:t xml:space="preserve"> là</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position w:val="-12"/>
          <w:sz w:val="26"/>
          <w:szCs w:val="26"/>
          <w14:textFill>
            <w14:solidFill>
              <w14:schemeClr w14:val="tx1"/>
            </w14:solidFill>
          </w14:textFill>
        </w:rPr>
        <w:object>
          <v:shape id="_x0000_i1251" o:spt="75" type="#_x0000_t75" style="height:18.35pt;width:51.6pt;" o:ole="t" filled="f" coordsize="21600,21600">
            <v:path/>
            <v:fill on="f" focussize="0,0"/>
            <v:stroke/>
            <v:imagedata r:id="rId577" o:title=""/>
            <o:lock v:ext="edit" aspectratio="t"/>
            <w10:wrap type="none"/>
            <w10:anchorlock/>
          </v:shape>
          <o:OLEObject Type="Embed" ProgID="Equation.DSMT4" ShapeID="_x0000_i1251" DrawAspect="Content" ObjectID="_1468075941" r:id="rId576">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position w:val="-12"/>
          <w:sz w:val="26"/>
          <w:szCs w:val="26"/>
          <w14:textFill>
            <w14:solidFill>
              <w14:schemeClr w14:val="tx1"/>
            </w14:solidFill>
          </w14:textFill>
        </w:rPr>
        <w:object>
          <v:shape id="_x0000_i1252" o:spt="75" type="#_x0000_t75" style="height:18.35pt;width:50.95pt;" o:ole="t" filled="f" coordsize="21600,21600">
            <v:path/>
            <v:fill on="f" focussize="0,0"/>
            <v:stroke/>
            <v:imagedata r:id="rId579" o:title=""/>
            <o:lock v:ext="edit" aspectratio="t"/>
            <w10:wrap type="none"/>
            <w10:anchorlock/>
          </v:shape>
          <o:OLEObject Type="Embed" ProgID="Equation.DSMT4" ShapeID="_x0000_i1252" DrawAspect="Content" ObjectID="_1468075942" r:id="rId578">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u w:val="single"/>
          <w14:textFill>
            <w14:solidFill>
              <w14:schemeClr w14:val="tx1"/>
            </w14:solidFill>
          </w14:textFill>
        </w:rPr>
        <w:t>C</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position w:val="-12"/>
          <w:sz w:val="26"/>
          <w:szCs w:val="26"/>
          <w14:textFill>
            <w14:solidFill>
              <w14:schemeClr w14:val="tx1"/>
            </w14:solidFill>
          </w14:textFill>
        </w:rPr>
        <w:object>
          <v:shape id="_x0000_i1253" o:spt="75" type="#_x0000_t75" style="height:18.35pt;width:45.5pt;" o:ole="t" filled="f" coordsize="21600,21600">
            <v:path/>
            <v:fill on="f" focussize="0,0"/>
            <v:stroke/>
            <v:imagedata r:id="rId581" o:title=""/>
            <o:lock v:ext="edit" aspectratio="t"/>
            <w10:wrap type="none"/>
            <w10:anchorlock/>
          </v:shape>
          <o:OLEObject Type="Embed" ProgID="Equation.DSMT4" ShapeID="_x0000_i1253" DrawAspect="Content" ObjectID="_1468075943" r:id="rId580">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D. </w:t>
      </w:r>
      <w:r>
        <w:rPr>
          <w:rFonts w:eastAsia="Times New Roman"/>
          <w:color w:val="000000" w:themeColor="text1"/>
          <w:position w:val="-12"/>
          <w:sz w:val="26"/>
          <w:szCs w:val="26"/>
          <w14:textFill>
            <w14:solidFill>
              <w14:schemeClr w14:val="tx1"/>
            </w14:solidFill>
          </w14:textFill>
        </w:rPr>
        <w:object>
          <v:shape id="_x0000_i1254" o:spt="75" type="#_x0000_t75" style="height:18.35pt;width:44.85pt;" o:ole="t" filled="f" coordsize="21600,21600">
            <v:path/>
            <v:fill on="f" focussize="0,0"/>
            <v:stroke/>
            <v:imagedata r:id="rId583" o:title=""/>
            <o:lock v:ext="edit" aspectratio="t"/>
            <w10:wrap type="none"/>
            <w10:anchorlock/>
          </v:shape>
          <o:OLEObject Type="Embed" ProgID="Equation.DSMT4" ShapeID="_x0000_i1254" DrawAspect="Content" ObjectID="_1468075944" r:id="rId582">
            <o:LockedField>false</o:LockedField>
          </o:OLEObject>
        </w:object>
      </w:r>
      <w:r>
        <w:rPr>
          <w:rFonts w:eastAsia="Times New Roman"/>
          <w:color w:val="000000" w:themeColor="text1"/>
          <w:sz w:val="26"/>
          <w:szCs w:val="26"/>
          <w14:textFill>
            <w14:solidFill>
              <w14:schemeClr w14:val="tx1"/>
            </w14:solidFill>
          </w14:textFill>
        </w:rPr>
        <w:t>.</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3: </w:t>
      </w:r>
      <w:r>
        <w:rPr>
          <w:rFonts w:eastAsia="Times New Roman"/>
          <w:color w:val="000000" w:themeColor="text1"/>
          <w:sz w:val="26"/>
          <w:szCs w:val="26"/>
          <w14:textFill>
            <w14:solidFill>
              <w14:schemeClr w14:val="tx1"/>
            </w14:solidFill>
          </w14:textFill>
        </w:rPr>
        <w:t>Các hình vẽ 3.1 biểu diễn véctơ cường độ điện trường tại điểm M trong điện trường của điện tích Q. Các hình vẽ </w:t>
      </w:r>
      <w:r>
        <w:rPr>
          <w:rFonts w:eastAsia="Times New Roman"/>
          <w:b/>
          <w:bCs/>
          <w:color w:val="000000" w:themeColor="text1"/>
          <w:sz w:val="26"/>
          <w:szCs w:val="26"/>
          <w14:textFill>
            <w14:solidFill>
              <w14:schemeClr w14:val="tx1"/>
            </w14:solidFill>
          </w14:textFill>
        </w:rPr>
        <w:t>sai</w:t>
      </w:r>
      <w:r>
        <w:rPr>
          <w:rFonts w:eastAsia="Times New Roman"/>
          <w:color w:val="000000" w:themeColor="text1"/>
          <w:sz w:val="26"/>
          <w:szCs w:val="26"/>
          <w14:textFill>
            <w14:solidFill>
              <w14:schemeClr w14:val="tx1"/>
            </w14:solidFill>
          </w14:textFill>
        </w:rPr>
        <w:t xml:space="preserve"> là</w:t>
      </w:r>
    </w:p>
    <w:p>
      <w:pPr>
        <w:tabs>
          <w:tab w:val="left" w:pos="283"/>
          <w:tab w:val="left" w:pos="2835"/>
          <w:tab w:val="left" w:pos="5386"/>
          <w:tab w:val="left" w:pos="7937"/>
        </w:tabs>
        <w:spacing w:line="312" w:lineRule="auto"/>
        <w:ind w:left="283"/>
        <w:jc w:val="both"/>
        <w:rPr>
          <w:rFonts w:eastAsia="Times New Roman"/>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A</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I và II.</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sz w:val="26"/>
          <w:szCs w:val="26"/>
          <w14:textFill>
            <w14:solidFill>
              <w14:schemeClr w14:val="tx1"/>
            </w14:solidFill>
          </w14:textFill>
        </w:rPr>
        <w:t>III và IV.</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II và IV.</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I và IV.</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color w:val="000000" w:themeColor="text1"/>
          <w:sz w:val="26"/>
          <w:szCs w:val="26"/>
          <w14:textFill>
            <w14:solidFill>
              <w14:schemeClr w14:val="tx1"/>
            </w14:solidFill>
          </w14:textFill>
        </w:rPr>
        <w:drawing>
          <wp:inline distT="0" distB="0" distL="0" distR="0">
            <wp:extent cx="5943600" cy="1915160"/>
            <wp:effectExtent l="0" t="0" r="0" b="8890"/>
            <wp:docPr id="1056895732" name="Hình ảnh 1" descr="Ảnh có chứa biểu đồ, hàng, ảnh chụp màn hình,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895732" name="Hình ảnh 1" descr="Ảnh có chứa biểu đồ, hàng, ảnh chụp màn hình, Sơ đồ&#10;&#10;Mô tả được tạo tự động"/>
                    <pic:cNvPicPr>
                      <a:picLocks noChangeAspect="1"/>
                    </pic:cNvPicPr>
                  </pic:nvPicPr>
                  <pic:blipFill>
                    <a:blip r:embed="rId584"/>
                    <a:stretch>
                      <a:fillRect/>
                    </a:stretch>
                  </pic:blipFill>
                  <pic:spPr>
                    <a:xfrm>
                      <a:off x="0" y="0"/>
                      <a:ext cx="5943600" cy="1915160"/>
                    </a:xfrm>
                    <a:prstGeom prst="rect">
                      <a:avLst/>
                    </a:prstGeom>
                  </pic:spPr>
                </pic:pic>
              </a:graphicData>
            </a:graphic>
          </wp:inline>
        </w:drawing>
      </w:r>
    </w:p>
    <w:p>
      <w:pPr>
        <w:tabs>
          <w:tab w:val="left" w:pos="283"/>
          <w:tab w:val="left" w:pos="2835"/>
          <w:tab w:val="left" w:pos="5386"/>
          <w:tab w:val="left" w:pos="7937"/>
        </w:tabs>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4: </w:t>
      </w:r>
      <w:r>
        <w:rPr>
          <w:rFonts w:eastAsia="Times New Roman"/>
          <w:color w:val="000000" w:themeColor="text1"/>
          <w:sz w:val="26"/>
          <w:szCs w:val="26"/>
          <w14:textFill>
            <w14:solidFill>
              <w14:schemeClr w14:val="tx1"/>
            </w14:solidFill>
          </w14:textFill>
        </w:rPr>
        <w:t>Điện trường đều được tạo ra ở</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A</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 xml:space="preserve">hai bản kim loại trái dấu đặt cách nhau 1 khoảng. </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bCs/>
          <w:color w:val="000000" w:themeColor="text1"/>
          <w:sz w:val="26"/>
          <w:szCs w:val="26"/>
          <w14:textFill>
            <w14:solidFill>
              <w14:schemeClr w14:val="tx1"/>
            </w14:solidFill>
          </w14:textFill>
        </w:rPr>
        <w:t xml:space="preserve">B. </w:t>
      </w:r>
      <w:r>
        <w:rPr>
          <w:rFonts w:eastAsia="Times New Roman"/>
          <w:color w:val="000000" w:themeColor="text1"/>
          <w:sz w:val="26"/>
          <w:szCs w:val="26"/>
          <w14:textFill>
            <w14:solidFill>
              <w14:schemeClr w14:val="tx1"/>
            </w14:solidFill>
          </w14:textFill>
        </w:rPr>
        <w:t>hai điện tích trái dấu đặt cách nhau 1 khoảng.</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hai cực nam châm chữ U.</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hai nam châm thẳng đặt cách nhau 1 khoảng.</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5: </w:t>
      </w:r>
      <w:r>
        <w:rPr>
          <w:rFonts w:eastAsia="Times New Roman"/>
          <w:color w:val="000000" w:themeColor="text1"/>
          <w:sz w:val="26"/>
          <w:szCs w:val="26"/>
          <w14:textFill>
            <w14:solidFill>
              <w14:schemeClr w14:val="tx1"/>
            </w14:solidFill>
          </w14:textFill>
        </w:rPr>
        <w:t>Một electron bay với vận tốc ban đầu</w:t>
      </w:r>
      <w:r>
        <w:rPr>
          <w:rFonts w:eastAsia="Times New Roman"/>
          <w:i/>
          <w:iCs/>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 xml:space="preserve">vào trong điện trường đều giữa hai bản kim loại phẳng theo hướng song song, cách đều hai bản. Nhận xét nào sau đây </w:t>
      </w:r>
      <w:r>
        <w:rPr>
          <w:rFonts w:eastAsia="Times New Roman"/>
          <w:b/>
          <w:color w:val="000000" w:themeColor="text1"/>
          <w:sz w:val="26"/>
          <w:szCs w:val="26"/>
          <w14:textFill>
            <w14:solidFill>
              <w14:schemeClr w14:val="tx1"/>
            </w14:solidFill>
          </w14:textFill>
        </w:rPr>
        <w:t>đúng</w:t>
      </w:r>
      <w:r>
        <w:rPr>
          <w:rFonts w:eastAsia="Times New Roman"/>
          <w:color w:val="000000" w:themeColor="text1"/>
          <w:sz w:val="26"/>
          <w:szCs w:val="26"/>
          <w14:textFill>
            <w14:solidFill>
              <w14:schemeClr w14:val="tx1"/>
            </w14:solidFill>
          </w14:textFill>
        </w:rPr>
        <w:t>?</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sz w:val="26"/>
          <w:szCs w:val="26"/>
          <w14:textFill>
            <w14:solidFill>
              <w14:schemeClr w14:val="tx1"/>
            </w14:solidFill>
          </w14:textFill>
        </w:rPr>
        <w:t>Lực điện trường tác dụng lên electron cùng phương, ngược chiều với vecto vận tốc v</w:t>
      </w:r>
      <w:r>
        <w:rPr>
          <w:rFonts w:eastAsia="Times New Roman"/>
          <w:color w:val="000000" w:themeColor="text1"/>
          <w:sz w:val="26"/>
          <w:szCs w:val="26"/>
          <w:vertAlign w:val="subscript"/>
          <w14:textFill>
            <w14:solidFill>
              <w14:schemeClr w14:val="tx1"/>
            </w14:solidFill>
          </w14:textFill>
        </w:rPr>
        <w:t>0</w:t>
      </w:r>
      <w:r>
        <w:rPr>
          <w:rFonts w:eastAsia="Times New Roman"/>
          <w:color w:val="000000" w:themeColor="text1"/>
          <w:sz w:val="26"/>
          <w:szCs w:val="26"/>
          <w14:textFill>
            <w14:solidFill>
              <w14:schemeClr w14:val="tx1"/>
            </w14:solidFill>
          </w14:textFill>
        </w:rPr>
        <w:t>.</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sz w:val="26"/>
          <w:szCs w:val="26"/>
          <w14:textFill>
            <w14:solidFill>
              <w14:schemeClr w14:val="tx1"/>
            </w14:solidFill>
          </w14:textFill>
        </w:rPr>
        <w:t>Electron chuyển động chậm dần đều theo phương song song với hai bản kim loại.</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Electron chuyển động nhanh dần về bản tích điện dương theo quỹ đạo thẳng vuông góc với hai bản kim loại.</w:t>
      </w:r>
    </w:p>
    <w:p>
      <w:pPr>
        <w:tabs>
          <w:tab w:val="left" w:pos="283"/>
          <w:tab w:val="left" w:pos="2835"/>
          <w:tab w:val="left" w:pos="5386"/>
          <w:tab w:val="left" w:pos="7937"/>
        </w:tabs>
        <w:spacing w:line="312" w:lineRule="auto"/>
        <w:ind w:left="283"/>
        <w:jc w:val="both"/>
        <w:rPr>
          <w:rFonts w:eastAsia="Times New Roman"/>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D</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Electron chuyển động theo quỹ đạo cong về phía bản kim loại tích điện dương.</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6: </w:t>
      </w:r>
      <w:r>
        <w:rPr>
          <w:rFonts w:eastAsia="Times New Roman"/>
          <w:color w:val="000000" w:themeColor="text1"/>
          <w:sz w:val="26"/>
          <w:szCs w:val="26"/>
          <w14:textFill>
            <w14:solidFill>
              <w14:schemeClr w14:val="tx1"/>
            </w14:solidFill>
          </w14:textFill>
        </w:rPr>
        <w:t>Thả cho một êlectron không có vận tốc đầu trong một điện trường. Êlectron đó có chuyển động</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sz w:val="26"/>
          <w:szCs w:val="26"/>
          <w14:textFill>
            <w14:solidFill>
              <w14:schemeClr w14:val="tx1"/>
            </w14:solidFill>
          </w14:textFill>
        </w:rPr>
        <w:t>dọc theo một đường sức điện.</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sz w:val="26"/>
          <w:szCs w:val="26"/>
          <w14:textFill>
            <w14:solidFill>
              <w14:schemeClr w14:val="tx1"/>
            </w14:solidFill>
          </w14:textFill>
        </w:rPr>
        <w:t>từ điểm có điện thế cao xuống điểm có điện thế thấp.</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C</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từ điểm có điện thế thấp lên điểm có điện thế cao.</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theo đường cong.</w:t>
      </w:r>
    </w:p>
    <w:p>
      <w:pPr>
        <w:shd w:val="clear" w:color="auto" w:fill="FFFFFF"/>
        <w:spacing w:line="312" w:lineRule="auto"/>
        <w:jc w:val="both"/>
        <w:rPr>
          <w:rFonts w:eastAsia="Times New Roman"/>
          <w:b/>
          <w:color w:val="000000" w:themeColor="text1"/>
          <w:sz w:val="26"/>
          <w:szCs w:val="26"/>
          <w14:textFill>
            <w14:solidFill>
              <w14:schemeClr w14:val="tx1"/>
            </w14:solidFill>
          </w14:textFill>
        </w:rPr>
      </w:pPr>
    </w:p>
    <w:p>
      <w:pPr>
        <w:shd w:val="clear" w:color="auto" w:fill="FFFFFF"/>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7: </w:t>
      </w:r>
      <w:r>
        <w:rPr>
          <w:rFonts w:eastAsia="Times New Roman"/>
          <w:color w:val="000000" w:themeColor="text1"/>
          <w:sz w:val="26"/>
          <w:szCs w:val="26"/>
          <w14:textFill>
            <w14:solidFill>
              <w14:schemeClr w14:val="tx1"/>
            </w14:solidFill>
          </w14:textFill>
        </w:rPr>
        <w:t>Véc tơ cường độ điện trường tại mỗi điểm có chiều</w:t>
      </w:r>
    </w:p>
    <w:p>
      <w:pPr>
        <w:shd w:val="clear" w:color="auto" w:fill="FFFFFF"/>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A</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Cùng chiều với lực điện tác dụng lên điện tích thử dương tại điểm đó.</w:t>
      </w:r>
    </w:p>
    <w:p>
      <w:pPr>
        <w:shd w:val="clear" w:color="auto" w:fill="FFFFFF"/>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sz w:val="26"/>
          <w:szCs w:val="26"/>
          <w14:textFill>
            <w14:solidFill>
              <w14:schemeClr w14:val="tx1"/>
            </w14:solidFill>
          </w14:textFill>
        </w:rPr>
        <w:t>Cùng chiều với lực điện tác dụng lên điện tích thử tại điểm đó.</w:t>
      </w:r>
    </w:p>
    <w:p>
      <w:pPr>
        <w:shd w:val="clear" w:color="auto" w:fill="FFFFFF"/>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Phụ thuộc độ lớn điện tích thử.</w:t>
      </w:r>
    </w:p>
    <w:p>
      <w:pPr>
        <w:shd w:val="clear" w:color="auto" w:fill="FFFFFF"/>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Phụ thuộc nhiệt độ của môi trường.</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8: </w:t>
      </w:r>
      <w:r>
        <w:rPr>
          <w:rFonts w:eastAsia="Times New Roman"/>
          <w:color w:val="000000" w:themeColor="text1"/>
          <w:sz w:val="26"/>
          <w:szCs w:val="26"/>
          <w14:textFill>
            <w14:solidFill>
              <w14:schemeClr w14:val="tx1"/>
            </w14:solidFill>
          </w14:textFill>
        </w:rPr>
        <w:t>Đơn vị của cường độ điện trường là</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sz w:val="26"/>
          <w:szCs w:val="26"/>
          <w14:textFill>
            <w14:solidFill>
              <w14:schemeClr w14:val="tx1"/>
            </w14:solidFill>
          </w14:textFill>
        </w:rPr>
        <w:t xml:space="preserve">V. </w: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sz w:val="26"/>
          <w:szCs w:val="26"/>
          <w14:textFill>
            <w14:solidFill>
              <w14:schemeClr w14:val="tx1"/>
            </w14:solidFill>
          </w14:textFill>
        </w:rPr>
        <w:t>N/m.</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u w:val="single"/>
          <w14:textFill>
            <w14:solidFill>
              <w14:schemeClr w14:val="tx1"/>
            </w14:solidFill>
          </w14:textFill>
        </w:rPr>
        <w:t>C</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V/m.</w:t>
      </w:r>
      <w:r>
        <w:rPr>
          <w:rFonts w:eastAsia="Times New Roman"/>
          <w:b/>
          <w:bCs/>
          <w:color w:val="000000" w:themeColor="text1"/>
          <w:sz w:val="26"/>
          <w:szCs w:val="26"/>
          <w14:textFill>
            <w14:solidFill>
              <w14:schemeClr w14:val="tx1"/>
            </w14:solidFill>
          </w14:textFill>
        </w:rPr>
        <w:t xml:space="preserve"> </w: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N.</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9: </w:t>
      </w:r>
      <w:r>
        <w:rPr>
          <w:rFonts w:eastAsia="Times New Roman"/>
          <w:color w:val="000000" w:themeColor="text1"/>
          <w:sz w:val="26"/>
          <w:szCs w:val="26"/>
          <w14:textFill>
            <w14:solidFill>
              <w14:schemeClr w14:val="tx1"/>
            </w14:solidFill>
          </w14:textFill>
        </w:rPr>
        <w:t xml:space="preserve">Chọn biểu thức </w:t>
      </w:r>
      <w:r>
        <w:rPr>
          <w:rFonts w:eastAsia="Times New Roman"/>
          <w:b/>
          <w:color w:val="000000" w:themeColor="text1"/>
          <w:sz w:val="26"/>
          <w:szCs w:val="26"/>
          <w14:textFill>
            <w14:solidFill>
              <w14:schemeClr w14:val="tx1"/>
            </w14:solidFill>
          </w14:textFill>
        </w:rPr>
        <w:t>đúng</w:t>
      </w:r>
      <w:r>
        <w:rPr>
          <w:rFonts w:eastAsia="Times New Roman"/>
          <w:color w:val="000000" w:themeColor="text1"/>
          <w:sz w:val="26"/>
          <w:szCs w:val="26"/>
          <w14:textFill>
            <w14:solidFill>
              <w14:schemeClr w14:val="tx1"/>
            </w14:solidFill>
          </w14:textFill>
        </w:rPr>
        <w:t>.</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A</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position w:val="-24"/>
          <w:sz w:val="26"/>
          <w:szCs w:val="26"/>
          <w14:textFill>
            <w14:solidFill>
              <w14:schemeClr w14:val="tx1"/>
            </w14:solidFill>
          </w14:textFill>
        </w:rPr>
        <w:object>
          <v:shape id="_x0000_i1255" o:spt="75" type="#_x0000_t75" style="height:30.55pt;width:38.05pt;" o:ole="t" filled="f" coordsize="21600,21600">
            <v:path/>
            <v:fill on="f" focussize="0,0"/>
            <v:stroke/>
            <v:imagedata r:id="rId586" o:title=""/>
            <o:lock v:ext="edit" aspectratio="t"/>
            <w10:wrap type="none"/>
            <w10:anchorlock/>
          </v:shape>
          <o:OLEObject Type="Embed" ProgID="Equation.DSMT4" ShapeID="_x0000_i1255" DrawAspect="Content" ObjectID="_1468075945" r:id="rId585">
            <o:LockedField>false</o:LockedField>
          </o:OLEObject>
        </w:object>
      </w:r>
      <w:r>
        <w:rPr>
          <w:rFonts w:eastAsia="Times New Roman"/>
          <w:color w:val="000000" w:themeColor="text1"/>
          <w:sz w:val="26"/>
          <w:szCs w:val="26"/>
          <w14:textFill>
            <w14:solidFill>
              <w14:schemeClr w14:val="tx1"/>
            </w14:solidFill>
          </w14:textFill>
        </w:rPr>
        <w:t xml:space="preserve"> </w: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position w:val="-24"/>
          <w:sz w:val="26"/>
          <w:szCs w:val="26"/>
          <w14:textFill>
            <w14:solidFill>
              <w14:schemeClr w14:val="tx1"/>
            </w14:solidFill>
          </w14:textFill>
        </w:rPr>
        <w:object>
          <v:shape id="_x0000_i1256" o:spt="75" type="#_x0000_t75" style="height:30.55pt;width:38.05pt;" o:ole="t" filled="f" coordsize="21600,21600">
            <v:path/>
            <v:fill on="f" focussize="0,0"/>
            <v:stroke/>
            <v:imagedata r:id="rId588" o:title=""/>
            <o:lock v:ext="edit" aspectratio="t"/>
            <w10:wrap type="none"/>
            <w10:anchorlock/>
          </v:shape>
          <o:OLEObject Type="Embed" ProgID="Equation.DSMT4" ShapeID="_x0000_i1256" DrawAspect="Content" ObjectID="_1468075946" r:id="rId587">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position w:val="-6"/>
          <w:sz w:val="26"/>
          <w:szCs w:val="26"/>
          <w14:textFill>
            <w14:solidFill>
              <w14:schemeClr w14:val="tx1"/>
            </w14:solidFill>
          </w14:textFill>
        </w:rPr>
        <w:object>
          <v:shape id="_x0000_i1257" o:spt="75" type="#_x0000_t75" style="height:13.6pt;width:40.1pt;" o:ole="t" filled="f" coordsize="21600,21600">
            <v:path/>
            <v:fill on="f" focussize="0,0"/>
            <v:stroke/>
            <v:imagedata r:id="rId590" o:title=""/>
            <o:lock v:ext="edit" aspectratio="t"/>
            <w10:wrap type="none"/>
            <w10:anchorlock/>
          </v:shape>
          <o:OLEObject Type="Embed" ProgID="Equation.DSMT4" ShapeID="_x0000_i1257" DrawAspect="Content" ObjectID="_1468075947" r:id="rId589">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position w:val="-24"/>
          <w:sz w:val="26"/>
          <w:szCs w:val="26"/>
          <w14:textFill>
            <w14:solidFill>
              <w14:schemeClr w14:val="tx1"/>
            </w14:solidFill>
          </w14:textFill>
        </w:rPr>
        <w:object>
          <v:shape id="_x0000_i1258" o:spt="75" type="#_x0000_t75" style="height:30.55pt;width:43.45pt;" o:ole="t" filled="f" coordsize="21600,21600">
            <v:path/>
            <v:fill on="f" focussize="0,0"/>
            <v:stroke/>
            <v:imagedata r:id="rId592" o:title=""/>
            <o:lock v:ext="edit" aspectratio="t"/>
            <w10:wrap type="none"/>
            <w10:anchorlock/>
          </v:shape>
          <o:OLEObject Type="Embed" ProgID="Equation.DSMT4" ShapeID="_x0000_i1258" DrawAspect="Content" ObjectID="_1468075948" r:id="rId591">
            <o:LockedField>false</o:LockedField>
          </o:OLEObject>
        </w:objec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10: </w:t>
      </w:r>
      <w:r>
        <w:rPr>
          <w:rFonts w:eastAsia="Times New Roman"/>
          <w:color w:val="000000" w:themeColor="text1"/>
          <w:sz w:val="26"/>
          <w:szCs w:val="26"/>
          <w14:textFill>
            <w14:solidFill>
              <w14:schemeClr w14:val="tx1"/>
            </w14:solidFill>
          </w14:textFill>
        </w:rPr>
        <w:t xml:space="preserve">Quỹ đạo chuyển động của hạt điện tích trong điện trường đều là </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sz w:val="26"/>
          <w:szCs w:val="26"/>
          <w14:textFill>
            <w14:solidFill>
              <w14:schemeClr w14:val="tx1"/>
            </w14:solidFill>
          </w14:textFill>
        </w:rPr>
        <w:t xml:space="preserve">đường thẳng. </w: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sz w:val="26"/>
          <w:szCs w:val="26"/>
          <w14:textFill>
            <w14:solidFill>
              <w14:schemeClr w14:val="tx1"/>
            </w14:solidFill>
          </w14:textFill>
        </w:rPr>
        <w:t>elip.</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đường tròn.</w:t>
      </w:r>
      <w:r>
        <w:rPr>
          <w:rFonts w:eastAsia="Times New Roman"/>
          <w:b/>
          <w:bCs/>
          <w:color w:val="000000" w:themeColor="text1"/>
          <w:sz w:val="26"/>
          <w:szCs w:val="26"/>
          <w14:textFill>
            <w14:solidFill>
              <w14:schemeClr w14:val="tx1"/>
            </w14:solidFill>
          </w14:textFill>
        </w:rPr>
        <w:t xml:space="preserve"> </w: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u w:val="single"/>
          <w14:textFill>
            <w14:solidFill>
              <w14:schemeClr w14:val="tx1"/>
            </w14:solidFill>
          </w14:textFill>
        </w:rPr>
        <w:t>D</w:t>
      </w:r>
      <w:r>
        <w:rPr>
          <w:rFonts w:eastAsia="Times New Roman"/>
          <w:b/>
          <w:bCs/>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cung parabol.</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11: </w:t>
      </w:r>
      <w:r>
        <w:rPr>
          <w:rFonts w:eastAsia="Times New Roman"/>
          <w:color w:val="000000" w:themeColor="text1"/>
          <w:sz w:val="26"/>
          <w:szCs w:val="26"/>
          <w14:textFill>
            <w14:solidFill>
              <w14:schemeClr w14:val="tx1"/>
            </w14:solidFill>
          </w14:textFill>
        </w:rPr>
        <w:t>Ứng dụng của hạt điện tích chuyển động trong điện trường đều có trong</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sz w:val="26"/>
          <w:szCs w:val="26"/>
          <w14:textFill>
            <w14:solidFill>
              <w14:schemeClr w14:val="tx1"/>
            </w14:solidFill>
          </w14:textFill>
        </w:rPr>
        <w:t xml:space="preserve">máy phát điện. </w: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u w:val="single"/>
          <w14:textFill>
            <w14:solidFill>
              <w14:schemeClr w14:val="tx1"/>
            </w14:solidFill>
          </w14:textFill>
        </w:rPr>
        <w:t>B</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máy hút ẩm.</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máy lọc nước.</w:t>
      </w:r>
      <w:r>
        <w:rPr>
          <w:rFonts w:eastAsia="Times New Roman"/>
          <w:b/>
          <w:bCs/>
          <w:color w:val="000000" w:themeColor="text1"/>
          <w:sz w:val="26"/>
          <w:szCs w:val="26"/>
          <w14:textFill>
            <w14:solidFill>
              <w14:schemeClr w14:val="tx1"/>
            </w14:solidFill>
          </w14:textFill>
        </w:rPr>
        <w:t xml:space="preserve"> </w: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máy giặt.</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12: </w:t>
      </w:r>
      <w:r>
        <w:rPr>
          <w:rFonts w:eastAsia="Times New Roman"/>
          <w:color w:val="000000" w:themeColor="text1"/>
          <w:sz w:val="26"/>
          <w:szCs w:val="26"/>
          <w14:textFill>
            <w14:solidFill>
              <w14:schemeClr w14:val="tx1"/>
            </w14:solidFill>
          </w14:textFill>
        </w:rPr>
        <w:t>Các đường sức trong điện trường đều là những đường</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sz w:val="26"/>
          <w:szCs w:val="26"/>
          <w14:textFill>
            <w14:solidFill>
              <w14:schemeClr w14:val="tx1"/>
            </w14:solidFill>
          </w14:textFill>
        </w:rPr>
        <w:t xml:space="preserve">thẳng vuông góc với nhau. </w: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sz w:val="26"/>
          <w:szCs w:val="26"/>
          <w14:textFill>
            <w14:solidFill>
              <w14:schemeClr w14:val="tx1"/>
            </w14:solidFill>
          </w14:textFill>
        </w:rPr>
        <w:t>cong cách đều nhau.</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bCs/>
          <w:color w:val="000000" w:themeColor="text1"/>
          <w:sz w:val="26"/>
          <w:szCs w:val="26"/>
          <w:u w:val="single"/>
          <w14:textFill>
            <w14:solidFill>
              <w14:schemeClr w14:val="tx1"/>
            </w14:solidFill>
          </w14:textFill>
        </w:rPr>
        <w:t>C</w:t>
      </w:r>
      <w:r>
        <w:rPr>
          <w:rFonts w:eastAsia="Times New Roman"/>
          <w:b/>
          <w:bCs/>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thẳng song song cách đều nhau.</w:t>
      </w:r>
      <w:r>
        <w:rPr>
          <w:rFonts w:eastAsia="Times New Roman"/>
          <w:b/>
          <w:bCs/>
          <w:color w:val="000000" w:themeColor="text1"/>
          <w:sz w:val="26"/>
          <w:szCs w:val="26"/>
          <w14:textFill>
            <w14:solidFill>
              <w14:schemeClr w14:val="tx1"/>
            </w14:solidFill>
          </w14:textFill>
        </w:rPr>
        <w:t xml:space="preserve"> </w: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cong.</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13: </w:t>
      </w:r>
      <w:r>
        <w:rPr>
          <w:rFonts w:eastAsia="Times New Roman"/>
          <w:color w:val="000000" w:themeColor="text1"/>
          <w:sz w:val="26"/>
          <w:szCs w:val="26"/>
          <w14:textFill>
            <w14:solidFill>
              <w14:schemeClr w14:val="tx1"/>
            </w14:solidFill>
          </w14:textFill>
        </w:rPr>
        <w:t>Lực điện tác dụng lên điện tích cùng phương và cùng chiều với véc tơ cường độ điện trường khi điện tích</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position w:val="-10"/>
          <w:sz w:val="26"/>
          <w:szCs w:val="26"/>
          <w14:textFill>
            <w14:solidFill>
              <w14:schemeClr w14:val="tx1"/>
            </w14:solidFill>
          </w14:textFill>
        </w:rPr>
        <w:object>
          <v:shape id="_x0000_i1259" o:spt="75" type="#_x0000_t75" style="height:15.6pt;width:29.9pt;" o:ole="t" filled="f" coordsize="21600,21600">
            <v:path/>
            <v:fill on="f" focussize="0,0"/>
            <v:stroke/>
            <v:imagedata r:id="rId594" o:title=""/>
            <o:lock v:ext="edit" aspectratio="t"/>
            <w10:wrap type="none"/>
            <w10:anchorlock/>
          </v:shape>
          <o:OLEObject Type="Embed" ProgID="Equation.DSMT4" ShapeID="_x0000_i1259" DrawAspect="Content" ObjectID="_1468075949" r:id="rId593">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u w:val="single"/>
          <w14:textFill>
            <w14:solidFill>
              <w14:schemeClr w14:val="tx1"/>
            </w14:solidFill>
          </w14:textFill>
        </w:rPr>
        <w:t>B</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position w:val="-10"/>
          <w:sz w:val="26"/>
          <w:szCs w:val="26"/>
          <w14:textFill>
            <w14:solidFill>
              <w14:schemeClr w14:val="tx1"/>
            </w14:solidFill>
          </w14:textFill>
        </w:rPr>
        <w:object>
          <v:shape id="_x0000_i1260" o:spt="75" type="#_x0000_t75" style="height:15.6pt;width:29.9pt;" o:ole="t" filled="f" coordsize="21600,21600">
            <v:path/>
            <v:fill on="f" focussize="0,0"/>
            <v:stroke/>
            <v:imagedata r:id="rId596" o:title=""/>
            <o:lock v:ext="edit" aspectratio="t"/>
            <w10:wrap type="none"/>
            <w10:anchorlock/>
          </v:shape>
          <o:OLEObject Type="Embed" ProgID="Equation.DSMT4" ShapeID="_x0000_i1260" DrawAspect="Content" ObjectID="_1468075950" r:id="rId595">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position w:val="-10"/>
          <w:sz w:val="26"/>
          <w:szCs w:val="26"/>
          <w14:textFill>
            <w14:solidFill>
              <w14:schemeClr w14:val="tx1"/>
            </w14:solidFill>
          </w14:textFill>
        </w:rPr>
        <w:object>
          <v:shape id="_x0000_i1261" o:spt="75" type="#_x0000_t75" style="height:15.6pt;width:29.9pt;" o:ole="t" filled="f" coordsize="21600,21600">
            <v:path/>
            <v:fill on="f" focussize="0,0"/>
            <v:stroke/>
            <v:imagedata r:id="rId598" o:title=""/>
            <o:lock v:ext="edit" aspectratio="t"/>
            <w10:wrap type="none"/>
            <w10:anchorlock/>
          </v:shape>
          <o:OLEObject Type="Embed" ProgID="Equation.DSMT4" ShapeID="_x0000_i1261" DrawAspect="Content" ObjectID="_1468075951" r:id="rId597">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position w:val="-10"/>
          <w:sz w:val="26"/>
          <w:szCs w:val="26"/>
          <w14:textFill>
            <w14:solidFill>
              <w14:schemeClr w14:val="tx1"/>
            </w14:solidFill>
          </w14:textFill>
        </w:rPr>
        <w:object>
          <v:shape id="_x0000_i1262" o:spt="75" type="#_x0000_t75" style="height:15.6pt;width:29.9pt;" o:ole="t" filled="f" coordsize="21600,21600">
            <v:path/>
            <v:fill on="f" focussize="0,0"/>
            <v:stroke/>
            <v:imagedata r:id="rId600" o:title=""/>
            <o:lock v:ext="edit" aspectratio="t"/>
            <w10:wrap type="none"/>
            <w10:anchorlock/>
          </v:shape>
          <o:OLEObject Type="Embed" ProgID="Equation.DSMT4" ShapeID="_x0000_i1262" DrawAspect="Content" ObjectID="_1468075952" r:id="rId599">
            <o:LockedField>false</o:LockedField>
          </o:OLEObject>
        </w:objec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14: </w:t>
      </w:r>
      <w:r>
        <w:rPr>
          <w:rFonts w:eastAsia="Times New Roman"/>
          <w:color w:val="000000" w:themeColor="text1"/>
          <w:sz w:val="26"/>
          <w:szCs w:val="26"/>
          <w14:textFill>
            <w14:solidFill>
              <w14:schemeClr w14:val="tx1"/>
            </w14:solidFill>
          </w14:textFill>
        </w:rPr>
        <w:t>Điện trường đều là điện trường mà cường độ điện trường tại mỗi điểm có giá trị</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sz w:val="26"/>
          <w:szCs w:val="26"/>
          <w14:textFill>
            <w14:solidFill>
              <w14:schemeClr w14:val="tx1"/>
            </w14:solidFill>
          </w14:textFill>
        </w:rPr>
        <w:t>khác nhau về độ lớn, giống nhau về phương và chiều.</w:t>
      </w:r>
    </w:p>
    <w:p>
      <w:pPr>
        <w:tabs>
          <w:tab w:val="left" w:pos="283"/>
          <w:tab w:val="left" w:pos="2835"/>
          <w:tab w:val="left" w:pos="5386"/>
          <w:tab w:val="left" w:pos="7937"/>
        </w:tabs>
        <w:spacing w:line="312" w:lineRule="auto"/>
        <w:ind w:left="283"/>
        <w:jc w:val="both"/>
        <w:rPr>
          <w:rFonts w:eastAsia="Times New Roman"/>
          <w:color w:val="000000" w:themeColor="text1"/>
          <w:sz w:val="26"/>
          <w:szCs w:val="26"/>
          <w14:textFill>
            <w14:solidFill>
              <w14:schemeClr w14:val="tx1"/>
            </w14:solidFill>
          </w14:textFill>
        </w:rPr>
      </w:pPr>
      <w:r>
        <w:rPr>
          <w:rFonts w:eastAsia="Times New Roman"/>
          <w:b/>
          <w:bCs/>
          <w:color w:val="000000" w:themeColor="text1"/>
          <w:sz w:val="26"/>
          <w:szCs w:val="26"/>
          <w:u w:val="single"/>
          <w14:textFill>
            <w14:solidFill>
              <w14:schemeClr w14:val="tx1"/>
            </w14:solidFill>
          </w14:textFill>
        </w:rPr>
        <w:t>B</w:t>
      </w:r>
      <w:r>
        <w:rPr>
          <w:rFonts w:eastAsia="Times New Roman"/>
          <w:b/>
          <w:bCs/>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giống nhau về độ lớn, giống nhau về phương và chiều.</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khác nhau về độ lớn, khác nhau về phương và chiều.</w:t>
      </w:r>
    </w:p>
    <w:p>
      <w:pPr>
        <w:tabs>
          <w:tab w:val="left" w:pos="283"/>
          <w:tab w:val="left" w:pos="2835"/>
          <w:tab w:val="left" w:pos="5386"/>
          <w:tab w:val="left" w:pos="7937"/>
        </w:tabs>
        <w:spacing w:line="312" w:lineRule="auto"/>
        <w:ind w:left="283"/>
        <w:jc w:val="both"/>
        <w:rPr>
          <w:rFonts w:eastAsia="Times New Roman"/>
          <w:color w:val="000000" w:themeColor="text1"/>
          <w:sz w:val="26"/>
          <w:szCs w:val="26"/>
          <w14:textFill>
            <w14:solidFill>
              <w14:schemeClr w14:val="tx1"/>
            </w14:solidFill>
          </w14:textFill>
        </w:rPr>
      </w:pP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giống nhau về độ lớn, khác nhau về phương và chiều.</w: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15: </w:t>
      </w:r>
      <w:r>
        <w:rPr>
          <w:rFonts w:eastAsia="Times New Roman"/>
          <w:color w:val="000000" w:themeColor="text1"/>
          <w:sz w:val="26"/>
          <w:szCs w:val="26"/>
          <w14:textFill>
            <w14:solidFill>
              <w14:schemeClr w14:val="tx1"/>
            </w14:solidFill>
          </w14:textFill>
        </w:rPr>
        <w:t>Điện tích bay vào điện trường đều, quỹ đạo chuyển động là cung parabol có bề lõm hướng xuống khi điện tích</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position w:val="-10"/>
          <w:sz w:val="26"/>
          <w:szCs w:val="26"/>
          <w14:textFill>
            <w14:solidFill>
              <w14:schemeClr w14:val="tx1"/>
            </w14:solidFill>
          </w14:textFill>
        </w:rPr>
        <w:object>
          <v:shape id="_x0000_i1263" o:spt="75" type="#_x0000_t75" style="height:15.6pt;width:29.9pt;" o:ole="t" filled="f" coordsize="21600,21600">
            <v:path/>
            <v:fill on="f" focussize="0,0"/>
            <v:stroke/>
            <v:imagedata r:id="rId602" o:title=""/>
            <o:lock v:ext="edit" aspectratio="t"/>
            <w10:wrap type="none"/>
            <w10:anchorlock/>
          </v:shape>
          <o:OLEObject Type="Embed" ProgID="Equation.DSMT4" ShapeID="_x0000_i1263" DrawAspect="Content" ObjectID="_1468075953" r:id="rId601">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position w:val="-10"/>
          <w:sz w:val="26"/>
          <w:szCs w:val="26"/>
          <w14:textFill>
            <w14:solidFill>
              <w14:schemeClr w14:val="tx1"/>
            </w14:solidFill>
          </w14:textFill>
        </w:rPr>
        <w:object>
          <v:shape id="_x0000_i1264" o:spt="75" type="#_x0000_t75" style="height:15.6pt;width:29.9pt;" o:ole="t" filled="f" coordsize="21600,21600">
            <v:path/>
            <v:fill on="f" focussize="0,0"/>
            <v:stroke/>
            <v:imagedata r:id="rId604" o:title=""/>
            <o:lock v:ext="edit" aspectratio="t"/>
            <w10:wrap type="none"/>
            <w10:anchorlock/>
          </v:shape>
          <o:OLEObject Type="Embed" ProgID="Equation.DSMT4" ShapeID="_x0000_i1264" DrawAspect="Content" ObjectID="_1468075954" r:id="rId603">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u w:val="single"/>
          <w14:textFill>
            <w14:solidFill>
              <w14:schemeClr w14:val="tx1"/>
            </w14:solidFill>
          </w14:textFill>
        </w:rPr>
        <w:t>C</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position w:val="-10"/>
          <w:sz w:val="26"/>
          <w:szCs w:val="26"/>
          <w14:textFill>
            <w14:solidFill>
              <w14:schemeClr w14:val="tx1"/>
            </w14:solidFill>
          </w14:textFill>
        </w:rPr>
        <w:object>
          <v:shape id="_x0000_i1265" o:spt="75" type="#_x0000_t75" style="height:15.6pt;width:29.9pt;" o:ole="t" filled="f" coordsize="21600,21600">
            <v:path/>
            <v:fill on="f" focussize="0,0"/>
            <v:stroke/>
            <v:imagedata r:id="rId606" o:title=""/>
            <o:lock v:ext="edit" aspectratio="t"/>
            <w10:wrap type="none"/>
            <w10:anchorlock/>
          </v:shape>
          <o:OLEObject Type="Embed" ProgID="Equation.DSMT4" ShapeID="_x0000_i1265" DrawAspect="Content" ObjectID="_1468075955" r:id="rId605">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position w:val="-10"/>
          <w:sz w:val="26"/>
          <w:szCs w:val="26"/>
          <w14:textFill>
            <w14:solidFill>
              <w14:schemeClr w14:val="tx1"/>
            </w14:solidFill>
          </w14:textFill>
        </w:rPr>
        <w:object>
          <v:shape id="_x0000_i1266" o:spt="75" type="#_x0000_t75" style="height:15.6pt;width:29.9pt;" o:ole="t" filled="f" coordsize="21600,21600">
            <v:path/>
            <v:fill on="f" focussize="0,0"/>
            <v:stroke/>
            <v:imagedata r:id="rId608" o:title=""/>
            <o:lock v:ext="edit" aspectratio="t"/>
            <w10:wrap type="none"/>
            <w10:anchorlock/>
          </v:shape>
          <o:OLEObject Type="Embed" ProgID="Equation.DSMT4" ShapeID="_x0000_i1266" DrawAspect="Content" ObjectID="_1468075956" r:id="rId607">
            <o:LockedField>false</o:LockedField>
          </o:OLEObject>
        </w:object>
      </w:r>
    </w:p>
    <w:p>
      <w:pPr>
        <w:spacing w:line="312" w:lineRule="auto"/>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16: </w:t>
      </w:r>
      <w:r>
        <w:rPr>
          <w:rFonts w:eastAsia="Times New Roman"/>
          <w:color w:val="000000" w:themeColor="text1"/>
          <w:sz w:val="26"/>
          <w:szCs w:val="26"/>
          <w14:textFill>
            <w14:solidFill>
              <w14:schemeClr w14:val="tx1"/>
            </w14:solidFill>
          </w14:textFill>
        </w:rPr>
        <w:t>Điện tích bay vào điện trường đều, quỹ đạo chuyển động là cung parabol có bề lõm hướng lên khi điện tích</w:t>
      </w:r>
    </w:p>
    <w:p>
      <w:pPr>
        <w:tabs>
          <w:tab w:val="left" w:pos="283"/>
          <w:tab w:val="left" w:pos="2835"/>
          <w:tab w:val="left" w:pos="5386"/>
          <w:tab w:val="left" w:pos="7937"/>
        </w:tabs>
        <w:spacing w:line="312"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position w:val="-10"/>
          <w:sz w:val="26"/>
          <w:szCs w:val="26"/>
          <w14:textFill>
            <w14:solidFill>
              <w14:schemeClr w14:val="tx1"/>
            </w14:solidFill>
          </w14:textFill>
        </w:rPr>
        <w:object>
          <v:shape id="_x0000_i1267" o:spt="75" type="#_x0000_t75" style="height:15.6pt;width:29.9pt;" o:ole="t" filled="f" coordsize="21600,21600">
            <v:path/>
            <v:fill on="f" focussize="0,0"/>
            <v:stroke/>
            <v:imagedata r:id="rId610" o:title=""/>
            <o:lock v:ext="edit" aspectratio="t"/>
            <w10:wrap type="none"/>
            <w10:anchorlock/>
          </v:shape>
          <o:OLEObject Type="Embed" ProgID="Equation.DSMT4" ShapeID="_x0000_i1267" DrawAspect="Content" ObjectID="_1468075957" r:id="rId609">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u w:val="single"/>
          <w14:textFill>
            <w14:solidFill>
              <w14:schemeClr w14:val="tx1"/>
            </w14:solidFill>
          </w14:textFill>
        </w:rPr>
        <w:t>B</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position w:val="-10"/>
          <w:sz w:val="26"/>
          <w:szCs w:val="26"/>
          <w14:textFill>
            <w14:solidFill>
              <w14:schemeClr w14:val="tx1"/>
            </w14:solidFill>
          </w14:textFill>
        </w:rPr>
        <w:object>
          <v:shape id="_x0000_i1268" o:spt="75" type="#_x0000_t75" style="height:15.6pt;width:29.9pt;" o:ole="t" filled="f" coordsize="21600,21600">
            <v:path/>
            <v:fill on="f" focussize="0,0"/>
            <v:stroke/>
            <v:imagedata r:id="rId612" o:title=""/>
            <o:lock v:ext="edit" aspectratio="t"/>
            <w10:wrap type="none"/>
            <w10:anchorlock/>
          </v:shape>
          <o:OLEObject Type="Embed" ProgID="Equation.DSMT4" ShapeID="_x0000_i1268" DrawAspect="Content" ObjectID="_1468075958" r:id="rId611">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position w:val="-10"/>
          <w:sz w:val="26"/>
          <w:szCs w:val="26"/>
          <w14:textFill>
            <w14:solidFill>
              <w14:schemeClr w14:val="tx1"/>
            </w14:solidFill>
          </w14:textFill>
        </w:rPr>
        <w:object>
          <v:shape id="_x0000_i1269" o:spt="75" type="#_x0000_t75" style="height:15.6pt;width:29.9pt;" o:ole="t" filled="f" coordsize="21600,21600">
            <v:path/>
            <v:fill on="f" focussize="0,0"/>
            <v:stroke/>
            <v:imagedata r:id="rId614" o:title=""/>
            <o:lock v:ext="edit" aspectratio="t"/>
            <w10:wrap type="none"/>
            <w10:anchorlock/>
          </v:shape>
          <o:OLEObject Type="Embed" ProgID="Equation.DSMT4" ShapeID="_x0000_i1269" DrawAspect="Content" ObjectID="_1468075959" r:id="rId613">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position w:val="-10"/>
          <w:sz w:val="26"/>
          <w:szCs w:val="26"/>
          <w14:textFill>
            <w14:solidFill>
              <w14:schemeClr w14:val="tx1"/>
            </w14:solidFill>
          </w14:textFill>
        </w:rPr>
        <w:object>
          <v:shape id="_x0000_i1270" o:spt="75" type="#_x0000_t75" style="height:15.6pt;width:29.9pt;" o:ole="t" filled="f" coordsize="21600,21600">
            <v:path/>
            <v:fill on="f" focussize="0,0"/>
            <v:stroke/>
            <v:imagedata r:id="rId616" o:title=""/>
            <o:lock v:ext="edit" aspectratio="t"/>
            <w10:wrap type="none"/>
            <w10:anchorlock/>
          </v:shape>
          <o:OLEObject Type="Embed" ProgID="Equation.DSMT4" ShapeID="_x0000_i1270" DrawAspect="Content" ObjectID="_1468075960" r:id="rId615">
            <o:LockedField>false</o:LockedField>
          </o:OLEObject>
        </w:object>
      </w:r>
    </w:p>
    <w:p>
      <w:pPr>
        <w:spacing w:line="312" w:lineRule="auto"/>
        <w:jc w:val="both"/>
        <w:rPr>
          <w:rFonts w:eastAsia="Times New Roman"/>
          <w:b/>
          <w:color w:val="000000" w:themeColor="text1"/>
          <w:sz w:val="26"/>
          <w:szCs w:val="26"/>
          <w14:textFill>
            <w14:solidFill>
              <w14:schemeClr w14:val="tx1"/>
            </w14:solidFill>
          </w14:textFill>
        </w:rPr>
      </w:pPr>
      <w:r>
        <w:rPr>
          <w:rFonts w:eastAsia="SimSun"/>
          <w:b/>
          <w:color w:val="000000" w:themeColor="text1"/>
          <w:sz w:val="26"/>
          <w:szCs w:val="26"/>
          <w:lang w:eastAsia="zh-CN"/>
          <w14:textFill>
            <w14:solidFill>
              <w14:schemeClr w14:val="tx1"/>
            </w14:solidFill>
          </w14:textFill>
        </w:rPr>
        <w:t xml:space="preserve">Câu 17: </w:t>
      </w:r>
      <w:r>
        <w:rPr>
          <w:rFonts w:eastAsia="Times New Roman"/>
          <w:color w:val="000000" w:themeColor="text1"/>
          <w:sz w:val="26"/>
          <w:szCs w:val="26"/>
          <w14:textFill>
            <w14:solidFill>
              <w14:schemeClr w14:val="tx1"/>
            </w14:solidFill>
          </w14:textFill>
        </w:rPr>
        <w:t>Điện trường đều là điện trường mà cường độ điện trường của nó</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sz w:val="26"/>
          <w:szCs w:val="26"/>
          <w14:textFill>
            <w14:solidFill>
              <w14:schemeClr w14:val="tx1"/>
            </w14:solidFill>
          </w14:textFill>
        </w:rPr>
        <w:t>có hướng như nhau tại mọi điểm.</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B</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có hướng và độ lớn như nhau tại mọi điện.</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có độ lớn như nhau tại mọi điểm.</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có độ lớn giảm dần theo thời gian.</w:t>
      </w:r>
    </w:p>
    <w:p>
      <w:pPr>
        <w:spacing w:line="312" w:lineRule="auto"/>
        <w:jc w:val="both"/>
        <w:rPr>
          <w:rFonts w:eastAsia="Times New Roman"/>
          <w:b/>
          <w:color w:val="000000" w:themeColor="text1"/>
          <w:sz w:val="26"/>
          <w:szCs w:val="26"/>
          <w14:textFill>
            <w14:solidFill>
              <w14:schemeClr w14:val="tx1"/>
            </w14:solidFill>
          </w14:textFill>
        </w:rPr>
      </w:pPr>
      <w:r>
        <w:rPr>
          <w:rFonts w:eastAsia="SimSun"/>
          <w:b/>
          <w:color w:val="000000" w:themeColor="text1"/>
          <w:sz w:val="26"/>
          <w:szCs w:val="26"/>
          <w:lang w:eastAsia="zh-CN"/>
          <w14:textFill>
            <w14:solidFill>
              <w14:schemeClr w14:val="tx1"/>
            </w14:solidFill>
          </w14:textFill>
        </w:rPr>
        <w:t xml:space="preserve">Câu 18: </w:t>
      </w:r>
      <w:r>
        <w:rPr>
          <w:rFonts w:eastAsia="Times New Roman"/>
          <w:color w:val="000000" w:themeColor="text1"/>
          <w:sz w:val="26"/>
          <w:szCs w:val="26"/>
          <w14:textFill>
            <w14:solidFill>
              <w14:schemeClr w14:val="tx1"/>
            </w14:solidFill>
          </w14:textFill>
        </w:rPr>
        <w:t>Đặt một điện tích dương, khối lượng nhỏ vào một điện trường đều rồi thả nhẹ. Điện tích sẽ chuyển động</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A</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dọc theo chiều của đường sức điện trường.</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sz w:val="26"/>
          <w:szCs w:val="26"/>
          <w14:textFill>
            <w14:solidFill>
              <w14:schemeClr w14:val="tx1"/>
            </w14:solidFill>
          </w14:textFill>
        </w:rPr>
        <w:t>ngược chiều đường sức điện trường.</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vuông góc với đường sức điện trường.</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theo một quỹ đạo bất kỳ.</w:t>
      </w:r>
    </w:p>
    <w:p>
      <w:pPr>
        <w:spacing w:line="312" w:lineRule="auto"/>
        <w:jc w:val="both"/>
        <w:rPr>
          <w:rFonts w:eastAsia="Times New Roman"/>
          <w:b/>
          <w:color w:val="000000" w:themeColor="text1"/>
          <w:sz w:val="26"/>
          <w:szCs w:val="26"/>
          <w14:textFill>
            <w14:solidFill>
              <w14:schemeClr w14:val="tx1"/>
            </w14:solidFill>
          </w14:textFill>
        </w:rPr>
      </w:pPr>
      <w:r>
        <w:rPr>
          <w:rFonts w:eastAsia="SimSun"/>
          <w:b/>
          <w:color w:val="000000" w:themeColor="text1"/>
          <w:sz w:val="26"/>
          <w:szCs w:val="26"/>
          <w:lang w:eastAsia="zh-CN"/>
          <w14:textFill>
            <w14:solidFill>
              <w14:schemeClr w14:val="tx1"/>
            </w14:solidFill>
          </w14:textFill>
        </w:rPr>
        <w:t xml:space="preserve">Câu 19: </w:t>
      </w:r>
      <w:r>
        <w:rPr>
          <w:rFonts w:eastAsia="Times New Roman"/>
          <w:color w:val="000000" w:themeColor="text1"/>
          <w:sz w:val="26"/>
          <w:szCs w:val="26"/>
          <w14:textFill>
            <w14:solidFill>
              <w14:schemeClr w14:val="tx1"/>
            </w14:solidFill>
          </w14:textFill>
        </w:rPr>
        <w:t>Đặt một điện tích âm, khối lượng nhỏ vào một điện trường đều rồi thả nhẹ. Điện tích sẽ chuyển động</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sz w:val="26"/>
          <w:szCs w:val="26"/>
          <w14:textFill>
            <w14:solidFill>
              <w14:schemeClr w14:val="tx1"/>
            </w14:solidFill>
          </w14:textFill>
        </w:rPr>
        <w:t>dọc theo chiều của đường sức điện trường.</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u w:val="single"/>
          <w14:textFill>
            <w14:solidFill>
              <w14:schemeClr w14:val="tx1"/>
            </w14:solidFill>
          </w14:textFill>
        </w:rPr>
        <w:t>B</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ngược chiều đường sức điện trường.</w:t>
      </w:r>
    </w:p>
    <w:p>
      <w:pPr>
        <w:tabs>
          <w:tab w:val="left" w:pos="283"/>
          <w:tab w:val="left" w:pos="2835"/>
          <w:tab w:val="left" w:pos="5386"/>
          <w:tab w:val="left" w:pos="7937"/>
        </w:tabs>
        <w:spacing w:line="312" w:lineRule="auto"/>
        <w:ind w:left="283"/>
        <w:jc w:val="both"/>
        <w:rPr>
          <w:rFonts w:eastAsia="Times New Roman"/>
          <w:b/>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sz w:val="26"/>
          <w:szCs w:val="26"/>
          <w14:textFill>
            <w14:solidFill>
              <w14:schemeClr w14:val="tx1"/>
            </w14:solidFill>
          </w14:textFill>
        </w:rPr>
        <w:t>vuông góc với đường sức điện trường.</w:t>
      </w:r>
      <w:r>
        <w:rPr>
          <w:rFonts w:eastAsia="Times New Roman"/>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D. </w:t>
      </w:r>
      <w:r>
        <w:rPr>
          <w:rFonts w:eastAsia="Times New Roman"/>
          <w:color w:val="000000" w:themeColor="text1"/>
          <w:sz w:val="26"/>
          <w:szCs w:val="26"/>
          <w14:textFill>
            <w14:solidFill>
              <w14:schemeClr w14:val="tx1"/>
            </w14:solidFill>
          </w14:textFill>
        </w:rPr>
        <w:t>theo một quỹ đạo bất kỳ.</w:t>
      </w:r>
    </w:p>
    <w:p>
      <w:pPr>
        <w:spacing w:line="312" w:lineRule="auto"/>
        <w:jc w:val="both"/>
        <w:rPr>
          <w:rFonts w:eastAsia="Times New Roman"/>
          <w:b/>
          <w:bCs/>
          <w:iCs/>
          <w:color w:val="000000" w:themeColor="text1"/>
          <w:sz w:val="26"/>
          <w:szCs w:val="26"/>
          <w:lang w:val="pt-BR"/>
          <w14:textFill>
            <w14:solidFill>
              <w14:schemeClr w14:val="tx1"/>
            </w14:solidFill>
          </w14:textFill>
        </w:rPr>
      </w:pPr>
      <w:r>
        <w:rPr>
          <w:rFonts w:eastAsia="SimSun"/>
          <w:b/>
          <w:bCs/>
          <w:iCs/>
          <w:color w:val="000000" w:themeColor="text1"/>
          <w:sz w:val="26"/>
          <w:szCs w:val="26"/>
          <w:lang w:val="pt-BR" w:eastAsia="zh-CN"/>
          <w14:textFill>
            <w14:solidFill>
              <w14:schemeClr w14:val="tx1"/>
            </w14:solidFill>
          </w14:textFill>
        </w:rPr>
        <w:t xml:space="preserve">Câu 20: </w:t>
      </w:r>
      <w:r>
        <w:rPr>
          <w:rFonts w:eastAsia="Times New Roman"/>
          <w:bCs/>
          <w:iCs/>
          <w:color w:val="000000" w:themeColor="text1"/>
          <w:sz w:val="26"/>
          <w:szCs w:val="26"/>
          <w:lang w:val="pt-BR"/>
          <w14:textFill>
            <w14:solidFill>
              <w14:schemeClr w14:val="tx1"/>
            </w14:solidFill>
          </w14:textFill>
        </w:rPr>
        <w:t xml:space="preserve">Khi ta nói về một điện trường đều, câu nói nào sau đây là </w:t>
      </w:r>
      <w:r>
        <w:rPr>
          <w:rFonts w:eastAsia="Times New Roman"/>
          <w:b/>
          <w:bCs/>
          <w:iCs/>
          <w:color w:val="000000" w:themeColor="text1"/>
          <w:sz w:val="26"/>
          <w:szCs w:val="26"/>
          <w:lang w:val="pt-BR"/>
          <w14:textFill>
            <w14:solidFill>
              <w14:schemeClr w14:val="tx1"/>
            </w14:solidFill>
          </w14:textFill>
        </w:rPr>
        <w:t>không đúng</w:t>
      </w:r>
      <w:r>
        <w:rPr>
          <w:rFonts w:eastAsia="Times New Roman"/>
          <w:bCs/>
          <w:iCs/>
          <w:color w:val="000000" w:themeColor="text1"/>
          <w:sz w:val="26"/>
          <w:szCs w:val="26"/>
          <w:lang w:val="pt-BR"/>
          <w14:textFill>
            <w14:solidFill>
              <w14:schemeClr w14:val="tx1"/>
            </w14:solidFill>
          </w14:textFill>
        </w:rPr>
        <w:t>?</w:t>
      </w:r>
    </w:p>
    <w:p>
      <w:pPr>
        <w:tabs>
          <w:tab w:val="left" w:pos="283"/>
          <w:tab w:val="left" w:pos="2835"/>
          <w:tab w:val="left" w:pos="5386"/>
          <w:tab w:val="left" w:pos="7937"/>
        </w:tabs>
        <w:spacing w:line="312" w:lineRule="auto"/>
        <w:ind w:left="283"/>
        <w:jc w:val="both"/>
        <w:rPr>
          <w:rFonts w:eastAsia="Times New Roman"/>
          <w:b/>
          <w:bCs/>
          <w:iCs/>
          <w:color w:val="000000" w:themeColor="text1"/>
          <w:sz w:val="26"/>
          <w:szCs w:val="26"/>
          <w:lang w:val="pt-BR"/>
          <w14:textFill>
            <w14:solidFill>
              <w14:schemeClr w14:val="tx1"/>
            </w14:solidFill>
          </w14:textFill>
        </w:rPr>
      </w:pPr>
      <w:r>
        <w:rPr>
          <w:rFonts w:eastAsia="Times New Roman"/>
          <w:b/>
          <w:bCs/>
          <w:iCs/>
          <w:color w:val="000000" w:themeColor="text1"/>
          <w:sz w:val="26"/>
          <w:szCs w:val="26"/>
          <w:lang w:val="pt-BR"/>
          <w14:textFill>
            <w14:solidFill>
              <w14:schemeClr w14:val="tx1"/>
            </w14:solidFill>
          </w14:textFill>
        </w:rPr>
        <w:t xml:space="preserve">A. </w:t>
      </w:r>
      <w:r>
        <w:rPr>
          <w:rFonts w:eastAsia="Times New Roman"/>
          <w:bCs/>
          <w:iCs/>
          <w:color w:val="000000" w:themeColor="text1"/>
          <w:sz w:val="26"/>
          <w:szCs w:val="26"/>
          <w:lang w:val="pt-BR"/>
          <w14:textFill>
            <w14:solidFill>
              <w14:schemeClr w14:val="tx1"/>
            </w14:solidFill>
          </w14:textFill>
        </w:rPr>
        <w:t>Điện trường đều là một điện trường mà các đường sức song song và cách đều nhau.</w:t>
      </w:r>
    </w:p>
    <w:p>
      <w:pPr>
        <w:tabs>
          <w:tab w:val="left" w:pos="283"/>
          <w:tab w:val="left" w:pos="2835"/>
          <w:tab w:val="left" w:pos="5386"/>
          <w:tab w:val="left" w:pos="7937"/>
        </w:tabs>
        <w:spacing w:line="312" w:lineRule="auto"/>
        <w:ind w:left="283"/>
        <w:jc w:val="both"/>
        <w:rPr>
          <w:rFonts w:eastAsia="Times New Roman"/>
          <w:b/>
          <w:bCs/>
          <w:iCs/>
          <w:color w:val="000000" w:themeColor="text1"/>
          <w:sz w:val="26"/>
          <w:szCs w:val="26"/>
          <w:lang w:val="pt-BR"/>
          <w14:textFill>
            <w14:solidFill>
              <w14:schemeClr w14:val="tx1"/>
            </w14:solidFill>
          </w14:textFill>
        </w:rPr>
      </w:pPr>
      <w:r>
        <w:rPr>
          <w:rFonts w:eastAsia="Times New Roman"/>
          <w:b/>
          <w:bCs/>
          <w:iCs/>
          <w:color w:val="000000" w:themeColor="text1"/>
          <w:sz w:val="26"/>
          <w:szCs w:val="26"/>
          <w:lang w:val="pt-BR"/>
          <w14:textFill>
            <w14:solidFill>
              <w14:schemeClr w14:val="tx1"/>
            </w14:solidFill>
          </w14:textFill>
        </w:rPr>
        <w:t xml:space="preserve">B. </w:t>
      </w:r>
      <w:r>
        <w:rPr>
          <w:rFonts w:eastAsia="Times New Roman"/>
          <w:bCs/>
          <w:iCs/>
          <w:color w:val="000000" w:themeColor="text1"/>
          <w:sz w:val="26"/>
          <w:szCs w:val="26"/>
          <w:lang w:val="pt-BR"/>
          <w14:textFill>
            <w14:solidFill>
              <w14:schemeClr w14:val="tx1"/>
            </w14:solidFill>
          </w14:textFill>
        </w:rPr>
        <w:t>Điện trường đều là một điện trường mà véctơ cường độ điện trường tại mọi điểm đều bằng nhau.</w:t>
      </w:r>
    </w:p>
    <w:p>
      <w:pPr>
        <w:tabs>
          <w:tab w:val="left" w:pos="283"/>
          <w:tab w:val="left" w:pos="2835"/>
          <w:tab w:val="left" w:pos="5386"/>
          <w:tab w:val="left" w:pos="7937"/>
        </w:tabs>
        <w:spacing w:line="312" w:lineRule="auto"/>
        <w:ind w:left="283"/>
        <w:jc w:val="both"/>
        <w:rPr>
          <w:rFonts w:eastAsia="Times New Roman"/>
          <w:b/>
          <w:bCs/>
          <w:iCs/>
          <w:color w:val="000000" w:themeColor="text1"/>
          <w:sz w:val="26"/>
          <w:szCs w:val="26"/>
          <w:lang w:val="pt-BR"/>
          <w14:textFill>
            <w14:solidFill>
              <w14:schemeClr w14:val="tx1"/>
            </w14:solidFill>
          </w14:textFill>
        </w:rPr>
      </w:pPr>
      <w:r>
        <w:rPr>
          <w:rFonts w:eastAsia="Times New Roman"/>
          <w:b/>
          <w:bCs/>
          <w:iCs/>
          <w:color w:val="000000" w:themeColor="text1"/>
          <w:sz w:val="26"/>
          <w:szCs w:val="26"/>
          <w:lang w:val="pt-BR"/>
          <w14:textFill>
            <w14:solidFill>
              <w14:schemeClr w14:val="tx1"/>
            </w14:solidFill>
          </w14:textFill>
        </w:rPr>
        <w:t xml:space="preserve">C. </w:t>
      </w:r>
      <w:r>
        <w:rPr>
          <w:rFonts w:eastAsia="Times New Roman"/>
          <w:bCs/>
          <w:iCs/>
          <w:color w:val="000000" w:themeColor="text1"/>
          <w:sz w:val="26"/>
          <w:szCs w:val="26"/>
          <w:lang w:val="pt-BR"/>
          <w14:textFill>
            <w14:solidFill>
              <w14:schemeClr w14:val="tx1"/>
            </w14:solidFill>
          </w14:textFill>
        </w:rPr>
        <w:t>Trong một điện trường đều, một điện tích đặt tại điểm nào cũng chịu tác dụng của một lực điện như nhau.</w:t>
      </w:r>
    </w:p>
    <w:p>
      <w:pPr>
        <w:tabs>
          <w:tab w:val="left" w:pos="283"/>
          <w:tab w:val="left" w:pos="2835"/>
          <w:tab w:val="left" w:pos="5386"/>
          <w:tab w:val="left" w:pos="7937"/>
        </w:tabs>
        <w:spacing w:line="312" w:lineRule="auto"/>
        <w:ind w:left="283"/>
        <w:jc w:val="both"/>
        <w:rPr>
          <w:rFonts w:eastAsia="Times New Roman"/>
          <w:bCs/>
          <w:iCs/>
          <w:color w:val="000000" w:themeColor="text1"/>
          <w:sz w:val="26"/>
          <w:szCs w:val="26"/>
          <w:lang w:val="pt-BR"/>
          <w14:textFill>
            <w14:solidFill>
              <w14:schemeClr w14:val="tx1"/>
            </w14:solidFill>
          </w14:textFill>
        </w:rPr>
      </w:pPr>
      <w:r>
        <w:rPr>
          <w:rFonts w:eastAsia="Times New Roman"/>
          <w:b/>
          <w:bCs/>
          <w:iCs/>
          <w:color w:val="000000" w:themeColor="text1"/>
          <w:sz w:val="26"/>
          <w:szCs w:val="26"/>
          <w:u w:val="single"/>
          <w:lang w:val="pt-BR"/>
          <w14:textFill>
            <w14:solidFill>
              <w14:schemeClr w14:val="tx1"/>
            </w14:solidFill>
          </w14:textFill>
        </w:rPr>
        <w:t>D</w:t>
      </w:r>
      <w:r>
        <w:rPr>
          <w:rFonts w:eastAsia="Times New Roman"/>
          <w:b/>
          <w:bCs/>
          <w:iCs/>
          <w:color w:val="000000" w:themeColor="text1"/>
          <w:sz w:val="26"/>
          <w:szCs w:val="26"/>
          <w:lang w:val="pt-BR"/>
          <w14:textFill>
            <w14:solidFill>
              <w14:schemeClr w14:val="tx1"/>
            </w14:solidFill>
          </w14:textFill>
        </w:rPr>
        <w:t xml:space="preserve">. </w:t>
      </w:r>
      <w:r>
        <w:rPr>
          <w:rFonts w:eastAsia="Times New Roman"/>
          <w:bCs/>
          <w:iCs/>
          <w:color w:val="000000" w:themeColor="text1"/>
          <w:sz w:val="26"/>
          <w:szCs w:val="26"/>
          <w:lang w:val="pt-BR"/>
          <w14:textFill>
            <w14:solidFill>
              <w14:schemeClr w14:val="tx1"/>
            </w14:solidFill>
          </w14:textFill>
        </w:rPr>
        <w:t>Để biểu diễn một điện trường đều, ta vẽ các đường sức song song và không cách đều nhau.</w:t>
      </w:r>
    </w:p>
    <w:p>
      <w:pPr>
        <w:widowControl w:val="0"/>
        <w:tabs>
          <w:tab w:val="left" w:pos="360"/>
        </w:tabs>
        <w:spacing w:before="160" w:after="120" w:line="240" w:lineRule="auto"/>
        <w:contextualSpacing/>
        <w:jc w:val="both"/>
        <w:rPr>
          <w:b/>
          <w:bCs/>
          <w:iCs/>
          <w:color w:val="C00000"/>
          <w:sz w:val="28"/>
          <w:szCs w:val="28"/>
        </w:rPr>
      </w:pPr>
    </w:p>
    <w:p>
      <w:pPr>
        <w:widowControl w:val="0"/>
        <w:numPr>
          <w:ilvl w:val="0"/>
          <w:numId w:val="40"/>
        </w:numPr>
        <w:tabs>
          <w:tab w:val="left" w:pos="360"/>
        </w:tabs>
        <w:spacing w:before="160" w:after="120" w:line="240" w:lineRule="auto"/>
        <w:ind w:left="0" w:firstLine="0"/>
        <w:contextualSpacing/>
        <w:jc w:val="both"/>
        <w:rPr>
          <w:b/>
          <w:bCs/>
          <w:iCs/>
          <w:color w:val="C00000"/>
          <w:sz w:val="28"/>
          <w:szCs w:val="28"/>
        </w:rPr>
      </w:pPr>
      <w:r>
        <w:rPr>
          <w:b/>
          <w:bCs/>
          <w:iCs/>
          <w:color w:val="C00000"/>
          <w:sz w:val="28"/>
          <w:szCs w:val="28"/>
        </w:rPr>
        <w:t>CÁC DẠNG BÀI TẬP CƠ BẢN</w:t>
      </w:r>
    </w:p>
    <w:p>
      <w:pPr>
        <w:tabs>
          <w:tab w:val="left" w:pos="540"/>
          <w:tab w:val="left" w:pos="567"/>
          <w:tab w:val="left" w:pos="992"/>
        </w:tabs>
        <w:spacing w:line="312" w:lineRule="auto"/>
        <w:jc w:val="both"/>
        <w:rPr>
          <w:rFonts w:eastAsia="Times New Roman"/>
          <w:snapToGrid w:val="0"/>
          <w:color w:val="000000" w:themeColor="text1"/>
          <w:sz w:val="26"/>
          <w:szCs w:val="26"/>
          <w:lang w:val="nl-NL"/>
          <w14:textFill>
            <w14:solidFill>
              <w14:schemeClr w14:val="tx1"/>
            </w14:solidFill>
          </w14:textFill>
        </w:rPr>
      </w:pPr>
      <w:r>
        <w:rPr>
          <w:rFonts w:eastAsia="Times New Roman"/>
          <w:b/>
          <w:snapToGrid w:val="0"/>
          <w:color w:val="000000" w:themeColor="text1"/>
          <w:sz w:val="26"/>
          <w:szCs w:val="26"/>
          <w:lang w:val="nl-NL"/>
          <w14:textFill>
            <w14:solidFill>
              <w14:schemeClr w14:val="tx1"/>
            </w14:solidFill>
          </w14:textFill>
        </w:rPr>
        <w:t xml:space="preserve">Câu 1: </w:t>
      </w:r>
      <w:r>
        <w:rPr>
          <w:rFonts w:eastAsia="Times New Roman"/>
          <w:color w:val="000000" w:themeColor="text1"/>
          <w:spacing w:val="2"/>
          <w:sz w:val="26"/>
          <w:szCs w:val="26"/>
          <w:lang w:val="pt-BR"/>
          <w14:textFill>
            <w14:solidFill>
              <w14:schemeClr w14:val="tx1"/>
            </w14:solidFill>
          </w14:textFill>
        </w:rPr>
        <w:t>Một electron</w:t>
      </w:r>
      <w:r>
        <w:rPr>
          <w:rFonts w:eastAsia="Times New Roman"/>
          <w:snapToGrid w:val="0"/>
          <w:color w:val="000000" w:themeColor="text1"/>
          <w:sz w:val="26"/>
          <w:szCs w:val="26"/>
          <w:lang w:val="nl-NL"/>
          <w14:textFill>
            <w14:solidFill>
              <w14:schemeClr w14:val="tx1"/>
            </w14:solidFill>
          </w14:textFill>
        </w:rPr>
        <w:t xml:space="preserve"> đang chuyển động với vận tốc </w:t>
      </w:r>
      <w:r>
        <w:rPr>
          <w:rFonts w:eastAsia="Times New Roman"/>
          <w:snapToGrid w:val="0"/>
          <w:color w:val="000000" w:themeColor="text1"/>
          <w:position w:val="-12"/>
          <w:sz w:val="26"/>
          <w:szCs w:val="26"/>
          <w:lang w:val="nl-NL"/>
          <w14:textFill>
            <w14:solidFill>
              <w14:schemeClr w14:val="tx1"/>
            </w14:solidFill>
          </w14:textFill>
        </w:rPr>
        <w:object>
          <v:shape id="_x0000_i1271" o:spt="75" type="#_x0000_t75" style="height:21.05pt;width:14.95pt;" o:ole="t" filled="f" coordsize="21600,21600">
            <v:path/>
            <v:fill on="f" focussize="0,0"/>
            <v:stroke/>
            <v:imagedata r:id="rId618" o:title=""/>
            <o:lock v:ext="edit" aspectratio="t"/>
            <w10:wrap type="none"/>
            <w10:anchorlock/>
          </v:shape>
          <o:OLEObject Type="Embed" ProgID="Equation.DSMT4" ShapeID="_x0000_i1271" DrawAspect="Content" ObjectID="_1468075961" r:id="rId617">
            <o:LockedField>false</o:LockedField>
          </o:OLEObject>
        </w:object>
      </w:r>
      <w:r>
        <w:rPr>
          <w:rFonts w:eastAsia="Times New Roman"/>
          <w:snapToGrid w:val="0"/>
          <w:color w:val="000000" w:themeColor="text1"/>
          <w:sz w:val="26"/>
          <w:szCs w:val="26"/>
          <w:lang w:val="nl-NL"/>
          <w14:textFill>
            <w14:solidFill>
              <w14:schemeClr w14:val="tx1"/>
            </w14:solidFill>
          </w14:textFill>
        </w:rPr>
        <w:t xml:space="preserve"> thì đi vào điện trường đều </w:t>
      </w:r>
      <w:r>
        <w:rPr>
          <w:rFonts w:eastAsia="Times New Roman"/>
          <w:snapToGrid w:val="0"/>
          <w:color w:val="000000" w:themeColor="text1"/>
          <w:position w:val="-6"/>
          <w:sz w:val="26"/>
          <w:szCs w:val="26"/>
          <w:lang w:val="nl-NL"/>
          <w14:textFill>
            <w14:solidFill>
              <w14:schemeClr w14:val="tx1"/>
            </w14:solidFill>
          </w14:textFill>
        </w:rPr>
        <w:object>
          <v:shape id="_x0000_i1272" o:spt="75" type="#_x0000_t75" style="height:17pt;width:13.6pt;" o:ole="t" filled="f" coordsize="21600,21600">
            <v:path/>
            <v:fill on="f" focussize="0,0"/>
            <v:stroke/>
            <v:imagedata r:id="rId620" o:title=""/>
            <o:lock v:ext="edit" aspectratio="t"/>
            <w10:wrap type="none"/>
            <w10:anchorlock/>
          </v:shape>
          <o:OLEObject Type="Embed" ProgID="Equation.DSMT4" ShapeID="_x0000_i1272" DrawAspect="Content" ObjectID="_1468075962" r:id="rId619">
            <o:LockedField>false</o:LockedField>
          </o:OLEObject>
        </w:object>
      </w:r>
      <w:r>
        <w:rPr>
          <w:rFonts w:eastAsia="Times New Roman"/>
          <w:snapToGrid w:val="0"/>
          <w:color w:val="000000" w:themeColor="text1"/>
          <w:sz w:val="26"/>
          <w:szCs w:val="26"/>
          <w:vertAlign w:val="subscript"/>
          <w:lang w:val="nl-NL"/>
          <w14:textFill>
            <w14:solidFill>
              <w14:schemeClr w14:val="tx1"/>
            </w14:solidFill>
          </w14:textFill>
        </w:rPr>
        <w:t xml:space="preserve"> </w:t>
      </w:r>
      <w:r>
        <w:rPr>
          <w:rFonts w:eastAsia="Times New Roman"/>
          <w:snapToGrid w:val="0"/>
          <w:color w:val="000000" w:themeColor="text1"/>
          <w:sz w:val="26"/>
          <w:szCs w:val="26"/>
          <w:lang w:val="nl-NL"/>
          <w14:textFill>
            <w14:solidFill>
              <w14:schemeClr w14:val="tx1"/>
            </w14:solidFill>
          </w14:textFill>
        </w:rPr>
        <w:t>Mô tả chuyển động của electron trong các trường hợp sau:</w:t>
      </w:r>
    </w:p>
    <w:p>
      <w:pPr>
        <w:tabs>
          <w:tab w:val="left" w:pos="284"/>
          <w:tab w:val="left" w:pos="540"/>
          <w:tab w:val="left" w:pos="567"/>
          <w:tab w:val="left" w:pos="2835"/>
          <w:tab w:val="left" w:pos="5387"/>
          <w:tab w:val="left" w:pos="7938"/>
        </w:tabs>
        <w:spacing w:line="312" w:lineRule="auto"/>
        <w:jc w:val="both"/>
        <w:rPr>
          <w:rFonts w:eastAsia="Times New Roman"/>
          <w:snapToGrid w:val="0"/>
          <w:color w:val="000000" w:themeColor="text1"/>
          <w:sz w:val="26"/>
          <w:szCs w:val="26"/>
          <w:lang w:val="nl-NL"/>
          <w14:textFill>
            <w14:solidFill>
              <w14:schemeClr w14:val="tx1"/>
            </w14:solidFill>
          </w14:textFill>
        </w:rPr>
      </w:pPr>
      <w:r>
        <w:rPr>
          <w:rFonts w:eastAsia="Times New Roman"/>
          <w:snapToGrid w:val="0"/>
          <w:color w:val="000000" w:themeColor="text1"/>
          <w:sz w:val="26"/>
          <w:szCs w:val="26"/>
          <w:lang w:val="nl-NL"/>
          <w14:textFill>
            <w14:solidFill>
              <w14:schemeClr w14:val="tx1"/>
            </w14:solidFill>
          </w14:textFill>
        </w:rPr>
        <w:tab/>
      </w:r>
      <w:r>
        <w:rPr>
          <w:rFonts w:eastAsia="Times New Roman"/>
          <w:snapToGrid w:val="0"/>
          <w:color w:val="000000" w:themeColor="text1"/>
          <w:sz w:val="26"/>
          <w:szCs w:val="26"/>
          <w:lang w:val="nl-NL"/>
          <w14:textFill>
            <w14:solidFill>
              <w14:schemeClr w14:val="tx1"/>
            </w14:solidFill>
          </w14:textFill>
        </w:rPr>
        <w:tab/>
      </w:r>
      <w:r>
        <w:rPr>
          <w:rFonts w:eastAsia="Times New Roman"/>
          <w:snapToGrid w:val="0"/>
          <w:color w:val="000000" w:themeColor="text1"/>
          <w:sz w:val="26"/>
          <w:szCs w:val="26"/>
          <w:lang w:val="nl-NL"/>
          <w14:textFill>
            <w14:solidFill>
              <w14:schemeClr w14:val="tx1"/>
            </w14:solidFill>
          </w14:textFill>
        </w:rPr>
        <w:tab/>
      </w:r>
      <w:r>
        <w:rPr>
          <w:rFonts w:eastAsia="Times New Roman"/>
          <w:snapToGrid w:val="0"/>
          <w:color w:val="000000" w:themeColor="text1"/>
          <w:sz w:val="26"/>
          <w:szCs w:val="26"/>
          <w:lang w:val="nl-NL"/>
          <w14:textFill>
            <w14:solidFill>
              <w14:schemeClr w14:val="tx1"/>
            </w14:solidFill>
          </w14:textFill>
        </w:rPr>
        <w:t xml:space="preserve">a. </w:t>
      </w:r>
      <w:r>
        <w:rPr>
          <w:rFonts w:eastAsia="Times New Roman"/>
          <w:snapToGrid w:val="0"/>
          <w:color w:val="000000" w:themeColor="text1"/>
          <w:position w:val="-12"/>
          <w:sz w:val="26"/>
          <w:szCs w:val="26"/>
          <w:lang w:val="nl-NL"/>
          <w14:textFill>
            <w14:solidFill>
              <w14:schemeClr w14:val="tx1"/>
            </w14:solidFill>
          </w14:textFill>
        </w:rPr>
        <w:object>
          <v:shape id="_x0000_i1273" o:spt="75" type="#_x0000_t75" style="height:21.05pt;width:42.1pt;" o:ole="t" filled="f" coordsize="21600,21600">
            <v:path/>
            <v:fill on="f" focussize="0,0"/>
            <v:stroke/>
            <v:imagedata r:id="rId622" o:title=""/>
            <o:lock v:ext="edit" aspectratio="t"/>
            <w10:wrap type="none"/>
            <w10:anchorlock/>
          </v:shape>
          <o:OLEObject Type="Embed" ProgID="Equation.DSMT4" ShapeID="_x0000_i1273" DrawAspect="Content" ObjectID="_1468075963" r:id="rId621">
            <o:LockedField>false</o:LockedField>
          </o:OLEObject>
        </w:object>
      </w:r>
      <w:r>
        <w:rPr>
          <w:rFonts w:eastAsia="Times New Roman"/>
          <w:snapToGrid w:val="0"/>
          <w:color w:val="000000" w:themeColor="text1"/>
          <w:sz w:val="26"/>
          <w:szCs w:val="26"/>
          <w:lang w:val="nl-NL"/>
          <w14:textFill>
            <w14:solidFill>
              <w14:schemeClr w14:val="tx1"/>
            </w14:solidFill>
          </w14:textFill>
        </w:rPr>
        <w:tab/>
      </w:r>
      <w:r>
        <w:rPr>
          <w:rFonts w:eastAsia="Times New Roman"/>
          <w:snapToGrid w:val="0"/>
          <w:color w:val="000000" w:themeColor="text1"/>
          <w:sz w:val="26"/>
          <w:szCs w:val="26"/>
          <w:lang w:val="nl-NL"/>
          <w14:textFill>
            <w14:solidFill>
              <w14:schemeClr w14:val="tx1"/>
            </w14:solidFill>
          </w14:textFill>
        </w:rPr>
        <w:t xml:space="preserve">b. </w:t>
      </w:r>
      <w:r>
        <w:rPr>
          <w:rFonts w:eastAsia="Times New Roman"/>
          <w:snapToGrid w:val="0"/>
          <w:color w:val="000000" w:themeColor="text1"/>
          <w:position w:val="-12"/>
          <w:sz w:val="26"/>
          <w:szCs w:val="26"/>
          <w:lang w:val="nl-NL"/>
          <w14:textFill>
            <w14:solidFill>
              <w14:schemeClr w14:val="tx1"/>
            </w14:solidFill>
          </w14:textFill>
        </w:rPr>
        <w:object>
          <v:shape id="_x0000_i1274" o:spt="75" type="#_x0000_t75" style="height:21.05pt;width:42.1pt;" o:ole="t" filled="f" coordsize="21600,21600">
            <v:path/>
            <v:fill on="f" focussize="0,0"/>
            <v:stroke/>
            <v:imagedata r:id="rId624" o:title=""/>
            <o:lock v:ext="edit" aspectratio="t"/>
            <w10:wrap type="none"/>
            <w10:anchorlock/>
          </v:shape>
          <o:OLEObject Type="Embed" ProgID="Equation.DSMT4" ShapeID="_x0000_i1274" DrawAspect="Content" ObjectID="_1468075964" r:id="rId623">
            <o:LockedField>false</o:LockedField>
          </o:OLEObject>
        </w:object>
      </w:r>
      <w:r>
        <w:rPr>
          <w:rFonts w:eastAsia="Times New Roman"/>
          <w:snapToGrid w:val="0"/>
          <w:color w:val="000000" w:themeColor="text1"/>
          <w:sz w:val="26"/>
          <w:szCs w:val="26"/>
          <w:lang w:val="nl-NL"/>
          <w14:textFill>
            <w14:solidFill>
              <w14:schemeClr w14:val="tx1"/>
            </w14:solidFill>
          </w14:textFill>
        </w:rPr>
        <w:tab/>
      </w:r>
      <w:r>
        <w:rPr>
          <w:rFonts w:eastAsia="Times New Roman"/>
          <w:snapToGrid w:val="0"/>
          <w:color w:val="000000" w:themeColor="text1"/>
          <w:sz w:val="26"/>
          <w:szCs w:val="26"/>
          <w:lang w:val="nl-NL"/>
          <w14:textFill>
            <w14:solidFill>
              <w14:schemeClr w14:val="tx1"/>
            </w14:solidFill>
          </w14:textFill>
        </w:rPr>
        <w:t xml:space="preserve">c. </w:t>
      </w:r>
      <w:r>
        <w:rPr>
          <w:rFonts w:eastAsia="Times New Roman"/>
          <w:snapToGrid w:val="0"/>
          <w:color w:val="000000" w:themeColor="text1"/>
          <w:position w:val="-12"/>
          <w:sz w:val="26"/>
          <w:szCs w:val="26"/>
          <w:lang w:val="nl-NL"/>
          <w14:textFill>
            <w14:solidFill>
              <w14:schemeClr w14:val="tx1"/>
            </w14:solidFill>
          </w14:textFill>
        </w:rPr>
        <w:object>
          <v:shape id="_x0000_i1275" o:spt="75" type="#_x0000_t75" style="height:21.05pt;width:36pt;" o:ole="t" filled="f" coordsize="21600,21600">
            <v:path/>
            <v:fill on="f" focussize="0,0"/>
            <v:stroke/>
            <v:imagedata r:id="rId626" o:title=""/>
            <o:lock v:ext="edit" aspectratio="t"/>
            <w10:wrap type="none"/>
            <w10:anchorlock/>
          </v:shape>
          <o:OLEObject Type="Embed" ProgID="Equation.DSMT4" ShapeID="_x0000_i1275" DrawAspect="Content" ObjectID="_1468075965" r:id="rId625">
            <o:LockedField>false</o:LockedField>
          </o:OLEObject>
        </w:object>
      </w:r>
    </w:p>
    <w:p>
      <w:pPr>
        <w:tabs>
          <w:tab w:val="left" w:pos="567"/>
        </w:tabs>
        <w:spacing w:line="312" w:lineRule="auto"/>
        <w:jc w:val="both"/>
        <w:rPr>
          <w:rFonts w:eastAsia="Times New Roman"/>
          <w:color w:val="000000" w:themeColor="text1"/>
          <w:sz w:val="26"/>
          <w:szCs w:val="26"/>
          <w:shd w:val="clear" w:color="auto" w:fill="FFFFFF"/>
          <w14:textFill>
            <w14:solidFill>
              <w14:schemeClr w14:val="tx1"/>
            </w14:solidFill>
          </w14:textFill>
        </w:rPr>
      </w:pPr>
      <w:r>
        <w:rPr>
          <w:rFonts w:eastAsia="Times New Roman"/>
          <w:b/>
          <w:snapToGrid w:val="0"/>
          <w:color w:val="000000" w:themeColor="text1"/>
          <w:sz w:val="26"/>
          <w:szCs w:val="26"/>
          <w:lang w:val="nl-NL"/>
          <w14:textFill>
            <w14:solidFill>
              <w14:schemeClr w14:val="tx1"/>
            </w14:solidFill>
          </w14:textFill>
        </w:rPr>
        <w:t xml:space="preserve">Câu 2: </w:t>
      </w:r>
      <w:r>
        <w:rPr>
          <w:rFonts w:eastAsia="Times New Roman"/>
          <w:color w:val="000000" w:themeColor="text1"/>
          <w:sz w:val="26"/>
          <w:szCs w:val="26"/>
          <w:shd w:val="clear" w:color="auto" w:fill="FFFFFF"/>
          <w14:textFill>
            <w14:solidFill>
              <w14:schemeClr w14:val="tx1"/>
            </w14:solidFill>
          </w14:textFill>
        </w:rPr>
        <w:t>Để chẩn đoán hình ảnh trong y học người ta thường sử dụng tia X (hay tia                 Rơn-ghen) để chụp X quang và chụp CT. Cho rằng vùng điện trường giữa hai cực của ống tia X. là một điện trường đều. Khoảng cách giữa hai cực bằng 2 cm, hiệu điện thế giữa hai cực là 120 kV. Hãy tính lực điện trường tác dụng lên electron.</w:t>
      </w:r>
    </w:p>
    <w:p>
      <w:pPr>
        <w:shd w:val="clear" w:color="auto" w:fill="FFFFFF"/>
        <w:tabs>
          <w:tab w:val="left" w:pos="567"/>
        </w:tabs>
        <w:spacing w:line="312" w:lineRule="auto"/>
        <w:jc w:val="both"/>
        <w:rPr>
          <w:rFonts w:eastAsia="Times New Roman"/>
          <w:color w:val="000000" w:themeColor="text1"/>
          <w:sz w:val="26"/>
          <w:szCs w:val="26"/>
          <w14:textFill>
            <w14:solidFill>
              <w14:schemeClr w14:val="tx1"/>
            </w14:solidFill>
          </w14:textFill>
        </w:rPr>
      </w:pPr>
      <w:r>
        <w:rPr>
          <w:rFonts w:eastAsia="Times New Roman"/>
          <w:b/>
          <w:snapToGrid w:val="0"/>
          <w:color w:val="000000" w:themeColor="text1"/>
          <w:sz w:val="26"/>
          <w:szCs w:val="26"/>
          <w:lang w:val="nl-NL"/>
          <w14:textFill>
            <w14:solidFill>
              <w14:schemeClr w14:val="tx1"/>
            </w14:solidFill>
          </w14:textFill>
        </w:rPr>
        <w:t xml:space="preserve">Câu 3: </w:t>
      </w:r>
      <w:r>
        <w:rPr>
          <w:rFonts w:eastAsia="Times New Roman"/>
          <w:color w:val="000000" w:themeColor="text1"/>
          <w:sz w:val="26"/>
          <w:szCs w:val="26"/>
          <w14:textFill>
            <w14:solidFill>
              <w14:schemeClr w14:val="tx1"/>
            </w14:solidFill>
          </w14:textFill>
        </w:rPr>
        <w:t>Khoảng cách giữa hai bản phẳng song song là 15 mm, hiệu điện thể giữa chúng là 750 V. Lực tác dụng lên một quả cầu nhỏ tích điện ở trong khoảng không gian giữa hai bản là </w:t>
      </w:r>
      <m:oMath>
        <m:r>
          <m:rPr/>
          <w:rPr>
            <w:rFonts w:ascii="Cambria Math" w:hAnsi="Cambria Math" w:eastAsia="Times New Roman"/>
            <w:color w:val="000000" w:themeColor="text1"/>
            <w:sz w:val="26"/>
            <w:szCs w:val="26"/>
            <w:shd w:val="clear" w:color="auto" w:fill="FFFFFF"/>
            <w14:textFill>
              <w14:solidFill>
                <w14:schemeClr w14:val="tx1"/>
              </w14:solidFill>
            </w14:textFill>
          </w:rPr>
          <m:t xml:space="preserve"> 1,2.1</m:t>
        </m:r>
        <m:sSup>
          <m:sSupPr>
            <m:ctrlPr>
              <w:rPr>
                <w:rFonts w:ascii="Cambria Math" w:hAnsi="Cambria Math" w:eastAsia="Times New Roman"/>
                <w:i/>
                <w:iCs/>
                <w:color w:val="000000" w:themeColor="text1"/>
                <w:sz w:val="26"/>
                <w:szCs w:val="26"/>
                <w:shd w:val="clear" w:color="auto" w:fill="FFFFFF"/>
                <w14:textFill>
                  <w14:solidFill>
                    <w14:schemeClr w14:val="tx1"/>
                  </w14:solidFill>
                </w14:textFill>
              </w:rPr>
            </m:ctrlPr>
          </m:sSupPr>
          <m:e>
            <m:r>
              <m:rPr>
                <m:nor/>
                <m:sty m:val="p"/>
              </m:rPr>
              <w:rPr>
                <w:rFonts w:eastAsia="Times New Roman"/>
                <w:color w:val="000000" w:themeColor="text1"/>
                <w:sz w:val="26"/>
                <w:szCs w:val="26"/>
                <w:shd w:val="clear" w:color="auto" w:fill="FFFFFF"/>
                <w14:textFill>
                  <w14:solidFill>
                    <w14:schemeClr w14:val="tx1"/>
                  </w14:solidFill>
                </w14:textFill>
              </w:rPr>
              <m:t>0</m:t>
            </m:r>
            <m:ctrlPr>
              <w:rPr>
                <w:rFonts w:ascii="Cambria Math" w:hAnsi="Cambria Math" w:eastAsia="Times New Roman"/>
                <w:i/>
                <w:iCs/>
                <w:color w:val="000000" w:themeColor="text1"/>
                <w:sz w:val="26"/>
                <w:szCs w:val="26"/>
                <w:shd w:val="clear" w:color="auto" w:fill="FFFFFF"/>
                <w14:textFill>
                  <w14:solidFill>
                    <w14:schemeClr w14:val="tx1"/>
                  </w14:solidFill>
                </w14:textFill>
              </w:rPr>
            </m:ctrlPr>
          </m:e>
          <m:sup>
            <m:r>
              <m:rPr/>
              <w:rPr>
                <w:rFonts w:ascii="Cambria Math" w:hAnsi="Cambria Math" w:eastAsia="Times New Roman"/>
                <w:color w:val="000000" w:themeColor="text1"/>
                <w:sz w:val="26"/>
                <w:szCs w:val="26"/>
                <w:shd w:val="clear" w:color="auto" w:fill="FFFFFF"/>
                <w14:textFill>
                  <w14:solidFill>
                    <w14:schemeClr w14:val="tx1"/>
                  </w14:solidFill>
                </w14:textFill>
              </w:rPr>
              <m:t>−7</m:t>
            </m:r>
            <m:ctrlPr>
              <w:rPr>
                <w:rFonts w:ascii="Cambria Math" w:hAnsi="Cambria Math" w:eastAsia="Times New Roman"/>
                <w:i/>
                <w:iCs/>
                <w:color w:val="000000" w:themeColor="text1"/>
                <w:sz w:val="26"/>
                <w:szCs w:val="26"/>
                <w:shd w:val="clear" w:color="auto" w:fill="FFFFFF"/>
                <w14:textFill>
                  <w14:solidFill>
                    <w14:schemeClr w14:val="tx1"/>
                  </w14:solidFill>
                </w14:textFill>
              </w:rPr>
            </m:ctrlPr>
          </m:sup>
        </m:sSup>
      </m:oMath>
      <w:r>
        <w:rPr>
          <w:rFonts w:eastAsia="Times New Roman"/>
          <w:color w:val="000000" w:themeColor="text1"/>
          <w:sz w:val="26"/>
          <w:szCs w:val="26"/>
          <w14:textFill>
            <w14:solidFill>
              <w14:schemeClr w14:val="tx1"/>
            </w14:solidFill>
          </w14:textFill>
        </w:rPr>
        <w:t> N. Tính:</w:t>
      </w:r>
    </w:p>
    <w:p>
      <w:pPr>
        <w:shd w:val="clear" w:color="auto" w:fill="FFFFFF"/>
        <w:tabs>
          <w:tab w:val="left" w:pos="567"/>
        </w:tabs>
        <w:spacing w:line="312" w:lineRule="auto"/>
        <w:jc w:val="both"/>
        <w:rPr>
          <w:rFonts w:eastAsia="Times New Roman"/>
          <w:color w:val="000000" w:themeColor="text1"/>
          <w:sz w:val="26"/>
          <w:szCs w:val="26"/>
          <w14:textFill>
            <w14:solidFill>
              <w14:schemeClr w14:val="tx1"/>
            </w14:solidFill>
          </w14:textFill>
        </w:rPr>
      </w:pPr>
      <w:r>
        <w:rPr>
          <w:rFonts w:eastAsia="Times New Roman"/>
          <w:color w:val="000000" w:themeColor="text1"/>
          <w:sz w:val="26"/>
          <w:szCs w:val="26"/>
          <w14:textFill>
            <w14:solidFill>
              <w14:schemeClr w14:val="tx1"/>
            </w14:solidFill>
          </w14:textFill>
        </w:rPr>
        <w:tab/>
      </w:r>
      <w:r>
        <w:rPr>
          <w:rFonts w:eastAsia="Times New Roman"/>
          <w:color w:val="000000" w:themeColor="text1"/>
          <w:sz w:val="26"/>
          <w:szCs w:val="26"/>
          <w14:textFill>
            <w14:solidFill>
              <w14:schemeClr w14:val="tx1"/>
            </w14:solidFill>
          </w14:textFill>
        </w:rPr>
        <w:t>a. Độ lớn cường độ điện trường giữa hai bản.</w:t>
      </w:r>
    </w:p>
    <w:p>
      <w:pPr>
        <w:shd w:val="clear" w:color="auto" w:fill="FFFFFF"/>
        <w:tabs>
          <w:tab w:val="left" w:pos="567"/>
        </w:tabs>
        <w:spacing w:line="312" w:lineRule="auto"/>
        <w:jc w:val="both"/>
        <w:rPr>
          <w:rFonts w:eastAsia="Times New Roman"/>
          <w:color w:val="000000" w:themeColor="text1"/>
          <w:sz w:val="26"/>
          <w:szCs w:val="26"/>
          <w14:textFill>
            <w14:solidFill>
              <w14:schemeClr w14:val="tx1"/>
            </w14:solidFill>
          </w14:textFill>
        </w:rPr>
      </w:pPr>
      <w:r>
        <w:rPr>
          <w:rFonts w:eastAsia="Times New Roman"/>
          <w:color w:val="000000" w:themeColor="text1"/>
          <w:sz w:val="26"/>
          <w:szCs w:val="26"/>
          <w14:textFill>
            <w14:solidFill>
              <w14:schemeClr w14:val="tx1"/>
            </w14:solidFill>
          </w14:textFill>
        </w:rPr>
        <w:tab/>
      </w:r>
      <w:r>
        <w:rPr>
          <w:rFonts w:eastAsia="Times New Roman"/>
          <w:color w:val="000000" w:themeColor="text1"/>
          <w:sz w:val="26"/>
          <w:szCs w:val="26"/>
          <w14:textFill>
            <w14:solidFill>
              <w14:schemeClr w14:val="tx1"/>
            </w14:solidFill>
          </w14:textFill>
        </w:rPr>
        <w:t>b. Điện tích của quả cầu nhỏ.</w:t>
      </w:r>
    </w:p>
    <w:p>
      <w:pPr>
        <w:tabs>
          <w:tab w:val="left" w:pos="540"/>
          <w:tab w:val="left" w:pos="567"/>
          <w:tab w:val="left" w:pos="992"/>
        </w:tabs>
        <w:spacing w:line="312" w:lineRule="auto"/>
        <w:jc w:val="both"/>
        <w:rPr>
          <w:rFonts w:eastAsia="Times New Roman"/>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4: </w:t>
      </w:r>
      <w:r>
        <w:rPr>
          <w:rFonts w:eastAsia="Times New Roman"/>
          <w:color w:val="000000" w:themeColor="text1"/>
          <w:sz w:val="26"/>
          <w:szCs w:val="26"/>
          <w:lang w:val="nl-NL"/>
          <w14:textFill>
            <w14:solidFill>
              <w14:schemeClr w14:val="tx1"/>
            </w14:solidFill>
          </w14:textFill>
        </w:rPr>
        <w:t>Một electron bay vào trong một điện trường theo hướng ngược với hướng đường sức với vận tốc 2000</w:t>
      </w:r>
      <w:r>
        <w:rPr>
          <w:rFonts w:eastAsia="Times New Roman"/>
          <w:color w:val="000000" w:themeColor="text1"/>
          <w:sz w:val="26"/>
          <w:szCs w:val="26"/>
          <w14:textFill>
            <w14:solidFill>
              <w14:schemeClr w14:val="tx1"/>
            </w14:solidFill>
          </w14:textFill>
        </w:rPr>
        <w:t xml:space="preserve"> </w:t>
      </w:r>
      <w:r>
        <w:rPr>
          <w:rFonts w:eastAsia="Times New Roman"/>
          <w:color w:val="000000" w:themeColor="text1"/>
          <w:sz w:val="26"/>
          <w:szCs w:val="26"/>
          <w:lang w:val="nl-NL"/>
          <w14:textFill>
            <w14:solidFill>
              <w14:schemeClr w14:val="tx1"/>
            </w14:solidFill>
          </w14:textFill>
        </w:rPr>
        <w:t xml:space="preserve">km/s. Vận tốc của electron ở cuối đoạn đường sẽ là bao nhiêu nếu hiệu điện thế giữa điểm electron bay vào và ở cuối đoạn đường đó là 15 V. </w:t>
      </w:r>
      <w:r>
        <w:rPr>
          <w:rFonts w:eastAsia="Times New Roman"/>
          <w:color w:val="000000" w:themeColor="text1"/>
          <w:sz w:val="26"/>
          <w:szCs w:val="26"/>
          <w14:textFill>
            <w14:solidFill>
              <w14:schemeClr w14:val="tx1"/>
            </w14:solidFill>
          </w14:textFill>
        </w:rPr>
        <w:t xml:space="preserve">Biết </w:t>
      </w:r>
      <w:r>
        <w:rPr>
          <w:rFonts w:eastAsia="Times New Roman"/>
          <w:color w:val="000000" w:themeColor="text1"/>
          <w:position w:val="-14"/>
          <w:sz w:val="26"/>
          <w:szCs w:val="26"/>
          <w14:textFill>
            <w14:solidFill>
              <w14:schemeClr w14:val="tx1"/>
            </w14:solidFill>
          </w14:textFill>
        </w:rPr>
        <w:object>
          <v:shape id="_x0000_i1276" o:spt="75" type="#_x0000_t75" style="height:19.7pt;width:165.05pt;" o:ole="t" filled="f" coordsize="21600,21600">
            <v:path/>
            <v:fill on="f" focussize="0,0"/>
            <v:stroke/>
            <v:imagedata r:id="rId628" o:title=""/>
            <o:lock v:ext="edit" aspectratio="t"/>
            <w10:wrap type="none"/>
            <w10:anchorlock/>
          </v:shape>
          <o:OLEObject Type="Embed" ProgID="Equation.DSMT4" ShapeID="_x0000_i1276" DrawAspect="Content" ObjectID="_1468075966" r:id="rId627">
            <o:LockedField>false</o:LockedField>
          </o:OLEObject>
        </w:object>
      </w:r>
      <w:r>
        <w:rPr>
          <w:rFonts w:eastAsia="Times New Roman"/>
          <w:color w:val="000000" w:themeColor="text1"/>
          <w:sz w:val="26"/>
          <w:szCs w:val="26"/>
          <w14:textFill>
            <w14:solidFill>
              <w14:schemeClr w14:val="tx1"/>
            </w14:solidFill>
          </w14:textFill>
        </w:rPr>
        <w:t xml:space="preserve"> </w:t>
      </w:r>
    </w:p>
    <w:p>
      <w:pPr>
        <w:tabs>
          <w:tab w:val="left" w:pos="540"/>
          <w:tab w:val="left" w:pos="567"/>
          <w:tab w:val="left" w:pos="992"/>
        </w:tabs>
        <w:spacing w:line="312" w:lineRule="auto"/>
        <w:jc w:val="both"/>
        <w:rPr>
          <w:rFonts w:eastAsia="Times New Roman"/>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5: </w:t>
      </w:r>
      <w:r>
        <w:rPr>
          <w:rFonts w:eastAsia="Times New Roman"/>
          <w:color w:val="000000" w:themeColor="text1"/>
          <w:sz w:val="26"/>
          <w:szCs w:val="26"/>
          <w14:textFill>
            <w14:solidFill>
              <w14:schemeClr w14:val="tx1"/>
            </w14:solidFill>
          </w14:textFill>
        </w:rPr>
        <w:t xml:space="preserve">Một electron bắt đầu chuyển động dọc theo đường sức điện trường của 2 bản kim loại mang </w:t>
      </w:r>
      <w:r>
        <w:rPr>
          <w:rFonts w:eastAsia="Times New Roman"/>
          <w:color w:val="000000" w:themeColor="text1"/>
          <w:spacing w:val="2"/>
          <w:sz w:val="26"/>
          <w:szCs w:val="26"/>
          <w:lang w:val="pt-BR"/>
          <w14:textFill>
            <w14:solidFill>
              <w14:schemeClr w14:val="tx1"/>
            </w14:solidFill>
          </w14:textFill>
        </w:rPr>
        <w:t>điện</w:t>
      </w:r>
      <w:r>
        <w:rPr>
          <w:rFonts w:eastAsia="Times New Roman"/>
          <w:color w:val="000000" w:themeColor="text1"/>
          <w:sz w:val="26"/>
          <w:szCs w:val="26"/>
          <w14:textFill>
            <w14:solidFill>
              <w14:schemeClr w14:val="tx1"/>
            </w14:solidFill>
          </w14:textFill>
        </w:rPr>
        <w:t xml:space="preserve"> tích trái dấu, hai bản cách nhau một khoảng d = 2 cm và giữa chúng có một hiệu điện thế U = 120 V. Electron sẽ có vận tốc là bao nhiêu sau khi dịch chuyển được một quãng đường 1 cm. Biết </w:t>
      </w:r>
      <w:r>
        <w:rPr>
          <w:rFonts w:eastAsia="Times New Roman"/>
          <w:color w:val="000000" w:themeColor="text1"/>
          <w:position w:val="-12"/>
          <w:sz w:val="26"/>
          <w:szCs w:val="26"/>
          <w14:textFill>
            <w14:solidFill>
              <w14:schemeClr w14:val="tx1"/>
            </w14:solidFill>
          </w14:textFill>
        </w:rPr>
        <w:object>
          <v:shape id="_x0000_i1277" o:spt="75" type="#_x0000_t75" style="height:17.65pt;width:93.05pt;" o:ole="t" filled="f" coordsize="21600,21600">
            <v:path/>
            <v:fill on="f" focussize="0,0"/>
            <v:stroke/>
            <v:imagedata r:id="rId630" o:title=""/>
            <o:lock v:ext="edit" aspectratio="t"/>
            <w10:wrap type="none"/>
            <w10:anchorlock/>
          </v:shape>
          <o:OLEObject Type="Embed" ProgID="Equation.DSMT4" ShapeID="_x0000_i1277" DrawAspect="Content" ObjectID="_1468075967" r:id="rId629">
            <o:LockedField>false</o:LockedField>
          </o:OLEObject>
        </w:object>
      </w:r>
      <w:r>
        <w:rPr>
          <w:rFonts w:eastAsia="Times New Roman"/>
          <w:color w:val="000000" w:themeColor="text1"/>
          <w:position w:val="-10"/>
          <w:sz w:val="26"/>
          <w:szCs w:val="26"/>
          <w14:textFill>
            <w14:solidFill>
              <w14:schemeClr w14:val="tx1"/>
            </w14:solidFill>
          </w14:textFill>
        </w:rPr>
        <w:object>
          <v:shape id="_x0000_i1278" o:spt="75" type="#_x0000_t75" style="height:18.35pt;width:72.7pt;" o:ole="t" filled="f" coordsize="21600,21600">
            <v:path/>
            <v:fill on="f" focussize="0,0"/>
            <v:stroke/>
            <v:imagedata r:id="rId632" o:title=""/>
            <o:lock v:ext="edit" aspectratio="t"/>
            <w10:wrap type="none"/>
            <w10:anchorlock/>
          </v:shape>
          <o:OLEObject Type="Embed" ProgID="Equation.DSMT4" ShapeID="_x0000_i1278" DrawAspect="Content" ObjectID="_1468075968" r:id="rId631">
            <o:LockedField>false</o:LockedField>
          </o:OLEObject>
        </w:object>
      </w:r>
      <w:r>
        <w:rPr>
          <w:rFonts w:eastAsia="Times New Roman"/>
          <w:color w:val="000000" w:themeColor="text1"/>
          <w:sz w:val="26"/>
          <w:szCs w:val="26"/>
          <w14:textFill>
            <w14:solidFill>
              <w14:schemeClr w14:val="tx1"/>
            </w14:solidFill>
          </w14:textFill>
        </w:rPr>
        <w:t xml:space="preserve"> Bỏ qua tác dụng của trọng trường. </w:t>
      </w:r>
    </w:p>
    <w:p>
      <w:pPr>
        <w:tabs>
          <w:tab w:val="left" w:pos="540"/>
          <w:tab w:val="left" w:pos="567"/>
          <w:tab w:val="left" w:pos="992"/>
        </w:tabs>
        <w:spacing w:line="312" w:lineRule="auto"/>
        <w:jc w:val="both"/>
        <w:rPr>
          <w:rFonts w:eastAsia="Times New Roman"/>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6: </w:t>
      </w:r>
      <w:r>
        <w:rPr>
          <w:rFonts w:eastAsia="Times New Roman"/>
          <w:color w:val="000000" w:themeColor="text1"/>
          <w:sz w:val="26"/>
          <w:szCs w:val="26"/>
          <w14:textFill>
            <w14:solidFill>
              <w14:schemeClr w14:val="tx1"/>
            </w14:solidFill>
          </w14:textFill>
        </w:rPr>
        <w:t xml:space="preserve">Khi bay từ điểm M đến điểm N trong điện trường, electron tăng tốc, động năng tăng thêm </w:t>
      </w:r>
      <w:r>
        <w:rPr>
          <w:rFonts w:eastAsia="Times New Roman"/>
          <w:color w:val="000000" w:themeColor="text1"/>
          <w:spacing w:val="2"/>
          <w:sz w:val="26"/>
          <w:szCs w:val="26"/>
          <w:lang w:val="pt-BR"/>
          <w14:textFill>
            <w14:solidFill>
              <w14:schemeClr w14:val="tx1"/>
            </w14:solidFill>
          </w14:textFill>
        </w:rPr>
        <w:t>250</w:t>
      </w:r>
      <w:r>
        <w:rPr>
          <w:rFonts w:eastAsia="Times New Roman"/>
          <w:color w:val="000000" w:themeColor="text1"/>
          <w:spacing w:val="2"/>
          <w:sz w:val="26"/>
          <w:szCs w:val="26"/>
          <w14:textFill>
            <w14:solidFill>
              <w14:schemeClr w14:val="tx1"/>
            </w14:solidFill>
          </w14:textFill>
        </w:rPr>
        <w:t xml:space="preserve"> </w:t>
      </w:r>
      <w:r>
        <w:rPr>
          <w:rFonts w:eastAsia="Times New Roman"/>
          <w:color w:val="000000" w:themeColor="text1"/>
          <w:spacing w:val="2"/>
          <w:sz w:val="26"/>
          <w:szCs w:val="26"/>
          <w:lang w:val="pt-BR"/>
          <w14:textFill>
            <w14:solidFill>
              <w14:schemeClr w14:val="tx1"/>
            </w14:solidFill>
          </w14:textFill>
        </w:rPr>
        <w:t>eV</w:t>
      </w:r>
      <w:r>
        <w:rPr>
          <w:rFonts w:eastAsia="Times New Roman"/>
          <w:color w:val="000000" w:themeColor="text1"/>
          <w:sz w:val="26"/>
          <w:szCs w:val="26"/>
          <w14:textFill>
            <w14:solidFill>
              <w14:schemeClr w14:val="tx1"/>
            </w14:solidFill>
          </w14:textFill>
        </w:rPr>
        <w:t>. (biết rằng 1 eV = 1,6. 10</w:t>
      </w:r>
      <w:r>
        <w:rPr>
          <w:rFonts w:eastAsia="Times New Roman"/>
          <w:color w:val="000000" w:themeColor="text1"/>
          <w:sz w:val="26"/>
          <w:szCs w:val="26"/>
          <w:vertAlign w:val="superscript"/>
          <w14:textFill>
            <w14:solidFill>
              <w14:schemeClr w14:val="tx1"/>
            </w14:solidFill>
          </w14:textFill>
        </w:rPr>
        <w:t>-19</w:t>
      </w:r>
      <w:r>
        <w:rPr>
          <w:rFonts w:eastAsia="Times New Roman"/>
          <w:color w:val="000000" w:themeColor="text1"/>
          <w:sz w:val="26"/>
          <w:szCs w:val="26"/>
          <w14:textFill>
            <w14:solidFill>
              <w14:schemeClr w14:val="tx1"/>
            </w14:solidFill>
          </w14:textFill>
        </w:rPr>
        <w:t xml:space="preserve">J). </w:t>
      </w:r>
    </w:p>
    <w:p>
      <w:pPr>
        <w:tabs>
          <w:tab w:val="left" w:pos="540"/>
          <w:tab w:val="left" w:pos="567"/>
        </w:tabs>
        <w:spacing w:line="312" w:lineRule="auto"/>
        <w:jc w:val="both"/>
        <w:rPr>
          <w:rFonts w:eastAsia="Times New Roman"/>
          <w:color w:val="000000" w:themeColor="text1"/>
          <w:sz w:val="26"/>
          <w:szCs w:val="26"/>
          <w14:textFill>
            <w14:solidFill>
              <w14:schemeClr w14:val="tx1"/>
            </w14:solidFill>
          </w14:textFill>
        </w:rPr>
      </w:pPr>
      <w:r>
        <w:rPr>
          <w:rFonts w:eastAsia="Times New Roman"/>
          <w:color w:val="000000" w:themeColor="text1"/>
          <w:sz w:val="26"/>
          <w:szCs w:val="26"/>
          <w14:textFill>
            <w14:solidFill>
              <w14:schemeClr w14:val="tx1"/>
            </w14:solidFill>
          </w14:textFill>
        </w:rPr>
        <w:tab/>
      </w:r>
      <w:r>
        <w:rPr>
          <w:rFonts w:eastAsia="Times New Roman"/>
          <w:color w:val="000000" w:themeColor="text1"/>
          <w:sz w:val="26"/>
          <w:szCs w:val="26"/>
          <w14:textFill>
            <w14:solidFill>
              <w14:schemeClr w14:val="tx1"/>
            </w14:solidFill>
          </w14:textFill>
        </w:rPr>
        <w:t>a. Tìm U</w:t>
      </w:r>
      <w:r>
        <w:rPr>
          <w:rFonts w:eastAsia="Times New Roman"/>
          <w:color w:val="000000" w:themeColor="text1"/>
          <w:sz w:val="26"/>
          <w:szCs w:val="26"/>
          <w:vertAlign w:val="subscript"/>
          <w14:textFill>
            <w14:solidFill>
              <w14:schemeClr w14:val="tx1"/>
            </w14:solidFill>
          </w14:textFill>
        </w:rPr>
        <w:t>MN</w:t>
      </w:r>
      <w:r>
        <w:rPr>
          <w:rFonts w:eastAsia="Times New Roman"/>
          <w:color w:val="000000" w:themeColor="text1"/>
          <w:sz w:val="26"/>
          <w:szCs w:val="26"/>
          <w14:textFill>
            <w14:solidFill>
              <w14:schemeClr w14:val="tx1"/>
            </w14:solidFill>
          </w14:textFill>
        </w:rPr>
        <w:t>.</w:t>
      </w:r>
    </w:p>
    <w:p>
      <w:pPr>
        <w:tabs>
          <w:tab w:val="left" w:pos="540"/>
          <w:tab w:val="left" w:pos="567"/>
        </w:tabs>
        <w:spacing w:line="312" w:lineRule="auto"/>
        <w:jc w:val="both"/>
        <w:rPr>
          <w:rFonts w:eastAsia="Times New Roman"/>
          <w:color w:val="000000" w:themeColor="text1"/>
          <w:sz w:val="26"/>
          <w:szCs w:val="26"/>
          <w14:textFill>
            <w14:solidFill>
              <w14:schemeClr w14:val="tx1"/>
            </w14:solidFill>
          </w14:textFill>
        </w:rPr>
      </w:pPr>
      <w:r>
        <w:rPr>
          <w:rFonts w:eastAsia="Times New Roman"/>
          <w:color w:val="000000" w:themeColor="text1"/>
          <w:sz w:val="26"/>
          <w:szCs w:val="26"/>
          <w14:textFill>
            <w14:solidFill>
              <w14:schemeClr w14:val="tx1"/>
            </w14:solidFill>
          </w14:textFill>
        </w:rPr>
        <w:tab/>
      </w:r>
      <w:r>
        <w:rPr>
          <w:rFonts w:eastAsia="Times New Roman"/>
          <w:color w:val="000000" w:themeColor="text1"/>
          <w:sz w:val="26"/>
          <w:szCs w:val="26"/>
          <w14:textFill>
            <w14:solidFill>
              <w14:schemeClr w14:val="tx1"/>
            </w14:solidFill>
          </w14:textFill>
        </w:rPr>
        <w:t xml:space="preserve">b. Cho điện thế tại M là </w:t>
      </w:r>
      <w:r>
        <w:rPr>
          <w:rFonts w:eastAsia="Times New Roman"/>
          <w:color w:val="000000" w:themeColor="text1"/>
          <w:position w:val="-12"/>
          <w:sz w:val="26"/>
          <w:szCs w:val="26"/>
          <w14:textFill>
            <w14:solidFill>
              <w14:schemeClr w14:val="tx1"/>
            </w14:solidFill>
          </w14:textFill>
        </w:rPr>
        <w:object>
          <v:shape id="_x0000_i1279" o:spt="75" type="#_x0000_t75" style="height:18.35pt;width:60.45pt;" o:ole="t" filled="f" coordsize="21600,21600">
            <v:path/>
            <v:fill on="f" focussize="0,0"/>
            <v:stroke/>
            <v:imagedata r:id="rId634" o:title=""/>
            <o:lock v:ext="edit" aspectratio="t"/>
            <w10:wrap type="none"/>
            <w10:anchorlock/>
          </v:shape>
          <o:OLEObject Type="Embed" ProgID="Equation.DSMT4" ShapeID="_x0000_i1279" DrawAspect="Content" ObjectID="_1468075969" r:id="rId633">
            <o:LockedField>false</o:LockedField>
          </o:OLEObject>
        </w:object>
      </w:r>
      <w:r>
        <w:rPr>
          <w:rFonts w:eastAsia="Times New Roman"/>
          <w:color w:val="000000" w:themeColor="text1"/>
          <w:sz w:val="26"/>
          <w:szCs w:val="26"/>
          <w14:textFill>
            <w14:solidFill>
              <w14:schemeClr w14:val="tx1"/>
            </w14:solidFill>
          </w14:textFill>
        </w:rPr>
        <w:t xml:space="preserve"> hỏi điện thế tại N là bao nhiêu? </w:t>
      </w:r>
    </w:p>
    <w:p>
      <w:pPr>
        <w:tabs>
          <w:tab w:val="left" w:pos="540"/>
          <w:tab w:val="left" w:pos="567"/>
          <w:tab w:val="left" w:pos="992"/>
        </w:tabs>
        <w:spacing w:line="312" w:lineRule="auto"/>
        <w:jc w:val="both"/>
        <w:rPr>
          <w:rFonts w:eastAsia="Times New Roman"/>
          <w:color w:val="000000" w:themeColor="text1"/>
          <w:sz w:val="26"/>
          <w:szCs w:val="26"/>
          <w:lang w:val="nl-NL"/>
          <w14:textFill>
            <w14:solidFill>
              <w14:schemeClr w14:val="tx1"/>
            </w14:solidFill>
          </w14:textFill>
        </w:rPr>
      </w:pPr>
      <w:r>
        <w:rPr>
          <w:rFonts w:eastAsia="Times New Roman"/>
          <w:b/>
          <w:color w:val="000000" w:themeColor="text1"/>
          <w:sz w:val="26"/>
          <w:szCs w:val="26"/>
          <w:lang w:val="nl-NL"/>
          <w14:textFill>
            <w14:solidFill>
              <w14:schemeClr w14:val="tx1"/>
            </w14:solidFill>
          </w14:textFill>
        </w:rPr>
        <w:t xml:space="preserve">Câu 7: </w:t>
      </w:r>
      <w:r>
        <w:rPr>
          <w:rFonts w:eastAsia="Times New Roman"/>
          <w:color w:val="000000" w:themeColor="text1"/>
          <w:sz w:val="26"/>
          <w:szCs w:val="26"/>
          <w14:textFill>
            <w14:solidFill>
              <w14:schemeClr w14:val="tx1"/>
            </w14:solidFill>
          </w14:textFill>
        </w:rPr>
        <w:t>Một</w:t>
      </w:r>
      <w:r>
        <w:rPr>
          <w:rFonts w:eastAsia="Times New Roman"/>
          <w:color w:val="000000" w:themeColor="text1"/>
          <w:sz w:val="26"/>
          <w:szCs w:val="26"/>
          <w:lang w:val="nl-NL"/>
          <w14:textFill>
            <w14:solidFill>
              <w14:schemeClr w14:val="tx1"/>
            </w14:solidFill>
          </w14:textFill>
        </w:rPr>
        <w:t xml:space="preserve"> electron </w:t>
      </w:r>
      <w:r>
        <w:rPr>
          <w:rFonts w:eastAsia="Times New Roman"/>
          <w:color w:val="000000" w:themeColor="text1"/>
          <w:spacing w:val="2"/>
          <w:sz w:val="26"/>
          <w:szCs w:val="26"/>
          <w:lang w:val="pt-BR"/>
          <w14:textFill>
            <w14:solidFill>
              <w14:schemeClr w14:val="tx1"/>
            </w14:solidFill>
          </w14:textFill>
        </w:rPr>
        <w:t>chuyển</w:t>
      </w:r>
      <w:r>
        <w:rPr>
          <w:rFonts w:eastAsia="Times New Roman"/>
          <w:color w:val="000000" w:themeColor="text1"/>
          <w:sz w:val="26"/>
          <w:szCs w:val="26"/>
          <w:lang w:val="nl-NL"/>
          <w14:textFill>
            <w14:solidFill>
              <w14:schemeClr w14:val="tx1"/>
            </w14:solidFill>
          </w14:textFill>
        </w:rPr>
        <w:t xml:space="preserve"> động dọc theo đường sức của một điện trường đều có cường độ 364 V/m. electron xuất phát từ điểm M với vận tốc 3,2. 10</w:t>
      </w:r>
      <w:r>
        <w:rPr>
          <w:rFonts w:eastAsia="Times New Roman"/>
          <w:color w:val="000000" w:themeColor="text1"/>
          <w:sz w:val="26"/>
          <w:szCs w:val="26"/>
          <w:vertAlign w:val="superscript"/>
          <w:lang w:val="nl-NL"/>
          <w14:textFill>
            <w14:solidFill>
              <w14:schemeClr w14:val="tx1"/>
            </w14:solidFill>
          </w14:textFill>
        </w:rPr>
        <w:t>6</w:t>
      </w:r>
      <w:r>
        <w:rPr>
          <w:rFonts w:eastAsia="Times New Roman"/>
          <w:color w:val="000000" w:themeColor="text1"/>
          <w:sz w:val="26"/>
          <w:szCs w:val="26"/>
          <w:lang w:val="nl-NL"/>
          <w14:textFill>
            <w14:solidFill>
              <w14:schemeClr w14:val="tx1"/>
            </w14:solidFill>
          </w14:textFill>
        </w:rPr>
        <w:t xml:space="preserve"> m/s, Hỏi: </w:t>
      </w:r>
    </w:p>
    <w:p>
      <w:pPr>
        <w:tabs>
          <w:tab w:val="left" w:pos="284"/>
          <w:tab w:val="left" w:pos="540"/>
          <w:tab w:val="left" w:pos="567"/>
          <w:tab w:val="left" w:pos="2835"/>
          <w:tab w:val="left" w:pos="5387"/>
          <w:tab w:val="left" w:pos="7938"/>
        </w:tabs>
        <w:spacing w:line="312" w:lineRule="auto"/>
        <w:jc w:val="both"/>
        <w:rPr>
          <w:rFonts w:eastAsia="Times New Roman"/>
          <w:color w:val="000000" w:themeColor="text1"/>
          <w:sz w:val="26"/>
          <w:szCs w:val="26"/>
          <w:lang w:val="nl-NL"/>
          <w14:textFill>
            <w14:solidFill>
              <w14:schemeClr w14:val="tx1"/>
            </w14:solidFill>
          </w14:textFill>
        </w:rPr>
      </w:pPr>
      <w:r>
        <w:rPr>
          <w:rFonts w:eastAsia="Times New Roman"/>
          <w:color w:val="000000" w:themeColor="text1"/>
          <w:sz w:val="26"/>
          <w:szCs w:val="26"/>
          <w:lang w:val="nl-NL"/>
          <w14:textFill>
            <w14:solidFill>
              <w14:schemeClr w14:val="tx1"/>
            </w14:solidFill>
          </w14:textFill>
        </w:rPr>
        <w:tab/>
      </w:r>
      <w:r>
        <w:rPr>
          <w:rFonts w:eastAsia="Times New Roman"/>
          <w:color w:val="000000" w:themeColor="text1"/>
          <w:sz w:val="26"/>
          <w:szCs w:val="26"/>
          <w:lang w:val="nl-NL"/>
          <w14:textFill>
            <w14:solidFill>
              <w14:schemeClr w14:val="tx1"/>
            </w14:solidFill>
          </w14:textFill>
        </w:rPr>
        <w:tab/>
      </w:r>
      <w:r>
        <w:rPr>
          <w:rFonts w:eastAsia="Times New Roman"/>
          <w:color w:val="000000" w:themeColor="text1"/>
          <w:sz w:val="26"/>
          <w:szCs w:val="26"/>
          <w:lang w:val="nl-NL"/>
          <w14:textFill>
            <w14:solidFill>
              <w14:schemeClr w14:val="tx1"/>
            </w14:solidFill>
          </w14:textFill>
        </w:rPr>
        <w:tab/>
      </w:r>
      <w:r>
        <w:rPr>
          <w:rFonts w:eastAsia="Times New Roman"/>
          <w:color w:val="000000" w:themeColor="text1"/>
          <w:sz w:val="26"/>
          <w:szCs w:val="26"/>
          <w:lang w:val="nl-NL"/>
          <w14:textFill>
            <w14:solidFill>
              <w14:schemeClr w14:val="tx1"/>
            </w14:solidFill>
          </w14:textFill>
        </w:rPr>
        <w:t>a. electron đi được quãng đường dài bao nhiêu thì vận tốc của nó bằng 0?</w:t>
      </w:r>
    </w:p>
    <w:p>
      <w:pPr>
        <w:tabs>
          <w:tab w:val="left" w:pos="284"/>
          <w:tab w:val="left" w:pos="540"/>
          <w:tab w:val="left" w:pos="567"/>
          <w:tab w:val="left" w:pos="2835"/>
          <w:tab w:val="left" w:pos="5387"/>
          <w:tab w:val="left" w:pos="7938"/>
        </w:tabs>
        <w:spacing w:line="312" w:lineRule="auto"/>
        <w:jc w:val="both"/>
        <w:rPr>
          <w:rFonts w:eastAsia="Times New Roman"/>
          <w:color w:val="000000" w:themeColor="text1"/>
          <w:sz w:val="26"/>
          <w:szCs w:val="26"/>
          <w:lang w:val="nl-NL"/>
          <w14:textFill>
            <w14:solidFill>
              <w14:schemeClr w14:val="tx1"/>
            </w14:solidFill>
          </w14:textFill>
        </w:rPr>
      </w:pPr>
      <w:r>
        <w:rPr>
          <w:rFonts w:eastAsia="Times New Roman"/>
          <w:color w:val="000000" w:themeColor="text1"/>
          <w:sz w:val="26"/>
          <w:szCs w:val="26"/>
          <w:lang w:val="nl-NL"/>
          <w14:textFill>
            <w14:solidFill>
              <w14:schemeClr w14:val="tx1"/>
            </w14:solidFill>
          </w14:textFill>
        </w:rPr>
        <w:tab/>
      </w:r>
      <w:r>
        <w:rPr>
          <w:rFonts w:eastAsia="Times New Roman"/>
          <w:color w:val="000000" w:themeColor="text1"/>
          <w:sz w:val="26"/>
          <w:szCs w:val="26"/>
          <w:lang w:val="nl-NL"/>
          <w14:textFill>
            <w14:solidFill>
              <w14:schemeClr w14:val="tx1"/>
            </w14:solidFill>
          </w14:textFill>
        </w:rPr>
        <w:tab/>
      </w:r>
      <w:r>
        <w:rPr>
          <w:rFonts w:eastAsia="Times New Roman"/>
          <w:color w:val="000000" w:themeColor="text1"/>
          <w:sz w:val="26"/>
          <w:szCs w:val="26"/>
          <w:lang w:val="nl-NL"/>
          <w14:textFill>
            <w14:solidFill>
              <w14:schemeClr w14:val="tx1"/>
            </w14:solidFill>
          </w14:textFill>
        </w:rPr>
        <w:tab/>
      </w:r>
      <w:r>
        <w:rPr>
          <w:rFonts w:eastAsia="Times New Roman"/>
          <w:color w:val="000000" w:themeColor="text1"/>
          <w:sz w:val="26"/>
          <w:szCs w:val="26"/>
          <w:lang w:val="nl-NL"/>
          <w14:textFill>
            <w14:solidFill>
              <w14:schemeClr w14:val="tx1"/>
            </w14:solidFill>
          </w14:textFill>
        </w:rPr>
        <w:t>b. Sau bao lâu thì vận tốc của nó còn lại một nửa (vẫn cùng chiều) so với lúc ban đầu?</w:t>
      </w:r>
    </w:p>
    <w:p>
      <w:pPr>
        <w:tabs>
          <w:tab w:val="left" w:pos="284"/>
          <w:tab w:val="left" w:pos="540"/>
          <w:tab w:val="left" w:pos="567"/>
          <w:tab w:val="left" w:pos="2835"/>
          <w:tab w:val="left" w:pos="5387"/>
          <w:tab w:val="left" w:pos="7938"/>
        </w:tabs>
        <w:spacing w:line="312" w:lineRule="auto"/>
        <w:jc w:val="both"/>
        <w:rPr>
          <w:rFonts w:eastAsia="Times New Roman"/>
          <w:color w:val="000000" w:themeColor="text1"/>
          <w:sz w:val="26"/>
          <w:szCs w:val="26"/>
          <w:lang w:val="nl-NL"/>
          <w14:textFill>
            <w14:solidFill>
              <w14:schemeClr w14:val="tx1"/>
            </w14:solidFill>
          </w14:textFill>
        </w:rPr>
      </w:pPr>
      <w:r>
        <w:rPr>
          <w:rFonts w:eastAsia="Times New Roman"/>
          <w:color w:val="000000" w:themeColor="text1"/>
          <w:sz w:val="26"/>
          <w:szCs w:val="26"/>
          <w:lang w:val="nl-NL"/>
          <w14:textFill>
            <w14:solidFill>
              <w14:schemeClr w14:val="tx1"/>
            </w14:solidFill>
          </w14:textFill>
        </w:rPr>
        <w:tab/>
      </w:r>
      <w:r>
        <w:rPr>
          <w:rFonts w:eastAsia="Times New Roman"/>
          <w:color w:val="000000" w:themeColor="text1"/>
          <w:sz w:val="26"/>
          <w:szCs w:val="26"/>
          <w:lang w:val="nl-NL"/>
          <w14:textFill>
            <w14:solidFill>
              <w14:schemeClr w14:val="tx1"/>
            </w14:solidFill>
          </w14:textFill>
        </w:rPr>
        <w:tab/>
      </w:r>
      <w:r>
        <w:rPr>
          <w:rFonts w:eastAsia="Times New Roman"/>
          <w:color w:val="000000" w:themeColor="text1"/>
          <w:sz w:val="26"/>
          <w:szCs w:val="26"/>
          <w:lang w:val="nl-NL"/>
          <w14:textFill>
            <w14:solidFill>
              <w14:schemeClr w14:val="tx1"/>
            </w14:solidFill>
          </w14:textFill>
        </w:rPr>
        <w:tab/>
      </w:r>
      <w:r>
        <w:rPr>
          <w:rFonts w:eastAsia="Times New Roman"/>
          <w:color w:val="000000" w:themeColor="text1"/>
          <w:sz w:val="26"/>
          <w:szCs w:val="26"/>
          <w:lang w:val="nl-NL"/>
          <w14:textFill>
            <w14:solidFill>
              <w14:schemeClr w14:val="tx1"/>
            </w14:solidFill>
          </w14:textFill>
        </w:rPr>
        <w:t>c. Sau bao lâu kể từ lúc xuất phát electron trở về điểm M?</w:t>
      </w:r>
    </w:p>
    <w:p>
      <w:pPr>
        <w:tabs>
          <w:tab w:val="left" w:pos="540"/>
          <w:tab w:val="left" w:pos="567"/>
          <w:tab w:val="left" w:pos="992"/>
        </w:tabs>
        <w:spacing w:line="312" w:lineRule="auto"/>
        <w:jc w:val="both"/>
        <w:rPr>
          <w:rFonts w:eastAsia="Times New Roman"/>
          <w:color w:val="000000" w:themeColor="text1"/>
          <w:sz w:val="26"/>
          <w:szCs w:val="26"/>
          <w:shd w:val="clear" w:color="auto" w:fill="FFFFFF"/>
          <w:lang w:val="nl-NL"/>
          <w14:textFill>
            <w14:solidFill>
              <w14:schemeClr w14:val="tx1"/>
            </w14:solidFill>
          </w14:textFill>
        </w:rPr>
      </w:pPr>
      <w:r>
        <w:rPr>
          <w:rFonts w:eastAsia="Times New Roman"/>
          <w:b/>
          <w:color w:val="000000" w:themeColor="text1"/>
          <w:sz w:val="26"/>
          <w:szCs w:val="26"/>
          <w:lang w:val="nl-NL"/>
          <w14:textFill>
            <w14:solidFill>
              <w14:schemeClr w14:val="tx1"/>
            </w14:solidFill>
          </w14:textFill>
        </w:rPr>
        <w:t xml:space="preserve">Câu 8: </w:t>
      </w:r>
      <w:r>
        <w:rPr>
          <w:rFonts w:eastAsia="Times New Roman"/>
          <w:color w:val="000000" w:themeColor="text1"/>
          <w:sz w:val="26"/>
          <w:szCs w:val="26"/>
          <w:shd w:val="clear" w:color="auto" w:fill="FFFFFF"/>
          <w:lang w:val="nl-NL"/>
          <w14:textFill>
            <w14:solidFill>
              <w14:schemeClr w14:val="tx1"/>
            </w14:solidFill>
          </w14:textFill>
        </w:rPr>
        <w:t xml:space="preserve">Một electron bay vào điện trường của </w:t>
      </w:r>
      <w:r>
        <w:rPr>
          <w:rFonts w:eastAsia="Times New Roman"/>
          <w:color w:val="000000" w:themeColor="text1"/>
          <w:sz w:val="26"/>
          <w:szCs w:val="26"/>
          <w:lang w:val="nl-NL"/>
          <w14:textFill>
            <w14:solidFill>
              <w14:schemeClr w14:val="tx1"/>
            </w14:solidFill>
          </w14:textFill>
        </w:rPr>
        <w:t>2 bản kim loại mang điện tích trái dấu</w:t>
      </w:r>
      <w:r>
        <w:rPr>
          <w:rFonts w:eastAsia="Times New Roman"/>
          <w:color w:val="000000" w:themeColor="text1"/>
          <w:sz w:val="26"/>
          <w:szCs w:val="26"/>
          <w:shd w:val="clear" w:color="auto" w:fill="FFFFFF"/>
          <w:lang w:val="nl-NL"/>
          <w14:textFill>
            <w14:solidFill>
              <w14:schemeClr w14:val="tx1"/>
            </w14:solidFill>
          </w14:textFill>
        </w:rPr>
        <w:t xml:space="preserve"> theo phương </w:t>
      </w:r>
      <w:r>
        <w:rPr>
          <w:rFonts w:eastAsia="Times New Roman"/>
          <w:color w:val="000000" w:themeColor="text1"/>
          <w:spacing w:val="2"/>
          <w:sz w:val="26"/>
          <w:szCs w:val="26"/>
          <w:lang w:val="pt-BR"/>
          <w14:textFill>
            <w14:solidFill>
              <w14:schemeClr w14:val="tx1"/>
            </w14:solidFill>
          </w14:textFill>
        </w:rPr>
        <w:t>song</w:t>
      </w:r>
      <w:r>
        <w:rPr>
          <w:rFonts w:eastAsia="Times New Roman"/>
          <w:color w:val="000000" w:themeColor="text1"/>
          <w:sz w:val="26"/>
          <w:szCs w:val="26"/>
          <w:shd w:val="clear" w:color="auto" w:fill="FFFFFF"/>
          <w:lang w:val="nl-NL"/>
          <w14:textFill>
            <w14:solidFill>
              <w14:schemeClr w14:val="tx1"/>
            </w14:solidFill>
          </w14:textFill>
        </w:rPr>
        <w:t xml:space="preserve"> song cùng hướng với các đường sức điện trường với vận tốc ban đầu là 8.10</w:t>
      </w:r>
      <w:r>
        <w:rPr>
          <w:rFonts w:eastAsia="Times New Roman"/>
          <w:color w:val="000000" w:themeColor="text1"/>
          <w:sz w:val="26"/>
          <w:szCs w:val="26"/>
          <w:shd w:val="clear" w:color="auto" w:fill="FFFFFF"/>
          <w:vertAlign w:val="superscript"/>
          <w:lang w:val="nl-NL"/>
          <w14:textFill>
            <w14:solidFill>
              <w14:schemeClr w14:val="tx1"/>
            </w14:solidFill>
          </w14:textFill>
        </w:rPr>
        <w:t>6</w:t>
      </w:r>
      <w:r>
        <w:rPr>
          <w:rFonts w:eastAsia="Times New Roman"/>
          <w:color w:val="000000" w:themeColor="text1"/>
          <w:sz w:val="26"/>
          <w:szCs w:val="26"/>
          <w:shd w:val="clear" w:color="auto" w:fill="FFFFFF"/>
          <w:lang w:val="nl-NL"/>
          <w14:textFill>
            <w14:solidFill>
              <w14:schemeClr w14:val="tx1"/>
            </w14:solidFill>
          </w14:textFill>
        </w:rPr>
        <w:t xml:space="preserve"> m/s. Hiệu điện thế giữa hai bản kim loại phải có giá trị nhỏ nhất là bao nhiêu để electron không tới được bản đối diện. Bỏ qua tác dụng của trọng lực.</w:t>
      </w:r>
    </w:p>
    <w:p>
      <w:pPr>
        <w:tabs>
          <w:tab w:val="left" w:pos="540"/>
          <w:tab w:val="left" w:pos="567"/>
          <w:tab w:val="left" w:pos="992"/>
        </w:tabs>
        <w:spacing w:line="312" w:lineRule="auto"/>
        <w:jc w:val="both"/>
        <w:rPr>
          <w:rFonts w:eastAsia="Times New Roman"/>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Câu 9: </w:t>
      </w:r>
      <w:r>
        <w:rPr>
          <w:rFonts w:eastAsia="Times New Roman"/>
          <w:color w:val="000000" w:themeColor="text1"/>
          <w:sz w:val="26"/>
          <w:szCs w:val="26"/>
          <w:lang w:val="nl-NL"/>
          <w14:textFill>
            <w14:solidFill>
              <w14:schemeClr w14:val="tx1"/>
            </w14:solidFill>
          </w14:textFill>
        </w:rPr>
        <w:t xml:space="preserve">Hạt </w:t>
      </w:r>
      <w:r>
        <w:rPr>
          <w:rFonts w:eastAsia="Times New Roman"/>
          <w:color w:val="000000" w:themeColor="text1"/>
          <w:spacing w:val="2"/>
          <w:sz w:val="26"/>
          <w:szCs w:val="26"/>
          <w:lang w:val="pt-BR"/>
          <w14:textFill>
            <w14:solidFill>
              <w14:schemeClr w14:val="tx1"/>
            </w14:solidFill>
          </w14:textFill>
        </w:rPr>
        <w:t>bụi</w:t>
      </w:r>
      <w:r>
        <w:rPr>
          <w:rFonts w:eastAsia="Times New Roman"/>
          <w:color w:val="000000" w:themeColor="text1"/>
          <w:sz w:val="26"/>
          <w:szCs w:val="26"/>
          <w:lang w:val="nl-NL"/>
          <w14:textFill>
            <w14:solidFill>
              <w14:schemeClr w14:val="tx1"/>
            </w14:solidFill>
          </w14:textFill>
        </w:rPr>
        <w:t xml:space="preserve"> có m = 10</w:t>
      </w:r>
      <w:r>
        <w:rPr>
          <w:rFonts w:eastAsia="Times New Roman"/>
          <w:color w:val="000000" w:themeColor="text1"/>
          <w:sz w:val="26"/>
          <w:szCs w:val="26"/>
          <w:vertAlign w:val="superscript"/>
          <w:lang w:val="nl-NL"/>
          <w14:textFill>
            <w14:solidFill>
              <w14:schemeClr w14:val="tx1"/>
            </w14:solidFill>
          </w14:textFill>
        </w:rPr>
        <w:t xml:space="preserve">-12 </w:t>
      </w:r>
      <w:r>
        <w:rPr>
          <w:rFonts w:eastAsia="Times New Roman"/>
          <w:color w:val="000000" w:themeColor="text1"/>
          <w:sz w:val="26"/>
          <w:szCs w:val="26"/>
          <w:lang w:val="nl-NL"/>
          <w14:textFill>
            <w14:solidFill>
              <w14:schemeClr w14:val="tx1"/>
            </w14:solidFill>
          </w14:textFill>
        </w:rPr>
        <w:t xml:space="preserve">gam nhiễm điện dương nằm cân bằng trong điện trường đều giữa 2 bản kim loại mang điện tích trái dấu. </w:t>
      </w:r>
      <w:r>
        <w:rPr>
          <w:rFonts w:eastAsia="Times New Roman"/>
          <w:color w:val="000000" w:themeColor="text1"/>
          <w:sz w:val="26"/>
          <w:szCs w:val="26"/>
          <w14:textFill>
            <w14:solidFill>
              <w14:schemeClr w14:val="tx1"/>
            </w14:solidFill>
          </w14:textFill>
        </w:rPr>
        <w:t xml:space="preserve">Biết U = 125 V và d = 5 cm. Cho </w:t>
      </w:r>
      <w:r>
        <w:rPr>
          <w:rFonts w:eastAsia="Times New Roman"/>
          <w:color w:val="000000" w:themeColor="text1"/>
          <w:position w:val="-10"/>
          <w:sz w:val="26"/>
          <w:szCs w:val="26"/>
          <w14:textFill>
            <w14:solidFill>
              <w14:schemeClr w14:val="tx1"/>
            </w14:solidFill>
          </w14:textFill>
        </w:rPr>
        <w:object>
          <v:shape id="_x0000_i1280" o:spt="75" type="#_x0000_t75" style="height:18.35pt;width:62.5pt;" o:ole="t" filled="f" coordsize="21600,21600">
            <v:path/>
            <v:fill on="f" focussize="0,0"/>
            <v:stroke/>
            <v:imagedata r:id="rId636" o:title=""/>
            <o:lock v:ext="edit" aspectratio="t"/>
            <w10:wrap type="none"/>
            <w10:anchorlock/>
          </v:shape>
          <o:OLEObject Type="Embed" ProgID="Equation.DSMT4" ShapeID="_x0000_i1280" DrawAspect="Content" ObjectID="_1468075970" r:id="rId635">
            <o:LockedField>false</o:LockedField>
          </o:OLEObject>
        </w:object>
      </w:r>
    </w:p>
    <w:p>
      <w:pPr>
        <w:tabs>
          <w:tab w:val="left" w:pos="540"/>
          <w:tab w:val="left" w:pos="567"/>
        </w:tabs>
        <w:spacing w:line="312" w:lineRule="auto"/>
        <w:jc w:val="both"/>
        <w:rPr>
          <w:rFonts w:eastAsia="Times New Roman"/>
          <w:b/>
          <w:color w:val="000000" w:themeColor="text1"/>
          <w:sz w:val="26"/>
          <w:szCs w:val="26"/>
          <w14:textFill>
            <w14:solidFill>
              <w14:schemeClr w14:val="tx1"/>
            </w14:solidFill>
          </w14:textFill>
        </w:rPr>
      </w:pPr>
      <w:r>
        <w:rPr>
          <w:rFonts w:eastAsia="Times New Roman"/>
          <w:color w:val="000000" w:themeColor="text1"/>
          <w:sz w:val="26"/>
          <w:szCs w:val="26"/>
          <w14:textFill>
            <w14:solidFill>
              <w14:schemeClr w14:val="tx1"/>
            </w14:solidFill>
          </w14:textFill>
        </w:rPr>
        <w:tab/>
      </w:r>
      <w:r>
        <w:rPr>
          <w:rFonts w:eastAsia="Times New Roman"/>
          <w:color w:val="000000" w:themeColor="text1"/>
          <w:sz w:val="26"/>
          <w:szCs w:val="26"/>
          <w14:textFill>
            <w14:solidFill>
              <w14:schemeClr w14:val="tx1"/>
            </w14:solidFill>
          </w14:textFill>
        </w:rPr>
        <w:t>a. Tính điện tích hạt bụi.</w:t>
      </w:r>
    </w:p>
    <w:p>
      <w:pPr>
        <w:tabs>
          <w:tab w:val="left" w:pos="540"/>
          <w:tab w:val="left" w:pos="567"/>
        </w:tabs>
        <w:spacing w:line="312" w:lineRule="auto"/>
        <w:jc w:val="both"/>
        <w:rPr>
          <w:rFonts w:eastAsia="Times New Roman"/>
          <w:color w:val="000000" w:themeColor="text1"/>
          <w:sz w:val="26"/>
          <w:szCs w:val="26"/>
          <w14:textFill>
            <w14:solidFill>
              <w14:schemeClr w14:val="tx1"/>
            </w14:solidFill>
          </w14:textFill>
        </w:rPr>
      </w:pPr>
      <w:r>
        <w:rPr>
          <w:rFonts w:eastAsia="Times New Roman"/>
          <w:color w:val="000000" w:themeColor="text1"/>
          <w:sz w:val="26"/>
          <w:szCs w:val="26"/>
          <w14:textFill>
            <w14:solidFill>
              <w14:schemeClr w14:val="tx1"/>
            </w14:solidFill>
          </w14:textFill>
        </w:rPr>
        <w:tab/>
      </w:r>
      <w:r>
        <w:rPr>
          <w:rFonts w:eastAsia="Times New Roman"/>
          <w:color w:val="000000" w:themeColor="text1"/>
          <w:sz w:val="26"/>
          <w:szCs w:val="26"/>
          <w14:textFill>
            <w14:solidFill>
              <w14:schemeClr w14:val="tx1"/>
            </w14:solidFill>
          </w14:textFill>
        </w:rPr>
        <w:t xml:space="preserve">b. Nếu hạt bụi mất đi 5e thì muốn hạt bụi cân bằng. Khi đó hiệu điện thế có giá trị là bao nhiêu? Biết </w:t>
      </w:r>
      <w:r>
        <w:rPr>
          <w:rFonts w:eastAsia="Times New Roman"/>
          <w:color w:val="000000" w:themeColor="text1"/>
          <w:position w:val="-10"/>
          <w:sz w:val="26"/>
          <w:szCs w:val="26"/>
          <w14:textFill>
            <w14:solidFill>
              <w14:schemeClr w14:val="tx1"/>
            </w14:solidFill>
          </w14:textFill>
        </w:rPr>
        <w:object>
          <v:shape id="_x0000_i1281" o:spt="75" type="#_x0000_t75" style="height:18.35pt;width:80.85pt;" o:ole="t" filled="f" coordsize="21600,21600">
            <v:path/>
            <v:fill on="f" focussize="0,0"/>
            <v:stroke/>
            <v:imagedata r:id="rId638" o:title=""/>
            <o:lock v:ext="edit" aspectratio="t"/>
            <w10:wrap type="none"/>
            <w10:anchorlock/>
          </v:shape>
          <o:OLEObject Type="Embed" ProgID="Equation.DSMT4" ShapeID="_x0000_i1281" DrawAspect="Content" ObjectID="_1468075971" r:id="rId637">
            <o:LockedField>false</o:LockedField>
          </o:OLEObject>
        </w:object>
      </w:r>
    </w:p>
    <w:p>
      <w:pPr>
        <w:tabs>
          <w:tab w:val="left" w:pos="540"/>
          <w:tab w:val="left" w:pos="567"/>
          <w:tab w:val="left" w:pos="992"/>
        </w:tabs>
        <w:spacing w:line="312" w:lineRule="auto"/>
        <w:jc w:val="both"/>
        <w:rPr>
          <w:rFonts w:eastAsia="Times New Roman"/>
          <w:color w:val="000000" w:themeColor="text1"/>
          <w:sz w:val="26"/>
          <w:szCs w:val="26"/>
          <w:lang w:val="nl-NL"/>
          <w14:textFill>
            <w14:solidFill>
              <w14:schemeClr w14:val="tx1"/>
            </w14:solidFill>
          </w14:textFill>
        </w:rPr>
      </w:pPr>
      <w:r>
        <w:rPr>
          <w:rFonts w:eastAsia="Times New Roman"/>
          <w:b/>
          <w:color w:val="000000" w:themeColor="text1"/>
          <w:sz w:val="26"/>
          <w:szCs w:val="26"/>
          <w:lang w:val="nl-NL"/>
          <w14:textFill>
            <w14:solidFill>
              <w14:schemeClr w14:val="tx1"/>
            </w14:solidFill>
          </w14:textFill>
        </w:rPr>
        <w:t xml:space="preserve">Câu 10: </w:t>
      </w:r>
      <w:r>
        <w:rPr>
          <w:rFonts w:eastAsia="Times New Roman"/>
          <w:color w:val="000000" w:themeColor="text1"/>
          <w:spacing w:val="2"/>
          <w:sz w:val="26"/>
          <w:szCs w:val="26"/>
          <w:lang w:val="pt-BR"/>
          <w14:textFill>
            <w14:solidFill>
              <w14:schemeClr w14:val="tx1"/>
            </w14:solidFill>
          </w14:textFill>
        </w:rPr>
        <w:t>Giữa</w:t>
      </w:r>
      <w:r>
        <w:rPr>
          <w:rFonts w:eastAsia="Times New Roman"/>
          <w:color w:val="000000" w:themeColor="text1"/>
          <w:sz w:val="26"/>
          <w:szCs w:val="26"/>
          <w:lang w:val="nl-NL"/>
          <w14:textFill>
            <w14:solidFill>
              <w14:schemeClr w14:val="tx1"/>
            </w14:solidFill>
          </w14:textFill>
        </w:rPr>
        <w:t xml:space="preserve"> 2 bản kim loại mang điện tích trái dấu đặt nằm ngang, song song cách nhau d = 40 cm có một điện trường đều E = 60 V/m. Một hạt bụi có khối lượng m = 3 gam và điện tích q = 8.10</w:t>
      </w:r>
      <w:r>
        <w:rPr>
          <w:rFonts w:eastAsia="Times New Roman"/>
          <w:color w:val="000000" w:themeColor="text1"/>
          <w:sz w:val="26"/>
          <w:szCs w:val="26"/>
          <w:vertAlign w:val="superscript"/>
          <w:lang w:val="nl-NL"/>
          <w14:textFill>
            <w14:solidFill>
              <w14:schemeClr w14:val="tx1"/>
            </w14:solidFill>
          </w14:textFill>
        </w:rPr>
        <w:t xml:space="preserve">-5 </w:t>
      </w:r>
      <w:r>
        <w:rPr>
          <w:rFonts w:eastAsia="Times New Roman"/>
          <w:color w:val="000000" w:themeColor="text1"/>
          <w:sz w:val="26"/>
          <w:szCs w:val="26"/>
          <w:lang w:val="nl-NL"/>
          <w14:textFill>
            <w14:solidFill>
              <w14:schemeClr w14:val="tx1"/>
            </w14:solidFill>
          </w14:textFill>
        </w:rPr>
        <w:t xml:space="preserve">C bắt đầu chuyển động từ trạng thái nghỉ từ bản tích điện dương về phía tấm tích điện âm. Bỏ qua ảnh hưởng của trọng trường. Xác định vận tốc của hạt tại điểm chính giữa của 2 bản </w:t>
      </w:r>
    </w:p>
    <w:p>
      <w:pPr>
        <w:widowControl w:val="0"/>
        <w:tabs>
          <w:tab w:val="left" w:pos="360"/>
        </w:tabs>
        <w:spacing w:line="312" w:lineRule="auto"/>
        <w:contextualSpacing/>
        <w:jc w:val="both"/>
        <w:rPr>
          <w:b/>
          <w:bCs/>
          <w:iCs/>
          <w:color w:val="C00000"/>
          <w:sz w:val="28"/>
          <w:szCs w:val="28"/>
        </w:rPr>
      </w:pPr>
    </w:p>
    <w:p>
      <w:pPr>
        <w:pStyle w:val="63"/>
        <w:widowControl w:val="0"/>
        <w:numPr>
          <w:ilvl w:val="0"/>
          <w:numId w:val="37"/>
        </w:numPr>
        <w:tabs>
          <w:tab w:val="left" w:pos="360"/>
        </w:tabs>
        <w:spacing w:line="312" w:lineRule="auto"/>
        <w:ind w:left="0" w:firstLine="0"/>
        <w:jc w:val="both"/>
        <w:rPr>
          <w:b/>
          <w:bCs/>
          <w:iCs/>
          <w:color w:val="C00000"/>
          <w:sz w:val="28"/>
          <w:szCs w:val="28"/>
        </w:rPr>
      </w:pPr>
      <w:r>
        <w:rPr>
          <w:b/>
          <w:bCs/>
          <w:iCs/>
          <w:color w:val="C00000"/>
          <w:sz w:val="28"/>
          <w:szCs w:val="28"/>
        </w:rPr>
        <w:t>TRẮC NGHIỆM BÀI TẬP CƠ BẢN</w:t>
      </w:r>
    </w:p>
    <w:p>
      <w:pPr>
        <w:spacing w:before="120"/>
        <w:jc w:val="both"/>
        <w:rPr>
          <w:rFonts w:eastAsia="Times New Roman"/>
          <w:b/>
          <w:color w:val="000000" w:themeColor="text1"/>
          <w:sz w:val="26"/>
          <w:szCs w:val="26"/>
          <w14:textFill>
            <w14:solidFill>
              <w14:schemeClr w14:val="tx1"/>
            </w14:solidFill>
          </w14:textFill>
        </w:rPr>
      </w:pPr>
      <w:r>
        <w:rPr>
          <w:rFonts w:eastAsia="SimSun"/>
          <w:b/>
          <w:color w:val="000000" w:themeColor="text1"/>
          <w:sz w:val="26"/>
          <w:szCs w:val="26"/>
          <w:lang w:eastAsia="zh-CN"/>
          <w14:textFill>
            <w14:solidFill>
              <w14:schemeClr w14:val="tx1"/>
            </w14:solidFill>
          </w14:textFill>
        </w:rPr>
        <w:t xml:space="preserve">Câu 1: </w:t>
      </w:r>
      <w:r>
        <w:rPr>
          <w:rFonts w:eastAsia="Times New Roman"/>
          <w:color w:val="000000" w:themeColor="text1"/>
          <w:sz w:val="26"/>
          <w:szCs w:val="26"/>
          <w14:textFill>
            <w14:solidFill>
              <w14:schemeClr w14:val="tx1"/>
            </w14:solidFill>
          </w14:textFill>
        </w:rPr>
        <w:t xml:space="preserve">Một electron chuyển động dọc theo đường sức của một điện trường đều có </w:t>
      </w:r>
      <w:r>
        <w:rPr>
          <w:rFonts w:eastAsia="Times New Roman"/>
          <w:color w:val="000000" w:themeColor="text1"/>
          <w:position w:val="-10"/>
          <w:sz w:val="26"/>
          <w:szCs w:val="26"/>
          <w14:textFill>
            <w14:solidFill>
              <w14:schemeClr w14:val="tx1"/>
            </w14:solidFill>
          </w14:textFill>
        </w:rPr>
        <w:object>
          <v:shape id="_x0000_i1282" o:spt="75" type="#_x0000_t75" style="height:15.6pt;width:70.65pt;" o:ole="t" filled="f" coordsize="21600,21600">
            <v:path/>
            <v:fill on="f" focussize="0,0"/>
            <v:stroke/>
            <v:imagedata r:id="rId640" o:title=""/>
            <o:lock v:ext="edit" aspectratio="t"/>
            <w10:wrap type="none"/>
            <w10:anchorlock/>
          </v:shape>
          <o:OLEObject Type="Embed" ProgID="Equation.DSMT4" ShapeID="_x0000_i1282" DrawAspect="Content" ObjectID="_1468075972" r:id="rId639">
            <o:LockedField>false</o:LockedField>
          </o:OLEObject>
        </w:object>
      </w:r>
      <w:r>
        <w:rPr>
          <w:rFonts w:eastAsia="Times New Roman"/>
          <w:color w:val="000000" w:themeColor="text1"/>
          <w:sz w:val="26"/>
          <w:szCs w:val="26"/>
          <w14:textFill>
            <w14:solidFill>
              <w14:schemeClr w14:val="tx1"/>
            </w14:solidFill>
          </w14:textFill>
        </w:rPr>
        <w:t xml:space="preserve"> Vận tốc ban đầu của electron bằng </w:t>
      </w:r>
      <w:r>
        <w:rPr>
          <w:rFonts w:eastAsia="Times New Roman"/>
          <w:color w:val="000000" w:themeColor="text1"/>
          <w:position w:val="-10"/>
          <w:sz w:val="26"/>
          <w:szCs w:val="26"/>
          <w14:textFill>
            <w14:solidFill>
              <w14:schemeClr w14:val="tx1"/>
            </w14:solidFill>
          </w14:textFill>
        </w:rPr>
        <w:object>
          <v:shape id="_x0000_i1283" o:spt="75" type="#_x0000_t75" style="height:15.6pt;width:50.95pt;" o:ole="t" filled="f" coordsize="21600,21600">
            <v:path/>
            <v:fill on="f" focussize="0,0"/>
            <v:stroke/>
            <v:imagedata r:id="rId642" o:title=""/>
            <o:lock v:ext="edit" aspectratio="t"/>
            <w10:wrap type="none"/>
            <w10:anchorlock/>
          </v:shape>
          <o:OLEObject Type="Embed" ProgID="Equation.DSMT4" ShapeID="_x0000_i1283" DrawAspect="Content" ObjectID="_1468075973" r:id="rId641">
            <o:LockedField>false</o:LockedField>
          </o:OLEObject>
        </w:object>
      </w:r>
      <w:r>
        <w:rPr>
          <w:rFonts w:eastAsia="Times New Roman"/>
          <w:color w:val="000000" w:themeColor="text1"/>
          <w:sz w:val="26"/>
          <w:szCs w:val="26"/>
          <w14:textFill>
            <w14:solidFill>
              <w14:schemeClr w14:val="tx1"/>
            </w14:solidFill>
          </w14:textFill>
        </w:rPr>
        <w:t xml:space="preserve"> Biết khối lượng của electron là </w:t>
      </w:r>
      <w:r>
        <w:rPr>
          <w:rFonts w:eastAsia="Times New Roman"/>
          <w:color w:val="000000" w:themeColor="text1"/>
          <w:position w:val="-10"/>
          <w:sz w:val="26"/>
          <w:szCs w:val="26"/>
          <w14:textFill>
            <w14:solidFill>
              <w14:schemeClr w14:val="tx1"/>
            </w14:solidFill>
          </w14:textFill>
        </w:rPr>
        <w:object>
          <v:shape id="_x0000_i1284" o:spt="75" type="#_x0000_t75" style="height:18.35pt;width:63.85pt;" o:ole="t" filled="f" coordsize="21600,21600">
            <v:path/>
            <v:fill on="f" focussize="0,0"/>
            <v:stroke/>
            <v:imagedata r:id="rId644" o:title=""/>
            <o:lock v:ext="edit" aspectratio="t"/>
            <w10:wrap type="none"/>
            <w10:anchorlock/>
          </v:shape>
          <o:OLEObject Type="Embed" ProgID="Equation.DSMT4" ShapeID="_x0000_i1284" DrawAspect="Content" ObjectID="_1468075974" r:id="rId643">
            <o:LockedField>false</o:LockedField>
          </o:OLEObject>
        </w:object>
      </w:r>
      <w:r>
        <w:rPr>
          <w:rFonts w:eastAsia="Times New Roman"/>
          <w:color w:val="000000" w:themeColor="text1"/>
          <w:sz w:val="26"/>
          <w:szCs w:val="26"/>
          <w14:textFill>
            <w14:solidFill>
              <w14:schemeClr w14:val="tx1"/>
            </w14:solidFill>
          </w14:textFill>
        </w:rPr>
        <w:t xml:space="preserve"> khi vận tốc của electron bằng không thì nó đã đi được quãng đường</w:t>
      </w:r>
    </w:p>
    <w:p>
      <w:pPr>
        <w:tabs>
          <w:tab w:val="left" w:pos="283"/>
          <w:tab w:val="left" w:pos="2835"/>
          <w:tab w:val="left" w:pos="5386"/>
          <w:tab w:val="left" w:pos="7937"/>
        </w:tabs>
        <w:spacing w:line="240" w:lineRule="auto"/>
        <w:ind w:left="283"/>
        <w:jc w:val="both"/>
        <w:rPr>
          <w:rFonts w:eastAsia="Times New Roman"/>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A</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position w:val="-10"/>
          <w:sz w:val="26"/>
          <w:szCs w:val="26"/>
          <w14:textFill>
            <w14:solidFill>
              <w14:schemeClr w14:val="tx1"/>
            </w14:solidFill>
          </w14:textFill>
        </w:rPr>
        <w:object>
          <v:shape id="_x0000_i1285" o:spt="75" type="#_x0000_t75" style="height:18.35pt;width:58.4pt;" o:ole="t" filled="f" coordsize="21600,21600">
            <v:path/>
            <v:fill on="f" focussize="0,0"/>
            <v:stroke/>
            <v:imagedata r:id="rId646" o:title=""/>
            <o:lock v:ext="edit" aspectratio="t"/>
            <w10:wrap type="none"/>
            <w10:anchorlock/>
          </v:shape>
          <o:OLEObject Type="Embed" ProgID="Equation.DSMT4" ShapeID="_x0000_i1285" DrawAspect="Content" ObjectID="_1468075975" r:id="rId645">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position w:val="-10"/>
          <w:sz w:val="26"/>
          <w:szCs w:val="26"/>
          <w14:textFill>
            <w14:solidFill>
              <w14:schemeClr w14:val="tx1"/>
            </w14:solidFill>
          </w14:textFill>
        </w:rPr>
        <w:object>
          <v:shape id="_x0000_i1286" o:spt="75" type="#_x0000_t75" style="height:18.35pt;width:58.4pt;" o:ole="t" filled="f" coordsize="21600,21600">
            <v:path/>
            <v:fill on="f" focussize="0,0"/>
            <v:stroke/>
            <v:imagedata r:id="rId648" o:title=""/>
            <o:lock v:ext="edit" aspectratio="t"/>
            <w10:wrap type="none"/>
            <w10:anchorlock/>
          </v:shape>
          <o:OLEObject Type="Embed" ProgID="Equation.DSMT4" ShapeID="_x0000_i1286" DrawAspect="Content" ObjectID="_1468075976" r:id="rId647">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position w:val="-10"/>
          <w:sz w:val="26"/>
          <w:szCs w:val="26"/>
          <w14:textFill>
            <w14:solidFill>
              <w14:schemeClr w14:val="tx1"/>
            </w14:solidFill>
          </w14:textFill>
        </w:rPr>
        <w:object>
          <v:shape id="_x0000_i1287" o:spt="75" type="#_x0000_t75" style="height:18.35pt;width:58.4pt;" o:ole="t" filled="f" coordsize="21600,21600">
            <v:path/>
            <v:fill on="f" focussize="0,0"/>
            <v:stroke/>
            <v:imagedata r:id="rId650" o:title=""/>
            <o:lock v:ext="edit" aspectratio="t"/>
            <w10:wrap type="none"/>
            <w10:anchorlock/>
          </v:shape>
          <o:OLEObject Type="Embed" ProgID="Equation.DSMT4" ShapeID="_x0000_i1287" DrawAspect="Content" ObjectID="_1468075977" r:id="rId649">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D. </w:t>
      </w:r>
      <w:r>
        <w:rPr>
          <w:rFonts w:eastAsia="Times New Roman"/>
          <w:color w:val="000000" w:themeColor="text1"/>
          <w:position w:val="-10"/>
          <w:sz w:val="26"/>
          <w:szCs w:val="26"/>
          <w14:textFill>
            <w14:solidFill>
              <w14:schemeClr w14:val="tx1"/>
            </w14:solidFill>
          </w14:textFill>
        </w:rPr>
        <w:object>
          <v:shape id="_x0000_i1288" o:spt="75" type="#_x0000_t75" style="height:18.35pt;width:58.4pt;" o:ole="t" filled="f" coordsize="21600,21600">
            <v:path/>
            <v:fill on="f" focussize="0,0"/>
            <v:stroke/>
            <v:imagedata r:id="rId652" o:title=""/>
            <o:lock v:ext="edit" aspectratio="t"/>
            <w10:wrap type="none"/>
            <w10:anchorlock/>
          </v:shape>
          <o:OLEObject Type="Embed" ProgID="Equation.DSMT4" ShapeID="_x0000_i1288" DrawAspect="Content" ObjectID="_1468075978" r:id="rId651">
            <o:LockedField>false</o:LockedField>
          </o:OLEObject>
        </w:object>
      </w:r>
    </w:p>
    <w:p>
      <w:pPr>
        <w:spacing w:before="120"/>
        <w:jc w:val="both"/>
        <w:rPr>
          <w:rFonts w:eastAsia="Times New Roman"/>
          <w:b/>
          <w:color w:val="000000" w:themeColor="text1"/>
          <w:sz w:val="26"/>
          <w:szCs w:val="26"/>
          <w14:textFill>
            <w14:solidFill>
              <w14:schemeClr w14:val="tx1"/>
            </w14:solidFill>
          </w14:textFill>
        </w:rPr>
      </w:pPr>
      <w:r>
        <w:rPr>
          <w:rFonts w:eastAsia="SimSun"/>
          <w:b/>
          <w:color w:val="000000" w:themeColor="text1"/>
          <w:sz w:val="26"/>
          <w:szCs w:val="26"/>
          <w:lang w:eastAsia="zh-CN"/>
          <w14:textFill>
            <w14:solidFill>
              <w14:schemeClr w14:val="tx1"/>
            </w14:solidFill>
          </w14:textFill>
        </w:rPr>
        <w:t xml:space="preserve">Câu 2: </w:t>
      </w:r>
      <w:r>
        <w:rPr>
          <w:rFonts w:eastAsia="Times New Roman"/>
          <w:color w:val="000000" w:themeColor="text1"/>
          <w:sz w:val="26"/>
          <w:szCs w:val="26"/>
          <w14:textFill>
            <w14:solidFill>
              <w14:schemeClr w14:val="tx1"/>
            </w14:solidFill>
          </w14:textFill>
        </w:rPr>
        <w:t xml:space="preserve">Một điện tích </w:t>
      </w:r>
      <w:r>
        <w:rPr>
          <w:rFonts w:eastAsia="Times New Roman"/>
          <w:color w:val="000000" w:themeColor="text1"/>
          <w:position w:val="-10"/>
          <w:sz w:val="26"/>
          <w:szCs w:val="26"/>
          <w14:textFill>
            <w14:solidFill>
              <w14:schemeClr w14:val="tx1"/>
            </w14:solidFill>
          </w14:textFill>
        </w:rPr>
        <w:object>
          <v:shape id="_x0000_i1289" o:spt="75" type="#_x0000_t75" style="height:18.35pt;width:53pt;" o:ole="t" filled="f" coordsize="21600,21600">
            <v:path/>
            <v:fill on="f" focussize="0,0"/>
            <v:stroke/>
            <v:imagedata r:id="rId654" o:title=""/>
            <o:lock v:ext="edit" aspectratio="t"/>
            <w10:wrap type="none"/>
            <w10:anchorlock/>
          </v:shape>
          <o:OLEObject Type="Embed" ProgID="Equation.DSMT4" ShapeID="_x0000_i1289" DrawAspect="Content" ObjectID="_1468075979" r:id="rId653">
            <o:LockedField>false</o:LockedField>
          </o:OLEObject>
        </w:object>
      </w:r>
      <w:r>
        <w:rPr>
          <w:rFonts w:eastAsia="Times New Roman"/>
          <w:color w:val="000000" w:themeColor="text1"/>
          <w:sz w:val="26"/>
          <w:szCs w:val="26"/>
          <w14:textFill>
            <w14:solidFill>
              <w14:schemeClr w14:val="tx1"/>
            </w14:solidFill>
          </w14:textFill>
        </w:rPr>
        <w:t xml:space="preserve"> đặt tại bản dương của hai bản kim loại song song tích điện trái dấu cách nhau </w:t>
      </w:r>
      <w:r>
        <w:rPr>
          <w:rFonts w:eastAsia="Times New Roman"/>
          <w:color w:val="000000" w:themeColor="text1"/>
          <w:position w:val="-10"/>
          <w:sz w:val="26"/>
          <w:szCs w:val="26"/>
          <w14:textFill>
            <w14:solidFill>
              <w14:schemeClr w14:val="tx1"/>
            </w14:solidFill>
          </w14:textFill>
        </w:rPr>
        <w:object>
          <v:shape id="_x0000_i1290" o:spt="75" type="#_x0000_t75" style="height:15.6pt;width:29.9pt;" o:ole="t" filled="f" coordsize="21600,21600">
            <v:path/>
            <v:fill on="f" focussize="0,0"/>
            <v:stroke/>
            <v:imagedata r:id="rId656" o:title=""/>
            <o:lock v:ext="edit" aspectratio="t"/>
            <w10:wrap type="none"/>
            <w10:anchorlock/>
          </v:shape>
          <o:OLEObject Type="Embed" ProgID="Equation.DSMT4" ShapeID="_x0000_i1290" DrawAspect="Content" ObjectID="_1468075980" r:id="rId655">
            <o:LockedField>false</o:LockedField>
          </o:OLEObject>
        </w:object>
      </w:r>
      <w:r>
        <w:rPr>
          <w:color w:val="000000" w:themeColor="text1"/>
          <w:position w:val="-6"/>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 xml:space="preserve">Cho biết khối lượng của điện tích là </w:t>
      </w:r>
      <w:r>
        <w:rPr>
          <w:rFonts w:eastAsia="Times New Roman"/>
          <w:color w:val="000000" w:themeColor="text1"/>
          <w:position w:val="-10"/>
          <w:sz w:val="26"/>
          <w:szCs w:val="26"/>
          <w14:textFill>
            <w14:solidFill>
              <w14:schemeClr w14:val="tx1"/>
            </w14:solidFill>
          </w14:textFill>
        </w:rPr>
        <w:object>
          <v:shape id="_x0000_i1291" o:spt="75" type="#_x0000_t75" style="height:18.35pt;width:71.3pt;" o:ole="t" filled="f" coordsize="21600,21600">
            <v:path/>
            <v:fill on="f" focussize="0,0"/>
            <v:stroke/>
            <v:imagedata r:id="rId658" o:title=""/>
            <o:lock v:ext="edit" aspectratio="t"/>
            <w10:wrap type="none"/>
            <w10:anchorlock/>
          </v:shape>
          <o:OLEObject Type="Embed" ProgID="Equation.DSMT4" ShapeID="_x0000_i1291" DrawAspect="Content" ObjectID="_1468075981" r:id="rId657">
            <o:LockedField>false</o:LockedField>
          </o:OLEObject>
        </w:object>
      </w:r>
      <w:r>
        <w:rPr>
          <w:rFonts w:eastAsia="Times New Roman"/>
          <w:color w:val="000000" w:themeColor="text1"/>
          <w:sz w:val="26"/>
          <w:szCs w:val="26"/>
          <w14:textFill>
            <w14:solidFill>
              <w14:schemeClr w14:val="tx1"/>
            </w14:solidFill>
          </w14:textFill>
        </w:rPr>
        <w:t xml:space="preserve"> cường độ điện trường giữa hai bản kim loại là </w:t>
      </w:r>
      <w:r>
        <w:rPr>
          <w:rFonts w:eastAsia="Times New Roman"/>
          <w:color w:val="000000" w:themeColor="text1"/>
          <w:position w:val="-10"/>
          <w:sz w:val="26"/>
          <w:szCs w:val="26"/>
          <w14:textFill>
            <w14:solidFill>
              <w14:schemeClr w14:val="tx1"/>
            </w14:solidFill>
          </w14:textFill>
        </w:rPr>
        <w:object>
          <v:shape id="_x0000_i1292" o:spt="75" type="#_x0000_t75" style="height:15.6pt;width:55pt;" o:ole="t" filled="f" coordsize="21600,21600">
            <v:path/>
            <v:fill on="f" focussize="0,0"/>
            <v:stroke/>
            <v:imagedata r:id="rId660" o:title=""/>
            <o:lock v:ext="edit" aspectratio="t"/>
            <w10:wrap type="none"/>
            <w10:anchorlock/>
          </v:shape>
          <o:OLEObject Type="Embed" ProgID="Equation.DSMT4" ShapeID="_x0000_i1292" DrawAspect="Content" ObjectID="_1468075982" r:id="rId659">
            <o:LockedField>false</o:LockedField>
          </o:OLEObject>
        </w:object>
      </w:r>
      <w:r>
        <w:rPr>
          <w:color w:val="000000" w:themeColor="text1"/>
          <w:position w:val="-10"/>
          <w:sz w:val="26"/>
          <w:szCs w:val="26"/>
          <w14:textFill>
            <w14:solidFill>
              <w14:schemeClr w14:val="tx1"/>
            </w14:solidFill>
          </w14:textFill>
        </w:rPr>
        <w:t xml:space="preserve"> </w:t>
      </w:r>
      <w:r>
        <w:rPr>
          <w:rFonts w:eastAsia="Times New Roman"/>
          <w:color w:val="000000" w:themeColor="text1"/>
          <w:sz w:val="26"/>
          <w:szCs w:val="26"/>
          <w14:textFill>
            <w14:solidFill>
              <w14:schemeClr w14:val="tx1"/>
            </w14:solidFill>
          </w14:textFill>
        </w:rPr>
        <w:t xml:space="preserve">Vận tốc của điện tích tại bản âm là </w:t>
      </w:r>
    </w:p>
    <w:p>
      <w:pPr>
        <w:tabs>
          <w:tab w:val="left" w:pos="283"/>
          <w:tab w:val="left" w:pos="2835"/>
          <w:tab w:val="left" w:pos="5386"/>
          <w:tab w:val="left" w:pos="7937"/>
        </w:tabs>
        <w:spacing w:line="240" w:lineRule="auto"/>
        <w:ind w:left="283"/>
        <w:jc w:val="both"/>
        <w:rPr>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A</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position w:val="-10"/>
          <w:sz w:val="26"/>
          <w:szCs w:val="26"/>
          <w14:textFill>
            <w14:solidFill>
              <w14:schemeClr w14:val="tx1"/>
            </w14:solidFill>
          </w14:textFill>
        </w:rPr>
        <w:object>
          <v:shape id="_x0000_i1293" o:spt="75" type="#_x0000_t75" style="height:18.35pt;width:60.45pt;" o:ole="t" filled="f" coordsize="21600,21600">
            <v:path/>
            <v:fill on="f" focussize="0,0"/>
            <v:stroke/>
            <v:imagedata r:id="rId662" o:title=""/>
            <o:lock v:ext="edit" aspectratio="t"/>
            <w10:wrap type="none"/>
            <w10:anchorlock/>
          </v:shape>
          <o:OLEObject Type="Embed" ProgID="Equation.DSMT4" ShapeID="_x0000_i1293" DrawAspect="Content" ObjectID="_1468075983" r:id="rId661">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B. </w:t>
      </w:r>
      <w:r>
        <w:rPr>
          <w:rFonts w:eastAsia="Times New Roman"/>
          <w:color w:val="000000" w:themeColor="text1"/>
          <w:position w:val="-10"/>
          <w:sz w:val="26"/>
          <w:szCs w:val="26"/>
          <w14:textFill>
            <w14:solidFill>
              <w14:schemeClr w14:val="tx1"/>
            </w14:solidFill>
          </w14:textFill>
        </w:rPr>
        <w:object>
          <v:shape id="_x0000_i1294" o:spt="75" type="#_x0000_t75" style="height:18.35pt;width:51.6pt;" o:ole="t" filled="f" coordsize="21600,21600">
            <v:path/>
            <v:fill on="f" focussize="0,0"/>
            <v:stroke/>
            <v:imagedata r:id="rId664" o:title=""/>
            <o:lock v:ext="edit" aspectratio="t"/>
            <w10:wrap type="none"/>
            <w10:anchorlock/>
          </v:shape>
          <o:OLEObject Type="Embed" ProgID="Equation.DSMT4" ShapeID="_x0000_i1294" DrawAspect="Content" ObjectID="_1468075984" r:id="rId663">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C. </w:t>
      </w:r>
      <w:r>
        <w:rPr>
          <w:rFonts w:eastAsia="Times New Roman"/>
          <w:color w:val="000000" w:themeColor="text1"/>
          <w:position w:val="-10"/>
          <w:sz w:val="26"/>
          <w:szCs w:val="26"/>
          <w14:textFill>
            <w14:solidFill>
              <w14:schemeClr w14:val="tx1"/>
            </w14:solidFill>
          </w14:textFill>
        </w:rPr>
        <w:object>
          <v:shape id="_x0000_i1295" o:spt="75" type="#_x0000_t75" style="height:18.35pt;width:62.5pt;" o:ole="t" filled="f" coordsize="21600,21600">
            <v:path/>
            <v:fill on="f" focussize="0,0"/>
            <v:stroke/>
            <v:imagedata r:id="rId666" o:title=""/>
            <o:lock v:ext="edit" aspectratio="t"/>
            <w10:wrap type="none"/>
            <w10:anchorlock/>
          </v:shape>
          <o:OLEObject Type="Embed" ProgID="Equation.DSMT4" ShapeID="_x0000_i1295" DrawAspect="Content" ObjectID="_1468075985" r:id="rId665">
            <o:LockedField>false</o:LockedField>
          </o:OLEObject>
        </w:object>
      </w:r>
      <w:r>
        <w:rPr>
          <w:rFonts w:eastAsia="Times New Roman"/>
          <w:b/>
          <w:color w:val="000000" w:themeColor="text1"/>
          <w:sz w:val="26"/>
          <w:szCs w:val="26"/>
          <w14:textFill>
            <w14:solidFill>
              <w14:schemeClr w14:val="tx1"/>
            </w14:solidFill>
          </w14:textFill>
        </w:rPr>
        <w:tab/>
      </w:r>
      <w:r>
        <w:rPr>
          <w:rFonts w:eastAsia="Times New Roman"/>
          <w:b/>
          <w:color w:val="000000" w:themeColor="text1"/>
          <w:sz w:val="26"/>
          <w:szCs w:val="26"/>
          <w14:textFill>
            <w14:solidFill>
              <w14:schemeClr w14:val="tx1"/>
            </w14:solidFill>
          </w14:textFill>
        </w:rPr>
        <w:t xml:space="preserve">D. </w:t>
      </w:r>
      <w:r>
        <w:rPr>
          <w:rFonts w:eastAsia="Times New Roman"/>
          <w:color w:val="000000" w:themeColor="text1"/>
          <w:position w:val="-10"/>
          <w:sz w:val="26"/>
          <w:szCs w:val="26"/>
          <w14:textFill>
            <w14:solidFill>
              <w14:schemeClr w14:val="tx1"/>
            </w14:solidFill>
          </w14:textFill>
        </w:rPr>
        <w:object>
          <v:shape id="_x0000_i1296" o:spt="75" type="#_x0000_t75" style="height:18.35pt;width:59.75pt;" o:ole="t" filled="f" coordsize="21600,21600">
            <v:path/>
            <v:fill on="f" focussize="0,0"/>
            <v:stroke/>
            <v:imagedata r:id="rId668" o:title=""/>
            <o:lock v:ext="edit" aspectratio="t"/>
            <w10:wrap type="none"/>
            <w10:anchorlock/>
          </v:shape>
          <o:OLEObject Type="Embed" ProgID="Equation.DSMT4" ShapeID="_x0000_i1296" DrawAspect="Content" ObjectID="_1468075986" r:id="rId667">
            <o:LockedField>false</o:LockedField>
          </o:OLEObject>
        </w:object>
      </w:r>
    </w:p>
    <w:p>
      <w:pPr>
        <w:spacing w:before="120"/>
        <w:jc w:val="both"/>
        <w:rPr>
          <w:rFonts w:eastAsia="Times New Roman"/>
          <w:b/>
          <w:color w:val="000000" w:themeColor="text1"/>
          <w:sz w:val="26"/>
          <w:szCs w:val="26"/>
          <w14:textFill>
            <w14:solidFill>
              <w14:schemeClr w14:val="tx1"/>
            </w14:solidFill>
          </w14:textFill>
        </w:rPr>
      </w:pPr>
      <w:r>
        <w:rPr>
          <w:rFonts w:eastAsia="SimSun"/>
          <w:b/>
          <w:color w:val="000000" w:themeColor="text1"/>
          <w:sz w:val="26"/>
          <w:szCs w:val="26"/>
          <w:lang w:eastAsia="zh-CN"/>
          <w14:textFill>
            <w14:solidFill>
              <w14:schemeClr w14:val="tx1"/>
            </w14:solidFill>
          </w14:textFill>
        </w:rPr>
        <w:t xml:space="preserve">Câu 3: </w:t>
      </w:r>
      <w:r>
        <w:rPr>
          <w:rFonts w:eastAsia="Times New Roman"/>
          <w:color w:val="000000" w:themeColor="text1"/>
          <w:sz w:val="26"/>
          <w:szCs w:val="26"/>
          <w14:textFill>
            <w14:solidFill>
              <w14:schemeClr w14:val="tx1"/>
            </w14:solidFill>
          </w14:textFill>
        </w:rPr>
        <w:t xml:space="preserve">Một electrôn chuyển động dọc theo đường sức của một điện trường đều, cường độ điện trường có độ lớn </w:t>
      </w:r>
      <w:r>
        <w:rPr>
          <w:rFonts w:eastAsia="Times New Roman"/>
          <w:color w:val="000000" w:themeColor="text1"/>
          <w:position w:val="-10"/>
          <w:sz w:val="26"/>
          <w:szCs w:val="26"/>
          <w14:textFill>
            <w14:solidFill>
              <w14:schemeClr w14:val="tx1"/>
            </w14:solidFill>
          </w14:textFill>
        </w:rPr>
        <w:object>
          <v:shape id="_x0000_i1297" o:spt="75" type="#_x0000_t75" style="height:15.6pt;width:69.3pt;" o:ole="t" filled="f" coordsize="21600,21600">
            <v:path/>
            <v:fill on="f" focussize="0,0"/>
            <v:stroke/>
            <v:imagedata r:id="rId670" o:title=""/>
            <o:lock v:ext="edit" aspectratio="t"/>
            <w10:wrap type="none"/>
            <w10:anchorlock/>
          </v:shape>
          <o:OLEObject Type="Embed" ProgID="Equation.DSMT4" ShapeID="_x0000_i1297" DrawAspect="Content" ObjectID="_1468075987" r:id="rId669">
            <o:LockedField>false</o:LockedField>
          </o:OLEObject>
        </w:object>
      </w:r>
      <w:r>
        <w:rPr>
          <w:rFonts w:eastAsia="Times New Roman"/>
          <w:color w:val="000000" w:themeColor="text1"/>
          <w:sz w:val="26"/>
          <w:szCs w:val="26"/>
          <w14:textFill>
            <w14:solidFill>
              <w14:schemeClr w14:val="tx1"/>
            </w14:solidFill>
          </w14:textFill>
        </w:rPr>
        <w:t xml:space="preserve"> Tốc ban đầu của electrôn là </w:t>
      </w:r>
      <w:r>
        <w:rPr>
          <w:rFonts w:eastAsia="Times New Roman"/>
          <w:color w:val="000000" w:themeColor="text1"/>
          <w:position w:val="-10"/>
          <w:sz w:val="26"/>
          <w:szCs w:val="26"/>
          <w14:textFill>
            <w14:solidFill>
              <w14:schemeClr w14:val="tx1"/>
            </w14:solidFill>
          </w14:textFill>
        </w:rPr>
        <w:object>
          <v:shape id="_x0000_i1298" o:spt="75" type="#_x0000_t75" style="height:18.35pt;width:53pt;" o:ole="t" filled="f" coordsize="21600,21600">
            <v:path/>
            <v:fill on="f" focussize="0,0"/>
            <v:stroke/>
            <v:imagedata r:id="rId672" o:title=""/>
            <o:lock v:ext="edit" aspectratio="t"/>
            <w10:wrap type="none"/>
            <w10:anchorlock/>
          </v:shape>
          <o:OLEObject Type="Embed" ProgID="Equation.DSMT4" ShapeID="_x0000_i1298" DrawAspect="Content" ObjectID="_1468075988" r:id="rId671">
            <o:LockedField>false</o:LockedField>
          </o:OLEObject>
        </w:object>
      </w:r>
      <w:r>
        <w:rPr>
          <w:rFonts w:eastAsia="Times New Roman"/>
          <w:color w:val="000000" w:themeColor="text1"/>
          <w:sz w:val="26"/>
          <w:szCs w:val="26"/>
          <w14:textFill>
            <w14:solidFill>
              <w14:schemeClr w14:val="tx1"/>
            </w14:solidFill>
          </w14:textFill>
        </w:rPr>
        <w:t xml:space="preserve"> khối lượng của electrôn là </w:t>
      </w:r>
      <w:r>
        <w:rPr>
          <w:rFonts w:eastAsia="Times New Roman"/>
          <w:color w:val="000000" w:themeColor="text1"/>
          <w:position w:val="-10"/>
          <w:sz w:val="26"/>
          <w:szCs w:val="26"/>
          <w14:textFill>
            <w14:solidFill>
              <w14:schemeClr w14:val="tx1"/>
            </w14:solidFill>
          </w14:textFill>
        </w:rPr>
        <w:object>
          <v:shape id="_x0000_i1299" o:spt="75" type="#_x0000_t75" style="height:18.35pt;width:62.5pt;" o:ole="t" filled="f" coordsize="21600,21600">
            <v:path/>
            <v:fill on="f" focussize="0,0"/>
            <v:stroke/>
            <v:imagedata r:id="rId674" o:title=""/>
            <o:lock v:ext="edit" aspectratio="t"/>
            <w10:wrap type="none"/>
            <w10:anchorlock/>
          </v:shape>
          <o:OLEObject Type="Embed" ProgID="Equation.DSMT4" ShapeID="_x0000_i1299" DrawAspect="Content" ObjectID="_1468075989" r:id="rId673">
            <o:LockedField>false</o:LockedField>
          </o:OLEObject>
        </w:object>
      </w:r>
      <w:r>
        <w:rPr>
          <w:rFonts w:eastAsia="Times New Roman"/>
          <w:color w:val="000000" w:themeColor="text1"/>
          <w:sz w:val="26"/>
          <w:szCs w:val="26"/>
          <w14:textFill>
            <w14:solidFill>
              <w14:schemeClr w14:val="tx1"/>
            </w14:solidFill>
          </w14:textFill>
        </w:rPr>
        <w:t xml:space="preserve"> Tại lúc vận tốc bằng không thì nó đã đi được đoạn đường bằng</w:t>
      </w:r>
    </w:p>
    <w:p>
      <w:pPr>
        <w:tabs>
          <w:tab w:val="left" w:pos="283"/>
          <w:tab w:val="left" w:pos="2835"/>
          <w:tab w:val="left" w:pos="5386"/>
          <w:tab w:val="left" w:pos="7937"/>
        </w:tabs>
        <w:spacing w:line="240" w:lineRule="auto"/>
        <w:ind w:left="283"/>
        <w:jc w:val="both"/>
        <w:rPr>
          <w:rFonts w:eastAsia="Times New Roman"/>
          <w:color w:val="000000" w:themeColor="text1"/>
          <w:sz w:val="26"/>
          <w:szCs w:val="26"/>
          <w14:textFill>
            <w14:solidFill>
              <w14:schemeClr w14:val="tx1"/>
            </w14:solidFill>
          </w14:textFill>
        </w:rPr>
      </w:pPr>
      <w:r>
        <w:rPr>
          <w:rFonts w:eastAsia="Times New Roman"/>
          <w:b/>
          <w:color w:val="000000" w:themeColor="text1"/>
          <w:sz w:val="26"/>
          <w:szCs w:val="26"/>
          <w14:textFill>
            <w14:solidFill>
              <w14:schemeClr w14:val="tx1"/>
            </w14:solidFill>
          </w14:textFill>
        </w:rPr>
        <w:t xml:space="preserve">A. </w:t>
      </w:r>
      <w:r>
        <w:rPr>
          <w:rFonts w:eastAsia="Times New Roman"/>
          <w:color w:val="000000" w:themeColor="text1"/>
          <w:position w:val="-10"/>
          <w:sz w:val="26"/>
          <w:szCs w:val="26"/>
          <w14:textFill>
            <w14:solidFill>
              <w14:schemeClr w14:val="tx1"/>
            </w14:solidFill>
          </w14:textFill>
        </w:rPr>
        <w:object>
          <v:shape id="_x0000_i1300" o:spt="75" type="#_x0000_t75" style="height:15.6pt;width:48.9pt;" o:ole="t" filled="f" coordsize="21600,21600">
            <v:path/>
            <v:fill on="f" focussize="0,0"/>
            <v:stroke/>
            <v:imagedata r:id="rId676" o:title=""/>
            <o:lock v:ext="edit" aspectratio="t"/>
            <w10:wrap type="none"/>
            <w10:anchorlock/>
          </v:shape>
          <o:OLEObject Type="Embed" ProgID="Equation.DSMT4" ShapeID="_x0000_i1300" DrawAspect="Content" ObjectID="_1468075990" r:id="rId675">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B. </w:t>
      </w:r>
      <w:r>
        <w:rPr>
          <w:rFonts w:eastAsia="Times New Roman"/>
          <w:color w:val="000000" w:themeColor="text1"/>
          <w:position w:val="-10"/>
          <w:sz w:val="26"/>
          <w:szCs w:val="26"/>
          <w14:textFill>
            <w14:solidFill>
              <w14:schemeClr w14:val="tx1"/>
            </w14:solidFill>
          </w14:textFill>
        </w:rPr>
        <w:object>
          <v:shape id="_x0000_i1301" o:spt="75" type="#_x0000_t75" style="height:15.6pt;width:50.25pt;" o:ole="t" filled="f" coordsize="21600,21600">
            <v:path/>
            <v:fill on="f" focussize="0,0"/>
            <v:stroke/>
            <v:imagedata r:id="rId678" o:title=""/>
            <o:lock v:ext="edit" aspectratio="t"/>
            <w10:wrap type="none"/>
            <w10:anchorlock/>
          </v:shape>
          <o:OLEObject Type="Embed" ProgID="Equation.DSMT4" ShapeID="_x0000_i1301" DrawAspect="Content" ObjectID="_1468075991" r:id="rId677">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u w:val="single"/>
          <w14:textFill>
            <w14:solidFill>
              <w14:schemeClr w14:val="tx1"/>
            </w14:solidFill>
          </w14:textFill>
        </w:rPr>
        <w:t>C</w:t>
      </w:r>
      <w:r>
        <w:rPr>
          <w:rFonts w:eastAsia="Times New Roman"/>
          <w:b/>
          <w:bCs/>
          <w:color w:val="000000" w:themeColor="text1"/>
          <w:sz w:val="26"/>
          <w:szCs w:val="26"/>
          <w14:textFill>
            <w14:solidFill>
              <w14:schemeClr w14:val="tx1"/>
            </w14:solidFill>
          </w14:textFill>
        </w:rPr>
        <w:t xml:space="preserve">. </w:t>
      </w:r>
      <w:r>
        <w:rPr>
          <w:rFonts w:eastAsia="Times New Roman"/>
          <w:color w:val="000000" w:themeColor="text1"/>
          <w:position w:val="-10"/>
          <w:sz w:val="26"/>
          <w:szCs w:val="26"/>
          <w14:textFill>
            <w14:solidFill>
              <w14:schemeClr w14:val="tx1"/>
            </w14:solidFill>
          </w14:textFill>
        </w:rPr>
        <w:object>
          <v:shape id="_x0000_i1302" o:spt="75" type="#_x0000_t75" style="height:15.6pt;width:48.25pt;" o:ole="t" filled="f" coordsize="21600,21600">
            <v:path/>
            <v:fill on="f" focussize="0,0"/>
            <v:stroke/>
            <v:imagedata r:id="rId680" o:title=""/>
            <o:lock v:ext="edit" aspectratio="t"/>
            <w10:wrap type="none"/>
            <w10:anchorlock/>
          </v:shape>
          <o:OLEObject Type="Embed" ProgID="Equation.DSMT4" ShapeID="_x0000_i1302" DrawAspect="Content" ObjectID="_1468075992" r:id="rId679">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position w:val="-10"/>
          <w:sz w:val="26"/>
          <w:szCs w:val="26"/>
          <w14:textFill>
            <w14:solidFill>
              <w14:schemeClr w14:val="tx1"/>
            </w14:solidFill>
          </w14:textFill>
        </w:rPr>
        <w:object>
          <v:shape id="_x0000_i1303" o:spt="75" type="#_x0000_t75" style="height:15.6pt;width:55pt;" o:ole="t" filled="f" coordsize="21600,21600">
            <v:path/>
            <v:fill on="f" focussize="0,0"/>
            <v:stroke/>
            <v:imagedata r:id="rId682" o:title=""/>
            <o:lock v:ext="edit" aspectratio="t"/>
            <w10:wrap type="none"/>
            <w10:anchorlock/>
          </v:shape>
          <o:OLEObject Type="Embed" ProgID="Equation.DSMT4" ShapeID="_x0000_i1303" DrawAspect="Content" ObjectID="_1468075993" r:id="rId681">
            <o:LockedField>false</o:LockedField>
          </o:OLEObject>
        </w:object>
      </w:r>
    </w:p>
    <w:p>
      <w:pPr>
        <w:spacing w:before="120"/>
        <w:jc w:val="both"/>
        <w:rPr>
          <w:rFonts w:eastAsia="Times New Roman"/>
          <w:b/>
          <w:color w:val="000000" w:themeColor="text1"/>
          <w:sz w:val="26"/>
          <w:szCs w:val="26"/>
          <w14:textFill>
            <w14:solidFill>
              <w14:schemeClr w14:val="tx1"/>
            </w14:solidFill>
          </w14:textFill>
        </w:rPr>
      </w:pPr>
      <w:r>
        <w:rPr>
          <w:rFonts w:eastAsia="SimSun"/>
          <w:b/>
          <w:color w:val="000000" w:themeColor="text1"/>
          <w:sz w:val="26"/>
          <w:szCs w:val="26"/>
          <w:lang w:eastAsia="zh-CN"/>
          <w14:textFill>
            <w14:solidFill>
              <w14:schemeClr w14:val="tx1"/>
            </w14:solidFill>
          </w14:textFill>
        </w:rPr>
        <w:t xml:space="preserve">Câu 4: </w:t>
      </w:r>
      <w:r>
        <w:rPr>
          <w:rFonts w:eastAsia="Times New Roman"/>
          <w:color w:val="000000" w:themeColor="text1"/>
          <w:sz w:val="26"/>
          <w:szCs w:val="26"/>
          <w14:textFill>
            <w14:solidFill>
              <w14:schemeClr w14:val="tx1"/>
            </w14:solidFill>
          </w14:textFill>
        </w:rPr>
        <w:t xml:space="preserve">Một electrôn bay không vận tốc đầu từ bản âm sang bản dương của tụ điện phẳng. Hai bản tụ cách nhau </w:t>
      </w:r>
      <w:r>
        <w:rPr>
          <w:rFonts w:eastAsia="Times New Roman"/>
          <w:color w:val="000000" w:themeColor="text1"/>
          <w:position w:val="-10"/>
          <w:sz w:val="26"/>
          <w:szCs w:val="26"/>
          <w14:textFill>
            <w14:solidFill>
              <w14:schemeClr w14:val="tx1"/>
            </w14:solidFill>
          </w14:textFill>
        </w:rPr>
        <w:object>
          <v:shape id="_x0000_i1304" o:spt="75" type="#_x0000_t75" style="height:15.6pt;width:38.05pt;" o:ole="t" filled="f" coordsize="21600,21600">
            <v:path/>
            <v:fill on="f" focussize="0,0"/>
            <v:stroke/>
            <v:imagedata r:id="rId684" o:title=""/>
            <o:lock v:ext="edit" aspectratio="t"/>
            <w10:wrap type="none"/>
            <w10:anchorlock/>
          </v:shape>
          <o:OLEObject Type="Embed" ProgID="Equation.DSMT4" ShapeID="_x0000_i1304" DrawAspect="Content" ObjectID="_1468075994" r:id="rId683">
            <o:LockedField>false</o:LockedField>
          </o:OLEObject>
        </w:object>
      </w:r>
      <w:r>
        <w:rPr>
          <w:rFonts w:eastAsia="Times New Roman"/>
          <w:color w:val="000000" w:themeColor="text1"/>
          <w:sz w:val="26"/>
          <w:szCs w:val="26"/>
          <w14:textFill>
            <w14:solidFill>
              <w14:schemeClr w14:val="tx1"/>
            </w14:solidFill>
          </w14:textFill>
        </w:rPr>
        <w:t xml:space="preserve"> và cường độ điện trường giữa hai bản tụ bằng </w:t>
      </w:r>
      <w:r>
        <w:rPr>
          <w:rFonts w:eastAsia="Times New Roman"/>
          <w:color w:val="000000" w:themeColor="text1"/>
          <w:position w:val="-10"/>
          <w:sz w:val="26"/>
          <w:szCs w:val="26"/>
          <w14:textFill>
            <w14:solidFill>
              <w14:schemeClr w14:val="tx1"/>
            </w14:solidFill>
          </w14:textFill>
        </w:rPr>
        <w:object>
          <v:shape id="_x0000_i1305" o:spt="75" type="#_x0000_t75" style="height:18.35pt;width:57.05pt;" o:ole="t" filled="f" coordsize="21600,21600">
            <v:path/>
            <v:fill on="f" focussize="0,0"/>
            <v:stroke/>
            <v:imagedata r:id="rId686" o:title=""/>
            <o:lock v:ext="edit" aspectratio="t"/>
            <w10:wrap type="none"/>
            <w10:anchorlock/>
          </v:shape>
          <o:OLEObject Type="Embed" ProgID="Equation.DSMT4" ShapeID="_x0000_i1305" DrawAspect="Content" ObjectID="_1468075995" r:id="rId685">
            <o:LockedField>false</o:LockedField>
          </o:OLEObject>
        </w:object>
      </w:r>
      <w:r>
        <w:rPr>
          <w:rFonts w:eastAsia="Times New Roman"/>
          <w:color w:val="000000" w:themeColor="text1"/>
          <w:sz w:val="26"/>
          <w:szCs w:val="26"/>
          <w14:textFill>
            <w14:solidFill>
              <w14:schemeClr w14:val="tx1"/>
            </w14:solidFill>
          </w14:textFill>
        </w:rPr>
        <w:t xml:space="preserve"> Biết khối lượng của electrôn là </w:t>
      </w:r>
      <w:r>
        <w:rPr>
          <w:rFonts w:eastAsia="Times New Roman"/>
          <w:color w:val="000000" w:themeColor="text1"/>
          <w:position w:val="-10"/>
          <w:sz w:val="26"/>
          <w:szCs w:val="26"/>
          <w14:textFill>
            <w14:solidFill>
              <w14:schemeClr w14:val="tx1"/>
            </w14:solidFill>
          </w14:textFill>
        </w:rPr>
        <w:object>
          <v:shape id="_x0000_i1306" o:spt="75" type="#_x0000_t75" style="height:18.35pt;width:63.85pt;" o:ole="t" filled="f" coordsize="21600,21600">
            <v:path/>
            <v:fill on="f" focussize="0,0"/>
            <v:stroke/>
            <v:imagedata r:id="rId688" o:title=""/>
            <o:lock v:ext="edit" aspectratio="t"/>
            <w10:wrap type="none"/>
            <w10:anchorlock/>
          </v:shape>
          <o:OLEObject Type="Embed" ProgID="Equation.DSMT4" ShapeID="_x0000_i1306" DrawAspect="Content" ObjectID="_1468075996" r:id="rId687">
            <o:LockedField>false</o:LockedField>
          </o:OLEObject>
        </w:object>
      </w:r>
      <w:r>
        <w:rPr>
          <w:rFonts w:eastAsia="Times New Roman"/>
          <w:color w:val="000000" w:themeColor="text1"/>
          <w:sz w:val="26"/>
          <w:szCs w:val="26"/>
          <w14:textFill>
            <w14:solidFill>
              <w14:schemeClr w14:val="tx1"/>
            </w14:solidFill>
          </w14:textFill>
        </w:rPr>
        <w:t xml:space="preserve"> tốc độ của electrôn khi tới bản dương của tụ điện là</w:t>
      </w:r>
    </w:p>
    <w:p>
      <w:pPr>
        <w:tabs>
          <w:tab w:val="left" w:pos="283"/>
          <w:tab w:val="left" w:pos="2835"/>
          <w:tab w:val="left" w:pos="5386"/>
          <w:tab w:val="left" w:pos="7937"/>
        </w:tabs>
        <w:spacing w:line="240"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A</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position w:val="-10"/>
          <w:sz w:val="26"/>
          <w:szCs w:val="26"/>
          <w14:textFill>
            <w14:solidFill>
              <w14:schemeClr w14:val="tx1"/>
            </w14:solidFill>
          </w14:textFill>
        </w:rPr>
        <w:object>
          <v:shape id="_x0000_i1307" o:spt="75" type="#_x0000_t75" style="height:18.35pt;width:67.9pt;" o:ole="t" filled="f" coordsize="21600,21600">
            <v:path/>
            <v:fill on="f" focussize="0,0"/>
            <v:stroke/>
            <v:imagedata r:id="rId690" o:title=""/>
            <o:lock v:ext="edit" aspectratio="t"/>
            <w10:wrap type="none"/>
            <w10:anchorlock/>
          </v:shape>
          <o:OLEObject Type="Embed" ProgID="Equation.DSMT4" ShapeID="_x0000_i1307" DrawAspect="Content" ObjectID="_1468075997" r:id="rId689">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B. </w:t>
      </w:r>
      <w:r>
        <w:rPr>
          <w:rFonts w:eastAsia="Times New Roman"/>
          <w:color w:val="000000" w:themeColor="text1"/>
          <w:position w:val="-10"/>
          <w:sz w:val="26"/>
          <w:szCs w:val="26"/>
          <w14:textFill>
            <w14:solidFill>
              <w14:schemeClr w14:val="tx1"/>
            </w14:solidFill>
          </w14:textFill>
        </w:rPr>
        <w:object>
          <v:shape id="_x0000_i1308" o:spt="75" type="#_x0000_t75" style="height:18.35pt;width:67.9pt;" o:ole="t" filled="f" coordsize="21600,21600">
            <v:path/>
            <v:fill on="f" focussize="0,0"/>
            <v:stroke/>
            <v:imagedata r:id="rId692" o:title=""/>
            <o:lock v:ext="edit" aspectratio="t"/>
            <w10:wrap type="none"/>
            <w10:anchorlock/>
          </v:shape>
          <o:OLEObject Type="Embed" ProgID="Equation.DSMT4" ShapeID="_x0000_i1308" DrawAspect="Content" ObjectID="_1468075998" r:id="rId691">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C. </w:t>
      </w:r>
      <w:r>
        <w:rPr>
          <w:rFonts w:eastAsia="Times New Roman"/>
          <w:color w:val="000000" w:themeColor="text1"/>
          <w:position w:val="-10"/>
          <w:sz w:val="26"/>
          <w:szCs w:val="26"/>
          <w14:textFill>
            <w14:solidFill>
              <w14:schemeClr w14:val="tx1"/>
            </w14:solidFill>
          </w14:textFill>
        </w:rPr>
        <w:object>
          <v:shape id="_x0000_i1309" o:spt="75" type="#_x0000_t75" style="height:18.35pt;width:67.9pt;" o:ole="t" filled="f" coordsize="21600,21600">
            <v:path/>
            <v:fill on="f" focussize="0,0"/>
            <v:stroke/>
            <v:imagedata r:id="rId694" o:title=""/>
            <o:lock v:ext="edit" aspectratio="t"/>
            <w10:wrap type="none"/>
            <w10:anchorlock/>
          </v:shape>
          <o:OLEObject Type="Embed" ProgID="Equation.DSMT4" ShapeID="_x0000_i1309" DrawAspect="Content" ObjectID="_1468075999" r:id="rId693">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position w:val="-10"/>
          <w:sz w:val="26"/>
          <w:szCs w:val="26"/>
          <w14:textFill>
            <w14:solidFill>
              <w14:schemeClr w14:val="tx1"/>
            </w14:solidFill>
          </w14:textFill>
        </w:rPr>
        <w:object>
          <v:shape id="_x0000_i1310" o:spt="75" type="#_x0000_t75" style="height:18.35pt;width:67.9pt;" o:ole="t" filled="f" coordsize="21600,21600">
            <v:path/>
            <v:fill on="f" focussize="0,0"/>
            <v:stroke/>
            <v:imagedata r:id="rId696" o:title=""/>
            <o:lock v:ext="edit" aspectratio="t"/>
            <w10:wrap type="none"/>
            <w10:anchorlock/>
          </v:shape>
          <o:OLEObject Type="Embed" ProgID="Equation.DSMT4" ShapeID="_x0000_i1310" DrawAspect="Content" ObjectID="_1468076000" r:id="rId695">
            <o:LockedField>false</o:LockedField>
          </o:OLEObject>
        </w:object>
      </w:r>
    </w:p>
    <w:p>
      <w:pPr>
        <w:spacing w:before="120"/>
        <w:jc w:val="both"/>
        <w:rPr>
          <w:rFonts w:eastAsia="Times New Roman"/>
          <w:b/>
          <w:color w:val="000000" w:themeColor="text1"/>
          <w:sz w:val="26"/>
          <w:szCs w:val="26"/>
          <w14:textFill>
            <w14:solidFill>
              <w14:schemeClr w14:val="tx1"/>
            </w14:solidFill>
          </w14:textFill>
        </w:rPr>
      </w:pPr>
      <w:r>
        <w:rPr>
          <w:rFonts w:eastAsia="SimSun"/>
          <w:b/>
          <w:color w:val="000000" w:themeColor="text1"/>
          <w:sz w:val="26"/>
          <w:szCs w:val="26"/>
          <w:lang w:eastAsia="zh-CN"/>
          <w14:textFill>
            <w14:solidFill>
              <w14:schemeClr w14:val="tx1"/>
            </w14:solidFill>
          </w14:textFill>
        </w:rPr>
        <w:t xml:space="preserve">Câu 5: </w:t>
      </w:r>
      <w:r>
        <w:rPr>
          <w:rFonts w:eastAsia="Times New Roman"/>
          <w:color w:val="000000" w:themeColor="text1"/>
          <w:sz w:val="26"/>
          <w:szCs w:val="26"/>
          <w14:textFill>
            <w14:solidFill>
              <w14:schemeClr w14:val="tx1"/>
            </w14:solidFill>
          </w14:textFill>
        </w:rPr>
        <w:t xml:space="preserve">Một electrôn chuyển động dọc theo một đường sức của điện trường đều có cường độ </w:t>
      </w:r>
      <w:r>
        <w:rPr>
          <w:rFonts w:eastAsia="Times New Roman"/>
          <w:color w:val="000000" w:themeColor="text1"/>
          <w:position w:val="-10"/>
          <w:sz w:val="26"/>
          <w:szCs w:val="26"/>
          <w14:textFill>
            <w14:solidFill>
              <w14:schemeClr w14:val="tx1"/>
            </w14:solidFill>
          </w14:textFill>
        </w:rPr>
        <w:object>
          <v:shape id="_x0000_i1311" o:spt="75" type="#_x0000_t75" style="height:15.6pt;width:48.9pt;" o:ole="t" filled="f" coordsize="21600,21600">
            <v:path/>
            <v:fill on="f" focussize="0,0"/>
            <v:stroke/>
            <v:imagedata r:id="rId698" o:title=""/>
            <o:lock v:ext="edit" aspectratio="t"/>
            <w10:wrap type="none"/>
            <w10:anchorlock/>
          </v:shape>
          <o:OLEObject Type="Embed" ProgID="Equation.DSMT4" ShapeID="_x0000_i1311" DrawAspect="Content" ObjectID="_1468076001" r:id="rId697">
            <o:LockedField>false</o:LockedField>
          </o:OLEObject>
        </w:object>
      </w:r>
      <w:r>
        <w:rPr>
          <w:rFonts w:eastAsia="Times New Roman"/>
          <w:color w:val="000000" w:themeColor="text1"/>
          <w:sz w:val="26"/>
          <w:szCs w:val="26"/>
          <w14:textFill>
            <w14:solidFill>
              <w14:schemeClr w14:val="tx1"/>
            </w14:solidFill>
          </w14:textFill>
        </w:rPr>
        <w:t xml:space="preserve"> Electrôn xuất phát từ điểm M với tốc độ </w:t>
      </w:r>
      <w:r>
        <w:rPr>
          <w:rFonts w:eastAsia="Times New Roman"/>
          <w:color w:val="000000" w:themeColor="text1"/>
          <w:position w:val="-10"/>
          <w:sz w:val="26"/>
          <w:szCs w:val="26"/>
          <w14:textFill>
            <w14:solidFill>
              <w14:schemeClr w14:val="tx1"/>
            </w14:solidFill>
          </w14:textFill>
        </w:rPr>
        <w:object>
          <v:shape id="_x0000_i1312" o:spt="75" type="#_x0000_t75" style="height:18.35pt;width:59.75pt;" o:ole="t" filled="f" coordsize="21600,21600">
            <v:path/>
            <v:fill on="f" focussize="0,0"/>
            <v:stroke/>
            <v:imagedata r:id="rId700" o:title=""/>
            <o:lock v:ext="edit" aspectratio="t"/>
            <w10:wrap type="none"/>
            <w10:anchorlock/>
          </v:shape>
          <o:OLEObject Type="Embed" ProgID="Equation.DSMT4" ShapeID="_x0000_i1312" DrawAspect="Content" ObjectID="_1468076002" r:id="rId699">
            <o:LockedField>false</o:LockedField>
          </o:OLEObject>
        </w:object>
      </w:r>
      <w:r>
        <w:rPr>
          <w:rFonts w:eastAsia="Times New Roman"/>
          <w:color w:val="000000" w:themeColor="text1"/>
          <w:sz w:val="26"/>
          <w:szCs w:val="26"/>
          <w14:textFill>
            <w14:solidFill>
              <w14:schemeClr w14:val="tx1"/>
            </w14:solidFill>
          </w14:textFill>
        </w:rPr>
        <w:t xml:space="preserve"> Quãng đường electrôn đi cho đến khi dừng lại là</w:t>
      </w:r>
    </w:p>
    <w:p>
      <w:pPr>
        <w:tabs>
          <w:tab w:val="left" w:pos="283"/>
          <w:tab w:val="left" w:pos="2835"/>
          <w:tab w:val="left" w:pos="5386"/>
          <w:tab w:val="left" w:pos="7937"/>
        </w:tabs>
        <w:spacing w:line="240" w:lineRule="auto"/>
        <w:ind w:left="283"/>
        <w:jc w:val="both"/>
        <w:rPr>
          <w:rFonts w:eastAsia="Times New Roman"/>
          <w:b/>
          <w:bCs/>
          <w:color w:val="000000" w:themeColor="text1"/>
          <w:sz w:val="26"/>
          <w:szCs w:val="26"/>
          <w14:textFill>
            <w14:solidFill>
              <w14:schemeClr w14:val="tx1"/>
            </w14:solidFill>
          </w14:textFill>
        </w:rPr>
      </w:pPr>
      <w:r>
        <w:rPr>
          <w:rFonts w:eastAsia="Times New Roman"/>
          <w:b/>
          <w:color w:val="000000" w:themeColor="text1"/>
          <w:sz w:val="26"/>
          <w:szCs w:val="26"/>
          <w:u w:val="single"/>
          <w14:textFill>
            <w14:solidFill>
              <w14:schemeClr w14:val="tx1"/>
            </w14:solidFill>
          </w14:textFill>
        </w:rPr>
        <w:t>A</w:t>
      </w:r>
      <w:r>
        <w:rPr>
          <w:rFonts w:eastAsia="Times New Roman"/>
          <w:b/>
          <w:color w:val="000000" w:themeColor="text1"/>
          <w:sz w:val="26"/>
          <w:szCs w:val="26"/>
          <w14:textFill>
            <w14:solidFill>
              <w14:schemeClr w14:val="tx1"/>
            </w14:solidFill>
          </w14:textFill>
        </w:rPr>
        <w:t xml:space="preserve">. </w:t>
      </w:r>
      <w:r>
        <w:rPr>
          <w:rFonts w:eastAsia="Times New Roman"/>
          <w:color w:val="000000" w:themeColor="text1"/>
          <w:position w:val="-10"/>
          <w:sz w:val="26"/>
          <w:szCs w:val="26"/>
          <w14:textFill>
            <w14:solidFill>
              <w14:schemeClr w14:val="tx1"/>
            </w14:solidFill>
          </w14:textFill>
        </w:rPr>
        <w:object>
          <v:shape id="_x0000_i1313" o:spt="75" type="#_x0000_t75" style="height:15.6pt;width:28.55pt;" o:ole="t" filled="f" coordsize="21600,21600">
            <v:path/>
            <v:fill on="f" focussize="0,0"/>
            <v:stroke/>
            <v:imagedata r:id="rId702" o:title=""/>
            <o:lock v:ext="edit" aspectratio="t"/>
            <w10:wrap type="none"/>
            <w10:anchorlock/>
          </v:shape>
          <o:OLEObject Type="Embed" ProgID="Equation.DSMT4" ShapeID="_x0000_i1313" DrawAspect="Content" ObjectID="_1468076003" r:id="rId701">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B. </w:t>
      </w:r>
      <w:r>
        <w:rPr>
          <w:rFonts w:eastAsia="Times New Roman"/>
          <w:color w:val="000000" w:themeColor="text1"/>
          <w:position w:val="-10"/>
          <w:sz w:val="26"/>
          <w:szCs w:val="26"/>
          <w14:textFill>
            <w14:solidFill>
              <w14:schemeClr w14:val="tx1"/>
            </w14:solidFill>
          </w14:textFill>
        </w:rPr>
        <w:object>
          <v:shape id="_x0000_i1314" o:spt="75" type="#_x0000_t75" style="height:15.6pt;width:35.3pt;" o:ole="t" filled="f" coordsize="21600,21600">
            <v:path/>
            <v:fill on="f" focussize="0,0"/>
            <v:stroke/>
            <v:imagedata r:id="rId704" o:title=""/>
            <o:lock v:ext="edit" aspectratio="t"/>
            <w10:wrap type="none"/>
            <w10:anchorlock/>
          </v:shape>
          <o:OLEObject Type="Embed" ProgID="Equation.DSMT4" ShapeID="_x0000_i1314" DrawAspect="Content" ObjectID="_1468076004" r:id="rId703">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C. </w:t>
      </w:r>
      <w:r>
        <w:rPr>
          <w:rFonts w:eastAsia="Times New Roman"/>
          <w:color w:val="000000" w:themeColor="text1"/>
          <w:position w:val="-10"/>
          <w:sz w:val="26"/>
          <w:szCs w:val="26"/>
          <w14:textFill>
            <w14:solidFill>
              <w14:schemeClr w14:val="tx1"/>
            </w14:solidFill>
          </w14:textFill>
        </w:rPr>
        <w:object>
          <v:shape id="_x0000_i1315" o:spt="75" type="#_x0000_t75" style="height:15.6pt;width:29.9pt;" o:ole="t" filled="f" coordsize="21600,21600">
            <v:path/>
            <v:fill on="f" focussize="0,0"/>
            <v:stroke/>
            <v:imagedata r:id="rId706" o:title=""/>
            <o:lock v:ext="edit" aspectratio="t"/>
            <w10:wrap type="none"/>
            <w10:anchorlock/>
          </v:shape>
          <o:OLEObject Type="Embed" ProgID="Equation.DSMT4" ShapeID="_x0000_i1315" DrawAspect="Content" ObjectID="_1468076005" r:id="rId705">
            <o:LockedField>false</o:LockedField>
          </o:OLEObject>
        </w:object>
      </w:r>
      <w:r>
        <w:rPr>
          <w:rFonts w:eastAsia="Times New Roman"/>
          <w:b/>
          <w:bCs/>
          <w:color w:val="000000" w:themeColor="text1"/>
          <w:sz w:val="26"/>
          <w:szCs w:val="26"/>
          <w14:textFill>
            <w14:solidFill>
              <w14:schemeClr w14:val="tx1"/>
            </w14:solidFill>
          </w14:textFill>
        </w:rPr>
        <w:tab/>
      </w:r>
      <w:r>
        <w:rPr>
          <w:rFonts w:eastAsia="Times New Roman"/>
          <w:b/>
          <w:bCs/>
          <w:color w:val="000000" w:themeColor="text1"/>
          <w:sz w:val="26"/>
          <w:szCs w:val="26"/>
          <w14:textFill>
            <w14:solidFill>
              <w14:schemeClr w14:val="tx1"/>
            </w14:solidFill>
          </w14:textFill>
        </w:rPr>
        <w:t xml:space="preserve">D. </w:t>
      </w:r>
      <w:r>
        <w:rPr>
          <w:rFonts w:eastAsia="Times New Roman"/>
          <w:color w:val="000000" w:themeColor="text1"/>
          <w:position w:val="-10"/>
          <w:sz w:val="26"/>
          <w:szCs w:val="26"/>
          <w14:textFill>
            <w14:solidFill>
              <w14:schemeClr w14:val="tx1"/>
            </w14:solidFill>
          </w14:textFill>
        </w:rPr>
        <w:object>
          <v:shape id="_x0000_i1316" o:spt="75" type="#_x0000_t75" style="height:15.6pt;width:33.95pt;" o:ole="t" filled="f" coordsize="21600,21600">
            <v:path/>
            <v:fill on="f" focussize="0,0"/>
            <v:stroke/>
            <v:imagedata r:id="rId708" o:title=""/>
            <o:lock v:ext="edit" aspectratio="t"/>
            <w10:wrap type="none"/>
            <w10:anchorlock/>
          </v:shape>
          <o:OLEObject Type="Embed" ProgID="Equation.DSMT4" ShapeID="_x0000_i1316" DrawAspect="Content" ObjectID="_1468076006" r:id="rId707">
            <o:LockedField>false</o:LockedField>
          </o:OLEObject>
        </w:object>
      </w:r>
    </w:p>
    <w:p>
      <w:pPr>
        <w:spacing w:after="160" w:line="259" w:lineRule="auto"/>
        <w:rPr>
          <w:rFonts w:eastAsiaTheme="minorHAnsi"/>
          <w:kern w:val="2"/>
          <w:sz w:val="26"/>
          <w:szCs w:val="26"/>
          <w14:ligatures w14:val="standardContextual"/>
        </w:rPr>
      </w:pPr>
      <w:r>
        <w:rPr>
          <w:rFonts w:eastAsiaTheme="minorHAnsi"/>
          <w:kern w:val="2"/>
          <w:sz w:val="26"/>
          <w:szCs w:val="26"/>
          <w14:ligatures w14:val="standardContextual"/>
        </w:rPr>
        <w:br w:type="page"/>
      </w:r>
    </w:p>
    <w:p>
      <w:pPr>
        <w:spacing w:line="312" w:lineRule="auto"/>
        <w:jc w:val="center"/>
        <w:rPr>
          <w:rFonts w:eastAsia="Cambria"/>
          <w:b/>
          <w:bCs/>
          <w:iCs/>
          <w:color w:val="000000"/>
          <w:szCs w:val="24"/>
          <w:lang w:eastAsia="vi-VN"/>
        </w:rPr>
      </w:pPr>
      <w:r>
        <w:rPr>
          <w:rFonts w:eastAsia="Times New Roman"/>
          <w:b/>
          <w:szCs w:val="24"/>
          <w:u w:val="single"/>
        </w:rPr>
        <mc:AlternateContent>
          <mc:Choice Requires="wps">
            <w:drawing>
              <wp:anchor distT="0" distB="0" distL="114300" distR="114300" simplePos="0" relativeHeight="251778048" behindDoc="1" locked="0" layoutInCell="1" allowOverlap="1">
                <wp:simplePos x="0" y="0"/>
                <wp:positionH relativeFrom="margin">
                  <wp:align>center</wp:align>
                </wp:positionH>
                <wp:positionV relativeFrom="paragraph">
                  <wp:posOffset>65405</wp:posOffset>
                </wp:positionV>
                <wp:extent cx="6405245" cy="609600"/>
                <wp:effectExtent l="0" t="0" r="14605" b="19050"/>
                <wp:wrapNone/>
                <wp:docPr id="1043665750" name="Hình chữ nhật: Góc Tròn 18"/>
                <wp:cNvGraphicFramePr/>
                <a:graphic xmlns:a="http://schemas.openxmlformats.org/drawingml/2006/main">
                  <a:graphicData uri="http://schemas.microsoft.com/office/word/2010/wordprocessingShape">
                    <wps:wsp>
                      <wps:cNvSpPr/>
                      <wps:spPr>
                        <a:xfrm>
                          <a:off x="0" y="0"/>
                          <a:ext cx="640524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rPr>
                                <w:b/>
                                <w:bCs/>
                                <w:iCs/>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5.15pt;height:48pt;width:504.35pt;mso-position-horizontal:center;mso-position-horizontal-relative:margin;z-index:-251538432;v-text-anchor:middle;mso-width-relative:page;mso-height-relative:page;" fillcolor="#C6D9F1" filled="t" stroked="t" coordsize="21600,21600" arcsize="0.166666666666667" o:gfxdata="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uiE059kAAAAIAQAA&#10;DwAAAAAAAAABACAAAAAiAAAAZHJzL2Rvd25yZXYueG1sUEsBAhQAFAAAAAgAh07iQIDw/8jDAgAA&#10;bwUAAA4AAAAAAAAAAQAgAAAAKAEAAGRycy9lMm9Eb2MueG1sUEsFBgAAAAAGAAYAWQEAAF0GAAAA&#10;AA==&#10;">
                <v:fill on="t" focussize="0,0"/>
                <v:stroke weight="2pt" color="#000000" joinstyle="round"/>
                <v:imagedata o:title=""/>
                <o:lock v:ext="edit" aspectratio="f"/>
                <v:textbox>
                  <w:txbxContent>
                    <w:p>
                      <w:pPr>
                        <w:rPr>
                          <w:b/>
                          <w:bCs/>
                          <w:iCs/>
                          <w:sz w:val="36"/>
                          <w:szCs w:val="36"/>
                        </w:rPr>
                      </w:pPr>
                    </w:p>
                  </w:txbxContent>
                </v:textbox>
              </v:roundrect>
            </w:pict>
          </mc:Fallback>
        </mc:AlternateContent>
      </w:r>
    </w:p>
    <w:p>
      <w:pPr>
        <w:pStyle w:val="3"/>
        <w:jc w:val="center"/>
        <w:rPr>
          <w:rFonts w:ascii="Times New Roman" w:hAnsi="Times New Roman" w:eastAsia="Cambria" w:cs="Times New Roman"/>
          <w:b/>
          <w:bCs/>
          <w:iCs/>
          <w:color w:val="000000"/>
          <w:sz w:val="36"/>
          <w:szCs w:val="36"/>
          <w:lang w:eastAsia="vi-VN"/>
        </w:rPr>
      </w:pPr>
      <w:bookmarkStart w:id="37" w:name="_Toc144578741"/>
      <w:r>
        <w:rPr>
          <w:rFonts w:ascii="Times New Roman" w:hAnsi="Times New Roman" w:eastAsia="Cambria" w:cs="Times New Roman"/>
          <w:b/>
          <w:bCs/>
          <w:iCs/>
          <w:color w:val="000000"/>
          <w:sz w:val="36"/>
          <w:szCs w:val="36"/>
          <w:lang w:eastAsia="vi-VN"/>
        </w:rPr>
        <w:t>BÀI 19 : THẾ NĂNG ĐIỆN</w:t>
      </w:r>
      <w:bookmarkEnd w:id="37"/>
    </w:p>
    <w:p>
      <w:pPr>
        <w:spacing w:line="312" w:lineRule="auto"/>
        <w:contextualSpacing/>
        <w:jc w:val="both"/>
        <w:rPr>
          <w:rFonts w:eastAsiaTheme="minorHAnsi"/>
          <w:kern w:val="2"/>
          <w:sz w:val="26"/>
          <w:szCs w:val="26"/>
          <w14:ligatures w14:val="standardContextual"/>
        </w:rPr>
      </w:pPr>
    </w:p>
    <w:p>
      <w:pPr>
        <w:spacing w:line="312" w:lineRule="auto"/>
        <w:contextualSpacing/>
        <w:jc w:val="both"/>
        <w:rPr>
          <w:rFonts w:eastAsiaTheme="minorHAnsi"/>
          <w:b/>
          <w:bCs/>
          <w:kern w:val="2"/>
          <w:szCs w:val="24"/>
          <w14:ligatures w14:val="standardContextual"/>
        </w:rPr>
      </w:pPr>
      <w:r>
        <w:rPr>
          <w:rFonts w:eastAsia="Palatino Linotype"/>
          <w:color w:val="C00000"/>
          <w:kern w:val="2"/>
          <w:szCs w:val="24"/>
          <w:shd w:val="clear" w:color="auto" w:fill="FFFFFF"/>
          <w:lang w:val="vi-VN" w:eastAsia="vi-VN" w:bidi="vi-VN"/>
          <w14:ligatures w14:val="standardContextual"/>
        </w:rPr>
        <w:drawing>
          <wp:anchor distT="0" distB="0" distL="114300" distR="114300" simplePos="0" relativeHeight="251776000" behindDoc="1" locked="0" layoutInCell="1" allowOverlap="1">
            <wp:simplePos x="0" y="0"/>
            <wp:positionH relativeFrom="margin">
              <wp:align>right</wp:align>
            </wp:positionH>
            <wp:positionV relativeFrom="paragraph">
              <wp:posOffset>105410</wp:posOffset>
            </wp:positionV>
            <wp:extent cx="1900555" cy="1967865"/>
            <wp:effectExtent l="0" t="0" r="4445" b="0"/>
            <wp:wrapTight wrapText="bothSides">
              <wp:wrapPolygon>
                <wp:start x="0" y="0"/>
                <wp:lineTo x="0" y="21328"/>
                <wp:lineTo x="21434" y="21328"/>
                <wp:lineTo x="21434" y="0"/>
                <wp:lineTo x="0" y="0"/>
              </wp:wrapPolygon>
            </wp:wrapTight>
            <wp:docPr id="315786038" name="Picture 1" descr="A diagram of a triangle with red circle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86038" name="Picture 1" descr="A diagram of a triangle with red circles and lines&#10;&#10;Description automatically generated"/>
                    <pic:cNvPicPr>
                      <a:picLocks noChangeAspect="1"/>
                    </pic:cNvPicPr>
                  </pic:nvPicPr>
                  <pic:blipFill>
                    <a:blip r:embed="rId709">
                      <a:extLst>
                        <a:ext uri="{28A0092B-C50C-407E-A947-70E740481C1C}">
                          <a14:useLocalDpi xmlns:a14="http://schemas.microsoft.com/office/drawing/2010/main" val="0"/>
                        </a:ext>
                      </a:extLst>
                    </a:blip>
                    <a:stretch>
                      <a:fillRect/>
                    </a:stretch>
                  </pic:blipFill>
                  <pic:spPr>
                    <a:xfrm>
                      <a:off x="0" y="0"/>
                      <a:ext cx="1900555" cy="1967865"/>
                    </a:xfrm>
                    <a:prstGeom prst="rect">
                      <a:avLst/>
                    </a:prstGeom>
                  </pic:spPr>
                </pic:pic>
              </a:graphicData>
            </a:graphic>
          </wp:anchor>
        </w:drawing>
      </w:r>
      <w:r>
        <w:rPr>
          <w:rFonts w:eastAsiaTheme="minorHAnsi"/>
          <w:b/>
          <w:bCs/>
          <w:color w:val="C00000"/>
          <w:kern w:val="2"/>
          <w:szCs w:val="24"/>
          <w14:ligatures w14:val="standardContextual"/>
        </w:rPr>
        <w:t>I. CÔNG CỦA LỰC ĐIỆN</w:t>
      </w:r>
    </w:p>
    <w:p>
      <w:pPr>
        <w:widowControl w:val="0"/>
        <w:spacing w:line="312" w:lineRule="auto"/>
        <w:ind w:right="3900"/>
        <w:jc w:val="both"/>
        <w:rPr>
          <w:rFonts w:eastAsia="Palatino Linotype"/>
          <w:color w:val="000000"/>
          <w:kern w:val="2"/>
          <w:sz w:val="26"/>
          <w:szCs w:val="26"/>
          <w:shd w:val="clear" w:color="auto" w:fill="FFFFFF"/>
          <w:lang w:eastAsia="vi-VN" w:bidi="vi-VN"/>
          <w14:ligatures w14:val="standardContextual"/>
        </w:rPr>
      </w:pPr>
      <w:r>
        <w:rPr>
          <w:rFonts w:eastAsia="Palatino Linotype"/>
          <w:color w:val="000000"/>
          <w:kern w:val="2"/>
          <w:sz w:val="26"/>
          <w:szCs w:val="26"/>
          <w:shd w:val="clear" w:color="auto" w:fill="FFFFFF"/>
          <w:lang w:eastAsia="vi-VN" w:bidi="vi-VN"/>
          <w14:ligatures w14:val="standardContextual"/>
        </w:rPr>
        <w:t>-</w:t>
      </w:r>
      <w:r>
        <w:rPr>
          <w:rFonts w:eastAsia="Palatino Linotype"/>
          <w:color w:val="000000"/>
          <w:kern w:val="2"/>
          <w:sz w:val="26"/>
          <w:szCs w:val="26"/>
          <w:shd w:val="clear" w:color="auto" w:fill="FFFFFF"/>
          <w:lang w:val="vi-VN" w:eastAsia="vi-VN" w:bidi="vi-VN"/>
          <w14:ligatures w14:val="standardContextual"/>
        </w:rPr>
        <w:t xml:space="preserve">Công của lực điện làm </w:t>
      </w:r>
      <w:r>
        <w:rPr>
          <w:rFonts w:eastAsia="Palatino Linotype"/>
          <w:color w:val="000000"/>
          <w:kern w:val="2"/>
          <w:sz w:val="26"/>
          <w:szCs w:val="26"/>
          <w:shd w:val="clear" w:color="auto" w:fill="FFFFFF"/>
          <w:lang w:eastAsia="vi-VN" w:bidi="vi-VN"/>
          <w14:ligatures w14:val="standardContextual"/>
        </w:rPr>
        <w:t>……………………………………</w:t>
      </w:r>
      <w:r>
        <w:rPr>
          <w:rFonts w:eastAsia="Palatino Linotype"/>
          <w:color w:val="000000"/>
          <w:kern w:val="2"/>
          <w:sz w:val="26"/>
          <w:szCs w:val="26"/>
          <w:shd w:val="clear" w:color="auto" w:fill="FFFFFF"/>
          <w:lang w:val="vi-VN" w:eastAsia="vi-VN" w:bidi="vi-VN"/>
          <w14:ligatures w14:val="standardContextual"/>
        </w:rPr>
        <w:t xml:space="preserve"> từ điểm M đến điếm N trong điện trường đều bằng </w:t>
      </w:r>
      <w:r>
        <w:rPr>
          <w:rFonts w:eastAsia="Palatino Linotype"/>
          <w:color w:val="000000"/>
          <w:kern w:val="2"/>
          <w:sz w:val="26"/>
          <w:szCs w:val="26"/>
          <w:shd w:val="clear" w:color="auto" w:fill="FFFFFF"/>
          <w:lang w:eastAsia="vi-VN" w:bidi="vi-VN"/>
          <w14:ligatures w14:val="standardContextual"/>
        </w:rPr>
        <w:t>………..</w:t>
      </w:r>
      <w:r>
        <w:rPr>
          <w:rFonts w:eastAsia="Palatino Linotype"/>
          <w:color w:val="000000"/>
          <w:kern w:val="2"/>
          <w:sz w:val="26"/>
          <w:szCs w:val="26"/>
          <w:shd w:val="clear" w:color="auto" w:fill="FFFFFF"/>
          <w:lang w:val="vi-VN" w:eastAsia="vi-VN" w:bidi="vi-VN"/>
          <w14:ligatures w14:val="standardContextual"/>
        </w:rPr>
        <w:t xml:space="preserve">, không phụ thuộc vào </w:t>
      </w:r>
      <w:r>
        <w:rPr>
          <w:rFonts w:eastAsia="Palatino Linotype"/>
          <w:color w:val="000000"/>
          <w:kern w:val="2"/>
          <w:sz w:val="26"/>
          <w:szCs w:val="26"/>
          <w:shd w:val="clear" w:color="auto" w:fill="FFFFFF"/>
          <w:lang w:eastAsia="vi-VN" w:bidi="vi-VN"/>
          <w14:ligatures w14:val="standardContextual"/>
        </w:rPr>
        <w:t>……………………………..</w:t>
      </w:r>
      <w:r>
        <w:rPr>
          <w:rFonts w:eastAsia="Palatino Linotype"/>
          <w:color w:val="000000"/>
          <w:kern w:val="2"/>
          <w:sz w:val="26"/>
          <w:szCs w:val="26"/>
          <w:shd w:val="clear" w:color="auto" w:fill="FFFFFF"/>
          <w:lang w:val="vi-VN" w:eastAsia="vi-VN" w:bidi="vi-VN"/>
          <w14:ligatures w14:val="standardContextual"/>
        </w:rPr>
        <w:t xml:space="preserve"> mà chỉ phụ thuộc vào </w:t>
      </w:r>
      <w:r>
        <w:rPr>
          <w:rFonts w:eastAsia="Palatino Linotype"/>
          <w:color w:val="000000"/>
          <w:kern w:val="2"/>
          <w:sz w:val="26"/>
          <w:szCs w:val="26"/>
          <w:shd w:val="clear" w:color="auto" w:fill="FFFFFF"/>
          <w:lang w:eastAsia="vi-VN" w:bidi="vi-VN"/>
          <w14:ligatures w14:val="standardContextual"/>
        </w:rPr>
        <w:t>……………………</w:t>
      </w:r>
      <w:r>
        <w:rPr>
          <w:rFonts w:eastAsia="Palatino Linotype"/>
          <w:color w:val="000000"/>
          <w:kern w:val="2"/>
          <w:sz w:val="26"/>
          <w:szCs w:val="26"/>
          <w:shd w:val="clear" w:color="auto" w:fill="FFFFFF"/>
          <w:lang w:val="vi-VN" w:eastAsia="vi-VN" w:bidi="vi-VN"/>
          <w14:ligatures w14:val="standardContextual"/>
        </w:rPr>
        <w:t xml:space="preserve"> và </w:t>
      </w:r>
      <w:r>
        <w:rPr>
          <w:rFonts w:eastAsia="Palatino Linotype"/>
          <w:color w:val="000000"/>
          <w:kern w:val="2"/>
          <w:sz w:val="26"/>
          <w:szCs w:val="26"/>
          <w:shd w:val="clear" w:color="auto" w:fill="FFFFFF"/>
          <w:lang w:eastAsia="vi-VN" w:bidi="vi-VN"/>
          <w14:ligatures w14:val="standardContextual"/>
        </w:rPr>
        <w:t>…………………</w:t>
      </w:r>
      <w:r>
        <w:rPr>
          <w:rFonts w:eastAsia="Palatino Linotype"/>
          <w:color w:val="000000"/>
          <w:kern w:val="2"/>
          <w:sz w:val="26"/>
          <w:szCs w:val="26"/>
          <w:shd w:val="clear" w:color="auto" w:fill="FFFFFF"/>
          <w:lang w:val="vi-VN" w:eastAsia="vi-VN" w:bidi="vi-VN"/>
          <w14:ligatures w14:val="standardContextual"/>
        </w:rPr>
        <w:t xml:space="preserve">của độ dịch chuyển </w:t>
      </w:r>
      <w:r>
        <w:rPr>
          <w:rFonts w:eastAsia="Palatino Linotype"/>
          <w:color w:val="000000"/>
          <w:kern w:val="2"/>
          <w:sz w:val="26"/>
          <w:szCs w:val="26"/>
          <w:shd w:val="clear" w:color="auto" w:fill="FFFFFF"/>
          <w:lang w:eastAsia="vi-VN" w:bidi="vi-VN"/>
          <w14:ligatures w14:val="standardContextual"/>
        </w:rPr>
        <w:t>……………………...</w:t>
      </w:r>
      <w:r>
        <w:rPr>
          <w:rFonts w:eastAsia="Palatino Linotype"/>
          <w:color w:val="000000"/>
          <w:kern w:val="2"/>
          <w:sz w:val="26"/>
          <w:szCs w:val="26"/>
          <w:shd w:val="clear" w:color="auto" w:fill="FFFFFF"/>
          <w:lang w:val="vi-VN" w:eastAsia="vi-VN" w:bidi="vi-VN"/>
          <w14:ligatures w14:val="standardContextual"/>
        </w:rPr>
        <w:t>.</w:t>
      </w:r>
      <w:r>
        <w:rPr>
          <w:rFonts w:eastAsia="Palatino Linotype"/>
          <w:color w:val="000000"/>
          <w:kern w:val="2"/>
          <w:sz w:val="26"/>
          <w:szCs w:val="26"/>
          <w:shd w:val="clear" w:color="auto" w:fill="FFFFFF"/>
          <w:lang w:eastAsia="vi-VN" w:bidi="vi-VN"/>
          <w14:ligatures w14:val="standardContextual"/>
        </w:rPr>
        <w:t>.................................</w:t>
      </w:r>
    </w:p>
    <w:p>
      <w:pPr>
        <w:spacing w:line="312" w:lineRule="auto"/>
        <w:jc w:val="center"/>
        <w:rPr>
          <w:rFonts w:eastAsiaTheme="minorHAnsi"/>
          <w:b/>
          <w:bCs/>
          <w:kern w:val="2"/>
          <w:sz w:val="26"/>
          <w:szCs w:val="26"/>
          <w14:ligatures w14:val="standardContextual"/>
        </w:rPr>
      </w:pPr>
      <w:r>
        <w:rPr>
          <w:rFonts w:eastAsiaTheme="minorHAnsi"/>
          <w:b/>
          <w:bCs/>
          <w:kern w:val="2"/>
          <w:sz w:val="26"/>
          <w:szCs w:val="26"/>
          <w14:ligatures w14:val="standardContextual"/>
        </w:rPr>
        <w:t>A</w:t>
      </w:r>
      <w:r>
        <w:rPr>
          <w:rFonts w:eastAsiaTheme="minorHAnsi"/>
          <w:b/>
          <w:bCs/>
          <w:kern w:val="2"/>
          <w:sz w:val="26"/>
          <w:szCs w:val="26"/>
          <w:vertAlign w:val="subscript"/>
          <w14:ligatures w14:val="standardContextual"/>
        </w:rPr>
        <w:t>MN</w:t>
      </w:r>
      <w:r>
        <w:rPr>
          <w:rFonts w:eastAsiaTheme="minorHAnsi"/>
          <w:b/>
          <w:bCs/>
          <w:kern w:val="2"/>
          <w:sz w:val="26"/>
          <w:szCs w:val="26"/>
          <w14:ligatures w14:val="standardContextual"/>
        </w:rPr>
        <w:t xml:space="preserve"> = q E d</w:t>
      </w:r>
    </w:p>
    <w:p>
      <w:pPr>
        <w:widowControl w:val="0"/>
        <w:spacing w:line="312" w:lineRule="auto"/>
        <w:jc w:val="both"/>
        <w:rPr>
          <w:rFonts w:eastAsia="Candara"/>
          <w:color w:val="000000"/>
          <w:kern w:val="2"/>
          <w:sz w:val="26"/>
          <w:szCs w:val="26"/>
          <w:lang w:eastAsia="vi-VN" w:bidi="vi-VN"/>
          <w14:ligatures w14:val="standardContextual"/>
        </w:rPr>
      </w:pPr>
      <w:r>
        <w:rPr>
          <w:rFonts w:eastAsia="Candara"/>
          <w:color w:val="000000"/>
          <w:kern w:val="2"/>
          <w:sz w:val="26"/>
          <w:szCs w:val="26"/>
          <w:lang w:val="vi-VN" w:eastAsia="vi-VN" w:bidi="vi-VN"/>
          <w14:ligatures w14:val="standardContextual"/>
        </w:rPr>
        <w:t>Trong đó: d</w:t>
      </w:r>
      <w:r>
        <w:rPr>
          <w:rFonts w:eastAsia="Candara"/>
          <w:color w:val="000000"/>
          <w:kern w:val="2"/>
          <w:sz w:val="26"/>
          <w:szCs w:val="26"/>
          <w:lang w:bidi="en-US"/>
          <w14:ligatures w14:val="standardContextual"/>
        </w:rPr>
        <w:t xml:space="preserve"> </w:t>
      </w:r>
      <w:r>
        <w:rPr>
          <w:rFonts w:eastAsia="Candara"/>
          <w:color w:val="000000"/>
          <w:kern w:val="2"/>
          <w:sz w:val="26"/>
          <w:szCs w:val="26"/>
          <w:lang w:val="vi-VN" w:eastAsia="vi-VN" w:bidi="vi-VN"/>
          <w14:ligatures w14:val="standardContextual"/>
        </w:rPr>
        <w:t xml:space="preserve">là độ dài </w:t>
      </w: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 xml:space="preserve"> của đoạn MM’, là </w:t>
      </w:r>
      <w:r>
        <w:rPr>
          <w:rFonts w:eastAsia="Candara"/>
          <w:color w:val="000000"/>
          <w:kern w:val="2"/>
          <w:sz w:val="26"/>
          <w:szCs w:val="26"/>
          <w:lang w:eastAsia="vi-VN" w:bidi="vi-VN"/>
          <w14:ligatures w14:val="standardContextual"/>
        </w:rPr>
        <w:t>…………..</w:t>
      </w:r>
    </w:p>
    <w:p>
      <w:pPr>
        <w:widowControl w:val="0"/>
        <w:spacing w:line="312" w:lineRule="auto"/>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của đoạn MN trên một đường sức điện.</w:t>
      </w:r>
    </w:p>
    <w:p>
      <w:pPr>
        <w:widowControl w:val="0"/>
        <w:spacing w:line="312" w:lineRule="auto"/>
        <w:ind w:right="280"/>
        <w:jc w:val="both"/>
        <w:rPr>
          <w:rFonts w:eastAsia="Palatino Linotype"/>
          <w:color w:val="000000" w:themeColor="text1"/>
          <w:kern w:val="2"/>
          <w:sz w:val="26"/>
          <w:szCs w:val="26"/>
          <w:shd w:val="clear" w:color="auto" w:fill="FFFFFF"/>
          <w14:textFill>
            <w14:solidFill>
              <w14:schemeClr w14:val="tx1"/>
            </w14:solidFill>
          </w14:textFill>
          <w14:ligatures w14:val="standardContextual"/>
        </w:rPr>
      </w:pPr>
      <w:r>
        <w:rPr>
          <w:rFonts w:eastAsia="Palatino Linotype"/>
          <w:color w:val="000000" w:themeColor="text1"/>
          <w:kern w:val="2"/>
          <w:sz w:val="26"/>
          <w:szCs w:val="26"/>
          <w:shd w:val="clear" w:color="auto" w:fill="FFFFFF"/>
          <w14:textFill>
            <w14:solidFill>
              <w14:schemeClr w14:val="tx1"/>
            </w14:solidFill>
          </w14:textFill>
          <w14:ligatures w14:val="standardContextual"/>
        </w:rPr>
        <w:t>-Với điện trường bất kì, người ta cũng chứng minh được rằng:</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ind w:right="280"/>
        <w:jc w:val="both"/>
        <w:rPr>
          <w:rFonts w:eastAsia="Palatino Linotype"/>
          <w:color w:val="000000" w:themeColor="text1"/>
          <w:kern w:val="2"/>
          <w:sz w:val="26"/>
          <w:szCs w:val="26"/>
          <w14:textFill>
            <w14:solidFill>
              <w14:schemeClr w14:val="tx1"/>
            </w14:solidFill>
          </w14:textFill>
          <w14:ligatures w14:val="standardContextual"/>
        </w:rPr>
      </w:pPr>
      <w:r>
        <w:rPr>
          <w:rFonts w:eastAsia="Palatino Linotype"/>
          <w:color w:val="000000" w:themeColor="text1"/>
          <w:kern w:val="2"/>
          <w:sz w:val="26"/>
          <w:szCs w:val="26"/>
          <w:shd w:val="clear" w:color="auto" w:fill="FFFFFF"/>
          <w14:textFill>
            <w14:solidFill>
              <w14:schemeClr w14:val="tx1"/>
            </w14:solidFill>
          </w14:textFill>
          <w14:ligatures w14:val="standardContextual"/>
        </w:rPr>
        <w:t>-Đây là tính chất chung của một số trường lực như trường tĩnh điện, trường trọng lực,...</w:t>
      </w:r>
    </w:p>
    <w:p>
      <w:pPr>
        <w:widowControl w:val="0"/>
        <w:spacing w:line="312" w:lineRule="auto"/>
        <w:ind w:right="280"/>
        <w:jc w:val="both"/>
        <w:rPr>
          <w:rFonts w:eastAsia="Candara"/>
          <w:kern w:val="2"/>
          <w:sz w:val="26"/>
          <w:szCs w:val="26"/>
          <w14:ligatures w14:val="standardContextual"/>
        </w:rPr>
      </w:pP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Vì lực điện tỉ lệ với điện tích q nên công của lực điện làm dịch chuyển điện tích q từ điểm M đến điểm N cũng tỉ lệ vói điện tích q.</w:t>
      </w:r>
    </w:p>
    <w:p>
      <w:pPr>
        <w:spacing w:line="312" w:lineRule="auto"/>
        <w:contextualSpacing/>
        <w:jc w:val="both"/>
        <w:rPr>
          <w:rFonts w:eastAsiaTheme="minorHAnsi"/>
          <w:b/>
          <w:bCs/>
          <w:color w:val="C00000"/>
          <w:kern w:val="2"/>
          <w:szCs w:val="24"/>
          <w14:ligatures w14:val="standardContextual"/>
        </w:rPr>
      </w:pPr>
      <w:r>
        <w:rPr>
          <w:rFonts w:eastAsiaTheme="minorHAnsi"/>
          <w:b/>
          <w:bCs/>
          <w:color w:val="C00000"/>
          <w:kern w:val="2"/>
          <w:szCs w:val="24"/>
          <w14:ligatures w14:val="standardContextual"/>
        </w:rPr>
        <w:t>II. THẾ NĂNG CỦA MỘT ĐIỆN TÍCH TRONG ĐIỆN TRƯỜNG</w:t>
      </w:r>
    </w:p>
    <w:p>
      <w:pPr>
        <w:spacing w:line="312" w:lineRule="auto"/>
        <w:contextualSpacing/>
        <w:jc w:val="both"/>
        <w:rPr>
          <w:rFonts w:eastAsiaTheme="minorHAnsi"/>
          <w:b/>
          <w:bCs/>
          <w:color w:val="0000CC"/>
          <w:kern w:val="2"/>
          <w:szCs w:val="24"/>
          <w14:ligatures w14:val="standardContextual"/>
        </w:rPr>
      </w:pPr>
      <w:r>
        <w:rPr>
          <w:rFonts w:eastAsiaTheme="minorHAnsi"/>
          <w:b/>
          <w:bCs/>
          <w:color w:val="0000CC"/>
          <w:kern w:val="2"/>
          <w:szCs w:val="24"/>
          <w14:ligatures w14:val="standardContextual"/>
        </w:rPr>
        <w:t>1. THẾ NĂNG CỦA MỘT ĐIỆN TÍCH TRONG ĐIỆN TRƯỜNG ĐỀU</w:t>
      </w:r>
    </w:p>
    <w:p>
      <w:pPr>
        <w:widowControl w:val="0"/>
        <w:spacing w:line="312" w:lineRule="auto"/>
        <w:ind w:right="280"/>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 xml:space="preserve">Thế năng của một điện tích q trong điện trường đều đặc trưng cho </w:t>
      </w: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 xml:space="preserve"> của điện trường đều khi đặt </w:t>
      </w: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w:t>
      </w:r>
      <w:r>
        <w:rPr>
          <w:rFonts w:eastAsia="Candara"/>
          <w:color w:val="000000"/>
          <w:kern w:val="2"/>
          <w:sz w:val="26"/>
          <w:szCs w:val="26"/>
          <w:lang w:eastAsia="vi-VN" w:bidi="vi-VN"/>
          <w14:ligatures w14:val="standardContextual"/>
        </w:rPr>
        <w:t>………………………………</w:t>
      </w:r>
    </w:p>
    <w:p>
      <w:pPr>
        <w:widowControl w:val="0"/>
        <w:spacing w:line="312" w:lineRule="auto"/>
        <w:ind w:right="280"/>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 xml:space="preserve">Số đo thế năng của điện tích q trong điện trường đều của một tụ điện được tính bằng </w:t>
      </w: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 xml:space="preserve"> khi dịch chuyển điện tích q </w:t>
      </w:r>
      <w:r>
        <w:rPr>
          <w:rFonts w:eastAsia="Candara"/>
          <w:color w:val="000000"/>
          <w:kern w:val="2"/>
          <w:sz w:val="26"/>
          <w:szCs w:val="26"/>
          <w:lang w:eastAsia="vi-VN" w:bidi="vi-VN"/>
          <w14:ligatures w14:val="standardContextual"/>
        </w:rPr>
        <w:t>…………………………………………</w:t>
      </w:r>
    </w:p>
    <w:p>
      <w:pPr>
        <w:widowControl w:val="0"/>
        <w:spacing w:line="312" w:lineRule="auto"/>
        <w:ind w:right="280"/>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drawing>
          <wp:anchor distT="0" distB="0" distL="114300" distR="114300" simplePos="0" relativeHeight="251777024" behindDoc="0" locked="0" layoutInCell="1" allowOverlap="1">
            <wp:simplePos x="0" y="0"/>
            <wp:positionH relativeFrom="column">
              <wp:posOffset>4352925</wp:posOffset>
            </wp:positionH>
            <wp:positionV relativeFrom="paragraph">
              <wp:posOffset>192405</wp:posOffset>
            </wp:positionV>
            <wp:extent cx="2477135" cy="2028825"/>
            <wp:effectExtent l="0" t="0" r="0" b="9525"/>
            <wp:wrapSquare wrapText="bothSides"/>
            <wp:docPr id="360085288" name="Picture 1" descr="A diagram of a physical rea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85288" name="Picture 1" descr="A diagram of a physical reaction&#10;&#10;Description automatically generated with medium confidence"/>
                    <pic:cNvPicPr>
                      <a:picLocks noChangeAspect="1"/>
                    </pic:cNvPicPr>
                  </pic:nvPicPr>
                  <pic:blipFill>
                    <a:blip r:embed="rId710">
                      <a:extLst>
                        <a:ext uri="{28A0092B-C50C-407E-A947-70E740481C1C}">
                          <a14:useLocalDpi xmlns:a14="http://schemas.microsoft.com/office/drawing/2010/main" val="0"/>
                        </a:ext>
                      </a:extLst>
                    </a:blip>
                    <a:stretch>
                      <a:fillRect/>
                    </a:stretch>
                  </pic:blipFill>
                  <pic:spPr>
                    <a:xfrm>
                      <a:off x="0" y="0"/>
                      <a:ext cx="2476846" cy="2029108"/>
                    </a:xfrm>
                    <a:prstGeom prst="rect">
                      <a:avLst/>
                    </a:prstGeom>
                  </pic:spPr>
                </pic:pic>
              </a:graphicData>
            </a:graphic>
          </wp:anchor>
        </w:drawing>
      </w:r>
    </w:p>
    <w:p>
      <w:pPr>
        <w:widowControl w:val="0"/>
        <w:spacing w:line="312" w:lineRule="auto"/>
        <w:ind w:right="4860"/>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Một điện tích dương q được đặt tại điểm M trong điện trường đều của một tụ điện có độ lớn của cường độ điện trường là E (Hình 19.2).</w:t>
      </w:r>
    </w:p>
    <w:p>
      <w:pPr>
        <w:widowControl w:val="0"/>
        <w:numPr>
          <w:ilvl w:val="0"/>
          <w:numId w:val="54"/>
        </w:numPr>
        <w:tabs>
          <w:tab w:val="left" w:pos="459"/>
        </w:tabs>
        <w:spacing w:line="312" w:lineRule="auto"/>
        <w:ind w:right="4860"/>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Chứng minh rằng công mà điện trường đều của tụ điện có thể sinh ra khi dịch chuyển điện tích dương q từ điểm M tới bản cực âm là A = qEd</w:t>
      </w:r>
    </w:p>
    <w:p>
      <w:pPr>
        <w:widowControl w:val="0"/>
        <w:numPr>
          <w:ilvl w:val="0"/>
          <w:numId w:val="54"/>
        </w:numPr>
        <w:tabs>
          <w:tab w:val="left" w:pos="462"/>
        </w:tabs>
        <w:spacing w:line="312" w:lineRule="auto"/>
        <w:ind w:right="4860"/>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Hãy nhận xét về công A khi ta thay q bằng một điện tích âm</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spacing w:line="312" w:lineRule="auto"/>
        <w:contextualSpacing/>
        <w:jc w:val="both"/>
        <w:rPr>
          <w:rFonts w:eastAsiaTheme="minorHAnsi"/>
          <w:b/>
          <w:bCs/>
          <w:color w:val="0000CC"/>
          <w:kern w:val="2"/>
          <w:sz w:val="26"/>
          <w:szCs w:val="26"/>
          <w14:ligatures w14:val="standardContextual"/>
        </w:rPr>
      </w:pPr>
      <w:r>
        <w:rPr>
          <w:rFonts w:eastAsiaTheme="minorHAnsi"/>
          <w:b/>
          <w:bCs/>
          <w:color w:val="0000CC"/>
          <w:kern w:val="2"/>
          <w:sz w:val="26"/>
          <w:szCs w:val="26"/>
          <w14:ligatures w14:val="standardContextual"/>
        </w:rPr>
        <w:t>2. THẾ NĂNG CỦA MỘT ĐIỆN TÍCH TRONG ĐIỆN TRƯỜNG BẤT KÌ</w:t>
      </w:r>
    </w:p>
    <w:p>
      <w:pPr>
        <w:widowControl w:val="0"/>
        <w:tabs>
          <w:tab w:val="left" w:pos="459"/>
        </w:tabs>
        <w:spacing w:line="312" w:lineRule="auto"/>
        <w:jc w:val="both"/>
        <w:rPr>
          <w:rFonts w:eastAsia="Candara"/>
          <w:color w:val="000000"/>
          <w:kern w:val="2"/>
          <w:sz w:val="26"/>
          <w:szCs w:val="26"/>
          <w:lang w:val="vi-VN" w:eastAsia="vi-VN" w:bidi="vi-VN"/>
          <w14:ligatures w14:val="standardContextual"/>
        </w:rPr>
      </w:pP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Tương tự như trường hợp điện trường đều, với điện trường bất kì ta có thể phát biểu:</w:t>
      </w:r>
    </w:p>
    <w:p>
      <w:pPr>
        <w:widowControl w:val="0"/>
        <w:tabs>
          <w:tab w:val="left" w:pos="459"/>
        </w:tabs>
        <w:spacing w:line="312" w:lineRule="auto"/>
        <w:jc w:val="both"/>
        <w:rPr>
          <w:rFonts w:eastAsia="Arial"/>
          <w:kern w:val="2"/>
          <w:sz w:val="26"/>
          <w:szCs w:val="26"/>
          <w:shd w:val="clear" w:color="auto" w:fill="FFFFFF"/>
          <w14:ligatures w14:val="standardContextual"/>
        </w:rPr>
      </w:pPr>
      <w:r>
        <w:rPr>
          <w:rFonts w:eastAsia="Arial"/>
          <w:kern w:val="2"/>
          <w:sz w:val="26"/>
          <w:szCs w:val="26"/>
          <w:shd w:val="clear" w:color="auto" w:fill="FFFFFF"/>
          <w14:ligatures w14:val="standardContextual"/>
        </w:rPr>
        <w:t>Thế năng của một điện tích q trong điện trường đặc trưng …………………………………………</w:t>
      </w:r>
    </w:p>
    <w:p>
      <w:pPr>
        <w:widowControl w:val="0"/>
        <w:tabs>
          <w:tab w:val="left" w:pos="459"/>
        </w:tabs>
        <w:spacing w:line="312" w:lineRule="auto"/>
        <w:ind w:right="44"/>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t>…………………………………………………………………………………………………….</w:t>
      </w:r>
    </w:p>
    <w:p>
      <w:pPr>
        <w:widowControl w:val="0"/>
        <w:tabs>
          <w:tab w:val="left" w:pos="459"/>
        </w:tabs>
        <w:spacing w:line="312" w:lineRule="auto"/>
        <w:ind w:right="44"/>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 xml:space="preserve">Số đo thế năng của điện tích q tại điểm M trong điện trường bằng </w:t>
      </w:r>
      <w:r>
        <w:rPr>
          <w:rFonts w:eastAsia="Candara"/>
          <w:color w:val="000000"/>
          <w:kern w:val="2"/>
          <w:sz w:val="26"/>
          <w:szCs w:val="26"/>
          <w:lang w:eastAsia="vi-VN" w:bidi="vi-VN"/>
          <w14:ligatures w14:val="standardContextual"/>
        </w:rPr>
        <w:t>……………………………….</w:t>
      </w:r>
    </w:p>
    <w:p>
      <w:pPr>
        <w:widowControl w:val="0"/>
        <w:tabs>
          <w:tab w:val="left" w:pos="459"/>
        </w:tabs>
        <w:spacing w:line="312" w:lineRule="auto"/>
        <w:ind w:right="44"/>
        <w:jc w:val="both"/>
        <w:rPr>
          <w:rFonts w:eastAsia="Candara"/>
          <w:color w:val="000000"/>
          <w:kern w:val="2"/>
          <w:sz w:val="26"/>
          <w:szCs w:val="26"/>
          <w:lang w:eastAsia="vi-VN" w:bidi="vi-VN"/>
          <w14:ligatures w14:val="standardContextual"/>
        </w:rPr>
      </w:pPr>
      <w:r>
        <w:rPr>
          <w:rFonts w:eastAsia="Candara"/>
          <w:color w:val="000000"/>
          <w:kern w:val="2"/>
          <w:sz w:val="26"/>
          <w:szCs w:val="26"/>
          <w:lang w:eastAsia="vi-VN" w:bidi="vi-VN"/>
          <w14:ligatures w14:val="standardContextual"/>
        </w:rPr>
        <w:t>…………………………………………………………………………………………………….</w:t>
      </w:r>
    </w:p>
    <w:p>
      <w:pPr>
        <w:spacing w:line="312" w:lineRule="auto"/>
        <w:ind w:right="260"/>
        <w:rPr>
          <w:rFonts w:eastAsiaTheme="minorHAnsi"/>
          <w:i/>
          <w:iCs/>
          <w:kern w:val="2"/>
          <w:sz w:val="26"/>
          <w:szCs w:val="26"/>
          <w14:ligatures w14:val="standardContextual"/>
        </w:rPr>
      </w:pPr>
      <w:r>
        <w:rPr>
          <w:rFonts w:eastAsia="Arial"/>
          <w:b/>
          <w:bCs/>
          <w:i/>
          <w:iCs/>
          <w:w w:val="90"/>
          <w:kern w:val="2"/>
          <w:sz w:val="26"/>
          <w:szCs w:val="26"/>
          <w:shd w:val="clear" w:color="auto" w:fill="FFFFFF"/>
          <w14:ligatures w14:val="standardContextual"/>
        </w:rPr>
        <w:t xml:space="preserve">Chú ý : </w:t>
      </w:r>
      <w:r>
        <w:rPr>
          <w:rFonts w:eastAsia="Arial"/>
          <w:i/>
          <w:iCs/>
          <w:w w:val="90"/>
          <w:kern w:val="2"/>
          <w:sz w:val="26"/>
          <w:szCs w:val="26"/>
          <w:shd w:val="clear" w:color="auto" w:fill="FFFFFF"/>
          <w14:ligatures w14:val="standardContextual"/>
        </w:rPr>
        <w:t>khi chọn mốc thế năng tại vô cực, ta có số đo thế năng của điện tích q tại điểm M trong điện trường bằng công của</w:t>
      </w:r>
      <w:r>
        <w:rPr>
          <w:rFonts w:eastAsia="Arial"/>
          <w:w w:val="90"/>
          <w:kern w:val="2"/>
          <w:sz w:val="26"/>
          <w:szCs w:val="26"/>
          <w:shd w:val="clear" w:color="auto" w:fill="FFFFFF"/>
          <w14:ligatures w14:val="standardContextual"/>
        </w:rPr>
        <w:t xml:space="preserve"> </w:t>
      </w:r>
      <w:r>
        <w:rPr>
          <w:rFonts w:eastAsia="Arial"/>
          <w:i/>
          <w:iCs/>
          <w:w w:val="90"/>
          <w:kern w:val="2"/>
          <w:sz w:val="26"/>
          <w:szCs w:val="26"/>
          <w:shd w:val="clear" w:color="auto" w:fill="FFFFFF"/>
          <w14:ligatures w14:val="standardContextual"/>
        </w:rPr>
        <w:t>lực điện trong dịch chuyển của điện tích q từ điểm M tới vô cực:</w:t>
      </w:r>
    </w:p>
    <w:p>
      <w:pPr>
        <w:spacing w:line="312" w:lineRule="auto"/>
        <w:ind w:left="360"/>
        <w:jc w:val="center"/>
        <w:rPr>
          <w:rFonts w:eastAsiaTheme="minorHAnsi"/>
          <w:b/>
          <w:bCs/>
          <w:kern w:val="2"/>
          <w:sz w:val="26"/>
          <w:szCs w:val="26"/>
          <w:vertAlign w:val="subscript"/>
          <w14:ligatures w14:val="standardContextual"/>
        </w:rPr>
      </w:pPr>
      <w:r>
        <w:rPr>
          <w:rFonts w:eastAsiaTheme="minorHAnsi"/>
          <w:b/>
          <w:bCs/>
          <w:kern w:val="2"/>
          <w:sz w:val="26"/>
          <w:szCs w:val="26"/>
          <w14:ligatures w14:val="standardContextual"/>
        </w:rPr>
        <w:t>W</w:t>
      </w:r>
      <w:r>
        <w:rPr>
          <w:rFonts w:eastAsiaTheme="minorHAnsi"/>
          <w:b/>
          <w:bCs/>
          <w:kern w:val="2"/>
          <w:sz w:val="26"/>
          <w:szCs w:val="26"/>
          <w:vertAlign w:val="subscript"/>
          <w14:ligatures w14:val="standardContextual"/>
        </w:rPr>
        <w:t>M</w:t>
      </w:r>
      <w:r>
        <w:rPr>
          <w:rFonts w:eastAsiaTheme="minorHAnsi"/>
          <w:b/>
          <w:bCs/>
          <w:kern w:val="2"/>
          <w:sz w:val="26"/>
          <w:szCs w:val="26"/>
          <w14:ligatures w14:val="standardContextual"/>
        </w:rPr>
        <w:t>=A</w:t>
      </w:r>
      <w:r>
        <w:rPr>
          <w:rFonts w:eastAsiaTheme="minorHAnsi"/>
          <w:b/>
          <w:bCs/>
          <w:kern w:val="2"/>
          <w:sz w:val="26"/>
          <w:szCs w:val="26"/>
          <w:vertAlign w:val="subscript"/>
          <w14:ligatures w14:val="standardContextual"/>
        </w:rPr>
        <w:t>M∞</w:t>
      </w:r>
    </w:p>
    <w:p>
      <w:pPr>
        <w:widowControl w:val="0"/>
        <w:tabs>
          <w:tab w:val="left" w:pos="720"/>
        </w:tabs>
        <w:spacing w:line="312" w:lineRule="auto"/>
        <w:ind w:right="260"/>
        <w:jc w:val="both"/>
        <w:rPr>
          <w:rFonts w:eastAsia="Candara"/>
          <w:color w:val="000000"/>
          <w:kern w:val="2"/>
          <w:sz w:val="26"/>
          <w:szCs w:val="26"/>
          <w:lang w:val="vi-VN" w:eastAsia="vi-VN" w:bidi="vi-VN"/>
          <w14:ligatures w14:val="standardContextual"/>
        </w:rPr>
      </w:pPr>
      <w:r>
        <w:rPr>
          <w:rFonts w:eastAsia="Candara"/>
          <w:color w:val="000000"/>
          <w:kern w:val="2"/>
          <w:sz w:val="26"/>
          <w:szCs w:val="26"/>
          <w:lang w:eastAsia="vi-VN" w:bidi="vi-VN"/>
          <w14:ligatures w14:val="standardContextual"/>
        </w:rPr>
        <w:t>-</w:t>
      </w:r>
      <w:r>
        <w:rPr>
          <w:rFonts w:eastAsia="Candara"/>
          <w:color w:val="000000"/>
          <w:kern w:val="2"/>
          <w:sz w:val="26"/>
          <w:szCs w:val="26"/>
          <w:lang w:val="vi-VN" w:eastAsia="vi-VN" w:bidi="vi-VN"/>
          <w14:ligatures w14:val="standardContextual"/>
        </w:rPr>
        <w:t xml:space="preserve">Vì độ lớn của lực điện tỉ ỉệ thuận với điện tích q nên thế năng tại điểm M cũng tì lệ với điện </w:t>
      </w: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tích q</w:t>
      </w:r>
    </w:p>
    <w:p>
      <w:pPr>
        <w:spacing w:line="312" w:lineRule="auto"/>
        <w:jc w:val="center"/>
        <w:rPr>
          <w:rFonts w:eastAsiaTheme="minorHAnsi"/>
          <w:b/>
          <w:bCs/>
          <w:kern w:val="2"/>
          <w:sz w:val="26"/>
          <w:szCs w:val="26"/>
          <w14:ligatures w14:val="standardContextual"/>
        </w:rPr>
      </w:pPr>
      <w:r>
        <w:rPr>
          <w:rFonts w:eastAsiaTheme="minorHAnsi"/>
          <w:b/>
          <w:bCs/>
          <w:kern w:val="2"/>
          <w:sz w:val="26"/>
          <w:szCs w:val="26"/>
          <w14:ligatures w14:val="standardContextual"/>
        </w:rPr>
        <w:t>W</w:t>
      </w:r>
      <w:r>
        <w:rPr>
          <w:rFonts w:eastAsiaTheme="minorHAnsi"/>
          <w:b/>
          <w:bCs/>
          <w:kern w:val="2"/>
          <w:sz w:val="26"/>
          <w:szCs w:val="26"/>
          <w:vertAlign w:val="subscript"/>
          <w14:ligatures w14:val="standardContextual"/>
        </w:rPr>
        <w:t>M</w:t>
      </w:r>
      <w:r>
        <w:rPr>
          <w:rFonts w:eastAsiaTheme="minorHAnsi"/>
          <w:b/>
          <w:bCs/>
          <w:kern w:val="2"/>
          <w:sz w:val="26"/>
          <w:szCs w:val="26"/>
          <w14:ligatures w14:val="standardContextual"/>
        </w:rPr>
        <w:t>=V</w:t>
      </w:r>
      <w:r>
        <w:rPr>
          <w:rFonts w:eastAsiaTheme="minorHAnsi"/>
          <w:b/>
          <w:bCs/>
          <w:kern w:val="2"/>
          <w:sz w:val="26"/>
          <w:szCs w:val="26"/>
          <w:vertAlign w:val="subscript"/>
          <w14:ligatures w14:val="standardContextual"/>
        </w:rPr>
        <w:t>M</w:t>
      </w:r>
      <w:r>
        <w:rPr>
          <w:rFonts w:eastAsiaTheme="minorHAnsi"/>
          <w:b/>
          <w:bCs/>
          <w:kern w:val="2"/>
          <w:sz w:val="26"/>
          <w:szCs w:val="26"/>
          <w14:ligatures w14:val="standardContextual"/>
        </w:rPr>
        <w:t>q</w:t>
      </w:r>
    </w:p>
    <w:p>
      <w:pPr>
        <w:spacing w:line="312" w:lineRule="auto"/>
        <w:rPr>
          <w:rFonts w:eastAsiaTheme="minorHAnsi"/>
          <w:color w:val="000000"/>
          <w:kern w:val="2"/>
          <w:sz w:val="26"/>
          <w:szCs w:val="26"/>
          <w:lang w:val="vi-VN" w:eastAsia="vi-VN" w:bidi="vi-VN"/>
          <w14:ligatures w14:val="standardContextual"/>
        </w:rPr>
      </w:pPr>
      <w:r>
        <w:rPr>
          <w:rFonts w:eastAsiaTheme="minorHAnsi"/>
          <w:kern w:val="2"/>
          <w:sz w:val="26"/>
          <w:szCs w:val="26"/>
          <w14:ligatures w14:val="standardContextual"/>
        </w:rPr>
        <w:t>-</w:t>
      </w:r>
      <w:r>
        <w:rPr>
          <w:rFonts w:eastAsiaTheme="minorHAnsi"/>
          <w:color w:val="000000"/>
          <w:kern w:val="2"/>
          <w:sz w:val="26"/>
          <w:szCs w:val="26"/>
          <w:lang w:val="vi-VN" w:eastAsia="vi-VN" w:bidi="vi-VN"/>
          <w14:ligatures w14:val="standardContextual"/>
        </w:rPr>
        <w:t>Hệ số tỉ lệ V không phụ thuộc vào điện tích q mà chỉ phụ thuộc vào điện trường và vị trí của điểm M.</w:t>
      </w:r>
    </w:p>
    <w:p>
      <w:pPr>
        <w:widowControl w:val="0"/>
        <w:tabs>
          <w:tab w:val="left" w:pos="540"/>
        </w:tabs>
        <w:spacing w:line="312" w:lineRule="auto"/>
        <w:ind w:right="600"/>
        <w:jc w:val="both"/>
        <w:rPr>
          <w:rFonts w:eastAsia="Arial"/>
          <w:b/>
          <w:bCs/>
          <w:i/>
          <w:iCs/>
          <w:color w:val="000000"/>
          <w:kern w:val="2"/>
          <w:sz w:val="26"/>
          <w:szCs w:val="26"/>
          <w:shd w:val="clear" w:color="auto" w:fill="FFFFFF"/>
          <w:lang w:eastAsia="vi-VN" w:bidi="vi-VN"/>
          <w14:ligatures w14:val="standardContextual"/>
        </w:rPr>
      </w:pPr>
      <w:r>
        <w:rPr>
          <w:rFonts w:eastAsia="Arial"/>
          <w:b/>
          <w:bCs/>
          <w:i/>
          <w:iCs/>
          <w:color w:val="000000"/>
          <w:kern w:val="2"/>
          <w:sz w:val="26"/>
          <w:szCs w:val="26"/>
          <w:shd w:val="clear" w:color="auto" w:fill="FFFFFF"/>
          <w:lang w:eastAsia="vi-VN" w:bidi="vi-VN"/>
          <w14:ligatures w14:val="standardContextual"/>
        </w:rPr>
        <w:t>CÂU HỎI:</w:t>
      </w:r>
    </w:p>
    <w:p>
      <w:pPr>
        <w:widowControl w:val="0"/>
        <w:numPr>
          <w:ilvl w:val="0"/>
          <w:numId w:val="55"/>
        </w:numPr>
        <w:tabs>
          <w:tab w:val="left" w:pos="540"/>
        </w:tabs>
        <w:spacing w:line="312" w:lineRule="auto"/>
        <w:ind w:left="420" w:right="600" w:hanging="420"/>
        <w:jc w:val="both"/>
        <w:rPr>
          <w:rFonts w:eastAsia="Candara"/>
          <w:i/>
          <w:iCs/>
          <w:kern w:val="2"/>
          <w:sz w:val="26"/>
          <w:szCs w:val="26"/>
          <w14:ligatures w14:val="standardContextual"/>
        </w:rPr>
      </w:pPr>
      <w:r>
        <w:rPr>
          <w:rFonts w:eastAsia="Arial"/>
          <w:i/>
          <w:iCs/>
          <w:color w:val="000000"/>
          <w:kern w:val="2"/>
          <w:sz w:val="26"/>
          <w:szCs w:val="26"/>
          <w:shd w:val="clear" w:color="auto" w:fill="FFFFFF"/>
          <w:lang w:val="vi-VN" w:eastAsia="vi-VN" w:bidi="vi-VN"/>
          <w14:ligatures w14:val="standardContextual"/>
        </w:rPr>
        <w:t>Chứng tỏ rằng, công của lực điện trong sự dịch chuyển của điện tích q từ điểm M đến điểm N sẽ bằng độ giảm thế năng của điện tích q trong điện trường. Hãy mở rộng cho trường hợp M ở xa vô cùng.</w:t>
      </w:r>
    </w:p>
    <w:p>
      <w:pPr>
        <w:widowControl w:val="0"/>
        <w:numPr>
          <w:ilvl w:val="0"/>
          <w:numId w:val="55"/>
        </w:numPr>
        <w:tabs>
          <w:tab w:val="left" w:pos="540"/>
        </w:tabs>
        <w:spacing w:line="312" w:lineRule="auto"/>
        <w:ind w:left="420" w:right="600" w:hanging="420"/>
        <w:jc w:val="both"/>
        <w:rPr>
          <w:rFonts w:eastAsia="Candara"/>
          <w:i/>
          <w:iCs/>
          <w:kern w:val="2"/>
          <w:sz w:val="26"/>
          <w:szCs w:val="26"/>
          <w14:ligatures w14:val="standardContextual"/>
        </w:rPr>
      </w:pPr>
      <w:r>
        <w:rPr>
          <w:rFonts w:eastAsia="Arial"/>
          <w:i/>
          <w:iCs/>
          <w:color w:val="000000"/>
          <w:kern w:val="2"/>
          <w:sz w:val="26"/>
          <w:szCs w:val="26"/>
          <w:shd w:val="clear" w:color="auto" w:fill="FFFFFF"/>
          <w:lang w:val="vi-VN" w:eastAsia="vi-VN" w:bidi="vi-VN"/>
          <w14:ligatures w14:val="standardContextual"/>
        </w:rPr>
        <w:t>Trong điện trường bất kì, khi chọn mốc là ở xa vô cìmg, có trường họp mà số đo thế năng sẽ có giá trị âm không? Hãy vẽ hình minh hoạ.</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CỦNG CỐ LÝ THUYẾT</w:t>
      </w:r>
    </w:p>
    <w:p>
      <w:pPr>
        <w:spacing w:line="312" w:lineRule="auto"/>
        <w:jc w:val="both"/>
        <w:rPr>
          <w:rFonts w:eastAsia="Times New Roman"/>
          <w:b/>
          <w:color w:val="000000" w:themeColor="text1"/>
          <w:szCs w:val="24"/>
          <w:lang w:val="pt-BR"/>
          <w14:textFill>
            <w14:solidFill>
              <w14:schemeClr w14:val="tx1"/>
            </w14:solidFill>
          </w14:textFill>
        </w:rPr>
      </w:pPr>
      <w:r>
        <w:rPr>
          <w:rFonts w:eastAsia="Times New Roman"/>
          <w:b/>
          <w:color w:val="000000" w:themeColor="text1"/>
          <w:szCs w:val="24"/>
          <w:lang w:val="pt-BR"/>
          <w14:textFill>
            <w14:solidFill>
              <w14:schemeClr w14:val="tx1"/>
            </w14:solidFill>
          </w14:textFill>
        </w:rPr>
        <w:t xml:space="preserve">Câu 1: </w:t>
      </w:r>
      <w:r>
        <w:rPr>
          <w:rFonts w:eastAsia="Times New Roman"/>
          <w:color w:val="000000" w:themeColor="text1"/>
          <w:szCs w:val="24"/>
          <w:lang w:val="pt-BR"/>
          <w14:textFill>
            <w14:solidFill>
              <w14:schemeClr w14:val="tx1"/>
            </w14:solidFill>
          </w14:textFill>
        </w:rPr>
        <w:t xml:space="preserve">Hệ thức </w:t>
      </w:r>
      <w:r>
        <w:rPr>
          <w:rFonts w:eastAsia="Times New Roman"/>
          <w:color w:val="000000" w:themeColor="text1"/>
          <w:position w:val="-6"/>
          <w:szCs w:val="24"/>
          <w14:textFill>
            <w14:solidFill>
              <w14:schemeClr w14:val="tx1"/>
            </w14:solidFill>
          </w14:textFill>
        </w:rPr>
        <w:object>
          <v:shape id="_x0000_i1317" o:spt="75" type="#_x0000_t75" style="height:14.95pt;width:41.45pt;" o:ole="t" filled="f" coordsize="21600,21600">
            <v:path/>
            <v:fill on="f" focussize="0,0"/>
            <v:stroke/>
            <v:imagedata r:id="rId712" o:title=""/>
            <o:lock v:ext="edit" aspectratio="t"/>
            <w10:wrap type="none"/>
            <w10:anchorlock/>
          </v:shape>
          <o:OLEObject Type="Embed" ProgID="Equation.DSMT4" ShapeID="_x0000_i1317" DrawAspect="Content" ObjectID="_1468076007" r:id="rId711">
            <o:LockedField>false</o:LockedField>
          </o:OLEObject>
        </w:object>
      </w:r>
      <w:r>
        <w:rPr>
          <w:rFonts w:eastAsia="Times New Roman"/>
          <w:color w:val="000000" w:themeColor="text1"/>
          <w:szCs w:val="24"/>
          <w:lang w:val="pt-BR"/>
          <w14:textFill>
            <w14:solidFill>
              <w14:schemeClr w14:val="tx1"/>
            </w14:solidFill>
          </w14:textFill>
        </w:rPr>
        <w:t>được sử dụng trong</w:t>
      </w:r>
    </w:p>
    <w:p>
      <w:pPr>
        <w:tabs>
          <w:tab w:val="left" w:pos="283"/>
          <w:tab w:val="left" w:pos="2835"/>
          <w:tab w:val="left" w:pos="5386"/>
          <w:tab w:val="left" w:pos="7937"/>
        </w:tabs>
        <w:spacing w:line="312" w:lineRule="auto"/>
        <w:ind w:left="283"/>
        <w:jc w:val="both"/>
        <w:rPr>
          <w:rFonts w:eastAsia="Times New Roman"/>
          <w:b/>
          <w:color w:val="000000" w:themeColor="text1"/>
          <w:szCs w:val="24"/>
          <w:lang w:val="pt-BR"/>
          <w14:textFill>
            <w14:solidFill>
              <w14:schemeClr w14:val="tx1"/>
            </w14:solidFill>
          </w14:textFill>
        </w:rPr>
      </w:pPr>
      <w:r>
        <w:rPr>
          <w:rFonts w:eastAsia="Times New Roman"/>
          <w:b/>
          <w:color w:val="000000" w:themeColor="text1"/>
          <w:szCs w:val="24"/>
          <w:lang w:val="pt-BR"/>
          <w14:textFill>
            <w14:solidFill>
              <w14:schemeClr w14:val="tx1"/>
            </w14:solidFill>
          </w14:textFill>
        </w:rPr>
        <w:t xml:space="preserve">A.  </w:t>
      </w:r>
      <w:r>
        <w:rPr>
          <w:rFonts w:eastAsia="Times New Roman"/>
          <w:color w:val="000000" w:themeColor="text1"/>
          <w:szCs w:val="24"/>
          <w:lang w:val="pt-BR"/>
          <w14:textFill>
            <w14:solidFill>
              <w14:schemeClr w14:val="tx1"/>
            </w14:solidFill>
          </w14:textFill>
        </w:rPr>
        <w:t>điện trường của điện tích dương.</w:t>
      </w:r>
      <w:r>
        <w:rPr>
          <w:rFonts w:eastAsia="Times New Roman"/>
          <w:color w:val="000000" w:themeColor="text1"/>
          <w:szCs w:val="24"/>
          <w:lang w:val="pt-BR"/>
          <w14:textFill>
            <w14:solidFill>
              <w14:schemeClr w14:val="tx1"/>
            </w14:solidFill>
          </w14:textFill>
        </w:rPr>
        <w:tab/>
      </w:r>
      <w:r>
        <w:rPr>
          <w:rFonts w:eastAsia="Times New Roman"/>
          <w:b/>
          <w:color w:val="000000" w:themeColor="text1"/>
          <w:szCs w:val="24"/>
          <w:lang w:val="pt-BR"/>
          <w14:textFill>
            <w14:solidFill>
              <w14:schemeClr w14:val="tx1"/>
            </w14:solidFill>
          </w14:textFill>
        </w:rPr>
        <w:t xml:space="preserve">B.  </w:t>
      </w:r>
      <w:r>
        <w:rPr>
          <w:rFonts w:eastAsia="Times New Roman"/>
          <w:color w:val="000000" w:themeColor="text1"/>
          <w:szCs w:val="24"/>
          <w:lang w:val="pt-BR"/>
          <w14:textFill>
            <w14:solidFill>
              <w14:schemeClr w14:val="tx1"/>
            </w14:solidFill>
          </w14:textFill>
        </w:rPr>
        <w:t>điện trường của điện tích âm.</w:t>
      </w:r>
    </w:p>
    <w:p>
      <w:pPr>
        <w:tabs>
          <w:tab w:val="left" w:pos="283"/>
          <w:tab w:val="left" w:pos="2835"/>
          <w:tab w:val="left" w:pos="5386"/>
          <w:tab w:val="left" w:pos="7937"/>
        </w:tabs>
        <w:spacing w:line="312" w:lineRule="auto"/>
        <w:ind w:left="283"/>
        <w:jc w:val="both"/>
        <w:rPr>
          <w:rFonts w:eastAsia="Times New Roman"/>
          <w:b/>
          <w:color w:val="000000" w:themeColor="text1"/>
          <w:szCs w:val="24"/>
          <w:lang w:val="pt-BR"/>
          <w14:textFill>
            <w14:solidFill>
              <w14:schemeClr w14:val="tx1"/>
            </w14:solidFill>
          </w14:textFill>
        </w:rPr>
      </w:pPr>
      <w:r>
        <w:rPr>
          <w:rFonts w:eastAsia="Times New Roman"/>
          <w:b/>
          <w:color w:val="000000" w:themeColor="text1"/>
          <w:szCs w:val="24"/>
          <w:u w:val="single"/>
          <w:lang w:val="pt-BR"/>
          <w14:textFill>
            <w14:solidFill>
              <w14:schemeClr w14:val="tx1"/>
            </w14:solidFill>
          </w14:textFill>
        </w:rPr>
        <w:t>C</w:t>
      </w:r>
      <w:r>
        <w:rPr>
          <w:rFonts w:eastAsia="Times New Roman"/>
          <w:b/>
          <w:color w:val="000000" w:themeColor="text1"/>
          <w:szCs w:val="24"/>
          <w:lang w:val="pt-BR"/>
          <w14:textFill>
            <w14:solidFill>
              <w14:schemeClr w14:val="tx1"/>
            </w14:solidFill>
          </w14:textFill>
        </w:rPr>
        <w:t xml:space="preserve">.  </w:t>
      </w:r>
      <w:r>
        <w:rPr>
          <w:rFonts w:eastAsia="Times New Roman"/>
          <w:color w:val="000000" w:themeColor="text1"/>
          <w:szCs w:val="24"/>
          <w:lang w:val="pt-BR"/>
          <w14:textFill>
            <w14:solidFill>
              <w14:schemeClr w14:val="tx1"/>
            </w14:solidFill>
          </w14:textFill>
        </w:rPr>
        <w:t>điện trường đều.</w:t>
      </w:r>
      <w:r>
        <w:rPr>
          <w:rFonts w:eastAsia="Times New Roman"/>
          <w:color w:val="000000" w:themeColor="text1"/>
          <w:szCs w:val="24"/>
          <w:lang w:val="pt-BR"/>
          <w14:textFill>
            <w14:solidFill>
              <w14:schemeClr w14:val="tx1"/>
            </w14:solidFill>
          </w14:textFill>
        </w:rPr>
        <w:tab/>
      </w:r>
      <w:r>
        <w:rPr>
          <w:rFonts w:eastAsia="Times New Roman"/>
          <w:color w:val="000000" w:themeColor="text1"/>
          <w:szCs w:val="24"/>
          <w:lang w:val="pt-BR"/>
          <w14:textFill>
            <w14:solidFill>
              <w14:schemeClr w14:val="tx1"/>
            </w14:solidFill>
          </w14:textFill>
        </w:rPr>
        <w:tab/>
      </w:r>
      <w:r>
        <w:rPr>
          <w:rFonts w:eastAsia="Times New Roman"/>
          <w:b/>
          <w:color w:val="000000" w:themeColor="text1"/>
          <w:szCs w:val="24"/>
          <w:lang w:val="pt-BR"/>
          <w14:textFill>
            <w14:solidFill>
              <w14:schemeClr w14:val="tx1"/>
            </w14:solidFill>
          </w14:textFill>
        </w:rPr>
        <w:t xml:space="preserve">D.  </w:t>
      </w:r>
      <w:r>
        <w:rPr>
          <w:rFonts w:eastAsia="Times New Roman"/>
          <w:color w:val="000000" w:themeColor="text1"/>
          <w:szCs w:val="24"/>
          <w:lang w:val="pt-BR"/>
          <w14:textFill>
            <w14:solidFill>
              <w14:schemeClr w14:val="tx1"/>
            </w14:solidFill>
          </w14:textFill>
        </w:rPr>
        <w:t>điện trường không đều.</w:t>
      </w:r>
    </w:p>
    <w:p>
      <w:pPr>
        <w:spacing w:line="312" w:lineRule="auto"/>
        <w:jc w:val="both"/>
        <w:rPr>
          <w:rFonts w:eastAsia="Times New Roman"/>
          <w:b/>
          <w:color w:val="000000" w:themeColor="text1"/>
          <w:szCs w:val="24"/>
          <w:lang w:val="pt-BR"/>
          <w14:textFill>
            <w14:solidFill>
              <w14:schemeClr w14:val="tx1"/>
            </w14:solidFill>
          </w14:textFill>
        </w:rPr>
      </w:pPr>
      <w:r>
        <w:rPr>
          <w:rFonts w:eastAsia="Times New Roman"/>
          <w:b/>
          <w:color w:val="000000" w:themeColor="text1"/>
          <w:szCs w:val="24"/>
          <w:lang w:val="pt-BR"/>
          <w14:textFill>
            <w14:solidFill>
              <w14:schemeClr w14:val="tx1"/>
            </w14:solidFill>
          </w14:textFill>
        </w:rPr>
        <w:t xml:space="preserve">Câu 2: </w:t>
      </w:r>
      <w:r>
        <w:rPr>
          <w:rFonts w:eastAsia="Times New Roman"/>
          <w:color w:val="000000" w:themeColor="text1"/>
          <w:szCs w:val="24"/>
          <w:lang w:val="pt-BR"/>
          <w14:textFill>
            <w14:solidFill>
              <w14:schemeClr w14:val="tx1"/>
            </w14:solidFill>
          </w14:textFill>
        </w:rPr>
        <w:t>Công thức liên hệ giữa cường độ điện trường và hiệu điện thế là</w:t>
      </w:r>
    </w:p>
    <w:p>
      <w:pPr>
        <w:tabs>
          <w:tab w:val="left" w:pos="283"/>
          <w:tab w:val="left" w:pos="2835"/>
          <w:tab w:val="left" w:pos="5386"/>
          <w:tab w:val="left" w:pos="7937"/>
        </w:tabs>
        <w:spacing w:line="312" w:lineRule="auto"/>
        <w:ind w:left="283"/>
        <w:jc w:val="both"/>
        <w:rPr>
          <w:rFonts w:eastAsia="Times New Roman"/>
          <w:color w:val="000000" w:themeColor="text1"/>
          <w:position w:val="-28"/>
          <w:szCs w:val="24"/>
          <w:lang w:val="pt-BR"/>
          <w14:textFill>
            <w14:solidFill>
              <w14:schemeClr w14:val="tx1"/>
            </w14:solidFill>
          </w14:textFill>
        </w:rPr>
      </w:pPr>
      <w:r>
        <w:rPr>
          <w:rFonts w:eastAsia="Times New Roman"/>
          <w:b/>
          <w:color w:val="000000" w:themeColor="text1"/>
          <w:szCs w:val="24"/>
          <w:u w:val="single"/>
          <w:lang w:val="pt-BR"/>
          <w14:textFill>
            <w14:solidFill>
              <w14:schemeClr w14:val="tx1"/>
            </w14:solidFill>
          </w14:textFill>
        </w:rPr>
        <w:t>A</w:t>
      </w:r>
      <w:r>
        <w:rPr>
          <w:rFonts w:eastAsia="Times New Roman"/>
          <w:b/>
          <w:color w:val="000000" w:themeColor="text1"/>
          <w:szCs w:val="24"/>
          <w:lang w:val="pt-BR"/>
          <w14:textFill>
            <w14:solidFill>
              <w14:schemeClr w14:val="tx1"/>
            </w14:solidFill>
          </w14:textFill>
        </w:rPr>
        <w:t xml:space="preserve">.  </w:t>
      </w:r>
      <w:r>
        <w:rPr>
          <w:rFonts w:eastAsia="Times New Roman"/>
          <w:color w:val="000000" w:themeColor="text1"/>
          <w:position w:val="-6"/>
          <w:szCs w:val="24"/>
          <w14:textFill>
            <w14:solidFill>
              <w14:schemeClr w14:val="tx1"/>
            </w14:solidFill>
          </w14:textFill>
        </w:rPr>
        <w:object>
          <v:shape id="_x0000_i1318" o:spt="75" type="#_x0000_t75" style="height:14.95pt;width:42.8pt;" o:ole="t" filled="f" coordsize="21600,21600">
            <v:path/>
            <v:fill on="f" focussize="0,0"/>
            <v:stroke/>
            <v:imagedata r:id="rId714" o:title=""/>
            <o:lock v:ext="edit" aspectratio="t"/>
            <w10:wrap type="none"/>
            <w10:anchorlock/>
          </v:shape>
          <o:OLEObject Type="Embed" ProgID="Equation.DSMT4" ShapeID="_x0000_i1318" DrawAspect="Content" ObjectID="_1468076008" r:id="rId713">
            <o:LockedField>false</o:LockedField>
          </o:OLEObject>
        </w:object>
      </w:r>
      <w:r>
        <w:rPr>
          <w:rFonts w:eastAsia="Times New Roman"/>
          <w:b/>
          <w:color w:val="000000" w:themeColor="text1"/>
          <w:szCs w:val="24"/>
          <w:lang w:val="pt-BR"/>
          <w14:textFill>
            <w14:solidFill>
              <w14:schemeClr w14:val="tx1"/>
            </w14:solidFill>
          </w14:textFill>
        </w:rPr>
        <w:tab/>
      </w:r>
      <w:r>
        <w:rPr>
          <w:rFonts w:eastAsia="Times New Roman"/>
          <w:b/>
          <w:color w:val="000000" w:themeColor="text1"/>
          <w:szCs w:val="24"/>
          <w:lang w:val="pt-BR"/>
          <w14:textFill>
            <w14:solidFill>
              <w14:schemeClr w14:val="tx1"/>
            </w14:solidFill>
          </w14:textFill>
        </w:rPr>
        <w:t xml:space="preserve">B.  </w:t>
      </w:r>
      <w:r>
        <w:rPr>
          <w:rFonts w:eastAsia="Times New Roman"/>
          <w:color w:val="000000" w:themeColor="text1"/>
          <w:position w:val="-28"/>
          <w:szCs w:val="24"/>
          <w14:textFill>
            <w14:solidFill>
              <w14:schemeClr w14:val="tx1"/>
            </w14:solidFill>
          </w14:textFill>
        </w:rPr>
        <w:object>
          <v:shape id="_x0000_i1319" o:spt="75" type="#_x0000_t75" style="height:30.55pt;width:39.4pt;" o:ole="t" filled="f" coordsize="21600,21600">
            <v:path/>
            <v:fill on="f" focussize="0,0"/>
            <v:stroke/>
            <v:imagedata r:id="rId716" o:title=""/>
            <o:lock v:ext="edit" aspectratio="t"/>
            <w10:wrap type="none"/>
            <w10:anchorlock/>
          </v:shape>
          <o:OLEObject Type="Embed" ProgID="Equation.DSMT4" ShapeID="_x0000_i1319" DrawAspect="Content" ObjectID="_1468076009" r:id="rId715">
            <o:LockedField>false</o:LockedField>
          </o:OLEObject>
        </w:object>
      </w:r>
      <w:r>
        <w:rPr>
          <w:rFonts w:eastAsia="Times New Roman"/>
          <w:b/>
          <w:color w:val="000000" w:themeColor="text1"/>
          <w:szCs w:val="24"/>
          <w:lang w:val="pt-BR"/>
          <w14:textFill>
            <w14:solidFill>
              <w14:schemeClr w14:val="tx1"/>
            </w14:solidFill>
          </w14:textFill>
        </w:rPr>
        <w:tab/>
      </w:r>
      <w:r>
        <w:rPr>
          <w:rFonts w:eastAsia="Times New Roman"/>
          <w:b/>
          <w:color w:val="000000" w:themeColor="text1"/>
          <w:szCs w:val="24"/>
          <w:lang w:val="pt-BR"/>
          <w14:textFill>
            <w14:solidFill>
              <w14:schemeClr w14:val="tx1"/>
            </w14:solidFill>
          </w14:textFill>
        </w:rPr>
        <w:t xml:space="preserve">C.  </w:t>
      </w:r>
      <w:r>
        <w:rPr>
          <w:rFonts w:eastAsia="Times New Roman"/>
          <w:color w:val="000000" w:themeColor="text1"/>
          <w:position w:val="-28"/>
          <w:szCs w:val="24"/>
          <w14:textFill>
            <w14:solidFill>
              <w14:schemeClr w14:val="tx1"/>
            </w14:solidFill>
          </w14:textFill>
        </w:rPr>
        <w:object>
          <v:shape id="_x0000_i1320" o:spt="75" type="#_x0000_t75" style="height:30.55pt;width:44.15pt;" o:ole="t" filled="f" coordsize="21600,21600">
            <v:path/>
            <v:fill on="f" focussize="0,0"/>
            <v:stroke/>
            <v:imagedata r:id="rId718" o:title=""/>
            <o:lock v:ext="edit" aspectratio="t"/>
            <w10:wrap type="none"/>
            <w10:anchorlock/>
          </v:shape>
          <o:OLEObject Type="Embed" ProgID="Equation.DSMT4" ShapeID="_x0000_i1320" DrawAspect="Content" ObjectID="_1468076010" r:id="rId717">
            <o:LockedField>false</o:LockedField>
          </o:OLEObject>
        </w:object>
      </w:r>
      <w:r>
        <w:rPr>
          <w:rFonts w:eastAsia="Times New Roman"/>
          <w:b/>
          <w:color w:val="000000" w:themeColor="text1"/>
          <w:szCs w:val="24"/>
          <w:lang w:val="pt-BR"/>
          <w14:textFill>
            <w14:solidFill>
              <w14:schemeClr w14:val="tx1"/>
            </w14:solidFill>
          </w14:textFill>
        </w:rPr>
        <w:tab/>
      </w:r>
      <w:r>
        <w:rPr>
          <w:rFonts w:eastAsia="Times New Roman"/>
          <w:b/>
          <w:color w:val="000000" w:themeColor="text1"/>
          <w:szCs w:val="24"/>
          <w:lang w:val="pt-BR"/>
          <w14:textFill>
            <w14:solidFill>
              <w14:schemeClr w14:val="tx1"/>
            </w14:solidFill>
          </w14:textFill>
        </w:rPr>
        <w:t xml:space="preserve">D.  </w:t>
      </w:r>
      <w:r>
        <w:rPr>
          <w:rFonts w:eastAsia="Times New Roman"/>
          <w:color w:val="000000" w:themeColor="text1"/>
          <w:position w:val="-28"/>
          <w:szCs w:val="24"/>
          <w14:textFill>
            <w14:solidFill>
              <w14:schemeClr w14:val="tx1"/>
            </w14:solidFill>
          </w14:textFill>
        </w:rPr>
        <w:object>
          <v:shape id="_x0000_i1321" o:spt="75" type="#_x0000_t75" style="height:30.55pt;width:33.95pt;" o:ole="t" filled="f" coordsize="21600,21600">
            <v:path/>
            <v:fill on="f" focussize="0,0"/>
            <v:stroke/>
            <v:imagedata r:id="rId720" o:title=""/>
            <o:lock v:ext="edit" aspectratio="t"/>
            <w10:wrap type="none"/>
            <w10:anchorlock/>
          </v:shape>
          <o:OLEObject Type="Embed" ProgID="Equation.DSMT4" ShapeID="_x0000_i1321" DrawAspect="Content" ObjectID="_1468076011" r:id="rId719">
            <o:LockedField>false</o:LockedField>
          </o:OLEObject>
        </w:object>
      </w:r>
    </w:p>
    <w:p>
      <w:pPr>
        <w:spacing w:line="312" w:lineRule="auto"/>
        <w:jc w:val="both"/>
        <w:rPr>
          <w:rFonts w:eastAsia="Times New Roman"/>
          <w:b/>
          <w:color w:val="000000" w:themeColor="text1"/>
          <w:szCs w:val="24"/>
          <w:lang w:val="pt-BR" w:eastAsia="vi-VN"/>
          <w14:textFill>
            <w14:solidFill>
              <w14:schemeClr w14:val="tx1"/>
            </w14:solidFill>
          </w14:textFill>
        </w:rPr>
      </w:pPr>
      <w:r>
        <w:rPr>
          <w:rFonts w:eastAsia="Times New Roman"/>
          <w:b/>
          <w:color w:val="000000" w:themeColor="text1"/>
          <w:szCs w:val="24"/>
          <w:lang w:val="pt-BR" w:eastAsia="vi-VN"/>
          <w14:textFill>
            <w14:solidFill>
              <w14:schemeClr w14:val="tx1"/>
            </w14:solidFill>
          </w14:textFill>
        </w:rPr>
        <w:t xml:space="preserve">Câu 3: </w:t>
      </w:r>
      <w:r>
        <w:rPr>
          <w:rFonts w:eastAsia="Times New Roman"/>
          <w:color w:val="000000" w:themeColor="text1"/>
          <w:szCs w:val="24"/>
          <w:lang w:val="pt-BR" w:eastAsia="vi-VN"/>
          <w14:textFill>
            <w14:solidFill>
              <w14:schemeClr w14:val="tx1"/>
            </w14:solidFill>
          </w14:textFill>
        </w:rPr>
        <w:t xml:space="preserve">Phát biểu nào sau đây là </w:t>
      </w:r>
      <w:r>
        <w:rPr>
          <w:rFonts w:eastAsia="Times New Roman"/>
          <w:b/>
          <w:color w:val="000000" w:themeColor="text1"/>
          <w:szCs w:val="24"/>
          <w:lang w:val="pt-BR" w:eastAsia="vi-VN"/>
          <w14:textFill>
            <w14:solidFill>
              <w14:schemeClr w14:val="tx1"/>
            </w14:solidFill>
          </w14:textFill>
        </w:rPr>
        <w:t>sai</w:t>
      </w:r>
      <w:r>
        <w:rPr>
          <w:rFonts w:eastAsia="Times New Roman"/>
          <w:color w:val="000000" w:themeColor="text1"/>
          <w:szCs w:val="24"/>
          <w:lang w:val="pt-BR" w:eastAsia="vi-VN"/>
          <w14:textFill>
            <w14:solidFill>
              <w14:schemeClr w14:val="tx1"/>
            </w14:solidFill>
          </w14:textFill>
        </w:rPr>
        <w:t>?</w:t>
      </w:r>
    </w:p>
    <w:p>
      <w:pPr>
        <w:tabs>
          <w:tab w:val="left" w:pos="283"/>
          <w:tab w:val="left" w:pos="2835"/>
          <w:tab w:val="left" w:pos="5386"/>
          <w:tab w:val="left" w:pos="7937"/>
        </w:tabs>
        <w:spacing w:line="312" w:lineRule="auto"/>
        <w:ind w:left="283"/>
        <w:jc w:val="both"/>
        <w:rPr>
          <w:rFonts w:eastAsia="Times New Roman"/>
          <w:b/>
          <w:color w:val="000000" w:themeColor="text1"/>
          <w:szCs w:val="24"/>
          <w:lang w:val="pt-BR" w:eastAsia="vi-VN"/>
          <w14:textFill>
            <w14:solidFill>
              <w14:schemeClr w14:val="tx1"/>
            </w14:solidFill>
          </w14:textFill>
        </w:rPr>
      </w:pPr>
      <w:r>
        <w:rPr>
          <w:rFonts w:eastAsia="Times New Roman"/>
          <w:b/>
          <w:color w:val="000000" w:themeColor="text1"/>
          <w:szCs w:val="24"/>
          <w:lang w:val="pt-BR" w:eastAsia="vi-VN"/>
          <w14:textFill>
            <w14:solidFill>
              <w14:schemeClr w14:val="tx1"/>
            </w14:solidFill>
          </w14:textFill>
        </w:rPr>
        <w:t xml:space="preserve">A.  </w:t>
      </w:r>
      <w:r>
        <w:rPr>
          <w:rFonts w:eastAsia="Times New Roman"/>
          <w:color w:val="000000" w:themeColor="text1"/>
          <w:szCs w:val="24"/>
          <w:lang w:val="pt-BR" w:eastAsia="vi-VN"/>
          <w14:textFill>
            <w14:solidFill>
              <w14:schemeClr w14:val="tx1"/>
            </w14:solidFill>
          </w14:textFill>
        </w:rPr>
        <w:t>Thế năng của điện tích q đặt tại điểm M trong điện trường đặc trưng cho khả năng sinh công của điện trường tại điểm đó.</w:t>
      </w:r>
    </w:p>
    <w:p>
      <w:pPr>
        <w:tabs>
          <w:tab w:val="left" w:pos="283"/>
          <w:tab w:val="left" w:pos="2835"/>
          <w:tab w:val="left" w:pos="5386"/>
          <w:tab w:val="left" w:pos="7937"/>
        </w:tabs>
        <w:spacing w:line="312" w:lineRule="auto"/>
        <w:ind w:left="283"/>
        <w:jc w:val="both"/>
        <w:rPr>
          <w:rFonts w:eastAsia="Times New Roman"/>
          <w:b/>
          <w:color w:val="000000" w:themeColor="text1"/>
          <w:szCs w:val="24"/>
          <w:lang w:val="pt-BR" w:eastAsia="vi-VN"/>
          <w14:textFill>
            <w14:solidFill>
              <w14:schemeClr w14:val="tx1"/>
            </w14:solidFill>
          </w14:textFill>
        </w:rPr>
      </w:pPr>
      <w:r>
        <w:rPr>
          <w:rFonts w:eastAsia="Times New Roman"/>
          <w:b/>
          <w:color w:val="000000" w:themeColor="text1"/>
          <w:szCs w:val="24"/>
          <w:lang w:val="pt-BR" w:eastAsia="vi-VN"/>
          <w14:textFill>
            <w14:solidFill>
              <w14:schemeClr w14:val="tx1"/>
            </w14:solidFill>
          </w14:textFill>
        </w:rPr>
        <w:t xml:space="preserve">B.  </w:t>
      </w:r>
      <w:r>
        <w:rPr>
          <w:rFonts w:eastAsia="Times New Roman"/>
          <w:color w:val="000000" w:themeColor="text1"/>
          <w:szCs w:val="24"/>
          <w:lang w:val="pt-BR" w:eastAsia="vi-VN"/>
          <w14:textFill>
            <w14:solidFill>
              <w14:schemeClr w14:val="tx1"/>
            </w14:solidFill>
          </w14:textFill>
        </w:rPr>
        <w:t>Thế năng của điện tích q đặt tại điểm M trong điện trường W</w:t>
      </w:r>
      <w:r>
        <w:rPr>
          <w:rFonts w:eastAsia="Times New Roman"/>
          <w:color w:val="000000" w:themeColor="text1"/>
          <w:szCs w:val="24"/>
          <w:vertAlign w:val="subscript"/>
          <w:lang w:val="pt-BR" w:eastAsia="vi-VN"/>
          <w14:textFill>
            <w14:solidFill>
              <w14:schemeClr w14:val="tx1"/>
            </w14:solidFill>
          </w14:textFill>
        </w:rPr>
        <w:t xml:space="preserve">M </w:t>
      </w:r>
      <w:r>
        <w:rPr>
          <w:rFonts w:eastAsia="Times New Roman"/>
          <w:color w:val="000000" w:themeColor="text1"/>
          <w:szCs w:val="24"/>
          <w:lang w:val="pt-BR" w:eastAsia="vi-VN"/>
          <w14:textFill>
            <w14:solidFill>
              <w14:schemeClr w14:val="tx1"/>
            </w14:solidFill>
          </w14:textFill>
        </w:rPr>
        <w:t>= V</w:t>
      </w:r>
      <w:r>
        <w:rPr>
          <w:rFonts w:eastAsia="Times New Roman"/>
          <w:color w:val="000000" w:themeColor="text1"/>
          <w:szCs w:val="24"/>
          <w:vertAlign w:val="subscript"/>
          <w:lang w:val="pt-BR" w:eastAsia="vi-VN"/>
          <w14:textFill>
            <w14:solidFill>
              <w14:schemeClr w14:val="tx1"/>
            </w14:solidFill>
          </w14:textFill>
        </w:rPr>
        <w:t>M</w:t>
      </w:r>
      <w:r>
        <w:rPr>
          <w:rFonts w:eastAsia="Times New Roman"/>
          <w:color w:val="000000" w:themeColor="text1"/>
          <w:szCs w:val="24"/>
          <w:lang w:val="pt-BR" w:eastAsia="vi-VN"/>
          <w14:textFill>
            <w14:solidFill>
              <w14:schemeClr w14:val="tx1"/>
            </w14:solidFill>
          </w14:textFill>
        </w:rPr>
        <w:t>q.</w:t>
      </w:r>
    </w:p>
    <w:p>
      <w:pPr>
        <w:tabs>
          <w:tab w:val="left" w:pos="283"/>
          <w:tab w:val="left" w:pos="2835"/>
          <w:tab w:val="left" w:pos="5386"/>
          <w:tab w:val="left" w:pos="7937"/>
        </w:tabs>
        <w:spacing w:line="312" w:lineRule="auto"/>
        <w:ind w:left="283"/>
        <w:jc w:val="both"/>
        <w:rPr>
          <w:rFonts w:eastAsia="Times New Roman"/>
          <w:b/>
          <w:color w:val="000000" w:themeColor="text1"/>
          <w:szCs w:val="24"/>
          <w:lang w:val="pt-BR" w:eastAsia="vi-VN"/>
          <w14:textFill>
            <w14:solidFill>
              <w14:schemeClr w14:val="tx1"/>
            </w14:solidFill>
          </w14:textFill>
        </w:rPr>
      </w:pPr>
      <w:r>
        <w:rPr>
          <w:rFonts w:eastAsia="Times New Roman"/>
          <w:b/>
          <w:color w:val="000000" w:themeColor="text1"/>
          <w:szCs w:val="24"/>
          <w:lang w:val="pt-BR" w:eastAsia="vi-VN"/>
          <w14:textFill>
            <w14:solidFill>
              <w14:schemeClr w14:val="tx1"/>
            </w14:solidFill>
          </w14:textFill>
        </w:rPr>
        <w:t xml:space="preserve">C.  </w:t>
      </w:r>
      <w:r>
        <w:rPr>
          <w:rFonts w:eastAsia="Times New Roman"/>
          <w:color w:val="000000" w:themeColor="text1"/>
          <w:szCs w:val="24"/>
          <w:lang w:val="pt-BR" w:eastAsia="vi-VN"/>
          <w14:textFill>
            <w14:solidFill>
              <w14:schemeClr w14:val="tx1"/>
            </w14:solidFill>
          </w14:textFill>
        </w:rPr>
        <w:t>Công của lực điện bằng độ giảm thế năng của điện tích trong điện trường.</w:t>
      </w:r>
    </w:p>
    <w:p>
      <w:pPr>
        <w:tabs>
          <w:tab w:val="left" w:pos="283"/>
          <w:tab w:val="left" w:pos="2835"/>
          <w:tab w:val="left" w:pos="5386"/>
          <w:tab w:val="left" w:pos="7937"/>
        </w:tabs>
        <w:spacing w:line="312" w:lineRule="auto"/>
        <w:ind w:left="283"/>
        <w:jc w:val="both"/>
        <w:rPr>
          <w:rFonts w:eastAsia="Times New Roman"/>
          <w:b/>
          <w:color w:val="000000" w:themeColor="text1"/>
          <w:szCs w:val="24"/>
          <w:lang w:val="pt-BR" w:eastAsia="vi-VN"/>
          <w14:textFill>
            <w14:solidFill>
              <w14:schemeClr w14:val="tx1"/>
            </w14:solidFill>
          </w14:textFill>
        </w:rPr>
      </w:pPr>
      <w:r>
        <w:rPr>
          <w:rFonts w:eastAsia="Times New Roman"/>
          <w:b/>
          <w:color w:val="000000" w:themeColor="text1"/>
          <w:szCs w:val="24"/>
          <w:u w:val="single"/>
          <w:lang w:val="pt-BR" w:eastAsia="vi-VN"/>
          <w14:textFill>
            <w14:solidFill>
              <w14:schemeClr w14:val="tx1"/>
            </w14:solidFill>
          </w14:textFill>
        </w:rPr>
        <w:t>D</w:t>
      </w:r>
      <w:r>
        <w:rPr>
          <w:rFonts w:eastAsia="Times New Roman"/>
          <w:b/>
          <w:color w:val="000000" w:themeColor="text1"/>
          <w:szCs w:val="24"/>
          <w:lang w:val="pt-BR" w:eastAsia="vi-VN"/>
          <w14:textFill>
            <w14:solidFill>
              <w14:schemeClr w14:val="tx1"/>
            </w14:solidFill>
          </w14:textFill>
        </w:rPr>
        <w:t xml:space="preserve">.  </w:t>
      </w:r>
      <w:r>
        <w:rPr>
          <w:rFonts w:eastAsia="Times New Roman"/>
          <w:color w:val="000000" w:themeColor="text1"/>
          <w:szCs w:val="24"/>
          <w:lang w:val="pt-BR" w:eastAsia="vi-VN"/>
          <w14:textFill>
            <w14:solidFill>
              <w14:schemeClr w14:val="tx1"/>
            </w14:solidFill>
          </w14:textFill>
        </w:rPr>
        <w:t>Thế năng của điện tích q đặt tại điểm M trong điện trường không phụ thuộc điện tích q.</w:t>
      </w:r>
    </w:p>
    <w:p>
      <w:pPr>
        <w:spacing w:line="312" w:lineRule="auto"/>
        <w:jc w:val="both"/>
        <w:rPr>
          <w:rFonts w:eastAsia="Arial"/>
          <w:b/>
          <w:color w:val="000000" w:themeColor="text1"/>
          <w:szCs w:val="24"/>
          <w:lang w:val="pt-BR"/>
          <w14:textFill>
            <w14:solidFill>
              <w14:schemeClr w14:val="tx1"/>
            </w14:solidFill>
          </w14:textFill>
        </w:rPr>
      </w:pPr>
      <w:r>
        <w:rPr>
          <w:rFonts w:eastAsia="Arial"/>
          <w:b/>
          <w:color w:val="000000" w:themeColor="text1"/>
          <w:szCs w:val="24"/>
          <w:lang w:val="pt-BR"/>
          <w14:textFill>
            <w14:solidFill>
              <w14:schemeClr w14:val="tx1"/>
            </w14:solidFill>
          </w14:textFill>
        </w:rPr>
        <w:t xml:space="preserve">Câu 4: </w:t>
      </w:r>
      <w:r>
        <w:rPr>
          <w:rFonts w:eastAsia="Arial"/>
          <w:color w:val="000000" w:themeColor="text1"/>
          <w:szCs w:val="24"/>
          <w:lang w:val="pt-BR"/>
          <w14:textFill>
            <w14:solidFill>
              <w14:schemeClr w14:val="tx1"/>
            </w14:solidFill>
          </w14:textFill>
        </w:rPr>
        <w:t>Công thức xác định công của lực điện trường làm dịch chuyển điện tích q trong điện trường đều E là A = qEd, trong đó d là</w:t>
      </w:r>
    </w:p>
    <w:p>
      <w:pPr>
        <w:tabs>
          <w:tab w:val="left" w:pos="283"/>
          <w:tab w:val="left" w:pos="2835"/>
          <w:tab w:val="left" w:pos="5386"/>
          <w:tab w:val="left" w:pos="7937"/>
        </w:tabs>
        <w:spacing w:line="312" w:lineRule="auto"/>
        <w:ind w:left="283"/>
        <w:jc w:val="both"/>
        <w:rPr>
          <w:rFonts w:eastAsia="Arial"/>
          <w:b/>
          <w:color w:val="000000" w:themeColor="text1"/>
          <w:szCs w:val="24"/>
          <w:lang w:val="pt-BR"/>
          <w14:textFill>
            <w14:solidFill>
              <w14:schemeClr w14:val="tx1"/>
            </w14:solidFill>
          </w14:textFill>
        </w:rPr>
      </w:pPr>
      <w:r>
        <w:rPr>
          <w:rFonts w:eastAsia="Arial"/>
          <w:b/>
          <w:color w:val="000000" w:themeColor="text1"/>
          <w:szCs w:val="24"/>
          <w:lang w:val="pt-BR"/>
          <w14:textFill>
            <w14:solidFill>
              <w14:schemeClr w14:val="tx1"/>
            </w14:solidFill>
          </w14:textFill>
        </w:rPr>
        <w:t xml:space="preserve">A.  </w:t>
      </w:r>
      <w:r>
        <w:rPr>
          <w:rFonts w:eastAsia="Arial"/>
          <w:color w:val="000000" w:themeColor="text1"/>
          <w:szCs w:val="24"/>
          <w:lang w:val="pt-BR"/>
          <w14:textFill>
            <w14:solidFill>
              <w14:schemeClr w14:val="tx1"/>
            </w14:solidFill>
          </w14:textFill>
        </w:rPr>
        <w:t>khoảng cách giữa điểm đầu và điểm cuối.</w:t>
      </w:r>
    </w:p>
    <w:p>
      <w:pPr>
        <w:tabs>
          <w:tab w:val="left" w:pos="283"/>
          <w:tab w:val="left" w:pos="2835"/>
          <w:tab w:val="left" w:pos="5386"/>
          <w:tab w:val="left" w:pos="7937"/>
        </w:tabs>
        <w:spacing w:line="312" w:lineRule="auto"/>
        <w:ind w:left="283"/>
        <w:jc w:val="both"/>
        <w:rPr>
          <w:rFonts w:eastAsia="Arial"/>
          <w:b/>
          <w:color w:val="000000" w:themeColor="text1"/>
          <w:szCs w:val="24"/>
          <w:lang w:val="pt-BR"/>
          <w14:textFill>
            <w14:solidFill>
              <w14:schemeClr w14:val="tx1"/>
            </w14:solidFill>
          </w14:textFill>
        </w:rPr>
      </w:pPr>
      <w:r>
        <w:rPr>
          <w:rFonts w:eastAsia="Arial"/>
          <w:b/>
          <w:color w:val="000000" w:themeColor="text1"/>
          <w:szCs w:val="24"/>
          <w:lang w:val="pt-BR"/>
          <w14:textFill>
            <w14:solidFill>
              <w14:schemeClr w14:val="tx1"/>
            </w14:solidFill>
          </w14:textFill>
        </w:rPr>
        <w:t xml:space="preserve">B.  </w:t>
      </w:r>
      <w:r>
        <w:rPr>
          <w:rFonts w:eastAsia="Arial"/>
          <w:color w:val="000000" w:themeColor="text1"/>
          <w:szCs w:val="24"/>
          <w:lang w:val="pt-BR"/>
          <w14:textFill>
            <w14:solidFill>
              <w14:schemeClr w14:val="tx1"/>
            </w14:solidFill>
          </w14:textFill>
        </w:rPr>
        <w:t>khoảng cách giữa hình chiếu điểm đầu và hình chiếu điểm cuối lên một đường sức.</w:t>
      </w:r>
    </w:p>
    <w:p>
      <w:pPr>
        <w:tabs>
          <w:tab w:val="left" w:pos="283"/>
          <w:tab w:val="left" w:pos="2835"/>
          <w:tab w:val="left" w:pos="5386"/>
          <w:tab w:val="left" w:pos="7937"/>
        </w:tabs>
        <w:spacing w:line="312" w:lineRule="auto"/>
        <w:ind w:left="283"/>
        <w:jc w:val="both"/>
        <w:rPr>
          <w:rFonts w:eastAsia="Arial"/>
          <w:b/>
          <w:color w:val="000000" w:themeColor="text1"/>
          <w:szCs w:val="24"/>
          <w:lang w:val="pt-BR"/>
          <w14:textFill>
            <w14:solidFill>
              <w14:schemeClr w14:val="tx1"/>
            </w14:solidFill>
          </w14:textFill>
        </w:rPr>
      </w:pPr>
      <w:r>
        <w:rPr>
          <w:rFonts w:eastAsia="Arial"/>
          <w:b/>
          <w:color w:val="000000" w:themeColor="text1"/>
          <w:szCs w:val="24"/>
          <w:u w:val="single"/>
          <w:lang w:val="pt-BR"/>
          <w14:textFill>
            <w14:solidFill>
              <w14:schemeClr w14:val="tx1"/>
            </w14:solidFill>
          </w14:textFill>
        </w:rPr>
        <w:t>C</w:t>
      </w:r>
      <w:r>
        <w:rPr>
          <w:rFonts w:eastAsia="Arial"/>
          <w:b/>
          <w:color w:val="000000" w:themeColor="text1"/>
          <w:szCs w:val="24"/>
          <w:lang w:val="pt-BR"/>
          <w14:textFill>
            <w14:solidFill>
              <w14:schemeClr w14:val="tx1"/>
            </w14:solidFill>
          </w14:textFill>
        </w:rPr>
        <w:t xml:space="preserve">.  </w:t>
      </w:r>
      <w:r>
        <w:rPr>
          <w:rFonts w:eastAsia="Arial"/>
          <w:color w:val="000000" w:themeColor="text1"/>
          <w:szCs w:val="24"/>
          <w:lang w:val="pt-BR"/>
          <w14:textFill>
            <w14:solidFill>
              <w14:schemeClr w14:val="tx1"/>
            </w14:solidFill>
          </w14:textFill>
        </w:rPr>
        <w:t>độ dài đại số của đoạn từ hình chiếu điểm đầu đến hình chiếu điểm cuối lên một đường sức, tính theo chiều đường sức điện.</w:t>
      </w:r>
    </w:p>
    <w:p>
      <w:pPr>
        <w:tabs>
          <w:tab w:val="left" w:pos="283"/>
          <w:tab w:val="left" w:pos="2835"/>
          <w:tab w:val="left" w:pos="5386"/>
          <w:tab w:val="left" w:pos="7937"/>
        </w:tabs>
        <w:spacing w:line="312" w:lineRule="auto"/>
        <w:ind w:left="283"/>
        <w:jc w:val="both"/>
        <w:rPr>
          <w:rFonts w:eastAsia="Arial"/>
          <w:b/>
          <w:color w:val="000000" w:themeColor="text1"/>
          <w:szCs w:val="24"/>
          <w:lang w:val="pt-BR"/>
          <w14:textFill>
            <w14:solidFill>
              <w14:schemeClr w14:val="tx1"/>
            </w14:solidFill>
          </w14:textFill>
        </w:rPr>
      </w:pPr>
      <w:r>
        <w:rPr>
          <w:rFonts w:eastAsia="Arial"/>
          <w:b/>
          <w:color w:val="000000" w:themeColor="text1"/>
          <w:szCs w:val="24"/>
          <w:lang w:val="pt-BR"/>
          <w14:textFill>
            <w14:solidFill>
              <w14:schemeClr w14:val="tx1"/>
            </w14:solidFill>
          </w14:textFill>
        </w:rPr>
        <w:t xml:space="preserve">D.  </w:t>
      </w:r>
      <w:r>
        <w:rPr>
          <w:rFonts w:eastAsia="Arial"/>
          <w:color w:val="000000" w:themeColor="text1"/>
          <w:szCs w:val="24"/>
          <w:lang w:val="pt-BR"/>
          <w14:textFill>
            <w14:solidFill>
              <w14:schemeClr w14:val="tx1"/>
            </w14:solidFill>
          </w14:textFill>
        </w:rPr>
        <w:t>độ dài đại số của đoạn từ hình chiếu điểm đầu đến hình chiếu điểm cuối lên một đường sức.</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5: </w:t>
      </w:r>
      <w:r>
        <w:rPr>
          <w:rFonts w:eastAsia="Times New Roman"/>
          <w:color w:val="000000" w:themeColor="text1"/>
          <w:szCs w:val="24"/>
          <w14:textFill>
            <w14:solidFill>
              <w14:schemeClr w14:val="tx1"/>
            </w14:solidFill>
          </w14:textFill>
        </w:rPr>
        <w:t>Thế năng của điện tích trong điện trường đặc trưng cho</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szCs w:val="24"/>
          <w14:textFill>
            <w14:solidFill>
              <w14:schemeClr w14:val="tx1"/>
            </w14:solidFill>
          </w14:textFill>
        </w:rPr>
        <w:t>khả năng tác dụng lực của điện trường.</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B. </w:t>
      </w:r>
      <w:r>
        <w:rPr>
          <w:rFonts w:eastAsia="Times New Roman"/>
          <w:b/>
          <w:bCs/>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phương chiều của cường độ điện trường.</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bCs/>
          <w:color w:val="000000" w:themeColor="text1"/>
          <w:szCs w:val="24"/>
          <w:u w:val="single"/>
          <w14:textFill>
            <w14:solidFill>
              <w14:schemeClr w14:val="tx1"/>
            </w14:solidFill>
          </w14:textFill>
        </w:rPr>
        <w:t>C</w:t>
      </w:r>
      <w:r>
        <w:rPr>
          <w:rFonts w:eastAsia="Times New Roman"/>
          <w:b/>
          <w:bCs/>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khả năng sinh công của điện trường.</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D. </w:t>
      </w:r>
      <w:r>
        <w:rPr>
          <w:rFonts w:eastAsia="Times New Roman"/>
          <w:b/>
          <w:bCs/>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độ lớn nhỏ của vùng không gian có điện trường.</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6: </w:t>
      </w:r>
      <w:r>
        <w:rPr>
          <w:rFonts w:eastAsia="Times New Roman"/>
          <w:color w:val="000000" w:themeColor="text1"/>
          <w:szCs w:val="24"/>
          <w14:textFill>
            <w14:solidFill>
              <w14:schemeClr w14:val="tx1"/>
            </w14:solidFill>
          </w14:textFill>
        </w:rPr>
        <w:t>Nếu điện tích dịch chuyển trong điện trường sao cho thế năng của nó tăng thì công của của lực điện trường</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u w:val="single"/>
          <w14:textFill>
            <w14:solidFill>
              <w14:schemeClr w14:val="tx1"/>
            </w14:solidFill>
          </w14:textFill>
        </w:rPr>
        <w:t>A</w:t>
      </w:r>
      <w:r>
        <w:rPr>
          <w:rFonts w:eastAsia="Times New Roman"/>
          <w:b/>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âm.</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B. </w:t>
      </w:r>
      <w:r>
        <w:rPr>
          <w:rFonts w:eastAsia="Times New Roman"/>
          <w:b/>
          <w:bCs/>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dương.</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  </w:t>
      </w:r>
      <w:r>
        <w:rPr>
          <w:rFonts w:eastAsia="Times New Roman"/>
          <w:color w:val="000000" w:themeColor="text1"/>
          <w:szCs w:val="24"/>
          <w14:textFill>
            <w14:solidFill>
              <w14:schemeClr w14:val="tx1"/>
            </w14:solidFill>
          </w14:textFill>
        </w:rPr>
        <w:t>bằng không.</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D. </w:t>
      </w:r>
      <w:r>
        <w:rPr>
          <w:rFonts w:eastAsia="Times New Roman"/>
          <w:b/>
          <w:bCs/>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chưa đủ dữ kiện để xác định.</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7: </w:t>
      </w:r>
      <w:r>
        <w:rPr>
          <w:rFonts w:eastAsia="Times New Roman"/>
          <w:color w:val="000000" w:themeColor="text1"/>
          <w:szCs w:val="24"/>
          <w14:textFill>
            <w14:solidFill>
              <w14:schemeClr w14:val="tx1"/>
            </w14:solidFill>
          </w14:textFill>
        </w:rPr>
        <w:t xml:space="preserve">Phát biểu </w:t>
      </w:r>
      <w:r>
        <w:rPr>
          <w:rFonts w:eastAsia="Times New Roman"/>
          <w:b/>
          <w:color w:val="000000" w:themeColor="text1"/>
          <w:szCs w:val="24"/>
          <w14:textFill>
            <w14:solidFill>
              <w14:schemeClr w14:val="tx1"/>
            </w14:solidFill>
          </w14:textFill>
        </w:rPr>
        <w:t>đúng</w:t>
      </w:r>
      <w:r>
        <w:rPr>
          <w:rFonts w:eastAsia="Times New Roman"/>
          <w:color w:val="000000" w:themeColor="text1"/>
          <w:szCs w:val="24"/>
          <w14:textFill>
            <w14:solidFill>
              <w14:schemeClr w14:val="tx1"/>
            </w14:solidFill>
          </w14:textFill>
        </w:rPr>
        <w:t xml:space="preserve"> về mối quan hệ giữa công của lực điện và thế năng tĩnh điện là</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szCs w:val="24"/>
          <w14:textFill>
            <w14:solidFill>
              <w14:schemeClr w14:val="tx1"/>
            </w14:solidFill>
          </w14:textFill>
        </w:rPr>
        <w:t>Công của lực điện cũng là thế năng tĩnh điện.</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u w:val="single"/>
          <w14:textFill>
            <w14:solidFill>
              <w14:schemeClr w14:val="tx1"/>
            </w14:solidFill>
          </w14:textFill>
        </w:rPr>
        <w:t>B</w:t>
      </w:r>
      <w:r>
        <w:rPr>
          <w:rFonts w:eastAsia="Times New Roman"/>
          <w:b/>
          <w:bCs/>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Công của lực điện là số đo độ biến thiên thế năng tĩnh điện.</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C.  </w:t>
      </w:r>
      <w:r>
        <w:rPr>
          <w:rFonts w:eastAsia="Times New Roman"/>
          <w:color w:val="000000" w:themeColor="text1"/>
          <w:szCs w:val="24"/>
          <w14:textFill>
            <w14:solidFill>
              <w14:schemeClr w14:val="tx1"/>
            </w14:solidFill>
          </w14:textFill>
        </w:rPr>
        <w:t>Lực điện thực hiện công dương thì thế năng tĩnh điện tăng.</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D.  </w:t>
      </w:r>
      <w:r>
        <w:rPr>
          <w:rFonts w:eastAsia="Times New Roman"/>
          <w:color w:val="000000" w:themeColor="text1"/>
          <w:szCs w:val="24"/>
          <w14:textFill>
            <w14:solidFill>
              <w14:schemeClr w14:val="tx1"/>
            </w14:solidFill>
          </w14:textFill>
        </w:rPr>
        <w:t>Lực điện thực hiện công âm thì thế năng tĩnh điện giảm.</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8: </w:t>
      </w:r>
      <w:r>
        <w:rPr>
          <w:rFonts w:eastAsia="Times New Roman"/>
          <w:color w:val="000000" w:themeColor="text1"/>
          <w:szCs w:val="24"/>
          <w14:textFill>
            <w14:solidFill>
              <w14:schemeClr w14:val="tx1"/>
            </w14:solidFill>
          </w14:textFill>
        </w:rPr>
        <w:t>Điện thế là đại lượng đặc trưng riêng cho điện trường về</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szCs w:val="24"/>
          <w14:textFill>
            <w14:solidFill>
              <w14:schemeClr w14:val="tx1"/>
            </w14:solidFill>
          </w14:textFill>
        </w:rPr>
        <w:t>khả năng tác dụng lực tại tất cả các điểm trong không gian có điện trường.</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B.  </w:t>
      </w:r>
      <w:r>
        <w:rPr>
          <w:rFonts w:eastAsia="Times New Roman"/>
          <w:color w:val="000000" w:themeColor="text1"/>
          <w:szCs w:val="24"/>
          <w14:textFill>
            <w14:solidFill>
              <w14:schemeClr w14:val="tx1"/>
            </w14:solidFill>
          </w14:textFill>
        </w:rPr>
        <w:t>khả năng sinh công của vùng không gian có điện trường.</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  </w:t>
      </w:r>
      <w:r>
        <w:rPr>
          <w:rFonts w:eastAsia="Times New Roman"/>
          <w:color w:val="000000" w:themeColor="text1"/>
          <w:szCs w:val="24"/>
          <w14:textFill>
            <w14:solidFill>
              <w14:schemeClr w14:val="tx1"/>
            </w14:solidFill>
          </w14:textFill>
        </w:rPr>
        <w:t>khả năng tác dụng lực tại một điểm.</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u w:val="single"/>
          <w14:textFill>
            <w14:solidFill>
              <w14:schemeClr w14:val="tx1"/>
            </w14:solidFill>
          </w14:textFill>
        </w:rPr>
        <w:t>D</w:t>
      </w:r>
      <w:r>
        <w:rPr>
          <w:rFonts w:eastAsia="Times New Roman"/>
          <w:b/>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khả năng sinh công tại một điểm.</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9: </w:t>
      </w:r>
      <w:r>
        <w:rPr>
          <w:rFonts w:eastAsia="Times New Roman"/>
          <w:color w:val="000000" w:themeColor="text1"/>
          <w:szCs w:val="24"/>
          <w14:textFill>
            <w14:solidFill>
              <w14:schemeClr w14:val="tx1"/>
            </w14:solidFill>
          </w14:textFill>
        </w:rPr>
        <w:t xml:space="preserve">Một điện tích </w:t>
      </w:r>
      <w:r>
        <w:rPr>
          <w:color w:val="000000" w:themeColor="text1"/>
          <w:position w:val="-10"/>
          <w:szCs w:val="24"/>
          <w14:textFill>
            <w14:solidFill>
              <w14:schemeClr w14:val="tx1"/>
            </w14:solidFill>
          </w14:textFill>
        </w:rPr>
        <w:object>
          <v:shape id="_x0000_i1322" o:spt="75" type="#_x0000_t75" style="height:12.25pt;width:9.5pt;" o:ole="t" filled="f" coordsize="21600,21600">
            <v:path/>
            <v:fill on="f" focussize="0,0"/>
            <v:stroke/>
            <v:imagedata r:id="rId722" o:title=""/>
            <o:lock v:ext="edit" aspectratio="t"/>
            <w10:wrap type="none"/>
            <w10:anchorlock/>
          </v:shape>
          <o:OLEObject Type="Embed" ProgID="Equation.DSMT4" ShapeID="_x0000_i1322" DrawAspect="Content" ObjectID="_1468076012" r:id="rId721">
            <o:LockedField>false</o:LockedField>
          </o:OLEObject>
        </w:object>
      </w:r>
      <w:r>
        <w:rPr>
          <w:rFonts w:eastAsia="Times New Roman"/>
          <w:color w:val="000000" w:themeColor="text1"/>
          <w:szCs w:val="24"/>
          <w14:textFill>
            <w14:solidFill>
              <w14:schemeClr w14:val="tx1"/>
            </w14:solidFill>
          </w14:textFill>
        </w:rPr>
        <w:t xml:space="preserve"> chuyển động trong điện trường theo một đường cong kín. Gọi công của lực điện trong chuyển động đó là </w:t>
      </w:r>
      <w:r>
        <w:rPr>
          <w:color w:val="000000" w:themeColor="text1"/>
          <w:position w:val="-4"/>
          <w:szCs w:val="24"/>
          <w14:textFill>
            <w14:solidFill>
              <w14:schemeClr w14:val="tx1"/>
            </w14:solidFill>
          </w14:textFill>
        </w:rPr>
        <w:object>
          <v:shape id="_x0000_i1323" o:spt="75" type="#_x0000_t75" style="height:12.25pt;width:12.25pt;" o:ole="t" filled="f" coordsize="21600,21600">
            <v:path/>
            <v:fill on="f" focussize="0,0"/>
            <v:stroke/>
            <v:imagedata r:id="rId724" o:title=""/>
            <o:lock v:ext="edit" aspectratio="t"/>
            <w10:wrap type="none"/>
            <w10:anchorlock/>
          </v:shape>
          <o:OLEObject Type="Embed" ProgID="Equation.DSMT4" ShapeID="_x0000_i1323" DrawAspect="Content" ObjectID="_1468076013" r:id="rId723">
            <o:LockedField>false</o:LockedField>
          </o:OLEObject>
        </w:object>
      </w:r>
      <w:r>
        <w:rPr>
          <w:rFonts w:eastAsia="Times New Roman"/>
          <w:color w:val="000000" w:themeColor="text1"/>
          <w:szCs w:val="24"/>
          <w14:textFill>
            <w14:solidFill>
              <w14:schemeClr w14:val="tx1"/>
            </w14:solidFill>
          </w14:textFill>
        </w:rPr>
        <w:t xml:space="preserve"> thì</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color w:val="000000" w:themeColor="text1"/>
          <w:position w:val="-6"/>
          <w:szCs w:val="24"/>
          <w14:textFill>
            <w14:solidFill>
              <w14:schemeClr w14:val="tx1"/>
            </w14:solidFill>
          </w14:textFill>
        </w:rPr>
        <w:object>
          <v:shape id="_x0000_i1324" o:spt="75" type="#_x0000_t75" style="height:14.25pt;width:30.55pt;" o:ole="t" filled="f" coordsize="21600,21600">
            <v:path/>
            <v:fill on="f" focussize="0,0"/>
            <v:stroke/>
            <v:imagedata r:id="rId726" o:title=""/>
            <o:lock v:ext="edit" aspectratio="t"/>
            <w10:wrap type="none"/>
            <w10:anchorlock/>
          </v:shape>
          <o:OLEObject Type="Embed" ProgID="Equation.DSMT4" ShapeID="_x0000_i1324" DrawAspect="Content" ObjectID="_1468076014" r:id="rId725">
            <o:LockedField>false</o:LockedField>
          </o:OLEObject>
        </w:object>
      </w:r>
      <w:r>
        <w:rPr>
          <w:rFonts w:eastAsia="Times New Roman"/>
          <w:color w:val="000000" w:themeColor="text1"/>
          <w:szCs w:val="24"/>
          <w14:textFill>
            <w14:solidFill>
              <w14:schemeClr w14:val="tx1"/>
            </w14:solidFill>
          </w14:textFill>
        </w:rPr>
        <w:t xml:space="preserve"> nếu </w:t>
      </w:r>
      <w:r>
        <w:rPr>
          <w:color w:val="000000" w:themeColor="text1"/>
          <w:position w:val="-10"/>
          <w:szCs w:val="24"/>
          <w14:textFill>
            <w14:solidFill>
              <w14:schemeClr w14:val="tx1"/>
            </w14:solidFill>
          </w14:textFill>
        </w:rPr>
        <w:object>
          <v:shape id="_x0000_i1325" o:spt="75" type="#_x0000_t75" style="height:15.6pt;width:29.9pt;" o:ole="t" filled="f" coordsize="21600,21600">
            <v:path/>
            <v:fill on="f" focussize="0,0"/>
            <v:stroke/>
            <v:imagedata r:id="rId728" o:title=""/>
            <o:lock v:ext="edit" aspectratio="t"/>
            <w10:wrap type="none"/>
            <w10:anchorlock/>
          </v:shape>
          <o:OLEObject Type="Embed" ProgID="Equation.DSMT4" ShapeID="_x0000_i1325" DrawAspect="Content" ObjectID="_1468076015" r:id="rId727">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B.  </w:t>
      </w:r>
      <w:r>
        <w:rPr>
          <w:color w:val="000000" w:themeColor="text1"/>
          <w:position w:val="-6"/>
          <w:szCs w:val="24"/>
          <w14:textFill>
            <w14:solidFill>
              <w14:schemeClr w14:val="tx1"/>
            </w14:solidFill>
          </w14:textFill>
        </w:rPr>
        <w:object>
          <v:shape id="_x0000_i1326" o:spt="75" type="#_x0000_t75" style="height:14.25pt;width:30.55pt;" o:ole="t" filled="f" coordsize="21600,21600">
            <v:path/>
            <v:fill on="f" focussize="0,0"/>
            <v:stroke/>
            <v:imagedata r:id="rId730" o:title=""/>
            <o:lock v:ext="edit" aspectratio="t"/>
            <w10:wrap type="none"/>
            <w10:anchorlock/>
          </v:shape>
          <o:OLEObject Type="Embed" ProgID="Equation.DSMT4" ShapeID="_x0000_i1326" DrawAspect="Content" ObjectID="_1468076016" r:id="rId729">
            <o:LockedField>false</o:LockedField>
          </o:OLEObject>
        </w:object>
      </w:r>
      <w:r>
        <w:rPr>
          <w:rFonts w:eastAsia="Times New Roman"/>
          <w:color w:val="000000" w:themeColor="text1"/>
          <w:szCs w:val="24"/>
          <w14:textFill>
            <w14:solidFill>
              <w14:schemeClr w14:val="tx1"/>
            </w14:solidFill>
          </w14:textFill>
        </w:rPr>
        <w:t xml:space="preserve"> nếu </w:t>
      </w:r>
      <w:r>
        <w:rPr>
          <w:color w:val="000000" w:themeColor="text1"/>
          <w:position w:val="-10"/>
          <w:szCs w:val="24"/>
          <w14:textFill>
            <w14:solidFill>
              <w14:schemeClr w14:val="tx1"/>
            </w14:solidFill>
          </w14:textFill>
        </w:rPr>
        <w:object>
          <v:shape id="_x0000_i1327" o:spt="75" type="#_x0000_t75" style="height:15.6pt;width:29.9pt;" o:ole="t" filled="f" coordsize="21600,21600">
            <v:path/>
            <v:fill on="f" focussize="0,0"/>
            <v:stroke/>
            <v:imagedata r:id="rId732" o:title=""/>
            <o:lock v:ext="edit" aspectratio="t"/>
            <w10:wrap type="none"/>
            <w10:anchorlock/>
          </v:shape>
          <o:OLEObject Type="Embed" ProgID="Equation.DSMT4" ShapeID="_x0000_i1327" DrawAspect="Content" ObjectID="_1468076017" r:id="rId731">
            <o:LockedField>false</o:LockedField>
          </o:OLEObject>
        </w:objec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  </w:t>
      </w:r>
      <w:r>
        <w:rPr>
          <w:color w:val="000000" w:themeColor="text1"/>
          <w:position w:val="-6"/>
          <w:szCs w:val="24"/>
          <w14:textFill>
            <w14:solidFill>
              <w14:schemeClr w14:val="tx1"/>
            </w14:solidFill>
          </w14:textFill>
        </w:rPr>
        <w:object>
          <v:shape id="_x0000_i1328" o:spt="75" type="#_x0000_t75" style="height:14.25pt;width:30.55pt;" o:ole="t" filled="f" coordsize="21600,21600">
            <v:path/>
            <v:fill on="f" focussize="0,0"/>
            <v:stroke/>
            <v:imagedata r:id="rId734" o:title=""/>
            <o:lock v:ext="edit" aspectratio="t"/>
            <w10:wrap type="none"/>
            <w10:anchorlock/>
          </v:shape>
          <o:OLEObject Type="Embed" ProgID="Equation.DSMT4" ShapeID="_x0000_i1328" DrawAspect="Content" ObjectID="_1468076018" r:id="rId733">
            <o:LockedField>false</o:LockedField>
          </o:OLEObject>
        </w:object>
      </w:r>
      <w:r>
        <w:rPr>
          <w:rFonts w:eastAsia="Times New Roman"/>
          <w:color w:val="000000" w:themeColor="text1"/>
          <w:szCs w:val="24"/>
          <w14:textFill>
            <w14:solidFill>
              <w14:schemeClr w14:val="tx1"/>
            </w14:solidFill>
          </w14:textFill>
        </w:rPr>
        <w:t xml:space="preserve"> nếu điện trường không đổi.</w:t>
      </w:r>
      <w:r>
        <w:rPr>
          <w:rFonts w:eastAsia="Times New Roman"/>
          <w:color w:val="000000" w:themeColor="text1"/>
          <w:szCs w:val="24"/>
          <w14:textFill>
            <w14:solidFill>
              <w14:schemeClr w14:val="tx1"/>
            </w14:solidFill>
          </w14:textFill>
        </w:rPr>
        <w:tab/>
      </w:r>
      <w:r>
        <w:rPr>
          <w:rFonts w:eastAsia="Times New Roman"/>
          <w:b/>
          <w:color w:val="000000" w:themeColor="text1"/>
          <w:szCs w:val="24"/>
          <w:u w:val="single"/>
          <w14:textFill>
            <w14:solidFill>
              <w14:schemeClr w14:val="tx1"/>
            </w14:solidFill>
          </w14:textFill>
        </w:rPr>
        <w:t>D</w:t>
      </w:r>
      <w:r>
        <w:rPr>
          <w:rFonts w:eastAsia="Times New Roman"/>
          <w:b/>
          <w:color w:val="000000" w:themeColor="text1"/>
          <w:szCs w:val="24"/>
          <w14:textFill>
            <w14:solidFill>
              <w14:schemeClr w14:val="tx1"/>
            </w14:solidFill>
          </w14:textFill>
        </w:rPr>
        <w:t xml:space="preserve">.  </w:t>
      </w:r>
      <w:r>
        <w:rPr>
          <w:color w:val="000000" w:themeColor="text1"/>
          <w:position w:val="-6"/>
          <w:szCs w:val="24"/>
          <w14:textFill>
            <w14:solidFill>
              <w14:schemeClr w14:val="tx1"/>
            </w14:solidFill>
          </w14:textFill>
        </w:rPr>
        <w:object>
          <v:shape id="_x0000_i1329" o:spt="75" type="#_x0000_t75" style="height:14.25pt;width:32.6pt;" o:ole="t" filled="f" coordsize="21600,21600">
            <v:path/>
            <v:fill on="f" focussize="0,0"/>
            <v:stroke/>
            <v:imagedata r:id="rId736" o:title=""/>
            <o:lock v:ext="edit" aspectratio="t"/>
            <w10:wrap type="none"/>
            <w10:anchorlock/>
          </v:shape>
          <o:OLEObject Type="Embed" ProgID="Equation.DSMT4" ShapeID="_x0000_i1329" DrawAspect="Content" ObjectID="_1468076019" r:id="rId735">
            <o:LockedField>false</o:LockedField>
          </o:OLEObject>
        </w:objec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10: </w:t>
      </w:r>
      <w:r>
        <w:rPr>
          <w:rFonts w:eastAsia="Times New Roman"/>
          <w:color w:val="000000" w:themeColor="text1"/>
          <w:szCs w:val="24"/>
          <w14:textFill>
            <w14:solidFill>
              <w14:schemeClr w14:val="tx1"/>
            </w14:solidFill>
          </w14:textFill>
        </w:rPr>
        <w:t xml:space="preserve">Công của lực điện tác dụng lên một điện tích điểm </w:t>
      </w:r>
      <w:r>
        <w:rPr>
          <w:color w:val="000000" w:themeColor="text1"/>
          <w:position w:val="-10"/>
          <w:szCs w:val="24"/>
          <w14:textFill>
            <w14:solidFill>
              <w14:schemeClr w14:val="tx1"/>
            </w14:solidFill>
          </w14:textFill>
        </w:rPr>
        <w:object>
          <v:shape id="_x0000_i1330" o:spt="75" type="#_x0000_t75" style="height:12.25pt;width:9.5pt;" o:ole="t" filled="f" coordsize="21600,21600">
            <v:path/>
            <v:fill on="f" focussize="0,0"/>
            <v:stroke/>
            <v:imagedata r:id="rId722" o:title=""/>
            <o:lock v:ext="edit" aspectratio="t"/>
            <w10:wrap type="none"/>
            <w10:anchorlock/>
          </v:shape>
          <o:OLEObject Type="Embed" ProgID="Equation.DSMT4" ShapeID="_x0000_i1330" DrawAspect="Content" ObjectID="_1468076020" r:id="rId737">
            <o:LockedField>false</o:LockedField>
          </o:OLEObject>
        </w:object>
      </w:r>
      <w:r>
        <w:rPr>
          <w:rFonts w:eastAsia="Times New Roman"/>
          <w:color w:val="000000" w:themeColor="text1"/>
          <w:szCs w:val="24"/>
          <w14:textFill>
            <w14:solidFill>
              <w14:schemeClr w14:val="tx1"/>
            </w14:solidFill>
          </w14:textFill>
        </w:rPr>
        <w:t xml:space="preserve"> khi nó di chuyển từ </w:t>
      </w:r>
      <w:r>
        <w:rPr>
          <w:color w:val="000000" w:themeColor="text1"/>
          <w:position w:val="-4"/>
          <w:szCs w:val="24"/>
          <w14:textFill>
            <w14:solidFill>
              <w14:schemeClr w14:val="tx1"/>
            </w14:solidFill>
          </w14:textFill>
        </w:rPr>
        <w:object>
          <v:shape id="_x0000_i1331" o:spt="75" type="#_x0000_t75" style="height:12.25pt;width:14.95pt;" o:ole="t" filled="f" coordsize="21600,21600">
            <v:path/>
            <v:fill on="f" focussize="0,0"/>
            <v:stroke/>
            <v:imagedata r:id="rId739" o:title=""/>
            <o:lock v:ext="edit" aspectratio="t"/>
            <w10:wrap type="none"/>
            <w10:anchorlock/>
          </v:shape>
          <o:OLEObject Type="Embed" ProgID="Equation.DSMT4" ShapeID="_x0000_i1331" DrawAspect="Content" ObjectID="_1468076021" r:id="rId738">
            <o:LockedField>false</o:LockedField>
          </o:OLEObject>
        </w:object>
      </w:r>
      <w:r>
        <w:rPr>
          <w:rFonts w:eastAsia="Times New Roman"/>
          <w:color w:val="000000" w:themeColor="text1"/>
          <w:szCs w:val="24"/>
          <w14:textFill>
            <w14:solidFill>
              <w14:schemeClr w14:val="tx1"/>
            </w14:solidFill>
          </w14:textFill>
        </w:rPr>
        <w:t xml:space="preserve"> đến </w:t>
      </w:r>
      <w:r>
        <w:rPr>
          <w:rFonts w:eastAsia="Times New Roman"/>
          <w:color w:val="000000" w:themeColor="text1"/>
          <w:position w:val="-6"/>
          <w:szCs w:val="24"/>
          <w14:textFill>
            <w14:solidFill>
              <w14:schemeClr w14:val="tx1"/>
            </w14:solidFill>
          </w14:textFill>
        </w:rPr>
        <w:object>
          <v:shape id="_x0000_i1332" o:spt="75" type="#_x0000_t75" style="height:14.25pt;width:12.25pt;" o:ole="t" filled="f" coordsize="21600,21600">
            <v:path/>
            <v:fill on="f" focussize="0,0"/>
            <v:stroke/>
            <v:imagedata r:id="rId741" o:title=""/>
            <o:lock v:ext="edit" aspectratio="t"/>
            <w10:wrap type="none"/>
            <w10:anchorlock/>
          </v:shape>
          <o:OLEObject Type="Embed" ProgID="Equation.DSMT4" ShapeID="_x0000_i1332" DrawAspect="Content" ObjectID="_1468076022" r:id="rId740">
            <o:LockedField>false</o:LockedField>
          </o:OLEObject>
        </w:object>
      </w:r>
      <w:r>
        <w:rPr>
          <w:rFonts w:eastAsia="Times New Roman"/>
          <w:color w:val="000000" w:themeColor="text1"/>
          <w:szCs w:val="24"/>
          <w14:textFill>
            <w14:solidFill>
              <w14:schemeClr w14:val="tx1"/>
            </w14:solidFill>
          </w14:textFill>
        </w:rPr>
        <w:t xml:space="preserve"> trong điện trường</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szCs w:val="24"/>
          <w14:textFill>
            <w14:solidFill>
              <w14:schemeClr w14:val="tx1"/>
            </w14:solidFill>
          </w14:textFill>
        </w:rPr>
        <w:t xml:space="preserve">tỉ lệ thuận với chiều dài đường đi </w:t>
      </w:r>
      <w:r>
        <w:rPr>
          <w:rFonts w:eastAsia="Times New Roman"/>
          <w:color w:val="000000" w:themeColor="text1"/>
          <w:position w:val="-6"/>
          <w:szCs w:val="24"/>
          <w14:textFill>
            <w14:solidFill>
              <w14:schemeClr w14:val="tx1"/>
            </w14:solidFill>
          </w14:textFill>
        </w:rPr>
        <w:object>
          <v:shape id="_x0000_i1333" o:spt="75" type="#_x0000_t75" style="height:14.25pt;width:24.45pt;" o:ole="t" filled="f" coordsize="21600,21600">
            <v:path/>
            <v:fill on="f" focussize="0,0"/>
            <v:stroke/>
            <v:imagedata r:id="rId743" o:title=""/>
            <o:lock v:ext="edit" aspectratio="t"/>
            <w10:wrap type="none"/>
            <w10:anchorlock/>
          </v:shape>
          <o:OLEObject Type="Embed" ProgID="Equation.DSMT4" ShapeID="_x0000_i1333" DrawAspect="Content" ObjectID="_1468076023" r:id="rId742">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u w:val="single"/>
          <w14:textFill>
            <w14:solidFill>
              <w14:schemeClr w14:val="tx1"/>
            </w14:solidFill>
          </w14:textFill>
        </w:rPr>
        <w:t>B</w:t>
      </w:r>
      <w:r>
        <w:rPr>
          <w:rFonts w:eastAsia="Times New Roman"/>
          <w:b/>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 xml:space="preserve">tỉ lệ thuận với độ lớn của điện tích </w:t>
      </w:r>
      <w:r>
        <w:rPr>
          <w:color w:val="000000" w:themeColor="text1"/>
          <w:position w:val="-10"/>
          <w:szCs w:val="24"/>
          <w14:textFill>
            <w14:solidFill>
              <w14:schemeClr w14:val="tx1"/>
            </w14:solidFill>
          </w14:textFill>
        </w:rPr>
        <w:object>
          <v:shape id="_x0000_i1334" o:spt="75" type="#_x0000_t75" style="height:12.25pt;width:12.25pt;" o:ole="t" filled="f" coordsize="21600,21600">
            <v:path/>
            <v:fill on="f" focussize="0,0"/>
            <v:stroke/>
            <v:imagedata r:id="rId745" o:title=""/>
            <o:lock v:ext="edit" aspectratio="t"/>
            <w10:wrap type="none"/>
            <w10:anchorlock/>
          </v:shape>
          <o:OLEObject Type="Embed" ProgID="Equation.DSMT4" ShapeID="_x0000_i1334" DrawAspect="Content" ObjectID="_1468076024" r:id="rId744">
            <o:LockedField>false</o:LockedField>
          </o:OLEObject>
        </w:objec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  </w:t>
      </w:r>
      <w:r>
        <w:rPr>
          <w:rFonts w:eastAsia="Times New Roman"/>
          <w:color w:val="000000" w:themeColor="text1"/>
          <w:szCs w:val="24"/>
          <w14:textFill>
            <w14:solidFill>
              <w14:schemeClr w14:val="tx1"/>
            </w14:solidFill>
          </w14:textFill>
        </w:rPr>
        <w:t>tỉ lệ thuận với thời gian chuyển động.</w:t>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D.  </w:t>
      </w:r>
      <w:r>
        <w:rPr>
          <w:rFonts w:eastAsia="Times New Roman"/>
          <w:color w:val="000000" w:themeColor="text1"/>
          <w:szCs w:val="24"/>
          <w14:textFill>
            <w14:solidFill>
              <w14:schemeClr w14:val="tx1"/>
            </w14:solidFill>
          </w14:textFill>
        </w:rPr>
        <w:t>tỉ lệ nghịch với chiều dài đường đi.</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11: </w:t>
      </w:r>
      <w:r>
        <w:rPr>
          <w:rFonts w:eastAsia="Times New Roman"/>
          <w:color w:val="000000" w:themeColor="text1"/>
          <w:szCs w:val="24"/>
          <w14:textFill>
            <w14:solidFill>
              <w14:schemeClr w14:val="tx1"/>
            </w14:solidFill>
          </w14:textFill>
        </w:rPr>
        <w:t xml:space="preserve">Công của lực điện </w:t>
      </w:r>
      <w:r>
        <w:rPr>
          <w:rFonts w:eastAsia="Times New Roman"/>
          <w:b/>
          <w:color w:val="000000" w:themeColor="text1"/>
          <w:szCs w:val="24"/>
          <w14:textFill>
            <w14:solidFill>
              <w14:schemeClr w14:val="tx1"/>
            </w14:solidFill>
          </w14:textFill>
        </w:rPr>
        <w:t>không</w:t>
      </w:r>
      <w:r>
        <w:rPr>
          <w:rFonts w:eastAsia="Times New Roman"/>
          <w:color w:val="000000" w:themeColor="text1"/>
          <w:szCs w:val="24"/>
          <w14:textFill>
            <w14:solidFill>
              <w14:schemeClr w14:val="tx1"/>
            </w14:solidFill>
          </w14:textFill>
        </w:rPr>
        <w:t xml:space="preserve"> phụ thuộc vào</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szCs w:val="24"/>
          <w14:textFill>
            <w14:solidFill>
              <w14:schemeClr w14:val="tx1"/>
            </w14:solidFill>
          </w14:textFill>
        </w:rPr>
        <w:t>vị trí điểm đầu và điểm cuối.</w:t>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B.  </w:t>
      </w:r>
      <w:r>
        <w:rPr>
          <w:rFonts w:eastAsia="Times New Roman"/>
          <w:color w:val="000000" w:themeColor="text1"/>
          <w:szCs w:val="24"/>
          <w14:textFill>
            <w14:solidFill>
              <w14:schemeClr w14:val="tx1"/>
            </w14:solidFill>
          </w14:textFill>
        </w:rPr>
        <w:t>cường độ điện trường.</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u w:val="single"/>
          <w14:textFill>
            <w14:solidFill>
              <w14:schemeClr w14:val="tx1"/>
            </w14:solidFill>
          </w14:textFill>
        </w:rPr>
        <w:t>C</w:t>
      </w:r>
      <w:r>
        <w:rPr>
          <w:rFonts w:eastAsia="Times New Roman"/>
          <w:b/>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hình dạng đường đi.</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D.  </w:t>
      </w:r>
      <w:r>
        <w:rPr>
          <w:rFonts w:eastAsia="Times New Roman"/>
          <w:color w:val="000000" w:themeColor="text1"/>
          <w:szCs w:val="24"/>
          <w14:textFill>
            <w14:solidFill>
              <w14:schemeClr w14:val="tx1"/>
            </w14:solidFill>
          </w14:textFill>
        </w:rPr>
        <w:t>độ lớn của điện tích dịch chuyển.</w:t>
      </w:r>
    </w:p>
    <w:p>
      <w:pPr>
        <w:spacing w:line="312" w:lineRule="auto"/>
        <w:jc w:val="both"/>
        <w:rPr>
          <w:rFonts w:eastAsia="Times New Roman"/>
          <w:b/>
          <w:color w:val="000000" w:themeColor="text1"/>
          <w:szCs w:val="24"/>
          <w:lang w:val="vi-VN"/>
          <w14:textFill>
            <w14:solidFill>
              <w14:schemeClr w14:val="tx1"/>
            </w14:solidFill>
          </w14:textFill>
        </w:rPr>
      </w:pPr>
      <w:r>
        <w:rPr>
          <w:rFonts w:eastAsia="Times New Roman"/>
          <w:b/>
          <w:color w:val="000000" w:themeColor="text1"/>
          <w:szCs w:val="24"/>
          <w:lang w:val="vi-VN"/>
          <w14:textFill>
            <w14:solidFill>
              <w14:schemeClr w14:val="tx1"/>
            </w14:solidFill>
          </w14:textFill>
        </w:rPr>
        <w:t xml:space="preserve">Câu 12: </w:t>
      </w:r>
      <w:r>
        <w:rPr>
          <w:rFonts w:eastAsia="Times New Roman"/>
          <w:color w:val="000000" w:themeColor="text1"/>
          <w:szCs w:val="24"/>
          <w:lang w:val="vi-VN"/>
          <w14:textFill>
            <w14:solidFill>
              <w14:schemeClr w14:val="tx1"/>
            </w14:solidFill>
          </w14:textFill>
        </w:rPr>
        <w:t xml:space="preserve">Nếu chiều dài đường đi của điện tích trong điện trường tăng </w:t>
      </w:r>
      <w:r>
        <w:rPr>
          <w:rFonts w:eastAsia="Times New Roman"/>
          <w:color w:val="000000" w:themeColor="text1"/>
          <w:position w:val="-4"/>
          <w:szCs w:val="24"/>
          <w14:textFill>
            <w14:solidFill>
              <w14:schemeClr w14:val="tx1"/>
            </w14:solidFill>
          </w14:textFill>
        </w:rPr>
        <w:object>
          <v:shape id="_x0000_i1335" o:spt="75" type="#_x0000_t75" style="height:12.25pt;width:8.85pt;" o:ole="t" filled="f" coordsize="21600,21600">
            <v:path/>
            <v:fill on="f" focussize="0,0"/>
            <v:stroke/>
            <v:imagedata r:id="rId747" o:title=""/>
            <o:lock v:ext="edit" aspectratio="t"/>
            <w10:wrap type="none"/>
            <w10:anchorlock/>
          </v:shape>
          <o:OLEObject Type="Embed" ProgID="Equation.DSMT4" ShapeID="_x0000_i1335" DrawAspect="Content" ObjectID="_1468076025" r:id="rId746">
            <o:LockedField>false</o:LockedField>
          </o:OLEObject>
        </w:object>
      </w:r>
      <w:r>
        <w:rPr>
          <w:rFonts w:eastAsia="Times New Roman"/>
          <w:color w:val="000000" w:themeColor="text1"/>
          <w:szCs w:val="24"/>
          <w:lang w:val="vi-VN"/>
          <w14:textFill>
            <w14:solidFill>
              <w14:schemeClr w14:val="tx1"/>
            </w14:solidFill>
          </w14:textFill>
        </w:rPr>
        <w:t xml:space="preserve"> lần thì công của lực điện trường</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u w:val="single"/>
          <w:lang w:val="vi-VN"/>
          <w14:textFill>
            <w14:solidFill>
              <w14:schemeClr w14:val="tx1"/>
            </w14:solidFill>
          </w14:textFill>
        </w:rPr>
        <w:t>A</w:t>
      </w:r>
      <w:r>
        <w:rPr>
          <w:rFonts w:eastAsia="Times New Roman"/>
          <w:b/>
          <w:color w:val="000000" w:themeColor="text1"/>
          <w:szCs w:val="24"/>
          <w:lang w:val="vi-VN"/>
          <w14:textFill>
            <w14:solidFill>
              <w14:schemeClr w14:val="tx1"/>
            </w14:solidFill>
          </w14:textFill>
        </w:rPr>
        <w:t xml:space="preserve">.  </w:t>
      </w:r>
      <w:r>
        <w:rPr>
          <w:rFonts w:eastAsia="Times New Roman"/>
          <w:color w:val="000000" w:themeColor="text1"/>
          <w:szCs w:val="24"/>
          <w14:textFill>
            <w14:solidFill>
              <w14:schemeClr w14:val="tx1"/>
            </w14:solidFill>
          </w14:textFill>
        </w:rPr>
        <w:t>chưa đủ dữ kiện để xác định.</w:t>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B.  </w:t>
      </w:r>
      <w:r>
        <w:rPr>
          <w:rFonts w:eastAsia="Times New Roman"/>
          <w:color w:val="000000" w:themeColor="text1"/>
          <w:szCs w:val="24"/>
          <w14:textFill>
            <w14:solidFill>
              <w14:schemeClr w14:val="tx1"/>
            </w14:solidFill>
          </w14:textFill>
        </w:rPr>
        <w:t xml:space="preserve">tăng </w:t>
      </w:r>
      <w:r>
        <w:rPr>
          <w:rFonts w:eastAsia="Times New Roman"/>
          <w:color w:val="000000" w:themeColor="text1"/>
          <w:position w:val="-4"/>
          <w:szCs w:val="24"/>
          <w14:textFill>
            <w14:solidFill>
              <w14:schemeClr w14:val="tx1"/>
            </w14:solidFill>
          </w14:textFill>
        </w:rPr>
        <w:object>
          <v:shape id="_x0000_i1336" o:spt="75" type="#_x0000_t75" style="height:12.25pt;width:8.85pt;" o:ole="t" filled="f" coordsize="21600,21600">
            <v:path/>
            <v:fill on="f" focussize="0,0"/>
            <v:stroke/>
            <v:imagedata r:id="rId747" o:title=""/>
            <o:lock v:ext="edit" aspectratio="t"/>
            <w10:wrap type="none"/>
            <w10:anchorlock/>
          </v:shape>
          <o:OLEObject Type="Embed" ProgID="Equation.DSMT4" ShapeID="_x0000_i1336" DrawAspect="Content" ObjectID="_1468076026" r:id="rId748">
            <o:LockedField>false</o:LockedField>
          </o:OLEObject>
        </w:object>
      </w:r>
      <w:r>
        <w:rPr>
          <w:rFonts w:eastAsia="Times New Roman"/>
          <w:color w:val="000000" w:themeColor="text1"/>
          <w:szCs w:val="24"/>
          <w14:textFill>
            <w14:solidFill>
              <w14:schemeClr w14:val="tx1"/>
            </w14:solidFill>
          </w14:textFill>
        </w:rPr>
        <w:t xml:space="preserve"> lần.</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  </w:t>
      </w:r>
      <w:r>
        <w:rPr>
          <w:rFonts w:eastAsia="Times New Roman"/>
          <w:color w:val="000000" w:themeColor="text1"/>
          <w:szCs w:val="24"/>
          <w14:textFill>
            <w14:solidFill>
              <w14:schemeClr w14:val="tx1"/>
            </w14:solidFill>
          </w14:textFill>
        </w:rPr>
        <w:t xml:space="preserve">giảm </w:t>
      </w:r>
      <w:r>
        <w:rPr>
          <w:rFonts w:eastAsia="Times New Roman"/>
          <w:color w:val="000000" w:themeColor="text1"/>
          <w:position w:val="-4"/>
          <w:szCs w:val="24"/>
          <w14:textFill>
            <w14:solidFill>
              <w14:schemeClr w14:val="tx1"/>
            </w14:solidFill>
          </w14:textFill>
        </w:rPr>
        <w:object>
          <v:shape id="_x0000_i1337" o:spt="75" type="#_x0000_t75" style="height:12.25pt;width:8.85pt;" o:ole="t" filled="f" coordsize="21600,21600">
            <v:path/>
            <v:fill on="f" focussize="0,0"/>
            <v:stroke/>
            <v:imagedata r:id="rId747" o:title=""/>
            <o:lock v:ext="edit" aspectratio="t"/>
            <w10:wrap type="none"/>
            <w10:anchorlock/>
          </v:shape>
          <o:OLEObject Type="Embed" ProgID="Equation.DSMT4" ShapeID="_x0000_i1337" DrawAspect="Content" ObjectID="_1468076027" r:id="rId749">
            <o:LockedField>false</o:LockedField>
          </o:OLEObject>
        </w:object>
      </w:r>
      <w:r>
        <w:rPr>
          <w:rFonts w:eastAsia="Times New Roman"/>
          <w:color w:val="000000" w:themeColor="text1"/>
          <w:szCs w:val="24"/>
          <w14:textFill>
            <w14:solidFill>
              <w14:schemeClr w14:val="tx1"/>
            </w14:solidFill>
          </w14:textFill>
        </w:rPr>
        <w:t xml:space="preserve"> lần.</w:t>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D.  </w:t>
      </w:r>
      <w:r>
        <w:rPr>
          <w:rFonts w:eastAsia="Times New Roman"/>
          <w:color w:val="000000" w:themeColor="text1"/>
          <w:szCs w:val="24"/>
          <w14:textFill>
            <w14:solidFill>
              <w14:schemeClr w14:val="tx1"/>
            </w14:solidFill>
          </w14:textFill>
        </w:rPr>
        <w:t>không thay đổi.</w:t>
      </w:r>
    </w:p>
    <w:p>
      <w:pPr>
        <w:spacing w:line="312" w:lineRule="auto"/>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Câu 13: </w:t>
      </w:r>
      <w:r>
        <w:rPr>
          <w:rFonts w:eastAsia="Times New Roman"/>
          <w:bCs/>
          <w:color w:val="000000" w:themeColor="text1"/>
          <w:szCs w:val="24"/>
          <w14:textFill>
            <w14:solidFill>
              <w14:schemeClr w14:val="tx1"/>
            </w14:solidFill>
          </w14:textFill>
        </w:rPr>
        <w:t>Công củalực điện trường khimột điện tích di chuyển từ điểm M đến điểm N trong điện trường đều là A = qEd</w:t>
      </w:r>
      <w:r>
        <w:rPr>
          <w:rFonts w:eastAsia="Times New Roman"/>
          <w:b/>
          <w:bCs/>
          <w:color w:val="000000" w:themeColor="text1"/>
          <w:szCs w:val="24"/>
          <w14:textFill>
            <w14:solidFill>
              <w14:schemeClr w14:val="tx1"/>
            </w14:solidFill>
          </w14:textFill>
        </w:rPr>
        <w:t xml:space="preserve">. </w:t>
      </w:r>
      <w:r>
        <w:rPr>
          <w:rFonts w:eastAsia="Times New Roman"/>
          <w:bCs/>
          <w:color w:val="000000" w:themeColor="text1"/>
          <w:szCs w:val="24"/>
          <w14:textFill>
            <w14:solidFill>
              <w14:schemeClr w14:val="tx1"/>
            </w14:solidFill>
          </w14:textFill>
        </w:rPr>
        <w:t>Trong đó d là</w:t>
      </w:r>
    </w:p>
    <w:p>
      <w:pPr>
        <w:tabs>
          <w:tab w:val="left" w:pos="283"/>
          <w:tab w:val="left" w:pos="2835"/>
          <w:tab w:val="left" w:pos="5386"/>
          <w:tab w:val="left" w:pos="7937"/>
        </w:tabs>
        <w:spacing w:line="312" w:lineRule="auto"/>
        <w:ind w:left="283"/>
        <w:jc w:val="both"/>
        <w:rPr>
          <w:rFonts w:eastAsia="Times New Roman"/>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A. </w:t>
      </w:r>
      <w:r>
        <w:rPr>
          <w:rFonts w:eastAsia="Times New Roman"/>
          <w:bCs/>
          <w:color w:val="000000" w:themeColor="text1"/>
          <w:szCs w:val="24"/>
          <w14:textFill>
            <w14:solidFill>
              <w14:schemeClr w14:val="tx1"/>
            </w14:solidFill>
          </w14:textFill>
        </w:rPr>
        <w:t>chiều dài MN.</w:t>
      </w:r>
      <w:r>
        <w:rPr>
          <w:rFonts w:eastAsia="Times New Roman"/>
          <w:bCs/>
          <w:color w:val="000000" w:themeColor="text1"/>
          <w:szCs w:val="24"/>
          <w14:textFill>
            <w14:solidFill>
              <w14:schemeClr w14:val="tx1"/>
            </w14:solidFill>
          </w14:textFill>
        </w:rPr>
        <w:tab/>
      </w:r>
      <w:r>
        <w:rPr>
          <w:rFonts w:eastAsia="Times New Roman"/>
          <w:bCs/>
          <w:color w:val="000000" w:themeColor="text1"/>
          <w:szCs w:val="24"/>
          <w14:textFill>
            <w14:solidFill>
              <w14:schemeClr w14:val="tx1"/>
            </w14:solidFill>
          </w14:textFill>
        </w:rPr>
        <w:tab/>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B. </w:t>
      </w:r>
      <w:r>
        <w:rPr>
          <w:rFonts w:eastAsia="Times New Roman"/>
          <w:bCs/>
          <w:color w:val="000000" w:themeColor="text1"/>
          <w:szCs w:val="24"/>
          <w14:textFill>
            <w14:solidFill>
              <w14:schemeClr w14:val="tx1"/>
            </w14:solidFill>
          </w14:textFill>
        </w:rPr>
        <w:t>chiều dài đường đi quả điện tích.</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C. </w:t>
      </w:r>
      <w:r>
        <w:rPr>
          <w:rFonts w:eastAsia="Times New Roman"/>
          <w:bCs/>
          <w:color w:val="000000" w:themeColor="text1"/>
          <w:szCs w:val="24"/>
          <w14:textFill>
            <w14:solidFill>
              <w14:schemeClr w14:val="tx1"/>
            </w14:solidFill>
          </w14:textFill>
        </w:rPr>
        <w:t>đường kính của quả cầu tích điện</w:t>
      </w:r>
      <w:r>
        <w:rPr>
          <w:rFonts w:eastAsia="Times New Roman"/>
          <w:b/>
          <w:bCs/>
          <w:color w:val="000000" w:themeColor="text1"/>
          <w:szCs w:val="24"/>
          <w14:textFill>
            <w14:solidFill>
              <w14:schemeClr w14:val="tx1"/>
            </w14:solidFill>
          </w14:textFill>
        </w:rPr>
        <w:tab/>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u w:val="single"/>
          <w14:textFill>
            <w14:solidFill>
              <w14:schemeClr w14:val="tx1"/>
            </w14:solidFill>
          </w14:textFill>
        </w:rPr>
        <w:t>D</w:t>
      </w:r>
      <w:r>
        <w:rPr>
          <w:rFonts w:eastAsia="Times New Roman"/>
          <w:b/>
          <w:bCs/>
          <w:color w:val="000000" w:themeColor="text1"/>
          <w:szCs w:val="24"/>
          <w14:textFill>
            <w14:solidFill>
              <w14:schemeClr w14:val="tx1"/>
            </w14:solidFill>
          </w14:textFill>
        </w:rPr>
        <w:t xml:space="preserve">. </w:t>
      </w:r>
      <w:r>
        <w:rPr>
          <w:rFonts w:eastAsia="Times New Roman"/>
          <w:bCs/>
          <w:color w:val="000000" w:themeColor="text1"/>
          <w:szCs w:val="24"/>
          <w14:textFill>
            <w14:solidFill>
              <w14:schemeClr w14:val="tx1"/>
            </w14:solidFill>
          </w14:textFill>
        </w:rPr>
        <w:t>hình chiêu của đường đi lên phương cua một đường sức.</w:t>
      </w:r>
    </w:p>
    <w:p>
      <w:pPr>
        <w:spacing w:line="312" w:lineRule="auto"/>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Câu 14: </w:t>
      </w:r>
      <w:r>
        <w:rPr>
          <w:rFonts w:eastAsia="Times New Roman"/>
          <w:bCs/>
          <w:color w:val="000000" w:themeColor="text1"/>
          <w:szCs w:val="24"/>
          <w14:textFill>
            <w14:solidFill>
              <w14:schemeClr w14:val="tx1"/>
            </w14:solidFill>
          </w14:textFill>
        </w:rPr>
        <w:t xml:space="preserve">Trong công thức tính công của lực điện tác dụng lên một điện tích di chuyển trong điện trường đều A = qEd thì d là gì? Chỉ ra câu khẳng định </w:t>
      </w:r>
      <w:r>
        <w:rPr>
          <w:rFonts w:eastAsia="Times New Roman"/>
          <w:b/>
          <w:bCs/>
          <w:color w:val="000000" w:themeColor="text1"/>
          <w:szCs w:val="24"/>
          <w14:textFill>
            <w14:solidFill>
              <w14:schemeClr w14:val="tx1"/>
            </w14:solidFill>
          </w14:textFill>
        </w:rPr>
        <w:t>không</w:t>
      </w:r>
      <w:r>
        <w:rPr>
          <w:rFonts w:eastAsia="Times New Roman"/>
          <w:bCs/>
          <w:color w:val="000000" w:themeColor="text1"/>
          <w:szCs w:val="24"/>
          <w14:textFill>
            <w14:solidFill>
              <w14:schemeClr w14:val="tx1"/>
            </w14:solidFill>
          </w14:textFill>
        </w:rPr>
        <w:t xml:space="preserve"> chắc chắn </w:t>
      </w:r>
      <w:r>
        <w:rPr>
          <w:rFonts w:eastAsia="Times New Roman"/>
          <w:b/>
          <w:bCs/>
          <w:color w:val="000000" w:themeColor="text1"/>
          <w:szCs w:val="24"/>
          <w14:textFill>
            <w14:solidFill>
              <w14:schemeClr w14:val="tx1"/>
            </w14:solidFill>
          </w14:textFill>
        </w:rPr>
        <w:t>đúng</w:t>
      </w:r>
      <w:r>
        <w:rPr>
          <w:rFonts w:eastAsia="Times New Roman"/>
          <w:bCs/>
          <w:color w:val="000000" w:themeColor="text1"/>
          <w:szCs w:val="24"/>
          <w14:textFill>
            <w14:solidFill>
              <w14:schemeClr w14:val="tx1"/>
            </w14:solidFill>
          </w14:textFill>
        </w:rPr>
        <w:t>.</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u w:val="single"/>
          <w14:textFill>
            <w14:solidFill>
              <w14:schemeClr w14:val="tx1"/>
            </w14:solidFill>
          </w14:textFill>
        </w:rPr>
        <w:t>A</w:t>
      </w:r>
      <w:r>
        <w:rPr>
          <w:rFonts w:eastAsia="Times New Roman"/>
          <w:b/>
          <w:bCs/>
          <w:color w:val="000000" w:themeColor="text1"/>
          <w:szCs w:val="24"/>
          <w14:textFill>
            <w14:solidFill>
              <w14:schemeClr w14:val="tx1"/>
            </w14:solidFill>
          </w14:textFill>
        </w:rPr>
        <w:t xml:space="preserve">. </w:t>
      </w:r>
      <w:r>
        <w:rPr>
          <w:rFonts w:eastAsia="Times New Roman"/>
          <w:bCs/>
          <w:color w:val="000000" w:themeColor="text1"/>
          <w:szCs w:val="24"/>
          <w14:textFill>
            <w14:solidFill>
              <w14:schemeClr w14:val="tx1"/>
            </w14:solidFill>
          </w14:textFill>
        </w:rPr>
        <w:t>d là chiều dài của đường đi.</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B. </w:t>
      </w:r>
      <w:r>
        <w:rPr>
          <w:rFonts w:eastAsia="Times New Roman"/>
          <w:bCs/>
          <w:color w:val="000000" w:themeColor="text1"/>
          <w:szCs w:val="24"/>
          <w14:textFill>
            <w14:solidFill>
              <w14:schemeClr w14:val="tx1"/>
            </w14:solidFill>
          </w14:textFill>
        </w:rPr>
        <w:t>d là chiều dài hình chiếu của đường đi trên một đường sức.</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C. </w:t>
      </w:r>
      <w:r>
        <w:rPr>
          <w:rFonts w:eastAsia="Times New Roman"/>
          <w:bCs/>
          <w:color w:val="000000" w:themeColor="text1"/>
          <w:szCs w:val="24"/>
          <w14:textFill>
            <w14:solidFill>
              <w14:schemeClr w14:val="tx1"/>
            </w14:solidFill>
          </w14:textFill>
        </w:rPr>
        <w:t>d là khoảng cách giữa hình chiếu của điểm đầu và điểm cuối của đường đi trên một đường sức.</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D. </w:t>
      </w:r>
      <w:r>
        <w:rPr>
          <w:rFonts w:eastAsia="Times New Roman"/>
          <w:bCs/>
          <w:color w:val="000000" w:themeColor="text1"/>
          <w:szCs w:val="24"/>
          <w14:textFill>
            <w14:solidFill>
              <w14:schemeClr w14:val="tx1"/>
            </w14:solidFill>
          </w14:textFill>
        </w:rPr>
        <w:t>d là chiều dài đường đi nếu điện tích dịch chuyển dọc theo một đường sức.</w:t>
      </w:r>
    </w:p>
    <w:p>
      <w:pPr>
        <w:spacing w:line="312" w:lineRule="auto"/>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Câu 15: </w:t>
      </w:r>
      <w:r>
        <w:rPr>
          <w:rFonts w:eastAsia="Times New Roman"/>
          <w:bCs/>
          <w:color w:val="000000" w:themeColor="text1"/>
          <w:szCs w:val="24"/>
          <w14:textFill>
            <w14:solidFill>
              <w14:schemeClr w14:val="tx1"/>
            </w14:solidFill>
          </w14:textFill>
        </w:rPr>
        <w:t>Cho một điện tích di chuyển trong điện trường dọc theo một đường cong kín, xuất phát từ điểm M qua điểm N rồi trở lại điểm M. Công của lực điện</w:t>
      </w:r>
    </w:p>
    <w:p>
      <w:pPr>
        <w:tabs>
          <w:tab w:val="left" w:pos="283"/>
          <w:tab w:val="left" w:pos="2835"/>
          <w:tab w:val="left" w:pos="5386"/>
          <w:tab w:val="left" w:pos="7937"/>
        </w:tabs>
        <w:spacing w:line="312" w:lineRule="auto"/>
        <w:ind w:left="283"/>
        <w:jc w:val="both"/>
        <w:rPr>
          <w:rFonts w:eastAsia="Times New Roman"/>
          <w:b/>
          <w:color w:val="000000" w:themeColor="text1"/>
          <w:szCs w:val="24"/>
          <w:lang w:val="fr-FR"/>
          <w14:textFill>
            <w14:solidFill>
              <w14:schemeClr w14:val="tx1"/>
            </w14:solidFill>
          </w14:textFill>
        </w:rPr>
      </w:pPr>
      <w:r>
        <w:rPr>
          <w:rFonts w:eastAsia="Times New Roman"/>
          <w:b/>
          <w:bCs/>
          <w:color w:val="000000" w:themeColor="text1"/>
          <w:szCs w:val="24"/>
          <w:u w:val="single"/>
          <w14:textFill>
            <w14:solidFill>
              <w14:schemeClr w14:val="tx1"/>
            </w14:solidFill>
          </w14:textFill>
        </w:rPr>
        <w:t>A</w:t>
      </w:r>
      <w:r>
        <w:rPr>
          <w:rFonts w:eastAsia="Times New Roman"/>
          <w:b/>
          <w:bCs/>
          <w:color w:val="000000" w:themeColor="text1"/>
          <w:szCs w:val="24"/>
          <w14:textFill>
            <w14:solidFill>
              <w14:schemeClr w14:val="tx1"/>
            </w14:solidFill>
          </w14:textFill>
        </w:rPr>
        <w:t xml:space="preserve">. </w:t>
      </w:r>
      <w:r>
        <w:rPr>
          <w:rFonts w:eastAsia="Times New Roman"/>
          <w:bCs/>
          <w:color w:val="000000" w:themeColor="text1"/>
          <w:szCs w:val="24"/>
          <w14:textFill>
            <w14:solidFill>
              <w14:schemeClr w14:val="tx1"/>
            </w14:solidFill>
          </w14:textFill>
        </w:rPr>
        <w:t>trong cả quá trình bằng 0.</w:t>
      </w:r>
      <w:r>
        <w:rPr>
          <w:rFonts w:eastAsia="Times New Roman"/>
          <w:bCs/>
          <w:color w:val="000000" w:themeColor="text1"/>
          <w:szCs w:val="24"/>
          <w14:textFill>
            <w14:solidFill>
              <w14:schemeClr w14:val="tx1"/>
            </w14:solidFill>
          </w14:textFill>
        </w:rPr>
        <w:tab/>
      </w:r>
      <w:r>
        <w:rPr>
          <w:rFonts w:eastAsia="Times New Roman"/>
          <w:b/>
          <w:bCs/>
          <w:color w:val="000000" w:themeColor="text1"/>
          <w:szCs w:val="24"/>
          <w14:textFill>
            <w14:solidFill>
              <w14:schemeClr w14:val="tx1"/>
            </w14:solidFill>
          </w14:textFill>
        </w:rPr>
        <w:t xml:space="preserve">B. </w:t>
      </w:r>
      <w:r>
        <w:rPr>
          <w:rFonts w:eastAsia="Times New Roman"/>
          <w:b/>
          <w:bCs/>
          <w:color w:val="000000" w:themeColor="text1"/>
          <w:szCs w:val="24"/>
          <w:lang w:val="fr-FR"/>
          <w14:textFill>
            <w14:solidFill>
              <w14:schemeClr w14:val="tx1"/>
            </w14:solidFill>
          </w14:textFill>
        </w:rPr>
        <w:t xml:space="preserve"> </w:t>
      </w:r>
      <w:r>
        <w:rPr>
          <w:rFonts w:eastAsia="Times New Roman"/>
          <w:color w:val="000000" w:themeColor="text1"/>
          <w:szCs w:val="24"/>
          <w:lang w:val="fr-FR"/>
          <w14:textFill>
            <w14:solidFill>
              <w14:schemeClr w14:val="tx1"/>
            </w14:solidFill>
          </w14:textFill>
        </w:rPr>
        <w:t>trong quá trình M đến N là dương.</w:t>
      </w:r>
    </w:p>
    <w:p>
      <w:pPr>
        <w:tabs>
          <w:tab w:val="left" w:pos="283"/>
          <w:tab w:val="left" w:pos="2835"/>
          <w:tab w:val="left" w:pos="5386"/>
          <w:tab w:val="left" w:pos="7937"/>
        </w:tabs>
        <w:spacing w:line="312" w:lineRule="auto"/>
        <w:ind w:left="283"/>
        <w:jc w:val="both"/>
        <w:rPr>
          <w:rFonts w:eastAsia="Times New Roman"/>
          <w:color w:val="000000" w:themeColor="text1"/>
          <w:szCs w:val="24"/>
          <w:lang w:val="fr-FR"/>
          <w14:textFill>
            <w14:solidFill>
              <w14:schemeClr w14:val="tx1"/>
            </w14:solidFill>
          </w14:textFill>
        </w:rPr>
      </w:pPr>
      <w:r>
        <w:rPr>
          <w:rFonts w:eastAsia="Times New Roman"/>
          <w:b/>
          <w:color w:val="000000" w:themeColor="text1"/>
          <w:szCs w:val="24"/>
          <w:lang w:val="fr-FR"/>
          <w14:textFill>
            <w14:solidFill>
              <w14:schemeClr w14:val="tx1"/>
            </w14:solidFill>
          </w14:textFill>
        </w:rPr>
        <w:t xml:space="preserve">C.  </w:t>
      </w:r>
      <w:r>
        <w:rPr>
          <w:rFonts w:eastAsia="Times New Roman"/>
          <w:color w:val="000000" w:themeColor="text1"/>
          <w:szCs w:val="24"/>
          <w:lang w:val="fr-FR"/>
          <w14:textFill>
            <w14:solidFill>
              <w14:schemeClr w14:val="tx1"/>
            </w14:solidFill>
          </w14:textFill>
        </w:rPr>
        <w:t>trong quá trình N đến M là dương.</w:t>
      </w:r>
      <w:r>
        <w:rPr>
          <w:rFonts w:eastAsia="Times New Roman"/>
          <w:color w:val="000000" w:themeColor="text1"/>
          <w:szCs w:val="24"/>
          <w:lang w:val="fr-FR"/>
          <w14:textFill>
            <w14:solidFill>
              <w14:schemeClr w14:val="tx1"/>
            </w14:solidFill>
          </w14:textFill>
        </w:rPr>
        <w:tab/>
      </w:r>
      <w:r>
        <w:rPr>
          <w:rFonts w:eastAsia="Times New Roman"/>
          <w:b/>
          <w:color w:val="000000" w:themeColor="text1"/>
          <w:szCs w:val="24"/>
          <w:lang w:val="fr-FR"/>
          <w14:textFill>
            <w14:solidFill>
              <w14:schemeClr w14:val="tx1"/>
            </w14:solidFill>
          </w14:textFill>
        </w:rPr>
        <w:t xml:space="preserve">D.  </w:t>
      </w:r>
      <w:r>
        <w:rPr>
          <w:rFonts w:eastAsia="Times New Roman"/>
          <w:color w:val="000000" w:themeColor="text1"/>
          <w:szCs w:val="24"/>
          <w:lang w:val="fr-FR"/>
          <w14:textFill>
            <w14:solidFill>
              <w14:schemeClr w14:val="tx1"/>
            </w14:solidFill>
          </w14:textFill>
        </w:rPr>
        <w:t>trong cả quá trình là dương.</w:t>
      </w:r>
    </w:p>
    <w:tbl>
      <w:tblPr>
        <w:tblStyle w:val="149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752"/>
        <w:gridCol w:w="34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273" w:type="dxa"/>
            <w:shd w:val="clear" w:color="auto" w:fill="auto"/>
          </w:tcPr>
          <w:p>
            <w:pPr>
              <w:spacing w:line="312" w:lineRule="auto"/>
              <w:jc w:val="both"/>
              <w:rPr>
                <w:rFonts w:eastAsia="Times New Roman"/>
                <w:b/>
                <w:color w:val="000000" w:themeColor="text1"/>
                <w:szCs w:val="24"/>
                <w:lang w:val="vi-VN" w:eastAsia="vi-VN"/>
                <w14:textFill>
                  <w14:solidFill>
                    <w14:schemeClr w14:val="tx1"/>
                  </w14:solidFill>
                </w14:textFill>
              </w:rPr>
            </w:pPr>
            <w:r>
              <w:rPr>
                <w:rFonts w:eastAsia="Times New Roman"/>
                <w:b/>
                <w:color w:val="000000" w:themeColor="text1"/>
                <w:szCs w:val="24"/>
                <w:lang w:val="vi-VN" w:eastAsia="vi-VN"/>
                <w14:textFill>
                  <w14:solidFill>
                    <w14:schemeClr w14:val="tx1"/>
                  </w14:solidFill>
                </w14:textFill>
              </w:rPr>
              <w:t>Câu 16:</w:t>
            </w:r>
            <w:r>
              <w:rPr>
                <w:rFonts w:eastAsia="Times New Roman"/>
                <w:b/>
                <w:color w:val="000000" w:themeColor="text1"/>
                <w:szCs w:val="24"/>
                <w:lang w:val="en-US" w:eastAsia="vi-VN"/>
                <w14:textFill>
                  <w14:solidFill>
                    <w14:schemeClr w14:val="tx1"/>
                  </w14:solidFill>
                </w14:textFill>
              </w:rPr>
              <w:t xml:space="preserve"> </w:t>
            </w:r>
            <w:r>
              <w:rPr>
                <w:rFonts w:eastAsia="Times New Roman"/>
                <w:color w:val="000000" w:themeColor="text1"/>
                <w:szCs w:val="24"/>
                <w:lang w:val="vi-VN" w:eastAsia="vi-VN"/>
                <w14:textFill>
                  <w14:solidFill>
                    <w14:schemeClr w14:val="tx1"/>
                  </w14:solidFill>
                </w14:textFill>
              </w:rPr>
              <w:t>Một vòng tròn tâm O nằm trong điện trường của một điện tích điểm Q. M và N là hai điểm trên vòng tròn đó Gọi A</w:t>
            </w:r>
            <w:r>
              <w:rPr>
                <w:rFonts w:eastAsia="Times New Roman"/>
                <w:color w:val="000000" w:themeColor="text1"/>
                <w:szCs w:val="24"/>
                <w:vertAlign w:val="subscript"/>
                <w:lang w:val="vi-VN" w:eastAsia="vi-VN"/>
                <w14:textFill>
                  <w14:solidFill>
                    <w14:schemeClr w14:val="tx1"/>
                  </w14:solidFill>
                </w14:textFill>
              </w:rPr>
              <w:t>M1N,</w:t>
            </w:r>
            <w:r>
              <w:rPr>
                <w:rFonts w:eastAsia="Times New Roman"/>
                <w:color w:val="000000" w:themeColor="text1"/>
                <w:szCs w:val="24"/>
                <w:lang w:val="vi-VN" w:eastAsia="vi-VN"/>
                <w14:textFill>
                  <w14:solidFill>
                    <w14:schemeClr w14:val="tx1"/>
                  </w14:solidFill>
                </w14:textFill>
              </w:rPr>
              <w:t xml:space="preserve"> A</w:t>
            </w:r>
            <w:r>
              <w:rPr>
                <w:rFonts w:eastAsia="Times New Roman"/>
                <w:color w:val="000000" w:themeColor="text1"/>
                <w:szCs w:val="24"/>
                <w:vertAlign w:val="subscript"/>
                <w:lang w:val="vi-VN" w:eastAsia="vi-VN"/>
                <w14:textFill>
                  <w14:solidFill>
                    <w14:schemeClr w14:val="tx1"/>
                  </w14:solidFill>
                </w14:textFill>
              </w:rPr>
              <w:t>M2N</w:t>
            </w:r>
            <w:r>
              <w:rPr>
                <w:rFonts w:eastAsia="Times New Roman"/>
                <w:color w:val="000000" w:themeColor="text1"/>
                <w:szCs w:val="24"/>
                <w:lang w:val="vi-VN" w:eastAsia="vi-VN"/>
                <w14:textFill>
                  <w14:solidFill>
                    <w14:schemeClr w14:val="tx1"/>
                  </w14:solidFill>
                </w14:textFill>
              </w:rPr>
              <w:t xml:space="preserve"> và A</w:t>
            </w:r>
            <w:r>
              <w:rPr>
                <w:rFonts w:eastAsia="Times New Roman"/>
                <w:color w:val="000000" w:themeColor="text1"/>
                <w:szCs w:val="24"/>
                <w:vertAlign w:val="subscript"/>
                <w:lang w:val="vi-VN" w:eastAsia="vi-VN"/>
                <w14:textFill>
                  <w14:solidFill>
                    <w14:schemeClr w14:val="tx1"/>
                  </w14:solidFill>
                </w14:textFill>
              </w:rPr>
              <w:t>MN</w:t>
            </w:r>
            <w:r>
              <w:rPr>
                <w:rFonts w:eastAsia="Times New Roman"/>
                <w:color w:val="000000" w:themeColor="text1"/>
                <w:szCs w:val="24"/>
                <w:lang w:val="vi-VN" w:eastAsia="vi-VN"/>
                <w14:textFill>
                  <w14:solidFill>
                    <w14:schemeClr w14:val="tx1"/>
                  </w14:solidFill>
                </w14:textFill>
              </w:rPr>
              <w:t xml:space="preserve"> là công của lực điện tác dụng lên điện tích điểm q trong các dịch chuyển dọc theo cung M1N và M2N và cây cung MN thì</w:t>
            </w:r>
          </w:p>
          <w:p>
            <w:pPr>
              <w:tabs>
                <w:tab w:val="left" w:pos="283"/>
                <w:tab w:val="left" w:pos="2835"/>
                <w:tab w:val="left" w:pos="5386"/>
                <w:tab w:val="left" w:pos="7937"/>
              </w:tabs>
              <w:spacing w:line="312" w:lineRule="auto"/>
              <w:rPr>
                <w:rFonts w:eastAsia="Times New Roman"/>
                <w:b/>
                <w:color w:val="000000" w:themeColor="text1"/>
                <w:szCs w:val="24"/>
                <w:lang w:val="vi-VN" w:eastAsia="vi-VN"/>
                <w14:textFill>
                  <w14:solidFill>
                    <w14:schemeClr w14:val="tx1"/>
                  </w14:solidFill>
                </w14:textFill>
              </w:rPr>
            </w:pPr>
            <w:r>
              <w:rPr>
                <w:rFonts w:eastAsia="Times New Roman"/>
                <w:b/>
                <w:color w:val="000000" w:themeColor="text1"/>
                <w:szCs w:val="24"/>
                <w:lang w:val="vi-VN" w:eastAsia="vi-VN"/>
                <w14:textFill>
                  <w14:solidFill>
                    <w14:schemeClr w14:val="tx1"/>
                  </w14:solidFill>
                </w14:textFill>
              </w:rPr>
              <w:tab/>
            </w:r>
            <w:r>
              <w:rPr>
                <w:rFonts w:eastAsia="Times New Roman"/>
                <w:b/>
                <w:color w:val="000000" w:themeColor="text1"/>
                <w:szCs w:val="24"/>
                <w:lang w:val="vi-VN" w:eastAsia="vi-VN"/>
                <w14:textFill>
                  <w14:solidFill>
                    <w14:schemeClr w14:val="tx1"/>
                  </w14:solidFill>
                </w14:textFill>
              </w:rPr>
              <w:t xml:space="preserve">A.  </w:t>
            </w:r>
            <w:r>
              <w:rPr>
                <w:rFonts w:eastAsia="Times New Roman"/>
                <w:color w:val="000000" w:themeColor="text1"/>
                <w:szCs w:val="24"/>
                <w:lang w:val="vi-VN" w:eastAsia="vi-VN"/>
                <w14:textFill>
                  <w14:solidFill>
                    <w14:schemeClr w14:val="tx1"/>
                  </w14:solidFill>
                </w14:textFill>
              </w:rPr>
              <w:t>A</w:t>
            </w:r>
            <w:r>
              <w:rPr>
                <w:rFonts w:eastAsia="Times New Roman"/>
                <w:color w:val="000000" w:themeColor="text1"/>
                <w:szCs w:val="24"/>
                <w:vertAlign w:val="subscript"/>
                <w:lang w:val="vi-VN" w:eastAsia="vi-VN"/>
                <w14:textFill>
                  <w14:solidFill>
                    <w14:schemeClr w14:val="tx1"/>
                  </w14:solidFill>
                </w14:textFill>
              </w:rPr>
              <w:t xml:space="preserve">M1N </w:t>
            </w:r>
            <w:r>
              <w:rPr>
                <w:rFonts w:eastAsia="Times New Roman"/>
                <w:color w:val="000000" w:themeColor="text1"/>
                <w:szCs w:val="24"/>
                <w:lang w:val="vi-VN" w:eastAsia="vi-VN"/>
                <w14:textFill>
                  <w14:solidFill>
                    <w14:schemeClr w14:val="tx1"/>
                  </w14:solidFill>
                </w14:textFill>
              </w:rPr>
              <w:t>&lt; A</w:t>
            </w:r>
            <w:r>
              <w:rPr>
                <w:rFonts w:eastAsia="Times New Roman"/>
                <w:color w:val="000000" w:themeColor="text1"/>
                <w:szCs w:val="24"/>
                <w:vertAlign w:val="subscript"/>
                <w:lang w:val="vi-VN" w:eastAsia="vi-VN"/>
                <w14:textFill>
                  <w14:solidFill>
                    <w14:schemeClr w14:val="tx1"/>
                  </w14:solidFill>
                </w14:textFill>
              </w:rPr>
              <w:t>M2N</w:t>
            </w:r>
            <w:r>
              <w:rPr>
                <w:rFonts w:eastAsia="Times New Roman"/>
                <w:b/>
                <w:color w:val="000000" w:themeColor="text1"/>
                <w:szCs w:val="24"/>
                <w:lang w:val="vi-VN" w:eastAsia="vi-VN"/>
                <w14:textFill>
                  <w14:solidFill>
                    <w14:schemeClr w14:val="tx1"/>
                  </w14:solidFill>
                </w14:textFill>
              </w:rPr>
              <w:tab/>
            </w:r>
            <w:r>
              <w:rPr>
                <w:rFonts w:eastAsia="Times New Roman"/>
                <w:b/>
                <w:color w:val="000000" w:themeColor="text1"/>
                <w:szCs w:val="24"/>
                <w:lang w:val="vi-VN" w:eastAsia="vi-VN"/>
                <w14:textFill>
                  <w14:solidFill>
                    <w14:schemeClr w14:val="tx1"/>
                  </w14:solidFill>
                </w14:textFill>
              </w:rPr>
              <w:t xml:space="preserve">B.  </w:t>
            </w:r>
            <w:r>
              <w:rPr>
                <w:rFonts w:eastAsia="Times New Roman"/>
                <w:color w:val="000000" w:themeColor="text1"/>
                <w:szCs w:val="24"/>
                <w:lang w:val="vi-VN" w:eastAsia="vi-VN"/>
                <w14:textFill>
                  <w14:solidFill>
                    <w14:schemeClr w14:val="tx1"/>
                  </w14:solidFill>
                </w14:textFill>
              </w:rPr>
              <w:t>A</w:t>
            </w:r>
            <w:r>
              <w:rPr>
                <w:rFonts w:eastAsia="Times New Roman"/>
                <w:color w:val="000000" w:themeColor="text1"/>
                <w:szCs w:val="24"/>
                <w:vertAlign w:val="subscript"/>
                <w:lang w:val="vi-VN" w:eastAsia="vi-VN"/>
                <w14:textFill>
                  <w14:solidFill>
                    <w14:schemeClr w14:val="tx1"/>
                  </w14:solidFill>
                </w14:textFill>
              </w:rPr>
              <w:t>MN</w:t>
            </w:r>
            <w:r>
              <w:rPr>
                <w:rFonts w:eastAsia="Times New Roman"/>
                <w:color w:val="000000" w:themeColor="text1"/>
                <w:szCs w:val="24"/>
                <w:lang w:val="vi-VN" w:eastAsia="vi-VN"/>
                <w14:textFill>
                  <w14:solidFill>
                    <w14:schemeClr w14:val="tx1"/>
                  </w14:solidFill>
                </w14:textFill>
              </w:rPr>
              <w:t xml:space="preserve"> nhỏ nhất.</w:t>
            </w:r>
          </w:p>
          <w:p>
            <w:pPr>
              <w:tabs>
                <w:tab w:val="left" w:pos="283"/>
                <w:tab w:val="left" w:pos="2835"/>
                <w:tab w:val="left" w:pos="5386"/>
                <w:tab w:val="left" w:pos="7937"/>
              </w:tabs>
              <w:spacing w:line="312" w:lineRule="auto"/>
              <w:rPr>
                <w:rFonts w:eastAsia="Times New Roman"/>
                <w:color w:val="000000" w:themeColor="text1"/>
                <w:szCs w:val="24"/>
                <w:lang w:val="vi-VN" w:eastAsia="vi-VN"/>
                <w14:textFill>
                  <w14:solidFill>
                    <w14:schemeClr w14:val="tx1"/>
                  </w14:solidFill>
                </w14:textFill>
              </w:rPr>
            </w:pPr>
            <w:r>
              <w:rPr>
                <w:rFonts w:eastAsia="Times New Roman"/>
                <w:b/>
                <w:color w:val="000000" w:themeColor="text1"/>
                <w:szCs w:val="24"/>
                <w:lang w:val="vi-VN" w:eastAsia="vi-VN"/>
                <w14:textFill>
                  <w14:solidFill>
                    <w14:schemeClr w14:val="tx1"/>
                  </w14:solidFill>
                </w14:textFill>
              </w:rPr>
              <w:tab/>
            </w:r>
            <w:r>
              <w:rPr>
                <w:rFonts w:eastAsia="Times New Roman"/>
                <w:b/>
                <w:color w:val="000000" w:themeColor="text1"/>
                <w:szCs w:val="24"/>
                <w:lang w:val="vi-VN" w:eastAsia="vi-VN"/>
                <w14:textFill>
                  <w14:solidFill>
                    <w14:schemeClr w14:val="tx1"/>
                  </w14:solidFill>
                </w14:textFill>
              </w:rPr>
              <w:t xml:space="preserve">C.  </w:t>
            </w:r>
            <w:r>
              <w:rPr>
                <w:rFonts w:eastAsia="Times New Roman"/>
                <w:color w:val="000000" w:themeColor="text1"/>
                <w:szCs w:val="24"/>
                <w:lang w:val="vi-VN" w:eastAsia="vi-VN"/>
                <w14:textFill>
                  <w14:solidFill>
                    <w14:schemeClr w14:val="tx1"/>
                  </w14:solidFill>
                </w14:textFill>
              </w:rPr>
              <w:t>A</w:t>
            </w:r>
            <w:r>
              <w:rPr>
                <w:rFonts w:eastAsia="Times New Roman"/>
                <w:color w:val="000000" w:themeColor="text1"/>
                <w:szCs w:val="24"/>
                <w:vertAlign w:val="subscript"/>
                <w:lang w:val="vi-VN" w:eastAsia="vi-VN"/>
                <w14:textFill>
                  <w14:solidFill>
                    <w14:schemeClr w14:val="tx1"/>
                  </w14:solidFill>
                </w14:textFill>
              </w:rPr>
              <w:t>M2N</w:t>
            </w:r>
            <w:r>
              <w:rPr>
                <w:rFonts w:eastAsia="Times New Roman"/>
                <w:color w:val="000000" w:themeColor="text1"/>
                <w:szCs w:val="24"/>
                <w:lang w:val="vi-VN" w:eastAsia="vi-VN"/>
                <w14:textFill>
                  <w14:solidFill>
                    <w14:schemeClr w14:val="tx1"/>
                  </w14:solidFill>
                </w14:textFill>
              </w:rPr>
              <w:t xml:space="preserve"> lớn nhất.</w:t>
            </w:r>
            <w:r>
              <w:rPr>
                <w:rFonts w:eastAsia="Times New Roman"/>
                <w:color w:val="000000" w:themeColor="text1"/>
                <w:szCs w:val="24"/>
                <w:lang w:val="vi-VN" w:eastAsia="vi-VN"/>
                <w14:textFill>
                  <w14:solidFill>
                    <w14:schemeClr w14:val="tx1"/>
                  </w14:solidFill>
                </w14:textFill>
              </w:rPr>
              <w:tab/>
            </w:r>
            <w:r>
              <w:rPr>
                <w:rFonts w:eastAsia="Times New Roman"/>
                <w:b/>
                <w:color w:val="000000" w:themeColor="text1"/>
                <w:szCs w:val="24"/>
                <w:u w:val="single"/>
                <w:lang w:val="vi-VN" w:eastAsia="vi-VN"/>
                <w14:textFill>
                  <w14:solidFill>
                    <w14:schemeClr w14:val="tx1"/>
                  </w14:solidFill>
                </w14:textFill>
              </w:rPr>
              <w:t>D</w:t>
            </w:r>
            <w:r>
              <w:rPr>
                <w:rFonts w:eastAsia="Times New Roman"/>
                <w:b/>
                <w:color w:val="000000" w:themeColor="text1"/>
                <w:szCs w:val="24"/>
                <w:lang w:val="vi-VN" w:eastAsia="vi-VN"/>
                <w14:textFill>
                  <w14:solidFill>
                    <w14:schemeClr w14:val="tx1"/>
                  </w14:solidFill>
                </w14:textFill>
              </w:rPr>
              <w:t xml:space="preserve">. </w:t>
            </w:r>
            <w:r>
              <w:rPr>
                <w:rFonts w:eastAsia="Times New Roman"/>
                <w:color w:val="000000" w:themeColor="text1"/>
                <w:szCs w:val="24"/>
                <w:lang w:val="vi-VN" w:eastAsia="vi-VN"/>
                <w14:textFill>
                  <w14:solidFill>
                    <w14:schemeClr w14:val="tx1"/>
                  </w14:solidFill>
                </w14:textFill>
              </w:rPr>
              <w:t>A</w:t>
            </w:r>
            <w:r>
              <w:rPr>
                <w:rFonts w:eastAsia="Times New Roman"/>
                <w:color w:val="000000" w:themeColor="text1"/>
                <w:szCs w:val="24"/>
                <w:vertAlign w:val="subscript"/>
                <w:lang w:val="vi-VN" w:eastAsia="vi-VN"/>
                <w14:textFill>
                  <w14:solidFill>
                    <w14:schemeClr w14:val="tx1"/>
                  </w14:solidFill>
                </w14:textFill>
              </w:rPr>
              <w:t>M1N</w:t>
            </w:r>
            <w:r>
              <w:rPr>
                <w:rFonts w:eastAsia="Times New Roman"/>
                <w:color w:val="000000" w:themeColor="text1"/>
                <w:szCs w:val="24"/>
                <w:lang w:val="vi-VN" w:eastAsia="vi-VN"/>
                <w14:textFill>
                  <w14:solidFill>
                    <w14:schemeClr w14:val="tx1"/>
                  </w14:solidFill>
                </w14:textFill>
              </w:rPr>
              <w:t xml:space="preserve"> = A</w:t>
            </w:r>
            <w:r>
              <w:rPr>
                <w:rFonts w:eastAsia="Times New Roman"/>
                <w:color w:val="000000" w:themeColor="text1"/>
                <w:szCs w:val="24"/>
                <w:vertAlign w:val="subscript"/>
                <w:lang w:val="vi-VN" w:eastAsia="vi-VN"/>
                <w14:textFill>
                  <w14:solidFill>
                    <w14:schemeClr w14:val="tx1"/>
                  </w14:solidFill>
                </w14:textFill>
              </w:rPr>
              <w:t>M2N</w:t>
            </w:r>
            <w:r>
              <w:rPr>
                <w:rFonts w:eastAsia="Times New Roman"/>
                <w:color w:val="000000" w:themeColor="text1"/>
                <w:szCs w:val="24"/>
                <w:lang w:val="vi-VN" w:eastAsia="vi-VN"/>
                <w14:textFill>
                  <w14:solidFill>
                    <w14:schemeClr w14:val="tx1"/>
                  </w14:solidFill>
                </w14:textFill>
              </w:rPr>
              <w:t xml:space="preserve"> = A</w:t>
            </w:r>
            <w:r>
              <w:rPr>
                <w:rFonts w:eastAsia="Times New Roman"/>
                <w:color w:val="000000" w:themeColor="text1"/>
                <w:szCs w:val="24"/>
                <w:vertAlign w:val="subscript"/>
                <w:lang w:val="vi-VN" w:eastAsia="vi-VN"/>
                <w14:textFill>
                  <w14:solidFill>
                    <w14:schemeClr w14:val="tx1"/>
                  </w14:solidFill>
                </w14:textFill>
              </w:rPr>
              <w:t>MN</w:t>
            </w:r>
          </w:p>
          <w:p>
            <w:pPr>
              <w:tabs>
                <w:tab w:val="left" w:pos="283"/>
                <w:tab w:val="left" w:pos="2835"/>
                <w:tab w:val="left" w:pos="5386"/>
                <w:tab w:val="left" w:pos="7937"/>
              </w:tabs>
              <w:spacing w:line="312" w:lineRule="auto"/>
              <w:jc w:val="center"/>
              <w:rPr>
                <w:rFonts w:eastAsia="Times New Roman"/>
                <w:color w:val="000000" w:themeColor="text1"/>
                <w:szCs w:val="24"/>
                <w:lang w:val="vi-VN" w:eastAsia="vi-VN"/>
                <w14:textFill>
                  <w14:solidFill>
                    <w14:schemeClr w14:val="tx1"/>
                  </w14:solidFill>
                </w14:textFill>
              </w:rPr>
            </w:pPr>
          </w:p>
        </w:tc>
        <w:tc>
          <w:tcPr>
            <w:tcW w:w="3500" w:type="dxa"/>
            <w:shd w:val="clear" w:color="auto" w:fill="auto"/>
          </w:tcPr>
          <w:p>
            <w:pPr>
              <w:tabs>
                <w:tab w:val="left" w:pos="283"/>
                <w:tab w:val="left" w:pos="2835"/>
                <w:tab w:val="left" w:pos="5386"/>
                <w:tab w:val="left" w:pos="7937"/>
              </w:tabs>
              <w:spacing w:line="312" w:lineRule="auto"/>
              <w:jc w:val="center"/>
              <w:rPr>
                <w:rFonts w:eastAsia="Times New Roman"/>
                <w:color w:val="000000" w:themeColor="text1"/>
                <w:szCs w:val="24"/>
                <w:lang w:val="vi-VN" w:eastAsia="vi-VN"/>
                <w14:textFill>
                  <w14:solidFill>
                    <w14:schemeClr w14:val="tx1"/>
                  </w14:solidFill>
                </w14:textFill>
              </w:rPr>
            </w:pPr>
            <w:r>
              <w:rPr>
                <w:rFonts w:eastAsia="Calibri"/>
                <w:color w:val="000000" w:themeColor="text1"/>
                <w:szCs w:val="24"/>
                <w:lang w:val="en-US" w:eastAsia="en-US"/>
                <w14:textFill>
                  <w14:solidFill>
                    <w14:schemeClr w14:val="tx1"/>
                  </w14:solidFill>
                </w14:textFill>
              </w:rPr>
              <w:object>
                <v:shape id="_x0000_i1338" o:spt="75" type="#_x0000_t75" style="height:142.65pt;width:163pt;" o:ole="t" filled="f" coordsize="21600,21600">
                  <v:path/>
                  <v:fill on="f" focussize="0,0"/>
                  <v:stroke/>
                  <v:imagedata r:id="rId751" o:title=""/>
                  <o:lock v:ext="edit" aspectratio="t"/>
                  <w10:wrap type="none"/>
                  <w10:anchorlock/>
                </v:shape>
                <o:OLEObject Type="Embed" ProgID="Visio.Drawing.11" ShapeID="_x0000_i1338" DrawAspect="Content" ObjectID="_1468076028" r:id="rId750">
                  <o:LockedField>false</o:LockedField>
                </o:OLEObject>
              </w:object>
            </w:r>
          </w:p>
        </w:tc>
      </w:tr>
    </w:tbl>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17: </w:t>
      </w:r>
      <w:r>
        <w:rPr>
          <w:rFonts w:eastAsia="Times New Roman"/>
          <w:color w:val="000000" w:themeColor="text1"/>
          <w:szCs w:val="24"/>
          <w14:textFill>
            <w14:solidFill>
              <w14:schemeClr w14:val="tx1"/>
            </w14:solidFill>
          </w14:textFill>
        </w:rPr>
        <w:t xml:space="preserve">Công của lực điện tác dụng lên một điện tích điểm q khi di chuyển từ điểm M đến điểm N trong điện trường tỉ lệ thuận với </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szCs w:val="24"/>
          <w14:textFill>
            <w14:solidFill>
              <w14:schemeClr w14:val="tx1"/>
            </w14:solidFill>
          </w14:textFill>
        </w:rPr>
        <w:t>chiều dài đường đi MN.</w:t>
      </w:r>
      <w:r>
        <w:rPr>
          <w:rFonts w:eastAsia="Times New Roman"/>
          <w:color w:val="000000" w:themeColor="text1"/>
          <w:szCs w:val="24"/>
          <w14:textFill>
            <w14:solidFill>
              <w14:schemeClr w14:val="tx1"/>
            </w14:solidFill>
          </w14:textFill>
        </w:rPr>
        <w:tab/>
      </w:r>
      <w:r>
        <w:rPr>
          <w:rFonts w:eastAsia="Times New Roman"/>
          <w:b/>
          <w:color w:val="000000" w:themeColor="text1"/>
          <w:szCs w:val="24"/>
          <w:u w:val="single"/>
          <w14:textFill>
            <w14:solidFill>
              <w14:schemeClr w14:val="tx1"/>
            </w14:solidFill>
          </w14:textFill>
        </w:rPr>
        <w:t>B</w:t>
      </w:r>
      <w:r>
        <w:rPr>
          <w:rFonts w:eastAsia="Times New Roman"/>
          <w:b/>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độ lớn của điện tích q.</w:t>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  </w:t>
      </w:r>
      <w:r>
        <w:rPr>
          <w:rFonts w:eastAsia="Times New Roman"/>
          <w:color w:val="000000" w:themeColor="text1"/>
          <w:szCs w:val="24"/>
          <w14:textFill>
            <w14:solidFill>
              <w14:schemeClr w14:val="tx1"/>
            </w14:solidFill>
          </w14:textFill>
        </w:rPr>
        <w:t>thời gian di chuyển.</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D.  </w:t>
      </w:r>
      <w:r>
        <w:rPr>
          <w:rFonts w:eastAsia="Times New Roman"/>
          <w:color w:val="000000" w:themeColor="text1"/>
          <w:szCs w:val="24"/>
          <w14:textFill>
            <w14:solidFill>
              <w14:schemeClr w14:val="tx1"/>
            </w14:solidFill>
          </w14:textFill>
        </w:rPr>
        <w:t>tốc độ dịch chuyển.</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18: </w:t>
      </w:r>
      <w:r>
        <w:rPr>
          <w:rFonts w:eastAsia="Times New Roman"/>
          <w:color w:val="000000" w:themeColor="text1"/>
          <w:szCs w:val="24"/>
          <w14:textFill>
            <w14:solidFill>
              <w14:schemeClr w14:val="tx1"/>
            </w14:solidFill>
          </w14:textFill>
        </w:rPr>
        <w:t xml:space="preserve">Công của lực điện tác dụng lên một điện tích điểm q khi di chuyển từ điểm M đến điểm N trong một điện trường, thì </w:t>
      </w:r>
      <w:r>
        <w:rPr>
          <w:rFonts w:eastAsia="Times New Roman"/>
          <w:b/>
          <w:color w:val="000000" w:themeColor="text1"/>
          <w:szCs w:val="24"/>
          <w14:textFill>
            <w14:solidFill>
              <w14:schemeClr w14:val="tx1"/>
            </w14:solidFill>
          </w14:textFill>
        </w:rPr>
        <w:t>không</w:t>
      </w:r>
      <w:r>
        <w:rPr>
          <w:rFonts w:eastAsia="Times New Roman"/>
          <w:color w:val="000000" w:themeColor="text1"/>
          <w:szCs w:val="24"/>
          <w14:textFill>
            <w14:solidFill>
              <w14:schemeClr w14:val="tx1"/>
            </w14:solidFill>
          </w14:textFill>
        </w:rPr>
        <w:t xml:space="preserve"> phụ thuộc vào</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szCs w:val="24"/>
          <w14:textFill>
            <w14:solidFill>
              <w14:schemeClr w14:val="tx1"/>
            </w14:solidFill>
          </w14:textFill>
        </w:rPr>
        <w:t>vị trí của các điểm M, N.</w:t>
      </w:r>
      <w:r>
        <w:rPr>
          <w:rFonts w:eastAsia="Times New Roman"/>
          <w:color w:val="000000" w:themeColor="text1"/>
          <w:szCs w:val="24"/>
          <w14:textFill>
            <w14:solidFill>
              <w14:schemeClr w14:val="tx1"/>
            </w14:solidFill>
          </w14:textFill>
        </w:rPr>
        <w:tab/>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u w:val="single"/>
          <w14:textFill>
            <w14:solidFill>
              <w14:schemeClr w14:val="tx1"/>
            </w14:solidFill>
          </w14:textFill>
        </w:rPr>
        <w:t>B</w:t>
      </w:r>
      <w:r>
        <w:rPr>
          <w:rFonts w:eastAsia="Times New Roman"/>
          <w:b/>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hình dạng của đường đi MN.</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 </w:t>
      </w:r>
      <w:r>
        <w:rPr>
          <w:rFonts w:eastAsia="Times New Roman"/>
          <w:bCs/>
          <w:color w:val="000000" w:themeColor="text1"/>
          <w:szCs w:val="24"/>
          <w14:textFill>
            <w14:solidFill>
              <w14:schemeClr w14:val="tx1"/>
            </w14:solidFill>
          </w14:textFill>
        </w:rPr>
        <w:t>đ</w:t>
      </w:r>
      <w:r>
        <w:rPr>
          <w:rFonts w:eastAsia="Times New Roman"/>
          <w:color w:val="000000" w:themeColor="text1"/>
          <w:szCs w:val="24"/>
          <w14:textFill>
            <w14:solidFill>
              <w14:schemeClr w14:val="tx1"/>
            </w14:solidFill>
          </w14:textFill>
        </w:rPr>
        <w:t>ộ lớn của điện tích q.</w:t>
      </w:r>
      <w:r>
        <w:rPr>
          <w:rFonts w:eastAsia="Times New Roman"/>
          <w:color w:val="000000" w:themeColor="text1"/>
          <w:szCs w:val="24"/>
          <w14:textFill>
            <w14:solidFill>
              <w14:schemeClr w14:val="tx1"/>
            </w14:solidFill>
          </w14:textFill>
        </w:rPr>
        <w:tab/>
      </w:r>
    </w:p>
    <w:p>
      <w:pPr>
        <w:tabs>
          <w:tab w:val="left" w:pos="283"/>
          <w:tab w:val="left" w:pos="2835"/>
          <w:tab w:val="left" w:pos="5386"/>
          <w:tab w:val="left" w:pos="7937"/>
        </w:tabs>
        <w:spacing w:line="312" w:lineRule="auto"/>
        <w:ind w:left="283"/>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D. </w:t>
      </w:r>
      <w:r>
        <w:rPr>
          <w:rFonts w:eastAsia="Times New Roman"/>
          <w:bCs/>
          <w:color w:val="000000" w:themeColor="text1"/>
          <w:szCs w:val="24"/>
          <w14:textFill>
            <w14:solidFill>
              <w14:schemeClr w14:val="tx1"/>
            </w14:solidFill>
          </w14:textFill>
        </w:rPr>
        <w:t>đ</w:t>
      </w:r>
      <w:r>
        <w:rPr>
          <w:rFonts w:eastAsia="Times New Roman"/>
          <w:color w:val="000000" w:themeColor="text1"/>
          <w:szCs w:val="24"/>
          <w14:textFill>
            <w14:solidFill>
              <w14:schemeClr w14:val="tx1"/>
            </w14:solidFill>
          </w14:textFill>
        </w:rPr>
        <w:t>ộ lớn của cường độ điện trường tại các điểm trên đường đi.</w:t>
      </w:r>
    </w:p>
    <w:p>
      <w:pPr>
        <w:spacing w:line="312" w:lineRule="auto"/>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20:</w:t>
      </w:r>
      <w:r>
        <w:rPr>
          <w:rFonts w:eastAsia="Times New Roman"/>
          <w:bCs/>
          <w:color w:val="000000" w:themeColor="text1"/>
          <w:szCs w:val="24"/>
          <w14:textFill>
            <w14:solidFill>
              <w14:schemeClr w14:val="tx1"/>
            </w14:solidFill>
          </w14:textFill>
        </w:rPr>
        <w:t>Đăt một điện tích điểm Q dương tại một điểm O. M và N là hai điểm nằm đối xứng với nhau ở hai bên điểm O. Di chuyển một điện tích điểm q dương từ M đến N theo một đường cong bất kì. Gọi A</w:t>
      </w:r>
      <w:r>
        <w:rPr>
          <w:rFonts w:eastAsia="Times New Roman"/>
          <w:bCs/>
          <w:color w:val="000000" w:themeColor="text1"/>
          <w:szCs w:val="24"/>
          <w:vertAlign w:val="subscript"/>
          <w14:textFill>
            <w14:solidFill>
              <w14:schemeClr w14:val="tx1"/>
            </w14:solidFill>
          </w14:textFill>
        </w:rPr>
        <w:t>MN</w:t>
      </w:r>
      <w:r>
        <w:rPr>
          <w:rFonts w:eastAsia="Times New Roman"/>
          <w:bCs/>
          <w:color w:val="000000" w:themeColor="text1"/>
          <w:szCs w:val="24"/>
          <w14:textFill>
            <w14:solidFill>
              <w14:schemeClr w14:val="tx1"/>
            </w14:solidFill>
          </w14:textFill>
        </w:rPr>
        <w:t xml:space="preserve"> là công của lực điện trong dịch chuyển này. Chọn câu khăng định </w:t>
      </w:r>
      <w:r>
        <w:rPr>
          <w:rFonts w:eastAsia="Times New Roman"/>
          <w:b/>
          <w:bCs/>
          <w:color w:val="000000" w:themeColor="text1"/>
          <w:szCs w:val="24"/>
          <w14:textFill>
            <w14:solidFill>
              <w14:schemeClr w14:val="tx1"/>
            </w14:solidFill>
          </w14:textFill>
        </w:rPr>
        <w:t>đúng?</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A.  </w:t>
      </w:r>
      <w:r>
        <w:rPr>
          <w:rFonts w:eastAsia="Times New Roman"/>
          <w:b/>
          <w:bCs/>
          <w:color w:val="000000" w:themeColor="text1"/>
          <w:position w:val="-12"/>
          <w:szCs w:val="24"/>
          <w14:textFill>
            <w14:solidFill>
              <w14:schemeClr w14:val="tx1"/>
            </w14:solidFill>
          </w14:textFill>
        </w:rPr>
        <w:object>
          <v:shape id="_x0000_i1339" o:spt="75" type="#_x0000_t75" style="height:18.35pt;width:48.25pt;" o:ole="t" filled="f" coordsize="21600,21600">
            <v:path/>
            <v:fill on="f" focussize="0,0"/>
            <v:stroke/>
            <v:imagedata r:id="rId753" o:title=""/>
            <o:lock v:ext="edit" aspectratio="t"/>
            <w10:wrap type="none"/>
            <w10:anchorlock/>
          </v:shape>
          <o:OLEObject Type="Embed" ProgID="Equation.DSMT4" ShapeID="_x0000_i1339" DrawAspect="Content" ObjectID="_1468076029" r:id="rId752">
            <o:LockedField>false</o:LockedField>
          </o:OLEObject>
        </w:object>
      </w:r>
      <w:r>
        <w:rPr>
          <w:rFonts w:eastAsia="Times New Roman"/>
          <w:bCs/>
          <w:color w:val="000000" w:themeColor="text1"/>
          <w:szCs w:val="24"/>
          <w14:textFill>
            <w14:solidFill>
              <w14:schemeClr w14:val="tx1"/>
            </w14:solidFill>
          </w14:textFill>
        </w:rPr>
        <w:t>và phụ thuộc vào đường dịch chuyển.</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B.  </w:t>
      </w:r>
      <w:r>
        <w:rPr>
          <w:rFonts w:eastAsia="Times New Roman"/>
          <w:b/>
          <w:bCs/>
          <w:color w:val="000000" w:themeColor="text1"/>
          <w:position w:val="-12"/>
          <w:szCs w:val="24"/>
          <w14:textFill>
            <w14:solidFill>
              <w14:schemeClr w14:val="tx1"/>
            </w14:solidFill>
          </w14:textFill>
        </w:rPr>
        <w:object>
          <v:shape id="_x0000_i1340" o:spt="75" type="#_x0000_t75" style="height:18.35pt;width:48.25pt;" o:ole="t" filled="f" coordsize="21600,21600">
            <v:path/>
            <v:fill on="f" focussize="0,0"/>
            <v:stroke/>
            <v:imagedata r:id="rId755" o:title=""/>
            <o:lock v:ext="edit" aspectratio="t"/>
            <w10:wrap type="none"/>
            <w10:anchorlock/>
          </v:shape>
          <o:OLEObject Type="Embed" ProgID="Equation.DSMT4" ShapeID="_x0000_i1340" DrawAspect="Content" ObjectID="_1468076030" r:id="rId754">
            <o:LockedField>false</o:LockedField>
          </o:OLEObject>
        </w:object>
      </w:r>
      <w:r>
        <w:rPr>
          <w:rFonts w:eastAsia="Times New Roman"/>
          <w:bCs/>
          <w:color w:val="000000" w:themeColor="text1"/>
          <w:szCs w:val="24"/>
          <w14:textFill>
            <w14:solidFill>
              <w14:schemeClr w14:val="tx1"/>
            </w14:solidFill>
          </w14:textFill>
        </w:rPr>
        <w:t>, không phụ thuộc vào đường dịch chuyển</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u w:val="single"/>
          <w14:textFill>
            <w14:solidFill>
              <w14:schemeClr w14:val="tx1"/>
            </w14:solidFill>
          </w14:textFill>
        </w:rPr>
        <w:t>C</w:t>
      </w:r>
      <w:r>
        <w:rPr>
          <w:rFonts w:eastAsia="Times New Roman"/>
          <w:b/>
          <w:bCs/>
          <w:color w:val="000000" w:themeColor="text1"/>
          <w:szCs w:val="24"/>
          <w14:textFill>
            <w14:solidFill>
              <w14:schemeClr w14:val="tx1"/>
            </w14:solidFill>
          </w14:textFill>
        </w:rPr>
        <w:t xml:space="preserve">. </w:t>
      </w:r>
      <w:r>
        <w:rPr>
          <w:rFonts w:eastAsia="Times New Roman"/>
          <w:bCs/>
          <w:color w:val="000000" w:themeColor="text1"/>
          <w:szCs w:val="24"/>
          <w14:textFill>
            <w14:solidFill>
              <w14:schemeClr w14:val="tx1"/>
            </w14:solidFill>
          </w14:textFill>
        </w:rPr>
        <w:t>A</w:t>
      </w:r>
      <w:r>
        <w:rPr>
          <w:rFonts w:eastAsia="Times New Roman"/>
          <w:bCs/>
          <w:color w:val="000000" w:themeColor="text1"/>
          <w:szCs w:val="24"/>
          <w:vertAlign w:val="subscript"/>
          <w14:textFill>
            <w14:solidFill>
              <w14:schemeClr w14:val="tx1"/>
            </w14:solidFill>
          </w14:textFill>
        </w:rPr>
        <w:t>MN</w:t>
      </w:r>
      <w:r>
        <w:rPr>
          <w:rFonts w:eastAsia="Times New Roman"/>
          <w:bCs/>
          <w:color w:val="000000" w:themeColor="text1"/>
          <w:szCs w:val="24"/>
          <w14:textFill>
            <w14:solidFill>
              <w14:schemeClr w14:val="tx1"/>
            </w14:solidFill>
          </w14:textFill>
        </w:rPr>
        <w:t xml:space="preserve"> = 0, không phụ thuộc vào đường dịch chuyển.</w:t>
      </w:r>
    </w:p>
    <w:p>
      <w:pPr>
        <w:tabs>
          <w:tab w:val="left" w:pos="283"/>
          <w:tab w:val="left" w:pos="2835"/>
          <w:tab w:val="left" w:pos="5386"/>
          <w:tab w:val="left" w:pos="7937"/>
        </w:tabs>
        <w:spacing w:line="312" w:lineRule="auto"/>
        <w:ind w:left="283"/>
        <w:jc w:val="both"/>
        <w:rPr>
          <w:rFonts w:eastAsia="Times New Roman"/>
          <w:b/>
          <w:bCs/>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 xml:space="preserve">D.  </w:t>
      </w:r>
      <w:r>
        <w:rPr>
          <w:rFonts w:eastAsia="Times New Roman"/>
          <w:bCs/>
          <w:color w:val="000000" w:themeColor="text1"/>
          <w:szCs w:val="24"/>
          <w14:textFill>
            <w14:solidFill>
              <w14:schemeClr w14:val="tx1"/>
            </w14:solidFill>
          </w14:textFill>
        </w:rPr>
        <w:t>Không thể xác định được A</w:t>
      </w:r>
      <w:r>
        <w:rPr>
          <w:rFonts w:eastAsia="Times New Roman"/>
          <w:bCs/>
          <w:color w:val="000000" w:themeColor="text1"/>
          <w:szCs w:val="24"/>
          <w:vertAlign w:val="subscript"/>
          <w14:textFill>
            <w14:solidFill>
              <w14:schemeClr w14:val="tx1"/>
            </w14:solidFill>
          </w14:textFill>
        </w:rPr>
        <w:t>MN</w:t>
      </w:r>
      <w:r>
        <w:rPr>
          <w:rFonts w:eastAsia="Times New Roman"/>
          <w:bCs/>
          <w:color w:val="000000" w:themeColor="text1"/>
          <w:szCs w:val="24"/>
          <w14:textFill>
            <w14:solidFill>
              <w14:schemeClr w14:val="tx1"/>
            </w14:solidFill>
          </w14:textFill>
        </w:rPr>
        <w:t>.</w:t>
      </w:r>
    </w:p>
    <w:p>
      <w:pPr>
        <w:widowControl w:val="0"/>
        <w:tabs>
          <w:tab w:val="left" w:pos="360"/>
        </w:tabs>
        <w:spacing w:before="40" w:after="40" w:line="240" w:lineRule="auto"/>
        <w:contextualSpacing/>
        <w:jc w:val="both"/>
        <w:rPr>
          <w:b/>
          <w:bCs/>
          <w:iCs/>
          <w:color w:val="C00000"/>
          <w:szCs w:val="24"/>
        </w:rPr>
      </w:pP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CÁC DẠNG BÀI TẬP CƠ BẢN</w:t>
      </w:r>
    </w:p>
    <w:p>
      <w:pPr>
        <w:widowControl w:val="0"/>
        <w:tabs>
          <w:tab w:val="left" w:pos="360"/>
        </w:tabs>
        <w:spacing w:before="40" w:after="40" w:line="240" w:lineRule="auto"/>
        <w:contextualSpacing/>
        <w:jc w:val="both"/>
        <w:rPr>
          <w:b/>
          <w:bCs/>
          <w:iCs/>
          <w:color w:val="C00000"/>
          <w:sz w:val="28"/>
          <w:szCs w:val="28"/>
        </w:rPr>
      </w:pPr>
    </w:p>
    <w:p>
      <w:pPr>
        <w:spacing w:line="312" w:lineRule="auto"/>
        <w:rPr>
          <w:rFonts w:eastAsia="Times New Roman"/>
          <w:b/>
          <w:color w:val="0000CC"/>
          <w:szCs w:val="24"/>
          <w:lang w:val="nl-NL"/>
        </w:rPr>
      </w:pPr>
      <w:r>
        <w:rPr>
          <w:rFonts w:eastAsia="Times New Roman"/>
          <w:b/>
          <w:color w:val="0000CC"/>
          <w:szCs w:val="24"/>
          <w:lang w:val="nl-NL"/>
        </w:rPr>
        <w:t>DẠNG 1: CÔNG CỦA LỰC ĐIỆN TRƯỜNG</w:t>
      </w:r>
    </w:p>
    <w:p>
      <w:pPr>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1: </w:t>
      </w:r>
      <w:r>
        <w:rPr>
          <w:rFonts w:eastAsia="Times New Roman"/>
          <w:color w:val="000000" w:themeColor="text1"/>
          <w:szCs w:val="24"/>
          <w14:textFill>
            <w14:solidFill>
              <w14:schemeClr w14:val="tx1"/>
            </w14:solidFill>
          </w14:textFill>
        </w:rPr>
        <w:t>Tính công của lực điện khi một điện tích q = 9 nC dịch chuyển từ M đến N trong điện trường đều E = 4500 V/m. Biết rằng MN hợp với phương các đường sức nằm ngang một góc 60</w:t>
      </w:r>
      <w:r>
        <w:rPr>
          <w:rFonts w:eastAsia="Times New Roman"/>
          <w:color w:val="000000" w:themeColor="text1"/>
          <w:szCs w:val="24"/>
          <w:vertAlign w:val="super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và MN = 20 cm.</w:t>
      </w:r>
    </w:p>
    <w:p>
      <w:pPr>
        <w:spacing w:line="312" w:lineRule="auto"/>
        <w:jc w:val="both"/>
        <w:rPr>
          <w:rFonts w:eastAsia="Times New Roman"/>
          <w:color w:val="000000" w:themeColor="text1"/>
          <w:szCs w:val="24"/>
          <w14:textFill>
            <w14:solidFill>
              <w14:schemeClr w14:val="tx1"/>
            </w14:solidFill>
          </w14:textFill>
        </w:rPr>
      </w:pPr>
    </w:p>
    <w:p>
      <w:pPr>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2: </w:t>
      </w:r>
      <w:r>
        <w:rPr>
          <w:rFonts w:eastAsia="Times New Roman"/>
          <w:color w:val="000000" w:themeColor="text1"/>
          <w:szCs w:val="24"/>
          <w14:textFill>
            <w14:solidFill>
              <w14:schemeClr w14:val="tx1"/>
            </w14:solidFill>
          </w14:textFill>
        </w:rPr>
        <w:t xml:space="preserve">Công của lực điện khi di chuyển điện tích q = 1,5.10 </w:t>
      </w:r>
      <w:r>
        <w:rPr>
          <w:rFonts w:eastAsia="Times New Roman"/>
          <w:color w:val="000000" w:themeColor="text1"/>
          <w:szCs w:val="24"/>
          <w:vertAlign w:val="superscript"/>
          <w14:textFill>
            <w14:solidFill>
              <w14:schemeClr w14:val="tx1"/>
            </w14:solidFill>
          </w14:textFill>
        </w:rPr>
        <w:t xml:space="preserve">– 2 </w:t>
      </w:r>
      <w:r>
        <w:rPr>
          <w:rFonts w:eastAsia="Times New Roman"/>
          <w:color w:val="000000" w:themeColor="text1"/>
          <w:szCs w:val="24"/>
          <w14:textFill>
            <w14:solidFill>
              <w14:schemeClr w14:val="tx1"/>
            </w14:solidFill>
          </w14:textFill>
        </w:rPr>
        <w:t xml:space="preserve">C từ sát bản dương đến bản âm của hai bản kim loại phẳng đặt song song và cách nhau 2 cm là 0,9 J. Tính cường độ điện trường giữa hai bản kim loại.        </w:t>
      </w:r>
    </w:p>
    <w:p>
      <w:pPr>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 xml:space="preserve">                                                                         </w:t>
      </w:r>
    </w:p>
    <w:p>
      <w:pPr>
        <w:tabs>
          <w:tab w:val="left" w:pos="284"/>
          <w:tab w:val="left" w:pos="540"/>
          <w:tab w:val="left" w:pos="2835"/>
          <w:tab w:val="left" w:pos="5387"/>
          <w:tab w:val="left" w:pos="7938"/>
        </w:tabs>
        <w:spacing w:line="312" w:lineRule="auto"/>
        <w:contextualSpacing/>
        <w:jc w:val="both"/>
        <w:rPr>
          <w:rFonts w:eastAsia="Times New Roman"/>
          <w:color w:val="000000" w:themeColor="text1"/>
          <w:kern w:val="2"/>
          <w:szCs w:val="24"/>
          <w14:textFill>
            <w14:solidFill>
              <w14:schemeClr w14:val="tx1"/>
            </w14:solidFill>
          </w14:textFill>
          <w14:ligatures w14:val="standardContextual"/>
        </w:rPr>
      </w:pPr>
      <w:r>
        <w:rPr>
          <w:rFonts w:eastAsiaTheme="minorHAnsi"/>
          <w:b/>
          <w:color w:val="000000" w:themeColor="text1"/>
          <w:kern w:val="2"/>
          <w:szCs w:val="24"/>
          <w:lang w:val="nl-NL"/>
          <w14:textFill>
            <w14:solidFill>
              <w14:schemeClr w14:val="tx1"/>
            </w14:solidFill>
          </w14:textFill>
          <w14:ligatures w14:val="standardContextual"/>
        </w:rPr>
        <w:t>Câu 3:</w:t>
      </w:r>
      <w:r>
        <w:rPr>
          <w:rFonts w:eastAsiaTheme="minorHAnsi"/>
          <w:color w:val="000000" w:themeColor="text1"/>
          <w:kern w:val="2"/>
          <w:szCs w:val="24"/>
          <w:lang w:val="nl-NL"/>
          <w14:textFill>
            <w14:solidFill>
              <w14:schemeClr w14:val="tx1"/>
            </w14:solidFill>
          </w14:textFill>
          <w14:ligatures w14:val="standardContextual"/>
        </w:rPr>
        <w:t xml:space="preserve"> </w:t>
      </w:r>
      <w:r>
        <w:rPr>
          <w:rFonts w:eastAsia="Times New Roman"/>
          <w:color w:val="000000" w:themeColor="text1"/>
          <w:kern w:val="2"/>
          <w:szCs w:val="24"/>
          <w14:textFill>
            <w14:solidFill>
              <w14:schemeClr w14:val="tx1"/>
            </w14:solidFill>
          </w14:textFill>
          <w14:ligatures w14:val="standardContextual"/>
        </w:rPr>
        <w:t xml:space="preserve">Một electron di chuyển không vận tốc đầu được một đoạn 1 cm dọc theo một đường sức điện, dưới tác dụng của một lực điện trong một điện trường đều có cường độ </w:t>
      </w:r>
      <w:r>
        <w:rPr>
          <w:rFonts w:eastAsia="Times New Roman"/>
          <w:color w:val="000000" w:themeColor="text1"/>
          <w:kern w:val="2"/>
          <w:position w:val="-6"/>
          <w:szCs w:val="24"/>
          <w14:textFill>
            <w14:solidFill>
              <w14:schemeClr w14:val="tx1"/>
            </w14:solidFill>
          </w14:textFill>
          <w14:ligatures w14:val="standardContextual"/>
        </w:rPr>
        <w:object>
          <v:shape id="_x0000_i1341" o:spt="75" type="#_x0000_t75" style="height:14.25pt;width:53.65pt;" o:ole="t" filled="f" coordsize="21600,21600">
            <v:path/>
            <v:fill on="f" focussize="0,0"/>
            <v:stroke/>
            <v:imagedata r:id="rId757" o:title=""/>
            <o:lock v:ext="edit" aspectratio="t"/>
            <w10:wrap type="none"/>
            <w10:anchorlock/>
          </v:shape>
          <o:OLEObject Type="Embed" ProgID="Equation.DSMT4" ShapeID="_x0000_i1341" DrawAspect="Content" ObjectID="_1468076031" r:id="rId756">
            <o:LockedField>false</o:LockedField>
          </o:OLEObject>
        </w:object>
      </w:r>
      <w:r>
        <w:rPr>
          <w:rFonts w:eastAsia="Times New Roman"/>
          <w:color w:val="000000" w:themeColor="text1"/>
          <w:kern w:val="2"/>
          <w:szCs w:val="24"/>
          <w14:textFill>
            <w14:solidFill>
              <w14:schemeClr w14:val="tx1"/>
            </w14:solidFill>
          </w14:textFill>
          <w14:ligatures w14:val="standardContextual"/>
        </w:rPr>
        <w:t xml:space="preserve"> Hãy xác định công của lực điện.</w:t>
      </w:r>
    </w:p>
    <w:p>
      <w:pPr>
        <w:tabs>
          <w:tab w:val="left" w:pos="284"/>
          <w:tab w:val="left" w:pos="540"/>
          <w:tab w:val="left" w:pos="2835"/>
          <w:tab w:val="left" w:pos="5387"/>
          <w:tab w:val="left" w:pos="7938"/>
        </w:tabs>
        <w:spacing w:line="312" w:lineRule="auto"/>
        <w:contextualSpacing/>
        <w:jc w:val="both"/>
        <w:rPr>
          <w:rFonts w:eastAsia="Times New Roman"/>
          <w:color w:val="000000" w:themeColor="text1"/>
          <w:kern w:val="2"/>
          <w:szCs w:val="24"/>
          <w14:textFill>
            <w14:solidFill>
              <w14:schemeClr w14:val="tx1"/>
            </w14:solidFill>
          </w14:textFill>
          <w14:ligatures w14:val="standardContextual"/>
        </w:rPr>
      </w:pPr>
    </w:p>
    <w:p>
      <w:pPr>
        <w:tabs>
          <w:tab w:val="left" w:pos="540"/>
        </w:tabs>
        <w:spacing w:line="312" w:lineRule="auto"/>
        <w:jc w:val="both"/>
        <w:rPr>
          <w:rFonts w:eastAsia="Times New Roman"/>
          <w:color w:val="000000" w:themeColor="text1"/>
          <w:szCs w:val="24"/>
          <w:lang w:val="nl-NL"/>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4: </w:t>
      </w:r>
      <w:r>
        <w:rPr>
          <w:rFonts w:eastAsia="Times New Roman"/>
          <w:color w:val="000000" w:themeColor="text1"/>
          <w:szCs w:val="24"/>
          <w:lang w:val="nl-NL"/>
          <w14:textFill>
            <w14:solidFill>
              <w14:schemeClr w14:val="tx1"/>
            </w14:solidFill>
          </w14:textFill>
        </w:rPr>
        <w:t xml:space="preserve">Một điện trường đều có cường độ </w:t>
      </w:r>
      <w:r>
        <w:rPr>
          <w:rFonts w:eastAsia="Times New Roman"/>
          <w:color w:val="000000" w:themeColor="text1"/>
          <w:position w:val="-6"/>
          <w:szCs w:val="24"/>
          <w:lang w:val="nl-NL"/>
          <w14:textFill>
            <w14:solidFill>
              <w14:schemeClr w14:val="tx1"/>
            </w14:solidFill>
          </w14:textFill>
        </w:rPr>
        <w:object>
          <v:shape id="_x0000_i1342" o:spt="75" type="#_x0000_t75" style="height:14.25pt;width:54.35pt;" o:ole="t" filled="f" coordsize="21600,21600">
            <v:path/>
            <v:fill on="f" focussize="0,0"/>
            <v:stroke/>
            <v:imagedata r:id="rId759" o:title=""/>
            <o:lock v:ext="edit" aspectratio="t"/>
            <w10:wrap type="none"/>
            <w10:anchorlock/>
          </v:shape>
          <o:OLEObject Type="Embed" ProgID="Equation.DSMT4" ShapeID="_x0000_i1342" DrawAspect="Content" ObjectID="_1468076032" r:id="rId758">
            <o:LockedField>false</o:LockedField>
          </o:OLEObject>
        </w:object>
      </w:r>
      <w:r>
        <w:rPr>
          <w:rFonts w:eastAsia="Times New Roman"/>
          <w:color w:val="000000" w:themeColor="text1"/>
          <w:szCs w:val="24"/>
          <w:lang w:val="nl-NL"/>
          <w14:textFill>
            <w14:solidFill>
              <w14:schemeClr w14:val="tx1"/>
            </w14:solidFill>
          </w14:textFill>
        </w:rPr>
        <w:t xml:space="preserve"> Hai điểm A, B cách nhau </w:t>
      </w:r>
      <w:r>
        <w:rPr>
          <w:rFonts w:eastAsia="Times New Roman"/>
          <w:color w:val="000000" w:themeColor="text1"/>
          <w:position w:val="-10"/>
          <w:szCs w:val="24"/>
          <w:lang w:val="nl-NL"/>
          <w14:textFill>
            <w14:solidFill>
              <w14:schemeClr w14:val="tx1"/>
            </w14:solidFill>
          </w14:textFill>
        </w:rPr>
        <w:object>
          <v:shape id="_x0000_i1343" o:spt="75" type="#_x0000_t75" style="height:15.6pt;width:32.6pt;" o:ole="t" filled="f" coordsize="21600,21600">
            <v:path/>
            <v:fill on="f" focussize="0,0"/>
            <v:stroke/>
            <v:imagedata r:id="rId761" o:title=""/>
            <o:lock v:ext="edit" aspectratio="t"/>
            <w10:wrap type="none"/>
            <w10:anchorlock/>
          </v:shape>
          <o:OLEObject Type="Embed" ProgID="Equation.DSMT4" ShapeID="_x0000_i1343" DrawAspect="Content" ObjectID="_1468076033" r:id="rId760">
            <o:LockedField>false</o:LockedField>
          </o:OLEObject>
        </w:object>
      </w:r>
      <w:r>
        <w:rPr>
          <w:rFonts w:eastAsia="Times New Roman"/>
          <w:color w:val="000000" w:themeColor="text1"/>
          <w:szCs w:val="24"/>
          <w:lang w:val="nl-NL"/>
          <w14:textFill>
            <w14:solidFill>
              <w14:schemeClr w14:val="tx1"/>
            </w14:solidFill>
          </w14:textFill>
        </w:rPr>
        <w:t xml:space="preserve"> khi tính dọc theo đường sức. Tính công của lực điện trường thực hiện một điện tích q khi nó di chuyển từ A đến B ngược </w:t>
      </w:r>
      <w:r>
        <w:rPr>
          <w:rFonts w:eastAsia="Times New Roman"/>
          <w:color w:val="000000" w:themeColor="text1"/>
          <w:spacing w:val="2"/>
          <w:szCs w:val="24"/>
          <w:lang w:val="pt-BR"/>
          <w14:textFill>
            <w14:solidFill>
              <w14:schemeClr w14:val="tx1"/>
            </w14:solidFill>
          </w14:textFill>
        </w:rPr>
        <w:t>chiều</w:t>
      </w:r>
      <w:r>
        <w:rPr>
          <w:rFonts w:eastAsia="Times New Roman"/>
          <w:color w:val="000000" w:themeColor="text1"/>
          <w:szCs w:val="24"/>
          <w:lang w:val="nl-NL"/>
          <w14:textFill>
            <w14:solidFill>
              <w14:schemeClr w14:val="tx1"/>
            </w14:solidFill>
          </w14:textFill>
        </w:rPr>
        <w:t xml:space="preserve"> đường sức. Giải bài toán khi:</w:t>
      </w:r>
    </w:p>
    <w:p>
      <w:pPr>
        <w:tabs>
          <w:tab w:val="left" w:pos="540"/>
          <w:tab w:val="left" w:pos="720"/>
        </w:tabs>
        <w:spacing w:line="312" w:lineRule="auto"/>
        <w:ind w:left="283"/>
        <w:jc w:val="both"/>
        <w:rPr>
          <w:rFonts w:eastAsia="Times New Roman"/>
          <w:color w:val="000000" w:themeColor="text1"/>
          <w:szCs w:val="24"/>
          <w:lang w:val="nl-NL"/>
          <w14:textFill>
            <w14:solidFill>
              <w14:schemeClr w14:val="tx1"/>
            </w14:solidFill>
          </w14:textFill>
        </w:rPr>
      </w:pPr>
      <w:r>
        <w:rPr>
          <w:rFonts w:eastAsia="Times New Roman"/>
          <w:color w:val="000000" w:themeColor="text1"/>
          <w:szCs w:val="24"/>
          <w:lang w:val="nl-NL"/>
          <w14:textFill>
            <w14:solidFill>
              <w14:schemeClr w14:val="tx1"/>
            </w14:solidFill>
          </w14:textFill>
        </w:rPr>
        <w:tab/>
      </w:r>
      <w:r>
        <w:rPr>
          <w:rFonts w:eastAsia="Times New Roman"/>
          <w:color w:val="000000" w:themeColor="text1"/>
          <w:szCs w:val="24"/>
          <w:lang w:val="nl-NL"/>
          <w14:textFill>
            <w14:solidFill>
              <w14:schemeClr w14:val="tx1"/>
            </w14:solidFill>
          </w14:textFill>
        </w:rPr>
        <w:t xml:space="preserve"> a.  </w:t>
      </w:r>
      <w:r>
        <w:rPr>
          <w:rFonts w:eastAsia="Times New Roman"/>
          <w:color w:val="000000" w:themeColor="text1"/>
          <w:position w:val="-10"/>
          <w:szCs w:val="24"/>
          <w:lang w:val="nl-NL"/>
          <w14:textFill>
            <w14:solidFill>
              <w14:schemeClr w14:val="tx1"/>
            </w14:solidFill>
          </w14:textFill>
        </w:rPr>
        <w:object>
          <v:shape id="_x0000_i1344" o:spt="75" type="#_x0000_t75" style="height:18.35pt;width:59.75pt;" o:ole="t" filled="f" coordsize="21600,21600">
            <v:path/>
            <v:fill on="f" focussize="0,0"/>
            <v:stroke/>
            <v:imagedata r:id="rId763" o:title=""/>
            <o:lock v:ext="edit" aspectratio="t"/>
            <w10:wrap type="none"/>
            <w10:anchorlock/>
          </v:shape>
          <o:OLEObject Type="Embed" ProgID="Equation.DSMT4" ShapeID="_x0000_i1344" DrawAspect="Content" ObjectID="_1468076034" r:id="rId762">
            <o:LockedField>false</o:LockedField>
          </o:OLEObject>
        </w:object>
      </w:r>
      <w:r>
        <w:rPr>
          <w:rFonts w:eastAsia="Times New Roman"/>
          <w:color w:val="000000" w:themeColor="text1"/>
          <w:szCs w:val="24"/>
          <w:lang w:val="nl-NL"/>
          <w14:textFill>
            <w14:solidFill>
              <w14:schemeClr w14:val="tx1"/>
            </w14:solidFill>
          </w14:textFill>
        </w:rPr>
        <w:tab/>
      </w:r>
      <w:r>
        <w:rPr>
          <w:rFonts w:eastAsia="Times New Roman"/>
          <w:color w:val="000000" w:themeColor="text1"/>
          <w:szCs w:val="24"/>
          <w:lang w:val="nl-NL"/>
          <w14:textFill>
            <w14:solidFill>
              <w14:schemeClr w14:val="tx1"/>
            </w14:solidFill>
          </w14:textFill>
        </w:rPr>
        <w:t xml:space="preserve">                                                         b.  </w:t>
      </w:r>
      <w:r>
        <w:rPr>
          <w:rFonts w:eastAsia="Times New Roman"/>
          <w:color w:val="000000" w:themeColor="text1"/>
          <w:position w:val="-10"/>
          <w:szCs w:val="24"/>
          <w:lang w:val="nl-NL"/>
          <w14:textFill>
            <w14:solidFill>
              <w14:schemeClr w14:val="tx1"/>
            </w14:solidFill>
          </w14:textFill>
        </w:rPr>
        <w:object>
          <v:shape id="_x0000_i1345" o:spt="75" type="#_x0000_t75" style="height:18.35pt;width:51.6pt;" o:ole="t" filled="f" coordsize="21600,21600">
            <v:path/>
            <v:fill on="f" focussize="0,0"/>
            <v:stroke/>
            <v:imagedata r:id="rId765" o:title=""/>
            <o:lock v:ext="edit" aspectratio="t"/>
            <w10:wrap type="none"/>
            <w10:anchorlock/>
          </v:shape>
          <o:OLEObject Type="Embed" ProgID="Equation.DSMT4" ShapeID="_x0000_i1345" DrawAspect="Content" ObjectID="_1468076035" r:id="rId764">
            <o:LockedField>false</o:LockedField>
          </o:OLEObject>
        </w:object>
      </w:r>
      <w:r>
        <w:rPr>
          <w:rFonts w:eastAsia="Times New Roman"/>
          <w:color w:val="000000" w:themeColor="text1"/>
          <w:szCs w:val="24"/>
          <w:lang w:val="nl-NL"/>
          <w14:textFill>
            <w14:solidFill>
              <w14:schemeClr w14:val="tx1"/>
            </w14:solidFill>
          </w14:textFill>
        </w:rPr>
        <w:tab/>
      </w:r>
    </w:p>
    <w:p>
      <w:pPr>
        <w:tabs>
          <w:tab w:val="left" w:pos="540"/>
          <w:tab w:val="left" w:pos="720"/>
        </w:tabs>
        <w:spacing w:line="312" w:lineRule="auto"/>
        <w:ind w:left="283"/>
        <w:jc w:val="both"/>
        <w:rPr>
          <w:rFonts w:eastAsia="Times New Roman"/>
          <w:color w:val="000000" w:themeColor="text1"/>
          <w:szCs w:val="24"/>
          <w:lang w:val="nl-NL"/>
          <w14:textFill>
            <w14:solidFill>
              <w14:schemeClr w14:val="tx1"/>
            </w14:solidFill>
          </w14:textFill>
        </w:rPr>
      </w:pPr>
      <w:r>
        <w:rPr>
          <w:rFonts w:eastAsia="Times New Roman"/>
          <w:color w:val="000000" w:themeColor="text1"/>
          <w:szCs w:val="24"/>
          <w:lang w:val="nl-NL"/>
          <w14:textFill>
            <w14:solidFill>
              <w14:schemeClr w14:val="tx1"/>
            </w14:solidFill>
          </w14:textFill>
        </w:rPr>
        <w:tab/>
      </w:r>
      <w:r>
        <w:rPr>
          <w:rFonts w:eastAsia="Times New Roman"/>
          <w:color w:val="000000" w:themeColor="text1"/>
          <w:szCs w:val="24"/>
          <w:lang w:val="nl-NL"/>
          <w14:textFill>
            <w14:solidFill>
              <w14:schemeClr w14:val="tx1"/>
            </w14:solidFill>
          </w14:textFill>
        </w:rPr>
        <w:tab/>
      </w:r>
      <w:r>
        <w:rPr>
          <w:rFonts w:eastAsia="Times New Roman"/>
          <w:color w:val="000000" w:themeColor="text1"/>
          <w:szCs w:val="24"/>
          <w:lang w:val="nl-NL"/>
          <w14:textFill>
            <w14:solidFill>
              <w14:schemeClr w14:val="tx1"/>
            </w14:solidFill>
          </w14:textFill>
        </w:rPr>
        <w:tab/>
      </w:r>
    </w:p>
    <w:p>
      <w:pPr>
        <w:tabs>
          <w:tab w:val="left" w:pos="426"/>
          <w:tab w:val="left" w:pos="540"/>
        </w:tabs>
        <w:spacing w:line="312" w:lineRule="auto"/>
        <w:jc w:val="both"/>
        <w:rPr>
          <w:rFonts w:eastAsia="Times New Roman"/>
          <w:color w:val="000000" w:themeColor="text1"/>
          <w:szCs w:val="24"/>
          <w:lang w:val="sv-SE"/>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w:t>
      </w:r>
      <w:r>
        <w:rPr>
          <w:rFonts w:eastAsia="Times New Roman"/>
          <w:b/>
          <w:color w:val="000000" w:themeColor="text1"/>
          <w:szCs w:val="24"/>
          <w:lang w:val="pt-BR"/>
          <w14:textFill>
            <w14:solidFill>
              <w14:schemeClr w14:val="tx1"/>
            </w14:solidFill>
          </w14:textFill>
        </w:rPr>
        <w:t>5:</w:t>
      </w:r>
      <w:r>
        <w:rPr>
          <w:rFonts w:eastAsia="Times New Roman"/>
          <w:color w:val="000000" w:themeColor="text1"/>
          <w:szCs w:val="24"/>
          <w:lang w:val="pt-BR"/>
          <w14:textFill>
            <w14:solidFill>
              <w14:schemeClr w14:val="tx1"/>
            </w14:solidFill>
          </w14:textFill>
        </w:rPr>
        <w:t xml:space="preserve"> </w:t>
      </w:r>
      <w:r>
        <w:rPr>
          <w:rFonts w:eastAsia="Times New Roman"/>
          <w:color w:val="000000" w:themeColor="text1"/>
          <w:szCs w:val="24"/>
          <w:lang w:val="sv-SE"/>
          <w14:textFill>
            <w14:solidFill>
              <w14:schemeClr w14:val="tx1"/>
            </w14:solidFill>
          </w14:textFill>
        </w:rPr>
        <w:t>Một điện tích q = 4.10</w:t>
      </w:r>
      <w:r>
        <w:rPr>
          <w:rFonts w:eastAsia="Times New Roman"/>
          <w:color w:val="000000" w:themeColor="text1"/>
          <w:szCs w:val="24"/>
          <w:vertAlign w:val="superscript"/>
          <w:lang w:val="sv-SE"/>
          <w14:textFill>
            <w14:solidFill>
              <w14:schemeClr w14:val="tx1"/>
            </w14:solidFill>
          </w14:textFill>
        </w:rPr>
        <w:t xml:space="preserve">-8 </w:t>
      </w:r>
      <w:r>
        <w:rPr>
          <w:rFonts w:eastAsia="Times New Roman"/>
          <w:color w:val="000000" w:themeColor="text1"/>
          <w:szCs w:val="24"/>
          <w:lang w:val="sv-SE"/>
          <w14:textFill>
            <w14:solidFill>
              <w14:schemeClr w14:val="tx1"/>
            </w14:solidFill>
          </w14:textFill>
        </w:rPr>
        <w:t xml:space="preserve">C di chuyển trong một điện trường đều có cường độ E = 100 V/m, theo đường gấp khúc ABC. Đoạn AB = 20 cm, </w:t>
      </w:r>
      <w:r>
        <w:rPr>
          <w:rFonts w:eastAsia="Times New Roman"/>
          <w:color w:val="000000" w:themeColor="text1"/>
          <w:position w:val="-4"/>
          <w:szCs w:val="24"/>
          <w:lang w:val="sv-SE"/>
          <w14:textFill>
            <w14:solidFill>
              <w14:schemeClr w14:val="tx1"/>
            </w14:solidFill>
          </w14:textFill>
        </w:rPr>
        <w:object>
          <v:shape id="_x0000_i1346" o:spt="75" type="#_x0000_t75" style="height:15.6pt;width:20.4pt;" o:ole="t" filled="f" coordsize="21600,21600">
            <v:path/>
            <v:fill on="f" focussize="0,0"/>
            <v:stroke/>
            <v:imagedata r:id="rId767" o:title=""/>
            <o:lock v:ext="edit" aspectratio="t"/>
            <w10:wrap type="none"/>
            <w10:anchorlock/>
          </v:shape>
          <o:OLEObject Type="Embed" ProgID="Equation.DSMT4" ShapeID="_x0000_i1346" DrawAspect="Content" ObjectID="_1468076036" r:id="rId766">
            <o:LockedField>false</o:LockedField>
          </o:OLEObject>
        </w:object>
      </w:r>
      <w:r>
        <w:rPr>
          <w:rFonts w:eastAsia="Times New Roman"/>
          <w:color w:val="000000" w:themeColor="text1"/>
          <w:szCs w:val="24"/>
          <w:lang w:val="sv-SE"/>
          <w14:textFill>
            <w14:solidFill>
              <w14:schemeClr w14:val="tx1"/>
            </w14:solidFill>
          </w14:textFill>
        </w:rPr>
        <w:t xml:space="preserve"> làm với đường sức điện một góc 30</w:t>
      </w:r>
      <w:r>
        <w:rPr>
          <w:rFonts w:eastAsia="Times New Roman"/>
          <w:color w:val="000000" w:themeColor="text1"/>
          <w:szCs w:val="24"/>
          <w:vertAlign w:val="superscript"/>
          <w:lang w:val="sv-SE"/>
          <w14:textFill>
            <w14:solidFill>
              <w14:schemeClr w14:val="tx1"/>
            </w14:solidFill>
          </w14:textFill>
        </w:rPr>
        <w:t>0</w:t>
      </w:r>
      <w:r>
        <w:rPr>
          <w:rFonts w:eastAsia="Times New Roman"/>
          <w:color w:val="000000" w:themeColor="text1"/>
          <w:szCs w:val="24"/>
          <w:lang w:val="sv-SE"/>
          <w14:textFill>
            <w14:solidFill>
              <w14:schemeClr w14:val="tx1"/>
            </w14:solidFill>
          </w14:textFill>
        </w:rPr>
        <w:t xml:space="preserve">. BC = 40 cm, </w:t>
      </w:r>
      <w:r>
        <w:rPr>
          <w:rFonts w:eastAsia="Times New Roman"/>
          <w:color w:val="000000" w:themeColor="text1"/>
          <w:position w:val="-6"/>
          <w:szCs w:val="24"/>
          <w:lang w:val="sv-SE"/>
          <w14:textFill>
            <w14:solidFill>
              <w14:schemeClr w14:val="tx1"/>
            </w14:solidFill>
          </w14:textFill>
        </w:rPr>
        <w:object>
          <v:shape id="_x0000_i1347" o:spt="75" type="#_x0000_t75" style="height:17.65pt;width:20.4pt;" o:ole="t" filled="f" coordsize="21600,21600">
            <v:path/>
            <v:fill on="f" focussize="0,0"/>
            <v:stroke/>
            <v:imagedata r:id="rId769" o:title=""/>
            <o:lock v:ext="edit" aspectratio="t"/>
            <w10:wrap type="none"/>
            <w10:anchorlock/>
          </v:shape>
          <o:OLEObject Type="Embed" ProgID="Equation.DSMT4" ShapeID="_x0000_i1347" DrawAspect="Content" ObjectID="_1468076037" r:id="rId768">
            <o:LockedField>false</o:LockedField>
          </o:OLEObject>
        </w:object>
      </w:r>
      <w:r>
        <w:rPr>
          <w:rFonts w:eastAsia="Times New Roman"/>
          <w:color w:val="000000" w:themeColor="text1"/>
          <w:szCs w:val="24"/>
          <w:lang w:val="sv-SE"/>
          <w14:textFill>
            <w14:solidFill>
              <w14:schemeClr w14:val="tx1"/>
            </w14:solidFill>
          </w14:textFill>
        </w:rPr>
        <w:t xml:space="preserve"> làm với đường sức điện một góc 120</w:t>
      </w:r>
      <w:r>
        <w:rPr>
          <w:rFonts w:eastAsia="Times New Roman"/>
          <w:color w:val="000000" w:themeColor="text1"/>
          <w:szCs w:val="24"/>
          <w:vertAlign w:val="superscript"/>
          <w:lang w:val="sv-SE"/>
          <w14:textFill>
            <w14:solidFill>
              <w14:schemeClr w14:val="tx1"/>
            </w14:solidFill>
          </w14:textFill>
        </w:rPr>
        <w:t>0</w:t>
      </w:r>
      <w:r>
        <w:rPr>
          <w:rFonts w:eastAsia="Times New Roman"/>
          <w:color w:val="000000" w:themeColor="text1"/>
          <w:szCs w:val="24"/>
          <w:lang w:val="sv-SE"/>
          <w14:textFill>
            <w14:solidFill>
              <w14:schemeClr w14:val="tx1"/>
            </w14:solidFill>
          </w14:textFill>
        </w:rPr>
        <w:t>. Tính công của lực điện.</w:t>
      </w:r>
    </w:p>
    <w:p>
      <w:pPr>
        <w:tabs>
          <w:tab w:val="left" w:pos="426"/>
          <w:tab w:val="left" w:pos="540"/>
        </w:tabs>
        <w:spacing w:line="312" w:lineRule="auto"/>
        <w:jc w:val="both"/>
        <w:rPr>
          <w:rFonts w:eastAsia="Times New Roman"/>
          <w:color w:val="000000" w:themeColor="text1"/>
          <w:szCs w:val="24"/>
          <w:lang w:val="sv-SE"/>
          <w14:textFill>
            <w14:solidFill>
              <w14:schemeClr w14:val="tx1"/>
            </w14:solidFill>
          </w14:textFill>
        </w:rPr>
      </w:pPr>
    </w:p>
    <w:p>
      <w:pPr>
        <w:tabs>
          <w:tab w:val="left" w:pos="284"/>
          <w:tab w:val="left" w:pos="540"/>
          <w:tab w:val="left" w:pos="2835"/>
          <w:tab w:val="left" w:pos="5387"/>
          <w:tab w:val="left" w:pos="7938"/>
        </w:tabs>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6: </w:t>
      </w:r>
      <w:r>
        <w:rPr>
          <w:rFonts w:eastAsia="Times New Roman"/>
          <w:color w:val="000000" w:themeColor="text1"/>
          <w:szCs w:val="24"/>
          <w14:textFill>
            <w14:solidFill>
              <w14:schemeClr w14:val="tx1"/>
            </w14:solidFill>
          </w14:textFill>
        </w:rPr>
        <w:t>Đ</w:t>
      </w:r>
      <w:r>
        <w:rPr>
          <w:rFonts w:eastAsia="Times New Roman"/>
          <w:color w:val="000000" w:themeColor="text1"/>
          <w:spacing w:val="2"/>
          <w:szCs w:val="24"/>
          <w:lang w:val="pt-BR"/>
          <w14:textFill>
            <w14:solidFill>
              <w14:schemeClr w14:val="tx1"/>
            </w14:solidFill>
          </w14:textFill>
        </w:rPr>
        <w:t>iện</w:t>
      </w:r>
      <w:r>
        <w:rPr>
          <w:rFonts w:eastAsia="Times New Roman"/>
          <w:color w:val="000000" w:themeColor="text1"/>
          <w:szCs w:val="24"/>
          <w14:textFill>
            <w14:solidFill>
              <w14:schemeClr w14:val="tx1"/>
            </w14:solidFill>
          </w14:textFill>
        </w:rPr>
        <w:t xml:space="preserve"> tích </w:t>
      </w:r>
      <w:r>
        <w:rPr>
          <w:rFonts w:eastAsia="Times New Roman"/>
          <w:color w:val="000000" w:themeColor="text1"/>
          <w:position w:val="-10"/>
          <w:szCs w:val="24"/>
          <w14:textFill>
            <w14:solidFill>
              <w14:schemeClr w14:val="tx1"/>
            </w14:solidFill>
          </w14:textFill>
        </w:rPr>
        <w:object>
          <v:shape id="_x0000_i1348" o:spt="75" type="#_x0000_t75" style="height:18.35pt;width:51.6pt;" o:ole="t" filled="f" coordsize="21600,21600">
            <v:path/>
            <v:fill on="f" focussize="0,0"/>
            <v:stroke/>
            <v:imagedata r:id="rId771" o:title=""/>
            <o:lock v:ext="edit" aspectratio="t"/>
            <w10:wrap type="none"/>
            <w10:anchorlock/>
          </v:shape>
          <o:OLEObject Type="Embed" ProgID="Equation.DSMT4" ShapeID="_x0000_i1348" DrawAspect="Content" ObjectID="_1468076038" r:id="rId770">
            <o:LockedField>false</o:LockedField>
          </o:OLEObject>
        </w:object>
      </w:r>
      <w:r>
        <w:rPr>
          <w:rFonts w:eastAsia="Times New Roman"/>
          <w:color w:val="000000" w:themeColor="text1"/>
          <w:szCs w:val="24"/>
          <w14:textFill>
            <w14:solidFill>
              <w14:schemeClr w14:val="tx1"/>
            </w14:solidFill>
          </w14:textFill>
        </w:rPr>
        <w:t xml:space="preserve"> di chuyển dọc theo cạnh của một tam giác đều </w:t>
      </w:r>
      <w:r>
        <w:rPr>
          <w:rFonts w:eastAsia="Times New Roman"/>
          <w:color w:val="000000" w:themeColor="text1"/>
          <w:position w:val="-10"/>
          <w:szCs w:val="24"/>
          <w14:textFill>
            <w14:solidFill>
              <w14:schemeClr w14:val="tx1"/>
            </w14:solidFill>
          </w14:textFill>
        </w:rPr>
        <w:object>
          <v:shape id="_x0000_i1349" o:spt="75" type="#_x0000_t75" style="height:16.3pt;width:33.3pt;" o:ole="t" filled="f" coordsize="21600,21600">
            <v:path/>
            <v:fill on="f" focussize="0,0"/>
            <v:stroke/>
            <v:imagedata r:id="rId773" o:title=""/>
            <o:lock v:ext="edit" aspectratio="t"/>
            <w10:wrap type="none"/>
            <w10:anchorlock/>
          </v:shape>
          <o:OLEObject Type="Embed" ProgID="Equation.DSMT4" ShapeID="_x0000_i1349" DrawAspect="Content" ObjectID="_1468076039" r:id="rId772">
            <o:LockedField>false</o:LockedField>
          </o:OLEObject>
        </w:object>
      </w:r>
      <w:r>
        <w:rPr>
          <w:rFonts w:eastAsia="Times New Roman"/>
          <w:color w:val="000000" w:themeColor="text1"/>
          <w:szCs w:val="24"/>
          <w14:textFill>
            <w14:solidFill>
              <w14:schemeClr w14:val="tx1"/>
            </w14:solidFill>
          </w14:textFill>
        </w:rPr>
        <w:t xml:space="preserve"> mỗi cạnh </w:t>
      </w:r>
      <w:r>
        <w:rPr>
          <w:rFonts w:eastAsia="Times New Roman"/>
          <w:color w:val="000000" w:themeColor="text1"/>
          <w:position w:val="-10"/>
          <w:szCs w:val="24"/>
          <w14:textFill>
            <w14:solidFill>
              <w14:schemeClr w14:val="tx1"/>
            </w14:solidFill>
          </w14:textFill>
        </w:rPr>
        <w:object>
          <v:shape id="_x0000_i1350" o:spt="75" type="#_x0000_t75" style="height:15.6pt;width:33.3pt;" o:ole="t" filled="f" coordsize="21600,21600">
            <v:path/>
            <v:fill on="f" focussize="0,0"/>
            <v:stroke/>
            <v:imagedata r:id="rId775" o:title=""/>
            <o:lock v:ext="edit" aspectratio="t"/>
            <w10:wrap type="none"/>
            <w10:anchorlock/>
          </v:shape>
          <o:OLEObject Type="Embed" ProgID="Equation.DSMT4" ShapeID="_x0000_i1350" DrawAspect="Content" ObjectID="_1468076040" r:id="rId774">
            <o:LockedField>false</o:LockedField>
          </o:OLEObject>
        </w:object>
      </w:r>
      <w:r>
        <w:rPr>
          <w:rFonts w:eastAsia="Times New Roman"/>
          <w:color w:val="000000" w:themeColor="text1"/>
          <w:szCs w:val="24"/>
          <w14:textFill>
            <w14:solidFill>
              <w14:schemeClr w14:val="tx1"/>
            </w14:solidFill>
          </w14:textFill>
        </w:rPr>
        <w:t xml:space="preserve"> đặt trong điện trường đều </w:t>
      </w:r>
      <w:r>
        <w:rPr>
          <w:rFonts w:eastAsia="Times New Roman"/>
          <w:color w:val="000000" w:themeColor="text1"/>
          <w:position w:val="-4"/>
          <w:szCs w:val="24"/>
          <w14:textFill>
            <w14:solidFill>
              <w14:schemeClr w14:val="tx1"/>
            </w14:solidFill>
          </w14:textFill>
        </w:rPr>
        <w:object>
          <v:shape id="_x0000_i1351" o:spt="75" type="#_x0000_t75" style="height:15.6pt;width:11.55pt;" o:ole="t" filled="f" coordsize="21600,21600">
            <v:path/>
            <v:fill on="f" focussize="0,0"/>
            <v:stroke/>
            <v:imagedata r:id="rId777" o:title=""/>
            <o:lock v:ext="edit" aspectratio="t"/>
            <w10:wrap type="none"/>
            <w10:anchorlock/>
          </v:shape>
          <o:OLEObject Type="Embed" ProgID="Equation.DSMT4" ShapeID="_x0000_i1351" DrawAspect="Content" ObjectID="_1468076041" r:id="rId776">
            <o:LockedField>false</o:LockedField>
          </o:OLEObject>
        </w:object>
      </w:r>
      <w:r>
        <w:rPr>
          <w:rFonts w:eastAsia="Times New Roman"/>
          <w:color w:val="000000" w:themeColor="text1"/>
          <w:szCs w:val="24"/>
          <w14:textFill>
            <w14:solidFill>
              <w14:schemeClr w14:val="tx1"/>
            </w14:solidFill>
          </w14:textFill>
        </w:rPr>
        <w:t xml:space="preserve"> có hướng song song với </w:t>
      </w:r>
      <w:r>
        <w:rPr>
          <w:rFonts w:eastAsia="Times New Roman"/>
          <w:color w:val="000000" w:themeColor="text1"/>
          <w:position w:val="-6"/>
          <w:szCs w:val="24"/>
          <w14:textFill>
            <w14:solidFill>
              <w14:schemeClr w14:val="tx1"/>
            </w14:solidFill>
          </w14:textFill>
        </w:rPr>
        <w:object>
          <v:shape id="_x0000_i1352" o:spt="75" type="#_x0000_t75" style="height:14.25pt;width:20.4pt;" o:ole="t" filled="f" coordsize="21600,21600">
            <v:path/>
            <v:fill on="f" focussize="0,0"/>
            <v:stroke/>
            <v:imagedata r:id="rId779" o:title=""/>
            <o:lock v:ext="edit" aspectratio="t"/>
            <w10:wrap type="none"/>
            <w10:anchorlock/>
          </v:shape>
          <o:OLEObject Type="Embed" ProgID="Equation.DSMT4" ShapeID="_x0000_i1352" DrawAspect="Content" ObjectID="_1468076042" r:id="rId778">
            <o:LockedField>false</o:LockedField>
          </o:OLEObject>
        </w:object>
      </w:r>
      <w:r>
        <w:rPr>
          <w:rFonts w:eastAsia="Times New Roman"/>
          <w:color w:val="000000" w:themeColor="text1"/>
          <w:szCs w:val="24"/>
          <w14:textFill>
            <w14:solidFill>
              <w14:schemeClr w14:val="tx1"/>
            </w14:solidFill>
          </w14:textFill>
        </w:rPr>
        <w:t xml:space="preserve"> và có cường độ là </w:t>
      </w:r>
      <w:r>
        <w:rPr>
          <w:rFonts w:eastAsia="Times New Roman"/>
          <w:color w:val="000000" w:themeColor="text1"/>
          <w:position w:val="-10"/>
          <w:szCs w:val="24"/>
          <w14:textFill>
            <w14:solidFill>
              <w14:schemeClr w14:val="tx1"/>
            </w14:solidFill>
          </w14:textFill>
        </w:rPr>
        <w:object>
          <v:shape id="_x0000_i1353" o:spt="75" type="#_x0000_t75" style="height:15.6pt;width:54.35pt;" o:ole="t" filled="f" coordsize="21600,21600">
            <v:path/>
            <v:fill on="f" focussize="0,0"/>
            <v:stroke/>
            <v:imagedata r:id="rId781" o:title=""/>
            <o:lock v:ext="edit" aspectratio="t"/>
            <w10:wrap type="none"/>
            <w10:anchorlock/>
          </v:shape>
          <o:OLEObject Type="Embed" ProgID="Equation.DSMT4" ShapeID="_x0000_i1353" DrawAspect="Content" ObjectID="_1468076043" r:id="rId780">
            <o:LockedField>false</o:LockedField>
          </o:OLEObject>
        </w:object>
      </w:r>
      <w:r>
        <w:rPr>
          <w:rFonts w:eastAsia="Times New Roman"/>
          <w:color w:val="000000" w:themeColor="text1"/>
          <w:szCs w:val="24"/>
          <w14:textFill>
            <w14:solidFill>
              <w14:schemeClr w14:val="tx1"/>
            </w14:solidFill>
          </w14:textFill>
        </w:rPr>
        <w:t xml:space="preserve"> Gọi </w:t>
      </w:r>
      <w:r>
        <w:rPr>
          <w:rFonts w:eastAsia="Times New Roman"/>
          <w:color w:val="000000" w:themeColor="text1"/>
          <w:position w:val="-4"/>
          <w:szCs w:val="24"/>
          <w14:textFill>
            <w14:solidFill>
              <w14:schemeClr w14:val="tx1"/>
            </w14:solidFill>
          </w14:textFill>
        </w:rPr>
        <w:object>
          <v:shape id="_x0000_i1354" o:spt="75" type="#_x0000_t75" style="height:13.6pt;width:13.6pt;" o:ole="t" filled="f" coordsize="21600,21600">
            <v:path/>
            <v:fill on="f" focussize="0,0"/>
            <v:stroke/>
            <v:imagedata r:id="rId783" o:title=""/>
            <o:lock v:ext="edit" aspectratio="t"/>
            <w10:wrap type="none"/>
            <w10:anchorlock/>
          </v:shape>
          <o:OLEObject Type="Embed" ProgID="Equation.DSMT4" ShapeID="_x0000_i1354" DrawAspect="Content" ObjectID="_1468076044" r:id="rId782">
            <o:LockedField>false</o:LockedField>
          </o:OLEObject>
        </w:object>
      </w:r>
      <w:r>
        <w:rPr>
          <w:rFonts w:eastAsia="Times New Roman"/>
          <w:color w:val="000000" w:themeColor="text1"/>
          <w:szCs w:val="24"/>
          <w14:textFill>
            <w14:solidFill>
              <w14:schemeClr w14:val="tx1"/>
            </w14:solidFill>
          </w14:textFill>
        </w:rPr>
        <w:t xml:space="preserve"> là hình chiếu vuông góc của </w:t>
      </w:r>
      <w:r>
        <w:rPr>
          <w:rFonts w:eastAsia="Times New Roman"/>
          <w:color w:val="000000" w:themeColor="text1"/>
          <w:position w:val="-4"/>
          <w:szCs w:val="24"/>
          <w14:textFill>
            <w14:solidFill>
              <w14:schemeClr w14:val="tx1"/>
            </w14:solidFill>
          </w14:textFill>
        </w:rPr>
        <w:object>
          <v:shape id="_x0000_i1355" o:spt="75" type="#_x0000_t75" style="height:13.6pt;width:14.95pt;" o:ole="t" filled="f" coordsize="21600,21600">
            <v:path/>
            <v:fill on="f" focussize="0,0"/>
            <v:stroke/>
            <v:imagedata r:id="rId785" o:title=""/>
            <o:lock v:ext="edit" aspectratio="t"/>
            <w10:wrap type="none"/>
            <w10:anchorlock/>
          </v:shape>
          <o:OLEObject Type="Embed" ProgID="Equation.DSMT4" ShapeID="_x0000_i1355" DrawAspect="Content" ObjectID="_1468076045" r:id="rId784">
            <o:LockedField>false</o:LockedField>
          </o:OLEObject>
        </w:object>
      </w:r>
      <w:r>
        <w:rPr>
          <w:rFonts w:eastAsia="Times New Roman"/>
          <w:color w:val="000000" w:themeColor="text1"/>
          <w:szCs w:val="24"/>
          <w14:textFill>
            <w14:solidFill>
              <w14:schemeClr w14:val="tx1"/>
            </w14:solidFill>
          </w14:textFill>
        </w:rPr>
        <w:t xml:space="preserve"> lên </w:t>
      </w:r>
      <w:r>
        <w:rPr>
          <w:rFonts w:eastAsia="Times New Roman"/>
          <w:color w:val="000000" w:themeColor="text1"/>
          <w:position w:val="-6"/>
          <w:szCs w:val="24"/>
          <w14:textFill>
            <w14:solidFill>
              <w14:schemeClr w14:val="tx1"/>
            </w14:solidFill>
          </w14:textFill>
        </w:rPr>
        <w:object>
          <v:shape id="_x0000_i1356" o:spt="75" type="#_x0000_t75" style="height:14.25pt;width:21.75pt;" o:ole="t" filled="f" coordsize="21600,21600">
            <v:path/>
            <v:fill on="f" focussize="0,0"/>
            <v:stroke/>
            <v:imagedata r:id="rId787" o:title=""/>
            <o:lock v:ext="edit" aspectratio="t"/>
            <w10:wrap type="none"/>
            <w10:anchorlock/>
          </v:shape>
          <o:OLEObject Type="Embed" ProgID="Equation.DSMT4" ShapeID="_x0000_i1356" DrawAspect="Content" ObjectID="_1468076046" r:id="rId786">
            <o:LockedField>false</o:LockedField>
          </o:OLEObject>
        </w:object>
      </w:r>
      <w:r>
        <w:rPr>
          <w:rFonts w:eastAsia="Times New Roman"/>
          <w:color w:val="000000" w:themeColor="text1"/>
          <w:szCs w:val="24"/>
          <w14:textFill>
            <w14:solidFill>
              <w14:schemeClr w14:val="tx1"/>
            </w14:solidFill>
          </w14:textFill>
        </w:rPr>
        <w:t xml:space="preserve"> Tính công thực hiện để dịch chuyển điện tích </w:t>
      </w:r>
      <w:r>
        <w:rPr>
          <w:rFonts w:eastAsia="Times New Roman"/>
          <w:color w:val="000000" w:themeColor="text1"/>
          <w:position w:val="-10"/>
          <w:szCs w:val="24"/>
          <w14:textFill>
            <w14:solidFill>
              <w14:schemeClr w14:val="tx1"/>
            </w14:solidFill>
          </w14:textFill>
        </w:rPr>
        <w:object>
          <v:shape id="_x0000_i1357" o:spt="75" type="#_x0000_t75" style="height:13.6pt;width:9.5pt;" o:ole="t" filled="f" coordsize="21600,21600">
            <v:path/>
            <v:fill on="f" focussize="0,0"/>
            <v:stroke/>
            <v:imagedata r:id="rId789" o:title=""/>
            <o:lock v:ext="edit" aspectratio="t"/>
            <w10:wrap type="none"/>
            <w10:anchorlock/>
          </v:shape>
          <o:OLEObject Type="Embed" ProgID="Equation.DSMT4" ShapeID="_x0000_i1357" DrawAspect="Content" ObjectID="_1468076047" r:id="rId788">
            <o:LockedField>false</o:LockedField>
          </o:OLEObject>
        </w:object>
      </w:r>
      <w:r>
        <w:rPr>
          <w:rFonts w:eastAsia="Times New Roman"/>
          <w:color w:val="000000" w:themeColor="text1"/>
          <w:szCs w:val="24"/>
          <w14:textFill>
            <w14:solidFill>
              <w14:schemeClr w14:val="tx1"/>
            </w14:solidFill>
          </w14:textFill>
        </w:rPr>
        <w:t xml:space="preserve"> theo các cạnh MB, BC, CM, MH, HC, HB. </w:t>
      </w:r>
    </w:p>
    <w:p>
      <w:pPr>
        <w:tabs>
          <w:tab w:val="left" w:pos="284"/>
          <w:tab w:val="left" w:pos="540"/>
          <w:tab w:val="left" w:pos="2835"/>
          <w:tab w:val="left" w:pos="5387"/>
          <w:tab w:val="left" w:pos="7938"/>
        </w:tabs>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ab/>
      </w:r>
    </w:p>
    <w:p>
      <w:pPr>
        <w:tabs>
          <w:tab w:val="left" w:pos="284"/>
          <w:tab w:val="left" w:pos="540"/>
          <w:tab w:val="left" w:pos="2835"/>
          <w:tab w:val="left" w:pos="5387"/>
          <w:tab w:val="left" w:pos="7938"/>
        </w:tabs>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7: </w:t>
      </w:r>
      <w:r>
        <w:rPr>
          <w:rFonts w:eastAsia="Times New Roman"/>
          <w:color w:val="000000" w:themeColor="text1"/>
          <w:szCs w:val="24"/>
          <w14:textFill>
            <w14:solidFill>
              <w14:schemeClr w14:val="tx1"/>
            </w14:solidFill>
          </w14:textFill>
        </w:rPr>
        <w:t xml:space="preserve">Một điện tích q = 10 </w:t>
      </w:r>
      <w:r>
        <w:rPr>
          <w:rFonts w:eastAsia="Times New Roman"/>
          <w:b/>
          <w:color w:val="000000" w:themeColor="text1"/>
          <w:szCs w:val="24"/>
          <w:vertAlign w:val="superscript"/>
          <w14:textFill>
            <w14:solidFill>
              <w14:schemeClr w14:val="tx1"/>
            </w14:solidFill>
          </w14:textFill>
        </w:rPr>
        <w:t xml:space="preserve">– </w:t>
      </w:r>
      <w:r>
        <w:rPr>
          <w:rFonts w:eastAsia="Times New Roman"/>
          <w:color w:val="000000" w:themeColor="text1"/>
          <w:szCs w:val="24"/>
          <w:vertAlign w:val="superscript"/>
          <w14:textFill>
            <w14:solidFill>
              <w14:schemeClr w14:val="tx1"/>
            </w14:solidFill>
          </w14:textFill>
        </w:rPr>
        <w:t xml:space="preserve">8 </w:t>
      </w:r>
      <w:r>
        <w:rPr>
          <w:rFonts w:eastAsia="Times New Roman"/>
          <w:color w:val="000000" w:themeColor="text1"/>
          <w:szCs w:val="24"/>
          <w14:textFill>
            <w14:solidFill>
              <w14:schemeClr w14:val="tx1"/>
            </w14:solidFill>
          </w14:textFill>
        </w:rPr>
        <w:t>C</w:t>
      </w:r>
      <w:r>
        <w:rPr>
          <w:rFonts w:eastAsia="Times New Roman"/>
          <w:color w:val="000000" w:themeColor="text1"/>
          <w:szCs w:val="24"/>
          <w:vertAlign w:val="superscript"/>
          <w14:textFill>
            <w14:solidFill>
              <w14:schemeClr w14:val="tx1"/>
            </w14:solidFill>
          </w14:textFill>
        </w:rPr>
        <w:t xml:space="preserve"> </w:t>
      </w:r>
      <w:r>
        <w:rPr>
          <w:rFonts w:eastAsia="Times New Roman"/>
          <w:color w:val="000000" w:themeColor="text1"/>
          <w:szCs w:val="24"/>
          <w14:textFill>
            <w14:solidFill>
              <w14:schemeClr w14:val="tx1"/>
            </w14:solidFill>
          </w14:textFill>
        </w:rPr>
        <w:t xml:space="preserve">dịch chuyển dọc theo các cạnh của một tam giác đều ABC cạnh 20cm, đặt trong điện trường đều có cường độ 3000V/m. Tính công thực hiện để dịch chuyển điện tích q theo các cạnh AB, BC, CA. Biết rằng </w:t>
      </w:r>
      <w:r>
        <w:rPr>
          <w:rFonts w:eastAsia="Times New Roman"/>
          <w:color w:val="000000" w:themeColor="text1"/>
          <w:position w:val="-4"/>
          <w:szCs w:val="24"/>
          <w14:textFill>
            <w14:solidFill>
              <w14:schemeClr w14:val="tx1"/>
            </w14:solidFill>
          </w14:textFill>
        </w:rPr>
        <w:object>
          <v:shape id="_x0000_i1358" o:spt="75" type="#_x0000_t75" style="height:16.3pt;width:12.25pt;" o:ole="t" filled="f" coordsize="21600,21600">
            <v:path/>
            <v:fill on="f" focussize="0,0"/>
            <v:stroke/>
            <v:imagedata r:id="rId791" o:title=""/>
            <o:lock v:ext="edit" aspectratio="t"/>
            <w10:wrap type="none"/>
            <w10:anchorlock/>
          </v:shape>
          <o:OLEObject Type="Embed" ProgID="Equation.DSMT4" ShapeID="_x0000_i1358" DrawAspect="Content" ObjectID="_1468076048" r:id="rId790">
            <o:LockedField>false</o:LockedField>
          </o:OLEObject>
        </w:object>
      </w:r>
      <w:r>
        <w:rPr>
          <w:rFonts w:eastAsia="Times New Roman"/>
          <w:color w:val="000000" w:themeColor="text1"/>
          <w:szCs w:val="24"/>
          <w14:textFill>
            <w14:solidFill>
              <w14:schemeClr w14:val="tx1"/>
            </w14:solidFill>
          </w14:textFill>
        </w:rPr>
        <w:t xml:space="preserve"> </w:t>
      </w:r>
      <w:r>
        <w:rPr>
          <w:rFonts w:eastAsia="Times New Roman"/>
          <w:color w:val="000000" w:themeColor="text1"/>
          <w:position w:val="-6"/>
          <w:szCs w:val="24"/>
          <w14:textFill>
            <w14:solidFill>
              <w14:schemeClr w14:val="tx1"/>
            </w14:solidFill>
          </w14:textFill>
        </w:rPr>
        <w:object>
          <v:shape id="_x0000_i1359" o:spt="75" type="#_x0000_t75" style="height:16.3pt;width:18.35pt;" o:ole="t" filled="f" coordsize="21600,21600">
            <v:path/>
            <v:fill on="f" focussize="0,0"/>
            <v:stroke/>
            <v:imagedata r:id="rId793" o:title=""/>
            <o:lock v:ext="edit" aspectratio="t"/>
            <w10:wrap type="none"/>
            <w10:anchorlock/>
          </v:shape>
          <o:OLEObject Type="Embed" ProgID="Equation.DSMT4" ShapeID="_x0000_i1359" DrawAspect="Content" ObjectID="_1468076049" r:id="rId792">
            <o:LockedField>false</o:LockedField>
          </o:OLEObject>
        </w:object>
      </w:r>
      <w:r>
        <w:rPr>
          <w:rFonts w:eastAsia="Times New Roman"/>
          <w:color w:val="000000" w:themeColor="text1"/>
          <w:position w:val="-6"/>
          <w:szCs w:val="24"/>
          <w14:textFill>
            <w14:solidFill>
              <w14:schemeClr w14:val="tx1"/>
            </w14:solidFill>
          </w14:textFill>
        </w:rPr>
        <w:object>
          <v:shape id="_x0000_i1360" o:spt="75" type="#_x0000_t75" style="height:17pt;width:19.7pt;" o:ole="t" filled="f" coordsize="21600,21600">
            <v:path/>
            <v:fill on="f" focussize="0,0"/>
            <v:stroke/>
            <v:imagedata r:id="rId795" o:title=""/>
            <o:lock v:ext="edit" aspectratio="t"/>
            <w10:wrap type="none"/>
            <w10:anchorlock/>
          </v:shape>
          <o:OLEObject Type="Embed" ProgID="Equation.DSMT4" ShapeID="_x0000_i1360" DrawAspect="Content" ObjectID="_1468076050" r:id="rId794">
            <o:LockedField>false</o:LockedField>
          </o:OLEObject>
        </w:object>
      </w:r>
      <w:r>
        <w:rPr>
          <w:rFonts w:eastAsia="Times New Roman"/>
          <w:color w:val="000000" w:themeColor="text1"/>
          <w:szCs w:val="24"/>
          <w14:textFill>
            <w14:solidFill>
              <w14:schemeClr w14:val="tx1"/>
            </w14:solidFill>
          </w14:textFill>
        </w:rPr>
        <w:t>.</w:t>
      </w:r>
    </w:p>
    <w:p>
      <w:pPr>
        <w:tabs>
          <w:tab w:val="left" w:pos="284"/>
          <w:tab w:val="left" w:pos="540"/>
          <w:tab w:val="left" w:pos="2835"/>
          <w:tab w:val="left" w:pos="5387"/>
          <w:tab w:val="left" w:pos="7938"/>
        </w:tabs>
        <w:spacing w:line="312" w:lineRule="auto"/>
        <w:jc w:val="both"/>
        <w:rPr>
          <w:rFonts w:eastAsia="Times New Roman"/>
          <w:color w:val="000000" w:themeColor="text1"/>
          <w:szCs w:val="24"/>
          <w14:textFill>
            <w14:solidFill>
              <w14:schemeClr w14:val="tx1"/>
            </w14:solidFill>
          </w14:textFill>
        </w:rPr>
      </w:pPr>
    </w:p>
    <w:p>
      <w:pPr>
        <w:tabs>
          <w:tab w:val="left" w:pos="284"/>
          <w:tab w:val="left" w:pos="540"/>
          <w:tab w:val="left" w:pos="2835"/>
          <w:tab w:val="left" w:pos="5387"/>
          <w:tab w:val="left" w:pos="7938"/>
        </w:tabs>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8: </w:t>
      </w:r>
      <w:r>
        <w:rPr>
          <w:rFonts w:eastAsia="Times New Roman"/>
          <w:color w:val="000000" w:themeColor="text1"/>
          <w:szCs w:val="24"/>
          <w14:textFill>
            <w14:solidFill>
              <w14:schemeClr w14:val="tx1"/>
            </w14:solidFill>
          </w14:textFill>
        </w:rPr>
        <w:t xml:space="preserve">Tam giác đều ABC cạch 40 cm đặt trong điện trường đều E. Công của lực điện khi điện tích q = –10 </w:t>
      </w:r>
      <w:r>
        <w:rPr>
          <w:rFonts w:eastAsia="Times New Roman"/>
          <w:color w:val="000000" w:themeColor="text1"/>
          <w:szCs w:val="24"/>
          <w:vertAlign w:val="superscript"/>
          <w14:textFill>
            <w14:solidFill>
              <w14:schemeClr w14:val="tx1"/>
            </w14:solidFill>
          </w14:textFill>
        </w:rPr>
        <w:t>– 9</w:t>
      </w:r>
      <w:r>
        <w:rPr>
          <w:rFonts w:eastAsia="Times New Roman"/>
          <w:color w:val="000000" w:themeColor="text1"/>
          <w:szCs w:val="24"/>
          <w14:textFill>
            <w14:solidFill>
              <w14:schemeClr w14:val="tx1"/>
            </w14:solidFill>
          </w14:textFill>
        </w:rPr>
        <w:t xml:space="preserve"> C  dịch chuyển dọc theo cạnh CB là</w:t>
      </w:r>
      <w:r>
        <w:rPr>
          <w:rFonts w:eastAsia="Times New Roman"/>
          <w:b/>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A</w:t>
      </w:r>
      <w:r>
        <w:rPr>
          <w:rFonts w:eastAsia="Times New Roman"/>
          <w:color w:val="000000" w:themeColor="text1"/>
          <w:szCs w:val="24"/>
          <w:vertAlign w:val="subscript"/>
          <w14:textFill>
            <w14:solidFill>
              <w14:schemeClr w14:val="tx1"/>
            </w14:solidFill>
          </w14:textFill>
        </w:rPr>
        <w:t>CB</w:t>
      </w:r>
      <w:r>
        <w:rPr>
          <w:rFonts w:eastAsia="Times New Roman"/>
          <w:color w:val="000000" w:themeColor="text1"/>
          <w:szCs w:val="24"/>
          <w14:textFill>
            <w14:solidFill>
              <w14:schemeClr w14:val="tx1"/>
            </w14:solidFill>
          </w14:textFill>
        </w:rPr>
        <w:t xml:space="preserve"> = 6.10</w:t>
      </w:r>
      <w:r>
        <w:rPr>
          <w:rFonts w:eastAsia="Times New Roman"/>
          <w:color w:val="000000" w:themeColor="text1"/>
          <w:szCs w:val="24"/>
          <w:vertAlign w:val="superscript"/>
          <w14:textFill>
            <w14:solidFill>
              <w14:schemeClr w14:val="tx1"/>
            </w14:solidFill>
          </w14:textFill>
        </w:rPr>
        <w:t>– 7</w:t>
      </w:r>
      <w:r>
        <w:rPr>
          <w:rFonts w:eastAsia="Times New Roman"/>
          <w:color w:val="000000" w:themeColor="text1"/>
          <w:szCs w:val="24"/>
          <w14:textFill>
            <w14:solidFill>
              <w14:schemeClr w14:val="tx1"/>
            </w14:solidFill>
          </w14:textFill>
        </w:rPr>
        <w:t xml:space="preserve">J. Tính cường độ điện trường E và công khi điện tích dịch chuyển từ A đến C. Biết rằng vectơ </w:t>
      </w:r>
      <w:r>
        <w:rPr>
          <w:rFonts w:eastAsia="Times New Roman"/>
          <w:color w:val="000000" w:themeColor="text1"/>
          <w:position w:val="-4"/>
          <w:szCs w:val="24"/>
          <w14:textFill>
            <w14:solidFill>
              <w14:schemeClr w14:val="tx1"/>
            </w14:solidFill>
          </w14:textFill>
        </w:rPr>
        <w:object>
          <v:shape id="_x0000_i1361" o:spt="75" type="#_x0000_t75" style="height:16.3pt;width:12.25pt;" o:ole="t" filled="f" coordsize="21600,21600">
            <v:path/>
            <v:fill on="f" focussize="0,0"/>
            <v:stroke/>
            <v:imagedata r:id="rId791" o:title=""/>
            <o:lock v:ext="edit" aspectratio="t"/>
            <w10:wrap type="none"/>
            <w10:anchorlock/>
          </v:shape>
          <o:OLEObject Type="Embed" ProgID="Equation.DSMT4" ShapeID="_x0000_i1361" DrawAspect="Content" ObjectID="_1468076051" r:id="rId796">
            <o:LockedField>false</o:LockedField>
          </o:OLEObject>
        </w:object>
      </w:r>
      <w:r>
        <w:rPr>
          <w:rFonts w:eastAsia="Times New Roman"/>
          <w:color w:val="000000" w:themeColor="text1"/>
          <w:szCs w:val="24"/>
          <w14:textFill>
            <w14:solidFill>
              <w14:schemeClr w14:val="tx1"/>
            </w14:solidFill>
          </w14:textFill>
        </w:rPr>
        <w:t xml:space="preserve"> </w:t>
      </w:r>
      <w:r>
        <w:rPr>
          <w:rFonts w:eastAsia="Times New Roman"/>
          <w:color w:val="000000" w:themeColor="text1"/>
          <w:position w:val="-6"/>
          <w:szCs w:val="24"/>
          <w14:textFill>
            <w14:solidFill>
              <w14:schemeClr w14:val="tx1"/>
            </w14:solidFill>
          </w14:textFill>
        </w:rPr>
        <w:object>
          <v:shape id="_x0000_i1362" o:spt="75" type="#_x0000_t75" style="height:16.3pt;width:18.35pt;" o:ole="t" filled="f" coordsize="21600,21600">
            <v:path/>
            <v:fill on="f" focussize="0,0"/>
            <v:stroke/>
            <v:imagedata r:id="rId793" o:title=""/>
            <o:lock v:ext="edit" aspectratio="t"/>
            <w10:wrap type="none"/>
            <w10:anchorlock/>
          </v:shape>
          <o:OLEObject Type="Embed" ProgID="Equation.DSMT4" ShapeID="_x0000_i1362" DrawAspect="Content" ObjectID="_1468076052" r:id="rId797">
            <o:LockedField>false</o:LockedField>
          </o:OLEObject>
        </w:object>
      </w:r>
      <w:r>
        <w:rPr>
          <w:rFonts w:eastAsia="Times New Roman"/>
          <w:color w:val="000000" w:themeColor="text1"/>
          <w:position w:val="-6"/>
          <w:szCs w:val="24"/>
          <w14:textFill>
            <w14:solidFill>
              <w14:schemeClr w14:val="tx1"/>
            </w14:solidFill>
          </w14:textFill>
        </w:rPr>
        <w:object>
          <v:shape id="_x0000_i1363" o:spt="75" type="#_x0000_t75" style="height:17pt;width:21.05pt;" o:ole="t" filled="f" coordsize="21600,21600">
            <v:path/>
            <v:fill on="f" focussize="0,0"/>
            <v:stroke/>
            <v:imagedata r:id="rId799" o:title=""/>
            <o:lock v:ext="edit" aspectratio="t"/>
            <w10:wrap type="none"/>
            <w10:anchorlock/>
          </v:shape>
          <o:OLEObject Type="Embed" ProgID="Equation.DSMT4" ShapeID="_x0000_i1363" DrawAspect="Content" ObjectID="_1468076053" r:id="rId798">
            <o:LockedField>false</o:LockedField>
          </o:OLEObject>
        </w:object>
      </w:r>
      <w:r>
        <w:rPr>
          <w:rFonts w:eastAsia="Times New Roman"/>
          <w:color w:val="000000" w:themeColor="text1"/>
          <w:szCs w:val="24"/>
          <w14:textFill>
            <w14:solidFill>
              <w14:schemeClr w14:val="tx1"/>
            </w14:solidFill>
          </w14:textFill>
        </w:rPr>
        <w:t>.</w:t>
      </w:r>
    </w:p>
    <w:p>
      <w:pPr>
        <w:tabs>
          <w:tab w:val="left" w:pos="284"/>
          <w:tab w:val="left" w:pos="540"/>
          <w:tab w:val="left" w:pos="2835"/>
          <w:tab w:val="left" w:pos="5387"/>
          <w:tab w:val="left" w:pos="7938"/>
        </w:tabs>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9: </w:t>
      </w:r>
      <w:r>
        <w:rPr>
          <w:rFonts w:eastAsia="Times New Roman"/>
          <w:color w:val="000000" w:themeColor="text1"/>
          <w:szCs w:val="24"/>
          <w14:textFill>
            <w14:solidFill>
              <w14:schemeClr w14:val="tx1"/>
            </w14:solidFill>
          </w14:textFill>
        </w:rPr>
        <w:t xml:space="preserve">Tam giác ABC vuông tại A, AB = 4 cm, AC = 3 cm đặt trong điện trường đều E = 4000 V/m; vectơ </w:t>
      </w:r>
      <w:r>
        <w:rPr>
          <w:rFonts w:eastAsia="Times New Roman"/>
          <w:color w:val="000000" w:themeColor="text1"/>
          <w:position w:val="-4"/>
          <w:szCs w:val="24"/>
          <w14:textFill>
            <w14:solidFill>
              <w14:schemeClr w14:val="tx1"/>
            </w14:solidFill>
          </w14:textFill>
        </w:rPr>
        <w:object>
          <v:shape id="_x0000_i1364" o:spt="75" type="#_x0000_t75" style="height:16.3pt;width:12.25pt;" o:ole="t" filled="f" coordsize="21600,21600">
            <v:path/>
            <v:fill on="f" focussize="0,0"/>
            <v:stroke/>
            <v:imagedata r:id="rId791" o:title=""/>
            <o:lock v:ext="edit" aspectratio="t"/>
            <w10:wrap type="none"/>
            <w10:anchorlock/>
          </v:shape>
          <o:OLEObject Type="Embed" ProgID="Equation.DSMT4" ShapeID="_x0000_i1364" DrawAspect="Content" ObjectID="_1468076054" r:id="rId800">
            <o:LockedField>false</o:LockedField>
          </o:OLEObject>
        </w:object>
      </w:r>
      <w:r>
        <w:rPr>
          <w:rFonts w:eastAsia="Times New Roman"/>
          <w:color w:val="000000" w:themeColor="text1"/>
          <w:szCs w:val="24"/>
          <w14:textFill>
            <w14:solidFill>
              <w14:schemeClr w14:val="tx1"/>
            </w14:solidFill>
          </w14:textFill>
        </w:rPr>
        <w:t xml:space="preserve"> </w:t>
      </w:r>
      <w:r>
        <w:rPr>
          <w:rFonts w:eastAsia="Times New Roman"/>
          <w:color w:val="000000" w:themeColor="text1"/>
          <w:position w:val="-6"/>
          <w:szCs w:val="24"/>
          <w14:textFill>
            <w14:solidFill>
              <w14:schemeClr w14:val="tx1"/>
            </w14:solidFill>
          </w14:textFill>
        </w:rPr>
        <w:object>
          <v:shape id="_x0000_i1365" o:spt="75" type="#_x0000_t75" style="height:16.3pt;width:18.35pt;" o:ole="t" filled="f" coordsize="21600,21600">
            <v:path/>
            <v:fill on="f" focussize="0,0"/>
            <v:stroke/>
            <v:imagedata r:id="rId793" o:title=""/>
            <o:lock v:ext="edit" aspectratio="t"/>
            <w10:wrap type="none"/>
            <w10:anchorlock/>
          </v:shape>
          <o:OLEObject Type="Embed" ProgID="Equation.DSMT4" ShapeID="_x0000_i1365" DrawAspect="Content" ObjectID="_1468076055" r:id="rId801">
            <o:LockedField>false</o:LockedField>
          </o:OLEObject>
        </w:object>
      </w:r>
      <w:r>
        <w:rPr>
          <w:rFonts w:eastAsia="Times New Roman"/>
          <w:color w:val="000000" w:themeColor="text1"/>
          <w:position w:val="-6"/>
          <w:szCs w:val="24"/>
          <w14:textFill>
            <w14:solidFill>
              <w14:schemeClr w14:val="tx1"/>
            </w14:solidFill>
          </w14:textFill>
        </w:rPr>
        <w:object>
          <v:shape id="_x0000_i1366" o:spt="75" type="#_x0000_t75" style="height:17pt;width:19.7pt;" o:ole="t" filled="f" coordsize="21600,21600">
            <v:path/>
            <v:fill on="f" focussize="0,0"/>
            <v:stroke/>
            <v:imagedata r:id="rId795" o:title=""/>
            <o:lock v:ext="edit" aspectratio="t"/>
            <w10:wrap type="none"/>
            <w10:anchorlock/>
          </v:shape>
          <o:OLEObject Type="Embed" ProgID="Equation.DSMT4" ShapeID="_x0000_i1366" DrawAspect="Content" ObjectID="_1468076056" r:id="rId802">
            <o:LockedField>false</o:LockedField>
          </o:OLEObject>
        </w:object>
      </w:r>
      <w:r>
        <w:rPr>
          <w:rFonts w:eastAsia="Times New Roman"/>
          <w:color w:val="000000" w:themeColor="text1"/>
          <w:szCs w:val="24"/>
          <w14:textFill>
            <w14:solidFill>
              <w14:schemeClr w14:val="tx1"/>
            </w14:solidFill>
          </w14:textFill>
        </w:rPr>
        <w:t>.  Công lực điện khi dịch chuyển điện tích q từ B đến C  là A</w:t>
      </w:r>
      <w:r>
        <w:rPr>
          <w:rFonts w:eastAsia="Times New Roman"/>
          <w:color w:val="000000" w:themeColor="text1"/>
          <w:szCs w:val="24"/>
          <w:vertAlign w:val="subscript"/>
          <w14:textFill>
            <w14:solidFill>
              <w14:schemeClr w14:val="tx1"/>
            </w14:solidFill>
          </w14:textFill>
        </w:rPr>
        <w:t>BC</w:t>
      </w:r>
      <w:r>
        <w:rPr>
          <w:rFonts w:eastAsia="Times New Roman"/>
          <w:color w:val="000000" w:themeColor="text1"/>
          <w:szCs w:val="24"/>
          <w14:textFill>
            <w14:solidFill>
              <w14:schemeClr w14:val="tx1"/>
            </w14:solidFill>
          </w14:textFill>
        </w:rPr>
        <w:t xml:space="preserve"> = – 2.10 </w:t>
      </w:r>
      <w:r>
        <w:rPr>
          <w:rFonts w:eastAsia="Times New Roman"/>
          <w:color w:val="000000" w:themeColor="text1"/>
          <w:szCs w:val="24"/>
          <w:vertAlign w:val="superscript"/>
          <w14:textFill>
            <w14:solidFill>
              <w14:schemeClr w14:val="tx1"/>
            </w14:solidFill>
          </w14:textFill>
        </w:rPr>
        <w:t>– 8</w:t>
      </w:r>
      <w:r>
        <w:rPr>
          <w:rFonts w:eastAsia="Times New Roman"/>
          <w:color w:val="000000" w:themeColor="text1"/>
          <w:szCs w:val="24"/>
          <w14:textFill>
            <w14:solidFill>
              <w14:schemeClr w14:val="tx1"/>
            </w14:solidFill>
          </w14:textFill>
        </w:rPr>
        <w:t>J. Tính công của lực điện khi dịch chuyển điện tích q dọc theo cạnh BA và CA.</w:t>
      </w:r>
    </w:p>
    <w:p>
      <w:pPr>
        <w:tabs>
          <w:tab w:val="left" w:pos="284"/>
          <w:tab w:val="left" w:pos="540"/>
          <w:tab w:val="left" w:pos="2835"/>
          <w:tab w:val="left" w:pos="5387"/>
          <w:tab w:val="left" w:pos="7938"/>
        </w:tabs>
        <w:spacing w:line="312" w:lineRule="auto"/>
        <w:jc w:val="both"/>
        <w:rPr>
          <w:rFonts w:eastAsia="Times New Roman"/>
          <w:color w:val="000000" w:themeColor="text1"/>
          <w:szCs w:val="24"/>
          <w14:textFill>
            <w14:solidFill>
              <w14:schemeClr w14:val="tx1"/>
            </w14:solidFill>
          </w14:textFill>
        </w:rPr>
      </w:pPr>
    </w:p>
    <w:p>
      <w:pPr>
        <w:spacing w:line="312" w:lineRule="auto"/>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10: </w:t>
      </w:r>
      <w:r>
        <w:rPr>
          <w:rFonts w:eastAsia="Times New Roman"/>
          <w:color w:val="000000" w:themeColor="text1"/>
          <w:szCs w:val="24"/>
          <w14:textFill>
            <w14:solidFill>
              <w14:schemeClr w14:val="tx1"/>
            </w14:solidFill>
          </w14:textFill>
        </w:rPr>
        <w:t xml:space="preserve">Tam giác ABC vuông tại B, AC = 10 cm, BC =  6 cm đặt trong điện trường đều E = 5000 V/m, vectơ </w:t>
      </w:r>
      <w:r>
        <w:rPr>
          <w:rFonts w:eastAsia="Times New Roman"/>
          <w:color w:val="000000" w:themeColor="text1"/>
          <w:position w:val="-4"/>
          <w:szCs w:val="24"/>
          <w14:textFill>
            <w14:solidFill>
              <w14:schemeClr w14:val="tx1"/>
            </w14:solidFill>
          </w14:textFill>
        </w:rPr>
        <w:object>
          <v:shape id="_x0000_i1367" o:spt="75" type="#_x0000_t75" style="height:16.3pt;width:12.25pt;" o:ole="t" filled="f" coordsize="21600,21600">
            <v:path/>
            <v:fill on="f" focussize="0,0"/>
            <v:stroke/>
            <v:imagedata r:id="rId791" o:title=""/>
            <o:lock v:ext="edit" aspectratio="t"/>
            <w10:wrap type="none"/>
            <w10:anchorlock/>
          </v:shape>
          <o:OLEObject Type="Embed" ProgID="Equation.DSMT4" ShapeID="_x0000_i1367" DrawAspect="Content" ObjectID="_1468076057" r:id="rId803">
            <o:LockedField>false</o:LockedField>
          </o:OLEObject>
        </w:object>
      </w:r>
      <w:r>
        <w:rPr>
          <w:rFonts w:eastAsia="Times New Roman"/>
          <w:color w:val="000000" w:themeColor="text1"/>
          <w:szCs w:val="24"/>
          <w14:textFill>
            <w14:solidFill>
              <w14:schemeClr w14:val="tx1"/>
            </w14:solidFill>
          </w14:textFill>
        </w:rPr>
        <w:t xml:space="preserve"> </w:t>
      </w:r>
      <w:r>
        <w:rPr>
          <w:rFonts w:eastAsia="Times New Roman"/>
          <w:color w:val="000000" w:themeColor="text1"/>
          <w:position w:val="-6"/>
          <w:szCs w:val="24"/>
          <w14:textFill>
            <w14:solidFill>
              <w14:schemeClr w14:val="tx1"/>
            </w14:solidFill>
          </w14:textFill>
        </w:rPr>
        <w:object>
          <v:shape id="_x0000_i1368" o:spt="75" type="#_x0000_t75" style="height:16.3pt;width:18.35pt;" o:ole="t" filled="f" coordsize="21600,21600">
            <v:path/>
            <v:fill on="f" focussize="0,0"/>
            <v:stroke/>
            <v:imagedata r:id="rId793" o:title=""/>
            <o:lock v:ext="edit" aspectratio="t"/>
            <w10:wrap type="none"/>
            <w10:anchorlock/>
          </v:shape>
          <o:OLEObject Type="Embed" ProgID="Equation.DSMT4" ShapeID="_x0000_i1368" DrawAspect="Content" ObjectID="_1468076058" r:id="rId804">
            <o:LockedField>false</o:LockedField>
          </o:OLEObject>
        </w:object>
      </w:r>
      <w:r>
        <w:rPr>
          <w:rFonts w:eastAsia="Times New Roman"/>
          <w:color w:val="000000" w:themeColor="text1"/>
          <w:position w:val="-4"/>
          <w:szCs w:val="24"/>
          <w14:textFill>
            <w14:solidFill>
              <w14:schemeClr w14:val="tx1"/>
            </w14:solidFill>
          </w14:textFill>
        </w:rPr>
        <w:object>
          <v:shape id="_x0000_i1369" o:spt="75" type="#_x0000_t75" style="height:16.3pt;width:19.7pt;" o:ole="t" filled="f" coordsize="21600,21600">
            <v:path/>
            <v:fill on="f" focussize="0,0"/>
            <v:stroke/>
            <v:imagedata r:id="rId806" o:title=""/>
            <o:lock v:ext="edit" aspectratio="t"/>
            <w10:wrap type="none"/>
            <w10:anchorlock/>
          </v:shape>
          <o:OLEObject Type="Embed" ProgID="Equation.DSMT4" ShapeID="_x0000_i1369" DrawAspect="Content" ObjectID="_1468076059" r:id="rId805">
            <o:LockedField>false</o:LockedField>
          </o:OLEObject>
        </w:object>
      </w:r>
      <w:r>
        <w:rPr>
          <w:rFonts w:eastAsia="Times New Roman"/>
          <w:color w:val="000000" w:themeColor="text1"/>
          <w:szCs w:val="24"/>
          <w14:textFill>
            <w14:solidFill>
              <w14:schemeClr w14:val="tx1"/>
            </w14:solidFill>
          </w14:textFill>
        </w:rPr>
        <w:t xml:space="preserve">. Tính công của lực điện khi dịch chuyển điện tích q = –10 </w:t>
      </w:r>
      <w:r>
        <w:rPr>
          <w:rFonts w:eastAsia="Times New Roman"/>
          <w:b/>
          <w:color w:val="000000" w:themeColor="text1"/>
          <w:szCs w:val="24"/>
          <w:vertAlign w:val="superscript"/>
          <w14:textFill>
            <w14:solidFill>
              <w14:schemeClr w14:val="tx1"/>
            </w14:solidFill>
          </w14:textFill>
        </w:rPr>
        <w:t xml:space="preserve">– </w:t>
      </w:r>
      <w:r>
        <w:rPr>
          <w:rFonts w:eastAsia="Times New Roman"/>
          <w:color w:val="000000" w:themeColor="text1"/>
          <w:szCs w:val="24"/>
          <w:vertAlign w:val="superscript"/>
          <w14:textFill>
            <w14:solidFill>
              <w14:schemeClr w14:val="tx1"/>
            </w14:solidFill>
          </w14:textFill>
        </w:rPr>
        <w:t xml:space="preserve">8 </w:t>
      </w:r>
      <w:r>
        <w:rPr>
          <w:rFonts w:eastAsia="Times New Roman"/>
          <w:color w:val="000000" w:themeColor="text1"/>
          <w:szCs w:val="24"/>
          <w14:textFill>
            <w14:solidFill>
              <w14:schemeClr w14:val="tx1"/>
            </w14:solidFill>
          </w14:textFill>
        </w:rPr>
        <w:t>C</w:t>
      </w:r>
      <w:r>
        <w:rPr>
          <w:rFonts w:eastAsia="Times New Roman"/>
          <w:color w:val="000000" w:themeColor="text1"/>
          <w:szCs w:val="24"/>
          <w:vertAlign w:val="superscript"/>
          <w14:textFill>
            <w14:solidFill>
              <w14:schemeClr w14:val="tx1"/>
            </w14:solidFill>
          </w14:textFill>
        </w:rPr>
        <w:t xml:space="preserve"> </w:t>
      </w:r>
      <w:r>
        <w:rPr>
          <w:rFonts w:eastAsia="Times New Roman"/>
          <w:color w:val="000000" w:themeColor="text1"/>
          <w:szCs w:val="24"/>
          <w14:textFill>
            <w14:solidFill>
              <w14:schemeClr w14:val="tx1"/>
            </w14:solidFill>
          </w14:textFill>
        </w:rPr>
        <w:t>dọc theo cạnh AB và CB.</w:t>
      </w:r>
    </w:p>
    <w:p>
      <w:pPr>
        <w:spacing w:line="312" w:lineRule="auto"/>
        <w:rPr>
          <w:rFonts w:eastAsia="Times New Roman"/>
          <w:b/>
          <w:color w:val="000000" w:themeColor="text1"/>
          <w:szCs w:val="24"/>
          <w14:textFill>
            <w14:solidFill>
              <w14:schemeClr w14:val="tx1"/>
            </w14:solidFill>
          </w14:textFill>
        </w:rPr>
      </w:pPr>
    </w:p>
    <w:p>
      <w:pPr>
        <w:spacing w:line="312" w:lineRule="auto"/>
        <w:ind w:right="2654"/>
        <w:rPr>
          <w:rFonts w:eastAsia="Times New Roman"/>
          <w:b/>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drawing>
          <wp:anchor distT="0" distB="0" distL="114300" distR="114300" simplePos="0" relativeHeight="251783168" behindDoc="0" locked="0" layoutInCell="1" allowOverlap="1">
            <wp:simplePos x="0" y="0"/>
            <wp:positionH relativeFrom="column">
              <wp:posOffset>5038090</wp:posOffset>
            </wp:positionH>
            <wp:positionV relativeFrom="paragraph">
              <wp:posOffset>57150</wp:posOffset>
            </wp:positionV>
            <wp:extent cx="1247775" cy="1076325"/>
            <wp:effectExtent l="0" t="0" r="9525" b="9525"/>
            <wp:wrapSquare wrapText="bothSides"/>
            <wp:docPr id="300468861" name="Picture 1" descr="A diagram of a line with line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68861" name="Picture 1" descr="A diagram of a line with lines and letters&#10;&#10;Description automatically generated with medium confidence"/>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a:xfrm>
                      <a:off x="0" y="0"/>
                      <a:ext cx="1247775" cy="1076325"/>
                    </a:xfrm>
                    <a:prstGeom prst="rect">
                      <a:avLst/>
                    </a:prstGeom>
                    <a:noFill/>
                    <a:ln>
                      <a:noFill/>
                    </a:ln>
                  </pic:spPr>
                </pic:pic>
              </a:graphicData>
            </a:graphic>
          </wp:anchor>
        </w:drawing>
      </w:r>
      <w:r>
        <w:rPr>
          <w:rFonts w:eastAsia="Times New Roman"/>
          <w:b/>
          <w:color w:val="000000" w:themeColor="text1"/>
          <w:szCs w:val="24"/>
          <w14:textFill>
            <w14:solidFill>
              <w14:schemeClr w14:val="tx1"/>
            </w14:solidFill>
          </w14:textFill>
        </w:rPr>
        <w:t xml:space="preserve">Câu 11: </w:t>
      </w:r>
      <w:r>
        <w:rPr>
          <w:rFonts w:eastAsia="Times New Roman"/>
          <w:color w:val="000000" w:themeColor="text1"/>
          <w:szCs w:val="24"/>
          <w14:textFill>
            <w14:solidFill>
              <w14:schemeClr w14:val="tx1"/>
            </w14:solidFill>
          </w14:textFill>
        </w:rPr>
        <w:t>Cho ba điểm M, N, P nằm trong mặt phẳng chứa các đường sức của một điện trường đều E = 4000 V/m.; PN = 15</w:t>
      </w:r>
      <w:r>
        <w:rPr>
          <w:rFonts w:eastAsia="Times New Roman"/>
          <w:color w:val="000000" w:themeColor="text1"/>
          <w:position w:val="-6"/>
          <w:szCs w:val="24"/>
          <w14:textFill>
            <w14:solidFill>
              <w14:schemeClr w14:val="tx1"/>
            </w14:solidFill>
          </w14:textFill>
        </w:rPr>
        <w:object>
          <v:shape id="_x0000_i1370" o:spt="75" type="#_x0000_t75" style="height:17pt;width:19pt;" o:ole="t" filled="f" coordsize="21600,21600">
            <v:path/>
            <v:fill on="f" focussize="0,0"/>
            <v:stroke/>
            <v:imagedata r:id="rId809" o:title=""/>
            <o:lock v:ext="edit" aspectratio="t"/>
            <w10:wrap type="none"/>
            <w10:anchorlock/>
          </v:shape>
          <o:OLEObject Type="Embed" ProgID="Equation.3" ShapeID="_x0000_i1370" DrawAspect="Content" ObjectID="_1468076060" r:id="rId808">
            <o:LockedField>false</o:LockedField>
          </o:OLEObject>
        </w:object>
      </w:r>
      <w:r>
        <w:rPr>
          <w:rFonts w:eastAsia="Times New Roman"/>
          <w:color w:val="000000" w:themeColor="text1"/>
          <w:szCs w:val="24"/>
          <w14:textFill>
            <w14:solidFill>
              <w14:schemeClr w14:val="tx1"/>
            </w14:solidFill>
          </w14:textFill>
        </w:rPr>
        <w:t>cm; MN = 30</w:t>
      </w:r>
      <w:r>
        <w:rPr>
          <w:rFonts w:eastAsia="Times New Roman"/>
          <w:color w:val="000000" w:themeColor="text1"/>
          <w:position w:val="-8"/>
          <w:szCs w:val="24"/>
          <w14:textFill>
            <w14:solidFill>
              <w14:schemeClr w14:val="tx1"/>
            </w14:solidFill>
          </w14:textFill>
        </w:rPr>
        <w:object>
          <v:shape id="_x0000_i1371" o:spt="75" type="#_x0000_t75" style="height:18.35pt;width:18.35pt;" o:ole="t" filled="f" coordsize="21600,21600">
            <v:path/>
            <v:fill on="f" focussize="0,0"/>
            <v:stroke/>
            <v:imagedata r:id="rId811" o:title=""/>
            <o:lock v:ext="edit" aspectratio="t"/>
            <w10:wrap type="none"/>
            <w10:anchorlock/>
          </v:shape>
          <o:OLEObject Type="Embed" ProgID="Equation.3" ShapeID="_x0000_i1371" DrawAspect="Content" ObjectID="_1468076061" r:id="rId810">
            <o:LockedField>false</o:LockedField>
          </o:OLEObject>
        </w:object>
      </w:r>
      <w:r>
        <w:rPr>
          <w:rFonts w:eastAsia="Times New Roman"/>
          <w:color w:val="000000" w:themeColor="text1"/>
          <w:szCs w:val="24"/>
          <w14:textFill>
            <w14:solidFill>
              <w14:schemeClr w14:val="tx1"/>
            </w14:solidFill>
          </w14:textFill>
        </w:rPr>
        <w:t>cm,</w:t>
      </w:r>
      <w:r>
        <w:rPr>
          <w:rFonts w:eastAsia="Times New Roman"/>
          <w:color w:val="000000" w:themeColor="text1"/>
          <w:position w:val="-6"/>
          <w:szCs w:val="24"/>
          <w14:textFill>
            <w14:solidFill>
              <w14:schemeClr w14:val="tx1"/>
            </w14:solidFill>
          </w14:textFill>
        </w:rPr>
        <w:object>
          <v:shape id="_x0000_i1372" o:spt="75" type="#_x0000_t75" style="height:10.85pt;width:12.25pt;" o:ole="t" filled="f" coordsize="21600,21600">
            <v:path/>
            <v:fill on="f" focussize="0,0"/>
            <v:stroke/>
            <v:imagedata r:id="rId813" o:title=""/>
            <o:lock v:ext="edit" aspectratio="t"/>
            <w10:wrap type="none"/>
            <w10:anchorlock/>
          </v:shape>
          <o:OLEObject Type="Embed" ProgID="Equation.DSMT4" ShapeID="_x0000_i1372" DrawAspect="Content" ObjectID="_1468076062" r:id="rId812">
            <o:LockedField>false</o:LockedField>
          </o:OLEObject>
        </w:object>
      </w:r>
      <w:r>
        <w:rPr>
          <w:rFonts w:eastAsia="Times New Roman"/>
          <w:color w:val="000000" w:themeColor="text1"/>
          <w:szCs w:val="24"/>
          <w14:textFill>
            <w14:solidFill>
              <w14:schemeClr w14:val="tx1"/>
            </w14:solidFill>
          </w14:textFill>
        </w:rPr>
        <w:t xml:space="preserve"> = 30</w:t>
      </w:r>
      <w:r>
        <w:rPr>
          <w:rFonts w:eastAsia="Times New Roman"/>
          <w:color w:val="000000" w:themeColor="text1"/>
          <w:szCs w:val="24"/>
          <w:vertAlign w:val="superscript"/>
          <w14:textFill>
            <w14:solidFill>
              <w14:schemeClr w14:val="tx1"/>
            </w14:solidFill>
          </w14:textFill>
        </w:rPr>
        <w:t>0</w:t>
      </w:r>
      <w:r>
        <w:rPr>
          <w:rFonts w:eastAsia="Times New Roman"/>
          <w:color w:val="000000" w:themeColor="text1"/>
          <w:szCs w:val="24"/>
          <w14:textFill>
            <w14:solidFill>
              <w14:schemeClr w14:val="tx1"/>
            </w14:solidFill>
          </w14:textFill>
        </w:rPr>
        <w:t>.  Công của lực điện khi điện tích q</w:t>
      </w:r>
      <w:r>
        <w:rPr>
          <w:rFonts w:eastAsia="Times New Roman"/>
          <w:color w:val="000000" w:themeColor="text1"/>
          <w:szCs w:val="24"/>
          <w:vertAlign w:val="sub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 2.10 </w:t>
      </w:r>
      <w:r>
        <w:rPr>
          <w:rFonts w:eastAsia="Times New Roman"/>
          <w:b/>
          <w:color w:val="000000" w:themeColor="text1"/>
          <w:szCs w:val="24"/>
          <w:vertAlign w:val="superscript"/>
          <w14:textFill>
            <w14:solidFill>
              <w14:schemeClr w14:val="tx1"/>
            </w14:solidFill>
          </w14:textFill>
        </w:rPr>
        <w:t xml:space="preserve">– </w:t>
      </w:r>
      <w:r>
        <w:rPr>
          <w:rFonts w:eastAsia="Times New Roman"/>
          <w:color w:val="000000" w:themeColor="text1"/>
          <w:szCs w:val="24"/>
          <w:vertAlign w:val="superscript"/>
          <w14:textFill>
            <w14:solidFill>
              <w14:schemeClr w14:val="tx1"/>
            </w14:solidFill>
          </w14:textFill>
        </w:rPr>
        <w:t xml:space="preserve">6 </w:t>
      </w:r>
      <w:r>
        <w:rPr>
          <w:rFonts w:eastAsia="Times New Roman"/>
          <w:color w:val="000000" w:themeColor="text1"/>
          <w:szCs w:val="24"/>
          <w14:textFill>
            <w14:solidFill>
              <w14:schemeClr w14:val="tx1"/>
            </w14:solidFill>
          </w14:textFill>
        </w:rPr>
        <w:t xml:space="preserve"> C dịch chuyển từ N đến P là  A</w:t>
      </w:r>
      <w:r>
        <w:rPr>
          <w:rFonts w:eastAsia="Times New Roman"/>
          <w:color w:val="000000" w:themeColor="text1"/>
          <w:szCs w:val="24"/>
          <w:vertAlign w:val="subscript"/>
          <w14:textFill>
            <w14:solidFill>
              <w14:schemeClr w14:val="tx1"/>
            </w14:solidFill>
          </w14:textFill>
        </w:rPr>
        <w:t>NP</w:t>
      </w:r>
      <w:r>
        <w:rPr>
          <w:rFonts w:eastAsia="Times New Roman"/>
          <w:color w:val="000000" w:themeColor="text1"/>
          <w:szCs w:val="24"/>
          <w14:textFill>
            <w14:solidFill>
              <w14:schemeClr w14:val="tx1"/>
            </w14:solidFill>
          </w14:textFill>
        </w:rPr>
        <w:t xml:space="preserve"> =  – 1,2.10</w:t>
      </w:r>
      <w:r>
        <w:rPr>
          <w:rFonts w:eastAsia="Times New Roman"/>
          <w:color w:val="000000" w:themeColor="text1"/>
          <w:szCs w:val="24"/>
          <w:vertAlign w:val="superscript"/>
          <w14:textFill>
            <w14:solidFill>
              <w14:schemeClr w14:val="tx1"/>
            </w14:solidFill>
          </w14:textFill>
        </w:rPr>
        <w:t xml:space="preserve"> – 3</w:t>
      </w:r>
      <w:r>
        <w:rPr>
          <w:rFonts w:eastAsia="Times New Roman"/>
          <w:color w:val="000000" w:themeColor="text1"/>
          <w:szCs w:val="24"/>
          <w14:textFill>
            <w14:solidFill>
              <w14:schemeClr w14:val="tx1"/>
            </w14:solidFill>
          </w14:textFill>
        </w:rPr>
        <w:t xml:space="preserve"> J. </w:t>
      </w:r>
    </w:p>
    <w:p>
      <w:pPr>
        <w:spacing w:line="312" w:lineRule="auto"/>
        <w:ind w:right="2834"/>
        <w:jc w:val="both"/>
        <w:rPr>
          <w:rFonts w:eastAsia="Times New Roman"/>
          <w:color w:val="000000" w:themeColor="text1"/>
          <w:szCs w:val="24"/>
          <w:vertAlign w:val="superscript"/>
          <w14:textFill>
            <w14:solidFill>
              <w14:schemeClr w14:val="tx1"/>
            </w14:solidFill>
          </w14:textFill>
        </w:rPr>
      </w:pPr>
      <w:r>
        <w:rPr>
          <w:rFonts w:eastAsia="Times New Roman"/>
          <w:color w:val="000000" w:themeColor="text1"/>
          <w:szCs w:val="24"/>
          <w14:textFill>
            <w14:solidFill>
              <w14:schemeClr w14:val="tx1"/>
            </w14:solidFill>
          </w14:textFill>
        </w:rPr>
        <w:t>a. Tính công của lực điện khi điện tích q</w:t>
      </w:r>
      <w:r>
        <w:rPr>
          <w:rFonts w:eastAsia="Times New Roman"/>
          <w:color w:val="000000" w:themeColor="text1"/>
          <w:szCs w:val="24"/>
          <w:vertAlign w:val="sub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dịch chuyển từ M đến N; từ M đến P.  </w:t>
      </w:r>
    </w:p>
    <w:p>
      <w:pPr>
        <w:spacing w:line="312" w:lineRule="auto"/>
        <w:ind w:right="2654"/>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 xml:space="preserve">b. Tính góc </w:t>
      </w:r>
      <w:r>
        <w:rPr>
          <w:rFonts w:eastAsia="Times New Roman"/>
          <w:color w:val="000000" w:themeColor="text1"/>
          <w:position w:val="-10"/>
          <w:szCs w:val="24"/>
          <w14:textFill>
            <w14:solidFill>
              <w14:schemeClr w14:val="tx1"/>
            </w14:solidFill>
          </w14:textFill>
        </w:rPr>
        <w:object>
          <v:shape id="_x0000_i1373" o:spt="75" type="#_x0000_t75" style="height:16.3pt;width:12.25pt;" o:ole="t" filled="f" coordsize="21600,21600">
            <v:path/>
            <v:fill on="f" focussize="0,0"/>
            <v:stroke/>
            <v:imagedata r:id="rId815" o:title=""/>
            <o:lock v:ext="edit" aspectratio="t"/>
            <w10:wrap type="none"/>
            <w10:anchorlock/>
          </v:shape>
          <o:OLEObject Type="Embed" ProgID="Equation.DSMT4" ShapeID="_x0000_i1373" DrawAspect="Content" ObjectID="_1468076063" r:id="rId814">
            <o:LockedField>false</o:LockedField>
          </o:OLEObject>
        </w:object>
      </w:r>
      <w:r>
        <w:rPr>
          <w:rFonts w:eastAsia="Times New Roman"/>
          <w:color w:val="000000" w:themeColor="text1"/>
          <w:szCs w:val="24"/>
          <w14:textFill>
            <w14:solidFill>
              <w14:schemeClr w14:val="tx1"/>
            </w14:solidFill>
          </w14:textFill>
        </w:rPr>
        <w:t xml:space="preserve">.          </w:t>
      </w:r>
    </w:p>
    <w:p>
      <w:pPr>
        <w:spacing w:line="312" w:lineRule="auto"/>
        <w:jc w:val="both"/>
        <w:rPr>
          <w:rFonts w:eastAsia="Times New Roman"/>
          <w:b/>
          <w:color w:val="0000CC"/>
          <w:szCs w:val="24"/>
          <w:lang w:val="nl-NL"/>
        </w:rPr>
      </w:pPr>
    </w:p>
    <w:p>
      <w:pPr>
        <w:spacing w:line="312" w:lineRule="auto"/>
        <w:jc w:val="both"/>
        <w:rPr>
          <w:rFonts w:eastAsia="Times New Roman"/>
          <w:b/>
          <w:color w:val="0000CC"/>
          <w:szCs w:val="24"/>
          <w:lang w:val="nl-NL"/>
        </w:rPr>
      </w:pPr>
      <w:r>
        <w:rPr>
          <w:rFonts w:eastAsia="Times New Roman"/>
          <w:b/>
          <w:color w:val="0000CC"/>
          <w:szCs w:val="24"/>
          <w:lang w:val="nl-NL"/>
        </w:rPr>
        <w:t>DẠNG 2: THẾ NĂNG ĐIỆN</w:t>
      </w:r>
    </w:p>
    <w:p>
      <w:pPr>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1: </w:t>
      </w:r>
      <w:r>
        <w:rPr>
          <w:rFonts w:eastAsia="Times New Roman"/>
          <w:color w:val="000000" w:themeColor="text1"/>
          <w:szCs w:val="24"/>
          <w14:textFill>
            <w14:solidFill>
              <w14:schemeClr w14:val="tx1"/>
            </w14:solidFill>
          </w14:textFill>
        </w:rPr>
        <w:t xml:space="preserve">Một tụ điện phẳng có hai cực làm bằng kim loại, cách nhau 2 cm. Cường độ điện trường giữa hai bản tụ là </w:t>
      </w:r>
      <w:r>
        <w:rPr>
          <w:rFonts w:eastAsia="Times New Roman"/>
          <w:color w:val="000000" w:themeColor="text1"/>
          <w:position w:val="-6"/>
          <w:szCs w:val="24"/>
          <w14:textFill>
            <w14:solidFill>
              <w14:schemeClr w14:val="tx1"/>
            </w14:solidFill>
          </w14:textFill>
        </w:rPr>
        <w:object>
          <v:shape id="_x0000_i1374" o:spt="75" type="#_x0000_t75" style="height:15.6pt;width:68.6pt;" o:ole="t" filled="f" coordsize="21600,21600">
            <v:path/>
            <v:fill on="f" focussize="0,0"/>
            <v:stroke/>
            <v:imagedata r:id="rId817" o:title=""/>
            <o:lock v:ext="edit" aspectratio="t"/>
            <w10:wrap type="none"/>
            <w10:anchorlock/>
          </v:shape>
          <o:OLEObject Type="Embed" ProgID="Equation.DSMT4" ShapeID="_x0000_i1374" DrawAspect="Content" ObjectID="_1468076064" r:id="rId816">
            <o:LockedField>false</o:LockedField>
          </o:OLEObject>
        </w:object>
      </w:r>
      <w:r>
        <w:rPr>
          <w:rFonts w:eastAsia="Times New Roman"/>
          <w:color w:val="000000" w:themeColor="text1"/>
          <w:szCs w:val="24"/>
          <w14:textFill>
            <w14:solidFill>
              <w14:schemeClr w14:val="tx1"/>
            </w14:solidFill>
          </w14:textFill>
        </w:rPr>
        <w:t xml:space="preserve"> Một điện tích </w:t>
      </w:r>
      <w:r>
        <w:rPr>
          <w:rFonts w:eastAsia="Times New Roman"/>
          <w:color w:val="000000" w:themeColor="text1"/>
          <w:position w:val="-10"/>
          <w:szCs w:val="24"/>
          <w14:textFill>
            <w14:solidFill>
              <w14:schemeClr w14:val="tx1"/>
            </w14:solidFill>
          </w14:textFill>
        </w:rPr>
        <w:object>
          <v:shape id="_x0000_i1375" o:spt="75" type="#_x0000_t75" style="height:18.35pt;width:62.5pt;" o:ole="t" filled="f" coordsize="21600,21600">
            <v:path/>
            <v:fill on="f" focussize="0,0"/>
            <v:stroke/>
            <v:imagedata r:id="rId819" o:title=""/>
            <o:lock v:ext="edit" aspectratio="t"/>
            <w10:wrap type="none"/>
            <w10:anchorlock/>
          </v:shape>
          <o:OLEObject Type="Embed" ProgID="Equation.DSMT4" ShapeID="_x0000_i1375" DrawAspect="Content" ObjectID="_1468076065" r:id="rId818">
            <o:LockedField>false</o:LockedField>
          </o:OLEObject>
        </w:object>
      </w:r>
      <w:r>
        <w:rPr>
          <w:rFonts w:eastAsia="Times New Roman"/>
          <w:color w:val="000000" w:themeColor="text1"/>
          <w:szCs w:val="24"/>
          <w14:textFill>
            <w14:solidFill>
              <w14:schemeClr w14:val="tx1"/>
            </w14:solidFill>
          </w14:textFill>
        </w:rPr>
        <w:t>đặt tại điểm M, nằm giữa hai bản tụ và cách bản âm 1,5 cm. Chọn bản âm của tụ làm mốc thế năng điện. Xác định thế năng của điện tích q tại M.</w:t>
      </w:r>
    </w:p>
    <w:p>
      <w:pPr>
        <w:spacing w:line="312" w:lineRule="auto"/>
        <w:jc w:val="both"/>
        <w:rPr>
          <w:rFonts w:eastAsia="Times New Roman"/>
          <w:color w:val="000000" w:themeColor="text1"/>
          <w:szCs w:val="24"/>
          <w14:textFill>
            <w14:solidFill>
              <w14:schemeClr w14:val="tx1"/>
            </w14:solidFill>
          </w14:textFill>
        </w:rPr>
      </w:pPr>
    </w:p>
    <w:p>
      <w:pPr>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2: </w:t>
      </w:r>
      <w:r>
        <w:rPr>
          <w:rFonts w:eastAsia="Times New Roman"/>
          <w:color w:val="000000" w:themeColor="text1"/>
          <w:szCs w:val="24"/>
          <w14:textFill>
            <w14:solidFill>
              <w14:schemeClr w14:val="tx1"/>
            </w14:solidFill>
          </w14:textFill>
        </w:rPr>
        <w:t xml:space="preserve">Một hạt bụi mang điện tích </w:t>
      </w:r>
      <w:r>
        <w:rPr>
          <w:rFonts w:eastAsia="Times New Roman"/>
          <w:color w:val="000000" w:themeColor="text1"/>
          <w:position w:val="-10"/>
          <w:szCs w:val="24"/>
          <w14:textFill>
            <w14:solidFill>
              <w14:schemeClr w14:val="tx1"/>
            </w14:solidFill>
          </w14:textFill>
        </w:rPr>
        <w:object>
          <v:shape id="_x0000_i1376" o:spt="75" type="#_x0000_t75" style="height:18.35pt;width:48.9pt;" o:ole="t" filled="f" coordsize="21600,21600">
            <v:path/>
            <v:fill on="f" focussize="0,0"/>
            <v:stroke/>
            <v:imagedata r:id="rId821" o:title=""/>
            <o:lock v:ext="edit" aspectratio="t"/>
            <w10:wrap type="none"/>
            <w10:anchorlock/>
          </v:shape>
          <o:OLEObject Type="Embed" ProgID="Equation.DSMT4" ShapeID="_x0000_i1376" DrawAspect="Content" ObjectID="_1468076066" r:id="rId820">
            <o:LockedField>false</o:LockedField>
          </o:OLEObject>
        </w:object>
      </w:r>
      <w:r>
        <w:rPr>
          <w:rFonts w:eastAsia="Times New Roman"/>
          <w:color w:val="000000" w:themeColor="text1"/>
          <w:szCs w:val="24"/>
          <w14:textFill>
            <w14:solidFill>
              <w14:schemeClr w14:val="tx1"/>
            </w14:solidFill>
          </w14:textFill>
        </w:rPr>
        <w:t>đặt tại điểm N, nằm giữa hai bản kim loại song song, tích điện trái dấu, có độ lớn bằng nhau và cách bản âm 2,0 cm. Chọn mốc điện thế tại bản âm, người ta đo được thế năng điện tại điểm N là W</w:t>
      </w:r>
      <w:r>
        <w:rPr>
          <w:rFonts w:eastAsia="Times New Roman"/>
          <w:color w:val="000000" w:themeColor="text1"/>
          <w:szCs w:val="24"/>
          <w:vertAlign w:val="subscript"/>
          <w14:textFill>
            <w14:solidFill>
              <w14:schemeClr w14:val="tx1"/>
            </w14:solidFill>
          </w14:textFill>
        </w:rPr>
        <w:t>N</w:t>
      </w:r>
      <w:r>
        <w:rPr>
          <w:rFonts w:eastAsia="Times New Roman"/>
          <w:color w:val="000000" w:themeColor="text1"/>
          <w:szCs w:val="24"/>
          <w14:textFill>
            <w14:solidFill>
              <w14:schemeClr w14:val="tx1"/>
            </w14:solidFill>
          </w14:textFill>
        </w:rPr>
        <w:t xml:space="preserve"> = 0,5 J. Tìm cường độ điện trường giữa hai bản kim loại trên?</w:t>
      </w:r>
    </w:p>
    <w:p>
      <w:pPr>
        <w:spacing w:line="312" w:lineRule="auto"/>
        <w:jc w:val="both"/>
        <w:rPr>
          <w:rFonts w:eastAsia="Times New Roman"/>
          <w:color w:val="000000" w:themeColor="text1"/>
          <w:szCs w:val="24"/>
          <w14:textFill>
            <w14:solidFill>
              <w14:schemeClr w14:val="tx1"/>
            </w14:solidFill>
          </w14:textFill>
        </w:rPr>
      </w:pPr>
    </w:p>
    <w:p>
      <w:pPr>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3: </w:t>
      </w:r>
      <w:r>
        <w:rPr>
          <w:rFonts w:eastAsia="Times New Roman"/>
          <w:color w:val="000000" w:themeColor="text1"/>
          <w:szCs w:val="24"/>
          <w14:textFill>
            <w14:solidFill>
              <w14:schemeClr w14:val="tx1"/>
            </w14:solidFill>
          </w14:textFill>
        </w:rPr>
        <w:t>Một hạt bụi mang điện tích q đặt tại điểm O, nằm giữa hai bản kim loại song song, tích điện trái dấu, có độ lớn bằng nhau và cách bản âm 1,2 cm. Chọn mốc điện thế tại bản âm, người ta đo được thế năng điện tại điểm O là W</w:t>
      </w:r>
      <w:r>
        <w:rPr>
          <w:rFonts w:eastAsia="Times New Roman"/>
          <w:color w:val="000000" w:themeColor="text1"/>
          <w:szCs w:val="24"/>
          <w:vertAlign w:val="subscript"/>
          <w14:textFill>
            <w14:solidFill>
              <w14:schemeClr w14:val="tx1"/>
            </w14:solidFill>
          </w14:textFill>
        </w:rPr>
        <w:t>N</w:t>
      </w:r>
      <w:r>
        <w:rPr>
          <w:rFonts w:eastAsia="Times New Roman"/>
          <w:color w:val="000000" w:themeColor="text1"/>
          <w:szCs w:val="24"/>
          <w14:textFill>
            <w14:solidFill>
              <w14:schemeClr w14:val="tx1"/>
            </w14:solidFill>
          </w14:textFill>
        </w:rPr>
        <w:t xml:space="preserve"> = 0,024 V. Biết cường độ điện trường giữa hai bản kim loại là 5.10</w:t>
      </w:r>
      <w:r>
        <w:rPr>
          <w:rFonts w:eastAsia="Times New Roman"/>
          <w:color w:val="000000" w:themeColor="text1"/>
          <w:szCs w:val="24"/>
          <w:vertAlign w:val="superscript"/>
          <w14:textFill>
            <w14:solidFill>
              <w14:schemeClr w14:val="tx1"/>
            </w14:solidFill>
          </w14:textFill>
        </w:rPr>
        <w:t xml:space="preserve">4 </w:t>
      </w:r>
      <w:r>
        <w:rPr>
          <w:rFonts w:eastAsia="Times New Roman"/>
          <w:color w:val="000000" w:themeColor="text1"/>
          <w:szCs w:val="24"/>
          <w14:textFill>
            <w14:solidFill>
              <w14:schemeClr w14:val="tx1"/>
            </w14:solidFill>
          </w14:textFill>
        </w:rPr>
        <w:t>V/m. Tìm giá trị điện tích q.</w:t>
      </w:r>
    </w:p>
    <w:p>
      <w:pPr>
        <w:spacing w:line="312" w:lineRule="auto"/>
        <w:jc w:val="both"/>
        <w:rPr>
          <w:rFonts w:eastAsia="Times New Roman"/>
          <w:color w:val="000000" w:themeColor="text1"/>
          <w:szCs w:val="24"/>
          <w14:textFill>
            <w14:solidFill>
              <w14:schemeClr w14:val="tx1"/>
            </w14:solidFill>
          </w14:textFill>
        </w:rPr>
      </w:pPr>
    </w:p>
    <w:p>
      <w:pPr>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4: </w:t>
      </w:r>
      <w:r>
        <w:rPr>
          <w:rFonts w:eastAsia="Times New Roman"/>
          <w:color w:val="000000" w:themeColor="text1"/>
          <w:szCs w:val="24"/>
          <w14:textFill>
            <w14:solidFill>
              <w14:schemeClr w14:val="tx1"/>
            </w14:solidFill>
          </w14:textFill>
        </w:rPr>
        <w:t xml:space="preserve">Đặt vào hai bản kim loại song song một hiệu điện thế U = 100 V. Một hạt bụi mịn có điện tích </w:t>
      </w:r>
      <w:r>
        <w:rPr>
          <w:rFonts w:eastAsia="Times New Roman"/>
          <w:color w:val="000000" w:themeColor="text1"/>
          <w:position w:val="-10"/>
          <w:szCs w:val="24"/>
          <w14:textFill>
            <w14:solidFill>
              <w14:schemeClr w14:val="tx1"/>
            </w14:solidFill>
          </w14:textFill>
        </w:rPr>
        <w:object>
          <v:shape id="_x0000_i1377" o:spt="75" type="#_x0000_t75" style="height:18.35pt;width:69.95pt;" o:ole="t" filled="f" coordsize="21600,21600">
            <v:path/>
            <v:fill on="f" focussize="0,0"/>
            <v:stroke/>
            <v:imagedata r:id="rId823" o:title=""/>
            <o:lock v:ext="edit" aspectratio="t"/>
            <w10:wrap type="none"/>
            <w10:anchorlock/>
          </v:shape>
          <o:OLEObject Type="Embed" ProgID="Equation.DSMT4" ShapeID="_x0000_i1377" DrawAspect="Content" ObjectID="_1468076067" r:id="rId822">
            <o:LockedField>false</o:LockedField>
          </o:OLEObject>
        </w:object>
      </w:r>
      <w:r>
        <w:rPr>
          <w:rFonts w:eastAsia="Times New Roman"/>
          <w:color w:val="000000" w:themeColor="text1"/>
          <w:szCs w:val="24"/>
          <w14:textFill>
            <w14:solidFill>
              <w14:schemeClr w14:val="tx1"/>
            </w14:solidFill>
          </w14:textFill>
        </w:rPr>
        <w:t>lọt vào chính giữa khoảng điện trường đều giữa hai bản phẳng. Coi tốc độ hạt bụi khi bắt đầu vào điện trường đều bằng 0, bỏ qua lực cản của môi trường. Động năng của hạt bụi khi va chạm với bản nhiễm điện âm là bao nhiêu?</w:t>
      </w:r>
    </w:p>
    <w:p>
      <w:pPr>
        <w:spacing w:line="312" w:lineRule="auto"/>
        <w:jc w:val="both"/>
        <w:rPr>
          <w:rFonts w:eastAsia="Times New Roman"/>
          <w:color w:val="000000" w:themeColor="text1"/>
          <w:szCs w:val="24"/>
          <w14:textFill>
            <w14:solidFill>
              <w14:schemeClr w14:val="tx1"/>
            </w14:solidFill>
          </w14:textFill>
        </w:rPr>
      </w:pPr>
    </w:p>
    <w:p>
      <w:pPr>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5: </w:t>
      </w:r>
      <w:r>
        <w:rPr>
          <w:rFonts w:eastAsia="Times New Roman"/>
          <w:color w:val="000000" w:themeColor="text1"/>
          <w:szCs w:val="24"/>
          <w14:textFill>
            <w14:solidFill>
              <w14:schemeClr w14:val="tx1"/>
            </w14:solidFill>
          </w14:textFill>
        </w:rPr>
        <w:t xml:space="preserve">Một ion âm </w:t>
      </w:r>
      <m:oMath>
        <m:sSup>
          <m:sSupPr>
            <m:ctrlPr>
              <w:rPr>
                <w:rFonts w:ascii="Cambria Math" w:hAnsi="Cambria Math" w:eastAsia="Times New Roman"/>
                <w:color w:val="000000" w:themeColor="text1"/>
                <w:szCs w:val="24"/>
                <w14:textFill>
                  <w14:solidFill>
                    <w14:schemeClr w14:val="tx1"/>
                  </w14:solidFill>
                </w14:textFill>
              </w:rPr>
            </m:ctrlPr>
          </m:sSupPr>
          <m:e>
            <m:r>
              <m:rPr>
                <m:sty m:val="p"/>
              </m:rPr>
              <w:rPr>
                <w:rFonts w:ascii="Cambria Math" w:hAnsi="Cambria Math" w:eastAsia="Times New Roman"/>
                <w:color w:val="000000" w:themeColor="text1"/>
                <w:szCs w:val="24"/>
                <w14:textFill>
                  <w14:solidFill>
                    <w14:schemeClr w14:val="tx1"/>
                  </w14:solidFill>
                </w14:textFill>
              </w:rPr>
              <m:t>OH</m:t>
            </m:r>
            <m:ctrlPr>
              <w:rPr>
                <w:rFonts w:ascii="Cambria Math" w:hAnsi="Cambria Math" w:eastAsia="Times New Roman"/>
                <w:color w:val="000000" w:themeColor="text1"/>
                <w:szCs w:val="24"/>
                <w14:textFill>
                  <w14:solidFill>
                    <w14:schemeClr w14:val="tx1"/>
                  </w14:solidFill>
                </w14:textFill>
              </w:rPr>
            </m:ctrlPr>
          </m:e>
          <m:sup>
            <m:r>
              <m:rPr>
                <m:sty m:val="p"/>
              </m:rPr>
              <w:rPr>
                <w:rFonts w:ascii="Cambria Math" w:hAnsi="Cambria Math" w:eastAsia="Times New Roman"/>
                <w:color w:val="000000" w:themeColor="text1"/>
                <w:szCs w:val="24"/>
                <w14:textFill>
                  <w14:solidFill>
                    <w14:schemeClr w14:val="tx1"/>
                  </w14:solidFill>
                </w14:textFill>
              </w:rPr>
              <m:t>−</m:t>
            </m:r>
            <m:ctrlPr>
              <w:rPr>
                <w:rFonts w:ascii="Cambria Math" w:hAnsi="Cambria Math" w:eastAsia="Times New Roman"/>
                <w:color w:val="000000" w:themeColor="text1"/>
                <w:szCs w:val="24"/>
                <w14:textFill>
                  <w14:solidFill>
                    <w14:schemeClr w14:val="tx1"/>
                  </w14:solidFill>
                </w14:textFill>
              </w:rPr>
            </m:ctrlPr>
          </m:sup>
        </m:sSup>
      </m:oMath>
      <w:r>
        <w:rPr>
          <w:rFonts w:eastAsia="Times New Roman"/>
          <w:color w:val="000000" w:themeColor="text1"/>
          <w:szCs w:val="24"/>
          <w14:textFill>
            <w14:solidFill>
              <w14:schemeClr w14:val="tx1"/>
            </w14:solidFill>
          </w14:textFill>
        </w:rPr>
        <w:t xml:space="preserve">có khối lượng </w:t>
      </w:r>
      <w:r>
        <w:rPr>
          <w:rFonts w:eastAsia="Times New Roman"/>
          <w:color w:val="000000" w:themeColor="text1"/>
          <w:position w:val="-10"/>
          <w:szCs w:val="24"/>
          <w14:textFill>
            <w14:solidFill>
              <w14:schemeClr w14:val="tx1"/>
            </w14:solidFill>
          </w14:textFill>
        </w:rPr>
        <w:object>
          <v:shape id="_x0000_i1378" o:spt="75" type="#_x0000_t75" style="height:18.35pt;width:73.35pt;" o:ole="t" filled="f" coordsize="21600,21600">
            <v:path/>
            <v:fill on="f" focussize="0,0"/>
            <v:stroke/>
            <v:imagedata r:id="rId825" o:title=""/>
            <o:lock v:ext="edit" aspectratio="t"/>
            <w10:wrap type="none"/>
            <w10:anchorlock/>
          </v:shape>
          <o:OLEObject Type="Embed" ProgID="Equation.DSMT4" ShapeID="_x0000_i1378" DrawAspect="Content" ObjectID="_1468076068" r:id="rId824">
            <o:LockedField>false</o:LockedField>
          </o:OLEObject>
        </w:object>
      </w:r>
      <w:r>
        <w:rPr>
          <w:rFonts w:eastAsia="Times New Roman"/>
          <w:color w:val="000000" w:themeColor="text1"/>
          <w:szCs w:val="24"/>
          <w14:textFill>
            <w14:solidFill>
              <w14:schemeClr w14:val="tx1"/>
            </w14:solidFill>
          </w14:textFill>
        </w:rPr>
        <w:t xml:space="preserve">được thổi ra từ máy lọc không khí với vận tốc 10 m/s, cách mặt đất 80 cm ở nơi có điện trường của Trái Đất bằng 120 V/m. Dưới tác dụng của lực điện, sau một thời gian, người ta quan sát thấy ion đang chuyển động với vận tốc 0,5 m/s ở vị tri cách mặt đất </w:t>
      </w:r>
      <m:oMath>
        <m:r>
          <m:rPr>
            <m:sty m:val="p"/>
          </m:rPr>
          <w:rPr>
            <w:rFonts w:ascii="Cambria Math" w:hAnsi="Cambria Math" w:eastAsia="Times New Roman"/>
            <w:color w:val="000000" w:themeColor="text1"/>
            <w:szCs w:val="24"/>
            <w14:textFill>
              <w14:solidFill>
                <w14:schemeClr w14:val="tx1"/>
              </w14:solidFill>
            </w14:textFill>
          </w:rPr>
          <m:t>1,5</m:t>
        </m:r>
        <m:r>
          <m:rPr>
            <m:nor/>
            <m:sty m:val="p"/>
          </m:rPr>
          <w:rPr>
            <w:rFonts w:eastAsia="Times New Roman"/>
            <w:color w:val="000000" w:themeColor="text1"/>
            <w:szCs w:val="24"/>
            <w14:textFill>
              <w14:solidFill>
                <w14:schemeClr w14:val="tx1"/>
              </w14:solidFill>
            </w14:textFill>
          </w:rPr>
          <m:t xml:space="preserve"> </m:t>
        </m:r>
        <m:r>
          <m:rPr>
            <m:sty m:val="p"/>
          </m:rPr>
          <w:rPr>
            <w:rFonts w:ascii="Cambria Math" w:hAnsi="Cambria Math" w:eastAsia="Times New Roman"/>
            <w:color w:val="000000" w:themeColor="text1"/>
            <w:szCs w:val="24"/>
            <w14:textFill>
              <w14:solidFill>
                <w14:schemeClr w14:val="tx1"/>
              </w14:solidFill>
            </w14:textFill>
          </w:rPr>
          <m:t>m</m:t>
        </m:r>
      </m:oMath>
      <w:r>
        <w:rPr>
          <w:rFonts w:eastAsia="Times New Roman"/>
          <w:color w:val="000000" w:themeColor="text1"/>
          <w:szCs w:val="24"/>
          <w14:textFill>
            <w14:solidFill>
              <w14:schemeClr w14:val="tx1"/>
            </w14:solidFill>
          </w14:textFill>
        </w:rPr>
        <w:t>. Hãy xác định công cản mà môi trường đã thực hiện trong quá trình dịch chuyển của ion nói trên.</w:t>
      </w:r>
    </w:p>
    <w:p>
      <w:pPr>
        <w:spacing w:line="312" w:lineRule="auto"/>
        <w:rPr>
          <w:rFonts w:eastAsia="Times New Roman"/>
          <w:b/>
          <w:color w:val="000000" w:themeColor="text1"/>
          <w:szCs w:val="24"/>
          <w:lang w:val="nl-NL"/>
          <w14:textFill>
            <w14:solidFill>
              <w14:schemeClr w14:val="tx1"/>
            </w14:solidFill>
          </w14:textFill>
        </w:rPr>
      </w:pPr>
      <w:r>
        <w:rPr>
          <w:rFonts w:eastAsia="Times New Roman"/>
          <w:color w:val="000000" w:themeColor="text1"/>
          <w:szCs w:val="24"/>
          <w14:textFill>
            <w14:solidFill>
              <w14:schemeClr w14:val="tx1"/>
            </w14:solidFill>
          </w14:textFill>
        </w:rPr>
        <w:drawing>
          <wp:anchor distT="0" distB="0" distL="114300" distR="114300" simplePos="0" relativeHeight="251784192" behindDoc="1" locked="0" layoutInCell="1" allowOverlap="1">
            <wp:simplePos x="0" y="0"/>
            <wp:positionH relativeFrom="column">
              <wp:posOffset>3910965</wp:posOffset>
            </wp:positionH>
            <wp:positionV relativeFrom="paragraph">
              <wp:posOffset>-488950</wp:posOffset>
            </wp:positionV>
            <wp:extent cx="1798955" cy="3120390"/>
            <wp:effectExtent l="6033" t="0" r="0" b="0"/>
            <wp:wrapTight wrapText="bothSides">
              <wp:wrapPolygon>
                <wp:start x="21528" y="-42"/>
                <wp:lineTo x="255" y="-42"/>
                <wp:lineTo x="255" y="21453"/>
                <wp:lineTo x="21528" y="21453"/>
                <wp:lineTo x="21528" y="-42"/>
              </wp:wrapPolygon>
            </wp:wrapTight>
            <wp:docPr id="1697292548" name="Picture 1697292548"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92548" name="Picture 1697292548" descr="A graph of a function&#10;&#10;Description automatically generated"/>
                    <pic:cNvPicPr>
                      <a:picLocks noChangeAspect="1"/>
                    </pic:cNvPicPr>
                  </pic:nvPicPr>
                  <pic:blipFill>
                    <a:blip r:embed="rId826" cstate="print">
                      <a:extLst>
                        <a:ext uri="{28A0092B-C50C-407E-A947-70E740481C1C}">
                          <a14:useLocalDpi xmlns:a14="http://schemas.microsoft.com/office/drawing/2010/main" val="0"/>
                        </a:ext>
                      </a:extLst>
                    </a:blip>
                    <a:stretch>
                      <a:fillRect/>
                    </a:stretch>
                  </pic:blipFill>
                  <pic:spPr>
                    <a:xfrm rot="16200000">
                      <a:off x="0" y="0"/>
                      <a:ext cx="1798955" cy="3120390"/>
                    </a:xfrm>
                    <a:prstGeom prst="rect">
                      <a:avLst/>
                    </a:prstGeom>
                  </pic:spPr>
                </pic:pic>
              </a:graphicData>
            </a:graphic>
          </wp:anchor>
        </w:drawing>
      </w:r>
    </w:p>
    <w:p>
      <w:pPr>
        <w:spacing w:line="312" w:lineRule="auto"/>
        <w:ind w:right="5174"/>
        <w:jc w:val="both"/>
        <w:rPr>
          <w:rFonts w:eastAsia="Times New Roman"/>
          <w:color w:val="000000" w:themeColor="text1"/>
          <w:szCs w:val="24"/>
          <w14:textFill>
            <w14:solidFill>
              <w14:schemeClr w14:val="tx1"/>
            </w14:solidFill>
          </w14:textFill>
        </w:rPr>
      </w:pPr>
      <w:r>
        <w:rPr>
          <w:rFonts w:eastAsia="Times New Roman"/>
          <w:b/>
          <w:color w:val="000000" w:themeColor="text1"/>
          <w:szCs w:val="24"/>
          <w:lang w:val="nl-NL"/>
          <w14:textFill>
            <w14:solidFill>
              <w14:schemeClr w14:val="tx1"/>
            </w14:solidFill>
          </w14:textFill>
        </w:rPr>
        <w:t xml:space="preserve">Câu 6: </w:t>
      </w:r>
      <w:r>
        <w:rPr>
          <w:rFonts w:eastAsia="Times New Roman"/>
          <w:color w:val="000000" w:themeColor="text1"/>
          <w:szCs w:val="24"/>
          <w14:textFill>
            <w14:solidFill>
              <w14:schemeClr w14:val="tx1"/>
            </w14:solidFill>
          </w14:textFill>
        </w:rPr>
        <w:t>Hình bên là đồ thị tốc độ thay đổi theo độ cao của một electron chuyển động từ điểm A đến điểm B theo phương thẳng đứng trong điện trường của Trái Đất bỏ qua lực cản của không khí.</w:t>
      </w:r>
    </w:p>
    <w:p>
      <w:pPr>
        <w:tabs>
          <w:tab w:val="left" w:pos="567"/>
        </w:tabs>
        <w:spacing w:line="312" w:lineRule="auto"/>
        <w:ind w:right="5174" w:firstLine="440"/>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 Hãy cho biết khoảng thay đổi của tốc độ khi electron chuyển động từ A đến B.</w:t>
      </w:r>
    </w:p>
    <w:p>
      <w:pPr>
        <w:spacing w:line="312" w:lineRule="auto"/>
        <w:ind w:left="126" w:right="5174" w:firstLine="440"/>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Tính cường độ điện trường của Trái Đất tại</w:t>
      </w:r>
      <w:r>
        <w:rPr>
          <w:rFonts w:eastAsia="Times New Roman"/>
          <w:color w:val="000000" w:themeColor="text1"/>
          <w:sz w:val="26"/>
          <w:szCs w:val="26"/>
          <w14:textFill>
            <w14:solidFill>
              <w14:schemeClr w14:val="tx1"/>
            </w14:solidFill>
          </w14:textFill>
        </w:rPr>
        <w:t xml:space="preserve"> </w:t>
      </w:r>
      <w:r>
        <w:rPr>
          <w:rFonts w:eastAsia="Times New Roman"/>
          <w:color w:val="000000" w:themeColor="text1"/>
          <w:szCs w:val="24"/>
          <w14:textFill>
            <w14:solidFill>
              <w14:schemeClr w14:val="tx1"/>
            </w14:solidFill>
          </w14:textFill>
        </w:rPr>
        <w:t>điểm A.</w:t>
      </w:r>
    </w:p>
    <w:p>
      <w:pPr>
        <w:widowControl w:val="0"/>
        <w:tabs>
          <w:tab w:val="left" w:pos="360"/>
        </w:tabs>
        <w:spacing w:before="40" w:after="40" w:line="240" w:lineRule="auto"/>
        <w:contextualSpacing/>
        <w:jc w:val="both"/>
        <w:rPr>
          <w:b/>
          <w:bCs/>
          <w:iCs/>
          <w:color w:val="C00000"/>
          <w:sz w:val="28"/>
          <w:szCs w:val="28"/>
        </w:rPr>
      </w:pP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TRẮC NGHIỆM BÀI TẬP CƠ BẢN</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1: </w:t>
      </w:r>
      <w:r>
        <w:rPr>
          <w:rFonts w:eastAsia="Times New Roman"/>
          <w:color w:val="000000" w:themeColor="text1"/>
          <w:szCs w:val="24"/>
          <w14:textFill>
            <w14:solidFill>
              <w14:schemeClr w14:val="tx1"/>
            </w14:solidFill>
          </w14:textFill>
        </w:rPr>
        <w:t>Một electron di chuyến được một đoạn đường 1 cm (từ trạng thái nghỉ), dọc theo một đường sức điện, dưới tác dụng của lực điện trong một điện trường đều có cường độ điện trường 1000 V/m. Bỏ qua tác dụng của trường hấp dẫn. Công của lực điện có giá trị nào là</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szCs w:val="24"/>
          <w14:textFill>
            <w14:solidFill>
              <w14:schemeClr w14:val="tx1"/>
            </w14:solidFill>
          </w14:textFill>
        </w:rPr>
        <w:t>−1,6.10</w:t>
      </w:r>
      <w:r>
        <w:rPr>
          <w:rFonts w:eastAsia="Times New Roman"/>
          <w:color w:val="000000" w:themeColor="text1"/>
          <w:szCs w:val="24"/>
          <w:vertAlign w:val="superscript"/>
          <w14:textFill>
            <w14:solidFill>
              <w14:schemeClr w14:val="tx1"/>
            </w14:solidFill>
          </w14:textFill>
        </w:rPr>
        <w:t>-16</w:t>
      </w:r>
      <w:r>
        <w:rPr>
          <w:rFonts w:eastAsia="Times New Roman"/>
          <w:color w:val="000000" w:themeColor="text1"/>
          <w:szCs w:val="24"/>
          <w14:textFill>
            <w14:solidFill>
              <w14:schemeClr w14:val="tx1"/>
            </w14:solidFill>
          </w14:textFill>
        </w:rPr>
        <w:t xml:space="preserve"> J.</w:t>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B.  </w:t>
      </w:r>
      <w:r>
        <w:rPr>
          <w:rFonts w:eastAsia="Times New Roman"/>
          <w:color w:val="000000" w:themeColor="text1"/>
          <w:szCs w:val="24"/>
          <w14:textFill>
            <w14:solidFill>
              <w14:schemeClr w14:val="tx1"/>
            </w14:solidFill>
          </w14:textFill>
        </w:rPr>
        <w:t>+1,6.10</w:t>
      </w:r>
      <w:r>
        <w:rPr>
          <w:rFonts w:eastAsia="Times New Roman"/>
          <w:color w:val="000000" w:themeColor="text1"/>
          <w:szCs w:val="24"/>
          <w:vertAlign w:val="superscript"/>
          <w14:textFill>
            <w14:solidFill>
              <w14:schemeClr w14:val="tx1"/>
            </w14:solidFill>
          </w14:textFill>
        </w:rPr>
        <w:t xml:space="preserve">−16 </w:t>
      </w:r>
      <w:r>
        <w:rPr>
          <w:rFonts w:eastAsia="Times New Roman"/>
          <w:color w:val="000000" w:themeColor="text1"/>
          <w:szCs w:val="24"/>
          <w14:textFill>
            <w14:solidFill>
              <w14:schemeClr w14:val="tx1"/>
            </w14:solidFill>
          </w14:textFill>
        </w:rPr>
        <w:t>J.</w:t>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C.  </w:t>
      </w:r>
      <w:r>
        <w:rPr>
          <w:rFonts w:eastAsia="Times New Roman"/>
          <w:color w:val="000000" w:themeColor="text1"/>
          <w:szCs w:val="24"/>
          <w14:textFill>
            <w14:solidFill>
              <w14:schemeClr w14:val="tx1"/>
            </w14:solidFill>
          </w14:textFill>
        </w:rPr>
        <w:t>−1,6.1018 J.</w:t>
      </w:r>
      <w:r>
        <w:rPr>
          <w:rFonts w:eastAsia="Times New Roman"/>
          <w:color w:val="000000" w:themeColor="text1"/>
          <w:szCs w:val="24"/>
          <w14:textFill>
            <w14:solidFill>
              <w14:schemeClr w14:val="tx1"/>
            </w14:solidFill>
          </w14:textFill>
        </w:rPr>
        <w:tab/>
      </w:r>
      <w:r>
        <w:rPr>
          <w:rFonts w:eastAsia="Times New Roman"/>
          <w:b/>
          <w:color w:val="000000" w:themeColor="text1"/>
          <w:szCs w:val="24"/>
          <w:u w:val="single"/>
          <w14:textFill>
            <w14:solidFill>
              <w14:schemeClr w14:val="tx1"/>
            </w14:solidFill>
          </w14:textFill>
        </w:rPr>
        <w:t>D</w:t>
      </w:r>
      <w:r>
        <w:rPr>
          <w:rFonts w:eastAsia="Times New Roman"/>
          <w:b/>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+1,6.10</w:t>
      </w:r>
      <w:r>
        <w:rPr>
          <w:rFonts w:eastAsia="Times New Roman"/>
          <w:color w:val="000000" w:themeColor="text1"/>
          <w:szCs w:val="24"/>
          <w:vertAlign w:val="superscript"/>
          <w14:textFill>
            <w14:solidFill>
              <w14:schemeClr w14:val="tx1"/>
            </w14:solidFill>
          </w14:textFill>
        </w:rPr>
        <w:t>-18</w:t>
      </w:r>
      <w:r>
        <w:rPr>
          <w:rFonts w:eastAsia="Times New Roman"/>
          <w:color w:val="000000" w:themeColor="text1"/>
          <w:szCs w:val="24"/>
          <w14:textFill>
            <w14:solidFill>
              <w14:schemeClr w14:val="tx1"/>
            </w14:solidFill>
          </w14:textFill>
        </w:rPr>
        <w:t xml:space="preserve"> J.</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2: </w:t>
      </w:r>
      <w:r>
        <w:rPr>
          <w:rFonts w:eastAsia="Times New Roman"/>
          <w:color w:val="000000" w:themeColor="text1"/>
          <w:szCs w:val="24"/>
          <w14:textFill>
            <w14:solidFill>
              <w14:schemeClr w14:val="tx1"/>
            </w14:solidFill>
          </w14:textFill>
        </w:rPr>
        <w:t>Hai bản kim loại phẳng song song mang điện tích trái dấu được đặt cách nhau 2 cm. Cường độ điện trường giữa hai bản bằng 3000 V/m. Sát bề mặt bản mang điện dương, người ta đặt một hạt mang điện dương 1,2.10</w:t>
      </w:r>
      <w:r>
        <w:rPr>
          <w:rFonts w:eastAsia="Times New Roman"/>
          <w:color w:val="000000" w:themeColor="text1"/>
          <w:szCs w:val="24"/>
          <w:vertAlign w:val="superscript"/>
          <w14:textFill>
            <w14:solidFill>
              <w14:schemeClr w14:val="tx1"/>
            </w14:solidFill>
          </w14:textFill>
        </w:rPr>
        <w:t>−3</w:t>
      </w:r>
      <w:r>
        <w:rPr>
          <w:rFonts w:eastAsia="Times New Roman"/>
          <w:b/>
          <w:color w:val="000000" w:themeColor="text1"/>
          <w:szCs w:val="24"/>
          <w:vertAlign w:val="superscript"/>
          <w14:textFill>
            <w14:solidFill>
              <w14:schemeClr w14:val="tx1"/>
            </w14:solidFill>
          </w14:textFill>
        </w:rPr>
        <w:tab/>
      </w:r>
      <w:r>
        <w:rPr>
          <w:rFonts w:eastAsia="Times New Roman"/>
          <w:b/>
          <w:color w:val="000000" w:themeColor="text1"/>
          <w:szCs w:val="24"/>
          <w:vertAlign w:val="superscript"/>
          <w14:textFill>
            <w14:solidFill>
              <w14:schemeClr w14:val="tx1"/>
            </w14:solidFill>
          </w14:textFill>
        </w:rPr>
        <w:t xml:space="preserve">C.  </w:t>
      </w:r>
      <w:r>
        <w:rPr>
          <w:rFonts w:eastAsia="Times New Roman"/>
          <w:color w:val="000000" w:themeColor="text1"/>
          <w:szCs w:val="24"/>
          <w14:textFill>
            <w14:solidFill>
              <w14:schemeClr w14:val="tx1"/>
            </w14:solidFill>
          </w14:textFill>
        </w:rPr>
        <w:t>Công của điện trường khi hạt mang điện chuyển động từ bản dương sang bản âm là</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 </w:t>
      </w:r>
      <w:r>
        <w:rPr>
          <w:rFonts w:eastAsia="Times New Roman"/>
          <w:color w:val="000000" w:themeColor="text1"/>
          <w:szCs w:val="24"/>
          <w14:textFill>
            <w14:solidFill>
              <w14:schemeClr w14:val="tx1"/>
            </w14:solidFill>
          </w14:textFill>
        </w:rPr>
        <w:t>0,9 J.</w:t>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B.  </w:t>
      </w:r>
      <w:r>
        <w:rPr>
          <w:rFonts w:eastAsia="Times New Roman"/>
          <w:color w:val="000000" w:themeColor="text1"/>
          <w:szCs w:val="24"/>
          <w14:textFill>
            <w14:solidFill>
              <w14:schemeClr w14:val="tx1"/>
            </w14:solidFill>
          </w14:textFill>
        </w:rPr>
        <w:t>+ 0,9 J.</w:t>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C.  </w:t>
      </w:r>
      <w:r>
        <w:rPr>
          <w:rFonts w:eastAsia="Times New Roman"/>
          <w:color w:val="000000" w:themeColor="text1"/>
          <w:szCs w:val="24"/>
          <w14:textFill>
            <w14:solidFill>
              <w14:schemeClr w14:val="tx1"/>
            </w14:solidFill>
          </w14:textFill>
        </w:rPr>
        <w:t>– 0,72 J.</w:t>
      </w:r>
      <w:r>
        <w:rPr>
          <w:rFonts w:eastAsia="Times New Roman"/>
          <w:color w:val="000000" w:themeColor="text1"/>
          <w:szCs w:val="24"/>
          <w14:textFill>
            <w14:solidFill>
              <w14:schemeClr w14:val="tx1"/>
            </w14:solidFill>
          </w14:textFill>
        </w:rPr>
        <w:tab/>
      </w:r>
      <w:r>
        <w:rPr>
          <w:rFonts w:eastAsia="Times New Roman"/>
          <w:b/>
          <w:color w:val="000000" w:themeColor="text1"/>
          <w:szCs w:val="24"/>
          <w:u w:val="single"/>
          <w14:textFill>
            <w14:solidFill>
              <w14:schemeClr w14:val="tx1"/>
            </w14:solidFill>
          </w14:textFill>
        </w:rPr>
        <w:t>D</w:t>
      </w:r>
      <w:r>
        <w:rPr>
          <w:rFonts w:eastAsia="Times New Roman"/>
          <w:b/>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+ 0,72 J.</w: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3: </w:t>
      </w:r>
      <w:r>
        <w:rPr>
          <w:rFonts w:eastAsia="Times New Roman"/>
          <w:color w:val="000000" w:themeColor="text1"/>
          <w:szCs w:val="24"/>
          <w14:textFill>
            <w14:solidFill>
              <w14:schemeClr w14:val="tx1"/>
            </w14:solidFill>
          </w14:textFill>
        </w:rPr>
        <w:t>Công của lực điện trường dịch chuyển một điện tích 10 mC song song với các đường sức trong một điện trường đều với quãng đường 1 cm là 1 J. Độ lớn cường độ điện trường đó là</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position w:val="-10"/>
          <w:szCs w:val="24"/>
          <w14:textFill>
            <w14:solidFill>
              <w14:schemeClr w14:val="tx1"/>
            </w14:solidFill>
          </w14:textFill>
        </w:rPr>
        <w:object>
          <v:shape id="_x0000_i1379" o:spt="75" type="#_x0000_t75" style="height:14.25pt;width:57.75pt;" o:ole="t" filled="f" coordsize="21600,21600">
            <v:path/>
            <v:fill on="f" focussize="0,0"/>
            <v:stroke/>
            <v:imagedata r:id="rId828" o:title=""/>
            <o:lock v:ext="edit" aspectratio="t"/>
            <w10:wrap type="none"/>
            <w10:anchorlock/>
          </v:shape>
          <o:OLEObject Type="Embed" ProgID="Equation.DSMT4" ShapeID="_x0000_i1379" DrawAspect="Content" ObjectID="_1468076069" r:id="rId827">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B.  </w:t>
      </w:r>
      <w:r>
        <w:rPr>
          <w:rFonts w:eastAsia="Times New Roman"/>
          <w:color w:val="000000" w:themeColor="text1"/>
          <w:position w:val="-10"/>
          <w:szCs w:val="24"/>
          <w14:textFill>
            <w14:solidFill>
              <w14:schemeClr w14:val="tx1"/>
            </w14:solidFill>
          </w14:textFill>
        </w:rPr>
        <w:object>
          <v:shape id="_x0000_i1380" o:spt="75" type="#_x0000_t75" style="height:14.25pt;width:36pt;" o:ole="t" filled="f" coordsize="21600,21600">
            <v:path/>
            <v:fill on="f" focussize="0,0"/>
            <v:stroke/>
            <v:imagedata r:id="rId830" o:title=""/>
            <o:lock v:ext="edit" aspectratio="t"/>
            <w10:wrap type="none"/>
            <w10:anchorlock/>
          </v:shape>
          <o:OLEObject Type="Embed" ProgID="Equation.DSMT4" ShapeID="_x0000_i1380" DrawAspect="Content" ObjectID="_1468076070" r:id="rId829">
            <o:LockedField>false</o:LockedField>
          </o:OLEObject>
        </w:object>
      </w:r>
      <w:r>
        <w:rPr>
          <w:rFonts w:eastAsia="Times New Roman"/>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C.  </w:t>
      </w:r>
      <w:r>
        <w:rPr>
          <w:rFonts w:eastAsia="Times New Roman"/>
          <w:color w:val="000000" w:themeColor="text1"/>
          <w:position w:val="-10"/>
          <w:szCs w:val="24"/>
          <w14:textFill>
            <w14:solidFill>
              <w14:schemeClr w14:val="tx1"/>
            </w14:solidFill>
          </w14:textFill>
        </w:rPr>
        <w:object>
          <v:shape id="_x0000_i1381" o:spt="75" type="#_x0000_t75" style="height:14.25pt;width:50.25pt;" o:ole="t" filled="f" coordsize="21600,21600">
            <v:path/>
            <v:fill on="f" focussize="0,0"/>
            <v:stroke/>
            <v:imagedata r:id="rId832" o:title=""/>
            <o:lock v:ext="edit" aspectratio="t"/>
            <w10:wrap type="none"/>
            <w10:anchorlock/>
          </v:shape>
          <o:OLEObject Type="Embed" ProgID="Equation.DSMT4" ShapeID="_x0000_i1381" DrawAspect="Content" ObjectID="_1468076071" r:id="rId831">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u w:val="single"/>
          <w14:textFill>
            <w14:solidFill>
              <w14:schemeClr w14:val="tx1"/>
            </w14:solidFill>
          </w14:textFill>
        </w:rPr>
        <w:t>D</w:t>
      </w:r>
      <w:r>
        <w:rPr>
          <w:rFonts w:eastAsia="Times New Roman"/>
          <w:b/>
          <w:color w:val="000000" w:themeColor="text1"/>
          <w:szCs w:val="24"/>
          <w14:textFill>
            <w14:solidFill>
              <w14:schemeClr w14:val="tx1"/>
            </w14:solidFill>
          </w14:textFill>
        </w:rPr>
        <w:t xml:space="preserve">.  </w:t>
      </w:r>
      <w:r>
        <w:rPr>
          <w:rFonts w:eastAsia="Times New Roman"/>
          <w:color w:val="000000" w:themeColor="text1"/>
          <w:position w:val="-10"/>
          <w:szCs w:val="24"/>
          <w14:textFill>
            <w14:solidFill>
              <w14:schemeClr w14:val="tx1"/>
            </w14:solidFill>
          </w14:textFill>
        </w:rPr>
        <w:object>
          <v:shape id="_x0000_i1382" o:spt="75" type="#_x0000_t75" style="height:14.25pt;width:57.75pt;" o:ole="t" filled="f" coordsize="21600,21600">
            <v:path/>
            <v:fill on="f" focussize="0,0"/>
            <v:stroke/>
            <v:imagedata r:id="rId834" o:title=""/>
            <o:lock v:ext="edit" aspectratio="t"/>
            <w10:wrap type="none"/>
            <w10:anchorlock/>
          </v:shape>
          <o:OLEObject Type="Embed" ProgID="Equation.DSMT4" ShapeID="_x0000_i1382" DrawAspect="Content" ObjectID="_1468076072" r:id="rId833">
            <o:LockedField>false</o:LockedField>
          </o:OLEObject>
        </w:objec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4: </w:t>
      </w:r>
      <w:r>
        <w:rPr>
          <w:rFonts w:eastAsia="Times New Roman"/>
          <w:color w:val="000000" w:themeColor="text1"/>
          <w:szCs w:val="24"/>
          <w14:textFill>
            <w14:solidFill>
              <w14:schemeClr w14:val="tx1"/>
            </w14:solidFill>
          </w14:textFill>
        </w:rPr>
        <w:t xml:space="preserve">Cho điện tích dịch chuyển giữa </w:t>
      </w:r>
      <w:r>
        <w:rPr>
          <w:rFonts w:eastAsia="Times New Roman"/>
          <w:color w:val="000000" w:themeColor="text1"/>
          <w:position w:val="-4"/>
          <w:szCs w:val="24"/>
          <w14:textFill>
            <w14:solidFill>
              <w14:schemeClr w14:val="tx1"/>
            </w14:solidFill>
          </w14:textFill>
        </w:rPr>
        <w:object>
          <v:shape id="_x0000_i1383" o:spt="75" type="#_x0000_t75" style="height:14.25pt;width:6.8pt;" o:ole="t" filled="f" coordsize="21600,21600">
            <v:path/>
            <v:fill on="f" focussize="0,0"/>
            <v:stroke/>
            <v:imagedata r:id="rId747" o:title=""/>
            <o:lock v:ext="edit" aspectratio="t"/>
            <w10:wrap type="none"/>
            <w10:anchorlock/>
          </v:shape>
          <o:OLEObject Type="Embed" ProgID="Equation.DSMT4" ShapeID="_x0000_i1383" DrawAspect="Content" ObjectID="_1468076073" r:id="rId835">
            <o:LockedField>false</o:LockedField>
          </o:OLEObject>
        </w:object>
      </w:r>
      <w:r>
        <w:rPr>
          <w:rFonts w:eastAsia="Times New Roman"/>
          <w:color w:val="000000" w:themeColor="text1"/>
          <w:szCs w:val="24"/>
          <w14:textFill>
            <w14:solidFill>
              <w14:schemeClr w14:val="tx1"/>
            </w14:solidFill>
          </w14:textFill>
        </w:rPr>
        <w:t xml:space="preserve"> điểm cố định trong một điện trường đều với cường độ 150 V/m thì công của lực điện trường là 60 mJ. Nếu cường độ điện trường là 200 V/m thì công của lực điện trường dịch chuyển điện tích giữa hai điểm đó là</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A.  </w:t>
      </w:r>
      <w:r>
        <w:rPr>
          <w:rFonts w:eastAsia="Times New Roman"/>
          <w:color w:val="000000" w:themeColor="text1"/>
          <w:position w:val="-10"/>
          <w:szCs w:val="24"/>
          <w14:textFill>
            <w14:solidFill>
              <w14:schemeClr w14:val="tx1"/>
            </w14:solidFill>
          </w14:textFill>
        </w:rPr>
        <w:object>
          <v:shape id="_x0000_i1384" o:spt="75" type="#_x0000_t75" style="height:14.25pt;width:29.2pt;" o:ole="t" filled="f" coordsize="21600,21600">
            <v:path/>
            <v:fill on="f" focussize="0,0"/>
            <v:stroke/>
            <v:imagedata r:id="rId837" o:title=""/>
            <o:lock v:ext="edit" aspectratio="t"/>
            <w10:wrap type="none"/>
            <w10:anchorlock/>
          </v:shape>
          <o:OLEObject Type="Embed" ProgID="Equation.DSMT4" ShapeID="_x0000_i1384" DrawAspect="Content" ObjectID="_1468076074" r:id="rId836">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B.  </w:t>
      </w:r>
      <w:r>
        <w:rPr>
          <w:rFonts w:eastAsia="Times New Roman"/>
          <w:color w:val="000000" w:themeColor="text1"/>
          <w:position w:val="-10"/>
          <w:szCs w:val="24"/>
          <w14:textFill>
            <w14:solidFill>
              <w14:schemeClr w14:val="tx1"/>
            </w14:solidFill>
          </w14:textFill>
        </w:rPr>
        <w:object>
          <v:shape id="_x0000_i1385" o:spt="75" type="#_x0000_t75" style="height:14.25pt;width:29.2pt;" o:ole="t" filled="f" coordsize="21600,21600">
            <v:path/>
            <v:fill on="f" focussize="0,0"/>
            <v:stroke/>
            <v:imagedata r:id="rId839" o:title=""/>
            <o:lock v:ext="edit" aspectratio="t"/>
            <w10:wrap type="none"/>
            <w10:anchorlock/>
          </v:shape>
          <o:OLEObject Type="Embed" ProgID="Equation.DSMT4" ShapeID="_x0000_i1385" DrawAspect="Content" ObjectID="_1468076075" r:id="rId838">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C.  </w:t>
      </w:r>
      <w:r>
        <w:rPr>
          <w:rFonts w:eastAsia="Times New Roman"/>
          <w:color w:val="000000" w:themeColor="text1"/>
          <w:position w:val="-10"/>
          <w:szCs w:val="24"/>
          <w14:textFill>
            <w14:solidFill>
              <w14:schemeClr w14:val="tx1"/>
            </w14:solidFill>
          </w14:textFill>
        </w:rPr>
        <w:object>
          <v:shape id="_x0000_i1386" o:spt="75" type="#_x0000_t75" style="height:14.25pt;width:36pt;" o:ole="t" filled="f" coordsize="21600,21600">
            <v:path/>
            <v:fill on="f" focussize="0,0"/>
            <v:stroke/>
            <v:imagedata r:id="rId841" o:title=""/>
            <o:lock v:ext="edit" aspectratio="t"/>
            <w10:wrap type="none"/>
            <w10:anchorlock/>
          </v:shape>
          <o:OLEObject Type="Embed" ProgID="Equation.DSMT4" ShapeID="_x0000_i1386" DrawAspect="Content" ObjectID="_1468076076" r:id="rId840">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u w:val="single"/>
          <w14:textFill>
            <w14:solidFill>
              <w14:schemeClr w14:val="tx1"/>
            </w14:solidFill>
          </w14:textFill>
        </w:rPr>
        <w:t>D</w:t>
      </w:r>
      <w:r>
        <w:rPr>
          <w:rFonts w:eastAsia="Times New Roman"/>
          <w:b/>
          <w:color w:val="000000" w:themeColor="text1"/>
          <w:szCs w:val="24"/>
          <w14:textFill>
            <w14:solidFill>
              <w14:schemeClr w14:val="tx1"/>
            </w14:solidFill>
          </w14:textFill>
        </w:rPr>
        <w:t xml:space="preserve">.  </w:t>
      </w:r>
      <w:r>
        <w:rPr>
          <w:rFonts w:eastAsia="Times New Roman"/>
          <w:color w:val="000000" w:themeColor="text1"/>
          <w:position w:val="-10"/>
          <w:szCs w:val="24"/>
          <w14:textFill>
            <w14:solidFill>
              <w14:schemeClr w14:val="tx1"/>
            </w14:solidFill>
          </w14:textFill>
        </w:rPr>
        <w:object>
          <v:shape id="_x0000_i1387" o:spt="75" type="#_x0000_t75" style="height:14.25pt;width:36pt;" o:ole="t" filled="f" coordsize="21600,21600">
            <v:path/>
            <v:fill on="f" focussize="0,0"/>
            <v:stroke/>
            <v:imagedata r:id="rId843" o:title=""/>
            <o:lock v:ext="edit" aspectratio="t"/>
            <w10:wrap type="none"/>
            <w10:anchorlock/>
          </v:shape>
          <o:OLEObject Type="Embed" ProgID="Equation.DSMT4" ShapeID="_x0000_i1387" DrawAspect="Content" ObjectID="_1468076077" r:id="rId842">
            <o:LockedField>false</o:LockedField>
          </o:OLEObject>
        </w:object>
      </w:r>
    </w:p>
    <w:p>
      <w:pPr>
        <w:spacing w:line="312" w:lineRule="auto"/>
        <w:jc w:val="both"/>
        <w:rPr>
          <w:rFonts w:eastAsia="Times New Roman"/>
          <w:b/>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5: </w:t>
      </w:r>
      <w:r>
        <w:rPr>
          <w:rFonts w:eastAsia="Times New Roman"/>
          <w:color w:val="000000" w:themeColor="text1"/>
          <w:szCs w:val="24"/>
          <w14:textFill>
            <w14:solidFill>
              <w14:schemeClr w14:val="tx1"/>
            </w14:solidFill>
          </w14:textFill>
        </w:rPr>
        <w:t xml:space="preserve">Cho điện tích </w:t>
      </w:r>
      <w:r>
        <w:rPr>
          <w:color w:val="000000" w:themeColor="text1"/>
          <w:position w:val="-10"/>
          <w:szCs w:val="24"/>
          <w14:textFill>
            <w14:solidFill>
              <w14:schemeClr w14:val="tx1"/>
            </w14:solidFill>
          </w14:textFill>
        </w:rPr>
        <w:object>
          <v:shape id="_x0000_i1388" o:spt="75" type="#_x0000_t75" style="height:21.75pt;width:65.2pt;" o:ole="t" filled="f" coordsize="21600,21600">
            <v:path/>
            <v:fill on="f" focussize="0,0"/>
            <v:stroke/>
            <v:imagedata r:id="rId845" o:title=""/>
            <o:lock v:ext="edit" aspectratio="t"/>
            <w10:wrap type="none"/>
            <w10:anchorlock/>
          </v:shape>
          <o:OLEObject Type="Embed" ProgID="Equation.DSMT4" ShapeID="_x0000_i1388" DrawAspect="Content" ObjectID="_1468076078" r:id="rId844">
            <o:LockedField>false</o:LockedField>
          </o:OLEObject>
        </w:object>
      </w:r>
      <w:r>
        <w:rPr>
          <w:rFonts w:eastAsia="Times New Roman"/>
          <w:color w:val="000000" w:themeColor="text1"/>
          <w:szCs w:val="24"/>
          <w14:textFill>
            <w14:solidFill>
              <w14:schemeClr w14:val="tx1"/>
            </w14:solidFill>
          </w14:textFill>
        </w:rPr>
        <w:t xml:space="preserve"> dịch chuyển giữa </w:t>
      </w:r>
      <w:r>
        <w:rPr>
          <w:rFonts w:eastAsia="Times New Roman"/>
          <w:color w:val="000000" w:themeColor="text1"/>
          <w:position w:val="-4"/>
          <w:szCs w:val="24"/>
          <w14:textFill>
            <w14:solidFill>
              <w14:schemeClr w14:val="tx1"/>
            </w14:solidFill>
          </w14:textFill>
        </w:rPr>
        <w:object>
          <v:shape id="_x0000_i1389" o:spt="75" type="#_x0000_t75" style="height:14.25pt;width:6.8pt;" o:ole="t" filled="f" coordsize="21600,21600">
            <v:path/>
            <v:fill on="f" focussize="0,0"/>
            <v:stroke/>
            <v:imagedata r:id="rId747" o:title=""/>
            <o:lock v:ext="edit" aspectratio="t"/>
            <w10:wrap type="none"/>
            <w10:anchorlock/>
          </v:shape>
          <o:OLEObject Type="Embed" ProgID="Equation.DSMT4" ShapeID="_x0000_i1389" DrawAspect="Content" ObjectID="_1468076079" r:id="rId846">
            <o:LockedField>false</o:LockedField>
          </o:OLEObject>
        </w:object>
      </w:r>
      <w:r>
        <w:rPr>
          <w:rFonts w:eastAsia="Times New Roman"/>
          <w:color w:val="000000" w:themeColor="text1"/>
          <w:szCs w:val="24"/>
          <w14:textFill>
            <w14:solidFill>
              <w14:schemeClr w14:val="tx1"/>
            </w14:solidFill>
          </w14:textFill>
        </w:rPr>
        <w:t xml:space="preserve"> điểm cố định trong một điện trường đều thì công của lực điện trường là </w:t>
      </w:r>
      <w:r>
        <w:rPr>
          <w:rFonts w:eastAsia="Times New Roman"/>
          <w:color w:val="000000" w:themeColor="text1"/>
          <w:position w:val="-10"/>
          <w:szCs w:val="24"/>
          <w14:textFill>
            <w14:solidFill>
              <w14:schemeClr w14:val="tx1"/>
            </w14:solidFill>
          </w14:textFill>
        </w:rPr>
        <w:object>
          <v:shape id="_x0000_i1390" o:spt="75" type="#_x0000_t75" style="height:14.25pt;width:36pt;" o:ole="t" filled="f" coordsize="21600,21600">
            <v:path/>
            <v:fill on="f" focussize="0,0"/>
            <v:stroke/>
            <v:imagedata r:id="rId848" o:title=""/>
            <o:lock v:ext="edit" aspectratio="t"/>
            <w10:wrap type="none"/>
            <w10:anchorlock/>
          </v:shape>
          <o:OLEObject Type="Embed" ProgID="Equation.DSMT4" ShapeID="_x0000_i1390" DrawAspect="Content" ObjectID="_1468076080" r:id="rId847">
            <o:LockedField>false</o:LockedField>
          </o:OLEObject>
        </w:object>
      </w:r>
      <w:r>
        <w:rPr>
          <w:rFonts w:eastAsia="Times New Roman"/>
          <w:color w:val="000000" w:themeColor="text1"/>
          <w:szCs w:val="24"/>
          <w14:textFill>
            <w14:solidFill>
              <w14:schemeClr w14:val="tx1"/>
            </w14:solidFill>
          </w14:textFill>
        </w:rPr>
        <w:t xml:space="preserve"> Nếu một điện tích </w:t>
      </w:r>
      <w:r>
        <w:rPr>
          <w:color w:val="000000" w:themeColor="text1"/>
          <w:position w:val="-10"/>
          <w:szCs w:val="24"/>
          <w14:textFill>
            <w14:solidFill>
              <w14:schemeClr w14:val="tx1"/>
            </w14:solidFill>
          </w14:textFill>
        </w:rPr>
        <w:object>
          <v:shape id="_x0000_i1391" o:spt="75" type="#_x0000_t75" style="height:21.75pt;width:72pt;" o:ole="t" filled="f" coordsize="21600,21600">
            <v:path/>
            <v:fill on="f" focussize="0,0"/>
            <v:stroke/>
            <v:imagedata r:id="rId850" o:title=""/>
            <o:lock v:ext="edit" aspectratio="t"/>
            <w10:wrap type="none"/>
            <w10:anchorlock/>
          </v:shape>
          <o:OLEObject Type="Embed" ProgID="Equation.DSMT4" ShapeID="_x0000_i1391" DrawAspect="Content" ObjectID="_1468076081" r:id="rId849">
            <o:LockedField>false</o:LockedField>
          </o:OLEObject>
        </w:object>
      </w:r>
      <w:r>
        <w:rPr>
          <w:rFonts w:eastAsia="Times New Roman"/>
          <w:color w:val="000000" w:themeColor="text1"/>
          <w:szCs w:val="24"/>
          <w14:textFill>
            <w14:solidFill>
              <w14:schemeClr w14:val="tx1"/>
            </w14:solidFill>
          </w14:textFill>
        </w:rPr>
        <w:t xml:space="preserve"> dịch chuyển giữa hai điểm đó thì công của lực điện trường khi đó là</w:t>
      </w:r>
    </w:p>
    <w:p>
      <w:pPr>
        <w:tabs>
          <w:tab w:val="left" w:pos="283"/>
          <w:tab w:val="left" w:pos="2835"/>
          <w:tab w:val="left" w:pos="5386"/>
          <w:tab w:val="left" w:pos="7937"/>
        </w:tabs>
        <w:spacing w:line="312" w:lineRule="auto"/>
        <w:ind w:left="283"/>
        <w:jc w:val="both"/>
        <w:rPr>
          <w:rFonts w:eastAsia="Times New Roman"/>
          <w:color w:val="000000" w:themeColor="text1"/>
          <w:szCs w:val="24"/>
          <w14:textFill>
            <w14:solidFill>
              <w14:schemeClr w14:val="tx1"/>
            </w14:solidFill>
          </w14:textFill>
        </w:rPr>
      </w:pPr>
      <w:r>
        <w:rPr>
          <w:rFonts w:eastAsia="Times New Roman"/>
          <w:b/>
          <w:color w:val="000000" w:themeColor="text1"/>
          <w:szCs w:val="24"/>
          <w:u w:val="single"/>
          <w14:textFill>
            <w14:solidFill>
              <w14:schemeClr w14:val="tx1"/>
            </w14:solidFill>
          </w14:textFill>
        </w:rPr>
        <w:t>A</w:t>
      </w:r>
      <w:r>
        <w:rPr>
          <w:rFonts w:eastAsia="Times New Roman"/>
          <w:b/>
          <w:color w:val="000000" w:themeColor="text1"/>
          <w:szCs w:val="24"/>
          <w14:textFill>
            <w14:solidFill>
              <w14:schemeClr w14:val="tx1"/>
            </w14:solidFill>
          </w14:textFill>
        </w:rPr>
        <w:t xml:space="preserve">.  </w:t>
      </w:r>
      <w:r>
        <w:rPr>
          <w:rFonts w:eastAsia="Times New Roman"/>
          <w:color w:val="000000" w:themeColor="text1"/>
          <w:position w:val="-10"/>
          <w:szCs w:val="24"/>
          <w14:textFill>
            <w14:solidFill>
              <w14:schemeClr w14:val="tx1"/>
            </w14:solidFill>
          </w14:textFill>
        </w:rPr>
        <w:object>
          <v:shape id="_x0000_i1392" o:spt="75" type="#_x0000_t75" style="height:14.25pt;width:36pt;" o:ole="t" filled="f" coordsize="21600,21600">
            <v:path/>
            <v:fill on="f" focussize="0,0"/>
            <v:stroke/>
            <v:imagedata r:id="rId852" o:title=""/>
            <o:lock v:ext="edit" aspectratio="t"/>
            <w10:wrap type="none"/>
            <w10:anchorlock/>
          </v:shape>
          <o:OLEObject Type="Embed" ProgID="Equation.DSMT4" ShapeID="_x0000_i1392" DrawAspect="Content" ObjectID="_1468076082" r:id="rId851">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B.  </w:t>
      </w:r>
      <w:r>
        <w:rPr>
          <w:rFonts w:eastAsia="Times New Roman"/>
          <w:color w:val="000000" w:themeColor="text1"/>
          <w:position w:val="-10"/>
          <w:szCs w:val="24"/>
          <w14:textFill>
            <w14:solidFill>
              <w14:schemeClr w14:val="tx1"/>
            </w14:solidFill>
          </w14:textFill>
        </w:rPr>
        <w:object>
          <v:shape id="_x0000_i1393" o:spt="75" type="#_x0000_t75" style="height:14.25pt;width:36pt;" o:ole="t" filled="f" coordsize="21600,21600">
            <v:path/>
            <v:fill on="f" focussize="0,0"/>
            <v:stroke/>
            <v:imagedata r:id="rId854" o:title=""/>
            <o:lock v:ext="edit" aspectratio="t"/>
            <w10:wrap type="none"/>
            <w10:anchorlock/>
          </v:shape>
          <o:OLEObject Type="Embed" ProgID="Equation.DSMT4" ShapeID="_x0000_i1393" DrawAspect="Content" ObjectID="_1468076083" r:id="rId853">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C.  </w:t>
      </w:r>
      <w:r>
        <w:rPr>
          <w:rFonts w:eastAsia="Times New Roman"/>
          <w:color w:val="000000" w:themeColor="text1"/>
          <w:position w:val="-10"/>
          <w:szCs w:val="24"/>
          <w14:textFill>
            <w14:solidFill>
              <w14:schemeClr w14:val="tx1"/>
            </w14:solidFill>
          </w14:textFill>
        </w:rPr>
        <w:object>
          <v:shape id="_x0000_i1394" o:spt="75" type="#_x0000_t75" style="height:14.25pt;width:42.8pt;" o:ole="t" filled="f" coordsize="21600,21600">
            <v:path/>
            <v:fill on="f" focussize="0,0"/>
            <v:stroke/>
            <v:imagedata r:id="rId856" o:title=""/>
            <o:lock v:ext="edit" aspectratio="t"/>
            <w10:wrap type="none"/>
            <w10:anchorlock/>
          </v:shape>
          <o:OLEObject Type="Embed" ProgID="Equation.DSMT4" ShapeID="_x0000_i1394" DrawAspect="Content" ObjectID="_1468076084" r:id="rId855">
            <o:LockedField>false</o:LockedField>
          </o:OLEObject>
        </w:object>
      </w:r>
      <w:r>
        <w:rPr>
          <w:rFonts w:eastAsia="Times New Roman"/>
          <w:b/>
          <w:color w:val="000000" w:themeColor="text1"/>
          <w:szCs w:val="24"/>
          <w14:textFill>
            <w14:solidFill>
              <w14:schemeClr w14:val="tx1"/>
            </w14:solidFill>
          </w14:textFill>
        </w:rPr>
        <w:tab/>
      </w:r>
      <w:r>
        <w:rPr>
          <w:rFonts w:eastAsia="Times New Roman"/>
          <w:b/>
          <w:color w:val="000000" w:themeColor="text1"/>
          <w:szCs w:val="24"/>
          <w14:textFill>
            <w14:solidFill>
              <w14:schemeClr w14:val="tx1"/>
            </w14:solidFill>
          </w14:textFill>
        </w:rPr>
        <w:t xml:space="preserve">D.  </w:t>
      </w:r>
      <w:r>
        <w:rPr>
          <w:rFonts w:eastAsia="Times New Roman"/>
          <w:color w:val="000000" w:themeColor="text1"/>
          <w:position w:val="-10"/>
          <w:szCs w:val="24"/>
          <w14:textFill>
            <w14:solidFill>
              <w14:schemeClr w14:val="tx1"/>
            </w14:solidFill>
          </w14:textFill>
        </w:rPr>
        <w:object>
          <v:shape id="_x0000_i1395" o:spt="75" type="#_x0000_t75" style="height:14.25pt;width:42.8pt;" o:ole="t" filled="f" coordsize="21600,21600">
            <v:path/>
            <v:fill on="f" focussize="0,0"/>
            <v:stroke/>
            <v:imagedata r:id="rId858" o:title=""/>
            <o:lock v:ext="edit" aspectratio="t"/>
            <w10:wrap type="none"/>
            <w10:anchorlock/>
          </v:shape>
          <o:OLEObject Type="Embed" ProgID="Equation.DSMT4" ShapeID="_x0000_i1395" DrawAspect="Content" ObjectID="_1468076085" r:id="rId857">
            <o:LockedField>false</o:LockedField>
          </o:OLEObject>
        </w:object>
      </w:r>
    </w:p>
    <w:p>
      <w:pPr>
        <w:spacing w:after="160" w:line="259" w:lineRule="auto"/>
        <w:rPr>
          <w:rFonts w:eastAsiaTheme="minorHAnsi"/>
          <w:kern w:val="2"/>
          <w:szCs w:val="24"/>
          <w14:ligatures w14:val="standardContextual"/>
        </w:rPr>
      </w:pPr>
      <w:r>
        <w:rPr>
          <w:rFonts w:eastAsiaTheme="minorHAnsi"/>
          <w:kern w:val="2"/>
          <w:szCs w:val="24"/>
          <w14:ligatures w14:val="standardContextual"/>
        </w:rPr>
        <w:br w:type="page"/>
      </w:r>
    </w:p>
    <w:p>
      <w:pPr>
        <w:spacing w:line="312" w:lineRule="auto"/>
        <w:jc w:val="center"/>
        <w:rPr>
          <w:rFonts w:eastAsia="Cambria"/>
          <w:b/>
          <w:bCs/>
          <w:iCs/>
          <w:color w:val="000000"/>
          <w:szCs w:val="24"/>
          <w:lang w:eastAsia="vi-VN"/>
        </w:rPr>
      </w:pPr>
      <w:r>
        <w:rPr>
          <w:rFonts w:eastAsia="Times New Roman"/>
          <w:b/>
          <w:szCs w:val="24"/>
          <w:u w:val="single"/>
        </w:rPr>
        <mc:AlternateContent>
          <mc:Choice Requires="wps">
            <w:drawing>
              <wp:anchor distT="0" distB="0" distL="114300" distR="114300" simplePos="0" relativeHeight="251779072" behindDoc="1" locked="0" layoutInCell="1" allowOverlap="1">
                <wp:simplePos x="0" y="0"/>
                <wp:positionH relativeFrom="margin">
                  <wp:align>center</wp:align>
                </wp:positionH>
                <wp:positionV relativeFrom="paragraph">
                  <wp:posOffset>65405</wp:posOffset>
                </wp:positionV>
                <wp:extent cx="6405245" cy="609600"/>
                <wp:effectExtent l="0" t="0" r="14605" b="19050"/>
                <wp:wrapNone/>
                <wp:docPr id="1268678957" name="Hình chữ nhật: Góc Tròn 18"/>
                <wp:cNvGraphicFramePr/>
                <a:graphic xmlns:a="http://schemas.openxmlformats.org/drawingml/2006/main">
                  <a:graphicData uri="http://schemas.microsoft.com/office/word/2010/wordprocessingShape">
                    <wps:wsp>
                      <wps:cNvSpPr/>
                      <wps:spPr>
                        <a:xfrm>
                          <a:off x="0" y="0"/>
                          <a:ext cx="640524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rPr>
                                <w:b/>
                                <w:bCs/>
                                <w:iCs/>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5.15pt;height:48pt;width:504.35pt;mso-position-horizontal:center;mso-position-horizontal-relative:margin;z-index:-251537408;v-text-anchor:middle;mso-width-relative:page;mso-height-relative:page;" fillcolor="#C6D9F1" filled="t" stroked="t" coordsize="21600,21600" arcsize="0.166666666666667" o:gfxdata="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C6ITTn2QAAAAgBAAAP&#10;AAAAAAAAAAEAIAAAACIAAABkcnMvZG93bnJldi54bWxQSwECFAAUAAAACACHTuJAZFmg9MICAABv&#10;BQAADgAAAAAAAAABACAAAAAoAQAAZHJzL2Uyb0RvYy54bWxQSwUGAAAAAAYABgBZAQAAXAYAAAAA&#10;">
                <v:fill on="t" focussize="0,0"/>
                <v:stroke weight="2pt" color="#000000" joinstyle="round"/>
                <v:imagedata o:title=""/>
                <o:lock v:ext="edit" aspectratio="f"/>
                <v:textbox>
                  <w:txbxContent>
                    <w:p>
                      <w:pPr>
                        <w:rPr>
                          <w:b/>
                          <w:bCs/>
                          <w:iCs/>
                          <w:sz w:val="36"/>
                          <w:szCs w:val="36"/>
                        </w:rPr>
                      </w:pPr>
                    </w:p>
                  </w:txbxContent>
                </v:textbox>
              </v:roundrect>
            </w:pict>
          </mc:Fallback>
        </mc:AlternateContent>
      </w:r>
    </w:p>
    <w:p>
      <w:pPr>
        <w:pStyle w:val="3"/>
        <w:jc w:val="center"/>
        <w:rPr>
          <w:rFonts w:ascii="Times New Roman" w:hAnsi="Times New Roman" w:eastAsia="Cambria" w:cs="Times New Roman"/>
          <w:b/>
          <w:bCs/>
          <w:iCs/>
          <w:color w:val="000000"/>
          <w:sz w:val="36"/>
          <w:szCs w:val="36"/>
          <w:lang w:eastAsia="vi-VN"/>
        </w:rPr>
      </w:pPr>
      <w:bookmarkStart w:id="38" w:name="_Toc144578742"/>
      <w:r>
        <w:rPr>
          <w:rFonts w:ascii="Times New Roman" w:hAnsi="Times New Roman" w:eastAsia="Cambria" w:cs="Times New Roman"/>
          <w:b/>
          <w:bCs/>
          <w:iCs/>
          <w:color w:val="000000"/>
          <w:sz w:val="36"/>
          <w:szCs w:val="36"/>
          <w:lang w:eastAsia="vi-VN"/>
        </w:rPr>
        <w:t>BÀI 20 : ĐIỆN THẾ</w:t>
      </w:r>
      <w:bookmarkEnd w:id="38"/>
    </w:p>
    <w:p>
      <w:pPr>
        <w:spacing w:after="160"/>
        <w:rPr>
          <w:rFonts w:eastAsiaTheme="minorHAnsi"/>
          <w:kern w:val="2"/>
          <w:szCs w:val="24"/>
          <w14:ligatures w14:val="standardContextual"/>
        </w:rPr>
      </w:pPr>
    </w:p>
    <w:p>
      <w:pPr>
        <w:spacing w:line="312" w:lineRule="auto"/>
        <w:contextualSpacing/>
        <w:rPr>
          <w:rFonts w:eastAsiaTheme="minorHAnsi"/>
          <w:b/>
          <w:bCs/>
          <w:color w:val="C00000"/>
          <w:kern w:val="2"/>
          <w:sz w:val="26"/>
          <w:szCs w:val="26"/>
          <w14:ligatures w14:val="standardContextual"/>
        </w:rPr>
      </w:pPr>
      <w:r>
        <w:rPr>
          <w:rFonts w:eastAsiaTheme="minorHAnsi"/>
          <w:b/>
          <w:bCs/>
          <w:color w:val="C00000"/>
          <w:kern w:val="2"/>
          <w:sz w:val="26"/>
          <w:szCs w:val="26"/>
          <w14:ligatures w14:val="standardContextual"/>
        </w:rPr>
        <w:t>I. ĐIỆN THẾ TẠI MỘT ĐIỂM TRONG ĐIỆN TRƯỜNG</w:t>
      </w:r>
    </w:p>
    <w:p>
      <w:pPr>
        <w:spacing w:line="312" w:lineRule="auto"/>
        <w:ind w:right="44"/>
        <w:rPr>
          <w:rFonts w:eastAsia="Arial"/>
          <w:kern w:val="2"/>
          <w:sz w:val="26"/>
          <w:szCs w:val="26"/>
          <w:shd w:val="clear" w:color="auto" w:fill="FFFFFF"/>
          <w14:ligatures w14:val="standardContextual"/>
        </w:rPr>
      </w:pPr>
      <w:r>
        <w:rPr>
          <w:rFonts w:eastAsia="Arial"/>
          <w:kern w:val="2"/>
          <w:sz w:val="26"/>
          <w:szCs w:val="26"/>
          <w:shd w:val="clear" w:color="auto" w:fill="FFFFFF"/>
          <w14:ligatures w14:val="standardContextual"/>
        </w:rPr>
        <w:t xml:space="preserve">-Điện thế tại một điểm trong điện trường đặc trưng cho ………………………………….……., </w:t>
      </w:r>
    </w:p>
    <w:p>
      <w:pPr>
        <w:spacing w:line="312" w:lineRule="auto"/>
        <w:ind w:right="44"/>
        <w:rPr>
          <w:rFonts w:eastAsiaTheme="minorHAnsi"/>
          <w:kern w:val="2"/>
          <w:sz w:val="26"/>
          <w:szCs w:val="26"/>
          <w14:ligatures w14:val="standardContextual"/>
        </w:rPr>
      </w:pPr>
      <w:r>
        <w:rPr>
          <w:rFonts w:eastAsia="Arial"/>
          <w:kern w:val="2"/>
          <w:sz w:val="26"/>
          <w:szCs w:val="26"/>
          <w:shd w:val="clear" w:color="auto" w:fill="FFFFFF"/>
          <w14:ligatures w14:val="standardContextual"/>
        </w:rPr>
        <w:t>được xác định bằng………………………………………………………………………………</w:t>
      </w:r>
    </w:p>
    <w:p>
      <w:pPr>
        <w:spacing w:line="312" w:lineRule="auto"/>
        <w:rPr>
          <w:rFonts w:eastAsiaTheme="minorHAnsi"/>
          <w:b/>
          <w:bCs/>
          <w:kern w:val="2"/>
          <w:sz w:val="26"/>
          <w:szCs w:val="26"/>
          <w14:ligatures w14:val="standardContextual"/>
        </w:rPr>
      </w:pPr>
      <m:oMathPara>
        <m:oMath>
          <m:r>
            <m:rPr>
              <m:sty m:val="bi"/>
            </m:rPr>
            <w:rPr>
              <w:rFonts w:ascii="Cambria Math" w:hAnsi="Cambria Math" w:eastAsiaTheme="minorHAnsi"/>
              <w:kern w:val="2"/>
              <w:sz w:val="26"/>
              <w:szCs w:val="26"/>
              <w14:ligatures w14:val="standardContextual"/>
            </w:rPr>
            <m:t>V=</m:t>
          </m:r>
          <m:f>
            <m:fPr>
              <m:ctrlPr>
                <w:rPr>
                  <w:rFonts w:ascii="Cambria Math" w:hAnsi="Cambria Math" w:eastAsiaTheme="minorHAnsi"/>
                  <w:b/>
                  <w:bCs/>
                  <w:i/>
                  <w:kern w:val="2"/>
                  <w:sz w:val="26"/>
                  <w:szCs w:val="26"/>
                  <w14:ligatures w14:val="standardContextual"/>
                </w:rPr>
              </m:ctrlPr>
            </m:fPr>
            <m:num>
              <m:r>
                <m:rPr>
                  <m:sty m:val="bi"/>
                </m:rPr>
                <w:rPr>
                  <w:rFonts w:ascii="Cambria Math" w:hAnsi="Cambria Math" w:eastAsiaTheme="minorHAnsi"/>
                  <w:kern w:val="2"/>
                  <w:sz w:val="26"/>
                  <w:szCs w:val="26"/>
                  <w14:ligatures w14:val="standardContextual"/>
                </w:rPr>
                <m:t>A</m:t>
              </m:r>
              <m:ctrlPr>
                <w:rPr>
                  <w:rFonts w:ascii="Cambria Math" w:hAnsi="Cambria Math" w:eastAsiaTheme="minorHAnsi"/>
                  <w:b/>
                  <w:bCs/>
                  <w:i/>
                  <w:kern w:val="2"/>
                  <w:sz w:val="26"/>
                  <w:szCs w:val="26"/>
                  <w14:ligatures w14:val="standardContextual"/>
                </w:rPr>
              </m:ctrlPr>
            </m:num>
            <m:den>
              <m:r>
                <m:rPr>
                  <m:sty m:val="bi"/>
                </m:rPr>
                <w:rPr>
                  <w:rFonts w:ascii="Cambria Math" w:hAnsi="Cambria Math" w:eastAsiaTheme="minorHAnsi"/>
                  <w:kern w:val="2"/>
                  <w:sz w:val="26"/>
                  <w:szCs w:val="26"/>
                  <w14:ligatures w14:val="standardContextual"/>
                </w:rPr>
                <m:t>q</m:t>
              </m:r>
              <m:ctrlPr>
                <w:rPr>
                  <w:rFonts w:ascii="Cambria Math" w:hAnsi="Cambria Math" w:eastAsiaTheme="minorHAnsi"/>
                  <w:b/>
                  <w:bCs/>
                  <w:i/>
                  <w:kern w:val="2"/>
                  <w:sz w:val="26"/>
                  <w:szCs w:val="26"/>
                  <w14:ligatures w14:val="standardContextual"/>
                </w:rPr>
              </m:ctrlPr>
            </m:den>
          </m:f>
        </m:oMath>
      </m:oMathPara>
    </w:p>
    <w:p>
      <w:pPr>
        <w:widowControl w:val="0"/>
        <w:spacing w:line="312" w:lineRule="auto"/>
        <w:ind w:right="840"/>
        <w:jc w:val="both"/>
        <w:rPr>
          <w:rFonts w:eastAsia="Candara"/>
          <w:color w:val="000000"/>
          <w:kern w:val="2"/>
          <w:sz w:val="26"/>
          <w:szCs w:val="26"/>
          <w:lang w:val="vi-VN" w:eastAsia="vi-VN" w:bidi="vi-VN"/>
          <w14:ligatures w14:val="standardContextual"/>
        </w:rPr>
      </w:pPr>
      <w:r>
        <w:rPr>
          <w:rFonts w:eastAsia="Candara"/>
          <w:color w:val="000000"/>
          <w:kern w:val="2"/>
          <w:sz w:val="26"/>
          <w:szCs w:val="26"/>
          <w:lang w:eastAsia="vi-VN" w:bidi="vi-VN"/>
          <w14:ligatures w14:val="standardContextual"/>
        </w:rPr>
        <w:t xml:space="preserve">- </w:t>
      </w:r>
      <w:r>
        <w:rPr>
          <w:rFonts w:eastAsia="Candara"/>
          <w:color w:val="000000"/>
          <w:kern w:val="2"/>
          <w:sz w:val="26"/>
          <w:szCs w:val="26"/>
          <w:lang w:val="vi-VN" w:eastAsia="vi-VN" w:bidi="vi-VN"/>
          <w14:ligatures w14:val="standardContextual"/>
        </w:rPr>
        <w:t xml:space="preserve">Đơn vị của điện thể là vôn (kí hiệu là V), ngoài ra người ta còn dùng đơn vị kilôvôn (kV) 1 </w:t>
      </w:r>
      <w:r>
        <w:rPr>
          <w:rFonts w:eastAsia="Arial"/>
          <w:color w:val="000000"/>
          <w:spacing w:val="-10"/>
          <w:kern w:val="2"/>
          <w:sz w:val="26"/>
          <w:szCs w:val="26"/>
          <w:shd w:val="clear" w:color="auto" w:fill="FFFFFF"/>
          <w:lang w:val="vi-VN" w:eastAsia="vi-VN" w:bidi="vi-VN"/>
          <w14:ligatures w14:val="standardContextual"/>
        </w:rPr>
        <w:t xml:space="preserve">kv </w:t>
      </w:r>
      <w:r>
        <w:rPr>
          <w:rFonts w:eastAsia="Candara"/>
          <w:color w:val="000000"/>
          <w:kern w:val="2"/>
          <w:sz w:val="26"/>
          <w:szCs w:val="26"/>
          <w:lang w:val="vi-VN" w:eastAsia="vi-VN" w:bidi="vi-VN"/>
          <w14:ligatures w14:val="standardContextual"/>
        </w:rPr>
        <w:t>= 1 000 V.</w:t>
      </w:r>
    </w:p>
    <w:p>
      <w:pPr>
        <w:widowControl w:val="0"/>
        <w:spacing w:line="312" w:lineRule="auto"/>
        <w:ind w:right="44"/>
        <w:jc w:val="both"/>
        <w:rPr>
          <w:rFonts w:eastAsia="Candara"/>
          <w:b/>
          <w:bCs/>
          <w:color w:val="0000CC"/>
          <w:kern w:val="2"/>
          <w:sz w:val="26"/>
          <w:szCs w:val="26"/>
          <w14:ligatures w14:val="standardContextual"/>
        </w:rPr>
      </w:pPr>
      <w:r>
        <w:rPr>
          <w:rFonts w:eastAsia="Candara"/>
          <w:b/>
          <w:bCs/>
          <w:color w:val="0000CC"/>
          <w:kern w:val="2"/>
          <w:sz w:val="26"/>
          <w:szCs w:val="26"/>
          <w:lang w:eastAsia="vi-VN" w:bidi="vi-VN"/>
          <w14:ligatures w14:val="standardContextual"/>
        </w:rPr>
        <w:t>CHÚ Ý:</w:t>
      </w:r>
    </w:p>
    <w:p>
      <w:pPr>
        <w:widowControl w:val="0"/>
        <w:spacing w:line="312" w:lineRule="auto"/>
        <w:ind w:left="540" w:right="44"/>
        <w:jc w:val="both"/>
        <w:rPr>
          <w:rFonts w:eastAsia="Candara"/>
          <w:kern w:val="2"/>
          <w:szCs w:val="24"/>
          <w14:ligatures w14:val="standardContextual"/>
        </w:rPr>
      </w:pPr>
      <w:r>
        <w:rPr>
          <w:rFonts w:eastAsia="Candara"/>
          <w:color w:val="000000"/>
          <w:kern w:val="2"/>
          <w:szCs w:val="24"/>
          <w:lang w:val="vi-VN" w:eastAsia="vi-VN" w:bidi="vi-VN"/>
          <w14:ligatures w14:val="standardContextual"/>
        </w:rPr>
        <w:t xml:space="preserve">a) Điện thế có </w:t>
      </w:r>
      <w:r>
        <w:rPr>
          <w:rFonts w:eastAsia="Candara"/>
          <w:color w:val="000000"/>
          <w:kern w:val="2"/>
          <w:szCs w:val="24"/>
          <w:lang w:eastAsia="vi-VN" w:bidi="vi-VN"/>
          <w14:ligatures w14:val="standardContextual"/>
        </w:rPr>
        <w:t>……………….</w:t>
      </w:r>
      <w:r>
        <w:rPr>
          <w:rFonts w:eastAsia="Candara"/>
          <w:color w:val="000000"/>
          <w:kern w:val="2"/>
          <w:szCs w:val="24"/>
          <w:lang w:val="vi-VN" w:eastAsia="vi-VN" w:bidi="vi-VN"/>
          <w14:ligatures w14:val="standardContextual"/>
        </w:rPr>
        <w:t xml:space="preserve">, dấu của điện thế phụ thuộc vào </w:t>
      </w:r>
      <w:r>
        <w:rPr>
          <w:rFonts w:eastAsia="Candara"/>
          <w:color w:val="000000"/>
          <w:kern w:val="2"/>
          <w:szCs w:val="24"/>
          <w:lang w:eastAsia="vi-VN" w:bidi="vi-VN"/>
          <w14:ligatures w14:val="standardContextual"/>
        </w:rPr>
        <w:t>……………………</w:t>
      </w:r>
    </w:p>
    <w:p>
      <w:pPr>
        <w:widowControl w:val="0"/>
        <w:tabs>
          <w:tab w:val="left" w:pos="810"/>
        </w:tabs>
        <w:spacing w:line="312" w:lineRule="auto"/>
        <w:ind w:left="630" w:right="44" w:hanging="450"/>
        <w:jc w:val="both"/>
        <w:rPr>
          <w:rFonts w:eastAsia="Candara"/>
          <w:kern w:val="2"/>
          <w:szCs w:val="24"/>
          <w14:ligatures w14:val="standardContextual"/>
        </w:rPr>
      </w:pPr>
      <w:r>
        <w:rPr>
          <w:rFonts w:eastAsia="Candara"/>
          <w:color w:val="000000"/>
          <w:kern w:val="2"/>
          <w:szCs w:val="24"/>
          <w:lang w:eastAsia="vi-VN" w:bidi="vi-VN"/>
          <w14:ligatures w14:val="standardContextual"/>
        </w:rPr>
        <w:t xml:space="preserve">      </w:t>
      </w:r>
      <w:r>
        <w:rPr>
          <w:rFonts w:eastAsia="Candara"/>
          <w:color w:val="000000"/>
          <w:kern w:val="2"/>
          <w:szCs w:val="24"/>
          <w:lang w:val="vi-VN" w:eastAsia="vi-VN" w:bidi="vi-VN"/>
          <w14:ligatures w14:val="standardContextual"/>
        </w:rPr>
        <w:t xml:space="preserve">b) Cũng như chọn mốc thế năng, ngoài việc chọn mốc điện thế ở vô cực thì trong điện trường đều giữa hai bản phẳng người ta thường chọn mốc điện thế là </w:t>
      </w:r>
      <w:r>
        <w:rPr>
          <w:rFonts w:eastAsia="Candara"/>
          <w:color w:val="000000"/>
          <w:kern w:val="2"/>
          <w:szCs w:val="24"/>
          <w:lang w:eastAsia="vi-VN" w:bidi="vi-VN"/>
          <w14:ligatures w14:val="standardContextual"/>
        </w:rPr>
        <w:t>……………………</w:t>
      </w:r>
      <w:r>
        <w:rPr>
          <w:rFonts w:eastAsia="Candara"/>
          <w:color w:val="000000"/>
          <w:kern w:val="2"/>
          <w:szCs w:val="24"/>
          <w:lang w:val="vi-VN" w:eastAsia="vi-VN" w:bidi="vi-VN"/>
          <w14:ligatures w14:val="standardContextual"/>
        </w:rPr>
        <w:t xml:space="preserve">, còn </w:t>
      </w:r>
      <w:r>
        <w:rPr>
          <w:rFonts w:eastAsia="Candara"/>
          <w:color w:val="000000"/>
          <w:kern w:val="2"/>
          <w:szCs w:val="24"/>
          <w:lang w:eastAsia="vi-VN" w:bidi="vi-VN"/>
          <w14:ligatures w14:val="standardContextual"/>
        </w:rPr>
        <w:t>……………..</w:t>
      </w:r>
      <w:r>
        <w:rPr>
          <w:rFonts w:eastAsia="Candara"/>
          <w:color w:val="000000"/>
          <w:kern w:val="2"/>
          <w:szCs w:val="24"/>
          <w:lang w:val="vi-VN" w:eastAsia="vi-VN" w:bidi="vi-VN"/>
          <w14:ligatures w14:val="standardContextual"/>
        </w:rPr>
        <w:t xml:space="preserve"> thường được chọn là mốc điện thế trong thực tiễn cuộc sống và kĩ thuật.</w:t>
      </w:r>
    </w:p>
    <w:p>
      <w:pPr>
        <w:widowControl w:val="0"/>
        <w:spacing w:line="312" w:lineRule="auto"/>
        <w:ind w:left="630" w:right="44"/>
        <w:jc w:val="both"/>
        <w:rPr>
          <w:rFonts w:eastAsia="Candara"/>
          <w:color w:val="000000"/>
          <w:kern w:val="2"/>
          <w:szCs w:val="24"/>
          <w:lang w:val="vi-VN" w:eastAsia="vi-VN" w:bidi="vi-VN"/>
          <w14:ligatures w14:val="standardContextual"/>
        </w:rPr>
      </w:pPr>
      <w:r>
        <w:rPr>
          <w:rFonts w:eastAsia="Candara"/>
          <w:color w:val="000000"/>
          <w:kern w:val="2"/>
          <w:szCs w:val="24"/>
          <w:lang w:val="vi-VN" w:eastAsia="vi-VN" w:bidi="vi-VN"/>
          <w14:ligatures w14:val="standardContextual"/>
        </w:rPr>
        <w:t>Chúng ta đã được học và đo hiệu điện thế. Hiệu điện thế U</w:t>
      </w:r>
      <w:r>
        <w:rPr>
          <w:rFonts w:eastAsia="Candara"/>
          <w:color w:val="000000"/>
          <w:kern w:val="2"/>
          <w:szCs w:val="24"/>
          <w:vertAlign w:val="subscript"/>
          <w:lang w:val="vi-VN" w:eastAsia="vi-VN" w:bidi="vi-VN"/>
          <w14:ligatures w14:val="standardContextual"/>
        </w:rPr>
        <w:t>MN</w:t>
      </w:r>
      <w:r>
        <w:rPr>
          <w:rFonts w:eastAsia="Candara"/>
          <w:color w:val="000000"/>
          <w:kern w:val="2"/>
          <w:szCs w:val="24"/>
          <w:lang w:val="vi-VN" w:eastAsia="vi-VN" w:bidi="vi-VN"/>
          <w14:ligatures w14:val="standardContextual"/>
        </w:rPr>
        <w:t xml:space="preserve"> mà chúng ta đo được chính là giá trị của hiệu giữa điện thế tại M và điện thế tại N</w:t>
      </w:r>
    </w:p>
    <w:p>
      <w:pPr>
        <w:spacing w:line="312" w:lineRule="auto"/>
        <w:ind w:right="44"/>
        <w:jc w:val="center"/>
        <w:rPr>
          <w:rFonts w:eastAsiaTheme="minorHAnsi"/>
          <w:b/>
          <w:bCs/>
          <w:kern w:val="2"/>
          <w:szCs w:val="24"/>
          <w:vertAlign w:val="subscript"/>
          <w14:ligatures w14:val="standardContextual"/>
        </w:rPr>
      </w:pPr>
      <w:r>
        <w:rPr>
          <w:rFonts w:eastAsiaTheme="minorHAnsi"/>
          <w:b/>
          <w:bCs/>
          <w:kern w:val="2"/>
          <w:szCs w:val="24"/>
          <w14:ligatures w14:val="standardContextual"/>
        </w:rPr>
        <w:t>U</w:t>
      </w:r>
      <w:r>
        <w:rPr>
          <w:rFonts w:eastAsiaTheme="minorHAnsi"/>
          <w:b/>
          <w:bCs/>
          <w:kern w:val="2"/>
          <w:szCs w:val="24"/>
          <w:vertAlign w:val="subscript"/>
          <w14:ligatures w14:val="standardContextual"/>
        </w:rPr>
        <w:t xml:space="preserve">MN </w:t>
      </w:r>
      <w:r>
        <w:rPr>
          <w:rFonts w:eastAsiaTheme="minorHAnsi"/>
          <w:b/>
          <w:bCs/>
          <w:kern w:val="2"/>
          <w:szCs w:val="24"/>
          <w14:ligatures w14:val="standardContextual"/>
        </w:rPr>
        <w:t>= V</w:t>
      </w:r>
      <w:r>
        <w:rPr>
          <w:rFonts w:eastAsiaTheme="minorHAnsi"/>
          <w:b/>
          <w:bCs/>
          <w:kern w:val="2"/>
          <w:szCs w:val="24"/>
          <w:vertAlign w:val="subscript"/>
          <w14:ligatures w14:val="standardContextual"/>
        </w:rPr>
        <w:t>M</w:t>
      </w:r>
      <w:r>
        <w:rPr>
          <w:rFonts w:eastAsiaTheme="minorHAnsi"/>
          <w:b/>
          <w:bCs/>
          <w:kern w:val="2"/>
          <w:szCs w:val="24"/>
          <w14:ligatures w14:val="standardContextual"/>
        </w:rPr>
        <w:t xml:space="preserve"> - V</w:t>
      </w:r>
      <w:r>
        <w:rPr>
          <w:rFonts w:eastAsiaTheme="minorHAnsi"/>
          <w:b/>
          <w:bCs/>
          <w:kern w:val="2"/>
          <w:szCs w:val="24"/>
          <w:vertAlign w:val="subscript"/>
          <w14:ligatures w14:val="standardContextual"/>
        </w:rPr>
        <w:t>N</w:t>
      </w:r>
    </w:p>
    <w:p>
      <w:pPr>
        <w:widowControl w:val="0"/>
        <w:spacing w:line="312" w:lineRule="auto"/>
        <w:ind w:left="630" w:right="44"/>
        <w:jc w:val="both"/>
        <w:rPr>
          <w:rFonts w:eastAsia="Candara"/>
          <w:color w:val="000000"/>
          <w:kern w:val="2"/>
          <w:szCs w:val="24"/>
          <w:lang w:val="vi-VN" w:eastAsia="vi-VN" w:bidi="vi-VN"/>
          <w14:ligatures w14:val="standardContextual"/>
        </w:rPr>
      </w:pPr>
      <w:r>
        <w:rPr>
          <w:rFonts w:eastAsia="Candara"/>
          <w:color w:val="000000"/>
          <w:kern w:val="2"/>
          <w:szCs w:val="24"/>
          <w:lang w:val="vi-VN" w:eastAsia="vi-VN" w:bidi="vi-VN"/>
          <w14:ligatures w14:val="standardContextual"/>
        </w:rPr>
        <w:t>Vì vậy U và V đều có chung đơn vị là</w:t>
      </w:r>
      <w:r>
        <w:rPr>
          <w:rFonts w:eastAsia="Candara"/>
          <w:b/>
          <w:bCs/>
          <w:color w:val="000000"/>
          <w:kern w:val="2"/>
          <w:szCs w:val="24"/>
          <w:lang w:val="vi-VN" w:eastAsia="vi-VN" w:bidi="vi-VN"/>
          <w14:ligatures w14:val="standardContextual"/>
        </w:rPr>
        <w:t xml:space="preserve"> VÔN</w:t>
      </w:r>
      <w:r>
        <w:rPr>
          <w:rFonts w:eastAsia="Candara"/>
          <w:color w:val="000000"/>
          <w:kern w:val="2"/>
          <w:szCs w:val="24"/>
          <w:lang w:val="vi-VN" w:eastAsia="vi-VN" w:bidi="vi-VN"/>
          <w14:ligatures w14:val="standardContextual"/>
        </w:rPr>
        <w:t>.</w:t>
      </w:r>
    </w:p>
    <w:p>
      <w:pPr>
        <w:widowControl w:val="0"/>
        <w:spacing w:line="312" w:lineRule="auto"/>
        <w:jc w:val="both"/>
        <w:rPr>
          <w:rFonts w:eastAsia="Candara"/>
          <w:b/>
          <w:bCs/>
          <w:color w:val="0000CC"/>
          <w:kern w:val="2"/>
          <w:sz w:val="26"/>
          <w:szCs w:val="26"/>
          <w14:ligatures w14:val="standardContextual"/>
        </w:rPr>
      </w:pPr>
      <w:r>
        <w:rPr>
          <w:rFonts w:eastAsia="Candara"/>
          <w:b/>
          <w:bCs/>
          <w:color w:val="0000CC"/>
          <w:kern w:val="2"/>
          <w:sz w:val="26"/>
          <w:szCs w:val="26"/>
          <w:lang w:eastAsia="vi-VN" w:bidi="vi-VN"/>
          <w14:ligatures w14:val="standardContextual"/>
        </w:rPr>
        <w:t>EM CÓ BIẾT:</w:t>
      </w:r>
    </w:p>
    <w:p>
      <w:pPr>
        <w:widowControl w:val="0"/>
        <w:numPr>
          <w:ilvl w:val="0"/>
          <w:numId w:val="57"/>
        </w:numPr>
        <w:tabs>
          <w:tab w:val="left" w:pos="605"/>
        </w:tabs>
        <w:spacing w:line="312" w:lineRule="auto"/>
        <w:ind w:left="580" w:right="420" w:hanging="320"/>
        <w:jc w:val="both"/>
        <w:rPr>
          <w:rFonts w:eastAsia="Candara"/>
          <w:kern w:val="2"/>
          <w:szCs w:val="24"/>
          <w14:ligatures w14:val="standardContextual"/>
        </w:rPr>
      </w:pPr>
      <w:r>
        <w:rPr>
          <w:rFonts w:eastAsia="Candara"/>
          <w:color w:val="000000"/>
          <w:kern w:val="2"/>
          <w:szCs w:val="24"/>
          <w:lang w:val="vi-VN" w:eastAsia="vi-VN" w:bidi="vi-VN"/>
          <w14:ligatures w14:val="standardContextual"/>
        </w:rPr>
        <w:t>Hiệu điện thể còn được gọi là điện áp. Thiết bị dùng để biến đổi hiệu điện thế được gọi là biến áp.</w:t>
      </w:r>
    </w:p>
    <w:p>
      <w:pPr>
        <w:widowControl w:val="0"/>
        <w:numPr>
          <w:ilvl w:val="0"/>
          <w:numId w:val="57"/>
        </w:numPr>
        <w:tabs>
          <w:tab w:val="left" w:pos="605"/>
        </w:tabs>
        <w:spacing w:line="312" w:lineRule="auto"/>
        <w:ind w:left="580" w:right="420" w:hanging="320"/>
        <w:jc w:val="both"/>
        <w:rPr>
          <w:rFonts w:eastAsia="Candara"/>
          <w:kern w:val="2"/>
          <w:szCs w:val="24"/>
          <w14:ligatures w14:val="standardContextual"/>
        </w:rPr>
      </w:pPr>
      <w:r>
        <w:rPr>
          <w:rFonts w:eastAsia="Candara"/>
          <w:color w:val="000000"/>
          <w:kern w:val="2"/>
          <w:szCs w:val="24"/>
          <w:lang w:val="vi-VN" w:eastAsia="vi-VN" w:bidi="vi-VN"/>
          <w14:ligatures w14:val="standardContextual"/>
        </w:rPr>
        <w:t>Theo quy định của mạng lưới truyền tải điện ở Việt Nam, các lưới điện có điện áp nhỏ hơn 1 kV gọi là hạ thế, từ 1</w:t>
      </w:r>
      <w:r>
        <w:rPr>
          <w:rFonts w:eastAsia="Candara"/>
          <w:color w:val="000000"/>
          <w:kern w:val="2"/>
          <w:szCs w:val="24"/>
          <w:lang w:bidi="en-US"/>
          <w14:ligatures w14:val="standardContextual"/>
        </w:rPr>
        <w:t xml:space="preserve"> kV</w:t>
      </w:r>
      <w:r>
        <w:rPr>
          <w:rFonts w:eastAsia="Candara"/>
          <w:color w:val="000000"/>
          <w:kern w:val="2"/>
          <w:szCs w:val="24"/>
          <w:lang w:val="vi-VN" w:eastAsia="vi-VN" w:bidi="vi-VN"/>
          <w14:ligatures w14:val="standardContextual"/>
        </w:rPr>
        <w:t xml:space="preserve"> đến 66 kV gọi là trung thế, lớn hơn 66 kV gọi là cao thế. Còn theo quy định của hành lang an toàn lưới điện thì điện áp lớn hơn 1 kV đã được gọi là cao thế.</w:t>
      </w:r>
    </w:p>
    <w:p>
      <w:pPr>
        <w:spacing w:line="312" w:lineRule="auto"/>
        <w:contextualSpacing/>
        <w:rPr>
          <w:rFonts w:eastAsiaTheme="minorHAnsi"/>
          <w:b/>
          <w:bCs/>
          <w:color w:val="C00000"/>
          <w:kern w:val="2"/>
          <w:sz w:val="26"/>
          <w:szCs w:val="26"/>
          <w14:ligatures w14:val="standardContextual"/>
        </w:rPr>
      </w:pPr>
      <w:r>
        <w:rPr>
          <w:rFonts w:eastAsiaTheme="minorHAnsi"/>
          <w:b/>
          <w:bCs/>
          <w:color w:val="C00000"/>
          <w:kern w:val="2"/>
          <w:sz w:val="26"/>
          <w:szCs w:val="26"/>
          <w14:ligatures w14:val="standardContextual"/>
        </w:rPr>
        <w:t>II. MỐI LIÊN HỆ GIỮA ĐIỆN THẾ VÀ CƯỜNG ĐỘ ĐIỆN TRƯỜNG</w:t>
      </w:r>
    </w:p>
    <w:p>
      <w:pPr>
        <w:widowControl w:val="0"/>
        <w:spacing w:line="312" w:lineRule="auto"/>
        <w:rPr>
          <w:rFonts w:eastAsia="Candara"/>
          <w:color w:val="000000"/>
          <w:kern w:val="2"/>
          <w:szCs w:val="24"/>
          <w:lang w:val="vi-VN" w:eastAsia="vi-VN" w:bidi="vi-VN"/>
          <w14:ligatures w14:val="standardContextual"/>
        </w:rPr>
      </w:pPr>
      <w:r>
        <w:rPr>
          <w:rFonts w:eastAsia="Candara"/>
          <w:color w:val="000000"/>
          <w:kern w:val="2"/>
          <w:szCs w:val="24"/>
          <w:lang w:eastAsia="vi-VN" w:bidi="vi-VN"/>
          <w14:ligatures w14:val="standardContextual"/>
        </w:rPr>
        <w:t>-C</w:t>
      </w:r>
      <w:r>
        <w:rPr>
          <w:rFonts w:eastAsia="Candara"/>
          <w:color w:val="000000"/>
          <w:kern w:val="2"/>
          <w:szCs w:val="24"/>
          <w:lang w:val="vi-VN" w:eastAsia="vi-VN" w:bidi="vi-VN"/>
          <w14:ligatures w14:val="standardContextual"/>
        </w:rPr>
        <w:t>ông thực hiện để dịch chuyển điện tích q từ điểm N đến điểm M bằng:</w:t>
      </w:r>
    </w:p>
    <w:p>
      <w:pPr>
        <w:spacing w:line="312" w:lineRule="auto"/>
        <w:jc w:val="center"/>
        <w:rPr>
          <w:rFonts w:eastAsiaTheme="minorHAnsi"/>
          <w:b/>
          <w:bCs/>
          <w:kern w:val="2"/>
          <w:szCs w:val="24"/>
          <w14:ligatures w14:val="standardContextual"/>
        </w:rPr>
      </w:pPr>
      <w:r>
        <w:rPr>
          <w:rFonts w:eastAsiaTheme="minorHAnsi"/>
          <w:b/>
          <w:bCs/>
          <w:kern w:val="2"/>
          <w:szCs w:val="24"/>
          <w14:ligatures w14:val="standardContextual"/>
        </w:rPr>
        <w:t>A</w:t>
      </w:r>
      <w:r>
        <w:rPr>
          <w:rFonts w:eastAsiaTheme="minorHAnsi"/>
          <w:b/>
          <w:bCs/>
          <w:kern w:val="2"/>
          <w:szCs w:val="24"/>
          <w:vertAlign w:val="subscript"/>
          <w14:ligatures w14:val="standardContextual"/>
        </w:rPr>
        <w:t>MN</w:t>
      </w:r>
      <w:r>
        <w:rPr>
          <w:rFonts w:eastAsiaTheme="minorHAnsi"/>
          <w:b/>
          <w:bCs/>
          <w:kern w:val="2"/>
          <w:szCs w:val="24"/>
          <w14:ligatures w14:val="standardContextual"/>
        </w:rPr>
        <w:t xml:space="preserve"> = (V</w:t>
      </w:r>
      <w:r>
        <w:rPr>
          <w:rFonts w:eastAsiaTheme="minorHAnsi"/>
          <w:b/>
          <w:bCs/>
          <w:kern w:val="2"/>
          <w:szCs w:val="24"/>
          <w:vertAlign w:val="subscript"/>
          <w14:ligatures w14:val="standardContextual"/>
        </w:rPr>
        <w:t>M</w:t>
      </w:r>
      <w:r>
        <w:rPr>
          <w:rFonts w:eastAsiaTheme="minorHAnsi"/>
          <w:b/>
          <w:bCs/>
          <w:kern w:val="2"/>
          <w:szCs w:val="24"/>
          <w14:ligatures w14:val="standardContextual"/>
        </w:rPr>
        <w:t xml:space="preserve"> – V</w:t>
      </w:r>
      <w:r>
        <w:rPr>
          <w:rFonts w:eastAsiaTheme="minorHAnsi"/>
          <w:b/>
          <w:bCs/>
          <w:kern w:val="2"/>
          <w:szCs w:val="24"/>
          <w:vertAlign w:val="subscript"/>
          <w14:ligatures w14:val="standardContextual"/>
        </w:rPr>
        <w:t>N</w:t>
      </w:r>
      <w:r>
        <w:rPr>
          <w:rFonts w:eastAsiaTheme="minorHAnsi"/>
          <w:b/>
          <w:bCs/>
          <w:kern w:val="2"/>
          <w:szCs w:val="24"/>
          <w14:ligatures w14:val="standardContextual"/>
        </w:rPr>
        <w:t>)q = U</w:t>
      </w:r>
      <w:r>
        <w:rPr>
          <w:rFonts w:eastAsiaTheme="minorHAnsi"/>
          <w:b/>
          <w:bCs/>
          <w:kern w:val="2"/>
          <w:szCs w:val="24"/>
          <w:vertAlign w:val="subscript"/>
          <w14:ligatures w14:val="standardContextual"/>
        </w:rPr>
        <w:t>MN</w:t>
      </w:r>
      <w:r>
        <w:rPr>
          <w:rFonts w:eastAsiaTheme="minorHAnsi"/>
          <w:b/>
          <w:bCs/>
          <w:kern w:val="2"/>
          <w:szCs w:val="24"/>
          <w14:ligatures w14:val="standardContextual"/>
        </w:rPr>
        <w:t>q</w:t>
      </w:r>
    </w:p>
    <w:p>
      <w:pPr>
        <w:spacing w:line="312" w:lineRule="auto"/>
        <w:rPr>
          <w:rFonts w:eastAsiaTheme="minorHAnsi"/>
          <w:color w:val="000000"/>
          <w:kern w:val="2"/>
          <w:szCs w:val="24"/>
          <w:lang w:val="vi-VN" w:eastAsia="vi-VN" w:bidi="vi-VN"/>
          <w14:ligatures w14:val="standardContextual"/>
        </w:rPr>
      </w:pPr>
      <w:r>
        <w:rPr>
          <w:rFonts w:eastAsiaTheme="minorHAnsi"/>
          <w:b/>
          <w:bCs/>
          <w:color w:val="0000CC"/>
          <w:kern w:val="2"/>
          <w:szCs w:val="24"/>
          <w14:ligatures w14:val="standardContextual"/>
        </w:rPr>
        <w:t>CHÚ Ý:</w:t>
      </w:r>
      <w:r>
        <w:rPr>
          <w:rFonts w:eastAsiaTheme="minorHAnsi"/>
          <w:color w:val="0000CC"/>
          <w:kern w:val="2"/>
          <w:szCs w:val="24"/>
          <w:lang w:eastAsia="vi-VN" w:bidi="vi-VN"/>
          <w14:ligatures w14:val="standardContextual"/>
        </w:rPr>
        <w:t xml:space="preserve"> </w:t>
      </w:r>
      <w:r>
        <w:rPr>
          <w:rFonts w:eastAsiaTheme="minorHAnsi"/>
          <w:color w:val="000000"/>
          <w:kern w:val="2"/>
          <w:szCs w:val="24"/>
          <w:lang w:val="vi-VN" w:eastAsia="vi-VN" w:bidi="vi-VN"/>
          <w14:ligatures w14:val="standardContextual"/>
        </w:rPr>
        <w:t>Để dịch chuyển một điện tích dương q ngược chiều điện trường từ điểm N tới điểm M, ta</w:t>
      </w:r>
      <w:r>
        <w:rPr>
          <w:rFonts w:eastAsiaTheme="minorHAnsi"/>
          <w:color w:val="000000"/>
          <w:kern w:val="2"/>
          <w:szCs w:val="24"/>
          <w:lang w:eastAsia="vi-VN" w:bidi="vi-VN"/>
          <w14:ligatures w14:val="standardContextual"/>
        </w:rPr>
        <w:t xml:space="preserve"> </w:t>
      </w:r>
      <w:r>
        <w:rPr>
          <w:rFonts w:eastAsiaTheme="minorHAnsi"/>
          <w:color w:val="000000"/>
          <w:kern w:val="2"/>
          <w:szCs w:val="24"/>
          <w:lang w:val="vi-VN" w:eastAsia="vi-VN" w:bidi="vi-VN"/>
          <w14:ligatures w14:val="standardContextual"/>
        </w:rPr>
        <w:t>cần cung cấp một lực ít nhất bằng với lực điện và ngược chiều. Trong dịch chuyển này, công ta bỏ ra có độ lớn bằng nhưng trái dấu với công của lực điện trường.</w:t>
      </w:r>
    </w:p>
    <w:p>
      <w:pPr>
        <w:widowControl w:val="0"/>
        <w:spacing w:line="312" w:lineRule="auto"/>
        <w:ind w:right="3920"/>
        <w:jc w:val="both"/>
        <w:rPr>
          <w:rFonts w:eastAsia="Candara"/>
          <w:color w:val="000000"/>
          <w:kern w:val="2"/>
          <w:szCs w:val="24"/>
          <w:lang w:val="vi-VN" w:eastAsia="vi-VN" w:bidi="vi-VN"/>
          <w14:ligatures w14:val="standardContextual"/>
        </w:rPr>
      </w:pPr>
      <w:r>
        <w:rPr>
          <w:rFonts w:eastAsia="Candara"/>
          <w:color w:val="000000"/>
          <w:kern w:val="2"/>
          <w:szCs w:val="24"/>
          <w:lang w:val="vi-VN" w:eastAsia="vi-VN" w:bidi="vi-VN"/>
          <w14:ligatures w14:val="standardContextual"/>
        </w:rPr>
        <w:drawing>
          <wp:anchor distT="0" distB="0" distL="114300" distR="114300" simplePos="0" relativeHeight="251781120" behindDoc="0" locked="0" layoutInCell="1" allowOverlap="1">
            <wp:simplePos x="0" y="0"/>
            <wp:positionH relativeFrom="column">
              <wp:posOffset>4247515</wp:posOffset>
            </wp:positionH>
            <wp:positionV relativeFrom="paragraph">
              <wp:posOffset>53975</wp:posOffset>
            </wp:positionV>
            <wp:extent cx="2124075" cy="1876425"/>
            <wp:effectExtent l="0" t="0" r="9525" b="0"/>
            <wp:wrapSquare wrapText="bothSides"/>
            <wp:docPr id="1340358207"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358207" name="Picture 1" descr="A diagram of a graph&#10;&#10;Description automatically generated"/>
                    <pic:cNvPicPr>
                      <a:picLocks noChangeAspect="1"/>
                    </pic:cNvPicPr>
                  </pic:nvPicPr>
                  <pic:blipFill>
                    <a:blip r:embed="rId859">
                      <a:extLst>
                        <a:ext uri="{28A0092B-C50C-407E-A947-70E740481C1C}">
                          <a14:useLocalDpi xmlns:a14="http://schemas.microsoft.com/office/drawing/2010/main" val="0"/>
                        </a:ext>
                      </a:extLst>
                    </a:blip>
                    <a:stretch>
                      <a:fillRect/>
                    </a:stretch>
                  </pic:blipFill>
                  <pic:spPr>
                    <a:xfrm>
                      <a:off x="0" y="0"/>
                      <a:ext cx="2124075" cy="1876425"/>
                    </a:xfrm>
                    <a:prstGeom prst="rect">
                      <a:avLst/>
                    </a:prstGeom>
                  </pic:spPr>
                </pic:pic>
              </a:graphicData>
            </a:graphic>
          </wp:anchor>
        </w:drawing>
      </w:r>
      <w:r>
        <w:rPr>
          <w:rFonts w:eastAsia="Candara"/>
          <w:color w:val="000000"/>
          <w:kern w:val="2"/>
          <w:szCs w:val="24"/>
          <w:lang w:eastAsia="vi-VN" w:bidi="vi-VN"/>
          <w14:ligatures w14:val="standardContextual"/>
        </w:rPr>
        <w:t>-T</w:t>
      </w:r>
      <w:r>
        <w:rPr>
          <w:rFonts w:eastAsia="Candara"/>
          <w:color w:val="000000"/>
          <w:kern w:val="2"/>
          <w:szCs w:val="24"/>
          <w:lang w:val="vi-VN" w:eastAsia="vi-VN" w:bidi="vi-VN"/>
          <w14:ligatures w14:val="standardContextual"/>
        </w:rPr>
        <w:t>rong điện trường đều, độ lớn cường độ điện trường bằng độ giảm của điện thế dọc theo một đơn vị độ dài đường sức.</w:t>
      </w:r>
      <w:r>
        <w:rPr>
          <w:rFonts w:eastAsia="Candara"/>
          <w:kern w:val="2"/>
          <w:szCs w:val="24"/>
          <w14:ligatures w14:val="standardContextual"/>
        </w:rPr>
        <w:t xml:space="preserve"> </w:t>
      </w:r>
    </w:p>
    <w:p>
      <w:pPr>
        <w:widowControl w:val="0"/>
        <w:spacing w:line="312" w:lineRule="auto"/>
        <w:ind w:right="3920"/>
        <w:jc w:val="both"/>
        <w:rPr>
          <w:rFonts w:eastAsia="Candara"/>
          <w:color w:val="000000"/>
          <w:kern w:val="2"/>
          <w:szCs w:val="24"/>
          <w:lang w:val="vi-VN" w:eastAsia="vi-VN" w:bidi="vi-VN"/>
          <w14:ligatures w14:val="standardContextual"/>
        </w:rPr>
      </w:pPr>
      <w:r>
        <w:rPr>
          <w:rFonts w:eastAsia="Candara"/>
          <w:color w:val="000000"/>
          <w:kern w:val="2"/>
          <w:szCs w:val="24"/>
          <w:lang w:eastAsia="vi-VN" w:bidi="vi-VN"/>
          <w14:ligatures w14:val="standardContextual"/>
        </w:rPr>
        <w:drawing>
          <wp:anchor distT="0" distB="0" distL="114300" distR="114300" simplePos="0" relativeHeight="251780096" behindDoc="0" locked="0" layoutInCell="1" allowOverlap="1">
            <wp:simplePos x="0" y="0"/>
            <wp:positionH relativeFrom="column">
              <wp:posOffset>988060</wp:posOffset>
            </wp:positionH>
            <wp:positionV relativeFrom="paragraph">
              <wp:posOffset>13335</wp:posOffset>
            </wp:positionV>
            <wp:extent cx="2334260" cy="523875"/>
            <wp:effectExtent l="0" t="0" r="9525" b="9525"/>
            <wp:wrapSquare wrapText="bothSides"/>
            <wp:docPr id="688370839"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70839" name="Picture 1" descr="A black text on a white background&#10;&#10;Description automatically generated"/>
                    <pic:cNvPicPr>
                      <a:picLocks noChangeAspect="1"/>
                    </pic:cNvPicPr>
                  </pic:nvPicPr>
                  <pic:blipFill>
                    <a:blip r:embed="rId860">
                      <a:extLst>
                        <a:ext uri="{28A0092B-C50C-407E-A947-70E740481C1C}">
                          <a14:useLocalDpi xmlns:a14="http://schemas.microsoft.com/office/drawing/2010/main" val="0"/>
                        </a:ext>
                      </a:extLst>
                    </a:blip>
                    <a:stretch>
                      <a:fillRect/>
                    </a:stretch>
                  </pic:blipFill>
                  <pic:spPr>
                    <a:xfrm>
                      <a:off x="0" y="0"/>
                      <a:ext cx="2333951" cy="523948"/>
                    </a:xfrm>
                    <a:prstGeom prst="rect">
                      <a:avLst/>
                    </a:prstGeom>
                  </pic:spPr>
                </pic:pic>
              </a:graphicData>
            </a:graphic>
          </wp:anchor>
        </w:drawing>
      </w:r>
    </w:p>
    <w:p>
      <w:pPr>
        <w:widowControl w:val="0"/>
        <w:spacing w:line="312" w:lineRule="auto"/>
        <w:ind w:right="3920"/>
        <w:jc w:val="both"/>
        <w:rPr>
          <w:rFonts w:eastAsia="Candara"/>
          <w:color w:val="000000"/>
          <w:kern w:val="2"/>
          <w:szCs w:val="24"/>
          <w:lang w:eastAsia="vi-VN" w:bidi="vi-VN"/>
          <w14:ligatures w14:val="standardContextual"/>
        </w:rPr>
      </w:pPr>
    </w:p>
    <w:p>
      <w:pPr>
        <w:widowControl w:val="0"/>
        <w:spacing w:line="312" w:lineRule="auto"/>
        <w:ind w:right="3920"/>
        <w:jc w:val="both"/>
        <w:rPr>
          <w:rFonts w:eastAsia="Candara"/>
          <w:color w:val="000000"/>
          <w:kern w:val="2"/>
          <w:szCs w:val="24"/>
          <w:lang w:eastAsia="vi-VN" w:bidi="vi-VN"/>
          <w14:ligatures w14:val="standardContextual"/>
        </w:rPr>
      </w:pPr>
    </w:p>
    <w:p>
      <w:pPr>
        <w:widowControl w:val="0"/>
        <w:spacing w:line="312" w:lineRule="auto"/>
        <w:ind w:right="3920"/>
        <w:jc w:val="both"/>
        <w:rPr>
          <w:rFonts w:eastAsia="Candara"/>
          <w:kern w:val="2"/>
          <w:szCs w:val="24"/>
          <w14:ligatures w14:val="standardContextual"/>
        </w:rPr>
      </w:pPr>
      <w:r>
        <w:rPr>
          <w:rFonts w:eastAsia="Candara"/>
          <w:color w:val="000000"/>
          <w:kern w:val="2"/>
          <w:szCs w:val="24"/>
          <w:lang w:eastAsia="vi-VN" w:bidi="vi-VN"/>
          <w14:ligatures w14:val="standardContextual"/>
        </w:rPr>
        <w:t>-</w:t>
      </w:r>
      <w:r>
        <w:rPr>
          <w:rFonts w:eastAsia="Candara"/>
          <w:color w:val="000000"/>
          <w:kern w:val="2"/>
          <w:szCs w:val="24"/>
          <w:lang w:val="vi-VN" w:eastAsia="vi-VN" w:bidi="vi-VN"/>
          <w14:ligatures w14:val="standardContextual"/>
        </w:rPr>
        <w:t xml:space="preserve">Với điện trường bất kì, công thức </w:t>
      </w:r>
      <w:r>
        <w:rPr>
          <w:rFonts w:eastAsia="Candara"/>
          <w:color w:val="000000"/>
          <w:kern w:val="2"/>
          <w:szCs w:val="24"/>
          <w:lang w:eastAsia="vi-VN" w:bidi="vi-VN"/>
          <w14:ligatures w14:val="standardContextual"/>
        </w:rPr>
        <w:t>trên</w:t>
      </w:r>
      <w:r>
        <w:rPr>
          <w:rFonts w:eastAsia="Candara"/>
          <w:color w:val="000000"/>
          <w:kern w:val="2"/>
          <w:szCs w:val="24"/>
          <w:lang w:val="vi-VN" w:eastAsia="vi-VN" w:bidi="vi-VN"/>
          <w14:ligatures w14:val="standardContextual"/>
        </w:rPr>
        <w:t xml:space="preserve"> vẫn được áp dụng trong trường họp hai điểm M và N ở rất gần nhau</w:t>
      </w:r>
    </w:p>
    <w:p>
      <w:pPr>
        <w:spacing w:line="312" w:lineRule="auto"/>
        <w:ind w:right="3920"/>
        <w:rPr>
          <w:rFonts w:eastAsia="Arial"/>
          <w:i/>
          <w:iCs/>
          <w:w w:val="90"/>
          <w:kern w:val="2"/>
          <w:sz w:val="26"/>
          <w:szCs w:val="26"/>
          <w:shd w:val="clear" w:color="auto" w:fill="FFFFFF"/>
          <w14:ligatures w14:val="standardContextual"/>
        </w:rPr>
      </w:pPr>
      <w:r>
        <w:rPr>
          <w:rFonts w:eastAsia="Arial"/>
          <w:i/>
          <w:iCs/>
          <w:w w:val="90"/>
          <w:kern w:val="2"/>
          <w:sz w:val="26"/>
          <w:szCs w:val="26"/>
          <w:shd w:val="clear" w:color="auto" w:fill="FFFFFF"/>
          <w14:ligatures w14:val="standardContextual"/>
        </w:rPr>
        <w:t>Cường độ điện trường tại một điểm M có độ lớn bằng thương của hiệu điện thế giữa hai điểm M</w:t>
      </w:r>
      <w:r>
        <w:rPr>
          <w:rFonts w:eastAsia="Arial"/>
          <w:i/>
          <w:iCs/>
          <w:w w:val="90"/>
          <w:kern w:val="2"/>
          <w:sz w:val="26"/>
          <w:szCs w:val="26"/>
          <w:shd w:val="clear" w:color="auto" w:fill="FFFFFF"/>
          <w:lang w:bidi="en-US"/>
          <w14:ligatures w14:val="standardContextual"/>
        </w:rPr>
        <w:t xml:space="preserve"> </w:t>
      </w:r>
      <w:r>
        <w:rPr>
          <w:rFonts w:eastAsia="Arial"/>
          <w:i/>
          <w:iCs/>
          <w:w w:val="90"/>
          <w:kern w:val="2"/>
          <w:sz w:val="26"/>
          <w:szCs w:val="26"/>
          <w:shd w:val="clear" w:color="auto" w:fill="FFFFFF"/>
          <w14:ligatures w14:val="standardContextual"/>
        </w:rPr>
        <w:t>và</w:t>
      </w:r>
      <w:r>
        <w:rPr>
          <w:rFonts w:eastAsia="Arial"/>
          <w:i/>
          <w:iCs/>
          <w:w w:val="90"/>
          <w:kern w:val="2"/>
          <w:sz w:val="26"/>
          <w:szCs w:val="26"/>
          <w:shd w:val="clear" w:color="auto" w:fill="FFFFFF"/>
          <w:lang w:bidi="en-US"/>
          <w14:ligatures w14:val="standardContextual"/>
        </w:rPr>
        <w:t xml:space="preserve"> </w:t>
      </w:r>
      <w:r>
        <w:rPr>
          <w:rFonts w:eastAsia="Arial"/>
          <w:i/>
          <w:iCs/>
          <w:w w:val="90"/>
          <w:kern w:val="2"/>
          <w:sz w:val="26"/>
          <w:szCs w:val="26"/>
          <w:shd w:val="clear" w:color="auto" w:fill="FFFFFF"/>
          <w14:ligatures w14:val="standardContextual"/>
        </w:rPr>
        <w:t>N trên một đoạn nhỏ đường sức chia cho độ dài đại số của đoạn đường sức đó.</w:t>
      </w:r>
    </w:p>
    <w:p>
      <w:pPr>
        <w:spacing w:line="312" w:lineRule="auto"/>
        <w:ind w:left="300"/>
        <w:rPr>
          <w:rFonts w:eastAsiaTheme="minorHAnsi"/>
          <w:kern w:val="2"/>
          <w:sz w:val="26"/>
          <w:szCs w:val="26"/>
          <w14:ligatures w14:val="standardContextual"/>
        </w:rPr>
      </w:pPr>
      <w:r>
        <w:rPr>
          <w:rFonts w:eastAsiaTheme="minorHAnsi"/>
          <w:kern w:val="2"/>
          <w:sz w:val="26"/>
          <w:szCs w:val="26"/>
          <w14:ligatures w14:val="standardContextual"/>
        </w:rPr>
        <w:drawing>
          <wp:anchor distT="0" distB="0" distL="114300" distR="114300" simplePos="0" relativeHeight="251782144" behindDoc="0" locked="0" layoutInCell="1" allowOverlap="1">
            <wp:simplePos x="0" y="0"/>
            <wp:positionH relativeFrom="margin">
              <wp:align>right</wp:align>
            </wp:positionH>
            <wp:positionV relativeFrom="paragraph">
              <wp:posOffset>0</wp:posOffset>
            </wp:positionV>
            <wp:extent cx="2247900" cy="1752600"/>
            <wp:effectExtent l="0" t="0" r="0" b="0"/>
            <wp:wrapSquare wrapText="bothSides"/>
            <wp:docPr id="663136278" name="Picture 1" descr="A diagram of a diagram of a magnetis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36278" name="Picture 1" descr="A diagram of a diagram of a magnetism&#10;&#10;Description automatically generated with medium confidence"/>
                    <pic:cNvPicPr>
                      <a:picLocks noChangeAspect="1"/>
                    </pic:cNvPicPr>
                  </pic:nvPicPr>
                  <pic:blipFill>
                    <a:blip r:embed="rId861">
                      <a:extLst>
                        <a:ext uri="{28A0092B-C50C-407E-A947-70E740481C1C}">
                          <a14:useLocalDpi xmlns:a14="http://schemas.microsoft.com/office/drawing/2010/main" val="0"/>
                        </a:ext>
                      </a:extLst>
                    </a:blip>
                    <a:stretch>
                      <a:fillRect/>
                    </a:stretch>
                  </pic:blipFill>
                  <pic:spPr>
                    <a:xfrm>
                      <a:off x="0" y="0"/>
                      <a:ext cx="2248214" cy="1752845"/>
                    </a:xfrm>
                    <a:prstGeom prst="rect">
                      <a:avLst/>
                    </a:prstGeom>
                  </pic:spPr>
                </pic:pic>
              </a:graphicData>
            </a:graphic>
          </wp:anchor>
        </w:drawing>
      </w:r>
      <w:r>
        <w:rPr>
          <w:rFonts w:eastAsia="Arial"/>
          <w:i/>
          <w:iCs/>
          <w:w w:val="90"/>
          <w:kern w:val="2"/>
          <w:sz w:val="26"/>
          <w:szCs w:val="26"/>
          <w:shd w:val="clear" w:color="auto" w:fill="FFFFFF"/>
          <w14:ligatures w14:val="standardContextual"/>
        </w:rPr>
        <w:t>Bài tập ví dụ:</w:t>
      </w:r>
    </w:p>
    <w:p>
      <w:pPr>
        <w:widowControl w:val="0"/>
        <w:spacing w:line="312" w:lineRule="auto"/>
        <w:ind w:right="3920"/>
        <w:jc w:val="both"/>
        <w:rPr>
          <w:rFonts w:eastAsia="Candara"/>
          <w:kern w:val="2"/>
          <w:sz w:val="26"/>
          <w:szCs w:val="26"/>
          <w14:ligatures w14:val="standardContextual"/>
        </w:rPr>
      </w:pPr>
      <w:r>
        <w:rPr>
          <w:rFonts w:eastAsia="Candara"/>
          <w:color w:val="000000"/>
          <w:kern w:val="2"/>
          <w:sz w:val="26"/>
          <w:szCs w:val="26"/>
          <w:lang w:eastAsia="vi-VN" w:bidi="vi-VN"/>
          <w14:ligatures w14:val="standardContextual"/>
        </w:rPr>
        <w:t>1/</w:t>
      </w:r>
      <w:r>
        <w:rPr>
          <w:rFonts w:eastAsia="Candara"/>
          <w:color w:val="000000"/>
          <w:kern w:val="2"/>
          <w:sz w:val="26"/>
          <w:szCs w:val="26"/>
          <w:lang w:val="vi-VN" w:eastAsia="vi-VN" w:bidi="vi-VN"/>
          <w14:ligatures w14:val="standardContextual"/>
        </w:rPr>
        <w:t>Có hai bản phẳng song song cách nhau một khoảng d (Hình 20.3), được nối vào nguồn điện một chiều có hiệu điện thế 48 V. Chọn bản nhiễm điện âm làm mốc điện thế.</w:t>
      </w:r>
    </w:p>
    <w:p>
      <w:pPr>
        <w:widowControl w:val="0"/>
        <w:numPr>
          <w:ilvl w:val="0"/>
          <w:numId w:val="58"/>
        </w:numPr>
        <w:tabs>
          <w:tab w:val="left" w:pos="650"/>
        </w:tabs>
        <w:spacing w:line="312" w:lineRule="auto"/>
        <w:ind w:left="620" w:right="3920" w:hanging="320"/>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Xác định mối liên hệ giữa điện thế và cường độ điện trường tại một điểm trong điện trường đều giữa hai bản phẳng.</w:t>
      </w:r>
    </w:p>
    <w:p>
      <w:pPr>
        <w:widowControl w:val="0"/>
        <w:numPr>
          <w:ilvl w:val="0"/>
          <w:numId w:val="58"/>
        </w:numPr>
        <w:tabs>
          <w:tab w:val="left" w:pos="656"/>
        </w:tabs>
        <w:spacing w:line="312" w:lineRule="auto"/>
        <w:ind w:left="620" w:right="3920" w:hanging="320"/>
        <w:jc w:val="both"/>
        <w:rPr>
          <w:rFonts w:eastAsia="Candara"/>
          <w:kern w:val="2"/>
          <w:sz w:val="26"/>
          <w:szCs w:val="26"/>
          <w14:ligatures w14:val="standardContextual"/>
        </w:rPr>
      </w:pPr>
      <w:r>
        <w:rPr>
          <w:rFonts w:eastAsia="Candara"/>
          <w:color w:val="000000"/>
          <w:kern w:val="2"/>
          <w:sz w:val="26"/>
          <w:szCs w:val="26"/>
          <w:lang w:val="vi-VN" w:eastAsia="vi-VN" w:bidi="vi-VN"/>
          <w14:ligatures w14:val="standardContextual"/>
        </w:rPr>
        <w:t>Áp dụng kết quả câu a để tính điện thế tại M nằm chính giữa khe hở của hai bản phẳng.</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ind w:right="44"/>
        <w:jc w:val="both"/>
        <w:rPr>
          <w:rFonts w:eastAsia="Candara"/>
          <w:kern w:val="2"/>
          <w:sz w:val="26"/>
          <w:szCs w:val="26"/>
          <w14:ligatures w14:val="standardContextual"/>
        </w:rPr>
      </w:pPr>
      <w:r>
        <w:rPr>
          <w:rFonts w:eastAsia="Candara"/>
          <w:color w:val="000000"/>
          <w:kern w:val="2"/>
          <w:sz w:val="26"/>
          <w:szCs w:val="26"/>
          <w:lang w:eastAsia="vi-VN" w:bidi="vi-VN"/>
          <w14:ligatures w14:val="standardContextual"/>
        </w:rPr>
        <w:t>2/</w:t>
      </w:r>
      <w:r>
        <w:rPr>
          <w:rFonts w:eastAsia="Candara"/>
          <w:color w:val="000000"/>
          <w:kern w:val="2"/>
          <w:sz w:val="26"/>
          <w:szCs w:val="26"/>
          <w:lang w:val="vi-VN" w:eastAsia="vi-VN" w:bidi="vi-VN"/>
          <w14:ligatures w14:val="standardContextual"/>
        </w:rPr>
        <w:t>Vận dụng mối liên hệ giữa điện thế và cường độ điện trường để xác định điện thế tại một điểm cách mặt đất 5 m ở nơi có điện trường của Trái Đất là 114 V/m.</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spacing w:line="312" w:lineRule="auto"/>
        <w:jc w:val="both"/>
        <w:rPr>
          <w:rFonts w:eastAsia="Candara"/>
          <w:kern w:val="2"/>
          <w:sz w:val="26"/>
          <w:szCs w:val="26"/>
          <w14:ligatures w14:val="standardContextual"/>
        </w:rPr>
      </w:pPr>
      <w:r>
        <w:rPr>
          <w:rFonts w:eastAsia="Candara"/>
          <w:kern w:val="2"/>
          <w:sz w:val="26"/>
          <w:szCs w:val="26"/>
          <w14:ligatures w14:val="standardContextual"/>
        </w:rPr>
        <w:t>…………………………………………………………………………………………………….</w:t>
      </w: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CỦNG CỐ LÝ THUYẾT</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w:t>
      </w:r>
      <w:r>
        <w:rPr>
          <w:rFonts w:eastAsia="Times New Roman"/>
          <w:color w:val="000000" w:themeColor="text1"/>
          <w:szCs w:val="24"/>
          <w14:textFill>
            <w14:solidFill>
              <w14:schemeClr w14:val="tx1"/>
            </w14:solidFill>
          </w14:textFill>
        </w:rPr>
        <w:t> Điện thế là đại lượng đặc trưng cho riêng điện trường về</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A.</w:t>
      </w:r>
      <w:r>
        <w:rPr>
          <w:rFonts w:eastAsia="Times New Roman"/>
          <w:color w:val="000000" w:themeColor="text1"/>
          <w:szCs w:val="24"/>
          <w14:textFill>
            <w14:solidFill>
              <w14:schemeClr w14:val="tx1"/>
            </w14:solidFill>
          </w14:textFill>
        </w:rPr>
        <w:t xml:space="preserve"> phương diện tạo ra thế năng khi đặt tại đó một điện tích q.</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khả năng sinh công của vùng không gian có điện trường.</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khả năng sinh công tại một điểm.</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D. khả năng tác dụng lực tại tất cả các điểm trong không gian có điện trường.</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2.</w:t>
      </w:r>
      <w:r>
        <w:rPr>
          <w:rFonts w:eastAsia="Times New Roman"/>
          <w:color w:val="000000" w:themeColor="text1"/>
          <w:szCs w:val="24"/>
          <w14:textFill>
            <w14:solidFill>
              <w14:schemeClr w14:val="tx1"/>
            </w14:solidFill>
          </w14:textFill>
        </w:rPr>
        <w:t> Điện thế là đại lượng:</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A.</w:t>
      </w:r>
      <w:r>
        <w:rPr>
          <w:rFonts w:eastAsia="Times New Roman"/>
          <w:color w:val="000000" w:themeColor="text1"/>
          <w:szCs w:val="24"/>
          <w14:textFill>
            <w14:solidFill>
              <w14:schemeClr w14:val="tx1"/>
            </w14:solidFill>
          </w14:textFill>
        </w:rPr>
        <w:t xml:space="preserve"> là đại lượng đại số.</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là đại lượng vectơ.</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luôn luôn dương.</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luôn luôn âm.</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3.</w:t>
      </w:r>
      <w:r>
        <w:rPr>
          <w:rFonts w:eastAsia="Times New Roman"/>
          <w:color w:val="000000" w:themeColor="text1"/>
          <w:szCs w:val="24"/>
          <w14:textFill>
            <w14:solidFill>
              <w14:schemeClr w14:val="tx1"/>
            </w14:solidFill>
          </w14:textFill>
        </w:rPr>
        <w:t> Điện thế tại một điểm M trong điện trường được xác định bởi biểu thức:</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w:t>
      </w:r>
      <m:oMath>
        <m:sSub>
          <m:sSubPr>
            <m:ctrlPr>
              <w:rPr>
                <w:rFonts w:ascii="Cambria Math" w:hAnsi="Cambria Math" w:eastAsiaTheme="minorHAnsi"/>
                <w:i/>
                <w:color w:val="000000" w:themeColor="text1"/>
                <w:kern w:val="2"/>
                <w:szCs w:val="24"/>
                <w14:textFill>
                  <w14:solidFill>
                    <w14:schemeClr w14:val="tx1"/>
                  </w14:solidFill>
                </w14:textFill>
                <w14:ligatures w14:val="standardContextual"/>
              </w:rPr>
            </m:ctrlPr>
          </m:sSubPr>
          <m:e>
            <m:r>
              <m:rPr/>
              <w:rPr>
                <w:rFonts w:ascii="Cambria Math" w:hAnsi="Cambria Math" w:eastAsia="Times New Roman"/>
                <w:color w:val="000000" w:themeColor="text1"/>
                <w:szCs w:val="24"/>
                <w14:textFill>
                  <w14:solidFill>
                    <w14:schemeClr w14:val="tx1"/>
                  </w14:solidFill>
                </w14:textFill>
              </w:rPr>
              <m:t>V</m:t>
            </m:r>
            <m:ctrlPr>
              <w:rPr>
                <w:rFonts w:ascii="Cambria Math" w:hAnsi="Cambria Math" w:eastAsiaTheme="minorHAnsi"/>
                <w:i/>
                <w:color w:val="000000" w:themeColor="text1"/>
                <w:kern w:val="2"/>
                <w:szCs w:val="24"/>
                <w14:textFill>
                  <w14:solidFill>
                    <w14:schemeClr w14:val="tx1"/>
                  </w14:solidFill>
                </w14:textFill>
                <w14:ligatures w14:val="standardContextual"/>
              </w:rPr>
            </m:ctrlPr>
          </m:e>
          <m:sub>
            <m:r>
              <m:rPr/>
              <w:rPr>
                <w:rFonts w:ascii="Cambria Math" w:hAnsi="Cambria Math" w:eastAsia="Times New Roman"/>
                <w:color w:val="000000" w:themeColor="text1"/>
                <w:szCs w:val="24"/>
                <w14:textFill>
                  <w14:solidFill>
                    <w14:schemeClr w14:val="tx1"/>
                  </w14:solidFill>
                </w14:textFill>
              </w:rPr>
              <m:t>M</m:t>
            </m:r>
            <m:ctrlPr>
              <w:rPr>
                <w:rFonts w:ascii="Cambria Math" w:hAnsi="Cambria Math" w:eastAsiaTheme="minorHAnsi"/>
                <w:i/>
                <w:color w:val="000000" w:themeColor="text1"/>
                <w:kern w:val="2"/>
                <w:szCs w:val="24"/>
                <w14:textFill>
                  <w14:solidFill>
                    <w14:schemeClr w14:val="tx1"/>
                  </w14:solidFill>
                </w14:textFill>
                <w14:ligatures w14:val="standardContextual"/>
              </w:rPr>
            </m:ctrlPr>
          </m:sub>
        </m:sSub>
        <m:r>
          <m:rPr/>
          <w:rPr>
            <w:rFonts w:ascii="Cambria Math" w:hAnsi="Cambria Math" w:eastAsia="Times New Roman"/>
            <w:color w:val="000000" w:themeColor="text1"/>
            <w:szCs w:val="24"/>
            <w14:textFill>
              <w14:solidFill>
                <w14:schemeClr w14:val="tx1"/>
              </w14:solidFill>
            </w14:textFill>
          </w:rPr>
          <m:t>=q.</m:t>
        </m:r>
        <m:sSub>
          <m:sSubPr>
            <m:ctrlPr>
              <w:rPr>
                <w:rFonts w:ascii="Cambria Math" w:hAnsi="Cambria Math" w:eastAsiaTheme="minorHAnsi"/>
                <w:i/>
                <w:color w:val="000000" w:themeColor="text1"/>
                <w:kern w:val="2"/>
                <w:szCs w:val="24"/>
                <w14:textFill>
                  <w14:solidFill>
                    <w14:schemeClr w14:val="tx1"/>
                  </w14:solidFill>
                </w14:textFill>
                <w14:ligatures w14:val="standardContextual"/>
              </w:rPr>
            </m:ctrlPr>
          </m:sSubPr>
          <m:e>
            <m:r>
              <m:rPr/>
              <w:rPr>
                <w:rFonts w:ascii="Cambria Math" w:hAnsi="Cambria Math" w:eastAsia="Times New Roman"/>
                <w:color w:val="000000" w:themeColor="text1"/>
                <w:szCs w:val="24"/>
                <w14:textFill>
                  <w14:solidFill>
                    <w14:schemeClr w14:val="tx1"/>
                  </w14:solidFill>
                </w14:textFill>
              </w:rPr>
              <m:t>A</m:t>
            </m:r>
            <m:ctrlPr>
              <w:rPr>
                <w:rFonts w:ascii="Cambria Math" w:hAnsi="Cambria Math" w:eastAsiaTheme="minorHAnsi"/>
                <w:i/>
                <w:color w:val="000000" w:themeColor="text1"/>
                <w:kern w:val="2"/>
                <w:szCs w:val="24"/>
                <w14:textFill>
                  <w14:solidFill>
                    <w14:schemeClr w14:val="tx1"/>
                  </w14:solidFill>
                </w14:textFill>
                <w14:ligatures w14:val="standardContextual"/>
              </w:rPr>
            </m:ctrlPr>
          </m:e>
          <m:sub>
            <m:r>
              <m:rPr/>
              <w:rPr>
                <w:rFonts w:ascii="Cambria Math" w:hAnsi="Cambria Math" w:eastAsia="Times New Roman"/>
                <w:color w:val="000000" w:themeColor="text1"/>
                <w:szCs w:val="24"/>
                <w14:textFill>
                  <w14:solidFill>
                    <w14:schemeClr w14:val="tx1"/>
                  </w14:solidFill>
                </w14:textFill>
              </w:rPr>
              <m:t>∞M</m:t>
            </m:r>
            <m:ctrlPr>
              <w:rPr>
                <w:rFonts w:ascii="Cambria Math" w:hAnsi="Cambria Math" w:eastAsiaTheme="minorHAnsi"/>
                <w:i/>
                <w:color w:val="000000" w:themeColor="text1"/>
                <w:kern w:val="2"/>
                <w:szCs w:val="24"/>
                <w14:textFill>
                  <w14:solidFill>
                    <w14:schemeClr w14:val="tx1"/>
                  </w14:solidFill>
                </w14:textFill>
                <w14:ligatures w14:val="standardContextual"/>
              </w:rPr>
            </m:ctrlPr>
          </m:sub>
        </m:sSub>
      </m:oMath>
      <w:r>
        <w:rPr>
          <w:rFonts w:eastAsia="Times New Roman"/>
          <w:color w:val="000000" w:themeColor="text1"/>
          <w:kern w:val="2"/>
          <w:szCs w:val="24"/>
          <w14:textFill>
            <w14:solidFill>
              <w14:schemeClr w14:val="tx1"/>
            </w14:solidFill>
          </w14:textFill>
          <w14:ligatures w14:val="standardContextual"/>
        </w:rPr>
        <w:tab/>
      </w:r>
      <w:r>
        <w:rPr>
          <w:rFonts w:eastAsia="Times New Roman"/>
          <w:color w:val="000000" w:themeColor="text1"/>
          <w:szCs w:val="24"/>
          <w14:textFill>
            <w14:solidFill>
              <w14:schemeClr w14:val="tx1"/>
            </w14:solidFill>
          </w14:textFill>
        </w:rPr>
        <w:t>B. </w:t>
      </w:r>
      <m:oMath>
        <m:sSub>
          <m:sSubPr>
            <m:ctrlPr>
              <w:rPr>
                <w:rFonts w:ascii="Cambria Math" w:hAnsi="Cambria Math" w:eastAsiaTheme="minorHAnsi"/>
                <w:i/>
                <w:color w:val="000000" w:themeColor="text1"/>
                <w:kern w:val="2"/>
                <w:szCs w:val="24"/>
                <w14:textFill>
                  <w14:solidFill>
                    <w14:schemeClr w14:val="tx1"/>
                  </w14:solidFill>
                </w14:textFill>
                <w14:ligatures w14:val="standardContextual"/>
              </w:rPr>
            </m:ctrlPr>
          </m:sSubPr>
          <m:e>
            <m:r>
              <m:rPr/>
              <w:rPr>
                <w:rFonts w:ascii="Cambria Math" w:hAnsi="Cambria Math" w:eastAsia="Times New Roman"/>
                <w:color w:val="000000" w:themeColor="text1"/>
                <w:szCs w:val="24"/>
                <w14:textFill>
                  <w14:solidFill>
                    <w14:schemeClr w14:val="tx1"/>
                  </w14:solidFill>
                </w14:textFill>
              </w:rPr>
              <m:t>V</m:t>
            </m:r>
            <m:ctrlPr>
              <w:rPr>
                <w:rFonts w:ascii="Cambria Math" w:hAnsi="Cambria Math" w:eastAsiaTheme="minorHAnsi"/>
                <w:i/>
                <w:color w:val="000000" w:themeColor="text1"/>
                <w:kern w:val="2"/>
                <w:szCs w:val="24"/>
                <w14:textFill>
                  <w14:solidFill>
                    <w14:schemeClr w14:val="tx1"/>
                  </w14:solidFill>
                </w14:textFill>
                <w14:ligatures w14:val="standardContextual"/>
              </w:rPr>
            </m:ctrlPr>
          </m:e>
          <m:sub>
            <m:r>
              <m:rPr/>
              <w:rPr>
                <w:rFonts w:ascii="Cambria Math" w:hAnsi="Cambria Math" w:eastAsia="Times New Roman"/>
                <w:color w:val="000000" w:themeColor="text1"/>
                <w:szCs w:val="24"/>
                <w14:textFill>
                  <w14:solidFill>
                    <w14:schemeClr w14:val="tx1"/>
                  </w14:solidFill>
                </w14:textFill>
              </w:rPr>
              <m:t>M</m:t>
            </m:r>
            <m:ctrlPr>
              <w:rPr>
                <w:rFonts w:ascii="Cambria Math" w:hAnsi="Cambria Math" w:eastAsiaTheme="minorHAnsi"/>
                <w:i/>
                <w:color w:val="000000" w:themeColor="text1"/>
                <w:kern w:val="2"/>
                <w:szCs w:val="24"/>
                <w14:textFill>
                  <w14:solidFill>
                    <w14:schemeClr w14:val="tx1"/>
                  </w14:solidFill>
                </w14:textFill>
                <w14:ligatures w14:val="standardContextual"/>
              </w:rPr>
            </m:ctrlPr>
          </m:sub>
        </m:sSub>
        <m:r>
          <m:rPr/>
          <w:rPr>
            <w:rFonts w:ascii="Cambria Math" w:hAnsi="Cambria Math" w:eastAsia="Times New Roman"/>
            <w:color w:val="000000" w:themeColor="text1"/>
            <w:szCs w:val="24"/>
            <w14:textFill>
              <w14:solidFill>
                <w14:schemeClr w14:val="tx1"/>
              </w14:solidFill>
            </w14:textFill>
          </w:rPr>
          <m:t>=</m:t>
        </m:r>
        <m:sSub>
          <m:sSubPr>
            <m:ctrlPr>
              <w:rPr>
                <w:rFonts w:ascii="Cambria Math" w:hAnsi="Cambria Math" w:eastAsiaTheme="minorHAnsi"/>
                <w:i/>
                <w:color w:val="000000" w:themeColor="text1"/>
                <w:kern w:val="2"/>
                <w:szCs w:val="24"/>
                <w14:textFill>
                  <w14:solidFill>
                    <w14:schemeClr w14:val="tx1"/>
                  </w14:solidFill>
                </w14:textFill>
                <w14:ligatures w14:val="standardContextual"/>
              </w:rPr>
            </m:ctrlPr>
          </m:sSubPr>
          <m:e>
            <m:r>
              <m:rPr/>
              <w:rPr>
                <w:rFonts w:ascii="Cambria Math" w:hAnsi="Cambria Math" w:eastAsia="Times New Roman"/>
                <w:color w:val="000000" w:themeColor="text1"/>
                <w:szCs w:val="24"/>
                <w14:textFill>
                  <w14:solidFill>
                    <w14:schemeClr w14:val="tx1"/>
                  </w14:solidFill>
                </w14:textFill>
              </w:rPr>
              <m:t>A</m:t>
            </m:r>
            <m:ctrlPr>
              <w:rPr>
                <w:rFonts w:ascii="Cambria Math" w:hAnsi="Cambria Math" w:eastAsiaTheme="minorHAnsi"/>
                <w:i/>
                <w:color w:val="000000" w:themeColor="text1"/>
                <w:kern w:val="2"/>
                <w:szCs w:val="24"/>
                <w14:textFill>
                  <w14:solidFill>
                    <w14:schemeClr w14:val="tx1"/>
                  </w14:solidFill>
                </w14:textFill>
                <w14:ligatures w14:val="standardContextual"/>
              </w:rPr>
            </m:ctrlPr>
          </m:e>
          <m:sub>
            <m:r>
              <m:rPr/>
              <w:rPr>
                <w:rFonts w:ascii="Cambria Math" w:hAnsi="Cambria Math" w:eastAsia="Times New Roman"/>
                <w:color w:val="000000" w:themeColor="text1"/>
                <w:szCs w:val="24"/>
                <w14:textFill>
                  <w14:solidFill>
                    <w14:schemeClr w14:val="tx1"/>
                  </w14:solidFill>
                </w14:textFill>
              </w:rPr>
              <m:t>M∞</m:t>
            </m:r>
            <m:ctrlPr>
              <w:rPr>
                <w:rFonts w:ascii="Cambria Math" w:hAnsi="Cambria Math" w:eastAsiaTheme="minorHAnsi"/>
                <w:i/>
                <w:color w:val="000000" w:themeColor="text1"/>
                <w:kern w:val="2"/>
                <w:szCs w:val="24"/>
                <w14:textFill>
                  <w14:solidFill>
                    <w14:schemeClr w14:val="tx1"/>
                  </w14:solidFill>
                </w14:textFill>
                <w14:ligatures w14:val="standardContextual"/>
              </w:rPr>
            </m:ctrlPr>
          </m:sub>
        </m:sSub>
      </m:oMath>
      <w:r>
        <w:rPr>
          <w:rFonts w:eastAsia="Times New Roman"/>
          <w:color w:val="000000" w:themeColor="text1"/>
          <w:kern w:val="2"/>
          <w:szCs w:val="24"/>
          <w14:textFill>
            <w14:solidFill>
              <w14:schemeClr w14:val="tx1"/>
            </w14:solidFill>
          </w14:textFill>
          <w14:ligatures w14:val="standardContextual"/>
        </w:rPr>
        <w:tab/>
      </w:r>
      <w:r>
        <w:rPr>
          <w:rFonts w:eastAsia="Times New Roman"/>
          <w:color w:val="000000" w:themeColor="text1"/>
          <w:kern w:val="2"/>
          <w:szCs w:val="24"/>
          <w:u w:val="single"/>
          <w14:textFill>
            <w14:solidFill>
              <w14:schemeClr w14:val="tx1"/>
            </w14:solidFill>
          </w14:textFill>
          <w14:ligatures w14:val="standardContextual"/>
        </w:rPr>
        <w:t>C</w:t>
      </w:r>
      <w:r>
        <w:rPr>
          <w:rFonts w:eastAsia="Times New Roman"/>
          <w:color w:val="000000" w:themeColor="text1"/>
          <w:kern w:val="2"/>
          <w:szCs w:val="24"/>
          <w14:textFill>
            <w14:solidFill>
              <w14:schemeClr w14:val="tx1"/>
            </w14:solidFill>
          </w14:textFill>
          <w14:ligatures w14:val="standardContextual"/>
        </w:rPr>
        <w:t>.</w:t>
      </w:r>
      <m:oMath>
        <m:sSub>
          <m:sSubPr>
            <m:ctrlPr>
              <w:rPr>
                <w:rFonts w:ascii="Cambria Math" w:hAnsi="Cambria Math" w:eastAsiaTheme="minorHAnsi"/>
                <w:i/>
                <w:color w:val="000000" w:themeColor="text1"/>
                <w:kern w:val="2"/>
                <w:szCs w:val="24"/>
                <w14:textFill>
                  <w14:solidFill>
                    <w14:schemeClr w14:val="tx1"/>
                  </w14:solidFill>
                </w14:textFill>
                <w14:ligatures w14:val="standardContextual"/>
              </w:rPr>
            </m:ctrlPr>
          </m:sSubPr>
          <m:e>
            <m:r>
              <m:rPr/>
              <w:rPr>
                <w:rFonts w:ascii="Cambria Math" w:hAnsi="Cambria Math" w:eastAsia="Times New Roman"/>
                <w:color w:val="000000" w:themeColor="text1"/>
                <w:szCs w:val="24"/>
                <w14:textFill>
                  <w14:solidFill>
                    <w14:schemeClr w14:val="tx1"/>
                  </w14:solidFill>
                </w14:textFill>
              </w:rPr>
              <m:t>V</m:t>
            </m:r>
            <m:ctrlPr>
              <w:rPr>
                <w:rFonts w:ascii="Cambria Math" w:hAnsi="Cambria Math" w:eastAsiaTheme="minorHAnsi"/>
                <w:i/>
                <w:color w:val="000000" w:themeColor="text1"/>
                <w:kern w:val="2"/>
                <w:szCs w:val="24"/>
                <w14:textFill>
                  <w14:solidFill>
                    <w14:schemeClr w14:val="tx1"/>
                  </w14:solidFill>
                </w14:textFill>
                <w14:ligatures w14:val="standardContextual"/>
              </w:rPr>
            </m:ctrlPr>
          </m:e>
          <m:sub>
            <m:r>
              <m:rPr/>
              <w:rPr>
                <w:rFonts w:ascii="Cambria Math" w:hAnsi="Cambria Math" w:eastAsia="Times New Roman"/>
                <w:color w:val="000000" w:themeColor="text1"/>
                <w:szCs w:val="24"/>
                <w14:textFill>
                  <w14:solidFill>
                    <w14:schemeClr w14:val="tx1"/>
                  </w14:solidFill>
                </w14:textFill>
              </w:rPr>
              <m:t>M</m:t>
            </m:r>
            <m:ctrlPr>
              <w:rPr>
                <w:rFonts w:ascii="Cambria Math" w:hAnsi="Cambria Math" w:eastAsiaTheme="minorHAnsi"/>
                <w:i/>
                <w:color w:val="000000" w:themeColor="text1"/>
                <w:kern w:val="2"/>
                <w:szCs w:val="24"/>
                <w14:textFill>
                  <w14:solidFill>
                    <w14:schemeClr w14:val="tx1"/>
                  </w14:solidFill>
                </w14:textFill>
                <w14:ligatures w14:val="standardContextual"/>
              </w:rPr>
            </m:ctrlPr>
          </m:sub>
        </m:sSub>
        <m:r>
          <m:rPr/>
          <w:rPr>
            <w:rFonts w:ascii="Cambria Math" w:hAnsi="Cambria Math" w:eastAsia="Times New Roman"/>
            <w:color w:val="000000" w:themeColor="text1"/>
            <w:szCs w:val="24"/>
            <w14:textFill>
              <w14:solidFill>
                <w14:schemeClr w14:val="tx1"/>
              </w14:solidFill>
            </w14:textFill>
          </w:rPr>
          <m:t>=</m:t>
        </m:r>
        <m:f>
          <m:fPr>
            <m:ctrlPr>
              <w:rPr>
                <w:rFonts w:ascii="Cambria Math" w:hAnsi="Cambria Math" w:eastAsiaTheme="minorHAnsi"/>
                <w:i/>
                <w:color w:val="000000" w:themeColor="text1"/>
                <w:kern w:val="2"/>
                <w:szCs w:val="24"/>
                <w14:textFill>
                  <w14:solidFill>
                    <w14:schemeClr w14:val="tx1"/>
                  </w14:solidFill>
                </w14:textFill>
                <w14:ligatures w14:val="standardContextual"/>
              </w:rPr>
            </m:ctrlPr>
          </m:fPr>
          <m:num>
            <m:sSub>
              <m:sSubPr>
                <m:ctrlPr>
                  <w:rPr>
                    <w:rFonts w:ascii="Cambria Math" w:hAnsi="Cambria Math" w:eastAsiaTheme="minorHAnsi"/>
                    <w:i/>
                    <w:color w:val="000000" w:themeColor="text1"/>
                    <w:kern w:val="2"/>
                    <w:szCs w:val="24"/>
                    <w14:textFill>
                      <w14:solidFill>
                        <w14:schemeClr w14:val="tx1"/>
                      </w14:solidFill>
                    </w14:textFill>
                    <w14:ligatures w14:val="standardContextual"/>
                  </w:rPr>
                </m:ctrlPr>
              </m:sSubPr>
              <m:e>
                <m:r>
                  <m:rPr/>
                  <w:rPr>
                    <w:rFonts w:ascii="Cambria Math" w:hAnsi="Cambria Math" w:eastAsia="Times New Roman"/>
                    <w:color w:val="000000" w:themeColor="text1"/>
                    <w:szCs w:val="24"/>
                    <w14:textFill>
                      <w14:solidFill>
                        <w14:schemeClr w14:val="tx1"/>
                      </w14:solidFill>
                    </w14:textFill>
                  </w:rPr>
                  <m:t>A</m:t>
                </m:r>
                <m:ctrlPr>
                  <w:rPr>
                    <w:rFonts w:ascii="Cambria Math" w:hAnsi="Cambria Math" w:eastAsiaTheme="minorHAnsi"/>
                    <w:i/>
                    <w:color w:val="000000" w:themeColor="text1"/>
                    <w:kern w:val="2"/>
                    <w:szCs w:val="24"/>
                    <w14:textFill>
                      <w14:solidFill>
                        <w14:schemeClr w14:val="tx1"/>
                      </w14:solidFill>
                    </w14:textFill>
                    <w14:ligatures w14:val="standardContextual"/>
                  </w:rPr>
                </m:ctrlPr>
              </m:e>
              <m:sub>
                <m:r>
                  <m:rPr/>
                  <w:rPr>
                    <w:rFonts w:ascii="Cambria Math" w:hAnsi="Cambria Math" w:eastAsia="Times New Roman"/>
                    <w:color w:val="000000" w:themeColor="text1"/>
                    <w:szCs w:val="24"/>
                    <w14:textFill>
                      <w14:solidFill>
                        <w14:schemeClr w14:val="tx1"/>
                      </w14:solidFill>
                    </w14:textFill>
                  </w:rPr>
                  <m:t>∞M</m:t>
                </m:r>
                <m:ctrlPr>
                  <w:rPr>
                    <w:rFonts w:ascii="Cambria Math" w:hAnsi="Cambria Math" w:eastAsiaTheme="minorHAnsi"/>
                    <w:i/>
                    <w:color w:val="000000" w:themeColor="text1"/>
                    <w:kern w:val="2"/>
                    <w:szCs w:val="24"/>
                    <w14:textFill>
                      <w14:solidFill>
                        <w14:schemeClr w14:val="tx1"/>
                      </w14:solidFill>
                    </w14:textFill>
                    <w14:ligatures w14:val="standardContextual"/>
                  </w:rPr>
                </m:ctrlPr>
              </m:sub>
            </m:sSub>
            <m:ctrlPr>
              <w:rPr>
                <w:rFonts w:ascii="Cambria Math" w:hAnsi="Cambria Math" w:eastAsiaTheme="minorHAnsi"/>
                <w:i/>
                <w:color w:val="000000" w:themeColor="text1"/>
                <w:kern w:val="2"/>
                <w:szCs w:val="24"/>
                <w14:textFill>
                  <w14:solidFill>
                    <w14:schemeClr w14:val="tx1"/>
                  </w14:solidFill>
                </w14:textFill>
                <w14:ligatures w14:val="standardContextual"/>
              </w:rPr>
            </m:ctrlPr>
          </m:num>
          <m:den>
            <m:r>
              <m:rPr/>
              <w:rPr>
                <w:rFonts w:ascii="Cambria Math" w:hAnsi="Cambria Math" w:eastAsia="Times New Roman"/>
                <w:color w:val="000000" w:themeColor="text1"/>
                <w:szCs w:val="24"/>
                <w14:textFill>
                  <w14:solidFill>
                    <w14:schemeClr w14:val="tx1"/>
                  </w14:solidFill>
                </w14:textFill>
              </w:rPr>
              <m:t>q</m:t>
            </m:r>
            <m:ctrlPr>
              <w:rPr>
                <w:rFonts w:ascii="Cambria Math" w:hAnsi="Cambria Math" w:eastAsiaTheme="minorHAnsi"/>
                <w:i/>
                <w:color w:val="000000" w:themeColor="text1"/>
                <w:kern w:val="2"/>
                <w:szCs w:val="24"/>
                <w14:textFill>
                  <w14:solidFill>
                    <w14:schemeClr w14:val="tx1"/>
                  </w14:solidFill>
                </w14:textFill>
                <w14:ligatures w14:val="standardContextual"/>
              </w:rPr>
            </m:ctrlPr>
          </m:den>
        </m:f>
      </m:oMath>
      <w:r>
        <w:rPr>
          <w:rFonts w:eastAsia="Times New Roman"/>
          <w:color w:val="000000" w:themeColor="text1"/>
          <w:kern w:val="2"/>
          <w:szCs w:val="24"/>
          <w14:textFill>
            <w14:solidFill>
              <w14:schemeClr w14:val="tx1"/>
            </w14:solidFill>
          </w14:textFill>
          <w14:ligatures w14:val="standardContextual"/>
        </w:rPr>
        <w:tab/>
      </w:r>
      <w:r>
        <w:rPr>
          <w:rFonts w:eastAsia="Times New Roman"/>
          <w:color w:val="000000" w:themeColor="text1"/>
          <w:kern w:val="2"/>
          <w:szCs w:val="24"/>
          <w14:textFill>
            <w14:solidFill>
              <w14:schemeClr w14:val="tx1"/>
            </w14:solidFill>
          </w14:textFill>
          <w14:ligatures w14:val="standardContextual"/>
        </w:rPr>
        <w:t>D.</w:t>
      </w:r>
      <m:oMath>
        <m:sSub>
          <m:sSubPr>
            <m:ctrlPr>
              <w:rPr>
                <w:rFonts w:ascii="Cambria Math" w:hAnsi="Cambria Math" w:eastAsiaTheme="minorHAnsi"/>
                <w:i/>
                <w:color w:val="000000" w:themeColor="text1"/>
                <w:kern w:val="2"/>
                <w:szCs w:val="24"/>
                <w14:textFill>
                  <w14:solidFill>
                    <w14:schemeClr w14:val="tx1"/>
                  </w14:solidFill>
                </w14:textFill>
                <w14:ligatures w14:val="standardContextual"/>
              </w:rPr>
            </m:ctrlPr>
          </m:sSubPr>
          <m:e>
            <m:r>
              <m:rPr/>
              <w:rPr>
                <w:rFonts w:ascii="Cambria Math" w:hAnsi="Cambria Math" w:eastAsia="Times New Roman"/>
                <w:color w:val="000000" w:themeColor="text1"/>
                <w:szCs w:val="24"/>
                <w14:textFill>
                  <w14:solidFill>
                    <w14:schemeClr w14:val="tx1"/>
                  </w14:solidFill>
                </w14:textFill>
              </w:rPr>
              <m:t>V</m:t>
            </m:r>
            <m:ctrlPr>
              <w:rPr>
                <w:rFonts w:ascii="Cambria Math" w:hAnsi="Cambria Math" w:eastAsiaTheme="minorHAnsi"/>
                <w:i/>
                <w:color w:val="000000" w:themeColor="text1"/>
                <w:kern w:val="2"/>
                <w:szCs w:val="24"/>
                <w14:textFill>
                  <w14:solidFill>
                    <w14:schemeClr w14:val="tx1"/>
                  </w14:solidFill>
                </w14:textFill>
                <w14:ligatures w14:val="standardContextual"/>
              </w:rPr>
            </m:ctrlPr>
          </m:e>
          <m:sub>
            <m:r>
              <m:rPr/>
              <w:rPr>
                <w:rFonts w:ascii="Cambria Math" w:hAnsi="Cambria Math" w:eastAsia="Times New Roman"/>
                <w:color w:val="000000" w:themeColor="text1"/>
                <w:szCs w:val="24"/>
                <w14:textFill>
                  <w14:solidFill>
                    <w14:schemeClr w14:val="tx1"/>
                  </w14:solidFill>
                </w14:textFill>
              </w:rPr>
              <m:t>M</m:t>
            </m:r>
            <m:ctrlPr>
              <w:rPr>
                <w:rFonts w:ascii="Cambria Math" w:hAnsi="Cambria Math" w:eastAsiaTheme="minorHAnsi"/>
                <w:i/>
                <w:color w:val="000000" w:themeColor="text1"/>
                <w:kern w:val="2"/>
                <w:szCs w:val="24"/>
                <w14:textFill>
                  <w14:solidFill>
                    <w14:schemeClr w14:val="tx1"/>
                  </w14:solidFill>
                </w14:textFill>
                <w14:ligatures w14:val="standardContextual"/>
              </w:rPr>
            </m:ctrlPr>
          </m:sub>
        </m:sSub>
        <m:r>
          <m:rPr/>
          <w:rPr>
            <w:rFonts w:ascii="Cambria Math" w:hAnsi="Cambria Math" w:eastAsia="Times New Roman"/>
            <w:color w:val="000000" w:themeColor="text1"/>
            <w:szCs w:val="24"/>
            <w14:textFill>
              <w14:solidFill>
                <w14:schemeClr w14:val="tx1"/>
              </w14:solidFill>
            </w14:textFill>
          </w:rPr>
          <m:t>=</m:t>
        </m:r>
        <m:f>
          <m:fPr>
            <m:ctrlPr>
              <w:rPr>
                <w:rFonts w:ascii="Cambria Math" w:hAnsi="Cambria Math" w:eastAsiaTheme="minorHAnsi"/>
                <w:i/>
                <w:color w:val="000000" w:themeColor="text1"/>
                <w:kern w:val="2"/>
                <w:szCs w:val="24"/>
                <w14:textFill>
                  <w14:solidFill>
                    <w14:schemeClr w14:val="tx1"/>
                  </w14:solidFill>
                </w14:textFill>
                <w14:ligatures w14:val="standardContextual"/>
              </w:rPr>
            </m:ctrlPr>
          </m:fPr>
          <m:num>
            <m:r>
              <m:rPr/>
              <w:rPr>
                <w:rFonts w:ascii="Cambria Math" w:hAnsi="Cambria Math" w:eastAsia="Times New Roman"/>
                <w:color w:val="000000" w:themeColor="text1"/>
                <w:szCs w:val="24"/>
                <w14:textFill>
                  <w14:solidFill>
                    <w14:schemeClr w14:val="tx1"/>
                  </w14:solidFill>
                </w14:textFill>
              </w:rPr>
              <m:t>q</m:t>
            </m:r>
            <m:ctrlPr>
              <w:rPr>
                <w:rFonts w:ascii="Cambria Math" w:hAnsi="Cambria Math" w:eastAsiaTheme="minorHAnsi"/>
                <w:i/>
                <w:color w:val="000000" w:themeColor="text1"/>
                <w:kern w:val="2"/>
                <w:szCs w:val="24"/>
                <w14:textFill>
                  <w14:solidFill>
                    <w14:schemeClr w14:val="tx1"/>
                  </w14:solidFill>
                </w14:textFill>
                <w14:ligatures w14:val="standardContextual"/>
              </w:rPr>
            </m:ctrlPr>
          </m:num>
          <m:den>
            <m:sSub>
              <m:sSubPr>
                <m:ctrlPr>
                  <w:rPr>
                    <w:rFonts w:ascii="Cambria Math" w:hAnsi="Cambria Math" w:eastAsiaTheme="minorHAnsi"/>
                    <w:i/>
                    <w:color w:val="000000" w:themeColor="text1"/>
                    <w:kern w:val="2"/>
                    <w:szCs w:val="24"/>
                    <w14:textFill>
                      <w14:solidFill>
                        <w14:schemeClr w14:val="tx1"/>
                      </w14:solidFill>
                    </w14:textFill>
                    <w14:ligatures w14:val="standardContextual"/>
                  </w:rPr>
                </m:ctrlPr>
              </m:sSubPr>
              <m:e>
                <m:r>
                  <m:rPr/>
                  <w:rPr>
                    <w:rFonts w:ascii="Cambria Math" w:hAnsi="Cambria Math" w:eastAsia="Times New Roman"/>
                    <w:color w:val="000000" w:themeColor="text1"/>
                    <w:szCs w:val="24"/>
                    <w14:textFill>
                      <w14:solidFill>
                        <w14:schemeClr w14:val="tx1"/>
                      </w14:solidFill>
                    </w14:textFill>
                  </w:rPr>
                  <m:t>A</m:t>
                </m:r>
                <m:ctrlPr>
                  <w:rPr>
                    <w:rFonts w:ascii="Cambria Math" w:hAnsi="Cambria Math" w:eastAsiaTheme="minorHAnsi"/>
                    <w:i/>
                    <w:color w:val="000000" w:themeColor="text1"/>
                    <w:kern w:val="2"/>
                    <w:szCs w:val="24"/>
                    <w14:textFill>
                      <w14:solidFill>
                        <w14:schemeClr w14:val="tx1"/>
                      </w14:solidFill>
                    </w14:textFill>
                    <w14:ligatures w14:val="standardContextual"/>
                  </w:rPr>
                </m:ctrlPr>
              </m:e>
              <m:sub>
                <m:r>
                  <m:rPr/>
                  <w:rPr>
                    <w:rFonts w:ascii="Cambria Math" w:hAnsi="Cambria Math" w:eastAsia="Times New Roman"/>
                    <w:color w:val="000000" w:themeColor="text1"/>
                    <w:szCs w:val="24"/>
                    <w14:textFill>
                      <w14:solidFill>
                        <w14:schemeClr w14:val="tx1"/>
                      </w14:solidFill>
                    </w14:textFill>
                  </w:rPr>
                  <m:t>∞M</m:t>
                </m:r>
                <m:ctrlPr>
                  <w:rPr>
                    <w:rFonts w:ascii="Cambria Math" w:hAnsi="Cambria Math" w:eastAsiaTheme="minorHAnsi"/>
                    <w:i/>
                    <w:color w:val="000000" w:themeColor="text1"/>
                    <w:kern w:val="2"/>
                    <w:szCs w:val="24"/>
                    <w14:textFill>
                      <w14:solidFill>
                        <w14:schemeClr w14:val="tx1"/>
                      </w14:solidFill>
                    </w14:textFill>
                    <w14:ligatures w14:val="standardContextual"/>
                  </w:rPr>
                </m:ctrlPr>
              </m:sub>
            </m:sSub>
            <m:ctrlPr>
              <w:rPr>
                <w:rFonts w:ascii="Cambria Math" w:hAnsi="Cambria Math" w:eastAsiaTheme="minorHAnsi"/>
                <w:i/>
                <w:color w:val="000000" w:themeColor="text1"/>
                <w:kern w:val="2"/>
                <w:szCs w:val="24"/>
                <w14:textFill>
                  <w14:solidFill>
                    <w14:schemeClr w14:val="tx1"/>
                  </w14:solidFill>
                </w14:textFill>
                <w14:ligatures w14:val="standardContextual"/>
              </w:rPr>
            </m:ctrlPr>
          </m:den>
        </m:f>
      </m:oMath>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4.</w:t>
      </w:r>
      <w:r>
        <w:rPr>
          <w:rFonts w:eastAsia="Times New Roman"/>
          <w:color w:val="000000" w:themeColor="text1"/>
          <w:szCs w:val="24"/>
          <w14:textFill>
            <w14:solidFill>
              <w14:schemeClr w14:val="tx1"/>
            </w14:solidFill>
          </w14:textFill>
        </w:rPr>
        <w:t> Đơn vị của hiệu điện thế là:</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V/m.      </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B.</w:t>
      </w:r>
      <w:r>
        <w:rPr>
          <w:rFonts w:eastAsia="Times New Roman"/>
          <w:color w:val="000000" w:themeColor="text1"/>
          <w:szCs w:val="24"/>
          <w14:textFill>
            <w14:solidFill>
              <w14:schemeClr w14:val="tx1"/>
            </w14:solidFill>
          </w14:textFill>
        </w:rPr>
        <w:t xml:space="preserve">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C.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J.</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5. </w:t>
      </w:r>
      <w:r>
        <w:rPr>
          <w:rFonts w:eastAsia="Times New Roman"/>
          <w:color w:val="000000" w:themeColor="text1"/>
          <w:szCs w:val="24"/>
          <w14:textFill>
            <w14:solidFill>
              <w14:schemeClr w14:val="tx1"/>
            </w14:solidFill>
          </w14:textFill>
        </w:rPr>
        <w:t>Biểu thức nào sau đây là </w:t>
      </w:r>
      <w:r>
        <w:rPr>
          <w:rFonts w:eastAsia="Times New Roman"/>
          <w:b/>
          <w:bCs/>
          <w:color w:val="000000" w:themeColor="text1"/>
          <w:szCs w:val="24"/>
          <w14:textFill>
            <w14:solidFill>
              <w14:schemeClr w14:val="tx1"/>
            </w14:solidFill>
          </w14:textFill>
        </w:rPr>
        <w:t>sai</w:t>
      </w:r>
      <w:r>
        <w:rPr>
          <w:rFonts w:eastAsia="Times New Roman"/>
          <w:color w:val="000000" w:themeColor="text1"/>
          <w:szCs w:val="24"/>
          <w14:textFill>
            <w14:solidFill>
              <w14:schemeClr w14:val="tx1"/>
            </w14:solidFill>
          </w14:textFill>
        </w:rPr>
        <w:t>?</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U</w:t>
      </w:r>
      <w:r>
        <w:rPr>
          <w:rFonts w:eastAsia="Times New Roman"/>
          <w:color w:val="000000" w:themeColor="text1"/>
          <w:szCs w:val="24"/>
          <w:vertAlign w:val="subscript"/>
          <w14:textFill>
            <w14:solidFill>
              <w14:schemeClr w14:val="tx1"/>
            </w14:solidFill>
          </w14:textFill>
        </w:rPr>
        <w:t>MN</w:t>
      </w:r>
      <w:r>
        <w:rPr>
          <w:rFonts w:eastAsia="Times New Roman"/>
          <w:color w:val="000000" w:themeColor="text1"/>
          <w:szCs w:val="24"/>
          <w14:textFill>
            <w14:solidFill>
              <w14:schemeClr w14:val="tx1"/>
            </w14:solidFill>
          </w14:textFill>
        </w:rPr>
        <w:t> = V</w:t>
      </w:r>
      <w:r>
        <w:rPr>
          <w:rFonts w:eastAsia="Times New Roman"/>
          <w:color w:val="000000" w:themeColor="text1"/>
          <w:szCs w:val="24"/>
          <w:vertAlign w:val="subscript"/>
          <w14:textFill>
            <w14:solidFill>
              <w14:schemeClr w14:val="tx1"/>
            </w14:solidFill>
          </w14:textFill>
        </w:rPr>
        <w:t>M</w:t>
      </w:r>
      <w:r>
        <w:rPr>
          <w:rFonts w:eastAsia="Times New Roman"/>
          <w:color w:val="000000" w:themeColor="text1"/>
          <w:szCs w:val="24"/>
          <w14:textFill>
            <w14:solidFill>
              <w14:schemeClr w14:val="tx1"/>
            </w14:solidFill>
          </w14:textFill>
        </w:rPr>
        <w:t> - V</w:t>
      </w:r>
      <w:r>
        <w:rPr>
          <w:rFonts w:eastAsia="Times New Roman"/>
          <w:color w:val="000000" w:themeColor="text1"/>
          <w:szCs w:val="24"/>
          <w:vertAlign w:val="subscript"/>
          <w14:textFill>
            <w14:solidFill>
              <w14:schemeClr w14:val="tx1"/>
            </w14:solidFill>
          </w14:textFill>
        </w:rPr>
        <w:t>N</w:t>
      </w:r>
      <w:r>
        <w:rPr>
          <w:rFonts w:eastAsia="Times New Roman"/>
          <w:color w:val="000000" w:themeColor="text1"/>
          <w:szCs w:val="24"/>
          <w14:textFill>
            <w14:solidFill>
              <w14:schemeClr w14:val="tx1"/>
            </w14:solidFill>
          </w14:textFill>
        </w:rPr>
        <w:t>.</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U = E.d.</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A = qEd.</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xml:space="preserve"> U</w:t>
      </w:r>
      <w:r>
        <w:rPr>
          <w:rFonts w:eastAsia="Times New Roman"/>
          <w:color w:val="000000" w:themeColor="text1"/>
          <w:szCs w:val="24"/>
          <w:vertAlign w:val="subscript"/>
          <w14:textFill>
            <w14:solidFill>
              <w14:schemeClr w14:val="tx1"/>
            </w14:solidFill>
          </w14:textFill>
        </w:rPr>
        <w:t>MN</w:t>
      </w:r>
      <w:r>
        <w:rPr>
          <w:rFonts w:eastAsia="Times New Roman"/>
          <w:color w:val="000000" w:themeColor="text1"/>
          <w:szCs w:val="24"/>
          <w14:textFill>
            <w14:solidFill>
              <w14:schemeClr w14:val="tx1"/>
            </w14:solidFill>
          </w14:textFill>
        </w:rPr>
        <w:t> = A</w:t>
      </w:r>
      <w:r>
        <w:rPr>
          <w:rFonts w:eastAsia="Times New Roman"/>
          <w:color w:val="000000" w:themeColor="text1"/>
          <w:szCs w:val="24"/>
          <w:vertAlign w:val="subscript"/>
          <w14:textFill>
            <w14:solidFill>
              <w14:schemeClr w14:val="tx1"/>
            </w14:solidFill>
          </w14:textFill>
        </w:rPr>
        <w:t>MN</w:t>
      </w:r>
      <w:r>
        <w:rPr>
          <w:rFonts w:eastAsia="Times New Roman"/>
          <w:color w:val="000000" w:themeColor="text1"/>
          <w:szCs w:val="24"/>
          <w14:textFill>
            <w14:solidFill>
              <w14:schemeClr w14:val="tx1"/>
            </w14:solidFill>
          </w14:textFill>
        </w:rPr>
        <w:t>.q. </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6.</w:t>
      </w:r>
      <w:r>
        <w:rPr>
          <w:rFonts w:eastAsia="Times New Roman"/>
          <w:color w:val="000000" w:themeColor="text1"/>
          <w:szCs w:val="24"/>
          <w14:textFill>
            <w14:solidFill>
              <w14:schemeClr w14:val="tx1"/>
            </w14:solidFill>
          </w14:textFill>
        </w:rPr>
        <w:t> Hiệu điện thế giữa hai điểm:</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đặc trưng cho khả năng sinh công của điện trường của điện tích q đứng yên.</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đặc trưng cho khả năng tác tác dụng lực của điện trường của điện tích q đứng yên.</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đặc trưng cho khả năng tạo lực của điện trường trong sự di chuyển của điện tích q từ điểm nọ đến điểm kia.</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xml:space="preserve"> đặc trưng cho khả năng sinh công của điện trường trong sự di chuyển của điện tích q từ điểm nọ đến điểm kia.</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7.</w:t>
      </w:r>
      <w:r>
        <w:rPr>
          <w:rFonts w:eastAsia="Times New Roman"/>
          <w:color w:val="000000" w:themeColor="text1"/>
          <w:szCs w:val="24"/>
          <w14:textFill>
            <w14:solidFill>
              <w14:schemeClr w14:val="tx1"/>
            </w14:solidFill>
          </w14:textFill>
        </w:rPr>
        <w:t> Đơn vị của điện thế là vôn (V). 1V bằng</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1 J.C.     </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B.</w:t>
      </w:r>
      <w:r>
        <w:rPr>
          <w:rFonts w:eastAsia="Times New Roman"/>
          <w:color w:val="000000" w:themeColor="text1"/>
          <w:szCs w:val="24"/>
          <w14:textFill>
            <w14:solidFill>
              <w14:schemeClr w14:val="tx1"/>
            </w14:solidFill>
          </w14:textFill>
        </w:rPr>
        <w:t xml:space="preserve"> 1 J/C.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1 N/C.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1. J/N. </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8.</w:t>
      </w:r>
      <w:r>
        <w:rPr>
          <w:rFonts w:eastAsia="Times New Roman"/>
          <w:color w:val="000000" w:themeColor="text1"/>
          <w:szCs w:val="24"/>
          <w14:textFill>
            <w14:solidFill>
              <w14:schemeClr w14:val="tx1"/>
            </w14:solidFill>
          </w14:textFill>
        </w:rPr>
        <w:t> Đại lượng đặc trưng cho khả năng thực hiện công của điện trường khi có một điện tích di chuyển giữa 2 điểm đó được gọi là:</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công của lực điện.</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điện thế.</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C.</w:t>
      </w:r>
      <w:r>
        <w:rPr>
          <w:rFonts w:eastAsia="Times New Roman"/>
          <w:color w:val="000000" w:themeColor="text1"/>
          <w:szCs w:val="24"/>
          <w14:textFill>
            <w14:solidFill>
              <w14:schemeClr w14:val="tx1"/>
            </w14:solidFill>
          </w14:textFill>
        </w:rPr>
        <w:t xml:space="preserve"> hiệu điện thế.</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cường độ điện trường.</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9.</w:t>
      </w:r>
      <w:r>
        <w:rPr>
          <w:rFonts w:eastAsia="Times New Roman"/>
          <w:color w:val="000000" w:themeColor="text1"/>
          <w:szCs w:val="24"/>
          <w14:textFill>
            <w14:solidFill>
              <w14:schemeClr w14:val="tx1"/>
            </w14:solidFill>
          </w14:textFill>
        </w:rPr>
        <w:t> Trong các nhận định dưới đây về hiệu điện thế, nhận định </w:t>
      </w:r>
      <w:r>
        <w:rPr>
          <w:rFonts w:eastAsia="Times New Roman"/>
          <w:b/>
          <w:bCs/>
          <w:color w:val="000000" w:themeColor="text1"/>
          <w:szCs w:val="24"/>
          <w14:textFill>
            <w14:solidFill>
              <w14:schemeClr w14:val="tx1"/>
            </w14:solidFill>
          </w14:textFill>
        </w:rPr>
        <w:t>không</w:t>
      </w:r>
      <w:r>
        <w:rPr>
          <w:rFonts w:eastAsia="Times New Roman"/>
          <w:color w:val="000000" w:themeColor="text1"/>
          <w:szCs w:val="24"/>
          <w14:textFill>
            <w14:solidFill>
              <w14:schemeClr w14:val="tx1"/>
            </w14:solidFill>
          </w14:textFill>
        </w:rPr>
        <w:t> đúng là:</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Đơn vị của hiệu điện thế là V.</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Hiệu điện thế giữa hai điểm phụ thuộc vị trí của hai điểm đó.</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C.</w:t>
      </w:r>
      <w:r>
        <w:rPr>
          <w:rFonts w:eastAsia="Times New Roman"/>
          <w:color w:val="000000" w:themeColor="text1"/>
          <w:szCs w:val="24"/>
          <w14:textFill>
            <w14:solidFill>
              <w14:schemeClr w14:val="tx1"/>
            </w14:solidFill>
          </w14:textFill>
        </w:rPr>
        <w:t xml:space="preserve"> Hiệu điện thế giữa hai điểm phụ thuộc điện tích dịch chuyển giữa hai điểm đó.</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D. Hiệu điện thế đặc trưng cho khả năng sinh công khi dịch chuyển điện tích giữa hai điểm trong điện trường.</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10.</w:t>
      </w:r>
      <w:r>
        <w:rPr>
          <w:rFonts w:eastAsia="Times New Roman"/>
          <w:color w:val="000000" w:themeColor="text1"/>
          <w:szCs w:val="24"/>
          <w14:textFill>
            <w14:solidFill>
              <w14:schemeClr w14:val="tx1"/>
            </w14:solidFill>
          </w14:textFill>
        </w:rPr>
        <w:t> Hệ thức liên hệ giữa hiệu điện thế và cường độ điện trường là:</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U = qd.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U = q.E.d.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U = E.q.</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xml:space="preserve"> U = E.d. </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11.</w:t>
      </w:r>
      <w:r>
        <w:rPr>
          <w:rFonts w:eastAsia="Times New Roman"/>
          <w:color w:val="000000" w:themeColor="text1"/>
          <w:szCs w:val="24"/>
          <w14:textFill>
            <w14:solidFill>
              <w14:schemeClr w14:val="tx1"/>
            </w14:solidFill>
          </w14:textFill>
        </w:rPr>
        <w:t> Khi độ lớn điện tích thử đặt tại một điểm tăng lên gấp đôi thì điện thế tại điểm đó</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giảm một nửa. </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B.</w:t>
      </w:r>
      <w:r>
        <w:rPr>
          <w:rFonts w:eastAsia="Times New Roman"/>
          <w:color w:val="000000" w:themeColor="text1"/>
          <w:szCs w:val="24"/>
          <w14:textFill>
            <w14:solidFill>
              <w14:schemeClr w14:val="tx1"/>
            </w14:solidFill>
          </w14:textFill>
        </w:rPr>
        <w:t xml:space="preserve"> không đổi.</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tăng gấp đôi.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tăng gấp 4.</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12.</w:t>
      </w:r>
      <w:r>
        <w:rPr>
          <w:rFonts w:eastAsia="Times New Roman"/>
          <w:color w:val="000000" w:themeColor="text1"/>
          <w:szCs w:val="24"/>
          <w14:textFill>
            <w14:solidFill>
              <w14:schemeClr w14:val="tx1"/>
            </w14:solidFill>
          </w14:textFill>
        </w:rPr>
        <w:t> Hiệu điện thế được đo bằng dụng cụ nào sau đây?</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A.</w:t>
      </w:r>
      <w:r>
        <w:rPr>
          <w:rFonts w:eastAsia="Times New Roman"/>
          <w:color w:val="000000" w:themeColor="text1"/>
          <w:szCs w:val="24"/>
          <w14:textFill>
            <w14:solidFill>
              <w14:schemeClr w14:val="tx1"/>
            </w14:solidFill>
          </w14:textFill>
        </w:rPr>
        <w:t xml:space="preserve"> Tĩnh điện kế.</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Tốc kế.</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Ampe kế.</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Nhiệt kế.</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13.</w:t>
      </w:r>
      <w:r>
        <w:rPr>
          <w:rFonts w:eastAsia="Times New Roman"/>
          <w:color w:val="000000" w:themeColor="text1"/>
          <w:szCs w:val="24"/>
          <w14:textFill>
            <w14:solidFill>
              <w14:schemeClr w14:val="tx1"/>
            </w14:solidFill>
          </w14:textFill>
        </w:rPr>
        <w:t> Điện tích q chuyển động từ M đến N trong một điện trường đều, công của lực điện càng nhỏ nếu</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A.</w:t>
      </w:r>
      <w:r>
        <w:rPr>
          <w:rFonts w:eastAsia="Times New Roman"/>
          <w:color w:val="000000" w:themeColor="text1"/>
          <w:szCs w:val="24"/>
          <w14:textFill>
            <w14:solidFill>
              <w14:schemeClr w14:val="tx1"/>
            </w14:solidFill>
          </w14:textFill>
        </w:rPr>
        <w:t xml:space="preserve"> hiệu điện thế U</w:t>
      </w:r>
      <w:r>
        <w:rPr>
          <w:rFonts w:eastAsia="Times New Roman"/>
          <w:color w:val="000000" w:themeColor="text1"/>
          <w:szCs w:val="24"/>
          <w:vertAlign w:val="subscript"/>
          <w14:textFill>
            <w14:solidFill>
              <w14:schemeClr w14:val="tx1"/>
            </w14:solidFill>
          </w14:textFill>
        </w:rPr>
        <w:t>MN</w:t>
      </w:r>
      <w:r>
        <w:rPr>
          <w:rFonts w:eastAsia="Times New Roman"/>
          <w:color w:val="000000" w:themeColor="text1"/>
          <w:szCs w:val="24"/>
          <w14:textFill>
            <w14:solidFill>
              <w14:schemeClr w14:val="tx1"/>
            </w14:solidFill>
          </w14:textFill>
        </w:rPr>
        <w:t> càng nhỏ.</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hiệu điện thế U</w:t>
      </w:r>
      <w:r>
        <w:rPr>
          <w:rFonts w:eastAsia="Times New Roman"/>
          <w:color w:val="000000" w:themeColor="text1"/>
          <w:szCs w:val="24"/>
          <w:vertAlign w:val="subscript"/>
          <w14:textFill>
            <w14:solidFill>
              <w14:schemeClr w14:val="tx1"/>
            </w14:solidFill>
          </w14:textFill>
        </w:rPr>
        <w:t>MN</w:t>
      </w:r>
      <w:r>
        <w:rPr>
          <w:rFonts w:eastAsia="Times New Roman"/>
          <w:color w:val="000000" w:themeColor="text1"/>
          <w:szCs w:val="24"/>
          <w14:textFill>
            <w14:solidFill>
              <w14:schemeClr w14:val="tx1"/>
            </w14:solidFill>
          </w14:textFill>
        </w:rPr>
        <w:t> càng lớn.</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đường đi từ M đến N càng dài.</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đường đi từ M đến N càng ngắn.</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14.</w:t>
      </w:r>
      <w:r>
        <w:rPr>
          <w:rFonts w:eastAsia="Times New Roman"/>
          <w:color w:val="000000" w:themeColor="text1"/>
          <w:szCs w:val="24"/>
          <w14:textFill>
            <w14:solidFill>
              <w14:schemeClr w14:val="tx1"/>
            </w14:solidFill>
          </w14:textFill>
        </w:rPr>
        <w:t> Điện tích q chuyển động từ M đến N trong một điện trường đều, công của lực điện càng lớn nếu</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đường đi từ M đến N càng dài.</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đường đi từ M đến N càng ngắn.</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hiệu điện thế U</w:t>
      </w:r>
      <w:r>
        <w:rPr>
          <w:rFonts w:eastAsia="Times New Roman"/>
          <w:color w:val="000000" w:themeColor="text1"/>
          <w:szCs w:val="24"/>
          <w:vertAlign w:val="subscript"/>
          <w14:textFill>
            <w14:solidFill>
              <w14:schemeClr w14:val="tx1"/>
            </w14:solidFill>
          </w14:textFill>
        </w:rPr>
        <w:t>MN</w:t>
      </w:r>
      <w:r>
        <w:rPr>
          <w:rFonts w:eastAsia="Times New Roman"/>
          <w:color w:val="000000" w:themeColor="text1"/>
          <w:szCs w:val="24"/>
          <w14:textFill>
            <w14:solidFill>
              <w14:schemeClr w14:val="tx1"/>
            </w14:solidFill>
          </w14:textFill>
        </w:rPr>
        <w:t> càng nhỏ.</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xml:space="preserve"> hiệu điện thế U</w:t>
      </w:r>
      <w:r>
        <w:rPr>
          <w:rFonts w:eastAsia="Times New Roman"/>
          <w:color w:val="000000" w:themeColor="text1"/>
          <w:szCs w:val="24"/>
          <w:vertAlign w:val="subscript"/>
          <w14:textFill>
            <w14:solidFill>
              <w14:schemeClr w14:val="tx1"/>
            </w14:solidFill>
          </w14:textFill>
        </w:rPr>
        <w:t>MN</w:t>
      </w:r>
      <w:r>
        <w:rPr>
          <w:rFonts w:eastAsia="Times New Roman"/>
          <w:color w:val="000000" w:themeColor="text1"/>
          <w:szCs w:val="24"/>
          <w14:textFill>
            <w14:solidFill>
              <w14:schemeClr w14:val="tx1"/>
            </w14:solidFill>
          </w14:textFill>
        </w:rPr>
        <w:t> càng lớn.</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15.</w:t>
      </w:r>
      <w:r>
        <w:rPr>
          <w:rFonts w:eastAsia="Times New Roman"/>
          <w:color w:val="000000" w:themeColor="text1"/>
          <w:szCs w:val="24"/>
          <w14:textFill>
            <w14:solidFill>
              <w14:schemeClr w14:val="tx1"/>
            </w14:solidFill>
          </w14:textFill>
        </w:rPr>
        <w:t> Hiệu điện thế giữa hai điểm M, N là U</w:t>
      </w:r>
      <w:r>
        <w:rPr>
          <w:rFonts w:eastAsia="Times New Roman"/>
          <w:color w:val="000000" w:themeColor="text1"/>
          <w:szCs w:val="24"/>
          <w:vertAlign w:val="subscript"/>
          <w14:textFill>
            <w14:solidFill>
              <w14:schemeClr w14:val="tx1"/>
            </w14:solidFill>
          </w14:textFill>
        </w:rPr>
        <w:t>MN  </w:t>
      </w:r>
      <w:r>
        <w:rPr>
          <w:rFonts w:eastAsia="Times New Roman"/>
          <w:color w:val="000000" w:themeColor="text1"/>
          <w:szCs w:val="24"/>
          <w14:textFill>
            <w14:solidFill>
              <w14:schemeClr w14:val="tx1"/>
            </w14:solidFill>
          </w14:textFill>
        </w:rPr>
        <w:t>= 20V. Nhận xét nào sau đây </w:t>
      </w:r>
      <w:r>
        <w:rPr>
          <w:rFonts w:eastAsia="Times New Roman"/>
          <w:b/>
          <w:bCs/>
          <w:color w:val="000000" w:themeColor="text1"/>
          <w:szCs w:val="24"/>
          <w14:textFill>
            <w14:solidFill>
              <w14:schemeClr w14:val="tx1"/>
            </w14:solidFill>
          </w14:textFill>
        </w:rPr>
        <w:t>đúng</w:t>
      </w:r>
      <w:r>
        <w:rPr>
          <w:rFonts w:eastAsia="Times New Roman"/>
          <w:color w:val="000000" w:themeColor="text1"/>
          <w:szCs w:val="24"/>
          <w14:textFill>
            <w14:solidFill>
              <w14:schemeClr w14:val="tx1"/>
            </w14:solidFill>
          </w14:textFill>
        </w:rPr>
        <w:t>?</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Điện thế tại điểm M là 20 V.</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Điện thế tại điểm N là 0 V.</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Điện thế ở M có giá trị dương, ở N có giá trị âm.</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xml:space="preserve"> Điện thế ở M cao hơn điện thế ở N 40 V.</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16.</w:t>
      </w:r>
      <w:r>
        <w:rPr>
          <w:rFonts w:eastAsia="Times New Roman"/>
          <w:color w:val="000000" w:themeColor="text1"/>
          <w:szCs w:val="24"/>
          <w14:textFill>
            <w14:solidFill>
              <w14:schemeClr w14:val="tx1"/>
            </w14:solidFill>
          </w14:textFill>
        </w:rPr>
        <w:t> Biết hiệu điện thế U</w:t>
      </w:r>
      <w:r>
        <w:rPr>
          <w:rFonts w:eastAsia="Times New Roman"/>
          <w:color w:val="000000" w:themeColor="text1"/>
          <w:szCs w:val="24"/>
          <w:vertAlign w:val="subscript"/>
          <w14:textFill>
            <w14:solidFill>
              <w14:schemeClr w14:val="tx1"/>
            </w14:solidFill>
          </w14:textFill>
        </w:rPr>
        <w:t>MN</w:t>
      </w:r>
      <w:r>
        <w:rPr>
          <w:rFonts w:eastAsia="Times New Roman"/>
          <w:color w:val="000000" w:themeColor="text1"/>
          <w:szCs w:val="24"/>
          <w14:textFill>
            <w14:solidFill>
              <w14:schemeClr w14:val="tx1"/>
            </w14:solidFill>
          </w14:textFill>
        </w:rPr>
        <w:t> = 5 V. Hỏi đẳng thức nào dưới đây chắc chắn đúng?</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V</w:t>
      </w:r>
      <w:r>
        <w:rPr>
          <w:rFonts w:eastAsia="Times New Roman"/>
          <w:color w:val="000000" w:themeColor="text1"/>
          <w:szCs w:val="24"/>
          <w:vertAlign w:val="subscript"/>
          <w14:textFill>
            <w14:solidFill>
              <w14:schemeClr w14:val="tx1"/>
            </w14:solidFill>
          </w14:textFill>
        </w:rPr>
        <w:t>M</w:t>
      </w:r>
      <w:r>
        <w:rPr>
          <w:rFonts w:eastAsia="Times New Roman"/>
          <w:color w:val="000000" w:themeColor="text1"/>
          <w:szCs w:val="24"/>
          <w14:textFill>
            <w14:solidFill>
              <w14:schemeClr w14:val="tx1"/>
            </w14:solidFill>
          </w14:textFill>
        </w:rPr>
        <w:t>  = 5 V.</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V</w:t>
      </w:r>
      <w:r>
        <w:rPr>
          <w:rFonts w:eastAsia="Times New Roman"/>
          <w:color w:val="000000" w:themeColor="text1"/>
          <w:szCs w:val="24"/>
          <w:vertAlign w:val="subscript"/>
          <w14:textFill>
            <w14:solidFill>
              <w14:schemeClr w14:val="tx1"/>
            </w14:solidFill>
          </w14:textFill>
        </w:rPr>
        <w:t>N</w:t>
      </w:r>
      <w:r>
        <w:rPr>
          <w:rFonts w:eastAsia="Times New Roman"/>
          <w:color w:val="000000" w:themeColor="text1"/>
          <w:szCs w:val="24"/>
          <w14:textFill>
            <w14:solidFill>
              <w14:schemeClr w14:val="tx1"/>
            </w14:solidFill>
          </w14:textFill>
        </w:rPr>
        <w:t>  = 5 V.</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C.</w:t>
      </w:r>
      <w:r>
        <w:rPr>
          <w:rFonts w:eastAsia="Times New Roman"/>
          <w:color w:val="000000" w:themeColor="text1"/>
          <w:szCs w:val="24"/>
          <w14:textFill>
            <w14:solidFill>
              <w14:schemeClr w14:val="tx1"/>
            </w14:solidFill>
          </w14:textFill>
        </w:rPr>
        <w:t> V</w:t>
      </w:r>
      <w:r>
        <w:rPr>
          <w:rFonts w:eastAsia="Times New Roman"/>
          <w:color w:val="000000" w:themeColor="text1"/>
          <w:szCs w:val="24"/>
          <w:vertAlign w:val="subscript"/>
          <w14:textFill>
            <w14:solidFill>
              <w14:schemeClr w14:val="tx1"/>
            </w14:solidFill>
          </w14:textFill>
        </w:rPr>
        <w:t>M</w:t>
      </w:r>
      <w:r>
        <w:rPr>
          <w:rFonts w:eastAsia="Times New Roman"/>
          <w:color w:val="000000" w:themeColor="text1"/>
          <w:szCs w:val="24"/>
          <w14:textFill>
            <w14:solidFill>
              <w14:schemeClr w14:val="tx1"/>
            </w14:solidFill>
          </w14:textFill>
        </w:rPr>
        <w:t> - V</w:t>
      </w:r>
      <w:r>
        <w:rPr>
          <w:rFonts w:eastAsia="Times New Roman"/>
          <w:color w:val="000000" w:themeColor="text1"/>
          <w:szCs w:val="24"/>
          <w:vertAlign w:val="subscript"/>
          <w14:textFill>
            <w14:solidFill>
              <w14:schemeClr w14:val="tx1"/>
            </w14:solidFill>
          </w14:textFill>
        </w:rPr>
        <w:t>N</w:t>
      </w:r>
      <w:r>
        <w:rPr>
          <w:rFonts w:eastAsia="Times New Roman"/>
          <w:color w:val="000000" w:themeColor="text1"/>
          <w:szCs w:val="24"/>
          <w14:textFill>
            <w14:solidFill>
              <w14:schemeClr w14:val="tx1"/>
            </w14:solidFill>
          </w14:textFill>
        </w:rPr>
        <w:t>  = 5 V.</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V</w:t>
      </w:r>
      <w:r>
        <w:rPr>
          <w:rFonts w:eastAsia="Times New Roman"/>
          <w:color w:val="000000" w:themeColor="text1"/>
          <w:szCs w:val="24"/>
          <w:vertAlign w:val="subscript"/>
          <w14:textFill>
            <w14:solidFill>
              <w14:schemeClr w14:val="tx1"/>
            </w14:solidFill>
          </w14:textFill>
        </w:rPr>
        <w:t>N</w:t>
      </w:r>
      <w:r>
        <w:rPr>
          <w:rFonts w:eastAsia="Times New Roman"/>
          <w:color w:val="000000" w:themeColor="text1"/>
          <w:szCs w:val="24"/>
          <w14:textFill>
            <w14:solidFill>
              <w14:schemeClr w14:val="tx1"/>
            </w14:solidFill>
          </w14:textFill>
        </w:rPr>
        <w:t> - V</w:t>
      </w:r>
      <w:r>
        <w:rPr>
          <w:rFonts w:eastAsia="Times New Roman"/>
          <w:color w:val="000000" w:themeColor="text1"/>
          <w:szCs w:val="24"/>
          <w:vertAlign w:val="subscript"/>
          <w14:textFill>
            <w14:solidFill>
              <w14:schemeClr w14:val="tx1"/>
            </w14:solidFill>
          </w14:textFill>
        </w:rPr>
        <w:t>M </w:t>
      </w:r>
      <w:r>
        <w:rPr>
          <w:rFonts w:eastAsia="Times New Roman"/>
          <w:color w:val="000000" w:themeColor="text1"/>
          <w:szCs w:val="24"/>
          <w14:textFill>
            <w14:solidFill>
              <w14:schemeClr w14:val="tx1"/>
            </w14:solidFill>
          </w14:textFill>
        </w:rPr>
        <w:t> = 5V.</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17.</w:t>
      </w:r>
      <w:r>
        <w:rPr>
          <w:rFonts w:eastAsia="Times New Roman"/>
          <w:color w:val="000000" w:themeColor="text1"/>
          <w:szCs w:val="24"/>
          <w14:textFill>
            <w14:solidFill>
              <w14:schemeClr w14:val="tx1"/>
            </w14:solidFill>
          </w14:textFill>
        </w:rPr>
        <w:t> Biết hiệu điện thế U</w:t>
      </w:r>
      <w:r>
        <w:rPr>
          <w:rFonts w:eastAsia="Times New Roman"/>
          <w:color w:val="000000" w:themeColor="text1"/>
          <w:szCs w:val="24"/>
          <w:vertAlign w:val="subscript"/>
          <w14:textFill>
            <w14:solidFill>
              <w14:schemeClr w14:val="tx1"/>
            </w14:solidFill>
          </w14:textFill>
        </w:rPr>
        <w:t>NM</w:t>
      </w:r>
      <w:r>
        <w:rPr>
          <w:rFonts w:eastAsia="Times New Roman"/>
          <w:color w:val="000000" w:themeColor="text1"/>
          <w:szCs w:val="24"/>
          <w14:textFill>
            <w14:solidFill>
              <w14:schemeClr w14:val="tx1"/>
            </w14:solidFill>
          </w14:textFill>
        </w:rPr>
        <w:t> = 20 V. Hỏi đẳng thức nào dưới đây chắc chắn đúng?</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V</w:t>
      </w:r>
      <w:r>
        <w:rPr>
          <w:rFonts w:eastAsia="Times New Roman"/>
          <w:color w:val="000000" w:themeColor="text1"/>
          <w:szCs w:val="24"/>
          <w:vertAlign w:val="subscript"/>
          <w14:textFill>
            <w14:solidFill>
              <w14:schemeClr w14:val="tx1"/>
            </w14:solidFill>
          </w14:textFill>
        </w:rPr>
        <w:t>M</w:t>
      </w:r>
      <w:r>
        <w:rPr>
          <w:rFonts w:eastAsia="Times New Roman"/>
          <w:color w:val="000000" w:themeColor="text1"/>
          <w:szCs w:val="24"/>
          <w14:textFill>
            <w14:solidFill>
              <w14:schemeClr w14:val="tx1"/>
            </w14:solidFill>
          </w14:textFill>
        </w:rPr>
        <w:t>  = 20 V.</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V</w:t>
      </w:r>
      <w:r>
        <w:rPr>
          <w:rFonts w:eastAsia="Times New Roman"/>
          <w:color w:val="000000" w:themeColor="text1"/>
          <w:szCs w:val="24"/>
          <w:vertAlign w:val="subscript"/>
          <w14:textFill>
            <w14:solidFill>
              <w14:schemeClr w14:val="tx1"/>
            </w14:solidFill>
          </w14:textFill>
        </w:rPr>
        <w:t>N</w:t>
      </w:r>
      <w:r>
        <w:rPr>
          <w:rFonts w:eastAsia="Times New Roman"/>
          <w:color w:val="000000" w:themeColor="text1"/>
          <w:szCs w:val="24"/>
          <w14:textFill>
            <w14:solidFill>
              <w14:schemeClr w14:val="tx1"/>
            </w14:solidFill>
          </w14:textFill>
        </w:rPr>
        <w:t>  = 20 V.</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V</w:t>
      </w:r>
      <w:r>
        <w:rPr>
          <w:rFonts w:eastAsia="Times New Roman"/>
          <w:color w:val="000000" w:themeColor="text1"/>
          <w:szCs w:val="24"/>
          <w:vertAlign w:val="subscript"/>
          <w14:textFill>
            <w14:solidFill>
              <w14:schemeClr w14:val="tx1"/>
            </w14:solidFill>
          </w14:textFill>
        </w:rPr>
        <w:t>M</w:t>
      </w:r>
      <w:r>
        <w:rPr>
          <w:rFonts w:eastAsia="Times New Roman"/>
          <w:color w:val="000000" w:themeColor="text1"/>
          <w:szCs w:val="24"/>
          <w14:textFill>
            <w14:solidFill>
              <w14:schemeClr w14:val="tx1"/>
            </w14:solidFill>
          </w14:textFill>
        </w:rPr>
        <w:t> - V</w:t>
      </w:r>
      <w:r>
        <w:rPr>
          <w:rFonts w:eastAsia="Times New Roman"/>
          <w:color w:val="000000" w:themeColor="text1"/>
          <w:szCs w:val="24"/>
          <w:vertAlign w:val="subscript"/>
          <w14:textFill>
            <w14:solidFill>
              <w14:schemeClr w14:val="tx1"/>
            </w14:solidFill>
          </w14:textFill>
        </w:rPr>
        <w:t>N</w:t>
      </w:r>
      <w:r>
        <w:rPr>
          <w:rFonts w:eastAsia="Times New Roman"/>
          <w:color w:val="000000" w:themeColor="text1"/>
          <w:szCs w:val="24"/>
          <w14:textFill>
            <w14:solidFill>
              <w14:schemeClr w14:val="tx1"/>
            </w14:solidFill>
          </w14:textFill>
        </w:rPr>
        <w:t>  = 20 V.</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V</w:t>
      </w:r>
      <w:r>
        <w:rPr>
          <w:rFonts w:eastAsia="Times New Roman"/>
          <w:color w:val="000000" w:themeColor="text1"/>
          <w:szCs w:val="24"/>
          <w:vertAlign w:val="subscript"/>
          <w14:textFill>
            <w14:solidFill>
              <w14:schemeClr w14:val="tx1"/>
            </w14:solidFill>
          </w14:textFill>
        </w:rPr>
        <w:t>N</w:t>
      </w:r>
      <w:r>
        <w:rPr>
          <w:rFonts w:eastAsia="Times New Roman"/>
          <w:color w:val="000000" w:themeColor="text1"/>
          <w:szCs w:val="24"/>
          <w14:textFill>
            <w14:solidFill>
              <w14:schemeClr w14:val="tx1"/>
            </w14:solidFill>
          </w14:textFill>
        </w:rPr>
        <w:t> - V</w:t>
      </w:r>
      <w:r>
        <w:rPr>
          <w:rFonts w:eastAsia="Times New Roman"/>
          <w:color w:val="000000" w:themeColor="text1"/>
          <w:szCs w:val="24"/>
          <w:vertAlign w:val="subscript"/>
          <w14:textFill>
            <w14:solidFill>
              <w14:schemeClr w14:val="tx1"/>
            </w14:solidFill>
          </w14:textFill>
        </w:rPr>
        <w:t>M</w:t>
      </w:r>
      <w:r>
        <w:rPr>
          <w:rFonts w:eastAsia="Times New Roman"/>
          <w:color w:val="000000" w:themeColor="text1"/>
          <w:szCs w:val="24"/>
          <w14:textFill>
            <w14:solidFill>
              <w14:schemeClr w14:val="tx1"/>
            </w14:solidFill>
          </w14:textFill>
        </w:rPr>
        <w:t>  = 20V.</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18.</w:t>
      </w:r>
      <w:r>
        <w:rPr>
          <w:rFonts w:eastAsia="Times New Roman"/>
          <w:color w:val="000000" w:themeColor="text1"/>
          <w:szCs w:val="24"/>
          <w14:textFill>
            <w14:solidFill>
              <w14:schemeClr w14:val="tx1"/>
            </w14:solidFill>
          </w14:textFill>
        </w:rPr>
        <w:t> Thả một ion dương cho chuyển động không vận tốc đầu từ một điểm bất kì trong một điện trường do hai điện tích điểm dương gây ra. Ion đó sẽ chuyển động</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dọc theo một đường sức điện.</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dọc theo một đường nối hai điện tích điểm.</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C.</w:t>
      </w:r>
      <w:r>
        <w:rPr>
          <w:rFonts w:eastAsia="Times New Roman"/>
          <w:color w:val="000000" w:themeColor="text1"/>
          <w:szCs w:val="24"/>
          <w14:textFill>
            <w14:solidFill>
              <w14:schemeClr w14:val="tx1"/>
            </w14:solidFill>
          </w14:textFill>
        </w:rPr>
        <w:t xml:space="preserve"> từ điểm có điện thế cao đến điểm có điện thế thấp.</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D. từ điểm có điện thế thấp đến điểm có điện thế cao.</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19.</w:t>
      </w:r>
      <w:r>
        <w:rPr>
          <w:rFonts w:eastAsia="Times New Roman"/>
          <w:color w:val="000000" w:themeColor="text1"/>
          <w:szCs w:val="24"/>
          <w14:textFill>
            <w14:solidFill>
              <w14:schemeClr w14:val="tx1"/>
            </w14:solidFill>
          </w14:textFill>
        </w:rPr>
        <w:t> Hiệu điện thế giữa hai điểm M,N là U</w:t>
      </w:r>
      <w:r>
        <w:rPr>
          <w:rFonts w:eastAsia="Times New Roman"/>
          <w:color w:val="000000" w:themeColor="text1"/>
          <w:szCs w:val="24"/>
          <w:vertAlign w:val="subscript"/>
          <w14:textFill>
            <w14:solidFill>
              <w14:schemeClr w14:val="tx1"/>
            </w14:solidFill>
          </w14:textFill>
        </w:rPr>
        <w:t>MN </w:t>
      </w:r>
      <w:r>
        <w:rPr>
          <w:rFonts w:eastAsia="Times New Roman"/>
          <w:color w:val="000000" w:themeColor="text1"/>
          <w:szCs w:val="24"/>
          <w14:textFill>
            <w14:solidFill>
              <w14:schemeClr w14:val="tx1"/>
            </w14:solidFill>
          </w14:textFill>
        </w:rPr>
        <w:t>= 32V. Nhận xét nào sau đây đúng?</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Điện thế tại điểm M là 32V.</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Điện thế tại điểm N là 0.</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C.</w:t>
      </w:r>
      <w:r>
        <w:rPr>
          <w:rFonts w:eastAsia="Times New Roman"/>
          <w:color w:val="000000" w:themeColor="text1"/>
          <w:szCs w:val="24"/>
          <w14:textFill>
            <w14:solidFill>
              <w14:schemeClr w14:val="tx1"/>
            </w14:solidFill>
          </w14:textFill>
        </w:rPr>
        <w:t xml:space="preserve"> Nếu điện thế tại M là 0 thì điện thế tại N là -32V.</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D. Nếu điện thế tại M là 10V thì điện thế tại N là 42V.</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20.</w:t>
      </w:r>
      <w:r>
        <w:rPr>
          <w:rFonts w:eastAsia="Times New Roman"/>
          <w:color w:val="000000" w:themeColor="text1"/>
          <w:szCs w:val="24"/>
          <w14:textFill>
            <w14:solidFill>
              <w14:schemeClr w14:val="tx1"/>
            </w14:solidFill>
          </w14:textFill>
        </w:rPr>
        <w:t> Một proton chỉ chịu tác dụng của lực điện, chuyển động trong điện trường đều dọc theo một đường sức từ điểm C đến điểm D. Nhận xét nào sau đây </w:t>
      </w:r>
      <w:r>
        <w:rPr>
          <w:rFonts w:eastAsia="Times New Roman"/>
          <w:b/>
          <w:bCs/>
          <w:color w:val="000000" w:themeColor="text1"/>
          <w:szCs w:val="24"/>
          <w14:textFill>
            <w14:solidFill>
              <w14:schemeClr w14:val="tx1"/>
            </w14:solidFill>
          </w14:textFill>
        </w:rPr>
        <w:t>sai</w:t>
      </w:r>
      <w:r>
        <w:rPr>
          <w:rFonts w:eastAsia="Times New Roman"/>
          <w:color w:val="000000" w:themeColor="text1"/>
          <w:szCs w:val="24"/>
          <w14:textFill>
            <w14:solidFill>
              <w14:schemeClr w14:val="tx1"/>
            </w14:solidFill>
          </w14:textFill>
        </w:rPr>
        <w:t>?</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Đường sức điện có chiều từ C đến D.</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Điện thế tại điểm C cao hơn điện thế tại điểm D.</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Nếu điện thế tại điểm C bằng 0 thì điện thế tại điểm D có giá trị âm.</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xml:space="preserve"> Điện thế tại điểm D cao hơn điện thế tại điểm C.</w:t>
      </w:r>
    </w:p>
    <w:p>
      <w:pPr>
        <w:widowControl w:val="0"/>
        <w:tabs>
          <w:tab w:val="left" w:pos="360"/>
        </w:tabs>
        <w:spacing w:before="40" w:after="40" w:line="240" w:lineRule="auto"/>
        <w:contextualSpacing/>
        <w:jc w:val="both"/>
        <w:rPr>
          <w:b/>
          <w:bCs/>
          <w:iCs/>
          <w:color w:val="C00000"/>
          <w:sz w:val="28"/>
          <w:szCs w:val="28"/>
        </w:rPr>
      </w:pP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CÁC DẠNG BÀI TẬP CƠ BẢN</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1: </w:t>
      </w:r>
      <w:r>
        <w:rPr>
          <w:rFonts w:eastAsia="Times New Roman"/>
          <w:color w:val="000000" w:themeColor="text1"/>
          <w:szCs w:val="24"/>
          <w14:textFill>
            <w14:solidFill>
              <w14:schemeClr w14:val="tx1"/>
            </w14:solidFill>
          </w14:textFill>
        </w:rPr>
        <w:t>Tam giác ABC vuông tại A được đặt trong điện trường đều E</w:t>
      </w:r>
      <w:r>
        <w:rPr>
          <w:rFonts w:eastAsia="Times New Roman"/>
          <w:color w:val="000000" w:themeColor="text1"/>
          <w:szCs w:val="24"/>
          <w:vertAlign w:val="subscript"/>
          <w14:textFill>
            <w14:solidFill>
              <w14:schemeClr w14:val="tx1"/>
            </w14:solidFill>
          </w14:textFill>
        </w:rPr>
        <w:t>0</w:t>
      </w:r>
      <w:r>
        <w:rPr>
          <w:rFonts w:eastAsia="Times New Roman"/>
          <w:color w:val="000000" w:themeColor="text1"/>
          <w:szCs w:val="24"/>
          <w14:textFill>
            <w14:solidFill>
              <w14:schemeClr w14:val="tx1"/>
            </w14:solidFill>
          </w14:textFill>
        </w:rPr>
        <w:t>, góc B = 60</w:t>
      </w:r>
      <w:r>
        <w:rPr>
          <w:rFonts w:eastAsia="Times New Roman"/>
          <w:color w:val="000000" w:themeColor="text1"/>
          <w:szCs w:val="24"/>
          <w:vertAlign w:val="super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 </w:t>
      </w:r>
      <w:r>
        <w:rPr>
          <w:rFonts w:eastAsia="Times New Roman"/>
          <w:color w:val="000000" w:themeColor="text1"/>
          <w:position w:val="-4"/>
          <w:szCs w:val="24"/>
          <w14:textFill>
            <w14:solidFill>
              <w14:schemeClr w14:val="tx1"/>
            </w14:solidFill>
          </w14:textFill>
        </w:rPr>
        <w:object>
          <v:shape id="_x0000_i1396" o:spt="75" type="#_x0000_t75" style="height:16.3pt;width:12.25pt;" o:ole="t" filled="f" coordsize="21600,21600">
            <v:path/>
            <v:fill on="f" focussize="0,0"/>
            <v:stroke/>
            <v:imagedata r:id="rId791" o:title=""/>
            <o:lock v:ext="edit" aspectratio="t"/>
            <w10:wrap type="none"/>
            <w10:anchorlock/>
          </v:shape>
          <o:OLEObject Type="Embed" ProgID="Equation.DSMT4" ShapeID="_x0000_i1396" DrawAspect="Content" ObjectID="_1468076086" r:id="rId862">
            <o:LockedField>false</o:LockedField>
          </o:OLEObject>
        </w:object>
      </w:r>
      <w:r>
        <w:rPr>
          <w:rFonts w:eastAsia="Times New Roman"/>
          <w:color w:val="000000" w:themeColor="text1"/>
          <w:szCs w:val="24"/>
          <w:vertAlign w:val="sub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w:t>
      </w:r>
      <w:r>
        <w:rPr>
          <w:rFonts w:eastAsia="Times New Roman"/>
          <w:color w:val="000000" w:themeColor="text1"/>
          <w:position w:val="-6"/>
          <w:szCs w:val="24"/>
          <w14:textFill>
            <w14:solidFill>
              <w14:schemeClr w14:val="tx1"/>
            </w14:solidFill>
          </w14:textFill>
        </w:rPr>
        <w:object>
          <v:shape id="_x0000_i1397" o:spt="75" type="#_x0000_t75" style="height:16.3pt;width:18.35pt;" o:ole="t" filled="f" coordsize="21600,21600">
            <v:path/>
            <v:fill on="f" focussize="0,0"/>
            <v:stroke/>
            <v:imagedata r:id="rId864" o:title=""/>
            <o:lock v:ext="edit" aspectratio="t"/>
            <w10:wrap type="none"/>
            <w10:anchorlock/>
          </v:shape>
          <o:OLEObject Type="Embed" ProgID="Equation.3" ShapeID="_x0000_i1397" DrawAspect="Content" ObjectID="_1468076087" r:id="rId863">
            <o:LockedField>false</o:LockedField>
          </o:OLEObject>
        </w:object>
      </w:r>
      <w:r>
        <w:rPr>
          <w:rFonts w:eastAsia="Times New Roman"/>
          <w:color w:val="000000" w:themeColor="text1"/>
          <w:position w:val="-4"/>
          <w:szCs w:val="24"/>
          <w14:textFill>
            <w14:solidFill>
              <w14:schemeClr w14:val="tx1"/>
            </w14:solidFill>
          </w14:textFill>
        </w:rPr>
        <w:object>
          <v:shape id="_x0000_i1398" o:spt="75" type="#_x0000_t75" style="height:16.3pt;width:19.7pt;" o:ole="t" filled="f" coordsize="21600,21600">
            <v:path/>
            <v:fill on="f" focussize="0,0"/>
            <v:stroke/>
            <v:imagedata r:id="rId806" o:title=""/>
            <o:lock v:ext="edit" aspectratio="t"/>
            <w10:wrap type="none"/>
            <w10:anchorlock/>
          </v:shape>
          <o:OLEObject Type="Embed" ProgID="Equation.DSMT4" ShapeID="_x0000_i1398" DrawAspect="Content" ObjectID="_1468076088" r:id="rId865">
            <o:LockedField>false</o:LockedField>
          </o:OLEObject>
        </w:object>
      </w:r>
      <w:r>
        <w:rPr>
          <w:rFonts w:eastAsia="Times New Roman"/>
          <w:color w:val="000000" w:themeColor="text1"/>
          <w:szCs w:val="24"/>
          <w14:textFill>
            <w14:solidFill>
              <w14:schemeClr w14:val="tx1"/>
            </w14:solidFill>
          </w14:textFill>
        </w:rPr>
        <w:t>. Biết BC = 6 cm ; U</w:t>
      </w:r>
      <w:r>
        <w:rPr>
          <w:rFonts w:eastAsia="Times New Roman"/>
          <w:color w:val="000000" w:themeColor="text1"/>
          <w:szCs w:val="24"/>
          <w:vertAlign w:val="subscript"/>
          <w14:textFill>
            <w14:solidFill>
              <w14:schemeClr w14:val="tx1"/>
            </w14:solidFill>
          </w14:textFill>
        </w:rPr>
        <w:t>BC</w:t>
      </w:r>
      <w:r>
        <w:rPr>
          <w:rFonts w:eastAsia="Times New Roman"/>
          <w:color w:val="000000" w:themeColor="text1"/>
          <w:szCs w:val="24"/>
          <w14:textFill>
            <w14:solidFill>
              <w14:schemeClr w14:val="tx1"/>
            </w14:solidFill>
          </w14:textFill>
        </w:rPr>
        <w:t xml:space="preserve"> = 120 V. Tìm U</w:t>
      </w:r>
      <w:r>
        <w:rPr>
          <w:rFonts w:eastAsia="Times New Roman"/>
          <w:color w:val="000000" w:themeColor="text1"/>
          <w:szCs w:val="24"/>
          <w:vertAlign w:val="subscript"/>
          <w14:textFill>
            <w14:solidFill>
              <w14:schemeClr w14:val="tx1"/>
            </w14:solidFill>
          </w14:textFill>
        </w:rPr>
        <w:t>AC</w:t>
      </w:r>
      <w:r>
        <w:rPr>
          <w:rFonts w:eastAsia="Times New Roman"/>
          <w:color w:val="000000" w:themeColor="text1"/>
          <w:szCs w:val="24"/>
          <w14:textFill>
            <w14:solidFill>
              <w14:schemeClr w14:val="tx1"/>
            </w14:solidFill>
          </w14:textFill>
        </w:rPr>
        <w:t>, U</w:t>
      </w:r>
      <w:r>
        <w:rPr>
          <w:rFonts w:eastAsia="Times New Roman"/>
          <w:color w:val="000000" w:themeColor="text1"/>
          <w:szCs w:val="24"/>
          <w:vertAlign w:val="subscript"/>
          <w14:textFill>
            <w14:solidFill>
              <w14:schemeClr w14:val="tx1"/>
            </w14:solidFill>
          </w14:textFill>
        </w:rPr>
        <w:t>BA</w:t>
      </w:r>
      <w:r>
        <w:rPr>
          <w:rFonts w:eastAsia="Times New Roman"/>
          <w:color w:val="000000" w:themeColor="text1"/>
          <w:szCs w:val="24"/>
          <w14:textFill>
            <w14:solidFill>
              <w14:schemeClr w14:val="tx1"/>
            </w14:solidFill>
          </w14:textFill>
        </w:rPr>
        <w:t xml:space="preserve"> và E</w:t>
      </w:r>
      <w:r>
        <w:rPr>
          <w:rFonts w:eastAsia="Times New Roman"/>
          <w:color w:val="000000" w:themeColor="text1"/>
          <w:szCs w:val="24"/>
          <w:vertAlign w:val="sub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 ?</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2: </w:t>
      </w:r>
      <w:r>
        <w:rPr>
          <w:rFonts w:eastAsia="Times New Roman"/>
          <w:color w:val="000000" w:themeColor="text1"/>
          <w:szCs w:val="24"/>
          <w14:textFill>
            <w14:solidFill>
              <w14:schemeClr w14:val="tx1"/>
            </w14:solidFill>
          </w14:textFill>
        </w:rPr>
        <w:t>Tam giác ABC vuông tại C, AC = 4 cm, CB = 3 cm nằm trong điện trường đều, cường độ  E = 5000 V/m. Các đường sức điện trường có chiều từ A đến C. Tính:</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Hiệu điện thế giữa các điểm A và B, B và C, C và A.</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 xml:space="preserve">b. Công dịch chuyển một điện tử từ A </w:t>
      </w:r>
      <w:r>
        <w:rPr>
          <w:rFonts w:eastAsia="Times New Roman"/>
          <w:color w:val="000000" w:themeColor="text1"/>
          <w:szCs w:val="24"/>
          <w14:textFill>
            <w14:solidFill>
              <w14:schemeClr w14:val="tx1"/>
            </w14:solidFill>
          </w14:textFill>
        </w:rPr>
        <w:sym w:font="Wingdings" w:char="F0E0"/>
      </w:r>
      <w:r>
        <w:rPr>
          <w:rFonts w:eastAsia="Times New Roman"/>
          <w:color w:val="000000" w:themeColor="text1"/>
          <w:szCs w:val="24"/>
          <w14:textFill>
            <w14:solidFill>
              <w14:schemeClr w14:val="tx1"/>
            </w14:solidFill>
          </w14:textFill>
        </w:rPr>
        <w:t xml:space="preserve"> B.</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3: </w:t>
      </w:r>
      <w:r>
        <w:rPr>
          <w:rFonts w:eastAsia="Times New Roman"/>
          <w:color w:val="000000" w:themeColor="text1"/>
          <w:szCs w:val="24"/>
          <w14:textFill>
            <w14:solidFill>
              <w14:schemeClr w14:val="tx1"/>
            </w14:solidFill>
          </w14:textFill>
        </w:rPr>
        <w:t>Cho một điện tích q = 2.10</w:t>
      </w:r>
      <w:r>
        <w:rPr>
          <w:rFonts w:eastAsia="Times New Roman"/>
          <w:color w:val="000000" w:themeColor="text1"/>
          <w:szCs w:val="24"/>
          <w:vertAlign w:val="superscript"/>
          <w14:textFill>
            <w14:solidFill>
              <w14:schemeClr w14:val="tx1"/>
            </w14:solidFill>
          </w14:textFill>
        </w:rPr>
        <w:t>– 8</w:t>
      </w:r>
      <w:r>
        <w:rPr>
          <w:rFonts w:eastAsia="Times New Roman"/>
          <w:color w:val="000000" w:themeColor="text1"/>
          <w:szCs w:val="24"/>
          <w14:textFill>
            <w14:solidFill>
              <w14:schemeClr w14:val="tx1"/>
            </w14:solidFill>
          </w14:textFill>
        </w:rPr>
        <w:t xml:space="preserve"> C di chuyển dọc theo các cạnh của tam giác đều MNP cạnh 4 cm đặt trong điện trường đều E = 5000 V/m, các đường sức điện trường hướng từ M đến N. Tính:</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Công  của lực điện khi q di chuyển từ M đến N.</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Hiệu điện thế giữa hai điểm M và N; M và P; N và P.</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Điện thế tại điểm M và tại P, biết điện thế tại điểm N là 50 V.</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4: </w:t>
      </w:r>
      <w:r>
        <w:rPr>
          <w:rFonts w:eastAsia="Times New Roman"/>
          <w:color w:val="000000" w:themeColor="text1"/>
          <w:szCs w:val="24"/>
          <w14:textFill>
            <w14:solidFill>
              <w14:schemeClr w14:val="tx1"/>
            </w14:solidFill>
          </w14:textFill>
        </w:rPr>
        <w:t xml:space="preserve">Tam giác MNP có MN = 8 cm; MP = 10 cm; NP = 6 cm trong điện trường đều, vectơ </w:t>
      </w:r>
      <w:r>
        <w:rPr>
          <w:rFonts w:eastAsia="Times New Roman"/>
          <w:color w:val="000000" w:themeColor="text1"/>
          <w:position w:val="-4"/>
          <w:szCs w:val="24"/>
          <w14:textFill>
            <w14:solidFill>
              <w14:schemeClr w14:val="tx1"/>
            </w14:solidFill>
          </w14:textFill>
        </w:rPr>
        <w:object>
          <v:shape id="_x0000_i1399" o:spt="75" type="#_x0000_t75" style="height:16.3pt;width:12.25pt;" o:ole="t" filled="f" coordsize="21600,21600">
            <v:path/>
            <v:fill on="f" focussize="0,0"/>
            <v:stroke/>
            <v:imagedata r:id="rId791" o:title=""/>
            <o:lock v:ext="edit" aspectratio="t"/>
            <w10:wrap type="none"/>
            <w10:anchorlock/>
          </v:shape>
          <o:OLEObject Type="Embed" ProgID="Equation.DSMT4" ShapeID="_x0000_i1399" DrawAspect="Content" ObjectID="_1468076089" r:id="rId866">
            <o:LockedField>false</o:LockedField>
          </o:OLEObject>
        </w:object>
      </w:r>
      <w:r>
        <w:rPr>
          <w:rFonts w:eastAsia="Times New Roman"/>
          <w:color w:val="000000" w:themeColor="text1"/>
          <w:szCs w:val="24"/>
          <w14:textFill>
            <w14:solidFill>
              <w14:schemeClr w14:val="tx1"/>
            </w14:solidFill>
          </w14:textFill>
        </w:rPr>
        <w:t xml:space="preserve"> hướng từ M đến P. Hiệu điện thế giữa hai điểm M và N là 256 V.</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Tính hiệu điện thế U</w:t>
      </w:r>
      <w:r>
        <w:rPr>
          <w:rFonts w:eastAsia="Times New Roman"/>
          <w:color w:val="000000" w:themeColor="text1"/>
          <w:szCs w:val="24"/>
          <w:vertAlign w:val="subscript"/>
          <w14:textFill>
            <w14:solidFill>
              <w14:schemeClr w14:val="tx1"/>
            </w14:solidFill>
          </w14:textFill>
        </w:rPr>
        <w:t>NP</w:t>
      </w:r>
      <w:r>
        <w:rPr>
          <w:rFonts w:eastAsia="Times New Roman"/>
          <w:color w:val="000000" w:themeColor="text1"/>
          <w:szCs w:val="24"/>
          <w14:textFill>
            <w14:solidFill>
              <w14:schemeClr w14:val="tx1"/>
            </w14:solidFill>
          </w14:textFill>
        </w:rPr>
        <w:t>; U</w:t>
      </w:r>
      <w:r>
        <w:rPr>
          <w:rFonts w:eastAsia="Times New Roman"/>
          <w:color w:val="000000" w:themeColor="text1"/>
          <w:szCs w:val="24"/>
          <w:vertAlign w:val="subscript"/>
          <w14:textFill>
            <w14:solidFill>
              <w14:schemeClr w14:val="tx1"/>
            </w14:solidFill>
          </w14:textFill>
        </w:rPr>
        <w:t xml:space="preserve"> MP</w:t>
      </w:r>
      <w:r>
        <w:rPr>
          <w:rFonts w:eastAsia="Times New Roman"/>
          <w:color w:val="000000" w:themeColor="text1"/>
          <w:szCs w:val="24"/>
          <w14:textFill>
            <w14:solidFill>
              <w14:schemeClr w14:val="tx1"/>
            </w14:solidFill>
          </w14:textFill>
        </w:rPr>
        <w:t>.</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Tính công khi điện tích q = 4 nC dịch chuyển từ P đến M.</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Điện thế tại P là 26 V. Tính điện thế tại M và N.</w:t>
      </w:r>
    </w:p>
    <w:p>
      <w:pPr>
        <w:widowControl w:val="0"/>
        <w:spacing w:line="312" w:lineRule="auto"/>
        <w:jc w:val="both"/>
        <w:rPr>
          <w:rFonts w:eastAsia="Times New Roman"/>
          <w:color w:val="000000" w:themeColor="text1"/>
          <w:szCs w:val="24"/>
          <w14:textFill>
            <w14:solidFill>
              <w14:schemeClr w14:val="tx1"/>
            </w14:solidFill>
          </w14:textFill>
        </w:rPr>
      </w:pP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5: </w:t>
      </w:r>
      <w:r>
        <w:rPr>
          <w:rFonts w:eastAsia="Times New Roman"/>
          <w:color w:val="000000" w:themeColor="text1"/>
          <w:szCs w:val="24"/>
          <w14:textFill>
            <w14:solidFill>
              <w14:schemeClr w14:val="tx1"/>
            </w14:solidFill>
          </w14:textFill>
        </w:rPr>
        <w:t>Tam giác ABC vuông tại C, AC = 3</w:t>
      </w:r>
      <w:r>
        <w:rPr>
          <w:rFonts w:eastAsia="Times New Roman"/>
          <w:color w:val="000000" w:themeColor="text1"/>
          <w:position w:val="-8"/>
          <w:szCs w:val="24"/>
          <w14:textFill>
            <w14:solidFill>
              <w14:schemeClr w14:val="tx1"/>
            </w14:solidFill>
          </w14:textFill>
        </w:rPr>
        <w:object>
          <v:shape id="_x0000_i1400" o:spt="75" type="#_x0000_t75" style="height:18.35pt;width:18.35pt;" o:ole="t" filled="f" coordsize="21600,21600">
            <v:path/>
            <v:fill on="f" focussize="0,0"/>
            <v:stroke/>
            <v:imagedata r:id="rId868" o:title=""/>
            <o:lock v:ext="edit" aspectratio="t"/>
            <w10:wrap type="none"/>
            <w10:anchorlock/>
          </v:shape>
          <o:OLEObject Type="Embed" ProgID="Equation.DSMT4" ShapeID="_x0000_i1400" DrawAspect="Content" ObjectID="_1468076090" r:id="rId867">
            <o:LockedField>false</o:LockedField>
          </o:OLEObject>
        </w:object>
      </w:r>
      <w:r>
        <w:rPr>
          <w:rFonts w:eastAsia="Times New Roman"/>
          <w:color w:val="000000" w:themeColor="text1"/>
          <w:szCs w:val="24"/>
          <w14:textFill>
            <w14:solidFill>
              <w14:schemeClr w14:val="tx1"/>
            </w14:solidFill>
          </w14:textFill>
        </w:rPr>
        <w:t>cm; góc BAC = 30</w:t>
      </w:r>
      <w:r>
        <w:rPr>
          <w:rFonts w:eastAsia="Times New Roman"/>
          <w:color w:val="000000" w:themeColor="text1"/>
          <w:szCs w:val="24"/>
          <w:vertAlign w:val="super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đặt trong điện trường đều có hướng từ B đến C. HĐT U</w:t>
      </w:r>
      <w:r>
        <w:rPr>
          <w:rFonts w:eastAsia="Times New Roman"/>
          <w:color w:val="000000" w:themeColor="text1"/>
          <w:szCs w:val="24"/>
          <w:vertAlign w:val="subscript"/>
          <w14:textFill>
            <w14:solidFill>
              <w14:schemeClr w14:val="tx1"/>
            </w14:solidFill>
          </w14:textFill>
        </w:rPr>
        <w:t>BC</w:t>
      </w:r>
      <w:r>
        <w:rPr>
          <w:rFonts w:eastAsia="Times New Roman"/>
          <w:color w:val="000000" w:themeColor="text1"/>
          <w:szCs w:val="24"/>
          <w14:textFill>
            <w14:solidFill>
              <w14:schemeClr w14:val="tx1"/>
            </w14:solidFill>
          </w14:textFill>
        </w:rPr>
        <w:t xml:space="preserve"> = 135 V. </w:t>
      </w:r>
    </w:p>
    <w:p>
      <w:pPr>
        <w:widowControl w:val="0"/>
        <w:tabs>
          <w:tab w:val="left" w:pos="402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Tính hiệu điện thế U</w:t>
      </w:r>
      <w:r>
        <w:rPr>
          <w:rFonts w:eastAsia="Times New Roman"/>
          <w:color w:val="000000" w:themeColor="text1"/>
          <w:szCs w:val="24"/>
          <w:vertAlign w:val="subscript"/>
          <w14:textFill>
            <w14:solidFill>
              <w14:schemeClr w14:val="tx1"/>
            </w14:solidFill>
          </w14:textFill>
        </w:rPr>
        <w:t>AB</w:t>
      </w:r>
      <w:r>
        <w:rPr>
          <w:rFonts w:eastAsia="Times New Roman"/>
          <w:color w:val="000000" w:themeColor="text1"/>
          <w:szCs w:val="24"/>
          <w14:textFill>
            <w14:solidFill>
              <w14:schemeClr w14:val="tx1"/>
            </w14:solidFill>
          </w14:textFill>
        </w:rPr>
        <w:t xml:space="preserve">  và U</w:t>
      </w:r>
      <w:r>
        <w:rPr>
          <w:rFonts w:eastAsia="Times New Roman"/>
          <w:color w:val="000000" w:themeColor="text1"/>
          <w:szCs w:val="24"/>
          <w:vertAlign w:val="subscript"/>
          <w14:textFill>
            <w14:solidFill>
              <w14:schemeClr w14:val="tx1"/>
            </w14:solidFill>
          </w14:textFill>
        </w:rPr>
        <w:t>AC</w:t>
      </w:r>
      <w:r>
        <w:rPr>
          <w:rFonts w:eastAsia="Times New Roman"/>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ab/>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Tính điện thế tại A và tại C, biết điện thế tại B bằng 150 V.</w:t>
      </w:r>
    </w:p>
    <w:p>
      <w:pPr>
        <w:widowControl w:val="0"/>
        <w:spacing w:line="312" w:lineRule="auto"/>
        <w:jc w:val="both"/>
        <w:rPr>
          <w:rFonts w:eastAsia="Times New Roman"/>
          <w:color w:val="000000" w:themeColor="text1"/>
          <w:szCs w:val="24"/>
          <w14:textFill>
            <w14:solidFill>
              <w14:schemeClr w14:val="tx1"/>
            </w14:solidFill>
          </w14:textFill>
        </w:rPr>
      </w:pP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6: </w:t>
      </w:r>
      <w:r>
        <w:rPr>
          <w:rFonts w:eastAsia="Times New Roman"/>
          <w:color w:val="000000" w:themeColor="text1"/>
          <w:szCs w:val="24"/>
          <w14:textFill>
            <w14:solidFill>
              <w14:schemeClr w14:val="tx1"/>
            </w14:solidFill>
          </w14:textFill>
        </w:rPr>
        <w:t>Tam giác ABC vuông tại C, AC = 3cm; góc BAC = 60</w:t>
      </w:r>
      <w:r>
        <w:rPr>
          <w:rFonts w:eastAsia="Times New Roman"/>
          <w:color w:val="000000" w:themeColor="text1"/>
          <w:szCs w:val="24"/>
          <w:vertAlign w:val="super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đặt trong điện trường đều E, vectơ </w:t>
      </w:r>
      <w:r>
        <w:rPr>
          <w:rFonts w:eastAsia="Times New Roman"/>
          <w:color w:val="000000" w:themeColor="text1"/>
          <w:position w:val="-4"/>
          <w:szCs w:val="24"/>
          <w14:textFill>
            <w14:solidFill>
              <w14:schemeClr w14:val="tx1"/>
            </w14:solidFill>
          </w14:textFill>
        </w:rPr>
        <w:object>
          <v:shape id="_x0000_i1401" o:spt="75" type="#_x0000_t75" style="height:16.3pt;width:12.25pt;" o:ole="t" filled="f" coordsize="21600,21600">
            <v:path/>
            <v:fill on="f" focussize="0,0"/>
            <v:stroke/>
            <v:imagedata r:id="rId791" o:title=""/>
            <o:lock v:ext="edit" aspectratio="t"/>
            <w10:wrap type="none"/>
            <w10:anchorlock/>
          </v:shape>
          <o:OLEObject Type="Embed" ProgID="Equation.DSMT4" ShapeID="_x0000_i1401" DrawAspect="Content" ObjectID="_1468076091" r:id="rId869">
            <o:LockedField>false</o:LockedField>
          </o:OLEObject>
        </w:object>
      </w:r>
      <w:r>
        <w:rPr>
          <w:rFonts w:eastAsia="Times New Roman"/>
          <w:color w:val="000000" w:themeColor="text1"/>
          <w:szCs w:val="24"/>
          <w14:textFill>
            <w14:solidFill>
              <w14:schemeClr w14:val="tx1"/>
            </w14:solidFill>
          </w14:textFill>
        </w:rPr>
        <w:t xml:space="preserve"> </w:t>
      </w:r>
      <w:r>
        <w:rPr>
          <w:rFonts w:eastAsia="Times New Roman"/>
          <w:color w:val="000000" w:themeColor="text1"/>
          <w:position w:val="-6"/>
          <w:szCs w:val="24"/>
          <w14:textFill>
            <w14:solidFill>
              <w14:schemeClr w14:val="tx1"/>
            </w14:solidFill>
          </w14:textFill>
        </w:rPr>
        <w:object>
          <v:shape id="_x0000_i1402" o:spt="75" type="#_x0000_t75" style="height:16.3pt;width:18.35pt;" o:ole="t" filled="f" coordsize="21600,21600">
            <v:path/>
            <v:fill on="f" focussize="0,0"/>
            <v:stroke/>
            <v:imagedata r:id="rId871" o:title=""/>
            <o:lock v:ext="edit" aspectratio="t"/>
            <w10:wrap type="none"/>
            <w10:anchorlock/>
          </v:shape>
          <o:OLEObject Type="Embed" ProgID="Equation.DSMT4" ShapeID="_x0000_i1402" DrawAspect="Content" ObjectID="_1468076092" r:id="rId870">
            <o:LockedField>false</o:LockedField>
          </o:OLEObject>
        </w:object>
      </w:r>
      <w:r>
        <w:rPr>
          <w:rFonts w:eastAsia="Times New Roman"/>
          <w:color w:val="000000" w:themeColor="text1"/>
          <w:position w:val="-6"/>
          <w:szCs w:val="24"/>
          <w14:textFill>
            <w14:solidFill>
              <w14:schemeClr w14:val="tx1"/>
            </w14:solidFill>
          </w14:textFill>
        </w:rPr>
        <w:object>
          <v:shape id="_x0000_i1403" o:spt="75" type="#_x0000_t75" style="height:17pt;width:19pt;" o:ole="t" filled="f" coordsize="21600,21600">
            <v:path/>
            <v:fill on="f" focussize="0,0"/>
            <v:stroke/>
            <v:imagedata r:id="rId873" o:title=""/>
            <o:lock v:ext="edit" aspectratio="t"/>
            <w10:wrap type="none"/>
            <w10:anchorlock/>
          </v:shape>
          <o:OLEObject Type="Embed" ProgID="Equation.DSMT4" ShapeID="_x0000_i1403" DrawAspect="Content" ObjectID="_1468076093" r:id="rId872">
            <o:LockedField>false</o:LockedField>
          </o:OLEObject>
        </w:object>
      </w:r>
      <w:r>
        <w:rPr>
          <w:rFonts w:eastAsia="Times New Roman"/>
          <w:color w:val="000000" w:themeColor="text1"/>
          <w:szCs w:val="24"/>
          <w14:textFill>
            <w14:solidFill>
              <w14:schemeClr w14:val="tx1"/>
            </w14:solidFill>
          </w14:textFill>
        </w:rPr>
        <w:t>. Hiệu điện thế U</w:t>
      </w:r>
      <w:r>
        <w:rPr>
          <w:rFonts w:eastAsia="Times New Roman"/>
          <w:color w:val="000000" w:themeColor="text1"/>
          <w:szCs w:val="24"/>
          <w:vertAlign w:val="subscript"/>
          <w14:textFill>
            <w14:solidFill>
              <w14:schemeClr w14:val="tx1"/>
            </w14:solidFill>
          </w14:textFill>
        </w:rPr>
        <w:t>CB</w:t>
      </w:r>
      <w:r>
        <w:rPr>
          <w:rFonts w:eastAsia="Times New Roman"/>
          <w:color w:val="000000" w:themeColor="text1"/>
          <w:szCs w:val="24"/>
          <w14:textFill>
            <w14:solidFill>
              <w14:schemeClr w14:val="tx1"/>
            </w14:solidFill>
          </w14:textFill>
        </w:rPr>
        <w:t xml:space="preserve"> = –120</w:t>
      </w:r>
      <w:r>
        <w:rPr>
          <w:rFonts w:eastAsia="Times New Roman"/>
          <w:color w:val="000000" w:themeColor="text1"/>
          <w:position w:val="-8"/>
          <w:szCs w:val="24"/>
          <w14:textFill>
            <w14:solidFill>
              <w14:schemeClr w14:val="tx1"/>
            </w14:solidFill>
          </w14:textFill>
        </w:rPr>
        <w:object>
          <v:shape id="_x0000_i1404" o:spt="75" type="#_x0000_t75" style="height:18.35pt;width:18.35pt;" o:ole="t" filled="f" coordsize="21600,21600">
            <v:path/>
            <v:fill on="f" focussize="0,0"/>
            <v:stroke/>
            <v:imagedata r:id="rId868" o:title=""/>
            <o:lock v:ext="edit" aspectratio="t"/>
            <w10:wrap type="none"/>
            <w10:anchorlock/>
          </v:shape>
          <o:OLEObject Type="Embed" ProgID="Equation.DSMT4" ShapeID="_x0000_i1404" DrawAspect="Content" ObjectID="_1468076094" r:id="rId874">
            <o:LockedField>false</o:LockedField>
          </o:OLEObject>
        </w:object>
      </w:r>
      <w:r>
        <w:rPr>
          <w:rFonts w:eastAsia="Times New Roman"/>
          <w:color w:val="000000" w:themeColor="text1"/>
          <w:szCs w:val="24"/>
          <w14:textFill>
            <w14:solidFill>
              <w14:schemeClr w14:val="tx1"/>
            </w14:solidFill>
          </w14:textFill>
        </w:rPr>
        <w:t xml:space="preserve"> V. </w:t>
      </w:r>
    </w:p>
    <w:p>
      <w:pPr>
        <w:widowControl w:val="0"/>
        <w:tabs>
          <w:tab w:val="left" w:pos="402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Tính hiệu điện thế U</w:t>
      </w:r>
      <w:r>
        <w:rPr>
          <w:rFonts w:eastAsia="Times New Roman"/>
          <w:color w:val="000000" w:themeColor="text1"/>
          <w:szCs w:val="24"/>
          <w:vertAlign w:val="subscript"/>
          <w14:textFill>
            <w14:solidFill>
              <w14:schemeClr w14:val="tx1"/>
            </w14:solidFill>
          </w14:textFill>
        </w:rPr>
        <w:t>AB</w:t>
      </w:r>
      <w:r>
        <w:rPr>
          <w:rFonts w:eastAsia="Times New Roman"/>
          <w:color w:val="000000" w:themeColor="text1"/>
          <w:szCs w:val="24"/>
          <w14:textFill>
            <w14:solidFill>
              <w14:schemeClr w14:val="tx1"/>
            </w14:solidFill>
          </w14:textFill>
        </w:rPr>
        <w:t xml:space="preserve">  và U</w:t>
      </w:r>
      <w:r>
        <w:rPr>
          <w:rFonts w:eastAsia="Times New Roman"/>
          <w:color w:val="000000" w:themeColor="text1"/>
          <w:szCs w:val="24"/>
          <w:vertAlign w:val="subscript"/>
          <w14:textFill>
            <w14:solidFill>
              <w14:schemeClr w14:val="tx1"/>
            </w14:solidFill>
          </w14:textFill>
        </w:rPr>
        <w:t>AC</w:t>
      </w:r>
      <w:r>
        <w:rPr>
          <w:rFonts w:eastAsia="Times New Roman"/>
          <w:color w:val="000000" w:themeColor="text1"/>
          <w:szCs w:val="24"/>
          <w14:textFill>
            <w14:solidFill>
              <w14:schemeClr w14:val="tx1"/>
            </w14:solidFill>
          </w14:textFill>
        </w:rPr>
        <w:t xml:space="preserve"> .</w:t>
      </w:r>
      <w:r>
        <w:rPr>
          <w:rFonts w:eastAsia="Times New Roman"/>
          <w:color w:val="000000" w:themeColor="text1"/>
          <w:szCs w:val="24"/>
          <w14:textFill>
            <w14:solidFill>
              <w14:schemeClr w14:val="tx1"/>
            </w14:solidFill>
          </w14:textFill>
        </w:rPr>
        <w:tab/>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Tính điện thế tại A, biết điện thế tại B bằng 140</w:t>
      </w:r>
      <w:r>
        <w:rPr>
          <w:rFonts w:eastAsia="Times New Roman"/>
          <w:color w:val="000000" w:themeColor="text1"/>
          <w:position w:val="-8"/>
          <w:szCs w:val="24"/>
          <w14:textFill>
            <w14:solidFill>
              <w14:schemeClr w14:val="tx1"/>
            </w14:solidFill>
          </w14:textFill>
        </w:rPr>
        <w:object>
          <v:shape id="_x0000_i1405" o:spt="75" type="#_x0000_t75" style="height:18.35pt;width:18.35pt;" o:ole="t" filled="f" coordsize="21600,21600">
            <v:path/>
            <v:fill on="f" focussize="0,0"/>
            <v:stroke/>
            <v:imagedata r:id="rId868" o:title=""/>
            <o:lock v:ext="edit" aspectratio="t"/>
            <w10:wrap type="none"/>
            <w10:anchorlock/>
          </v:shape>
          <o:OLEObject Type="Embed" ProgID="Equation.DSMT4" ShapeID="_x0000_i1405" DrawAspect="Content" ObjectID="_1468076095" r:id="rId875">
            <o:LockedField>false</o:LockedField>
          </o:OLEObject>
        </w:object>
      </w:r>
      <w:r>
        <w:rPr>
          <w:rFonts w:eastAsia="Times New Roman"/>
          <w:color w:val="000000" w:themeColor="text1"/>
          <w:szCs w:val="24"/>
          <w14:textFill>
            <w14:solidFill>
              <w14:schemeClr w14:val="tx1"/>
            </w14:solidFill>
          </w14:textFill>
        </w:rPr>
        <w:t xml:space="preserve"> V.</w:t>
      </w:r>
    </w:p>
    <w:p>
      <w:pPr>
        <w:widowControl w:val="0"/>
        <w:spacing w:line="312" w:lineRule="auto"/>
        <w:jc w:val="both"/>
        <w:rPr>
          <w:rFonts w:eastAsia="Times New Roman"/>
          <w:color w:val="000000" w:themeColor="text1"/>
          <w:szCs w:val="24"/>
          <w14:textFill>
            <w14:solidFill>
              <w14:schemeClr w14:val="tx1"/>
            </w14:solidFill>
          </w14:textFill>
        </w:rPr>
      </w:pP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7: </w:t>
      </w:r>
      <w:r>
        <w:rPr>
          <w:rFonts w:eastAsia="Times New Roman"/>
          <w:color w:val="000000" w:themeColor="text1"/>
          <w:szCs w:val="24"/>
          <w14:textFill>
            <w14:solidFill>
              <w14:schemeClr w14:val="tx1"/>
            </w14:solidFill>
          </w14:textFill>
        </w:rPr>
        <w:t>Tam giác ABC  vuông tại B, BC = 16 cm, BA = 12 cm đặt trong điện trường đều E = 2500 V/m và có hướng từ A đến C.</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Tính hiệu điện thế giữa hai điểm B và C; C và A; A và B.</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Tính điện thế tại H với H là chân đường cao kẻ từ đỉnh B, biết điện thế tại A có giá trị là 550 V.</w:t>
      </w:r>
    </w:p>
    <w:p>
      <w:pPr>
        <w:widowControl w:val="0"/>
        <w:spacing w:line="312" w:lineRule="auto"/>
        <w:jc w:val="both"/>
        <w:rPr>
          <w:rFonts w:eastAsia="Times New Roman"/>
          <w:color w:val="000000" w:themeColor="text1"/>
          <w:szCs w:val="24"/>
          <w14:textFill>
            <w14:solidFill>
              <w14:schemeClr w14:val="tx1"/>
            </w14:solidFill>
          </w14:textFill>
        </w:rPr>
      </w:pP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b/>
          <w:color w:val="000000" w:themeColor="text1"/>
          <w:szCs w:val="24"/>
          <w14:textFill>
            <w14:solidFill>
              <w14:schemeClr w14:val="tx1"/>
            </w14:solidFill>
          </w14:textFill>
        </w:rPr>
        <w:t xml:space="preserve">Câu 8: </w:t>
      </w:r>
      <w:r>
        <w:rPr>
          <w:rFonts w:eastAsia="Times New Roman"/>
          <w:color w:val="000000" w:themeColor="text1"/>
          <w:szCs w:val="24"/>
          <w14:textFill>
            <w14:solidFill>
              <w14:schemeClr w14:val="tx1"/>
            </w14:solidFill>
          </w14:textFill>
        </w:rPr>
        <w:t xml:space="preserve">Tam giác ABC vuông tại A, AB = 4 cm, AC = 3 cm đặt trong điện trường đều E = 4000 V/m; vectơ </w:t>
      </w:r>
      <w:r>
        <w:rPr>
          <w:rFonts w:eastAsia="Times New Roman"/>
          <w:color w:val="000000" w:themeColor="text1"/>
          <w:position w:val="-4"/>
          <w:szCs w:val="24"/>
          <w14:textFill>
            <w14:solidFill>
              <w14:schemeClr w14:val="tx1"/>
            </w14:solidFill>
          </w14:textFill>
        </w:rPr>
        <w:object>
          <v:shape id="_x0000_i1406" o:spt="75" type="#_x0000_t75" style="height:16.3pt;width:12.25pt;" o:ole="t" filled="f" coordsize="21600,21600">
            <v:path/>
            <v:fill on="f" focussize="0,0"/>
            <v:stroke/>
            <v:imagedata r:id="rId791" o:title=""/>
            <o:lock v:ext="edit" aspectratio="t"/>
            <w10:wrap type="none"/>
            <w10:anchorlock/>
          </v:shape>
          <o:OLEObject Type="Embed" ProgID="Equation.DSMT4" ShapeID="_x0000_i1406" DrawAspect="Content" ObjectID="_1468076096" r:id="rId876">
            <o:LockedField>false</o:LockedField>
          </o:OLEObject>
        </w:object>
      </w:r>
      <w:r>
        <w:rPr>
          <w:rFonts w:eastAsia="Times New Roman"/>
          <w:color w:val="000000" w:themeColor="text1"/>
          <w:szCs w:val="24"/>
          <w14:textFill>
            <w14:solidFill>
              <w14:schemeClr w14:val="tx1"/>
            </w14:solidFill>
          </w14:textFill>
        </w:rPr>
        <w:t xml:space="preserve"> </w:t>
      </w:r>
      <w:r>
        <w:rPr>
          <w:rFonts w:eastAsia="Times New Roman"/>
          <w:color w:val="000000" w:themeColor="text1"/>
          <w:position w:val="-6"/>
          <w:szCs w:val="24"/>
          <w14:textFill>
            <w14:solidFill>
              <w14:schemeClr w14:val="tx1"/>
            </w14:solidFill>
          </w14:textFill>
        </w:rPr>
        <w:object>
          <v:shape id="_x0000_i1407" o:spt="75" type="#_x0000_t75" style="height:16.3pt;width:18.35pt;" o:ole="t" filled="f" coordsize="21600,21600">
            <v:path/>
            <v:fill on="f" focussize="0,0"/>
            <v:stroke/>
            <v:imagedata r:id="rId793" o:title=""/>
            <o:lock v:ext="edit" aspectratio="t"/>
            <w10:wrap type="none"/>
            <w10:anchorlock/>
          </v:shape>
          <o:OLEObject Type="Embed" ProgID="Equation.DSMT4" ShapeID="_x0000_i1407" DrawAspect="Content" ObjectID="_1468076097" r:id="rId877">
            <o:LockedField>false</o:LockedField>
          </o:OLEObject>
        </w:object>
      </w:r>
      <w:r>
        <w:rPr>
          <w:rFonts w:eastAsia="Times New Roman"/>
          <w:color w:val="000000" w:themeColor="text1"/>
          <w:position w:val="-6"/>
          <w:szCs w:val="24"/>
          <w14:textFill>
            <w14:solidFill>
              <w14:schemeClr w14:val="tx1"/>
            </w14:solidFill>
          </w14:textFill>
        </w:rPr>
        <w:object>
          <v:shape id="_x0000_i1408" o:spt="75" type="#_x0000_t75" style="height:17pt;width:19.7pt;" o:ole="t" filled="f" coordsize="21600,21600">
            <v:path/>
            <v:fill on="f" focussize="0,0"/>
            <v:stroke/>
            <v:imagedata r:id="rId795" o:title=""/>
            <o:lock v:ext="edit" aspectratio="t"/>
            <w10:wrap type="none"/>
            <w10:anchorlock/>
          </v:shape>
          <o:OLEObject Type="Embed" ProgID="Equation.DSMT4" ShapeID="_x0000_i1408" DrawAspect="Content" ObjectID="_1468076098" r:id="rId878">
            <o:LockedField>false</o:LockedField>
          </o:OLEObject>
        </w:object>
      </w:r>
      <w:r>
        <w:rPr>
          <w:rFonts w:eastAsia="Times New Roman"/>
          <w:color w:val="000000" w:themeColor="text1"/>
          <w:szCs w:val="24"/>
          <w14:textFill>
            <w14:solidFill>
              <w14:schemeClr w14:val="tx1"/>
            </w14:solidFill>
          </w14:textFill>
        </w:rPr>
        <w:t>.  Công lực điện khi dịch chuyển điện tích q từ B đến A  là A</w:t>
      </w:r>
      <w:r>
        <w:rPr>
          <w:rFonts w:eastAsia="Times New Roman"/>
          <w:color w:val="000000" w:themeColor="text1"/>
          <w:szCs w:val="24"/>
          <w:vertAlign w:val="subscript"/>
          <w14:textFill>
            <w14:solidFill>
              <w14:schemeClr w14:val="tx1"/>
            </w14:solidFill>
          </w14:textFill>
        </w:rPr>
        <w:t>BA</w:t>
      </w:r>
      <w:r>
        <w:rPr>
          <w:rFonts w:eastAsia="Times New Roman"/>
          <w:color w:val="000000" w:themeColor="text1"/>
          <w:szCs w:val="24"/>
          <w14:textFill>
            <w14:solidFill>
              <w14:schemeClr w14:val="tx1"/>
            </w14:solidFill>
          </w14:textFill>
        </w:rPr>
        <w:t xml:space="preserve"> = – 128.10 </w:t>
      </w:r>
      <w:r>
        <w:rPr>
          <w:rFonts w:eastAsia="Times New Roman"/>
          <w:color w:val="000000" w:themeColor="text1"/>
          <w:szCs w:val="24"/>
          <w:vertAlign w:val="superscript"/>
          <w14:textFill>
            <w14:solidFill>
              <w14:schemeClr w14:val="tx1"/>
            </w14:solidFill>
          </w14:textFill>
        </w:rPr>
        <w:t>– 10</w:t>
      </w:r>
      <w:r>
        <w:rPr>
          <w:rFonts w:eastAsia="Times New Roman"/>
          <w:color w:val="000000" w:themeColor="text1"/>
          <w:szCs w:val="24"/>
          <w14:textFill>
            <w14:solidFill>
              <w14:schemeClr w14:val="tx1"/>
            </w14:solidFill>
          </w14:textFill>
        </w:rPr>
        <w:t>J.</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Tính công của lực điện khi dịch chuyển điện tích q dọc theo cạnh từ B đến C và từ C đến A.</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Tính điện thế tại điểm B và tại C, biết điện thế tại A là 92 V.</w:t>
      </w:r>
    </w:p>
    <w:p>
      <w:pPr>
        <w:widowControl w:val="0"/>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Tính hiệu điện thế giữa hai điểm B và A.</w:t>
      </w:r>
    </w:p>
    <w:p>
      <w:pPr>
        <w:spacing w:line="312" w:lineRule="auto"/>
        <w:rPr>
          <w:rFonts w:eastAsia="Times New Roman"/>
          <w:color w:val="000000" w:themeColor="text1"/>
          <w:szCs w:val="24"/>
          <w14:textFill>
            <w14:solidFill>
              <w14:schemeClr w14:val="tx1"/>
            </w14:solidFill>
          </w14:textFill>
        </w:rPr>
      </w:pPr>
    </w:p>
    <w:p>
      <w:pPr>
        <w:spacing w:line="312" w:lineRule="auto"/>
        <w:ind w:right="2834"/>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mc:AlternateContent>
          <mc:Choice Requires="wpg">
            <w:drawing>
              <wp:anchor distT="0" distB="0" distL="114300" distR="114300" simplePos="0" relativeHeight="251785216" behindDoc="0" locked="0" layoutInCell="1" allowOverlap="1">
                <wp:simplePos x="0" y="0"/>
                <wp:positionH relativeFrom="column">
                  <wp:posOffset>4946015</wp:posOffset>
                </wp:positionH>
                <wp:positionV relativeFrom="paragraph">
                  <wp:posOffset>62230</wp:posOffset>
                </wp:positionV>
                <wp:extent cx="1143000" cy="1320165"/>
                <wp:effectExtent l="9525" t="635" r="9525" b="3175"/>
                <wp:wrapSquare wrapText="bothSides"/>
                <wp:docPr id="2035794270" name="Group 3"/>
                <wp:cNvGraphicFramePr/>
                <a:graphic xmlns:a="http://schemas.openxmlformats.org/drawingml/2006/main">
                  <a:graphicData uri="http://schemas.microsoft.com/office/word/2010/wordprocessingGroup">
                    <wpg:wgp>
                      <wpg:cNvGrpSpPr/>
                      <wpg:grpSpPr>
                        <a:xfrm>
                          <a:off x="0" y="0"/>
                          <a:ext cx="1143000" cy="1320165"/>
                          <a:chOff x="5760" y="8100"/>
                          <a:chExt cx="1800" cy="2079"/>
                        </a:xfrm>
                      </wpg:grpSpPr>
                      <wpg:grpSp>
                        <wpg:cNvPr id="614507795" name="Group 5"/>
                        <wpg:cNvGrpSpPr/>
                        <wpg:grpSpPr>
                          <a:xfrm>
                            <a:off x="5760" y="8456"/>
                            <a:ext cx="1800" cy="149"/>
                            <a:chOff x="4500" y="6480"/>
                            <a:chExt cx="2520" cy="0"/>
                          </a:xfrm>
                        </wpg:grpSpPr>
                        <wps:wsp>
                          <wps:cNvPr id="201814169" name="Line 6"/>
                          <wps:cNvCnPr>
                            <a:cxnSpLocks noChangeShapeType="1"/>
                          </wps:cNvCnPr>
                          <wps:spPr bwMode="auto">
                            <a:xfrm>
                              <a:off x="4500" y="6480"/>
                              <a:ext cx="1980" cy="0"/>
                            </a:xfrm>
                            <a:prstGeom prst="line">
                              <a:avLst/>
                            </a:prstGeom>
                            <a:noFill/>
                            <a:ln w="12700">
                              <a:solidFill>
                                <a:srgbClr val="000000"/>
                              </a:solidFill>
                              <a:round/>
                              <a:tailEnd type="arrow" w="med" len="med"/>
                            </a:ln>
                          </wps:spPr>
                          <wps:bodyPr/>
                        </wps:wsp>
                        <wps:wsp>
                          <wps:cNvPr id="982205781" name="Line 7"/>
                          <wps:cNvCnPr>
                            <a:cxnSpLocks noChangeShapeType="1"/>
                          </wps:cNvCnPr>
                          <wps:spPr bwMode="auto">
                            <a:xfrm>
                              <a:off x="5760" y="6480"/>
                              <a:ext cx="1260" cy="0"/>
                            </a:xfrm>
                            <a:prstGeom prst="line">
                              <a:avLst/>
                            </a:prstGeom>
                            <a:noFill/>
                            <a:ln w="12700">
                              <a:solidFill>
                                <a:srgbClr val="000000"/>
                              </a:solidFill>
                              <a:round/>
                            </a:ln>
                          </wps:spPr>
                          <wps:bodyPr/>
                        </wps:wsp>
                      </wpg:grpSp>
                      <wps:wsp>
                        <wps:cNvPr id="1007716973" name="Line 8"/>
                        <wps:cNvCnPr>
                          <a:cxnSpLocks noChangeShapeType="1"/>
                        </wps:cNvCnPr>
                        <wps:spPr bwMode="auto">
                          <a:xfrm flipH="1" flipV="1">
                            <a:off x="6077" y="8903"/>
                            <a:ext cx="530" cy="895"/>
                          </a:xfrm>
                          <a:prstGeom prst="line">
                            <a:avLst/>
                          </a:prstGeom>
                          <a:noFill/>
                          <a:ln w="12700">
                            <a:solidFill>
                              <a:srgbClr val="000000"/>
                            </a:solidFill>
                            <a:prstDash val="dash"/>
                            <a:round/>
                          </a:ln>
                        </wps:spPr>
                        <wps:bodyPr/>
                      </wps:wsp>
                      <wps:wsp>
                        <wps:cNvPr id="1195797603" name="Line 9"/>
                        <wps:cNvCnPr>
                          <a:cxnSpLocks noChangeShapeType="1"/>
                        </wps:cNvCnPr>
                        <wps:spPr bwMode="auto">
                          <a:xfrm flipV="1">
                            <a:off x="6077" y="8456"/>
                            <a:ext cx="848" cy="447"/>
                          </a:xfrm>
                          <a:prstGeom prst="line">
                            <a:avLst/>
                          </a:prstGeom>
                          <a:noFill/>
                          <a:ln w="12700">
                            <a:solidFill>
                              <a:srgbClr val="000000"/>
                            </a:solidFill>
                            <a:prstDash val="dash"/>
                            <a:round/>
                          </a:ln>
                        </wps:spPr>
                        <wps:bodyPr/>
                      </wps:wsp>
                      <wpg:grpSp>
                        <wpg:cNvPr id="2119060825" name="Group 10"/>
                        <wpg:cNvGrpSpPr/>
                        <wpg:grpSpPr>
                          <a:xfrm>
                            <a:off x="5760" y="8903"/>
                            <a:ext cx="1800" cy="150"/>
                            <a:chOff x="4500" y="6480"/>
                            <a:chExt cx="2520" cy="0"/>
                          </a:xfrm>
                        </wpg:grpSpPr>
                        <wps:wsp>
                          <wps:cNvPr id="884325279" name="Line 11"/>
                          <wps:cNvCnPr>
                            <a:cxnSpLocks noChangeShapeType="1"/>
                          </wps:cNvCnPr>
                          <wps:spPr bwMode="auto">
                            <a:xfrm>
                              <a:off x="4500" y="6480"/>
                              <a:ext cx="1980" cy="0"/>
                            </a:xfrm>
                            <a:prstGeom prst="line">
                              <a:avLst/>
                            </a:prstGeom>
                            <a:noFill/>
                            <a:ln w="12700">
                              <a:solidFill>
                                <a:srgbClr val="000000"/>
                              </a:solidFill>
                              <a:round/>
                              <a:tailEnd type="arrow" w="med" len="med"/>
                            </a:ln>
                          </wps:spPr>
                          <wps:bodyPr/>
                        </wps:wsp>
                        <wps:wsp>
                          <wps:cNvPr id="303276451" name="Line 12"/>
                          <wps:cNvCnPr>
                            <a:cxnSpLocks noChangeShapeType="1"/>
                          </wps:cNvCnPr>
                          <wps:spPr bwMode="auto">
                            <a:xfrm>
                              <a:off x="5760" y="6480"/>
                              <a:ext cx="1260" cy="0"/>
                            </a:xfrm>
                            <a:prstGeom prst="line">
                              <a:avLst/>
                            </a:prstGeom>
                            <a:noFill/>
                            <a:ln w="12700">
                              <a:solidFill>
                                <a:srgbClr val="000000"/>
                              </a:solidFill>
                              <a:round/>
                            </a:ln>
                          </wps:spPr>
                          <wps:bodyPr/>
                        </wps:wsp>
                      </wpg:grpSp>
                      <wpg:grpSp>
                        <wpg:cNvPr id="1465490752" name="Group 13"/>
                        <wpg:cNvGrpSpPr/>
                        <wpg:grpSpPr>
                          <a:xfrm>
                            <a:off x="5760" y="9351"/>
                            <a:ext cx="1800" cy="149"/>
                            <a:chOff x="4500" y="6480"/>
                            <a:chExt cx="2520" cy="0"/>
                          </a:xfrm>
                        </wpg:grpSpPr>
                        <wps:wsp>
                          <wps:cNvPr id="76548179" name="Line 14"/>
                          <wps:cNvCnPr>
                            <a:cxnSpLocks noChangeShapeType="1"/>
                          </wps:cNvCnPr>
                          <wps:spPr bwMode="auto">
                            <a:xfrm>
                              <a:off x="4500" y="6480"/>
                              <a:ext cx="1980" cy="0"/>
                            </a:xfrm>
                            <a:prstGeom prst="line">
                              <a:avLst/>
                            </a:prstGeom>
                            <a:noFill/>
                            <a:ln w="12700">
                              <a:solidFill>
                                <a:srgbClr val="000000"/>
                              </a:solidFill>
                              <a:round/>
                              <a:tailEnd type="arrow" w="med" len="med"/>
                            </a:ln>
                          </wps:spPr>
                          <wps:bodyPr/>
                        </wps:wsp>
                        <wps:wsp>
                          <wps:cNvPr id="2062341041" name="Line 15"/>
                          <wps:cNvCnPr>
                            <a:cxnSpLocks noChangeShapeType="1"/>
                          </wps:cNvCnPr>
                          <wps:spPr bwMode="auto">
                            <a:xfrm>
                              <a:off x="5760" y="6480"/>
                              <a:ext cx="1260" cy="0"/>
                            </a:xfrm>
                            <a:prstGeom prst="line">
                              <a:avLst/>
                            </a:prstGeom>
                            <a:noFill/>
                            <a:ln w="12700">
                              <a:solidFill>
                                <a:srgbClr val="000000"/>
                              </a:solidFill>
                              <a:round/>
                            </a:ln>
                          </wps:spPr>
                          <wps:bodyPr/>
                        </wps:wsp>
                      </wpg:grpSp>
                      <wpg:grpSp>
                        <wpg:cNvPr id="1163773957" name="Group 16"/>
                        <wpg:cNvGrpSpPr/>
                        <wpg:grpSpPr>
                          <a:xfrm>
                            <a:off x="5760" y="9798"/>
                            <a:ext cx="1800" cy="149"/>
                            <a:chOff x="4500" y="6480"/>
                            <a:chExt cx="2520" cy="0"/>
                          </a:xfrm>
                        </wpg:grpSpPr>
                        <wps:wsp>
                          <wps:cNvPr id="887652978" name="Line 17"/>
                          <wps:cNvCnPr>
                            <a:cxnSpLocks noChangeShapeType="1"/>
                          </wps:cNvCnPr>
                          <wps:spPr bwMode="auto">
                            <a:xfrm>
                              <a:off x="4500" y="6480"/>
                              <a:ext cx="1980" cy="0"/>
                            </a:xfrm>
                            <a:prstGeom prst="line">
                              <a:avLst/>
                            </a:prstGeom>
                            <a:noFill/>
                            <a:ln w="12700">
                              <a:solidFill>
                                <a:srgbClr val="000000"/>
                              </a:solidFill>
                              <a:round/>
                              <a:tailEnd type="arrow" w="med" len="med"/>
                            </a:ln>
                          </wps:spPr>
                          <wps:bodyPr/>
                        </wps:wsp>
                        <wps:wsp>
                          <wps:cNvPr id="1324041918" name="Line 18"/>
                          <wps:cNvCnPr>
                            <a:cxnSpLocks noChangeShapeType="1"/>
                          </wps:cNvCnPr>
                          <wps:spPr bwMode="auto">
                            <a:xfrm>
                              <a:off x="5760" y="6480"/>
                              <a:ext cx="1260" cy="0"/>
                            </a:xfrm>
                            <a:prstGeom prst="line">
                              <a:avLst/>
                            </a:prstGeom>
                            <a:noFill/>
                            <a:ln w="12700">
                              <a:solidFill>
                                <a:srgbClr val="000000"/>
                              </a:solidFill>
                              <a:round/>
                            </a:ln>
                          </wps:spPr>
                          <wps:bodyPr/>
                        </wps:wsp>
                      </wpg:grpSp>
                      <wps:wsp>
                        <wps:cNvPr id="806554218" name="Oval 19"/>
                        <wps:cNvSpPr>
                          <a:spLocks noChangeArrowheads="1"/>
                        </wps:cNvSpPr>
                        <wps:spPr bwMode="auto">
                          <a:xfrm>
                            <a:off x="6077" y="8887"/>
                            <a:ext cx="22" cy="37"/>
                          </a:xfrm>
                          <a:prstGeom prst="ellipse">
                            <a:avLst/>
                          </a:prstGeom>
                          <a:solidFill>
                            <a:srgbClr val="000000"/>
                          </a:solidFill>
                          <a:ln w="9525">
                            <a:solidFill>
                              <a:srgbClr val="000000"/>
                            </a:solidFill>
                            <a:round/>
                          </a:ln>
                        </wps:spPr>
                        <wps:txbx>
                          <w:txbxContent>
                            <w:p/>
                          </w:txbxContent>
                        </wps:txbx>
                        <wps:bodyPr rot="0" vert="horz" wrap="square" lIns="91440" tIns="45720" rIns="91440" bIns="45720" anchor="t" anchorCtr="0" upright="1">
                          <a:noAutofit/>
                        </wps:bodyPr>
                      </wps:wsp>
                      <wps:wsp>
                        <wps:cNvPr id="899275023" name="Oval 20"/>
                        <wps:cNvSpPr>
                          <a:spLocks noChangeArrowheads="1"/>
                        </wps:cNvSpPr>
                        <wps:spPr bwMode="auto">
                          <a:xfrm>
                            <a:off x="6607" y="9781"/>
                            <a:ext cx="21" cy="38"/>
                          </a:xfrm>
                          <a:prstGeom prst="ellipse">
                            <a:avLst/>
                          </a:prstGeom>
                          <a:solidFill>
                            <a:srgbClr val="000000"/>
                          </a:solidFill>
                          <a:ln w="9525">
                            <a:solidFill>
                              <a:srgbClr val="000000"/>
                            </a:solidFill>
                            <a:round/>
                          </a:ln>
                        </wps:spPr>
                        <wps:txbx>
                          <w:txbxContent>
                            <w:p/>
                          </w:txbxContent>
                        </wps:txbx>
                        <wps:bodyPr rot="0" vert="horz" wrap="square" lIns="91440" tIns="45720" rIns="91440" bIns="45720" anchor="t" anchorCtr="0" upright="1">
                          <a:noAutofit/>
                        </wps:bodyPr>
                      </wps:wsp>
                      <wpg:grpSp>
                        <wpg:cNvPr id="289175387" name="Group 21"/>
                        <wpg:cNvGrpSpPr/>
                        <wpg:grpSpPr>
                          <a:xfrm>
                            <a:off x="5760" y="9798"/>
                            <a:ext cx="1800" cy="149"/>
                            <a:chOff x="4500" y="6480"/>
                            <a:chExt cx="2520" cy="0"/>
                          </a:xfrm>
                        </wpg:grpSpPr>
                        <wps:wsp>
                          <wps:cNvPr id="1879723902" name="Line 22"/>
                          <wps:cNvCnPr>
                            <a:cxnSpLocks noChangeShapeType="1"/>
                          </wps:cNvCnPr>
                          <wps:spPr bwMode="auto">
                            <a:xfrm>
                              <a:off x="4500" y="6480"/>
                              <a:ext cx="1980" cy="0"/>
                            </a:xfrm>
                            <a:prstGeom prst="line">
                              <a:avLst/>
                            </a:prstGeom>
                            <a:noFill/>
                            <a:ln w="12700">
                              <a:solidFill>
                                <a:srgbClr val="000000"/>
                              </a:solidFill>
                              <a:round/>
                              <a:tailEnd type="arrow" w="med" len="med"/>
                            </a:ln>
                          </wps:spPr>
                          <wps:bodyPr/>
                        </wps:wsp>
                        <wps:wsp>
                          <wps:cNvPr id="773751718" name="Line 23"/>
                          <wps:cNvCnPr>
                            <a:cxnSpLocks noChangeShapeType="1"/>
                          </wps:cNvCnPr>
                          <wps:spPr bwMode="auto">
                            <a:xfrm>
                              <a:off x="5760" y="6480"/>
                              <a:ext cx="1260" cy="0"/>
                            </a:xfrm>
                            <a:prstGeom prst="line">
                              <a:avLst/>
                            </a:prstGeom>
                            <a:noFill/>
                            <a:ln w="12700">
                              <a:solidFill>
                                <a:srgbClr val="000000"/>
                              </a:solidFill>
                              <a:round/>
                            </a:ln>
                          </wps:spPr>
                          <wps:bodyPr/>
                        </wps:wsp>
                      </wpg:grpSp>
                      <wps:wsp>
                        <wps:cNvPr id="1223258075" name="Oval 24"/>
                        <wps:cNvSpPr>
                          <a:spLocks noChangeArrowheads="1"/>
                        </wps:cNvSpPr>
                        <wps:spPr bwMode="auto">
                          <a:xfrm>
                            <a:off x="6607" y="9781"/>
                            <a:ext cx="21" cy="38"/>
                          </a:xfrm>
                          <a:prstGeom prst="ellipse">
                            <a:avLst/>
                          </a:prstGeom>
                          <a:solidFill>
                            <a:srgbClr val="000000"/>
                          </a:solidFill>
                          <a:ln w="9525">
                            <a:solidFill>
                              <a:srgbClr val="000000"/>
                            </a:solidFill>
                            <a:round/>
                          </a:ln>
                        </wps:spPr>
                        <wps:txbx>
                          <w:txbxContent>
                            <w:p/>
                          </w:txbxContent>
                        </wps:txbx>
                        <wps:bodyPr rot="0" vert="horz" wrap="square" lIns="91440" tIns="45720" rIns="91440" bIns="45720" anchor="t" anchorCtr="0" upright="1">
                          <a:noAutofit/>
                        </wps:bodyPr>
                      </wps:wsp>
                      <wps:wsp>
                        <wps:cNvPr id="2048986000" name="Oval 25"/>
                        <wps:cNvSpPr>
                          <a:spLocks noChangeArrowheads="1"/>
                        </wps:cNvSpPr>
                        <wps:spPr bwMode="auto">
                          <a:xfrm>
                            <a:off x="6907" y="8440"/>
                            <a:ext cx="21" cy="37"/>
                          </a:xfrm>
                          <a:prstGeom prst="ellipse">
                            <a:avLst/>
                          </a:prstGeom>
                          <a:solidFill>
                            <a:srgbClr val="000000"/>
                          </a:solidFill>
                          <a:ln w="9525">
                            <a:solidFill>
                              <a:srgbClr val="000000"/>
                            </a:solidFill>
                            <a:round/>
                          </a:ln>
                        </wps:spPr>
                        <wps:txbx>
                          <w:txbxContent>
                            <w:p/>
                          </w:txbxContent>
                        </wps:txbx>
                        <wps:bodyPr rot="0" vert="horz" wrap="square" lIns="91440" tIns="45720" rIns="91440" bIns="45720" anchor="t" anchorCtr="0" upright="1">
                          <a:noAutofit/>
                        </wps:bodyPr>
                      </wps:wsp>
                      <wps:wsp>
                        <wps:cNvPr id="487304195" name="Text Box 26"/>
                        <wps:cNvSpPr txBox="1">
                          <a:spLocks noChangeArrowheads="1"/>
                        </wps:cNvSpPr>
                        <wps:spPr bwMode="auto">
                          <a:xfrm>
                            <a:off x="6483" y="9732"/>
                            <a:ext cx="424" cy="447"/>
                          </a:xfrm>
                          <a:prstGeom prst="rect">
                            <a:avLst/>
                          </a:prstGeom>
                          <a:noFill/>
                          <a:ln>
                            <a:noFill/>
                          </a:ln>
                        </wps:spPr>
                        <wps:txbx>
                          <w:txbxContent>
                            <w:p>
                              <w:r>
                                <w:t>M</w:t>
                              </w:r>
                            </w:p>
                          </w:txbxContent>
                        </wps:txbx>
                        <wps:bodyPr rot="0" vert="horz" wrap="square" lIns="91440" tIns="45720" rIns="91440" bIns="45720" anchor="t" anchorCtr="0" upright="1">
                          <a:noAutofit/>
                        </wps:bodyPr>
                      </wps:wsp>
                      <wps:wsp>
                        <wps:cNvPr id="1635796546" name="Text Box 27"/>
                        <wps:cNvSpPr txBox="1">
                          <a:spLocks noChangeArrowheads="1"/>
                        </wps:cNvSpPr>
                        <wps:spPr bwMode="auto">
                          <a:xfrm>
                            <a:off x="5889" y="8829"/>
                            <a:ext cx="424" cy="447"/>
                          </a:xfrm>
                          <a:prstGeom prst="rect">
                            <a:avLst/>
                          </a:prstGeom>
                          <a:noFill/>
                          <a:ln>
                            <a:noFill/>
                          </a:ln>
                        </wps:spPr>
                        <wps:txbx>
                          <w:txbxContent>
                            <w:p>
                              <w:r>
                                <w:t>N</w:t>
                              </w:r>
                            </w:p>
                          </w:txbxContent>
                        </wps:txbx>
                        <wps:bodyPr rot="0" vert="horz" wrap="square" lIns="91440" tIns="45720" rIns="91440" bIns="45720" anchor="t" anchorCtr="0" upright="1">
                          <a:noAutofit/>
                        </wps:bodyPr>
                      </wps:wsp>
                      <wps:wsp>
                        <wps:cNvPr id="1014851728" name="Text Box 28"/>
                        <wps:cNvSpPr txBox="1">
                          <a:spLocks noChangeArrowheads="1"/>
                        </wps:cNvSpPr>
                        <wps:spPr bwMode="auto">
                          <a:xfrm>
                            <a:off x="6777" y="8100"/>
                            <a:ext cx="424" cy="447"/>
                          </a:xfrm>
                          <a:prstGeom prst="rect">
                            <a:avLst/>
                          </a:prstGeom>
                          <a:noFill/>
                          <a:ln>
                            <a:noFill/>
                          </a:ln>
                        </wps:spPr>
                        <wps:txbx>
                          <w:txbxContent>
                            <w:p>
                              <w:r>
                                <w:t>P</w:t>
                              </w:r>
                            </w:p>
                          </w:txbxContent>
                        </wps:txbx>
                        <wps:bodyPr rot="0" vert="horz" wrap="square" lIns="91440" tIns="45720" rIns="91440" bIns="45720" anchor="t" anchorCtr="0" upright="1">
                          <a:noAutofit/>
                        </wps:bodyPr>
                      </wps:wsp>
                      <wps:wsp>
                        <wps:cNvPr id="328742601" name="Text Box 29"/>
                        <wps:cNvSpPr txBox="1">
                          <a:spLocks noChangeArrowheads="1"/>
                        </wps:cNvSpPr>
                        <wps:spPr bwMode="auto">
                          <a:xfrm>
                            <a:off x="5934" y="9469"/>
                            <a:ext cx="635" cy="447"/>
                          </a:xfrm>
                          <a:prstGeom prst="rect">
                            <a:avLst/>
                          </a:prstGeom>
                          <a:noFill/>
                          <a:ln>
                            <a:noFill/>
                          </a:ln>
                        </wps:spPr>
                        <wps:txbx>
                          <w:txbxContent>
                            <w:p>
                              <w:pPr>
                                <w:rPr>
                                  <w:vertAlign w:val="superscript"/>
                                </w:rPr>
                              </w:pPr>
                              <w:r>
                                <w:t>45</w:t>
                              </w:r>
                              <w:r>
                                <w:rPr>
                                  <w:vertAlign w:val="superscript"/>
                                </w:rPr>
                                <w:t>0</w:t>
                              </w:r>
                            </w:p>
                          </w:txbxContent>
                        </wps:txbx>
                        <wps:bodyPr rot="0" vert="horz" wrap="square" lIns="91440" tIns="45720" rIns="91440" bIns="45720" anchor="t" anchorCtr="0" upright="1">
                          <a:noAutofit/>
                        </wps:bodyPr>
                      </wps:wsp>
                      <wps:wsp>
                        <wps:cNvPr id="708924192" name="Text Box 30"/>
                        <wps:cNvSpPr txBox="1">
                          <a:spLocks noChangeArrowheads="1"/>
                        </wps:cNvSpPr>
                        <wps:spPr bwMode="auto">
                          <a:xfrm>
                            <a:off x="6283" y="8373"/>
                            <a:ext cx="636" cy="448"/>
                          </a:xfrm>
                          <a:prstGeom prst="rect">
                            <a:avLst/>
                          </a:prstGeom>
                          <a:noFill/>
                          <a:ln>
                            <a:noFill/>
                          </a:ln>
                        </wps:spPr>
                        <wps:txbx>
                          <w:txbxContent>
                            <w:p>
                              <w:pPr>
                                <w:rPr>
                                  <w:vertAlign w:val="superscript"/>
                                </w:rPr>
                              </w:pPr>
                            </w:p>
                          </w:txbxContent>
                        </wps:txbx>
                        <wps:bodyPr rot="0" vert="horz" wrap="square" lIns="91440" tIns="45720" rIns="91440" bIns="45720" anchor="t" anchorCtr="0" upright="1">
                          <a:noAutofit/>
                        </wps:bodyPr>
                      </wps:wsp>
                      <wps:wsp>
                        <wps:cNvPr id="1505975988" name="Arc 31"/>
                        <wps:cNvSpPr/>
                        <wps:spPr bwMode="auto">
                          <a:xfrm rot="20578027" flipH="1">
                            <a:off x="6408" y="9623"/>
                            <a:ext cx="106" cy="14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ln>
                        </wps:spPr>
                        <wps:txbx>
                          <w:txbxContent>
                            <w:p/>
                          </w:txbxContent>
                        </wps:txbx>
                        <wps:bodyPr rot="0" vert="horz" wrap="square" lIns="91440" tIns="45720" rIns="91440" bIns="45720" anchor="t" anchorCtr="0" upright="1">
                          <a:noAutofit/>
                        </wps:bodyPr>
                      </wps:wsp>
                      <wps:wsp>
                        <wps:cNvPr id="1867710782" name="Arc 32"/>
                        <wps:cNvSpPr/>
                        <wps:spPr bwMode="auto">
                          <a:xfrm rot="3708820">
                            <a:off x="6173" y="8849"/>
                            <a:ext cx="351" cy="249"/>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ln>
                        </wps:spPr>
                        <wps:txbx>
                          <w:txbxContent>
                            <w:p/>
                          </w:txbxContent>
                        </wps:txbx>
                        <wps:bodyPr rot="0" vert="horz" wrap="square" lIns="91440" tIns="45720" rIns="91440" bIns="45720" anchor="t" anchorCtr="0" upright="1">
                          <a:noAutofit/>
                        </wps:bodyPr>
                      </wps:wsp>
                      <wps:wsp>
                        <wps:cNvPr id="328841216" name="Text Box 33"/>
                        <wps:cNvSpPr txBox="1">
                          <a:spLocks noChangeArrowheads="1"/>
                        </wps:cNvSpPr>
                        <wps:spPr bwMode="auto">
                          <a:xfrm>
                            <a:off x="6316" y="8821"/>
                            <a:ext cx="423" cy="447"/>
                          </a:xfrm>
                          <a:prstGeom prst="rect">
                            <a:avLst/>
                          </a:prstGeom>
                          <a:noFill/>
                          <a:ln>
                            <a:noFill/>
                          </a:ln>
                        </wps:spPr>
                        <wps:txbx>
                          <w:txbxContent>
                            <w:p>
                              <w:r>
                                <w:rPr>
                                  <w:position w:val="-6"/>
                                </w:rPr>
                                <w:object>
                                  <v:shape id="_x0000_i1409" o:spt="75" type="#_x0000_t75" style="height:10.85pt;width:12.25pt;" o:ole="t" filled="f" coordsize="21600,21600">
                                    <v:path/>
                                    <v:fill on="f" focussize="0,0"/>
                                    <v:stroke/>
                                    <v:imagedata r:id="rId880" o:title=""/>
                                    <o:lock v:ext="edit" aspectratio="t"/>
                                    <w10:wrap type="none"/>
                                    <w10:anchorlock/>
                                  </v:shape>
                                  <o:OLEObject Type="Embed" ProgID="Equation.DSMT4" ShapeID="_x0000_i1409" DrawAspect="Content" ObjectID="_1468076099" r:id="rId879">
                                    <o:LockedField>false</o:LockedField>
                                  </o:OLEObject>
                                </w:object>
                              </w:r>
                            </w:p>
                          </w:txbxContent>
                        </wps:txbx>
                        <wps:bodyPr rot="0" vert="horz" wrap="square" lIns="91440" tIns="45720" rIns="91440" bIns="45720" anchor="t" anchorCtr="0" upright="1">
                          <a:noAutofit/>
                        </wps:bodyPr>
                      </wps:wsp>
                    </wpg:wgp>
                  </a:graphicData>
                </a:graphic>
              </wp:anchor>
            </w:drawing>
          </mc:Choice>
          <mc:Fallback>
            <w:pict>
              <v:group id="Group 3" o:spid="_x0000_s1026" o:spt="203" style="position:absolute;left:0pt;margin-left:389.45pt;margin-top:4.9pt;height:103.95pt;width:90pt;mso-wrap-distance-bottom:0pt;mso-wrap-distance-left:9pt;mso-wrap-distance-right:9pt;mso-wrap-distance-top:0pt;z-index:251785216;mso-width-relative:page;mso-height-relative:page;" coordorigin="5760,8100" coordsize="1800,2079" o:gfxdata="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">
                <o:lock v:ext="edit" aspectratio="f"/>
                <v:group id="Group 5" o:spid="_x0000_s1026" o:spt="203" style="position:absolute;left:5760;top:8456;height:149;width:1800;" coordorigin="4500,6480" coordsize="2520,0" o:gfxdata="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BDWR4xxQAAAOIAAAAPAAAAAAAAAAEAIAAAACIAAABkcnMvZG93&#10;bnJldi54bWxQSwECFAAUAAAACACHTuJAMy8FnjsAAAA5AAAAFQAAAAAAAAABACAAAAAUAQAAZHJz&#10;L2dyb3Vwc2hhcGV4bWwueG1sUEsFBgAAAAAGAAYAYAEAANEDAAAAAA==&#10;">
                  <o:lock v:ext="edit" aspectratio="f"/>
                  <v:line id="Line 6" o:spid="_x0000_s1026" o:spt="20" style="position:absolute;left:4500;top:6480;height:0;width:1980;" filled="f" stroked="t" coordsize="21600,21600" o:gfxdata="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Eb&#10;Jj3CAAAA4gAAAA8AAAAAAAAAAQAgAAAAIgAAAGRycy9kb3ducmV2LnhtbFBLAQIUABQAAAAIAIdO&#10;4kAzLwWeOwAAADkAAAAQAAAAAAAAAAEAIAAAABEBAABkcnMvc2hhcGV4bWwueG1sUEsFBgAAAAAG&#10;AAYAWwEAALsDAAAAAA==&#10;">
                    <v:fill on="f" focussize="0,0"/>
                    <v:stroke weight="1pt" color="#000000" joinstyle="round" endarrow="open"/>
                    <v:imagedata o:title=""/>
                    <o:lock v:ext="edit" aspectratio="f"/>
                  </v:line>
                  <v:line id="Line 7" o:spid="_x0000_s1026" o:spt="20" style="position:absolute;left:5760;top:6480;height:0;width:1260;" filled="f" stroked="t" coordsize="21600,21600" o:gfxdata="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Tm+o8QAAADiAAAADwAAAAAAAAABACAAAAAiAAAAZHJzL2Rvd25yZXYueG1sUEsBAhQAFAAAAAgA&#10;h07iQDMvBZ47AAAAOQAAABAAAAAAAAAAAQAgAAAAEwEAAGRycy9zaGFwZXhtbC54bWxQSwUGAAAA&#10;AAYABgBbAQAAvQMAAAAA&#10;">
                    <v:fill on="f" focussize="0,0"/>
                    <v:stroke weight="1pt" color="#000000" joinstyle="round"/>
                    <v:imagedata o:title=""/>
                    <o:lock v:ext="edit" aspectratio="f"/>
                  </v:line>
                </v:group>
                <v:line id="Line 8" o:spid="_x0000_s1026" o:spt="20" style="position:absolute;left:6077;top:8903;flip:x y;height:895;width:530;" filled="f" stroked="t" coordsize="21600,21600" o:gfxdata="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9KUK&#10;wAAAAOMAAAAPAAAAAAAAAAEAIAAAACIAAABkcnMvZG93bnJldi54bWxQSwECFAAUAAAACACHTuJA&#10;My8FnjsAAAA5AAAAEAAAAAAAAAABACAAAAAPAQAAZHJzL3NoYXBleG1sLnhtbFBLBQYAAAAABgAG&#10;AFsBAAC5AwAAAAA=&#10;">
                  <v:fill on="f" focussize="0,0"/>
                  <v:stroke weight="1pt" color="#000000" joinstyle="round" dashstyle="dash"/>
                  <v:imagedata o:title=""/>
                  <o:lock v:ext="edit" aspectratio="f"/>
                </v:line>
                <v:line id="Line 9" o:spid="_x0000_s1026" o:spt="20" style="position:absolute;left:6077;top:8456;flip:y;height:447;width:848;" filled="f" stroked="t" coordsize="21600,21600" o:gfxdata="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0Kn6MQAAADjAAAADwAAAAAAAAABACAAAAAiAAAAZHJzL2Rvd25yZXYueG1sUEsBAhQAFAAAAAgA&#10;h07iQDMvBZ47AAAAOQAAABAAAAAAAAAAAQAgAAAAEwEAAGRycy9zaGFwZXhtbC54bWxQSwUGAAAA&#10;AAYABgBbAQAAvQMAAAAA&#10;">
                  <v:fill on="f" focussize="0,0"/>
                  <v:stroke weight="1pt" color="#000000" joinstyle="round" dashstyle="dash"/>
                  <v:imagedata o:title=""/>
                  <o:lock v:ext="edit" aspectratio="f"/>
                </v:line>
                <v:group id="Group 10" o:spid="_x0000_s1026" o:spt="203" style="position:absolute;left:5760;top:8903;height:150;width:1800;" coordorigin="4500,6480" coordsize="2520,0" o:gfxdata="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B+aOMQxQAAAOMAAAAPAAAAAAAAAAEAIAAAACIAAABkcnMvZG93&#10;bnJldi54bWxQSwECFAAUAAAACACHTuJAMy8FnjsAAAA5AAAAFQAAAAAAAAABACAAAAAUAQAAZHJz&#10;L2dyb3Vwc2hhcGV4bWwueG1sUEsFBgAAAAAGAAYAYAEAANEDAAAAAA==&#10;">
                  <o:lock v:ext="edit" aspectratio="f"/>
                  <v:line id="Line 11" o:spid="_x0000_s1026" o:spt="20" style="position:absolute;left:4500;top:6480;height:0;width:1980;" filled="f" stroked="t" coordsize="21600,21600" o:gfxdata="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0AmA8QAAADiAAAADwAAAAAAAAABACAAAAAiAAAAZHJzL2Rvd25yZXYueG1sUEsBAhQAFAAAAAgA&#10;h07iQDMvBZ47AAAAOQAAABAAAAAAAAAAAQAgAAAAEwEAAGRycy9zaGFwZXhtbC54bWxQSwUGAAAA&#10;AAYABgBbAQAAvQMAAAAA&#10;">
                    <v:fill on="f" focussize="0,0"/>
                    <v:stroke weight="1pt" color="#000000" joinstyle="round" endarrow="open"/>
                    <v:imagedata o:title=""/>
                    <o:lock v:ext="edit" aspectratio="f"/>
                  </v:line>
                  <v:line id="Line 12" o:spid="_x0000_s1026" o:spt="20" style="position:absolute;left:5760;top:6480;height:0;width:1260;" filled="f" stroked="t" coordsize="21600,21600" o:gfxdata="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rlkcXFAAAA4gAAAA8AAAAAAAAAAQAgAAAAIgAAAGRycy9kb3ducmV2LnhtbFBLAQIUABQAAAAI&#10;AIdO4kAzLwWeOwAAADkAAAAQAAAAAAAAAAEAIAAAABQBAABkcnMvc2hhcGV4bWwueG1sUEsFBgAA&#10;AAAGAAYAWwEAAL4DAAAAAA==&#10;">
                    <v:fill on="f" focussize="0,0"/>
                    <v:stroke weight="1pt" color="#000000" joinstyle="round"/>
                    <v:imagedata o:title=""/>
                    <o:lock v:ext="edit" aspectratio="f"/>
                  </v:line>
                </v:group>
                <v:group id="Group 13" o:spid="_x0000_s1026" o:spt="203" style="position:absolute;left:5760;top:9351;height:149;width:1800;" coordorigin="4500,6480" coordsize="2520,0" o:gfxdata="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F9MttMMAAADjAAAADwAAAAAAAAABACAAAAAiAAAAZHJzL2Rvd25y&#10;ZXYueG1sUEsBAhQAFAAAAAgAh07iQDMvBZ47AAAAOQAAABUAAAAAAAAAAQAgAAAAEgEAAGRycy9n&#10;cm91cHNoYXBleG1sLnhtbFBLBQYAAAAABgAGAGABAADPAwAAAAA=&#10;">
                  <o:lock v:ext="edit" aspectratio="f"/>
                  <v:line id="Line 14" o:spid="_x0000_s1026" o:spt="20" style="position:absolute;left:4500;top:6480;height:0;width:1980;" filled="f" stroked="t" coordsize="21600,21600" o:gfxdata="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Cm&#10;03LCAAAA4QAAAA8AAAAAAAAAAQAgAAAAIgAAAGRycy9kb3ducmV2LnhtbFBLAQIUABQAAAAIAIdO&#10;4kAzLwWeOwAAADkAAAAQAAAAAAAAAAEAIAAAABEBAABkcnMvc2hhcGV4bWwueG1sUEsFBgAAAAAG&#10;AAYAWwEAALsDAAAAAA==&#10;">
                    <v:fill on="f" focussize="0,0"/>
                    <v:stroke weight="1pt" color="#000000" joinstyle="round" endarrow="open"/>
                    <v:imagedata o:title=""/>
                    <o:lock v:ext="edit" aspectratio="f"/>
                  </v:line>
                  <v:line id="Line 15" o:spid="_x0000_s1026" o:spt="20" style="position:absolute;left:5760;top:6480;height:0;width:1260;" filled="f" stroked="t" coordsize="21600,21600" o:gfxdata="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sN9BsQAAADjAAAADwAAAAAAAAABACAAAAAiAAAAZHJzL2Rvd25yZXYueG1sUEsBAhQAFAAAAAgA&#10;h07iQDMvBZ47AAAAOQAAABAAAAAAAAAAAQAgAAAAEwEAAGRycy9zaGFwZXhtbC54bWxQSwUGAAAA&#10;AAYABgBbAQAAvQMAAAAA&#10;">
                    <v:fill on="f" focussize="0,0"/>
                    <v:stroke weight="1pt" color="#000000" joinstyle="round"/>
                    <v:imagedata o:title=""/>
                    <o:lock v:ext="edit" aspectratio="f"/>
                  </v:line>
                </v:group>
                <v:group id="Group 16" o:spid="_x0000_s1026" o:spt="203" style="position:absolute;left:5760;top:9798;height:149;width:1800;" coordorigin="4500,6480" coordsize="2520,0" o:gfxdata="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LWoagwgAAAOMAAAAPAAAAAAAAAAEAIAAAACIAAABkcnMvZG93bnJl&#10;di54bWxQSwECFAAUAAAACACHTuJAMy8FnjsAAAA5AAAAFQAAAAAAAAABACAAAAARAQAAZHJzL2dy&#10;b3Vwc2hhcGV4bWwueG1sUEsFBgAAAAAGAAYAYAEAAM4DAAAAAA==&#10;">
                  <o:lock v:ext="edit" aspectratio="f"/>
                  <v:line id="Line 17" o:spid="_x0000_s1026" o:spt="20" style="position:absolute;left:4500;top:6480;height:0;width:1980;" filled="f" stroked="t" coordsize="21600,21600" o:gfxdata="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8Wuv&#10;wAAAAOIAAAAPAAAAAAAAAAEAIAAAACIAAABkcnMvZG93bnJldi54bWxQSwECFAAUAAAACACHTuJA&#10;My8FnjsAAAA5AAAAEAAAAAAAAAABACAAAAAPAQAAZHJzL3NoYXBleG1sLnhtbFBLBQYAAAAABgAG&#10;AFsBAAC5AwAAAAA=&#10;">
                    <v:fill on="f" focussize="0,0"/>
                    <v:stroke weight="1pt" color="#000000" joinstyle="round" endarrow="open"/>
                    <v:imagedata o:title=""/>
                    <o:lock v:ext="edit" aspectratio="f"/>
                  </v:line>
                  <v:line id="Line 18" o:spid="_x0000_s1026" o:spt="20" style="position:absolute;left:5760;top:6480;height:0;width:1260;" filled="f" stroked="t" coordsize="21600,21600" o:gfxdata="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pCUSMQAAADjAAAADwAAAAAAAAABACAAAAAiAAAAZHJzL2Rvd25yZXYueG1sUEsBAhQAFAAAAAgA&#10;h07iQDMvBZ47AAAAOQAAABAAAAAAAAAAAQAgAAAAEwEAAGRycy9zaGFwZXhtbC54bWxQSwUGAAAA&#10;AAYABgBbAQAAvQMAAAAA&#10;">
                    <v:fill on="f" focussize="0,0"/>
                    <v:stroke weight="1pt" color="#000000" joinstyle="round"/>
                    <v:imagedata o:title=""/>
                    <o:lock v:ext="edit" aspectratio="f"/>
                  </v:line>
                </v:group>
                <v:shape id="Oval 19" o:spid="_x0000_s1026" o:spt="3" type="#_x0000_t3" style="position:absolute;left:6077;top:8887;height:37;width:22;" fillcolor="#000000" filled="t" stroked="t" coordsize="21600,21600" o:gfxdata="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PPgUi/&#10;AAAA4gAAAA8AAAAAAAAAAQAgAAAAIgAAAGRycy9kb3ducmV2LnhtbFBLAQIUABQAAAAIAIdO4kAz&#10;LwWeOwAAADkAAAAQAAAAAAAAAAEAIAAAAA4BAABkcnMvc2hhcGV4bWwueG1sUEsFBgAAAAAGAAYA&#10;WwEAALgDAAAAAA==&#10;">
                  <v:fill on="t" focussize="0,0"/>
                  <v:stroke color="#000000" joinstyle="round"/>
                  <v:imagedata o:title=""/>
                  <o:lock v:ext="edit" aspectratio="f"/>
                  <v:textbox>
                    <w:txbxContent>
                      <w:p/>
                    </w:txbxContent>
                  </v:textbox>
                </v:shape>
                <v:shape id="Oval 20" o:spid="_x0000_s1026" o:spt="3" type="#_x0000_t3" style="position:absolute;left:6607;top:9781;height:38;width:21;" fillcolor="#000000" filled="t" stroked="t" coordsize="21600,21600" o:gfxdata="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r&#10;eEJTwwAAAOIAAAAPAAAAAAAAAAEAIAAAACIAAABkcnMvZG93bnJldi54bWxQSwECFAAUAAAACACH&#10;TuJAMy8FnjsAAAA5AAAAEAAAAAAAAAABACAAAAASAQAAZHJzL3NoYXBleG1sLnhtbFBLBQYAAAAA&#10;BgAGAFsBAAC8AwAAAAA=&#10;">
                  <v:fill on="t" focussize="0,0"/>
                  <v:stroke color="#000000" joinstyle="round"/>
                  <v:imagedata o:title=""/>
                  <o:lock v:ext="edit" aspectratio="f"/>
                  <v:textbox>
                    <w:txbxContent>
                      <w:p/>
                    </w:txbxContent>
                  </v:textbox>
                </v:shape>
                <v:group id="Group 21" o:spid="_x0000_s1026" o:spt="203" style="position:absolute;left:5760;top:9798;height:149;width:1800;" coordorigin="4500,6480" coordsize="2520,0" o:gfxdata="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AZGbVzEAAAA4gAAAA8AAAAAAAAAAQAgAAAAIgAAAGRycy9kb3du&#10;cmV2LnhtbFBLAQIUABQAAAAIAIdO4kAzLwWeOwAAADkAAAAVAAAAAAAAAAEAIAAAABMBAABkcnMv&#10;Z3JvdXBzaGFwZXhtbC54bWxQSwUGAAAAAAYABgBgAQAA0AMAAAAA&#10;">
                  <o:lock v:ext="edit" aspectratio="f"/>
                  <v:line id="Line 22" o:spid="_x0000_s1026" o:spt="20" style="position:absolute;left:4500;top:6480;height:0;width:1980;" filled="f" stroked="t" coordsize="21600,21600" o:gfxdata="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6jeb&#10;wAAAAOMAAAAPAAAAAAAAAAEAIAAAACIAAABkcnMvZG93bnJldi54bWxQSwECFAAUAAAACACHTuJA&#10;My8FnjsAAAA5AAAAEAAAAAAAAAABACAAAAAPAQAAZHJzL3NoYXBleG1sLnhtbFBLBQYAAAAABgAG&#10;AFsBAAC5AwAAAAA=&#10;">
                    <v:fill on="f" focussize="0,0"/>
                    <v:stroke weight="1pt" color="#000000" joinstyle="round" endarrow="open"/>
                    <v:imagedata o:title=""/>
                    <o:lock v:ext="edit" aspectratio="f"/>
                  </v:line>
                  <v:line id="Line 23" o:spid="_x0000_s1026" o:spt="20" style="position:absolute;left:5760;top:6480;height:0;width:1260;" filled="f" stroked="t" coordsize="21600,21600" o:gfxdata="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NjwI&#10;wAAAAOIAAAAPAAAAAAAAAAEAIAAAACIAAABkcnMvZG93bnJldi54bWxQSwECFAAUAAAACACHTuJA&#10;My8FnjsAAAA5AAAAEAAAAAAAAAABACAAAAAPAQAAZHJzL3NoYXBleG1sLnhtbFBLBQYAAAAABgAG&#10;AFsBAAC5AwAAAAA=&#10;">
                    <v:fill on="f" focussize="0,0"/>
                    <v:stroke weight="1pt" color="#000000" joinstyle="round"/>
                    <v:imagedata o:title=""/>
                    <o:lock v:ext="edit" aspectratio="f"/>
                  </v:line>
                </v:group>
                <v:shape id="Oval 24" o:spid="_x0000_s1026" o:spt="3" type="#_x0000_t3" style="position:absolute;left:6607;top:9781;height:38;width:21;" fillcolor="#000000" filled="t" stroked="t" coordsize="21600,21600" o:gfxdata="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5nhh&#10;wAAAAOMAAAAPAAAAAAAAAAEAIAAAACIAAABkcnMvZG93bnJldi54bWxQSwECFAAUAAAACACHTuJA&#10;My8FnjsAAAA5AAAAEAAAAAAAAAABACAAAAAPAQAAZHJzL3NoYXBleG1sLnhtbFBLBQYAAAAABgAG&#10;AFsBAAC5AwAAAAA=&#10;">
                  <v:fill on="t" focussize="0,0"/>
                  <v:stroke color="#000000" joinstyle="round"/>
                  <v:imagedata o:title=""/>
                  <o:lock v:ext="edit" aspectratio="f"/>
                  <v:textbox>
                    <w:txbxContent>
                      <w:p/>
                    </w:txbxContent>
                  </v:textbox>
                </v:shape>
                <v:shape id="Oval 25" o:spid="_x0000_s1026" o:spt="3" type="#_x0000_t3" style="position:absolute;left:6907;top:8440;height:37;width:21;" fillcolor="#000000" filled="t" stroked="t" coordsize="21600,21600" o:gfxdata="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lXA&#10;BMEAAADjAAAADwAAAAAAAAABACAAAAAiAAAAZHJzL2Rvd25yZXYueG1sUEsBAhQAFAAAAAgAh07i&#10;QDMvBZ47AAAAOQAAABAAAAAAAAAAAQAgAAAAEAEAAGRycy9zaGFwZXhtbC54bWxQSwUGAAAAAAYA&#10;BgBbAQAAugMAAAAA&#10;">
                  <v:fill on="t" focussize="0,0"/>
                  <v:stroke color="#000000" joinstyle="round"/>
                  <v:imagedata o:title=""/>
                  <o:lock v:ext="edit" aspectratio="f"/>
                  <v:textbox>
                    <w:txbxContent>
                      <w:p/>
                    </w:txbxContent>
                  </v:textbox>
                </v:shape>
                <v:shape id="Text Box 26" o:spid="_x0000_s1026" o:spt="202" type="#_x0000_t202" style="position:absolute;left:6483;top:9732;height:447;width:424;" filled="f" stroked="f" coordsize="21600,21600" o:gfxdata="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M&#10;GMK3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r>
                          <w:t>M</w:t>
                        </w:r>
                      </w:p>
                    </w:txbxContent>
                  </v:textbox>
                </v:shape>
                <v:shape id="Text Box 27" o:spid="_x0000_s1026" o:spt="202" type="#_x0000_t202" style="position:absolute;left:5889;top:8829;height:447;width:424;" filled="f" stroked="f" coordsize="21600,21600" o:gfxdata="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19q4k&#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t>N</w:t>
                        </w:r>
                      </w:p>
                    </w:txbxContent>
                  </v:textbox>
                </v:shape>
                <v:shape id="Text Box 28" o:spid="_x0000_s1026" o:spt="202" type="#_x0000_t202" style="position:absolute;left:6777;top:8100;height:447;width:424;" filled="f" stroked="f" coordsize="21600,21600" o:gfxdata="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Z&#10;/HBp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r>
                          <w:t>P</w:t>
                        </w:r>
                      </w:p>
                    </w:txbxContent>
                  </v:textbox>
                </v:shape>
                <v:shape id="Text Box 29" o:spid="_x0000_s1026" o:spt="202" type="#_x0000_t202" style="position:absolute;left:5934;top:9469;height:447;width:635;" filled="f" stroked="f" coordsize="21600,21600" o:gfxdata="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4l&#10;cbn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perscript"/>
                          </w:rPr>
                        </w:pPr>
                        <w:r>
                          <w:t>45</w:t>
                        </w:r>
                        <w:r>
                          <w:rPr>
                            <w:vertAlign w:val="superscript"/>
                          </w:rPr>
                          <w:t>0</w:t>
                        </w:r>
                      </w:p>
                    </w:txbxContent>
                  </v:textbox>
                </v:shape>
                <v:shape id="Text Box 30" o:spid="_x0000_s1026" o:spt="202" type="#_x0000_t202" style="position:absolute;left:6283;top:8373;height:448;width:636;" filled="f" stroked="f" coordsize="21600,21600" o:gfxdata="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7/&#10;oSb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perscript"/>
                          </w:rPr>
                        </w:pPr>
                      </w:p>
                    </w:txbxContent>
                  </v:textbox>
                </v:shape>
                <v:shape id="Arc 31" o:spid="_x0000_s1026" o:spt="100" style="position:absolute;left:6408;top:9623;flip:x;height:149;width:106;rotation:1116267f;" filled="f" stroked="t" coordsize="21600,21600" o:gfxdata="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hjKM8QAAADjAAAADwAAAAAAAAABACAAAAAiAAAAZHJzL2Rvd25yZXYueG1sUEsBAhQAFAAAAAgA&#10;h07iQDMvBZ47AAAAOQAAABAAAAAAAAAAAQAgAAAAEwEAAGRycy9zaGFwZXhtbC54bWxQSwUGAAAA&#10;AAYABgBbAQAAvQMAAAAA&#10;" path="m0,0nfc11929,0,21600,9670,21600,21600em0,0nsc11929,0,21600,9670,21600,21600l0,21600xe">
                  <v:path textboxrect="0,0,21600,21600" o:connectlocs="0,0;106,149;0,149" o:connectangles="0,0,0"/>
                  <v:fill on="f" focussize="0,0"/>
                  <v:stroke color="#000000" joinstyle="round"/>
                  <v:imagedata o:title=""/>
                  <o:lock v:ext="edit" aspectratio="f"/>
                  <v:textbox>
                    <w:txbxContent>
                      <w:p/>
                    </w:txbxContent>
                  </v:textbox>
                </v:shape>
                <v:shape id="Arc 32" o:spid="_x0000_s1026" o:spt="100" style="position:absolute;left:6173;top:8849;height:249;width:351;rotation:4051020f;" filled="f" stroked="t" coordsize="21600,21600" o:gfxdata="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W5yP&#10;wAAAAOMAAAAPAAAAAAAAAAEAIAAAACIAAABkcnMvZG93bnJldi54bWxQSwECFAAUAAAACACHTuJA&#10;My8FnjsAAAA5AAAAEAAAAAAAAAABACAAAAAPAQAAZHJzL3NoYXBleG1sLnhtbFBLBQYAAAAABgAG&#10;AFsBAAC5AwAAAAA=&#10;" path="m0,0nfc11929,0,21600,9670,21600,21600em0,0nsc11929,0,21600,9670,21600,21600l0,21600xe">
                  <v:path textboxrect="0,0,21600,21600" o:connectlocs="0,0;351,249;0,249" o:connectangles="0,0,0"/>
                  <v:fill on="f" focussize="0,0"/>
                  <v:stroke color="#000000" joinstyle="round"/>
                  <v:imagedata o:title=""/>
                  <o:lock v:ext="edit" aspectratio="f"/>
                  <v:textbox>
                    <w:txbxContent>
                      <w:p/>
                    </w:txbxContent>
                  </v:textbox>
                </v:shape>
                <v:shape id="Text Box 33" o:spid="_x0000_s1026" o:spt="202" type="#_x0000_t202" style="position:absolute;left:6316;top:8821;height:447;width:423;" filled="f" stroked="f" coordsize="21600,21600" o:gfxdata="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PD&#10;LN7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r>
                          <w:rPr>
                            <w:position w:val="-6"/>
                          </w:rPr>
                          <w:object>
                            <v:shape id="_x0000_i1409" o:spt="75" type="#_x0000_t75" style="height:10.85pt;width:12.25pt;" o:ole="t" filled="f" coordsize="21600,21600">
                              <v:path/>
                              <v:fill on="f" focussize="0,0"/>
                              <v:stroke/>
                              <v:imagedata r:id="rId880" o:title=""/>
                              <o:lock v:ext="edit" aspectratio="t"/>
                              <w10:wrap type="none"/>
                              <w10:anchorlock/>
                            </v:shape>
                            <o:OLEObject Type="Embed" ProgID="Equation.DSMT4" ShapeID="_x0000_i1409" DrawAspect="Content" ObjectID="_1468076100" r:id="rId881">
                              <o:LockedField>false</o:LockedField>
                            </o:OLEObject>
                          </w:object>
                        </w:r>
                      </w:p>
                    </w:txbxContent>
                  </v:textbox>
                </v:shape>
                <w10:wrap type="square"/>
              </v:group>
            </w:pict>
          </mc:Fallback>
        </mc:AlternateContent>
      </w:r>
      <w:r>
        <w:rPr>
          <w:rFonts w:eastAsia="Times New Roman"/>
          <w:b/>
          <w:color w:val="000000" w:themeColor="text1"/>
          <w:szCs w:val="24"/>
          <w14:textFill>
            <w14:solidFill>
              <w14:schemeClr w14:val="tx1"/>
            </w14:solidFill>
          </w14:textFill>
        </w:rPr>
        <w:t xml:space="preserve">Câu 9: </w:t>
      </w:r>
      <w:r>
        <w:rPr>
          <w:rFonts w:eastAsia="Times New Roman"/>
          <w:color w:val="000000" w:themeColor="text1"/>
          <w:szCs w:val="24"/>
          <w14:textFill>
            <w14:solidFill>
              <w14:schemeClr w14:val="tx1"/>
            </w14:solidFill>
          </w14:textFill>
        </w:rPr>
        <w:t>Cho ba điểm M, N, P nằm trong mặt phẳng chứa các đường sức của điện trường đều E = 2500 V/m.; MN = 20</w:t>
      </w:r>
      <w:r>
        <w:rPr>
          <w:rFonts w:eastAsia="Times New Roman"/>
          <w:color w:val="000000" w:themeColor="text1"/>
          <w:position w:val="-6"/>
          <w:szCs w:val="24"/>
          <w14:textFill>
            <w14:solidFill>
              <w14:schemeClr w14:val="tx1"/>
            </w14:solidFill>
          </w14:textFill>
        </w:rPr>
        <w:object>
          <v:shape id="_x0000_i1410" o:spt="75" type="#_x0000_t75" style="height:17pt;width:19pt;" o:ole="t" filled="f" coordsize="21600,21600">
            <v:path/>
            <v:fill on="f" focussize="0,0"/>
            <v:stroke/>
            <v:imagedata r:id="rId809" o:title=""/>
            <o:lock v:ext="edit" aspectratio="t"/>
            <w10:wrap type="none"/>
            <w10:anchorlock/>
          </v:shape>
          <o:OLEObject Type="Embed" ProgID="Equation.3" ShapeID="_x0000_i1410" DrawAspect="Content" ObjectID="_1468076101" r:id="rId882">
            <o:LockedField>false</o:LockedField>
          </o:OLEObject>
        </w:object>
      </w:r>
      <w:r>
        <w:rPr>
          <w:rFonts w:eastAsia="Times New Roman"/>
          <w:color w:val="000000" w:themeColor="text1"/>
          <w:szCs w:val="24"/>
          <w14:textFill>
            <w14:solidFill>
              <w14:schemeClr w14:val="tx1"/>
            </w14:solidFill>
          </w14:textFill>
        </w:rPr>
        <w:t>cm; NP = 30</w:t>
      </w:r>
      <w:r>
        <w:rPr>
          <w:rFonts w:eastAsia="Times New Roman"/>
          <w:color w:val="000000" w:themeColor="text1"/>
          <w:position w:val="-8"/>
          <w:szCs w:val="24"/>
          <w14:textFill>
            <w14:solidFill>
              <w14:schemeClr w14:val="tx1"/>
            </w14:solidFill>
          </w14:textFill>
        </w:rPr>
        <w:object>
          <v:shape id="_x0000_i1411" o:spt="75" type="#_x0000_t75" style="height:18.35pt;width:18.35pt;" o:ole="t" filled="f" coordsize="21600,21600">
            <v:path/>
            <v:fill on="f" focussize="0,0"/>
            <v:stroke/>
            <v:imagedata r:id="rId811" o:title=""/>
            <o:lock v:ext="edit" aspectratio="t"/>
            <w10:wrap type="none"/>
            <w10:anchorlock/>
          </v:shape>
          <o:OLEObject Type="Embed" ProgID="Equation.3" ShapeID="_x0000_i1411" DrawAspect="Content" ObjectID="_1468076102" r:id="rId883">
            <o:LockedField>false</o:LockedField>
          </o:OLEObject>
        </w:object>
      </w:r>
      <w:r>
        <w:rPr>
          <w:rFonts w:eastAsia="Times New Roman"/>
          <w:color w:val="000000" w:themeColor="text1"/>
          <w:szCs w:val="24"/>
          <w14:textFill>
            <w14:solidFill>
              <w14:schemeClr w14:val="tx1"/>
            </w14:solidFill>
          </w14:textFill>
        </w:rPr>
        <w:t xml:space="preserve">cm, góc MNP = </w:t>
      </w:r>
      <w:r>
        <w:rPr>
          <w:rFonts w:eastAsia="Times New Roman"/>
          <w:color w:val="000000" w:themeColor="text1"/>
          <w:position w:val="-6"/>
          <w:szCs w:val="24"/>
          <w14:textFill>
            <w14:solidFill>
              <w14:schemeClr w14:val="tx1"/>
            </w14:solidFill>
          </w14:textFill>
        </w:rPr>
        <w:object>
          <v:shape id="_x0000_i1412" o:spt="75" type="#_x0000_t75" style="height:10.85pt;width:12.25pt;" o:ole="t" filled="f" coordsize="21600,21600">
            <v:path/>
            <v:fill on="f" focussize="0,0"/>
            <v:stroke/>
            <v:imagedata r:id="rId813" o:title=""/>
            <o:lock v:ext="edit" aspectratio="t"/>
            <w10:wrap type="none"/>
            <w10:anchorlock/>
          </v:shape>
          <o:OLEObject Type="Embed" ProgID="Equation.DSMT4" ShapeID="_x0000_i1412" DrawAspect="Content" ObjectID="_1468076103" r:id="rId884">
            <o:LockedField>false</o:LockedField>
          </o:OLEObject>
        </w:object>
      </w:r>
      <w:r>
        <w:rPr>
          <w:rFonts w:eastAsia="Times New Roman"/>
          <w:color w:val="000000" w:themeColor="text1"/>
          <w:szCs w:val="24"/>
          <w14:textFill>
            <w14:solidFill>
              <w14:schemeClr w14:val="tx1"/>
            </w14:solidFill>
          </w14:textFill>
        </w:rPr>
        <w:t xml:space="preserve"> =  75</w:t>
      </w:r>
      <w:r>
        <w:rPr>
          <w:rFonts w:eastAsia="Times New Roman"/>
          <w:color w:val="000000" w:themeColor="text1"/>
          <w:szCs w:val="24"/>
          <w:vertAlign w:val="super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w:t>
      </w:r>
    </w:p>
    <w:p>
      <w:pPr>
        <w:spacing w:line="312" w:lineRule="auto"/>
        <w:ind w:right="2834"/>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Tính công của lực điện khi điện tích q</w:t>
      </w:r>
      <w:r>
        <w:rPr>
          <w:rFonts w:eastAsia="Times New Roman"/>
          <w:color w:val="000000" w:themeColor="text1"/>
          <w:szCs w:val="24"/>
          <w:vertAlign w:val="subscript"/>
          <w14:textFill>
            <w14:solidFill>
              <w14:schemeClr w14:val="tx1"/>
            </w14:solidFill>
          </w14:textFill>
        </w:rPr>
        <w:t>0</w:t>
      </w:r>
      <w:r>
        <w:rPr>
          <w:rFonts w:eastAsia="Times New Roman"/>
          <w:color w:val="000000" w:themeColor="text1"/>
          <w:szCs w:val="24"/>
          <w14:textFill>
            <w14:solidFill>
              <w14:schemeClr w14:val="tx1"/>
            </w14:solidFill>
          </w14:textFill>
        </w:rPr>
        <w:t xml:space="preserve"> = 2 nC dịch chuyển từ M đến N; từ N đến P; từ M đến P.   </w:t>
      </w:r>
    </w:p>
    <w:p>
      <w:pPr>
        <w:spacing w:line="312" w:lineRule="auto"/>
        <w:ind w:right="2834"/>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b. Tính hiệu điện thế U</w:t>
      </w:r>
      <w:r>
        <w:rPr>
          <w:rFonts w:eastAsia="Times New Roman"/>
          <w:color w:val="000000" w:themeColor="text1"/>
          <w:szCs w:val="24"/>
          <w:vertAlign w:val="subscript"/>
          <w14:textFill>
            <w14:solidFill>
              <w14:schemeClr w14:val="tx1"/>
            </w14:solidFill>
          </w14:textFill>
        </w:rPr>
        <w:t>PM</w:t>
      </w:r>
      <w:r>
        <w:rPr>
          <w:rFonts w:eastAsia="Times New Roman"/>
          <w:color w:val="000000" w:themeColor="text1"/>
          <w:szCs w:val="24"/>
          <w14:textFill>
            <w14:solidFill>
              <w14:schemeClr w14:val="tx1"/>
            </w14:solidFill>
          </w14:textFill>
        </w:rPr>
        <w:t>.</w:t>
      </w:r>
    </w:p>
    <w:p>
      <w:pPr>
        <w:spacing w:line="312" w:lineRule="auto"/>
        <w:rPr>
          <w:rFonts w:eastAsia="Times New Roman"/>
          <w:color w:val="000000" w:themeColor="text1"/>
          <w:szCs w:val="24"/>
          <w14:textFill>
            <w14:solidFill>
              <w14:schemeClr w14:val="tx1"/>
            </w14:solidFill>
          </w14:textFill>
        </w:rPr>
      </w:pPr>
    </w:p>
    <w:p>
      <w:pPr>
        <w:spacing w:line="360" w:lineRule="auto"/>
        <w:ind w:right="2834"/>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mc:AlternateContent>
          <mc:Choice Requires="wpg">
            <w:drawing>
              <wp:anchor distT="0" distB="0" distL="114300" distR="114300" simplePos="0" relativeHeight="251786240" behindDoc="0" locked="0" layoutInCell="1" allowOverlap="1">
                <wp:simplePos x="0" y="0"/>
                <wp:positionH relativeFrom="column">
                  <wp:posOffset>4829810</wp:posOffset>
                </wp:positionH>
                <wp:positionV relativeFrom="paragraph">
                  <wp:posOffset>79375</wp:posOffset>
                </wp:positionV>
                <wp:extent cx="1372235" cy="1385570"/>
                <wp:effectExtent l="9525" t="3810" r="0" b="1270"/>
                <wp:wrapNone/>
                <wp:docPr id="1092803812" name="Group 2"/>
                <wp:cNvGraphicFramePr/>
                <a:graphic xmlns:a="http://schemas.openxmlformats.org/drawingml/2006/main">
                  <a:graphicData uri="http://schemas.microsoft.com/office/word/2010/wordprocessingGroup">
                    <wpg:wgp>
                      <wpg:cNvGrpSpPr/>
                      <wpg:grpSpPr>
                        <a:xfrm>
                          <a:off x="0" y="0"/>
                          <a:ext cx="1372235" cy="1385570"/>
                          <a:chOff x="5579" y="1061"/>
                          <a:chExt cx="2161" cy="2182"/>
                        </a:xfrm>
                      </wpg:grpSpPr>
                      <wps:wsp>
                        <wps:cNvPr id="939986664" name="Line 35"/>
                        <wps:cNvCnPr>
                          <a:cxnSpLocks noChangeShapeType="1"/>
                        </wps:cNvCnPr>
                        <wps:spPr bwMode="auto">
                          <a:xfrm>
                            <a:off x="5994" y="1136"/>
                            <a:ext cx="0" cy="1624"/>
                          </a:xfrm>
                          <a:prstGeom prst="line">
                            <a:avLst/>
                          </a:prstGeom>
                          <a:noFill/>
                          <a:ln w="9525">
                            <a:solidFill>
                              <a:srgbClr val="000000"/>
                            </a:solidFill>
                            <a:round/>
                          </a:ln>
                        </wps:spPr>
                        <wps:bodyPr/>
                      </wps:wsp>
                      <wps:wsp>
                        <wps:cNvPr id="1119355092" name="Line 36"/>
                        <wps:cNvCnPr>
                          <a:cxnSpLocks noChangeShapeType="1"/>
                        </wps:cNvCnPr>
                        <wps:spPr bwMode="auto">
                          <a:xfrm>
                            <a:off x="6545" y="1136"/>
                            <a:ext cx="0" cy="1624"/>
                          </a:xfrm>
                          <a:prstGeom prst="line">
                            <a:avLst/>
                          </a:prstGeom>
                          <a:noFill/>
                          <a:ln w="9525">
                            <a:solidFill>
                              <a:srgbClr val="000000"/>
                            </a:solidFill>
                            <a:round/>
                          </a:ln>
                        </wps:spPr>
                        <wps:bodyPr/>
                      </wps:wsp>
                      <wps:wsp>
                        <wps:cNvPr id="1387215994" name="Line 37"/>
                        <wps:cNvCnPr>
                          <a:cxnSpLocks noChangeShapeType="1"/>
                        </wps:cNvCnPr>
                        <wps:spPr bwMode="auto">
                          <a:xfrm>
                            <a:off x="7234" y="1136"/>
                            <a:ext cx="0" cy="1624"/>
                          </a:xfrm>
                          <a:prstGeom prst="line">
                            <a:avLst/>
                          </a:prstGeom>
                          <a:noFill/>
                          <a:ln w="9525">
                            <a:solidFill>
                              <a:srgbClr val="000000"/>
                            </a:solidFill>
                            <a:round/>
                          </a:ln>
                        </wps:spPr>
                        <wps:bodyPr/>
                      </wps:wsp>
                      <wps:wsp>
                        <wps:cNvPr id="271052064" name="Line 38"/>
                        <wps:cNvCnPr>
                          <a:cxnSpLocks noChangeShapeType="1"/>
                        </wps:cNvCnPr>
                        <wps:spPr bwMode="auto">
                          <a:xfrm>
                            <a:off x="5994" y="2846"/>
                            <a:ext cx="551" cy="0"/>
                          </a:xfrm>
                          <a:prstGeom prst="line">
                            <a:avLst/>
                          </a:prstGeom>
                          <a:noFill/>
                          <a:ln w="9525">
                            <a:solidFill>
                              <a:srgbClr val="000000"/>
                            </a:solidFill>
                            <a:round/>
                            <a:headEnd type="arrow" w="med" len="med"/>
                            <a:tailEnd type="arrow" w="med" len="med"/>
                          </a:ln>
                        </wps:spPr>
                        <wps:bodyPr/>
                      </wps:wsp>
                      <wps:wsp>
                        <wps:cNvPr id="927612296" name="Text Box 39"/>
                        <wps:cNvSpPr txBox="1">
                          <a:spLocks noChangeArrowheads="1"/>
                        </wps:cNvSpPr>
                        <wps:spPr bwMode="auto">
                          <a:xfrm>
                            <a:off x="6131" y="2756"/>
                            <a:ext cx="552" cy="487"/>
                          </a:xfrm>
                          <a:prstGeom prst="rect">
                            <a:avLst/>
                          </a:prstGeom>
                          <a:noFill/>
                          <a:ln>
                            <a:noFill/>
                          </a:ln>
                        </wps:spPr>
                        <wps:txbx>
                          <w:txbxContent>
                            <w:p>
                              <w:pPr>
                                <w:rPr>
                                  <w:vertAlign w:val="subscript"/>
                                </w:rPr>
                              </w:pPr>
                              <w:r>
                                <w:t>d</w:t>
                              </w:r>
                              <w:r>
                                <w:rPr>
                                  <w:vertAlign w:val="subscript"/>
                                </w:rPr>
                                <w:t>1</w:t>
                              </w:r>
                            </w:p>
                          </w:txbxContent>
                        </wps:txbx>
                        <wps:bodyPr rot="0" vert="horz" wrap="square" lIns="91440" tIns="45720" rIns="91440" bIns="45720" anchor="t" anchorCtr="0" upright="1">
                          <a:noAutofit/>
                        </wps:bodyPr>
                      </wps:wsp>
                      <wps:wsp>
                        <wps:cNvPr id="1199118664" name="Text Box 40"/>
                        <wps:cNvSpPr txBox="1">
                          <a:spLocks noChangeArrowheads="1"/>
                        </wps:cNvSpPr>
                        <wps:spPr bwMode="auto">
                          <a:xfrm>
                            <a:off x="6683" y="2756"/>
                            <a:ext cx="594" cy="487"/>
                          </a:xfrm>
                          <a:prstGeom prst="rect">
                            <a:avLst/>
                          </a:prstGeom>
                          <a:noFill/>
                          <a:ln>
                            <a:noFill/>
                          </a:ln>
                        </wps:spPr>
                        <wps:txbx>
                          <w:txbxContent>
                            <w:p>
                              <w:pPr>
                                <w:rPr>
                                  <w:vertAlign w:val="subscript"/>
                                </w:rPr>
                              </w:pPr>
                              <w:r>
                                <w:t>d</w:t>
                              </w:r>
                              <w:r>
                                <w:rPr>
                                  <w:vertAlign w:val="subscript"/>
                                </w:rPr>
                                <w:t>2</w:t>
                              </w:r>
                            </w:p>
                          </w:txbxContent>
                        </wps:txbx>
                        <wps:bodyPr rot="0" vert="horz" wrap="square" lIns="91440" tIns="45720" rIns="91440" bIns="45720" anchor="t" anchorCtr="0" upright="1">
                          <a:noAutofit/>
                        </wps:bodyPr>
                      </wps:wsp>
                      <wps:wsp>
                        <wps:cNvPr id="1132093640" name="Line 41"/>
                        <wps:cNvCnPr>
                          <a:cxnSpLocks noChangeShapeType="1"/>
                        </wps:cNvCnPr>
                        <wps:spPr bwMode="auto">
                          <a:xfrm flipH="1">
                            <a:off x="5580" y="1948"/>
                            <a:ext cx="414" cy="0"/>
                          </a:xfrm>
                          <a:prstGeom prst="line">
                            <a:avLst/>
                          </a:prstGeom>
                          <a:noFill/>
                          <a:ln w="9525">
                            <a:solidFill>
                              <a:srgbClr val="000000"/>
                            </a:solidFill>
                            <a:round/>
                          </a:ln>
                        </wps:spPr>
                        <wps:bodyPr/>
                      </wps:wsp>
                      <wps:wsp>
                        <wps:cNvPr id="1782319410" name="Line 42"/>
                        <wps:cNvCnPr>
                          <a:cxnSpLocks noChangeShapeType="1"/>
                        </wps:cNvCnPr>
                        <wps:spPr bwMode="auto">
                          <a:xfrm>
                            <a:off x="5994" y="2036"/>
                            <a:ext cx="551" cy="0"/>
                          </a:xfrm>
                          <a:prstGeom prst="line">
                            <a:avLst/>
                          </a:prstGeom>
                          <a:noFill/>
                          <a:ln w="12700">
                            <a:solidFill>
                              <a:srgbClr val="000000"/>
                            </a:solidFill>
                            <a:round/>
                            <a:tailEnd type="arrow" w="med" len="med"/>
                          </a:ln>
                        </wps:spPr>
                        <wps:bodyPr/>
                      </wps:wsp>
                      <wps:wsp>
                        <wps:cNvPr id="1698748895" name="Text Box 43"/>
                        <wps:cNvSpPr txBox="1">
                          <a:spLocks noChangeArrowheads="1"/>
                        </wps:cNvSpPr>
                        <wps:spPr bwMode="auto">
                          <a:xfrm>
                            <a:off x="5994" y="1548"/>
                            <a:ext cx="551" cy="488"/>
                          </a:xfrm>
                          <a:prstGeom prst="rect">
                            <a:avLst/>
                          </a:prstGeom>
                          <a:noFill/>
                          <a:ln>
                            <a:noFill/>
                          </a:ln>
                        </wps:spPr>
                        <wps:txbx>
                          <w:txbxContent>
                            <w:p>
                              <w:r>
                                <w:rPr>
                                  <w:position w:val="-12"/>
                                </w:rPr>
                                <w:object>
                                  <v:shape id="_x0000_i1413" o:spt="75" type="#_x0000_t75" style="height:19.7pt;width:14.25pt;" o:ole="t" filled="f" coordsize="21600,21600">
                                    <v:path/>
                                    <v:fill on="f" focussize="0,0"/>
                                    <v:stroke/>
                                    <v:imagedata r:id="rId886" o:title=""/>
                                    <o:lock v:ext="edit" aspectratio="t"/>
                                    <w10:wrap type="none"/>
                                    <w10:anchorlock/>
                                  </v:shape>
                                  <o:OLEObject Type="Embed" ProgID="Equation.DSMT4" ShapeID="_x0000_i1413" DrawAspect="Content" ObjectID="_1468076104" r:id="rId885">
                                    <o:LockedField>false</o:LockedField>
                                  </o:OLEObject>
                                </w:object>
                              </w:r>
                            </w:p>
                          </w:txbxContent>
                        </wps:txbx>
                        <wps:bodyPr rot="0" vert="horz" wrap="square" lIns="91440" tIns="45720" rIns="91440" bIns="45720" anchor="t" anchorCtr="0" upright="1">
                          <a:noAutofit/>
                        </wps:bodyPr>
                      </wps:wsp>
                      <wps:wsp>
                        <wps:cNvPr id="1759526991" name="Text Box 44"/>
                        <wps:cNvSpPr txBox="1">
                          <a:spLocks noChangeArrowheads="1"/>
                        </wps:cNvSpPr>
                        <wps:spPr bwMode="auto">
                          <a:xfrm>
                            <a:off x="6645" y="1623"/>
                            <a:ext cx="451" cy="491"/>
                          </a:xfrm>
                          <a:prstGeom prst="rect">
                            <a:avLst/>
                          </a:prstGeom>
                          <a:noFill/>
                          <a:ln>
                            <a:noFill/>
                          </a:ln>
                        </wps:spPr>
                        <wps:txbx>
                          <w:txbxContent>
                            <w:p>
                              <w:r>
                                <w:rPr>
                                  <w:position w:val="-12"/>
                                </w:rPr>
                                <w:object>
                                  <v:shape id="_x0000_i1414" o:spt="75" type="#_x0000_t75" style="height:19.7pt;width:18.35pt;" o:ole="t" filled="f" coordsize="21600,21600">
                                    <v:path/>
                                    <v:fill on="f" focussize="0,0"/>
                                    <v:stroke/>
                                    <v:imagedata r:id="rId888" o:title=""/>
                                    <o:lock v:ext="edit" aspectratio="t"/>
                                    <w10:wrap type="none"/>
                                    <w10:anchorlock/>
                                  </v:shape>
                                  <o:OLEObject Type="Embed" ProgID="Equation.DSMT4" ShapeID="_x0000_i1414" DrawAspect="Content" ObjectID="_1468076105" r:id="rId887">
                                    <o:LockedField>false</o:LockedField>
                                  </o:OLEObject>
                                </w:object>
                              </w:r>
                            </w:p>
                          </w:txbxContent>
                        </wps:txbx>
                        <wps:bodyPr rot="0" vert="horz" wrap="square" lIns="91440" tIns="45720" rIns="91440" bIns="45720" anchor="t" anchorCtr="0" upright="1">
                          <a:noAutofit/>
                        </wps:bodyPr>
                      </wps:wsp>
                      <wps:wsp>
                        <wps:cNvPr id="765493240" name="Text Box 45"/>
                        <wps:cNvSpPr txBox="1">
                          <a:spLocks noChangeArrowheads="1"/>
                        </wps:cNvSpPr>
                        <wps:spPr bwMode="auto">
                          <a:xfrm>
                            <a:off x="5579" y="1076"/>
                            <a:ext cx="551" cy="540"/>
                          </a:xfrm>
                          <a:prstGeom prst="rect">
                            <a:avLst/>
                          </a:prstGeom>
                          <a:noFill/>
                          <a:ln>
                            <a:noFill/>
                          </a:ln>
                        </wps:spPr>
                        <wps:txbx>
                          <w:txbxContent>
                            <w:p>
                              <w:r>
                                <w:t>A</w:t>
                              </w:r>
                            </w:p>
                          </w:txbxContent>
                        </wps:txbx>
                        <wps:bodyPr rot="0" vert="horz" wrap="square" lIns="91440" tIns="45720" rIns="91440" bIns="45720" anchor="t" anchorCtr="0" upright="1">
                          <a:noAutofit/>
                        </wps:bodyPr>
                      </wps:wsp>
                      <wps:wsp>
                        <wps:cNvPr id="1347542367" name="Text Box 46"/>
                        <wps:cNvSpPr txBox="1">
                          <a:spLocks noChangeArrowheads="1"/>
                        </wps:cNvSpPr>
                        <wps:spPr bwMode="auto">
                          <a:xfrm>
                            <a:off x="7189" y="1061"/>
                            <a:ext cx="551" cy="540"/>
                          </a:xfrm>
                          <a:prstGeom prst="rect">
                            <a:avLst/>
                          </a:prstGeom>
                          <a:noFill/>
                          <a:ln>
                            <a:noFill/>
                          </a:ln>
                        </wps:spPr>
                        <wps:txbx>
                          <w:txbxContent>
                            <w:p>
                              <w:r>
                                <w:t>C</w:t>
                              </w:r>
                            </w:p>
                          </w:txbxContent>
                        </wps:txbx>
                        <wps:bodyPr rot="0" vert="horz" wrap="square" lIns="91440" tIns="45720" rIns="91440" bIns="45720" anchor="t" anchorCtr="0" upright="1">
                          <a:noAutofit/>
                        </wps:bodyPr>
                      </wps:wsp>
                      <wps:wsp>
                        <wps:cNvPr id="1421576891" name="Line 47"/>
                        <wps:cNvCnPr>
                          <a:cxnSpLocks noChangeShapeType="1"/>
                        </wps:cNvCnPr>
                        <wps:spPr bwMode="auto">
                          <a:xfrm>
                            <a:off x="6545" y="2846"/>
                            <a:ext cx="689" cy="0"/>
                          </a:xfrm>
                          <a:prstGeom prst="line">
                            <a:avLst/>
                          </a:prstGeom>
                          <a:noFill/>
                          <a:ln w="9525">
                            <a:solidFill>
                              <a:srgbClr val="000000"/>
                            </a:solidFill>
                            <a:round/>
                            <a:headEnd type="arrow" w="med" len="med"/>
                            <a:tailEnd type="arrow" w="med" len="med"/>
                          </a:ln>
                        </wps:spPr>
                        <wps:bodyPr/>
                      </wps:wsp>
                      <wps:wsp>
                        <wps:cNvPr id="651220317" name="Line 48"/>
                        <wps:cNvCnPr>
                          <a:cxnSpLocks noChangeShapeType="1"/>
                        </wps:cNvCnPr>
                        <wps:spPr bwMode="auto">
                          <a:xfrm flipH="1">
                            <a:off x="6545" y="2216"/>
                            <a:ext cx="689" cy="0"/>
                          </a:xfrm>
                          <a:prstGeom prst="line">
                            <a:avLst/>
                          </a:prstGeom>
                          <a:noFill/>
                          <a:ln w="12700">
                            <a:solidFill>
                              <a:srgbClr val="000000"/>
                            </a:solidFill>
                            <a:round/>
                            <a:tailEnd type="arrow" w="med" len="med"/>
                          </a:ln>
                        </wps:spPr>
                        <wps:bodyPr/>
                      </wps:wsp>
                      <wps:wsp>
                        <wps:cNvPr id="618544503" name="Text Box 49"/>
                        <wps:cNvSpPr txBox="1">
                          <a:spLocks noChangeArrowheads="1"/>
                        </wps:cNvSpPr>
                        <wps:spPr bwMode="auto">
                          <a:xfrm>
                            <a:off x="6499" y="1061"/>
                            <a:ext cx="552" cy="540"/>
                          </a:xfrm>
                          <a:prstGeom prst="rect">
                            <a:avLst/>
                          </a:prstGeom>
                          <a:noFill/>
                          <a:ln>
                            <a:noFill/>
                          </a:ln>
                        </wps:spPr>
                        <wps:txbx>
                          <w:txbxContent>
                            <w:p>
                              <w:r>
                                <w:t>B</w:t>
                              </w:r>
                            </w:p>
                          </w:txbxContent>
                        </wps:txbx>
                        <wps:bodyPr rot="0" vert="horz" wrap="square" lIns="91440" tIns="45720" rIns="91440" bIns="45720" anchor="t" anchorCtr="0" upright="1">
                          <a:noAutofit/>
                        </wps:bodyPr>
                      </wps:wsp>
                      <wps:wsp>
                        <wps:cNvPr id="732835625" name="Line 50"/>
                        <wps:cNvCnPr>
                          <a:cxnSpLocks noChangeShapeType="1"/>
                        </wps:cNvCnPr>
                        <wps:spPr bwMode="auto">
                          <a:xfrm>
                            <a:off x="7234" y="1961"/>
                            <a:ext cx="414" cy="0"/>
                          </a:xfrm>
                          <a:prstGeom prst="line">
                            <a:avLst/>
                          </a:prstGeom>
                          <a:noFill/>
                          <a:ln w="9525">
                            <a:solidFill>
                              <a:srgbClr val="000000"/>
                            </a:solidFill>
                            <a:round/>
                          </a:ln>
                        </wps:spPr>
                        <wps:bodyPr/>
                      </wps:wsp>
                    </wpg:wgp>
                  </a:graphicData>
                </a:graphic>
              </wp:anchor>
            </w:drawing>
          </mc:Choice>
          <mc:Fallback>
            <w:pict>
              <v:group id="Group 2" o:spid="_x0000_s1026" o:spt="203" style="position:absolute;left:0pt;margin-left:380.3pt;margin-top:6.25pt;height:109.1pt;width:108.05pt;z-index:251786240;mso-width-relative:page;mso-height-relative:page;" coordorigin="5579,1061" coordsize="2161,2182" o:gfxdata="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">
                <o:lock v:ext="edit" aspectratio="f"/>
                <v:line id="Line 35" o:spid="_x0000_s1026" o:spt="20" style="position:absolute;left:5994;top:1136;height:1624;width:0;" filled="f" stroked="t" coordsize="21600,21600" o:gfxdata="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Nl2j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36" o:spid="_x0000_s1026" o:spt="20" style="position:absolute;left:6545;top:1136;height:1624;width:0;" filled="f" stroked="t" coordsize="21600,21600" o:gfxdata="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Spy&#10;3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37" o:spid="_x0000_s1026" o:spt="20" style="position:absolute;left:7234;top:1136;height:1624;width:0;" filled="f" stroked="t" coordsize="21600,21600" o:gfxdata="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kO&#10;LsD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38" o:spid="_x0000_s1026" o:spt="20" style="position:absolute;left:5994;top:2846;height:0;width:551;" filled="f" stroked="t" coordsize="21600,21600" o:gfxdata="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HpyCcxgAAAOIAAAAPAAAAAAAAAAEAIAAAACIAAABkcnMvZG93bnJldi54bWxQSwECFAAUAAAA&#10;CACHTuJAMy8FnjsAAAA5AAAAEAAAAAAAAAABACAAAAAVAQAAZHJzL3NoYXBleG1sLnhtbFBLBQYA&#10;AAAABgAGAFsBAAC/AwAAAAA=&#10;">
                  <v:fill on="f" focussize="0,0"/>
                  <v:stroke color="#000000" joinstyle="round" startarrow="open" endarrow="open"/>
                  <v:imagedata o:title=""/>
                  <o:lock v:ext="edit" aspectratio="f"/>
                </v:line>
                <v:shape id="Text Box 39" o:spid="_x0000_s1026" o:spt="202" type="#_x0000_t202" style="position:absolute;left:6131;top:2756;height:487;width:552;" filled="f" stroked="f" coordsize="21600,21600" o:gfxdata="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R&#10;W0UP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d</w:t>
                        </w:r>
                        <w:r>
                          <w:rPr>
                            <w:vertAlign w:val="subscript"/>
                          </w:rPr>
                          <w:t>1</w:t>
                        </w:r>
                      </w:p>
                    </w:txbxContent>
                  </v:textbox>
                </v:shape>
                <v:shape id="Text Box 40" o:spid="_x0000_s1026" o:spt="202" type="#_x0000_t202" style="position:absolute;left:6683;top:2756;height:487;width:594;" filled="f" stroked="f" coordsize="21600,21600" o:gfxdata="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DFRt&#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d</w:t>
                        </w:r>
                        <w:r>
                          <w:rPr>
                            <w:vertAlign w:val="subscript"/>
                          </w:rPr>
                          <w:t>2</w:t>
                        </w:r>
                      </w:p>
                    </w:txbxContent>
                  </v:textbox>
                </v:shape>
                <v:line id="Line 41" o:spid="_x0000_s1026" o:spt="20" style="position:absolute;left:5580;top:1948;flip:x;height:0;width:414;" filled="f" stroked="t" coordsize="21600,21600" o:gfxdata="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pc/ff8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42" o:spid="_x0000_s1026" o:spt="20" style="position:absolute;left:5994;top:2036;height:0;width:551;" filled="f" stroked="t" coordsize="21600,21600" o:gfxdata="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qZ44sQAAADjAAAADwAAAAAAAAABACAAAAAiAAAAZHJzL2Rvd25yZXYueG1sUEsBAhQAFAAAAAgA&#10;h07iQDMvBZ47AAAAOQAAABAAAAAAAAAAAQAgAAAAEwEAAGRycy9zaGFwZXhtbC54bWxQSwUGAAAA&#10;AAYABgBbAQAAvQMAAAAA&#10;">
                  <v:fill on="f" focussize="0,0"/>
                  <v:stroke weight="1pt" color="#000000" joinstyle="round" endarrow="open"/>
                  <v:imagedata o:title=""/>
                  <o:lock v:ext="edit" aspectratio="f"/>
                </v:line>
                <v:shape id="Text Box 43" o:spid="_x0000_s1026" o:spt="202" type="#_x0000_t202" style="position:absolute;left:5994;top:1548;height:488;width:551;" filled="f" stroked="f" coordsize="21600,21600" o:gfxdata="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umHJ&#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rPr>
                            <w:position w:val="-12"/>
                          </w:rPr>
                          <w:object>
                            <v:shape id="_x0000_i1413" o:spt="75" type="#_x0000_t75" style="height:19.7pt;width:14.25pt;" o:ole="t" filled="f" coordsize="21600,21600">
                              <v:path/>
                              <v:fill on="f" focussize="0,0"/>
                              <v:stroke/>
                              <v:imagedata r:id="rId886" o:title=""/>
                              <o:lock v:ext="edit" aspectratio="t"/>
                              <w10:wrap type="none"/>
                              <w10:anchorlock/>
                            </v:shape>
                            <o:OLEObject Type="Embed" ProgID="Equation.DSMT4" ShapeID="_x0000_i1413" DrawAspect="Content" ObjectID="_1468076106" r:id="rId889">
                              <o:LockedField>false</o:LockedField>
                            </o:OLEObject>
                          </w:object>
                        </w:r>
                      </w:p>
                    </w:txbxContent>
                  </v:textbox>
                </v:shape>
                <v:shape id="Text Box 44" o:spid="_x0000_s1026" o:spt="202" type="#_x0000_t202" style="position:absolute;left:6645;top:1623;height:491;width:451;" filled="f" stroked="f" coordsize="21600,21600" o:gfxdata="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HEpX&#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rPr>
                            <w:position w:val="-12"/>
                          </w:rPr>
                          <w:object>
                            <v:shape id="_x0000_i1414" o:spt="75" type="#_x0000_t75" style="height:19.7pt;width:18.35pt;" o:ole="t" filled="f" coordsize="21600,21600">
                              <v:path/>
                              <v:fill on="f" focussize="0,0"/>
                              <v:stroke/>
                              <v:imagedata r:id="rId888" o:title=""/>
                              <o:lock v:ext="edit" aspectratio="t"/>
                              <w10:wrap type="none"/>
                              <w10:anchorlock/>
                            </v:shape>
                            <o:OLEObject Type="Embed" ProgID="Equation.DSMT4" ShapeID="_x0000_i1414" DrawAspect="Content" ObjectID="_1468076107" r:id="rId890">
                              <o:LockedField>false</o:LockedField>
                            </o:OLEObject>
                          </w:object>
                        </w:r>
                      </w:p>
                    </w:txbxContent>
                  </v:textbox>
                </v:shape>
                <v:shape id="Text Box 45" o:spid="_x0000_s1026" o:spt="202" type="#_x0000_t202" style="position:absolute;left:5579;top:1076;height:540;width:551;" filled="f" stroked="f" coordsize="21600,21600" o:gfxdata="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WfE&#10;TMEAAADiAAAADwAAAAAAAAABACAAAAAiAAAAZHJzL2Rvd25yZXYueG1sUEsBAhQAFAAAAAgAh07i&#10;QDMvBZ47AAAAOQAAABAAAAAAAAAAAQAgAAAAEAEAAGRycy9zaGFwZXhtbC54bWxQSwUGAAAAAAYA&#10;BgBbAQAAugMAAAAA&#10;">
                  <v:fill on="f" focussize="0,0"/>
                  <v:stroke on="f"/>
                  <v:imagedata o:title=""/>
                  <o:lock v:ext="edit" aspectratio="f"/>
                  <v:textbox>
                    <w:txbxContent>
                      <w:p>
                        <w:r>
                          <w:t>A</w:t>
                        </w:r>
                      </w:p>
                    </w:txbxContent>
                  </v:textbox>
                </v:shape>
                <v:shape id="Text Box 46" o:spid="_x0000_s1026" o:spt="202" type="#_x0000_t202" style="position:absolute;left:7189;top:1061;height:540;width:551;" filled="f" stroked="f" coordsize="21600,21600" o:gfxdata="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w/8U&#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t>C</w:t>
                        </w:r>
                      </w:p>
                    </w:txbxContent>
                  </v:textbox>
                </v:shape>
                <v:line id="Line 47" o:spid="_x0000_s1026" o:spt="20" style="position:absolute;left:6545;top:2846;height:0;width:689;" filled="f" stroked="t" coordsize="21600,21600" o:gfxdata="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E2ClUMQAAADjAAAADwAAAAAAAAABACAAAAAiAAAAZHJzL2Rvd25yZXYueG1sUEsBAhQAFAAAAAgA&#10;h07iQDMvBZ47AAAAOQAAABAAAAAAAAAAAQAgAAAAEwEAAGRycy9zaGFwZXhtbC54bWxQSwUGAAAA&#10;AAYABgBbAQAAvQMAAAAA&#10;">
                  <v:fill on="f" focussize="0,0"/>
                  <v:stroke color="#000000" joinstyle="round" startarrow="open" endarrow="open"/>
                  <v:imagedata o:title=""/>
                  <o:lock v:ext="edit" aspectratio="f"/>
                </v:line>
                <v:line id="Line 48" o:spid="_x0000_s1026" o:spt="20" style="position:absolute;left:6545;top:2216;flip:x;height:0;width:689;" filled="f" stroked="t" coordsize="21600,21600" o:gfxdata="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jDBmjFAAAA4gAAAA8AAAAAAAAAAQAgAAAAIgAAAGRycy9kb3ducmV2LnhtbFBLAQIUABQAAAAI&#10;AIdO4kAzLwWeOwAAADkAAAAQAAAAAAAAAAEAIAAAABQBAABkcnMvc2hhcGV4bWwueG1sUEsFBgAA&#10;AAAGAAYAWwEAAL4DAAAAAA==&#10;">
                  <v:fill on="f" focussize="0,0"/>
                  <v:stroke weight="1pt" color="#000000" joinstyle="round" endarrow="open"/>
                  <v:imagedata o:title=""/>
                  <o:lock v:ext="edit" aspectratio="f"/>
                </v:line>
                <v:shape id="Text Box 49" o:spid="_x0000_s1026" o:spt="202" type="#_x0000_t202" style="position:absolute;left:6499;top:1061;height:540;width:552;" filled="f" stroked="f" coordsize="21600,21600" o:gfxdata="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mM&#10;MVf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r>
                          <w:t>B</w:t>
                        </w:r>
                      </w:p>
                    </w:txbxContent>
                  </v:textbox>
                </v:shape>
                <v:line id="Line 50" o:spid="_x0000_s1026" o:spt="20" style="position:absolute;left:7234;top:1961;height:0;width:414;" filled="f" stroked="t" coordsize="21600,21600" o:gfxdata="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01F/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w:pict>
          </mc:Fallback>
        </mc:AlternateContent>
      </w:r>
      <w:r>
        <w:rPr>
          <w:rFonts w:eastAsia="Times New Roman"/>
          <w:b/>
          <w:color w:val="000000" w:themeColor="text1"/>
          <w:szCs w:val="24"/>
          <w14:textFill>
            <w14:solidFill>
              <w14:schemeClr w14:val="tx1"/>
            </w14:solidFill>
          </w14:textFill>
        </w:rPr>
        <w:t xml:space="preserve">Câu 10: </w:t>
      </w:r>
      <w:r>
        <w:rPr>
          <w:rFonts w:eastAsia="Times New Roman"/>
          <w:color w:val="000000" w:themeColor="text1"/>
          <w:szCs w:val="24"/>
          <w14:textFill>
            <w14:solidFill>
              <w14:schemeClr w14:val="tx1"/>
            </w14:solidFill>
          </w14:textFill>
        </w:rPr>
        <w:t>Cho 3 bản kim loại phẳng A, B, C đặt song song như hình vẽ, d</w:t>
      </w:r>
      <w:r>
        <w:rPr>
          <w:rFonts w:eastAsia="Times New Roman"/>
          <w:color w:val="000000" w:themeColor="text1"/>
          <w:szCs w:val="24"/>
          <w:vertAlign w:val="subscript"/>
          <w14:textFill>
            <w14:solidFill>
              <w14:schemeClr w14:val="tx1"/>
            </w14:solidFill>
          </w14:textFill>
        </w:rPr>
        <w:t>1</w:t>
      </w:r>
      <w:r>
        <w:rPr>
          <w:rFonts w:eastAsia="Times New Roman"/>
          <w:color w:val="000000" w:themeColor="text1"/>
          <w:szCs w:val="24"/>
          <w14:textFill>
            <w14:solidFill>
              <w14:schemeClr w14:val="tx1"/>
            </w14:solidFill>
          </w14:textFill>
        </w:rPr>
        <w:t xml:space="preserve"> = 5 cm, d</w:t>
      </w:r>
      <w:r>
        <w:rPr>
          <w:rFonts w:eastAsia="Times New Roman"/>
          <w:color w:val="000000" w:themeColor="text1"/>
          <w:szCs w:val="24"/>
          <w:vertAlign w:val="subscript"/>
          <w14:textFill>
            <w14:solidFill>
              <w14:schemeClr w14:val="tx1"/>
            </w14:solidFill>
          </w14:textFill>
        </w:rPr>
        <w:t>2</w:t>
      </w:r>
      <w:r>
        <w:rPr>
          <w:rFonts w:eastAsia="Times New Roman"/>
          <w:color w:val="000000" w:themeColor="text1"/>
          <w:szCs w:val="24"/>
          <w14:textFill>
            <w14:solidFill>
              <w14:schemeClr w14:val="tx1"/>
            </w14:solidFill>
          </w14:textFill>
        </w:rPr>
        <w:t xml:space="preserve"> = 8 cm. Các bản được tích điện và điện trường giữa các bản là đều, có chiều như hình vẽ với độ lớn  E</w:t>
      </w:r>
      <w:r>
        <w:rPr>
          <w:rFonts w:eastAsia="Times New Roman"/>
          <w:color w:val="000000" w:themeColor="text1"/>
          <w:szCs w:val="24"/>
          <w:vertAlign w:val="subscript"/>
          <w14:textFill>
            <w14:solidFill>
              <w14:schemeClr w14:val="tx1"/>
            </w14:solidFill>
          </w14:textFill>
        </w:rPr>
        <w:t>1</w:t>
      </w:r>
      <w:r>
        <w:rPr>
          <w:rFonts w:eastAsia="Times New Roman"/>
          <w:color w:val="000000" w:themeColor="text1"/>
          <w:szCs w:val="24"/>
          <w14:textFill>
            <w14:solidFill>
              <w14:schemeClr w14:val="tx1"/>
            </w14:solidFill>
          </w14:textFill>
        </w:rPr>
        <w:t xml:space="preserve"> = 4.10</w:t>
      </w:r>
      <w:r>
        <w:rPr>
          <w:rFonts w:eastAsia="Times New Roman"/>
          <w:color w:val="000000" w:themeColor="text1"/>
          <w:szCs w:val="24"/>
          <w:vertAlign w:val="superscript"/>
          <w14:textFill>
            <w14:solidFill>
              <w14:schemeClr w14:val="tx1"/>
            </w14:solidFill>
          </w14:textFill>
        </w:rPr>
        <w:t>4</w:t>
      </w:r>
      <w:r>
        <w:rPr>
          <w:rFonts w:eastAsia="Times New Roman"/>
          <w:color w:val="000000" w:themeColor="text1"/>
          <w:szCs w:val="24"/>
          <w14:textFill>
            <w14:solidFill>
              <w14:schemeClr w14:val="tx1"/>
            </w14:solidFill>
          </w14:textFill>
        </w:rPr>
        <w:t xml:space="preserve"> V/m, E</w:t>
      </w:r>
      <w:r>
        <w:rPr>
          <w:rFonts w:eastAsia="Times New Roman"/>
          <w:color w:val="000000" w:themeColor="text1"/>
          <w:szCs w:val="24"/>
          <w:vertAlign w:val="subscript"/>
          <w14:textFill>
            <w14:solidFill>
              <w14:schemeClr w14:val="tx1"/>
            </w14:solidFill>
          </w14:textFill>
        </w:rPr>
        <w:t>2</w:t>
      </w:r>
      <w:r>
        <w:rPr>
          <w:rFonts w:eastAsia="Times New Roman"/>
          <w:color w:val="000000" w:themeColor="text1"/>
          <w:szCs w:val="24"/>
          <w14:textFill>
            <w14:solidFill>
              <w14:schemeClr w14:val="tx1"/>
            </w14:solidFill>
          </w14:textFill>
        </w:rPr>
        <w:t xml:space="preserve"> = 5.10</w:t>
      </w:r>
      <w:r>
        <w:rPr>
          <w:rFonts w:eastAsia="Times New Roman"/>
          <w:color w:val="000000" w:themeColor="text1"/>
          <w:szCs w:val="24"/>
          <w:vertAlign w:val="superscript"/>
          <w14:textFill>
            <w14:solidFill>
              <w14:schemeClr w14:val="tx1"/>
            </w14:solidFill>
          </w14:textFill>
        </w:rPr>
        <w:t xml:space="preserve">4 </w:t>
      </w:r>
      <w:r>
        <w:rPr>
          <w:rFonts w:eastAsia="Times New Roman"/>
          <w:color w:val="000000" w:themeColor="text1"/>
          <w:szCs w:val="24"/>
          <w14:textFill>
            <w14:solidFill>
              <w14:schemeClr w14:val="tx1"/>
            </w14:solidFill>
          </w14:textFill>
        </w:rPr>
        <w:t>V/m. Chọn gốc điện thế tại bản A. Tìm điện thế V</w:t>
      </w:r>
      <w:r>
        <w:rPr>
          <w:rFonts w:eastAsia="Times New Roman"/>
          <w:color w:val="000000" w:themeColor="text1"/>
          <w:szCs w:val="24"/>
          <w:vertAlign w:val="subscript"/>
          <w14:textFill>
            <w14:solidFill>
              <w14:schemeClr w14:val="tx1"/>
            </w14:solidFill>
          </w14:textFill>
        </w:rPr>
        <w:t>B</w:t>
      </w:r>
      <w:r>
        <w:rPr>
          <w:rFonts w:eastAsia="Times New Roman"/>
          <w:color w:val="000000" w:themeColor="text1"/>
          <w:szCs w:val="24"/>
          <w14:textFill>
            <w14:solidFill>
              <w14:schemeClr w14:val="tx1"/>
            </w14:solidFill>
          </w14:textFill>
        </w:rPr>
        <w:t>, V</w:t>
      </w:r>
      <w:r>
        <w:rPr>
          <w:rFonts w:eastAsia="Times New Roman"/>
          <w:color w:val="000000" w:themeColor="text1"/>
          <w:szCs w:val="24"/>
          <w:vertAlign w:val="subscript"/>
          <w14:textFill>
            <w14:solidFill>
              <w14:schemeClr w14:val="tx1"/>
            </w14:solidFill>
          </w14:textFill>
        </w:rPr>
        <w:t>C</w:t>
      </w:r>
      <w:r>
        <w:rPr>
          <w:rFonts w:eastAsia="Times New Roman"/>
          <w:color w:val="000000" w:themeColor="text1"/>
          <w:szCs w:val="24"/>
          <w14:textFill>
            <w14:solidFill>
              <w14:schemeClr w14:val="tx1"/>
            </w14:solidFill>
          </w14:textFill>
        </w:rPr>
        <w:t xml:space="preserve"> của 2 bản B, C.</w:t>
      </w:r>
    </w:p>
    <w:p>
      <w:pPr>
        <w:spacing w:after="160" w:line="259" w:lineRule="auto"/>
        <w:rPr>
          <w:b/>
          <w:bCs/>
          <w:iCs/>
          <w:color w:val="C00000"/>
          <w:sz w:val="28"/>
          <w:szCs w:val="28"/>
        </w:rPr>
      </w:pPr>
      <w:r>
        <w:rPr>
          <w:b/>
          <w:bCs/>
          <w:iCs/>
          <w:color w:val="C00000"/>
          <w:sz w:val="28"/>
          <w:szCs w:val="28"/>
        </w:rPr>
        <w:br w:type="page"/>
      </w: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TRẮC NGHIỆM BÀI TẬP CƠ BẢN</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w:t>
      </w:r>
      <w:r>
        <w:rPr>
          <w:rFonts w:eastAsia="Times New Roman"/>
          <w:color w:val="000000" w:themeColor="text1"/>
          <w:szCs w:val="24"/>
          <w14:textFill>
            <w14:solidFill>
              <w14:schemeClr w14:val="tx1"/>
            </w14:solidFill>
          </w14:textFill>
        </w:rPr>
        <w:t> Biết điện thế tại điểm M trong điện trường là 20V. Electron có điện tích</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 e = -1,6.10</w:t>
      </w:r>
      <w:r>
        <w:rPr>
          <w:rFonts w:eastAsia="Times New Roman"/>
          <w:color w:val="000000" w:themeColor="text1"/>
          <w:szCs w:val="24"/>
          <w:vertAlign w:val="superscript"/>
          <w14:textFill>
            <w14:solidFill>
              <w14:schemeClr w14:val="tx1"/>
            </w14:solidFill>
          </w14:textFill>
        </w:rPr>
        <w:t>-19</w:t>
      </w:r>
      <w:r>
        <w:rPr>
          <w:rFonts w:eastAsia="Times New Roman"/>
          <w:color w:val="000000" w:themeColor="text1"/>
          <w:szCs w:val="24"/>
          <w14:textFill>
            <w14:solidFill>
              <w14:schemeClr w14:val="tx1"/>
            </w14:solidFill>
          </w14:textFill>
        </w:rPr>
        <w:t> C đặt tại điểm M có thế năng là:</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3,2.10</w:t>
      </w:r>
      <w:r>
        <w:rPr>
          <w:rFonts w:eastAsia="Times New Roman"/>
          <w:color w:val="000000" w:themeColor="text1"/>
          <w:szCs w:val="24"/>
          <w:vertAlign w:val="superscript"/>
          <w14:textFill>
            <w14:solidFill>
              <w14:schemeClr w14:val="tx1"/>
            </w14:solidFill>
          </w14:textFill>
        </w:rPr>
        <w:t>-18</w:t>
      </w:r>
      <w:r>
        <w:rPr>
          <w:rFonts w:eastAsia="Times New Roman"/>
          <w:color w:val="000000" w:themeColor="text1"/>
          <w:szCs w:val="24"/>
          <w14:textFill>
            <w14:solidFill>
              <w14:schemeClr w14:val="tx1"/>
            </w14:solidFill>
          </w14:textFill>
        </w:rPr>
        <w:t> J.</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B.</w:t>
      </w:r>
      <w:r>
        <w:rPr>
          <w:rFonts w:eastAsia="Times New Roman"/>
          <w:color w:val="000000" w:themeColor="text1"/>
          <w:szCs w:val="24"/>
          <w14:textFill>
            <w14:solidFill>
              <w14:schemeClr w14:val="tx1"/>
            </w14:solidFill>
          </w14:textFill>
        </w:rPr>
        <w:t xml:space="preserve"> -3,2.10</w:t>
      </w:r>
      <w:r>
        <w:rPr>
          <w:rFonts w:eastAsia="Times New Roman"/>
          <w:color w:val="000000" w:themeColor="text1"/>
          <w:szCs w:val="24"/>
          <w:vertAlign w:val="superscript"/>
          <w14:textFill>
            <w14:solidFill>
              <w14:schemeClr w14:val="tx1"/>
            </w14:solidFill>
          </w14:textFill>
        </w:rPr>
        <w:t>-18</w:t>
      </w:r>
      <w:r>
        <w:rPr>
          <w:rFonts w:eastAsia="Times New Roman"/>
          <w:color w:val="000000" w:themeColor="text1"/>
          <w:szCs w:val="24"/>
          <w14:textFill>
            <w14:solidFill>
              <w14:schemeClr w14:val="tx1"/>
            </w14:solidFill>
          </w14:textFill>
        </w:rPr>
        <w:t> J.</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1,6.10</w:t>
      </w:r>
      <w:r>
        <w:rPr>
          <w:rFonts w:eastAsia="Times New Roman"/>
          <w:color w:val="000000" w:themeColor="text1"/>
          <w:szCs w:val="24"/>
          <w:vertAlign w:val="superscript"/>
          <w14:textFill>
            <w14:solidFill>
              <w14:schemeClr w14:val="tx1"/>
            </w14:solidFill>
          </w14:textFill>
        </w:rPr>
        <w:t>20</w:t>
      </w:r>
      <w:r>
        <w:rPr>
          <w:rFonts w:eastAsia="Times New Roman"/>
          <w:color w:val="000000" w:themeColor="text1"/>
          <w:szCs w:val="24"/>
          <w14:textFill>
            <w14:solidFill>
              <w14:schemeClr w14:val="tx1"/>
            </w14:solidFill>
          </w14:textFill>
        </w:rPr>
        <w:t> J.</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-1,6.10</w:t>
      </w:r>
      <w:r>
        <w:rPr>
          <w:rFonts w:eastAsia="Times New Roman"/>
          <w:color w:val="000000" w:themeColor="text1"/>
          <w:szCs w:val="24"/>
          <w:vertAlign w:val="superscript"/>
          <w14:textFill>
            <w14:solidFill>
              <w14:schemeClr w14:val="tx1"/>
            </w14:solidFill>
          </w14:textFill>
        </w:rPr>
        <w:t>20</w:t>
      </w:r>
      <w:r>
        <w:rPr>
          <w:rFonts w:eastAsia="Times New Roman"/>
          <w:color w:val="000000" w:themeColor="text1"/>
          <w:szCs w:val="24"/>
          <w14:textFill>
            <w14:solidFill>
              <w14:schemeClr w14:val="tx1"/>
            </w14:solidFill>
          </w14:textFill>
        </w:rPr>
        <w:t> J.</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2.</w:t>
      </w:r>
      <w:r>
        <w:rPr>
          <w:rFonts w:eastAsia="Times New Roman"/>
          <w:color w:val="000000" w:themeColor="text1"/>
          <w:szCs w:val="24"/>
          <w14:textFill>
            <w14:solidFill>
              <w14:schemeClr w14:val="tx1"/>
            </w14:solidFill>
          </w14:textFill>
        </w:rPr>
        <w:t> Trong một điện trường đều, nếu trên một đường sức, giữa hai điểm cách nhau 5 cm có hiệu điện thế 10 V, giữa hai điểm cách nhau 8 cm có hiệu điện thế là</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10 V.     </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B.</w:t>
      </w:r>
      <w:r>
        <w:rPr>
          <w:rFonts w:eastAsia="Times New Roman"/>
          <w:color w:val="000000" w:themeColor="text1"/>
          <w:szCs w:val="24"/>
          <w14:textFill>
            <w14:solidFill>
              <w14:schemeClr w14:val="tx1"/>
            </w14:solidFill>
          </w14:textFill>
        </w:rPr>
        <w:t xml:space="preserve"> 16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20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6,25 V.</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3.</w:t>
      </w:r>
      <w:r>
        <w:rPr>
          <w:rFonts w:eastAsia="Times New Roman"/>
          <w:color w:val="000000" w:themeColor="text1"/>
          <w:szCs w:val="24"/>
          <w14:textFill>
            <w14:solidFill>
              <w14:schemeClr w14:val="tx1"/>
            </w14:solidFill>
          </w14:textFill>
        </w:rPr>
        <w:t> Hai điểm trên một đường sức trong một điện trường đều cách nhau 0,5 m. Độ lớn cường độ điện trường là 1000 V/m. Hiệu điện thế giữa hai điểm đó là</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A.</w:t>
      </w:r>
      <w:r>
        <w:rPr>
          <w:rFonts w:eastAsia="Times New Roman"/>
          <w:color w:val="000000" w:themeColor="text1"/>
          <w:szCs w:val="24"/>
          <w14:textFill>
            <w14:solidFill>
              <w14:schemeClr w14:val="tx1"/>
            </w14:solidFill>
          </w14:textFill>
        </w:rPr>
        <w:t xml:space="preserve"> 500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1000 V.           </w:t>
      </w:r>
      <w:r>
        <w:rPr>
          <w:rFonts w:eastAsia="Times New Roman"/>
          <w:color w:val="000000" w:themeColor="text1"/>
          <w:szCs w:val="24"/>
          <w14:textFill>
            <w14:solidFill>
              <w14:schemeClr w14:val="tx1"/>
            </w14:solidFill>
          </w14:textFill>
        </w:rPr>
        <w:tab/>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2000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chưa đủ dữ kiện để xác định.</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4.</w:t>
      </w:r>
      <w:r>
        <w:rPr>
          <w:rFonts w:eastAsia="Times New Roman"/>
          <w:color w:val="000000" w:themeColor="text1"/>
          <w:szCs w:val="24"/>
          <w14:textFill>
            <w14:solidFill>
              <w14:schemeClr w14:val="tx1"/>
            </w14:solidFill>
          </w14:textFill>
        </w:rPr>
        <w:t> Công của lực điện trường dịch chuyển một điện tích - 5 μC từ A đến B là 5 mJ. Hiệu điện thế U</w:t>
      </w:r>
      <w:r>
        <w:rPr>
          <w:rFonts w:eastAsia="Times New Roman"/>
          <w:color w:val="000000" w:themeColor="text1"/>
          <w:szCs w:val="24"/>
          <w:vertAlign w:val="subscript"/>
          <w14:textFill>
            <w14:solidFill>
              <w14:schemeClr w14:val="tx1"/>
            </w14:solidFill>
          </w14:textFill>
        </w:rPr>
        <w:t>AB</w:t>
      </w:r>
      <w:r>
        <w:rPr>
          <w:rFonts w:eastAsia="Times New Roman"/>
          <w:color w:val="000000" w:themeColor="text1"/>
          <w:szCs w:val="24"/>
          <w14:textFill>
            <w14:solidFill>
              <w14:schemeClr w14:val="tx1"/>
            </w14:solidFill>
          </w14:textFill>
        </w:rPr>
        <w:t> có giá trị nào sau đây?</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1000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-1000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2500 V.           </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xml:space="preserve"> - 2500 V.</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5.</w:t>
      </w:r>
      <w:r>
        <w:rPr>
          <w:rFonts w:eastAsia="Times New Roman"/>
          <w:color w:val="000000" w:themeColor="text1"/>
          <w:szCs w:val="24"/>
          <w14:textFill>
            <w14:solidFill>
              <w14:schemeClr w14:val="tx1"/>
            </w14:solidFill>
          </w14:textFill>
        </w:rPr>
        <w:t> Công của lực điện trường dịch chuyển một điện tích - 5 μC từ A đến B là - 5 mJ. Hiệu điện thế U</w:t>
      </w:r>
      <w:r>
        <w:rPr>
          <w:rFonts w:eastAsia="Times New Roman"/>
          <w:color w:val="000000" w:themeColor="text1"/>
          <w:szCs w:val="24"/>
          <w:vertAlign w:val="subscript"/>
          <w14:textFill>
            <w14:solidFill>
              <w14:schemeClr w14:val="tx1"/>
            </w14:solidFill>
          </w14:textFill>
        </w:rPr>
        <w:t>AB</w:t>
      </w:r>
      <w:r>
        <w:rPr>
          <w:rFonts w:eastAsia="Times New Roman"/>
          <w:color w:val="000000" w:themeColor="text1"/>
          <w:szCs w:val="24"/>
          <w14:textFill>
            <w14:solidFill>
              <w14:schemeClr w14:val="tx1"/>
            </w14:solidFill>
          </w14:textFill>
        </w:rPr>
        <w:t> có giá trị nào sau đây?</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A.</w:t>
      </w:r>
      <w:r>
        <w:rPr>
          <w:rFonts w:eastAsia="Times New Roman"/>
          <w:color w:val="000000" w:themeColor="text1"/>
          <w:szCs w:val="24"/>
          <w14:textFill>
            <w14:solidFill>
              <w14:schemeClr w14:val="tx1"/>
            </w14:solidFill>
          </w14:textFill>
        </w:rPr>
        <w:t xml:space="preserve"> 1000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-1000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2500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- 2500 V.</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6.</w:t>
      </w:r>
      <w:r>
        <w:rPr>
          <w:rFonts w:eastAsia="Times New Roman"/>
          <w:color w:val="000000" w:themeColor="text1"/>
          <w:szCs w:val="24"/>
          <w14:textFill>
            <w14:solidFill>
              <w14:schemeClr w14:val="tx1"/>
            </w14:solidFill>
          </w14:textFill>
        </w:rPr>
        <w:t> Tính công mà lực điện tác dụng lên một điện tích - 5 μC sinh ra khi nó chuyển động từ điểm A đến điểm B. Biết U</w:t>
      </w:r>
      <w:r>
        <w:rPr>
          <w:rFonts w:eastAsia="Times New Roman"/>
          <w:color w:val="000000" w:themeColor="text1"/>
          <w:szCs w:val="24"/>
          <w:vertAlign w:val="subscript"/>
          <w14:textFill>
            <w14:solidFill>
              <w14:schemeClr w14:val="tx1"/>
            </w14:solidFill>
          </w14:textFill>
        </w:rPr>
        <w:t>AB</w:t>
      </w:r>
      <w:r>
        <w:rPr>
          <w:rFonts w:eastAsia="Times New Roman"/>
          <w:color w:val="000000" w:themeColor="text1"/>
          <w:szCs w:val="24"/>
          <w14:textFill>
            <w14:solidFill>
              <w14:schemeClr w14:val="tx1"/>
            </w14:solidFill>
          </w14:textFill>
        </w:rPr>
        <w:t> = 1000 V.</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5000 J.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- 5000 J.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5 mJ.               </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xml:space="preserve"> - 5 mJ.</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7.</w:t>
      </w:r>
      <w:r>
        <w:rPr>
          <w:rFonts w:eastAsia="Times New Roman"/>
          <w:color w:val="000000" w:themeColor="text1"/>
          <w:szCs w:val="24"/>
          <w14:textFill>
            <w14:solidFill>
              <w14:schemeClr w14:val="tx1"/>
            </w14:solidFill>
          </w14:textFill>
        </w:rPr>
        <w:t> Tính công mà lực điện tác dụng lên một điện tích 5 μC sinh ra nó khi nó chuyển động từ điểm A đến điểm B. Biết U</w:t>
      </w:r>
      <w:r>
        <w:rPr>
          <w:rFonts w:eastAsia="Times New Roman"/>
          <w:color w:val="000000" w:themeColor="text1"/>
          <w:szCs w:val="24"/>
          <w:vertAlign w:val="subscript"/>
          <w14:textFill>
            <w14:solidFill>
              <w14:schemeClr w14:val="tx1"/>
            </w14:solidFill>
          </w14:textFill>
        </w:rPr>
        <w:t>AB</w:t>
      </w:r>
      <w:r>
        <w:rPr>
          <w:rFonts w:eastAsia="Times New Roman"/>
          <w:color w:val="000000" w:themeColor="text1"/>
          <w:szCs w:val="24"/>
          <w14:textFill>
            <w14:solidFill>
              <w14:schemeClr w14:val="tx1"/>
            </w14:solidFill>
          </w14:textFill>
        </w:rPr>
        <w:t> = 1000 V.</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5000 J.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- 5000 J.          </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C.</w:t>
      </w:r>
      <w:r>
        <w:rPr>
          <w:rFonts w:eastAsia="Times New Roman"/>
          <w:color w:val="000000" w:themeColor="text1"/>
          <w:szCs w:val="24"/>
          <w14:textFill>
            <w14:solidFill>
              <w14:schemeClr w14:val="tx1"/>
            </w14:solidFill>
          </w14:textFill>
        </w:rPr>
        <w:t xml:space="preserve"> 5 mJ.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- 5 mJ.</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8.</w:t>
      </w:r>
      <w:r>
        <w:rPr>
          <w:rFonts w:eastAsia="Times New Roman"/>
          <w:color w:val="000000" w:themeColor="text1"/>
          <w:szCs w:val="24"/>
          <w14:textFill>
            <w14:solidFill>
              <w14:schemeClr w14:val="tx1"/>
            </w14:solidFill>
          </w14:textFill>
        </w:rPr>
        <w:t> Giữa hai bản kim loại phẳng song song cách nhau 4 cm có một hiệu điện thế không đổi 50 V. Cường độ điện trường ở khoảng giữa hai bản kim loại là</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5000 V/m.                </w:t>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B.</w:t>
      </w:r>
      <w:r>
        <w:rPr>
          <w:rFonts w:eastAsia="Times New Roman"/>
          <w:color w:val="000000" w:themeColor="text1"/>
          <w:szCs w:val="24"/>
          <w14:textFill>
            <w14:solidFill>
              <w14:schemeClr w14:val="tx1"/>
            </w14:solidFill>
          </w14:textFill>
        </w:rPr>
        <w:t xml:space="preserve"> 1250 V/m.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2500 V/m.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1000 V/m.</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9.</w:t>
      </w:r>
      <w:r>
        <w:rPr>
          <w:rFonts w:eastAsia="Times New Roman"/>
          <w:color w:val="000000" w:themeColor="text1"/>
          <w:szCs w:val="24"/>
          <w14:textFill>
            <w14:solidFill>
              <w14:schemeClr w14:val="tx1"/>
            </w14:solidFill>
          </w14:textFill>
        </w:rPr>
        <w:t> Trong một điện trường đều, điểm A cách điểm B 1m, cách điểm C 1 m. Nếu U</w:t>
      </w:r>
      <w:r>
        <w:rPr>
          <w:rFonts w:eastAsia="Times New Roman"/>
          <w:color w:val="000000" w:themeColor="text1"/>
          <w:szCs w:val="24"/>
          <w:vertAlign w:val="subscript"/>
          <w14:textFill>
            <w14:solidFill>
              <w14:schemeClr w14:val="tx1"/>
            </w14:solidFill>
          </w14:textFill>
        </w:rPr>
        <w:t>AB</w:t>
      </w:r>
      <w:r>
        <w:rPr>
          <w:rFonts w:eastAsia="Times New Roman"/>
          <w:color w:val="000000" w:themeColor="text1"/>
          <w:szCs w:val="24"/>
          <w14:textFill>
            <w14:solidFill>
              <w14:schemeClr w14:val="tx1"/>
            </w14:solidFill>
          </w14:textFill>
        </w:rPr>
        <w:t> = 20 V thì U</w:t>
      </w:r>
      <w:r>
        <w:rPr>
          <w:rFonts w:eastAsia="Times New Roman"/>
          <w:color w:val="000000" w:themeColor="text1"/>
          <w:szCs w:val="24"/>
          <w:vertAlign w:val="subscript"/>
          <w14:textFill>
            <w14:solidFill>
              <w14:schemeClr w14:val="tx1"/>
            </w14:solidFill>
          </w14:textFill>
        </w:rPr>
        <w:t>AC</w:t>
      </w:r>
      <w:r>
        <w:rPr>
          <w:rFonts w:eastAsia="Times New Roman"/>
          <w:color w:val="000000" w:themeColor="text1"/>
          <w:szCs w:val="24"/>
          <w14:textFill>
            <w14:solidFill>
              <w14:schemeClr w14:val="tx1"/>
            </w14:solidFill>
          </w14:textFill>
        </w:rPr>
        <w:t> bằng bao nhiêu?</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A. 20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40 V.               </w:t>
      </w:r>
    </w:p>
    <w:p>
      <w:pPr>
        <w:shd w:val="clear" w:color="auto" w:fill="FFFFFF"/>
        <w:tabs>
          <w:tab w:val="left" w:pos="2520"/>
          <w:tab w:val="left" w:pos="504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14:textFill>
            <w14:solidFill>
              <w14:schemeClr w14:val="tx1"/>
            </w14:solidFill>
          </w14:textFill>
        </w:rPr>
        <w:t>C. 5 V.       </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ab/>
      </w:r>
      <w:r>
        <w:rPr>
          <w:rFonts w:eastAsia="Times New Roman"/>
          <w:color w:val="000000" w:themeColor="text1"/>
          <w:szCs w:val="24"/>
          <w:u w:val="single"/>
          <w14:textFill>
            <w14:solidFill>
              <w14:schemeClr w14:val="tx1"/>
            </w14:solidFill>
          </w14:textFill>
        </w:rPr>
        <w:t>D.</w:t>
      </w:r>
      <w:r>
        <w:rPr>
          <w:rFonts w:eastAsia="Times New Roman"/>
          <w:color w:val="000000" w:themeColor="text1"/>
          <w:szCs w:val="24"/>
          <w14:textFill>
            <w14:solidFill>
              <w14:schemeClr w14:val="tx1"/>
            </w14:solidFill>
          </w14:textFill>
        </w:rPr>
        <w:t xml:space="preserve"> chưa đủ dữ kiện để xác định.</w:t>
      </w:r>
    </w:p>
    <w:p>
      <w:pPr>
        <w:shd w:val="clear" w:color="auto" w:fill="FFFFFF"/>
        <w:spacing w:line="312" w:lineRule="auto"/>
        <w:jc w:val="both"/>
        <w:rPr>
          <w:rFonts w:eastAsia="Times New Roman"/>
          <w:color w:val="000000" w:themeColor="text1"/>
          <w:szCs w:val="24"/>
          <w14:textFill>
            <w14:solidFill>
              <w14:schemeClr w14:val="tx1"/>
            </w14:solidFill>
          </w14:textFill>
        </w:rPr>
      </w:pPr>
      <w:r>
        <w:rPr>
          <w:rFonts w:eastAsia="Times New Roman"/>
          <w:b/>
          <w:bCs/>
          <w:color w:val="000000" w:themeColor="text1"/>
          <w:szCs w:val="24"/>
          <w14:textFill>
            <w14:solidFill>
              <w14:schemeClr w14:val="tx1"/>
            </w14:solidFill>
          </w14:textFill>
        </w:rPr>
        <w:t>Câu 10.</w:t>
      </w:r>
      <w:r>
        <w:rPr>
          <w:rFonts w:eastAsia="Times New Roman"/>
          <w:color w:val="000000" w:themeColor="text1"/>
          <w:szCs w:val="24"/>
          <w14:textFill>
            <w14:solidFill>
              <w14:schemeClr w14:val="tx1"/>
            </w14:solidFill>
          </w14:textFill>
        </w:rPr>
        <w:t> Có hai bản kim loại phẳng đặt song song với nhau và cách nhau 1cm. Hiệu điện thế giữa hai bản dương và bản âm là 120 V. Hỏi điện thế tại điểm M nằm trong khoảng giữa hai bản, cách bản âm 0,6 cm sẽ là bao nhiêu? Mốc điện thế ở bản âm.</w:t>
      </w:r>
    </w:p>
    <w:p>
      <w:pPr>
        <w:shd w:val="clear" w:color="auto" w:fill="FFFFFF"/>
        <w:tabs>
          <w:tab w:val="left" w:pos="2520"/>
          <w:tab w:val="left" w:pos="5040"/>
          <w:tab w:val="left" w:pos="7560"/>
        </w:tabs>
        <w:spacing w:line="312" w:lineRule="auto"/>
        <w:jc w:val="both"/>
        <w:rPr>
          <w:rFonts w:eastAsia="Times New Roman"/>
          <w:color w:val="000000" w:themeColor="text1"/>
          <w:szCs w:val="24"/>
          <w14:textFill>
            <w14:solidFill>
              <w14:schemeClr w14:val="tx1"/>
            </w14:solidFill>
          </w14:textFill>
        </w:rPr>
      </w:pPr>
      <w:r>
        <w:rPr>
          <w:rFonts w:eastAsia="Times New Roman"/>
          <w:color w:val="000000" w:themeColor="text1"/>
          <w:szCs w:val="24"/>
          <w:u w:val="single"/>
          <w14:textFill>
            <w14:solidFill>
              <w14:schemeClr w14:val="tx1"/>
            </w14:solidFill>
          </w14:textFill>
        </w:rPr>
        <w:t>A.</w:t>
      </w:r>
      <w:r>
        <w:rPr>
          <w:rFonts w:eastAsia="Times New Roman"/>
          <w:color w:val="000000" w:themeColor="text1"/>
          <w:szCs w:val="24"/>
          <w14:textFill>
            <w14:solidFill>
              <w14:schemeClr w14:val="tx1"/>
            </w14:solidFill>
          </w14:textFill>
        </w:rPr>
        <w:t xml:space="preserve"> 72V</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B. -12V</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C. 3V</w:t>
      </w:r>
      <w:r>
        <w:rPr>
          <w:rFonts w:eastAsia="Times New Roman"/>
          <w:color w:val="000000" w:themeColor="text1"/>
          <w:szCs w:val="24"/>
          <w14:textFill>
            <w14:solidFill>
              <w14:schemeClr w14:val="tx1"/>
            </w14:solidFill>
          </w14:textFill>
        </w:rPr>
        <w:tab/>
      </w:r>
      <w:r>
        <w:rPr>
          <w:rFonts w:eastAsia="Times New Roman"/>
          <w:color w:val="000000" w:themeColor="text1"/>
          <w:szCs w:val="24"/>
          <w14:textFill>
            <w14:solidFill>
              <w14:schemeClr w14:val="tx1"/>
            </w14:solidFill>
          </w14:textFill>
        </w:rPr>
        <w:t>D. 30V</w:t>
      </w:r>
    </w:p>
    <w:p>
      <w:pPr>
        <w:spacing w:line="312" w:lineRule="auto"/>
        <w:rPr>
          <w:rFonts w:eastAsia="Times New Roman"/>
          <w:color w:val="000000" w:themeColor="text1"/>
          <w:szCs w:val="24"/>
          <w14:textFill>
            <w14:solidFill>
              <w14:schemeClr w14:val="tx1"/>
            </w14:solidFill>
          </w14:textFill>
        </w:rPr>
      </w:pPr>
    </w:p>
    <w:p>
      <w:pPr>
        <w:spacing w:after="160" w:line="259" w:lineRule="auto"/>
        <w:rPr>
          <w:rFonts w:eastAsiaTheme="minorHAnsi"/>
          <w:kern w:val="2"/>
          <w:szCs w:val="24"/>
          <w14:ligatures w14:val="standardContextual"/>
        </w:rPr>
      </w:pPr>
      <w:r>
        <w:rPr>
          <w:rFonts w:eastAsiaTheme="minorHAnsi"/>
          <w:kern w:val="2"/>
          <w:szCs w:val="24"/>
          <w14:ligatures w14:val="standardContextual"/>
        </w:rPr>
        <w:br w:type="page"/>
      </w:r>
    </w:p>
    <w:p>
      <w:pPr>
        <w:spacing w:line="312" w:lineRule="auto"/>
        <w:jc w:val="center"/>
        <w:rPr>
          <w:rFonts w:eastAsia="Cambria"/>
          <w:b/>
          <w:bCs/>
          <w:iCs/>
          <w:color w:val="000000"/>
          <w:szCs w:val="24"/>
          <w:lang w:eastAsia="vi-VN"/>
        </w:rPr>
      </w:pPr>
      <w:r>
        <w:rPr>
          <w:rFonts w:eastAsia="Times New Roman"/>
          <w:b/>
          <w:szCs w:val="24"/>
          <w:u w:val="single"/>
        </w:rPr>
        <mc:AlternateContent>
          <mc:Choice Requires="wps">
            <w:drawing>
              <wp:anchor distT="0" distB="0" distL="114300" distR="114300" simplePos="0" relativeHeight="251787264" behindDoc="1" locked="0" layoutInCell="1" allowOverlap="1">
                <wp:simplePos x="0" y="0"/>
                <wp:positionH relativeFrom="margin">
                  <wp:align>center</wp:align>
                </wp:positionH>
                <wp:positionV relativeFrom="paragraph">
                  <wp:posOffset>65405</wp:posOffset>
                </wp:positionV>
                <wp:extent cx="6405245" cy="609600"/>
                <wp:effectExtent l="0" t="0" r="14605" b="19050"/>
                <wp:wrapNone/>
                <wp:docPr id="1603033447" name="Hình chữ nhật: Góc Tròn 18"/>
                <wp:cNvGraphicFramePr/>
                <a:graphic xmlns:a="http://schemas.openxmlformats.org/drawingml/2006/main">
                  <a:graphicData uri="http://schemas.microsoft.com/office/word/2010/wordprocessingShape">
                    <wps:wsp>
                      <wps:cNvSpPr/>
                      <wps:spPr>
                        <a:xfrm>
                          <a:off x="0" y="0"/>
                          <a:ext cx="640524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rPr>
                                <w:b/>
                                <w:bCs/>
                                <w:iCs/>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5.15pt;height:48pt;width:504.35pt;mso-position-horizontal:center;mso-position-horizontal-relative:margin;z-index:-251529216;v-text-anchor:middle;mso-width-relative:page;mso-height-relative:page;" fillcolor="#C6D9F1" filled="t" stroked="t" coordsize="21600,21600" arcsize="0.166666666666667" o:gfxdata="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LohNOfZAAAACAEA&#10;AA8AAAAAAAAAAQAgAAAAIgAAAGRycy9kb3ducmV2LnhtbFBLAQIUABQAAAAIAIdO4kCZT3MjxAIA&#10;AG8FAAAOAAAAAAAAAAEAIAAAACgBAABkcnMvZTJvRG9jLnhtbFBLBQYAAAAABgAGAFkBAABeBgAA&#10;AAA=&#10;">
                <v:fill on="t" focussize="0,0"/>
                <v:stroke weight="2pt" color="#000000" joinstyle="round"/>
                <v:imagedata o:title=""/>
                <o:lock v:ext="edit" aspectratio="f"/>
                <v:textbox>
                  <w:txbxContent>
                    <w:p>
                      <w:pPr>
                        <w:rPr>
                          <w:b/>
                          <w:bCs/>
                          <w:iCs/>
                          <w:sz w:val="36"/>
                          <w:szCs w:val="36"/>
                        </w:rPr>
                      </w:pPr>
                    </w:p>
                  </w:txbxContent>
                </v:textbox>
              </v:roundrect>
            </w:pict>
          </mc:Fallback>
        </mc:AlternateContent>
      </w:r>
    </w:p>
    <w:p>
      <w:pPr>
        <w:pStyle w:val="3"/>
        <w:jc w:val="center"/>
        <w:rPr>
          <w:rFonts w:ascii="Times New Roman" w:hAnsi="Times New Roman" w:eastAsia="Cambria" w:cs="Times New Roman"/>
          <w:b/>
          <w:bCs/>
          <w:iCs/>
          <w:color w:val="000000"/>
          <w:sz w:val="36"/>
          <w:szCs w:val="36"/>
          <w:lang w:eastAsia="vi-VN"/>
        </w:rPr>
      </w:pPr>
      <w:bookmarkStart w:id="39" w:name="_Toc144578743"/>
      <w:r>
        <w:rPr>
          <w:rFonts w:ascii="Times New Roman" w:hAnsi="Times New Roman" w:eastAsia="Cambria" w:cs="Times New Roman"/>
          <w:b/>
          <w:bCs/>
          <w:iCs/>
          <w:color w:val="000000"/>
          <w:sz w:val="36"/>
          <w:szCs w:val="36"/>
          <w:lang w:eastAsia="vi-VN"/>
        </w:rPr>
        <w:t>BÀI 21: TỤ ĐIỆN</w:t>
      </w:r>
      <w:bookmarkEnd w:id="39"/>
    </w:p>
    <w:p>
      <w:pPr>
        <w:spacing w:line="312" w:lineRule="auto"/>
        <w:rPr>
          <w:rFonts w:eastAsia="Cambria"/>
          <w:b/>
          <w:bCs/>
          <w:iCs/>
          <w:color w:val="000000"/>
          <w:sz w:val="26"/>
          <w:szCs w:val="26"/>
          <w:lang w:eastAsia="vi-VN"/>
        </w:rPr>
      </w:pPr>
    </w:p>
    <w:p>
      <w:pPr>
        <w:spacing w:line="312" w:lineRule="auto"/>
        <w:rPr>
          <w:rFonts w:eastAsiaTheme="minorHAnsi"/>
          <w:b/>
          <w:bCs/>
          <w:color w:val="C00000"/>
          <w:kern w:val="2"/>
          <w:szCs w:val="24"/>
          <w14:ligatures w14:val="standardContextual"/>
        </w:rPr>
      </w:pPr>
      <w:r>
        <w:rPr>
          <w:rFonts w:eastAsiaTheme="minorHAnsi"/>
          <w:b/>
          <w:bCs/>
          <w:color w:val="000000" w:themeColor="text1"/>
          <w:kern w:val="2"/>
          <w:szCs w:val="24"/>
          <w14:textFill>
            <w14:solidFill>
              <w14:schemeClr w14:val="tx1"/>
            </w14:solidFill>
          </w14:textFill>
          <w14:ligatures w14:val="standardContextual"/>
        </w:rPr>
        <w:drawing>
          <wp:anchor distT="0" distB="0" distL="114300" distR="114300" simplePos="0" relativeHeight="251790336" behindDoc="0" locked="0" layoutInCell="1" allowOverlap="1">
            <wp:simplePos x="0" y="0"/>
            <wp:positionH relativeFrom="column">
              <wp:posOffset>673100</wp:posOffset>
            </wp:positionH>
            <wp:positionV relativeFrom="paragraph">
              <wp:posOffset>391795</wp:posOffset>
            </wp:positionV>
            <wp:extent cx="4683125" cy="1573530"/>
            <wp:effectExtent l="0" t="0" r="3175" b="7620"/>
            <wp:wrapTopAndBottom/>
            <wp:docPr id="1230790080" name="Picture 1" descr="A black capacito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90080" name="Picture 1" descr="A black capacitor with white text&#10;&#10;Description automatically generated"/>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a:xfrm>
                      <a:off x="0" y="0"/>
                      <a:ext cx="4683125" cy="1573530"/>
                    </a:xfrm>
                    <a:prstGeom prst="rect">
                      <a:avLst/>
                    </a:prstGeom>
                    <a:noFill/>
                  </pic:spPr>
                </pic:pic>
              </a:graphicData>
            </a:graphic>
          </wp:anchor>
        </w:drawing>
      </w:r>
      <w:r>
        <w:rPr>
          <w:rFonts w:eastAsiaTheme="minorHAnsi"/>
          <w:b/>
          <w:bCs/>
          <w:color w:val="C00000"/>
          <w:kern w:val="2"/>
          <w:szCs w:val="24"/>
          <w14:ligatures w14:val="standardContextual"/>
        </w:rPr>
        <w:t>I. TỤ ĐIỆN:</w:t>
      </w:r>
    </w:p>
    <w:p>
      <w:pPr>
        <w:spacing w:line="312" w:lineRule="auto"/>
        <w:rPr>
          <w:rFonts w:eastAsiaTheme="minorHAnsi"/>
          <w:b/>
          <w:bCs/>
          <w:color w:val="000000" w:themeColor="text1"/>
          <w:kern w:val="2"/>
          <w:sz w:val="28"/>
          <w:szCs w:val="28"/>
          <w14:textFill>
            <w14:solidFill>
              <w14:schemeClr w14:val="tx1"/>
            </w14:solidFill>
          </w14:textFill>
          <w14:ligatures w14:val="standardContextual"/>
        </w:rPr>
      </w:pPr>
    </w:p>
    <w:p>
      <w:pPr>
        <w:numPr>
          <w:ilvl w:val="0"/>
          <w:numId w:val="59"/>
        </w:num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r>
        <w:rPr>
          <w:rFonts w:eastAsiaTheme="minorHAnsi"/>
          <w:b/>
          <w:bCs/>
          <w:color w:val="000000" w:themeColor="text1"/>
          <w:kern w:val="2"/>
          <w:szCs w:val="24"/>
          <w14:textFill>
            <w14:solidFill>
              <w14:schemeClr w14:val="tx1"/>
            </w14:solidFill>
          </w14:textFill>
          <w14:ligatures w14:val="standardContextual"/>
        </w:rPr>
        <w:drawing>
          <wp:anchor distT="0" distB="0" distL="114300" distR="114300" simplePos="0" relativeHeight="251789312" behindDoc="0" locked="0" layoutInCell="1" allowOverlap="1">
            <wp:simplePos x="0" y="0"/>
            <wp:positionH relativeFrom="column">
              <wp:posOffset>4921885</wp:posOffset>
            </wp:positionH>
            <wp:positionV relativeFrom="paragraph">
              <wp:posOffset>452120</wp:posOffset>
            </wp:positionV>
            <wp:extent cx="1565910" cy="1219200"/>
            <wp:effectExtent l="0" t="0" r="0" b="0"/>
            <wp:wrapThrough wrapText="bothSides">
              <wp:wrapPolygon>
                <wp:start x="0" y="0"/>
                <wp:lineTo x="0" y="21263"/>
                <wp:lineTo x="21285" y="21263"/>
                <wp:lineTo x="21285" y="0"/>
                <wp:lineTo x="0" y="0"/>
              </wp:wrapPolygon>
            </wp:wrapThrough>
            <wp:docPr id="300328132" name="Picture 1" descr="A diagram of a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28132" name="Picture 1" descr="A diagram of a wire&#10;&#10;Description automatically generated"/>
                    <pic:cNvPicPr>
                      <a:picLocks noChangeAspect="1"/>
                    </pic:cNvPicPr>
                  </pic:nvPicPr>
                  <pic:blipFill>
                    <a:blip r:embed="rId892">
                      <a:extLst>
                        <a:ext uri="{28A0092B-C50C-407E-A947-70E740481C1C}">
                          <a14:useLocalDpi xmlns:a14="http://schemas.microsoft.com/office/drawing/2010/main" val="0"/>
                        </a:ext>
                      </a:extLst>
                    </a:blip>
                    <a:stretch>
                      <a:fillRect/>
                    </a:stretch>
                  </pic:blipFill>
                  <pic:spPr>
                    <a:xfrm>
                      <a:off x="0" y="0"/>
                      <a:ext cx="1565910" cy="1219200"/>
                    </a:xfrm>
                    <a:prstGeom prst="rect">
                      <a:avLst/>
                    </a:prstGeom>
                  </pic:spPr>
                </pic:pic>
              </a:graphicData>
            </a:graphic>
          </wp:anchor>
        </w:drawing>
      </w:r>
      <w:r>
        <w:rPr>
          <w:rFonts w:eastAsiaTheme="minorHAnsi"/>
          <w:b/>
          <w:bCs/>
          <w:color w:val="000000" w:themeColor="text1"/>
          <w:kern w:val="2"/>
          <w:szCs w:val="24"/>
          <w14:textFill>
            <w14:solidFill>
              <w14:schemeClr w14:val="tx1"/>
            </w14:solidFill>
          </w14:textFill>
          <w14:ligatures w14:val="standardContextual"/>
        </w:rPr>
        <w:t>Định nghĩa:</w:t>
      </w:r>
      <w:r>
        <w:rPr>
          <w:rFonts w:eastAsiaTheme="minorHAnsi"/>
          <w:color w:val="000000" w:themeColor="text1"/>
          <w:kern w:val="2"/>
          <w:szCs w:val="24"/>
          <w14:textFill>
            <w14:solidFill>
              <w14:schemeClr w14:val="tx1"/>
            </w14:solidFill>
          </w14:textFill>
          <w14:ligatures w14:val="standardContextual"/>
        </w:rPr>
        <w:t>Tụ điện là một loại linh kiện điện tử gồm hai vật dẫn đặt gần nhau và ngăn cách nhau bởi môi trường cách điện (điện môi). Mỗi một vật dẫn được gọi là bản của tụ điện.</w:t>
      </w:r>
    </w:p>
    <w:p>
      <w:p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p>
    <w:p>
      <w:pPr>
        <w:numPr>
          <w:ilvl w:val="0"/>
          <w:numId w:val="59"/>
        </w:num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drawing>
          <wp:anchor distT="0" distB="0" distL="114300" distR="114300" simplePos="0" relativeHeight="251788288" behindDoc="0" locked="0" layoutInCell="1" allowOverlap="1">
            <wp:simplePos x="0" y="0"/>
            <wp:positionH relativeFrom="column">
              <wp:posOffset>3827780</wp:posOffset>
            </wp:positionH>
            <wp:positionV relativeFrom="paragraph">
              <wp:posOffset>18415</wp:posOffset>
            </wp:positionV>
            <wp:extent cx="713740" cy="247650"/>
            <wp:effectExtent l="0" t="0" r="0" b="0"/>
            <wp:wrapThrough wrapText="bothSides">
              <wp:wrapPolygon>
                <wp:start x="0" y="0"/>
                <wp:lineTo x="0" y="19938"/>
                <wp:lineTo x="20754" y="19938"/>
                <wp:lineTo x="20754" y="0"/>
                <wp:lineTo x="0" y="0"/>
              </wp:wrapPolygon>
            </wp:wrapThrough>
            <wp:docPr id="1403718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718709" name="Picture 1"/>
                    <pic:cNvPicPr>
                      <a:picLocks noChangeAspect="1"/>
                    </pic:cNvPicPr>
                  </pic:nvPicPr>
                  <pic:blipFill>
                    <a:blip r:embed="rId893">
                      <a:extLst>
                        <a:ext uri="{28A0092B-C50C-407E-A947-70E740481C1C}">
                          <a14:useLocalDpi xmlns:a14="http://schemas.microsoft.com/office/drawing/2010/main" val="0"/>
                        </a:ext>
                      </a:extLst>
                    </a:blip>
                    <a:stretch>
                      <a:fillRect/>
                    </a:stretch>
                  </pic:blipFill>
                  <pic:spPr>
                    <a:xfrm>
                      <a:off x="0" y="0"/>
                      <a:ext cx="713740" cy="247650"/>
                    </a:xfrm>
                    <a:prstGeom prst="rect">
                      <a:avLst/>
                    </a:prstGeom>
                  </pic:spPr>
                </pic:pic>
              </a:graphicData>
            </a:graphic>
          </wp:anchor>
        </w:drawing>
      </w:r>
      <w:r>
        <w:rPr>
          <w:rFonts w:eastAsiaTheme="minorHAnsi"/>
          <w:b/>
          <w:bCs/>
          <w:color w:val="000000" w:themeColor="text1"/>
          <w:kern w:val="2"/>
          <w:szCs w:val="24"/>
          <w14:textFill>
            <w14:solidFill>
              <w14:schemeClr w14:val="tx1"/>
            </w14:solidFill>
          </w14:textFill>
          <w14:ligatures w14:val="standardContextual"/>
        </w:rPr>
        <w:t xml:space="preserve">Kí hiệu: </w:t>
      </w:r>
      <w:r>
        <w:rPr>
          <w:rFonts w:eastAsiaTheme="minorHAnsi"/>
          <w:color w:val="000000" w:themeColor="text1"/>
          <w:kern w:val="2"/>
          <w:szCs w:val="24"/>
          <w14:textFill>
            <w14:solidFill>
              <w14:schemeClr w14:val="tx1"/>
            </w14:solidFill>
          </w14:textFill>
          <w14:ligatures w14:val="standardContextual"/>
        </w:rPr>
        <w:t xml:space="preserve">Khi vẽ mạch điện tụ điện được ký hiệu </w:t>
      </w:r>
    </w:p>
    <w:p>
      <w:p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p>
    <w:p>
      <w:pPr>
        <w:numPr>
          <w:ilvl w:val="0"/>
          <w:numId w:val="59"/>
        </w:num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r>
        <w:rPr>
          <w:rFonts w:eastAsiaTheme="minorHAnsi"/>
          <w:b/>
          <w:bCs/>
          <w:color w:val="000000" w:themeColor="text1"/>
          <w:kern w:val="2"/>
          <w:szCs w:val="24"/>
          <w14:textFill>
            <w14:solidFill>
              <w14:schemeClr w14:val="tx1"/>
            </w14:solidFill>
          </w14:textFill>
          <w14:ligatures w14:val="standardContextual"/>
        </w:rPr>
        <w:t>Ý nghĩa:</w:t>
      </w:r>
      <w:r>
        <w:rPr>
          <w:rFonts w:eastAsiaTheme="minorHAnsi"/>
          <w:color w:val="000000" w:themeColor="text1"/>
          <w:kern w:val="2"/>
          <w:szCs w:val="24"/>
          <w14:textFill>
            <w14:solidFill>
              <w14:schemeClr w14:val="tx1"/>
            </w14:solidFill>
          </w14:textFill>
          <w14:ligatures w14:val="standardContextual"/>
        </w:rPr>
        <w:t>Trong mạch điện tụ điện có nhiệm vụ tích điện và phóng điện</w:t>
      </w:r>
    </w:p>
    <w:p>
      <w:p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p>
    <w:p>
      <w:p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r>
        <w:rPr>
          <w:rFonts w:eastAsiaTheme="minorHAnsi"/>
          <w:b/>
          <w:bCs/>
          <w:color w:val="C00000"/>
          <w:kern w:val="2"/>
          <w:szCs w:val="24"/>
          <w14:ligatures w14:val="standardContextual"/>
        </w:rPr>
        <w:t>II. ĐIỆN DUNG CỦA TỤ ĐIỆN</w:t>
      </w:r>
    </w:p>
    <w:p>
      <w:pPr>
        <w:spacing w:line="312" w:lineRule="auto"/>
        <w:rPr>
          <w:rFonts w:eastAsiaTheme="minorHAnsi"/>
          <w:b/>
          <w:bCs/>
          <w:i/>
          <w:iCs/>
          <w:color w:val="0000CC"/>
          <w:kern w:val="2"/>
          <w:szCs w:val="24"/>
          <w:u w:val="single"/>
          <w14:ligatures w14:val="standardContextual"/>
        </w:rPr>
      </w:pPr>
      <w:r>
        <w:rPr>
          <w:rFonts w:eastAsiaTheme="minorHAnsi"/>
          <w:b/>
          <w:bCs/>
          <w:i/>
          <w:iCs/>
          <w:color w:val="0000CC"/>
          <w:kern w:val="2"/>
          <w:szCs w:val="24"/>
          <w:u w:val="single"/>
          <w14:ligatures w14:val="standardContextual"/>
        </w:rPr>
        <w:t>1.Điện dung</w:t>
      </w:r>
    </w:p>
    <w:p>
      <w:pPr>
        <w:numPr>
          <w:ilvl w:val="0"/>
          <w:numId w:val="60"/>
        </w:num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r>
        <w:rPr>
          <w:rFonts w:eastAsiaTheme="minorHAnsi"/>
          <w:b/>
          <w:bCs/>
          <w:color w:val="000000" w:themeColor="text1"/>
          <w:kern w:val="2"/>
          <w:szCs w:val="24"/>
          <w14:textFill>
            <w14:solidFill>
              <w14:schemeClr w14:val="tx1"/>
            </w14:solidFill>
          </w14:textFill>
          <w14:ligatures w14:val="standardContextual"/>
        </w:rPr>
        <w:t xml:space="preserve">Định nghĩa: </w:t>
      </w:r>
      <w:r>
        <w:rPr>
          <w:rFonts w:eastAsiaTheme="minorHAnsi"/>
          <w:color w:val="000000" w:themeColor="text1"/>
          <w:kern w:val="2"/>
          <w:szCs w:val="24"/>
          <w14:textFill>
            <w14:solidFill>
              <w14:schemeClr w14:val="tx1"/>
            </w14:solidFill>
          </w14:textFill>
          <w14:ligatures w14:val="standardContextual"/>
        </w:rPr>
        <w:t>Điện dung của tụ điện là đại lượng đặc trưng cho khả năng tích điện của tụ điện khi đặt một hiệu điện thế U vào hai bản tụ điện. Nó được tính bằng tỉ số giữa điện tích Q của tụ điện và hiệu điện thế U đặt vào hai bản tụ điện.</w:t>
      </w:r>
    </w:p>
    <w:p>
      <w:pPr>
        <w:numPr>
          <w:ilvl w:val="0"/>
          <w:numId w:val="60"/>
        </w:num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r>
        <w:rPr>
          <w:rFonts w:eastAsiaTheme="minorHAnsi"/>
          <w:b/>
          <w:bCs/>
          <w:color w:val="000000" w:themeColor="text1"/>
          <w:kern w:val="2"/>
          <w:szCs w:val="24"/>
          <w14:textFill>
            <w14:solidFill>
              <w14:schemeClr w14:val="tx1"/>
            </w14:solidFill>
          </w14:textFill>
          <w14:ligatures w14:val="standardContextual"/>
        </w:rPr>
        <w:t>Công thức:</w:t>
      </w:r>
      <w:r>
        <w:rPr>
          <w:rFonts w:eastAsiaTheme="minorHAnsi"/>
          <w:b/>
          <w:bCs/>
          <w:color w:val="000000" w:themeColor="text1"/>
          <w:kern w:val="2"/>
          <w:position w:val="-32"/>
          <w:szCs w:val="24"/>
          <w14:textFill>
            <w14:solidFill>
              <w14:schemeClr w14:val="tx1"/>
            </w14:solidFill>
          </w14:textFill>
          <w14:ligatures w14:val="standardContextual"/>
        </w:rPr>
        <w:object>
          <v:shape id="_x0000_i1415" o:spt="75" type="#_x0000_t75" style="height:40.75pt;width:42.8pt;" o:ole="t" filled="f" coordsize="21600,21600">
            <v:path/>
            <v:fill on="f" focussize="0,0"/>
            <v:stroke/>
            <v:imagedata r:id="rId895" o:title=""/>
            <o:lock v:ext="edit" aspectratio="t"/>
            <w10:wrap type="none"/>
            <w10:anchorlock/>
          </v:shape>
          <o:OLEObject Type="Embed" ProgID="Equation.DSMT4" ShapeID="_x0000_i1415" DrawAspect="Content" ObjectID="_1468076108" r:id="rId894">
            <o:LockedField>false</o:LockedField>
          </o:OLEObject>
        </w:object>
      </w:r>
    </w:p>
    <w:p>
      <w:pPr>
        <w:numPr>
          <w:ilvl w:val="0"/>
          <w:numId w:val="61"/>
        </w:numPr>
        <w:spacing w:line="312" w:lineRule="auto"/>
        <w:contextualSpacing/>
        <w:jc w:val="both"/>
        <w:rPr>
          <w:rFonts w:eastAsiaTheme="minorHAnsi"/>
          <w:kern w:val="2"/>
          <w:szCs w:val="24"/>
          <w14:ligatures w14:val="standardContextual"/>
        </w:rPr>
      </w:pPr>
      <w:r>
        <w:rPr>
          <w:rFonts w:eastAsiaTheme="minorHAnsi"/>
          <w:kern w:val="2"/>
          <w:szCs w:val="24"/>
          <w14:ligatures w14:val="standardContextual"/>
        </w:rPr>
        <w:t>Với :</w:t>
      </w:r>
    </w:p>
    <w:p>
      <w:pPr>
        <w:numPr>
          <w:ilvl w:val="0"/>
          <w:numId w:val="62"/>
        </w:numPr>
        <w:spacing w:line="312" w:lineRule="auto"/>
        <w:ind w:hanging="87"/>
        <w:contextualSpacing/>
        <w:jc w:val="both"/>
        <w:rPr>
          <w:rFonts w:eastAsiaTheme="minorHAnsi"/>
          <w:kern w:val="2"/>
          <w:szCs w:val="24"/>
          <w14:ligatures w14:val="standardContextual"/>
        </w:rPr>
      </w:pPr>
      <w:r>
        <w:rPr>
          <w:rFonts w:eastAsiaTheme="minorHAnsi"/>
          <w:kern w:val="2"/>
          <w:szCs w:val="24"/>
          <w14:ligatures w14:val="standardContextual"/>
        </w:rPr>
        <w:t>Q: điện tích của tụ điện  (C).</w:t>
      </w:r>
    </w:p>
    <w:p>
      <w:pPr>
        <w:numPr>
          <w:ilvl w:val="0"/>
          <w:numId w:val="62"/>
        </w:numPr>
        <w:spacing w:line="312" w:lineRule="auto"/>
        <w:ind w:hanging="87"/>
        <w:contextualSpacing/>
        <w:jc w:val="both"/>
        <w:rPr>
          <w:rFonts w:eastAsiaTheme="minorHAnsi"/>
          <w:kern w:val="2"/>
          <w:szCs w:val="24"/>
          <w14:ligatures w14:val="standardContextual"/>
        </w:rPr>
      </w:pPr>
      <w:r>
        <w:rPr>
          <w:rFonts w:eastAsiaTheme="minorHAnsi"/>
          <w:kern w:val="2"/>
          <w:szCs w:val="24"/>
          <w14:ligatures w14:val="standardContextual"/>
        </w:rPr>
        <w:t>U: Hiệu điện thế giữa hai bản tụ (V).</w:t>
      </w:r>
    </w:p>
    <w:p>
      <w:pPr>
        <w:numPr>
          <w:ilvl w:val="0"/>
          <w:numId w:val="62"/>
        </w:numPr>
        <w:spacing w:line="312" w:lineRule="auto"/>
        <w:ind w:hanging="87"/>
        <w:contextualSpacing/>
        <w:jc w:val="both"/>
        <w:rPr>
          <w:rFonts w:eastAsiaTheme="minorHAnsi"/>
          <w:kern w:val="2"/>
          <w:szCs w:val="24"/>
          <w14:ligatures w14:val="standardContextual"/>
        </w:rPr>
      </w:pPr>
      <w:r>
        <w:rPr>
          <w:rFonts w:eastAsiaTheme="minorHAnsi"/>
          <w:kern w:val="2"/>
          <w:szCs w:val="24"/>
          <w14:ligatures w14:val="standardContextual"/>
        </w:rPr>
        <w:t>C: Điện dung của tụ điện (F) mà nếu đặt hiệu điện thế 1V vào hai bản tụ điện thì điện tích của tụ điện là 1C</w:t>
      </w:r>
    </w:p>
    <w:p>
      <w:pPr>
        <w:numPr>
          <w:ilvl w:val="0"/>
          <w:numId w:val="62"/>
        </w:numPr>
        <w:spacing w:line="312" w:lineRule="auto"/>
        <w:ind w:hanging="87"/>
        <w:contextualSpacing/>
        <w:jc w:val="both"/>
        <w:rPr>
          <w:rFonts w:eastAsiaTheme="minorHAnsi"/>
          <w:i/>
          <w:iCs/>
          <w:kern w:val="2"/>
          <w:szCs w:val="24"/>
          <w14:ligatures w14:val="standardContextual"/>
        </w:rPr>
      </w:pPr>
      <w:r>
        <w:rPr>
          <w:rFonts w:eastAsiaTheme="minorHAnsi"/>
          <w:kern w:val="2"/>
          <w:szCs w:val="24"/>
          <w14:ligatures w14:val="standardContextual"/>
        </w:rPr>
        <w:t>Lưu ý: Trong thực tế tụ điện được sử dụng cở khoảng 10</w:t>
      </w:r>
      <w:r>
        <w:rPr>
          <w:rFonts w:eastAsiaTheme="minorHAnsi"/>
          <w:kern w:val="2"/>
          <w:szCs w:val="24"/>
          <w:vertAlign w:val="superscript"/>
          <w14:ligatures w14:val="standardContextual"/>
        </w:rPr>
        <w:t xml:space="preserve">-12 </w:t>
      </w:r>
      <w:r>
        <w:rPr>
          <w:rFonts w:eastAsiaTheme="minorHAnsi"/>
          <w:kern w:val="2"/>
          <w:szCs w:val="24"/>
          <w14:ligatures w14:val="standardContextual"/>
        </w:rPr>
        <w:t>F đến 10</w:t>
      </w:r>
      <w:r>
        <w:rPr>
          <w:rFonts w:eastAsiaTheme="minorHAnsi"/>
          <w:kern w:val="2"/>
          <w:szCs w:val="24"/>
          <w:vertAlign w:val="superscript"/>
          <w14:ligatures w14:val="standardContextual"/>
        </w:rPr>
        <w:t>-6</w:t>
      </w:r>
      <w:r>
        <w:rPr>
          <w:rFonts w:eastAsiaTheme="minorHAnsi"/>
          <w:kern w:val="2"/>
          <w:szCs w:val="24"/>
          <w14:ligatures w14:val="standardContextual"/>
        </w:rPr>
        <w:t xml:space="preserve"> F nên người ta </w:t>
      </w:r>
      <w:r>
        <w:rPr>
          <w:rFonts w:eastAsiaTheme="minorHAnsi"/>
          <w:i/>
          <w:iCs/>
          <w:kern w:val="2"/>
          <w:szCs w:val="24"/>
          <w14:ligatures w14:val="standardContextual"/>
        </w:rPr>
        <w:t xml:space="preserve">thường dùng đơn vị </w:t>
      </w:r>
      <w:r>
        <w:rPr>
          <w:rFonts w:eastAsiaTheme="minorHAnsi"/>
          <w:i/>
          <w:iCs/>
          <w:kern w:val="2"/>
          <w:position w:val="-10"/>
          <w:szCs w:val="24"/>
          <w14:ligatures w14:val="standardContextual"/>
        </w:rPr>
        <w:object>
          <v:shape id="_x0000_i1416" o:spt="75" type="#_x0000_t75" style="height:16.3pt;width:19pt;" o:ole="t" filled="f" coordsize="21600,21600">
            <v:path/>
            <v:fill on="f" focussize="0,0"/>
            <v:stroke/>
            <v:imagedata r:id="rId897" o:title=""/>
            <o:lock v:ext="edit" aspectratio="t"/>
            <w10:wrap type="none"/>
            <w10:anchorlock/>
          </v:shape>
          <o:OLEObject Type="Embed" ProgID="Equation.DSMT4" ShapeID="_x0000_i1416" DrawAspect="Content" ObjectID="_1468076109" r:id="rId896">
            <o:LockedField>false</o:LockedField>
          </o:OLEObject>
        </w:object>
      </w:r>
      <w:r>
        <w:rPr>
          <w:rFonts w:eastAsiaTheme="minorHAnsi"/>
          <w:i/>
          <w:iCs/>
          <w:kern w:val="2"/>
          <w:szCs w:val="24"/>
          <w14:ligatures w14:val="standardContextual"/>
        </w:rPr>
        <w:t>;nF; pF.</w:t>
      </w:r>
    </w:p>
    <w:p>
      <w:pPr>
        <w:spacing w:line="312" w:lineRule="auto"/>
        <w:jc w:val="both"/>
        <w:rPr>
          <w:rFonts w:eastAsiaTheme="minorHAnsi"/>
          <w:b/>
          <w:bCs/>
          <w:i/>
          <w:iCs/>
          <w:kern w:val="2"/>
          <w:szCs w:val="24"/>
          <w14:ligatures w14:val="standardContextual"/>
        </w:rPr>
      </w:pPr>
    </w:p>
    <w:p>
      <w:pPr>
        <w:spacing w:line="312" w:lineRule="auto"/>
        <w:jc w:val="both"/>
        <w:rPr>
          <w:rFonts w:eastAsiaTheme="minorHAnsi"/>
          <w:b/>
          <w:bCs/>
          <w:i/>
          <w:iCs/>
          <w:color w:val="0000CC"/>
          <w:kern w:val="2"/>
          <w:szCs w:val="24"/>
          <w14:ligatures w14:val="standardContextual"/>
        </w:rPr>
      </w:pPr>
      <w:r>
        <w:rPr>
          <w:rFonts w:eastAsiaTheme="minorHAnsi"/>
          <w:b/>
          <w:bCs/>
          <w:i/>
          <w:iCs/>
          <w:color w:val="000000" w:themeColor="text1"/>
          <w:kern w:val="2"/>
          <w:szCs w:val="24"/>
          <w14:textFill>
            <w14:solidFill>
              <w14:schemeClr w14:val="tx1"/>
            </w14:solidFill>
          </w14:textFill>
          <w14:ligatures w14:val="standardContextual"/>
        </w:rPr>
        <w:drawing>
          <wp:anchor distT="0" distB="0" distL="114300" distR="114300" simplePos="0" relativeHeight="251791360" behindDoc="1" locked="0" layoutInCell="1" allowOverlap="1">
            <wp:simplePos x="0" y="0"/>
            <wp:positionH relativeFrom="column">
              <wp:posOffset>4064000</wp:posOffset>
            </wp:positionH>
            <wp:positionV relativeFrom="paragraph">
              <wp:posOffset>230505</wp:posOffset>
            </wp:positionV>
            <wp:extent cx="2189480" cy="1149350"/>
            <wp:effectExtent l="0" t="0" r="1270" b="0"/>
            <wp:wrapTight wrapText="bothSides">
              <wp:wrapPolygon>
                <wp:start x="0" y="0"/>
                <wp:lineTo x="0" y="21123"/>
                <wp:lineTo x="21425" y="21123"/>
                <wp:lineTo x="21425" y="0"/>
                <wp:lineTo x="0" y="0"/>
              </wp:wrapPolygon>
            </wp:wrapTight>
            <wp:docPr id="189829563" name="Picture 1" descr="A diagram of a chemical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9563" name="Picture 1" descr="A diagram of a chemical formula&#10;&#10;Description automatically generated"/>
                    <pic:cNvPicPr>
                      <a:picLocks noChangeAspect="1"/>
                    </pic:cNvPicPr>
                  </pic:nvPicPr>
                  <pic:blipFill>
                    <a:blip r:embed="rId898">
                      <a:extLst>
                        <a:ext uri="{28A0092B-C50C-407E-A947-70E740481C1C}">
                          <a14:useLocalDpi xmlns:a14="http://schemas.microsoft.com/office/drawing/2010/main" val="0"/>
                        </a:ext>
                      </a:extLst>
                    </a:blip>
                    <a:stretch>
                      <a:fillRect/>
                    </a:stretch>
                  </pic:blipFill>
                  <pic:spPr>
                    <a:xfrm>
                      <a:off x="0" y="0"/>
                      <a:ext cx="2189480" cy="1149350"/>
                    </a:xfrm>
                    <a:prstGeom prst="rect">
                      <a:avLst/>
                    </a:prstGeom>
                  </pic:spPr>
                </pic:pic>
              </a:graphicData>
            </a:graphic>
          </wp:anchor>
        </w:drawing>
      </w:r>
      <w:r>
        <w:rPr>
          <w:rFonts w:eastAsiaTheme="minorHAnsi"/>
          <w:b/>
          <w:bCs/>
          <w:i/>
          <w:iCs/>
          <w:color w:val="0000CC"/>
          <w:kern w:val="2"/>
          <w:szCs w:val="24"/>
          <w14:ligatures w14:val="standardContextual"/>
        </w:rPr>
        <w:t>2</w:t>
      </w:r>
      <w:r>
        <w:rPr>
          <w:rFonts w:eastAsiaTheme="minorHAnsi"/>
          <w:b/>
          <w:bCs/>
          <w:i/>
          <w:iCs/>
          <w:color w:val="0000CC"/>
          <w:kern w:val="2"/>
          <w:szCs w:val="24"/>
          <w:u w:val="single"/>
          <w14:ligatures w14:val="standardContextual"/>
        </w:rPr>
        <w:t>.Điện dung của bộ tụ:</w:t>
      </w:r>
    </w:p>
    <w:p>
      <w:pPr>
        <w:numPr>
          <w:ilvl w:val="0"/>
          <w:numId w:val="63"/>
        </w:num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r>
        <w:rPr>
          <w:rFonts w:eastAsiaTheme="minorHAnsi"/>
          <w:b/>
          <w:bCs/>
          <w:color w:val="000000" w:themeColor="text1"/>
          <w:kern w:val="2"/>
          <w:szCs w:val="24"/>
          <w14:textFill>
            <w14:solidFill>
              <w14:schemeClr w14:val="tx1"/>
            </w14:solidFill>
          </w14:textFill>
          <w14:ligatures w14:val="standardContextual"/>
        </w:rPr>
        <w:t xml:space="preserve">Ghép nối tiếp:     </w:t>
      </w:r>
      <w:r>
        <w:rPr>
          <w:rFonts w:eastAsiaTheme="minorHAnsi"/>
          <w:b/>
          <w:bCs/>
          <w:color w:val="000000" w:themeColor="text1"/>
          <w:kern w:val="2"/>
          <w:position w:val="-92"/>
          <w:szCs w:val="24"/>
          <w14:textFill>
            <w14:solidFill>
              <w14:schemeClr w14:val="tx1"/>
            </w14:solidFill>
          </w14:textFill>
          <w14:ligatures w14:val="standardContextual"/>
        </w:rPr>
        <w:object>
          <v:shape id="_x0000_i1417" o:spt="75" type="#_x0000_t75" style="height:80.85pt;width:127pt;" o:ole="t" filled="f" coordsize="21600,21600">
            <v:path/>
            <v:fill on="f" focussize="0,0"/>
            <v:stroke/>
            <v:imagedata r:id="rId900" o:title=""/>
            <o:lock v:ext="edit" aspectratio="t"/>
            <w10:wrap type="none"/>
            <w10:anchorlock/>
          </v:shape>
          <o:OLEObject Type="Embed" ProgID="Equation.DSMT4" ShapeID="_x0000_i1417" DrawAspect="Content" ObjectID="_1468076110" r:id="rId899">
            <o:LockedField>false</o:LockedField>
          </o:OLEObject>
        </w:object>
      </w:r>
      <w:r>
        <w:rPr>
          <w:rFonts w:asciiTheme="minorHAnsi" w:hAnsiTheme="minorHAnsi" w:eastAsiaTheme="minorHAnsi" w:cstheme="minorBidi"/>
          <w:kern w:val="2"/>
          <w:sz w:val="22"/>
          <w14:ligatures w14:val="standardContextual"/>
        </w:rPr>
        <w:t xml:space="preserve"> </w:t>
      </w:r>
    </w:p>
    <w:p>
      <w:pPr>
        <w:spacing w:line="312" w:lineRule="auto"/>
        <w:ind w:left="720"/>
        <w:contextualSpacing/>
        <w:rPr>
          <w:rFonts w:eastAsiaTheme="minorHAnsi"/>
          <w:b/>
          <w:bCs/>
          <w:color w:val="000000" w:themeColor="text1"/>
          <w:kern w:val="2"/>
          <w:szCs w:val="24"/>
          <w14:textFill>
            <w14:solidFill>
              <w14:schemeClr w14:val="tx1"/>
            </w14:solidFill>
          </w14:textFill>
          <w14:ligatures w14:val="standardContextual"/>
        </w:rPr>
      </w:pPr>
    </w:p>
    <w:p>
      <w:pPr>
        <w:spacing w:line="312" w:lineRule="auto"/>
        <w:ind w:left="720"/>
        <w:contextualSpacing/>
        <w:rPr>
          <w:rFonts w:eastAsiaTheme="minorHAnsi"/>
          <w:b/>
          <w:bCs/>
          <w:color w:val="000000" w:themeColor="text1"/>
          <w:kern w:val="2"/>
          <w:szCs w:val="24"/>
          <w14:textFill>
            <w14:solidFill>
              <w14:schemeClr w14:val="tx1"/>
            </w14:solidFill>
          </w14:textFill>
          <w14:ligatures w14:val="standardContextual"/>
        </w:rPr>
      </w:pPr>
      <w:r>
        <w:rPr>
          <w:rFonts w:eastAsiaTheme="minorHAnsi"/>
          <w:b/>
          <w:bCs/>
          <w:color w:val="000000" w:themeColor="text1"/>
          <w:kern w:val="2"/>
          <w:szCs w:val="24"/>
          <w14:textFill>
            <w14:solidFill>
              <w14:schemeClr w14:val="tx1"/>
            </w14:solidFill>
          </w14:textFill>
          <w14:ligatures w14:val="standardContextual"/>
        </w:rPr>
        <w:drawing>
          <wp:anchor distT="0" distB="0" distL="114300" distR="114300" simplePos="0" relativeHeight="251792384" behindDoc="1" locked="0" layoutInCell="1" allowOverlap="1">
            <wp:simplePos x="0" y="0"/>
            <wp:positionH relativeFrom="column">
              <wp:posOffset>4287520</wp:posOffset>
            </wp:positionH>
            <wp:positionV relativeFrom="paragraph">
              <wp:posOffset>0</wp:posOffset>
            </wp:positionV>
            <wp:extent cx="1561465" cy="1679575"/>
            <wp:effectExtent l="0" t="0" r="635" b="0"/>
            <wp:wrapTight wrapText="bothSides">
              <wp:wrapPolygon>
                <wp:start x="0" y="0"/>
                <wp:lineTo x="0" y="21314"/>
                <wp:lineTo x="21345" y="21314"/>
                <wp:lineTo x="21345" y="0"/>
                <wp:lineTo x="0" y="0"/>
              </wp:wrapPolygon>
            </wp:wrapTight>
            <wp:docPr id="1727783163" name="Picture 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83163" name="Picture 1" descr="A diagram of a circuit&#10;&#10;Description automatically generated"/>
                    <pic:cNvPicPr>
                      <a:picLocks noChangeAspect="1"/>
                    </pic:cNvPicPr>
                  </pic:nvPicPr>
                  <pic:blipFill>
                    <a:blip r:embed="rId901">
                      <a:extLst>
                        <a:ext uri="{28A0092B-C50C-407E-A947-70E740481C1C}">
                          <a14:useLocalDpi xmlns:a14="http://schemas.microsoft.com/office/drawing/2010/main" val="0"/>
                        </a:ext>
                      </a:extLst>
                    </a:blip>
                    <a:stretch>
                      <a:fillRect/>
                    </a:stretch>
                  </pic:blipFill>
                  <pic:spPr>
                    <a:xfrm>
                      <a:off x="0" y="0"/>
                      <a:ext cx="1561465" cy="1679575"/>
                    </a:xfrm>
                    <a:prstGeom prst="rect">
                      <a:avLst/>
                    </a:prstGeom>
                  </pic:spPr>
                </pic:pic>
              </a:graphicData>
            </a:graphic>
          </wp:anchor>
        </w:drawing>
      </w:r>
    </w:p>
    <w:p>
      <w:pPr>
        <w:spacing w:line="312" w:lineRule="auto"/>
        <w:ind w:left="720"/>
        <w:contextualSpacing/>
        <w:rPr>
          <w:rFonts w:eastAsiaTheme="minorHAnsi"/>
          <w:b/>
          <w:bCs/>
          <w:color w:val="000000" w:themeColor="text1"/>
          <w:kern w:val="2"/>
          <w:szCs w:val="24"/>
          <w14:textFill>
            <w14:solidFill>
              <w14:schemeClr w14:val="tx1"/>
            </w14:solidFill>
          </w14:textFill>
          <w14:ligatures w14:val="standardContextual"/>
        </w:rPr>
      </w:pPr>
    </w:p>
    <w:p>
      <w:pPr>
        <w:numPr>
          <w:ilvl w:val="0"/>
          <w:numId w:val="63"/>
        </w:numPr>
        <w:spacing w:line="312" w:lineRule="auto"/>
        <w:contextualSpacing/>
        <w:rPr>
          <w:rFonts w:eastAsiaTheme="minorHAnsi"/>
          <w:b/>
          <w:bCs/>
          <w:color w:val="000000" w:themeColor="text1"/>
          <w:kern w:val="2"/>
          <w:szCs w:val="24"/>
          <w14:textFill>
            <w14:solidFill>
              <w14:schemeClr w14:val="tx1"/>
            </w14:solidFill>
          </w14:textFill>
          <w14:ligatures w14:val="standardContextual"/>
        </w:rPr>
      </w:pPr>
      <w:r>
        <w:rPr>
          <w:rFonts w:eastAsiaTheme="minorHAnsi"/>
          <w:b/>
          <w:bCs/>
          <w:color w:val="000000" w:themeColor="text1"/>
          <w:kern w:val="2"/>
          <w:szCs w:val="24"/>
          <w14:textFill>
            <w14:solidFill>
              <w14:schemeClr w14:val="tx1"/>
            </w14:solidFill>
          </w14:textFill>
          <w14:ligatures w14:val="standardContextual"/>
        </w:rPr>
        <w:t xml:space="preserve">Ghép song song:       </w:t>
      </w:r>
      <w:r>
        <w:rPr>
          <w:rFonts w:eastAsiaTheme="minorHAnsi"/>
          <w:b/>
          <w:bCs/>
          <w:color w:val="000000" w:themeColor="text1"/>
          <w:kern w:val="2"/>
          <w:position w:val="-56"/>
          <w:szCs w:val="24"/>
          <w14:textFill>
            <w14:solidFill>
              <w14:schemeClr w14:val="tx1"/>
            </w14:solidFill>
          </w14:textFill>
          <w14:ligatures w14:val="standardContextual"/>
        </w:rPr>
        <w:object>
          <v:shape id="_x0000_i1418" o:spt="75" type="#_x0000_t75" style="height:63.15pt;width:123.6pt;" o:ole="t" filled="f" coordsize="21600,21600">
            <v:path/>
            <v:fill on="f" focussize="0,0"/>
            <v:stroke/>
            <v:imagedata r:id="rId903" o:title=""/>
            <o:lock v:ext="edit" aspectratio="t"/>
            <w10:wrap type="none"/>
            <w10:anchorlock/>
          </v:shape>
          <o:OLEObject Type="Embed" ProgID="Equation.DSMT4" ShapeID="_x0000_i1418" DrawAspect="Content" ObjectID="_1468076111" r:id="rId902">
            <o:LockedField>false</o:LockedField>
          </o:OLEObject>
        </w:object>
      </w:r>
    </w:p>
    <w:p>
      <w:pPr>
        <w:spacing w:line="312" w:lineRule="auto"/>
        <w:ind w:left="720"/>
        <w:contextualSpacing/>
        <w:rPr>
          <w:rFonts w:eastAsiaTheme="minorHAnsi"/>
          <w:b/>
          <w:bCs/>
          <w:color w:val="000000" w:themeColor="text1"/>
          <w:kern w:val="2"/>
          <w:szCs w:val="24"/>
          <w14:textFill>
            <w14:solidFill>
              <w14:schemeClr w14:val="tx1"/>
            </w14:solidFill>
          </w14:textFill>
          <w14:ligatures w14:val="standardContextual"/>
        </w:rPr>
      </w:pPr>
    </w:p>
    <w:p>
      <w:pPr>
        <w:spacing w:line="312" w:lineRule="auto"/>
        <w:ind w:left="720"/>
        <w:contextualSpacing/>
        <w:rPr>
          <w:rFonts w:eastAsiaTheme="minorHAnsi"/>
          <w:b/>
          <w:bCs/>
          <w:color w:val="000000" w:themeColor="text1"/>
          <w:kern w:val="2"/>
          <w:szCs w:val="24"/>
          <w14:textFill>
            <w14:solidFill>
              <w14:schemeClr w14:val="tx1"/>
            </w14:solidFill>
          </w14:textFill>
          <w14:ligatures w14:val="standardContextual"/>
        </w:rPr>
      </w:pPr>
    </w:p>
    <w:p>
      <w:pPr>
        <w:spacing w:line="312" w:lineRule="auto"/>
        <w:rPr>
          <w:rFonts w:eastAsiaTheme="minorHAnsi"/>
          <w:b/>
          <w:bCs/>
          <w:color w:val="C00000"/>
          <w:kern w:val="2"/>
          <w:szCs w:val="24"/>
          <w14:ligatures w14:val="standardContextual"/>
        </w:rPr>
      </w:pPr>
      <w:r>
        <w:rPr>
          <w:rFonts w:eastAsiaTheme="minorHAnsi"/>
          <w:b/>
          <w:bCs/>
          <w:color w:val="C00000"/>
          <w:kern w:val="2"/>
          <w:szCs w:val="24"/>
          <w14:ligatures w14:val="standardContextual"/>
        </w:rPr>
        <w:t>III. NĂNG LƯỢNG CỦA TỤ ĐIỆN</w:t>
      </w:r>
    </w:p>
    <w:p>
      <w:pPr>
        <w:spacing w:line="312" w:lineRule="auto"/>
        <w:jc w:val="center"/>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Năng lượng của tụ điện khi được tích điện với điện tích Q (Năng lượng điện trường trong tụ điện):</w:t>
      </w:r>
      <w:r>
        <w:rPr>
          <w:rFonts w:eastAsiaTheme="minorHAnsi"/>
          <w:color w:val="000000" w:themeColor="text1"/>
          <w:kern w:val="2"/>
          <w:position w:val="-32"/>
          <w:szCs w:val="24"/>
          <w14:textFill>
            <w14:solidFill>
              <w14:schemeClr w14:val="tx1"/>
            </w14:solidFill>
          </w14:textFill>
          <w14:ligatures w14:val="standardContextual"/>
        </w:rPr>
        <w:object>
          <v:shape id="_x0000_i1419" o:spt="75" type="#_x0000_t75" style="height:42.1pt;width:127.7pt;" o:ole="t" filled="f" coordsize="21600,21600">
            <v:path/>
            <v:fill on="f" focussize="0,0"/>
            <v:stroke/>
            <v:imagedata r:id="rId905" o:title=""/>
            <o:lock v:ext="edit" aspectratio="t"/>
            <w10:wrap type="none"/>
            <w10:anchorlock/>
          </v:shape>
          <o:OLEObject Type="Embed" ProgID="Equation.DSMT4" ShapeID="_x0000_i1419" DrawAspect="Content" ObjectID="_1468076112" r:id="rId904">
            <o:LockedField>false</o:LockedField>
          </o:OLEObject>
        </w:object>
      </w:r>
    </w:p>
    <w:p>
      <w:pPr>
        <w:spacing w:line="312" w:lineRule="auto"/>
        <w:rPr>
          <w:rFonts w:eastAsiaTheme="minorHAnsi"/>
          <w:b/>
          <w:bCs/>
          <w:color w:val="000000" w:themeColor="text1"/>
          <w:kern w:val="2"/>
          <w:szCs w:val="24"/>
          <w14:textFill>
            <w14:solidFill>
              <w14:schemeClr w14:val="tx1"/>
            </w14:solidFill>
          </w14:textFill>
          <w14:ligatures w14:val="standardContextual"/>
        </w:rPr>
      </w:pPr>
    </w:p>
    <w:p>
      <w:pPr>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b/>
          <w:bCs/>
          <w:color w:val="000000" w:themeColor="text1"/>
          <w:kern w:val="2"/>
          <w:szCs w:val="24"/>
          <w14:textFill>
            <w14:solidFill>
              <w14:schemeClr w14:val="tx1"/>
            </w14:solidFill>
          </w14:textFill>
          <w14:ligatures w14:val="standardContextual"/>
        </w:rPr>
        <w:t>Bài tập 1:</w:t>
      </w:r>
      <w:r>
        <w:rPr>
          <w:rFonts w:eastAsiaTheme="minorHAnsi"/>
          <w:color w:val="000000" w:themeColor="text1"/>
          <w:kern w:val="2"/>
          <w:szCs w:val="24"/>
          <w14:textFill>
            <w14:solidFill>
              <w14:schemeClr w14:val="tx1"/>
            </w14:solidFill>
          </w14:textFill>
          <w14:ligatures w14:val="standardContextual"/>
        </w:rPr>
        <w:t xml:space="preserve"> Có hai chiếc tụ điện, tụ điện D có thông số cơ bản được ghi là 2mF-450V; tụ điện E có thông số cơ bản được ghi là </w:t>
      </w:r>
      <w:r>
        <w:rPr>
          <w:rFonts w:eastAsiaTheme="minorHAnsi"/>
          <w:color w:val="000000" w:themeColor="text1"/>
          <w:kern w:val="2"/>
          <w:position w:val="-10"/>
          <w:szCs w:val="24"/>
          <w14:textFill>
            <w14:solidFill>
              <w14:schemeClr w14:val="tx1"/>
            </w14:solidFill>
          </w14:textFill>
          <w14:ligatures w14:val="standardContextual"/>
        </w:rPr>
        <w:object>
          <v:shape id="_x0000_i1420" o:spt="75" type="#_x0000_t75" style="height:16.3pt;width:76.75pt;" o:ole="t" filled="f" coordsize="21600,21600">
            <v:path/>
            <v:fill on="f" focussize="0,0"/>
            <v:stroke/>
            <v:imagedata r:id="rId907" o:title=""/>
            <o:lock v:ext="edit" aspectratio="t"/>
            <w10:wrap type="none"/>
            <w10:anchorlock/>
          </v:shape>
          <o:OLEObject Type="Embed" ProgID="Equation.DSMT4" ShapeID="_x0000_i1420" DrawAspect="Content" ObjectID="_1468076113" r:id="rId906">
            <o:LockedField>false</o:LockedField>
          </o:OLEObject>
        </w:object>
      </w:r>
      <w:r>
        <w:rPr>
          <w:rFonts w:eastAsiaTheme="minorHAnsi"/>
          <w:color w:val="000000" w:themeColor="text1"/>
          <w:kern w:val="2"/>
          <w:szCs w:val="24"/>
          <w14:textFill>
            <w14:solidFill>
              <w14:schemeClr w14:val="tx1"/>
            </w14:solidFill>
          </w14:textFill>
          <w14:ligatures w14:val="standardContextual"/>
        </w:rPr>
        <w:t>. Khi các tụ điện trên được tích điện tới mức tối đa cho phép, hãy tính năng lượng của mỗi tụ điện.</w:t>
      </w:r>
    </w:p>
    <w:p>
      <w:pPr>
        <w:tabs>
          <w:tab w:val="left" w:leader="hyphen" w:pos="9630"/>
        </w:tabs>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ab/>
      </w:r>
    </w:p>
    <w:p>
      <w:pPr>
        <w:tabs>
          <w:tab w:val="left" w:leader="hyphen" w:pos="9630"/>
        </w:tabs>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ab/>
      </w:r>
    </w:p>
    <w:p>
      <w:pPr>
        <w:tabs>
          <w:tab w:val="left" w:leader="hyphen" w:pos="9630"/>
        </w:tabs>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ab/>
      </w:r>
    </w:p>
    <w:p>
      <w:pPr>
        <w:tabs>
          <w:tab w:val="left" w:leader="hyphen" w:pos="9630"/>
        </w:tabs>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ab/>
      </w:r>
    </w:p>
    <w:p>
      <w:pPr>
        <w:tabs>
          <w:tab w:val="left" w:leader="hyphen" w:pos="9630"/>
        </w:tabs>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ab/>
      </w:r>
    </w:p>
    <w:p>
      <w:pPr>
        <w:tabs>
          <w:tab w:val="left" w:leader="hyphen" w:pos="9630"/>
        </w:tabs>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ab/>
      </w:r>
    </w:p>
    <w:p>
      <w:pPr>
        <w:tabs>
          <w:tab w:val="left" w:leader="hyphen" w:pos="9630"/>
        </w:tabs>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ab/>
      </w:r>
    </w:p>
    <w:p>
      <w:pPr>
        <w:tabs>
          <w:tab w:val="left" w:leader="hyphen" w:pos="9630"/>
        </w:tabs>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ab/>
      </w:r>
    </w:p>
    <w:p>
      <w:pPr>
        <w:tabs>
          <w:tab w:val="left" w:leader="hyphen" w:pos="9630"/>
        </w:tabs>
        <w:spacing w:line="312" w:lineRule="auto"/>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ab/>
      </w:r>
    </w:p>
    <w:p>
      <w:pPr>
        <w:tabs>
          <w:tab w:val="left" w:leader="hyphen" w:pos="9630"/>
        </w:tabs>
        <w:spacing w:line="312" w:lineRule="auto"/>
        <w:rPr>
          <w:rFonts w:eastAsiaTheme="minorHAnsi"/>
          <w:b/>
          <w:bCs/>
          <w:color w:val="C00000"/>
          <w:kern w:val="2"/>
          <w:szCs w:val="24"/>
          <w14:ligatures w14:val="standardContextual"/>
        </w:rPr>
      </w:pPr>
    </w:p>
    <w:p>
      <w:pPr>
        <w:tabs>
          <w:tab w:val="left" w:leader="hyphen" w:pos="9630"/>
        </w:tabs>
        <w:spacing w:line="312" w:lineRule="auto"/>
        <w:rPr>
          <w:rFonts w:eastAsiaTheme="minorHAnsi"/>
          <w:b/>
          <w:bCs/>
          <w:color w:val="C00000"/>
          <w:kern w:val="2"/>
          <w:szCs w:val="24"/>
          <w14:ligatures w14:val="standardContextual"/>
        </w:rPr>
      </w:pPr>
      <w:r>
        <w:rPr>
          <w:rFonts w:eastAsiaTheme="minorHAnsi"/>
          <w:color w:val="000000" w:themeColor="text1"/>
          <w:kern w:val="2"/>
          <w:szCs w:val="24"/>
          <w14:textFill>
            <w14:solidFill>
              <w14:schemeClr w14:val="tx1"/>
            </w14:solidFill>
          </w14:textFill>
          <w14:ligatures w14:val="standardContextual"/>
        </w:rPr>
        <w:drawing>
          <wp:anchor distT="0" distB="0" distL="114300" distR="114300" simplePos="0" relativeHeight="251793408" behindDoc="0" locked="0" layoutInCell="1" allowOverlap="1">
            <wp:simplePos x="0" y="0"/>
            <wp:positionH relativeFrom="column">
              <wp:posOffset>4330700</wp:posOffset>
            </wp:positionH>
            <wp:positionV relativeFrom="paragraph">
              <wp:posOffset>6985</wp:posOffset>
            </wp:positionV>
            <wp:extent cx="2005965" cy="1663700"/>
            <wp:effectExtent l="0" t="0" r="0" b="0"/>
            <wp:wrapSquare wrapText="bothSides"/>
            <wp:docPr id="1564331191" name="Picture 1" descr="A blue machine with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31191" name="Picture 1" descr="A blue machine with a hose&#10;&#10;Description automatically generated"/>
                    <pic:cNvPicPr>
                      <a:picLocks noChangeAspect="1"/>
                    </pic:cNvPicPr>
                  </pic:nvPicPr>
                  <pic:blipFill>
                    <a:blip r:embed="rId908">
                      <a:extLst>
                        <a:ext uri="{28A0092B-C50C-407E-A947-70E740481C1C}">
                          <a14:useLocalDpi xmlns:a14="http://schemas.microsoft.com/office/drawing/2010/main" val="0"/>
                        </a:ext>
                      </a:extLst>
                    </a:blip>
                    <a:stretch>
                      <a:fillRect/>
                    </a:stretch>
                  </pic:blipFill>
                  <pic:spPr>
                    <a:xfrm>
                      <a:off x="0" y="0"/>
                      <a:ext cx="2005965" cy="1663700"/>
                    </a:xfrm>
                    <a:prstGeom prst="rect">
                      <a:avLst/>
                    </a:prstGeom>
                  </pic:spPr>
                </pic:pic>
              </a:graphicData>
            </a:graphic>
          </wp:anchor>
        </w:drawing>
      </w:r>
      <w:r>
        <w:rPr>
          <w:rFonts w:eastAsiaTheme="minorHAnsi"/>
          <w:b/>
          <w:bCs/>
          <w:color w:val="C00000"/>
          <w:kern w:val="2"/>
          <w:szCs w:val="24"/>
          <w14:ligatures w14:val="standardContextual"/>
        </w:rPr>
        <w:t>IV. ỨNG DỤNG CỦA TỤ ĐIỆN TRONG CUỘC SỐNG</w:t>
      </w:r>
    </w:p>
    <w:p>
      <w:pPr>
        <w:tabs>
          <w:tab w:val="left" w:leader="hyphen" w:pos="9630"/>
        </w:tabs>
        <w:spacing w:line="312" w:lineRule="auto"/>
        <w:jc w:val="both"/>
        <w:rPr>
          <w:rFonts w:eastAsiaTheme="minorHAnsi"/>
          <w:color w:val="000000" w:themeColor="text1"/>
          <w:kern w:val="2"/>
          <w:szCs w:val="24"/>
          <w14:textFill>
            <w14:solidFill>
              <w14:schemeClr w14:val="tx1"/>
            </w14:solidFill>
          </w14:textFill>
          <w14:ligatures w14:val="standardContextual"/>
        </w:rPr>
      </w:pPr>
      <w:r>
        <w:rPr>
          <w:rFonts w:eastAsiaTheme="minorHAnsi"/>
          <w:color w:val="000000" w:themeColor="text1"/>
          <w:kern w:val="2"/>
          <w:szCs w:val="24"/>
          <w14:textFill>
            <w14:solidFill>
              <w14:schemeClr w14:val="tx1"/>
            </w14:solidFill>
          </w14:textFill>
          <w14:ligatures w14:val="standardContextual"/>
        </w:rPr>
        <w:t>Tích trữ năng lượng là chức năng quan trọng nhất của tụ điện và được sử dụng trong rất nhiều thiết bị như động cơ xe máy, máy hàn dùng trong công nghệ phóng điện của tụ, mạch khuếch đại…Ngoài ra, tụ điện còn có một số chức năng khác nữa như lưu trữ điện, tích trữ, lọc dòng điện một chiều không có đi qua mà chỉ cho dòng điện xoay chiều đi qua…</w:t>
      </w:r>
    </w:p>
    <w:p>
      <w:pPr>
        <w:tabs>
          <w:tab w:val="left" w:leader="hyphen" w:pos="9630"/>
        </w:tabs>
        <w:spacing w:line="312" w:lineRule="auto"/>
        <w:jc w:val="both"/>
        <w:rPr>
          <w:rFonts w:eastAsiaTheme="minorHAnsi"/>
          <w:color w:val="000000" w:themeColor="text1"/>
          <w:kern w:val="2"/>
          <w:szCs w:val="24"/>
          <w14:textFill>
            <w14:solidFill>
              <w14:schemeClr w14:val="tx1"/>
            </w14:solidFill>
          </w14:textFill>
          <w14:ligatures w14:val="standardContextual"/>
        </w:rPr>
      </w:pPr>
      <w:r>
        <w:rPr>
          <w:rFonts w:eastAsiaTheme="minorHAnsi"/>
          <w:b/>
          <w:bCs/>
          <w:color w:val="000000" w:themeColor="text1"/>
          <w:kern w:val="2"/>
          <w:szCs w:val="24"/>
          <w14:textFill>
            <w14:solidFill>
              <w14:schemeClr w14:val="tx1"/>
            </w14:solidFill>
          </w14:textFill>
          <w14:ligatures w14:val="standardContextual"/>
        </w:rPr>
        <w:t>Thực hiện mẫu báo cáo</w:t>
      </w:r>
      <w:r>
        <w:rPr>
          <w:rFonts w:eastAsiaTheme="minorHAnsi"/>
          <w:color w:val="000000" w:themeColor="text1"/>
          <w:kern w:val="2"/>
          <w:szCs w:val="24"/>
          <w14:textFill>
            <w14:solidFill>
              <w14:schemeClr w14:val="tx1"/>
            </w14:solidFill>
          </w14:textFill>
          <w14:ligatures w14:val="standardContextual"/>
        </w:rPr>
        <w:t>: Các em hãy sử dụng sách, báo, internet hoặc các mạng thông tin khác để tìm hiểu, sưu tập một số tụ điện thông dụng. Tiếp theo các em hãy lựa chọn và sử dụng các thông tin này để xây dựng một báo cáo một số ứng dụng của tụ điện trong cuộc sống. Dưới đây là một mẫu để tham khảo</w:t>
      </w:r>
    </w:p>
    <w:p>
      <w:pPr>
        <w:spacing w:line="312" w:lineRule="auto"/>
        <w:rPr>
          <w:rFonts w:eastAsiaTheme="minorHAnsi"/>
          <w:b/>
          <w:bCs/>
          <w:color w:val="2F5597" w:themeColor="accent1" w:themeShade="BF"/>
          <w:kern w:val="2"/>
          <w:sz w:val="28"/>
          <w:szCs w:val="28"/>
          <w14:ligatures w14:val="standardContextual"/>
        </w:rPr>
      </w:pPr>
      <w:r>
        <w:rPr>
          <w:rFonts w:eastAsiaTheme="minorHAnsi"/>
          <w:b/>
          <w:bCs/>
          <w:color w:val="2F5597" w:themeColor="accent1" w:themeShade="BF"/>
          <w:kern w:val="2"/>
          <w:sz w:val="28"/>
          <w:szCs w:val="28"/>
          <w14:ligatures w14:val="standardContextual"/>
        </w:rPr>
        <w:drawing>
          <wp:inline distT="0" distB="0" distL="0" distR="0">
            <wp:extent cx="5812155" cy="3714750"/>
            <wp:effectExtent l="0" t="0" r="0" b="0"/>
            <wp:docPr id="2053311021"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311021" name="Picture 1" descr="A document with text and numbers&#10;&#10;Description automatically generated"/>
                    <pic:cNvPicPr>
                      <a:picLocks noChangeAspect="1"/>
                    </pic:cNvPicPr>
                  </pic:nvPicPr>
                  <pic:blipFill>
                    <a:blip r:embed="rId909"/>
                    <a:stretch>
                      <a:fillRect/>
                    </a:stretch>
                  </pic:blipFill>
                  <pic:spPr>
                    <a:xfrm>
                      <a:off x="0" y="0"/>
                      <a:ext cx="5821029" cy="3720224"/>
                    </a:xfrm>
                    <a:prstGeom prst="rect">
                      <a:avLst/>
                    </a:prstGeom>
                  </pic:spPr>
                </pic:pic>
              </a:graphicData>
            </a:graphic>
          </wp:inline>
        </w:drawing>
      </w:r>
    </w:p>
    <w:p>
      <w:pPr>
        <w:spacing w:line="312" w:lineRule="auto"/>
        <w:rPr>
          <w:rFonts w:eastAsia="Cambria"/>
          <w:b/>
          <w:bCs/>
          <w:iCs/>
          <w:color w:val="000000"/>
          <w:sz w:val="26"/>
          <w:szCs w:val="26"/>
          <w:lang w:eastAsia="vi-VN"/>
        </w:rPr>
      </w:pP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CỦNG CỐ LÝ THUYẾT</w:t>
      </w:r>
    </w:p>
    <w:p>
      <w:pPr>
        <w:pStyle w:val="63"/>
        <w:numPr>
          <w:ilvl w:val="0"/>
          <w:numId w:val="6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Đại lượng đặc trưng cho khả năng tích điện của tụ điện là:</w:t>
      </w:r>
      <w:r>
        <w:rPr>
          <w:rFonts w:eastAsiaTheme="minorHAnsi"/>
          <w:kern w:val="2"/>
          <w:szCs w:val="24"/>
          <w14:ligatures w14:val="standardContextual"/>
        </w:rPr>
        <w:br w:type="textWrapping"/>
      </w:r>
      <w:r>
        <w:rPr>
          <w:rFonts w:eastAsiaTheme="minorHAnsi"/>
          <w:b/>
          <w:bCs/>
          <w:kern w:val="2"/>
          <w:szCs w:val="24"/>
          <w:u w:val="single"/>
          <w14:ligatures w14:val="standardContextual"/>
        </w:rPr>
        <w:t>A</w:t>
      </w:r>
      <w:r>
        <w:rPr>
          <w:rFonts w:eastAsiaTheme="minorHAnsi"/>
          <w:kern w:val="2"/>
          <w:szCs w:val="24"/>
          <w:u w:val="single"/>
          <w14:ligatures w14:val="standardContextual"/>
        </w:rPr>
        <w:t>.</w:t>
      </w:r>
      <w:r>
        <w:rPr>
          <w:rFonts w:eastAsiaTheme="minorHAnsi"/>
          <w:kern w:val="2"/>
          <w:szCs w:val="24"/>
          <w14:ligatures w14:val="standardContextual"/>
        </w:rPr>
        <w:t xml:space="preserve"> </w:t>
      </w:r>
      <w:r>
        <w:rPr>
          <w:rFonts w:eastAsiaTheme="minorHAnsi"/>
          <w:color w:val="FF0000"/>
          <w:kern w:val="2"/>
          <w:szCs w:val="24"/>
          <w14:ligatures w14:val="standardContextual"/>
        </w:rPr>
        <w:t xml:space="preserve">điện dung </w:t>
      </w:r>
      <w:r>
        <w:rPr>
          <w:color w:val="FF0000"/>
          <w:position w:val="-6"/>
        </w:rPr>
        <w:object>
          <v:shape id="_x0000_i1421" o:spt="75" type="#_x0000_t75" style="height:14.25pt;width:12.25pt;" o:ole="t" filled="f" coordsize="21600,21600">
            <v:path/>
            <v:fill on="f" focussize="0,0"/>
            <v:stroke/>
            <v:imagedata r:id="rId911" o:title=""/>
            <o:lock v:ext="edit" aspectratio="t"/>
            <w10:wrap type="none"/>
            <w10:anchorlock/>
          </v:shape>
          <o:OLEObject Type="Embed" ProgID="Equation.DSMT4" ShapeID="_x0000_i1421" DrawAspect="Content" ObjectID="_1468076114" r:id="rId910">
            <o:LockedField>false</o:LockedField>
          </o:OLEObject>
        </w:object>
      </w:r>
      <w:r>
        <w:rPr>
          <w:rFonts w:eastAsiaTheme="minorHAnsi"/>
          <w:color w:val="FF0000"/>
          <w:kern w:val="2"/>
          <w:szCs w:val="24"/>
          <w14:ligatures w14:val="standardContextual"/>
        </w:rPr>
        <w:t>.</w:t>
      </w:r>
      <w:r>
        <w:rPr>
          <w:rFonts w:eastAsiaTheme="minorHAnsi"/>
          <w:color w:val="FF0000"/>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b/>
          <w:bCs/>
          <w:kern w:val="2"/>
          <w:szCs w:val="24"/>
          <w14:ligatures w14:val="standardContextual"/>
        </w:rPr>
        <w:t>B.</w:t>
      </w:r>
      <w:r>
        <w:rPr>
          <w:rFonts w:eastAsiaTheme="minorHAnsi"/>
          <w:kern w:val="2"/>
          <w:szCs w:val="24"/>
          <w14:ligatures w14:val="standardContextual"/>
        </w:rPr>
        <w:t xml:space="preserve"> điện tích Q.</w:t>
      </w:r>
      <w:r>
        <w:rPr>
          <w:rFonts w:eastAsiaTheme="minorHAnsi"/>
          <w:kern w:val="2"/>
          <w:szCs w:val="24"/>
          <w14:ligatures w14:val="standardContextual"/>
        </w:rPr>
        <w:br w:type="textWrapping"/>
      </w:r>
      <w:r>
        <w:rPr>
          <w:rFonts w:eastAsiaTheme="minorHAnsi"/>
          <w:b/>
          <w:bCs/>
          <w:kern w:val="2"/>
          <w:szCs w:val="24"/>
          <w14:ligatures w14:val="standardContextual"/>
        </w:rPr>
        <w:t xml:space="preserve">C. </w:t>
      </w:r>
      <w:r>
        <w:rPr>
          <w:rFonts w:eastAsiaTheme="minorHAnsi"/>
          <w:kern w:val="2"/>
          <w:szCs w:val="24"/>
          <w14:ligatures w14:val="standardContextual"/>
        </w:rPr>
        <w:t>khoảng cách d giữa hai bản tụ.</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b/>
          <w:bCs/>
          <w:kern w:val="2"/>
          <w:szCs w:val="24"/>
          <w14:ligatures w14:val="standardContextual"/>
        </w:rPr>
        <w:t>D</w:t>
      </w:r>
      <w:r>
        <w:rPr>
          <w:rFonts w:eastAsiaTheme="minorHAnsi"/>
          <w:kern w:val="2"/>
          <w:szCs w:val="24"/>
          <w14:ligatures w14:val="standardContextual"/>
        </w:rPr>
        <w:t>. cường độ điện trường.</w:t>
      </w:r>
    </w:p>
    <w:p>
      <w:pPr>
        <w:pStyle w:val="63"/>
        <w:numPr>
          <w:ilvl w:val="0"/>
          <w:numId w:val="6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Khi trong phòng thí nghiệm chil có một số tụ điện giống nhau với cùng điện dung </w:t>
      </w:r>
      <w:r>
        <w:rPr>
          <w:position w:val="-6"/>
        </w:rPr>
        <w:object>
          <v:shape id="_x0000_i1422" o:spt="75" type="#_x0000_t75" style="height:14.25pt;width:12.25pt;" o:ole="t" filled="f" coordsize="21600,21600">
            <v:path/>
            <v:fill on="f" focussize="0,0"/>
            <v:stroke/>
            <v:imagedata r:id="rId913" o:title=""/>
            <o:lock v:ext="edit" aspectratio="t"/>
            <w10:wrap type="none"/>
            <w10:anchorlock/>
          </v:shape>
          <o:OLEObject Type="Embed" ProgID="Equation.DSMT4" ShapeID="_x0000_i1422" DrawAspect="Content" ObjectID="_1468076115" r:id="rId912">
            <o:LockedField>false</o:LockedField>
          </o:OLEObject>
        </w:object>
      </w:r>
      <w:r>
        <w:rPr>
          <w:rFonts w:eastAsiaTheme="minorHAnsi"/>
          <w:kern w:val="2"/>
          <w:szCs w:val="24"/>
          <w14:ligatures w14:val="standardContextual"/>
        </w:rPr>
        <w:t xml:space="preserve">, muốn thiết kế một bộ tụ điện có điện dung nhỏ hơn </w:t>
      </w:r>
      <w:r>
        <w:rPr>
          <w:position w:val="-6"/>
        </w:rPr>
        <w:object>
          <v:shape id="_x0000_i1423" o:spt="75" type="#_x0000_t75" style="height:14.25pt;width:12.25pt;" o:ole="t" filled="f" coordsize="21600,21600">
            <v:path/>
            <v:fill on="f" focussize="0,0"/>
            <v:stroke/>
            <v:imagedata r:id="rId915" o:title=""/>
            <o:lock v:ext="edit" aspectratio="t"/>
            <w10:wrap type="none"/>
            <w10:anchorlock/>
          </v:shape>
          <o:OLEObject Type="Embed" ProgID="Equation.DSMT4" ShapeID="_x0000_i1423" DrawAspect="Content" ObjectID="_1468076116" r:id="rId914">
            <o:LockedField>false</o:LockedField>
          </o:OLEObject>
        </w:object>
      </w:r>
      <w:r>
        <w:rPr>
          <w:rFonts w:eastAsiaTheme="minorHAnsi"/>
          <w:kern w:val="2"/>
          <w:szCs w:val="24"/>
          <w14:ligatures w14:val="standardContextual"/>
        </w:rPr>
        <w:t>thì:</w:t>
      </w:r>
      <w:r>
        <w:rPr>
          <w:rFonts w:eastAsiaTheme="minorHAnsi"/>
          <w:kern w:val="2"/>
          <w:szCs w:val="24"/>
          <w14:ligatures w14:val="standardContextual"/>
        </w:rPr>
        <w:br w:type="textWrapping"/>
      </w:r>
      <w:r>
        <w:rPr>
          <w:rFonts w:eastAsiaTheme="minorHAnsi"/>
          <w:b/>
          <w:bCs/>
          <w:kern w:val="2"/>
          <w:szCs w:val="24"/>
          <w14:ligatures w14:val="standardContextual"/>
        </w:rPr>
        <w:t>A.</w:t>
      </w:r>
      <w:r>
        <w:rPr>
          <w:rFonts w:eastAsiaTheme="minorHAnsi"/>
          <w:kern w:val="2"/>
          <w:szCs w:val="24"/>
          <w14:ligatures w14:val="standardContextual"/>
        </w:rPr>
        <w:t xml:space="preserve"> chắc chắn phải ghép song song các tụ điện.</w:t>
      </w:r>
      <w:r>
        <w:rPr>
          <w:rFonts w:eastAsiaTheme="minorHAnsi"/>
          <w:kern w:val="2"/>
          <w:szCs w:val="24"/>
          <w14:ligatures w14:val="standardContextual"/>
        </w:rPr>
        <w:br w:type="textWrapping"/>
      </w:r>
      <w:r>
        <w:rPr>
          <w:rFonts w:eastAsiaTheme="minorHAnsi"/>
          <w:b/>
          <w:bCs/>
          <w:kern w:val="2"/>
          <w:szCs w:val="24"/>
          <w:u w:val="single"/>
          <w14:ligatures w14:val="standardContextual"/>
        </w:rPr>
        <w:t>B</w:t>
      </w:r>
      <w:r>
        <w:rPr>
          <w:rFonts w:eastAsiaTheme="minorHAnsi"/>
          <w:color w:val="FF0000"/>
          <w:kern w:val="2"/>
          <w:szCs w:val="24"/>
          <w:u w:val="single"/>
          <w14:ligatures w14:val="standardContextual"/>
        </w:rPr>
        <w:t>.</w:t>
      </w:r>
      <w:r>
        <w:rPr>
          <w:rFonts w:eastAsiaTheme="minorHAnsi"/>
          <w:color w:val="FF0000"/>
          <w:kern w:val="2"/>
          <w:szCs w:val="24"/>
          <w14:ligatures w14:val="standardContextual"/>
        </w:rPr>
        <w:t xml:space="preserve"> chắc chắn phải </w:t>
      </w:r>
      <w:r>
        <w:rPr>
          <w:rFonts w:eastAsiaTheme="minorHAnsi"/>
          <w:kern w:val="2"/>
          <w:szCs w:val="24"/>
          <w14:ligatures w14:val="standardContextual"/>
        </w:rPr>
        <w:t>ghép nối tiếp các tụ điện.</w:t>
      </w:r>
      <w:r>
        <w:rPr>
          <w:rFonts w:eastAsiaTheme="minorHAnsi"/>
          <w:kern w:val="2"/>
          <w:szCs w:val="24"/>
          <w14:ligatures w14:val="standardContextual"/>
        </w:rPr>
        <w:br w:type="textWrapping"/>
      </w:r>
      <w:r>
        <w:rPr>
          <w:rFonts w:eastAsiaTheme="minorHAnsi"/>
          <w:b/>
          <w:bCs/>
          <w:kern w:val="2"/>
          <w:szCs w:val="24"/>
          <w14:ligatures w14:val="standardContextual"/>
        </w:rPr>
        <w:t>C</w:t>
      </w:r>
      <w:r>
        <w:rPr>
          <w:rFonts w:eastAsiaTheme="minorHAnsi"/>
          <w:kern w:val="2"/>
          <w:szCs w:val="24"/>
          <w14:ligatures w14:val="standardContextual"/>
        </w:rPr>
        <w:t>. chắc chán phải kết hợp cả ghép song song và nối tiếp.</w:t>
      </w:r>
      <w:r>
        <w:rPr>
          <w:rFonts w:eastAsiaTheme="minorHAnsi"/>
          <w:kern w:val="2"/>
          <w:szCs w:val="24"/>
          <w14:ligatures w14:val="standardContextual"/>
        </w:rPr>
        <w:br w:type="textWrapping"/>
      </w:r>
      <w:r>
        <w:rPr>
          <w:rFonts w:eastAsiaTheme="minorHAnsi"/>
          <w:b/>
          <w:bCs/>
          <w:kern w:val="2"/>
          <w:szCs w:val="24"/>
          <w14:ligatures w14:val="standardContextual"/>
        </w:rPr>
        <w:t>D.</w:t>
      </w:r>
      <w:r>
        <w:rPr>
          <w:rFonts w:eastAsiaTheme="minorHAnsi"/>
          <w:kern w:val="2"/>
          <w:szCs w:val="24"/>
          <w14:ligatures w14:val="standardContextual"/>
        </w:rPr>
        <w:t xml:space="preserve"> không thể thiết kế được bộ tụ điện như vậy.</w:t>
      </w:r>
    </w:p>
    <w:p>
      <w:pPr>
        <w:pStyle w:val="63"/>
        <w:numPr>
          <w:ilvl w:val="0"/>
          <w:numId w:val="64"/>
        </w:numPr>
        <w:spacing w:line="312" w:lineRule="auto"/>
        <w:ind w:left="0" w:firstLine="0"/>
        <w:rPr>
          <w:rFonts w:eastAsiaTheme="minorHAnsi"/>
          <w:b/>
          <w:bCs/>
          <w:kern w:val="2"/>
          <w:szCs w:val="24"/>
          <w14:ligatures w14:val="standardContextual"/>
        </w:rPr>
      </w:pPr>
      <w:r>
        <w:rPr>
          <w:b/>
          <w:bCs/>
        </w:rPr>
        <w:drawing>
          <wp:anchor distT="0" distB="0" distL="114300" distR="114300" simplePos="0" relativeHeight="251794432" behindDoc="1" locked="0" layoutInCell="1" allowOverlap="1">
            <wp:simplePos x="0" y="0"/>
            <wp:positionH relativeFrom="column">
              <wp:posOffset>4676775</wp:posOffset>
            </wp:positionH>
            <wp:positionV relativeFrom="paragraph">
              <wp:posOffset>0</wp:posOffset>
            </wp:positionV>
            <wp:extent cx="1392555" cy="1202690"/>
            <wp:effectExtent l="0" t="0" r="0" b="0"/>
            <wp:wrapTight wrapText="bothSides">
              <wp:wrapPolygon>
                <wp:start x="0" y="0"/>
                <wp:lineTo x="0" y="21212"/>
                <wp:lineTo x="21275" y="21212"/>
                <wp:lineTo x="21275" y="0"/>
                <wp:lineTo x="0" y="0"/>
              </wp:wrapPolygon>
            </wp:wrapTight>
            <wp:docPr id="25110093" name="Picture 1" descr="A black and white photo of a motor capac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0093" name="Picture 1" descr="A black and white photo of a motor capacitor&#10;&#10;Description automatically generated"/>
                    <pic:cNvPicPr>
                      <a:picLocks noChangeAspect="1"/>
                    </pic:cNvPicPr>
                  </pic:nvPicPr>
                  <pic:blipFill>
                    <a:blip r:embed="rId916" cstate="print">
                      <a:extLst>
                        <a:ext uri="{28A0092B-C50C-407E-A947-70E740481C1C}">
                          <a14:useLocalDpi xmlns:a14="http://schemas.microsoft.com/office/drawing/2010/main" val="0"/>
                        </a:ext>
                      </a:extLst>
                    </a:blip>
                    <a:stretch>
                      <a:fillRect/>
                    </a:stretch>
                  </pic:blipFill>
                  <pic:spPr>
                    <a:xfrm>
                      <a:off x="0" y="0"/>
                      <a:ext cx="1392555" cy="1202690"/>
                    </a:xfrm>
                    <a:prstGeom prst="rect">
                      <a:avLst/>
                    </a:prstGeom>
                  </pic:spPr>
                </pic:pic>
              </a:graphicData>
            </a:graphic>
          </wp:anchor>
        </w:drawing>
      </w:r>
      <w:r>
        <w:rPr>
          <w:rFonts w:eastAsiaTheme="minorHAnsi"/>
          <w:szCs w:val="24"/>
        </w:rPr>
        <w:t>Một tụ điện khởi động cho động cơ có các thông số như hình 21.1. Đơn vị VAC (hoặc V.ac) là điện áp ứng với dòng điện xoay chiều, còn VDC (hay V.dc) là điện áp ứng với dòng điện một chiều cùng được đọc là vôn. Thông số điện áp 370 VAC được hiểu là</w:t>
      </w:r>
    </w:p>
    <w:p>
      <w:pPr>
        <w:spacing w:line="312" w:lineRule="auto"/>
        <w:rPr>
          <w:rFonts w:eastAsiaTheme="minorHAnsi"/>
          <w:kern w:val="2"/>
          <w:szCs w:val="24"/>
          <w14:ligatures w14:val="standardContextual"/>
        </w:rPr>
      </w:pPr>
      <w:r>
        <w:rPr>
          <w:rFonts w:eastAsiaTheme="minorHAnsi"/>
          <w:b/>
          <w:bCs/>
          <w:kern w:val="2"/>
          <w:szCs w:val="24"/>
          <w14:ligatures w14:val="standardContextual"/>
        </w:rPr>
        <w:t>A</w:t>
      </w:r>
      <w:r>
        <w:rPr>
          <w:rFonts w:eastAsiaTheme="minorHAnsi"/>
          <w:kern w:val="2"/>
          <w:szCs w:val="24"/>
          <w14:ligatures w14:val="standardContextual"/>
        </w:rPr>
        <w:t>. điện áp tối thiểu khi mắc tụ điện vào.</w:t>
      </w:r>
      <w:r>
        <w:rPr>
          <w:rFonts w:eastAsiaTheme="minorHAnsi"/>
          <w:kern w:val="2"/>
          <w:szCs w:val="24"/>
          <w14:ligatures w14:val="standardContextual"/>
        </w:rPr>
        <w:br w:type="textWrapping"/>
      </w:r>
      <w:r>
        <w:rPr>
          <w:rFonts w:eastAsiaTheme="minorHAnsi"/>
          <w:b/>
          <w:bCs/>
          <w:kern w:val="2"/>
          <w:szCs w:val="24"/>
          <w14:ligatures w14:val="standardContextual"/>
        </w:rPr>
        <w:t>B</w:t>
      </w:r>
      <w:r>
        <w:rPr>
          <w:rFonts w:eastAsiaTheme="minorHAnsi"/>
          <w:kern w:val="2"/>
          <w:szCs w:val="24"/>
          <w14:ligatures w14:val="standardContextual"/>
        </w:rPr>
        <w:t>. điện áp mà tụ điện hoạt động tốt nhất.</w:t>
      </w:r>
    </w:p>
    <w:p>
      <w:pPr>
        <w:spacing w:line="312" w:lineRule="auto"/>
        <w:rPr>
          <w:rFonts w:eastAsiaTheme="minorHAnsi"/>
          <w:kern w:val="2"/>
          <w:szCs w:val="24"/>
          <w14:ligatures w14:val="standardContextual"/>
        </w:rPr>
      </w:pPr>
      <w:r>
        <w:rPr>
          <w:rFonts w:eastAsiaTheme="minorHAnsi"/>
          <w:b/>
          <w:bCs/>
          <w:color w:val="FF0000"/>
          <w:kern w:val="2"/>
          <w:szCs w:val="24"/>
          <w:u w:val="single"/>
          <w14:ligatures w14:val="standardContextual"/>
        </w:rPr>
        <w:t>C.</w:t>
      </w:r>
      <w:r>
        <w:rPr>
          <w:rFonts w:eastAsiaTheme="minorHAnsi"/>
          <w:color w:val="FF0000"/>
          <w:kern w:val="2"/>
          <w:szCs w:val="24"/>
          <w14:ligatures w14:val="standardContextual"/>
        </w:rPr>
        <w:t xml:space="preserve"> điện áp xoay chiều hiệu dụng cao nhất để đảm bảo cho tụ hoạt động tốt. Đây không phải là thông số điện áp một chiều.</w:t>
      </w:r>
      <w:r>
        <w:rPr>
          <w:rFonts w:eastAsiaTheme="minorHAnsi"/>
          <w:kern w:val="2"/>
          <w:szCs w:val="24"/>
          <w14:ligatures w14:val="standardContextual"/>
        </w:rPr>
        <w:br w:type="textWrapping"/>
      </w:r>
      <w:r>
        <w:rPr>
          <w:rFonts w:eastAsiaTheme="minorHAnsi"/>
          <w:b/>
          <w:bCs/>
          <w:kern w:val="2"/>
          <w:szCs w:val="24"/>
          <w14:ligatures w14:val="standardContextual"/>
        </w:rPr>
        <w:t>D.</w:t>
      </w:r>
      <w:r>
        <w:rPr>
          <w:rFonts w:eastAsiaTheme="minorHAnsi"/>
          <w:kern w:val="2"/>
          <w:szCs w:val="24"/>
          <w14:ligatures w14:val="standardContextual"/>
        </w:rPr>
        <w:t xml:space="preserve"> điện áp mà khi mắc tụ điện vào thì điện dung bằng </w:t>
      </w:r>
      <w:r>
        <w:rPr>
          <w:rFonts w:eastAsiaTheme="minorHAnsi"/>
          <w:kern w:val="2"/>
          <w:position w:val="-10"/>
          <w:szCs w:val="24"/>
          <w14:ligatures w14:val="standardContextual"/>
        </w:rPr>
        <w:object>
          <v:shape id="_x0000_i1424" o:spt="75" type="#_x0000_t75" style="height:16.3pt;width:29.2pt;" o:ole="t" filled="f" coordsize="21600,21600">
            <v:path/>
            <v:fill on="f" focussize="0,0"/>
            <v:stroke/>
            <v:imagedata r:id="rId918" o:title=""/>
            <o:lock v:ext="edit" aspectratio="t"/>
            <w10:wrap type="none"/>
            <w10:anchorlock/>
          </v:shape>
          <o:OLEObject Type="Embed" ProgID="Equation.DSMT4" ShapeID="_x0000_i1424" DrawAspect="Content" ObjectID="_1468076117" r:id="rId917">
            <o:LockedField>false</o:LockedField>
          </o:OLEObject>
        </w:object>
      </w:r>
      <w:r>
        <w:rPr>
          <w:rFonts w:eastAsiaTheme="minorHAnsi"/>
          <w:kern w:val="2"/>
          <w:szCs w:val="24"/>
          <w14:ligatures w14:val="standardContextual"/>
        </w:rPr>
        <w:t>.</w:t>
      </w:r>
    </w:p>
    <w:p>
      <w:pPr>
        <w:pStyle w:val="63"/>
        <w:numPr>
          <w:ilvl w:val="0"/>
          <w:numId w:val="6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Năng lượng của điện trường trong một tụ điện đã tích được điện tích q không phụ thuộc vào</w:t>
      </w:r>
      <w:r>
        <w:rPr>
          <w:rFonts w:eastAsiaTheme="minorHAnsi"/>
          <w:kern w:val="2"/>
          <w:szCs w:val="24"/>
          <w14:ligatures w14:val="standardContextual"/>
        </w:rPr>
        <w:br w:type="textWrapping"/>
      </w:r>
      <w:r>
        <w:rPr>
          <w:rFonts w:eastAsiaTheme="minorHAnsi"/>
          <w:b/>
          <w:bCs/>
          <w:kern w:val="2"/>
          <w:szCs w:val="24"/>
          <w14:ligatures w14:val="standardContextual"/>
        </w:rPr>
        <w:t>A</w:t>
      </w:r>
      <w:r>
        <w:rPr>
          <w:rFonts w:eastAsiaTheme="minorHAnsi"/>
          <w:kern w:val="2"/>
          <w:szCs w:val="24"/>
          <w14:ligatures w14:val="standardContextual"/>
        </w:rPr>
        <w:t>. điện tích mà tụ điện tích được.</w:t>
      </w:r>
      <w:r>
        <w:rPr>
          <w:rFonts w:eastAsiaTheme="minorHAnsi"/>
          <w:kern w:val="2"/>
          <w:szCs w:val="24"/>
          <w14:ligatures w14:val="standardContextual"/>
        </w:rPr>
        <w:br w:type="textWrapping"/>
      </w:r>
      <w:r>
        <w:rPr>
          <w:rFonts w:eastAsiaTheme="minorHAnsi"/>
          <w:b/>
          <w:bCs/>
          <w:kern w:val="2"/>
          <w:szCs w:val="24"/>
          <w14:ligatures w14:val="standardContextual"/>
        </w:rPr>
        <w:t>B.</w:t>
      </w:r>
      <w:r>
        <w:rPr>
          <w:rFonts w:eastAsiaTheme="minorHAnsi"/>
          <w:kern w:val="2"/>
          <w:szCs w:val="24"/>
          <w14:ligatures w14:val="standardContextual"/>
        </w:rPr>
        <w:t xml:space="preserve"> hiệu điện thế giữa hai bản tụ điện.</w:t>
      </w:r>
      <w:r>
        <w:rPr>
          <w:rFonts w:eastAsiaTheme="minorHAnsi"/>
          <w:kern w:val="2"/>
          <w:szCs w:val="24"/>
          <w14:ligatures w14:val="standardContextual"/>
        </w:rPr>
        <w:br w:type="textWrapping"/>
      </w:r>
      <w:r>
        <w:rPr>
          <w:rFonts w:eastAsiaTheme="minorHAnsi"/>
          <w:b/>
          <w:bCs/>
          <w:kern w:val="2"/>
          <w:szCs w:val="24"/>
          <w:u w:val="single"/>
          <w14:ligatures w14:val="standardContextual"/>
        </w:rPr>
        <w:t>C.</w:t>
      </w:r>
      <w:r>
        <w:rPr>
          <w:rFonts w:eastAsiaTheme="minorHAnsi"/>
          <w:kern w:val="2"/>
          <w:szCs w:val="24"/>
          <w14:ligatures w14:val="standardContextual"/>
        </w:rPr>
        <w:t xml:space="preserve"> </w:t>
      </w:r>
      <w:r>
        <w:rPr>
          <w:rFonts w:eastAsiaTheme="minorHAnsi"/>
          <w:color w:val="FF0000"/>
          <w:kern w:val="2"/>
          <w:szCs w:val="24"/>
          <w14:ligatures w14:val="standardContextual"/>
        </w:rPr>
        <w:t xml:space="preserve">thời gian </w:t>
      </w:r>
      <w:r>
        <w:rPr>
          <w:rFonts w:eastAsiaTheme="minorHAnsi"/>
          <w:kern w:val="2"/>
          <w:szCs w:val="24"/>
          <w14:ligatures w14:val="standardContextual"/>
        </w:rPr>
        <w:t>đã thực hiện để tích điện cho tụ điện.</w:t>
      </w:r>
      <w:r>
        <w:rPr>
          <w:rFonts w:eastAsiaTheme="minorHAnsi"/>
          <w:kern w:val="2"/>
          <w:szCs w:val="24"/>
          <w14:ligatures w14:val="standardContextual"/>
        </w:rPr>
        <w:br w:type="textWrapping"/>
      </w:r>
      <w:r>
        <w:rPr>
          <w:rFonts w:eastAsiaTheme="minorHAnsi"/>
          <w:b/>
          <w:bCs/>
          <w:kern w:val="2"/>
          <w:szCs w:val="24"/>
          <w14:ligatures w14:val="standardContextual"/>
        </w:rPr>
        <w:t>D.</w:t>
      </w:r>
      <w:r>
        <w:rPr>
          <w:rFonts w:eastAsiaTheme="minorHAnsi"/>
          <w:kern w:val="2"/>
          <w:szCs w:val="24"/>
          <w14:ligatures w14:val="standardContextual"/>
        </w:rPr>
        <w:t xml:space="preserve"> điện dung của tụ điện.</w:t>
      </w:r>
    </w:p>
    <w:p>
      <w:pPr>
        <w:pStyle w:val="63"/>
        <w:numPr>
          <w:ilvl w:val="0"/>
          <w:numId w:val="6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Năng lượng của tụ điện bằng</w:t>
      </w:r>
      <w:r>
        <w:rPr>
          <w:rFonts w:eastAsiaTheme="minorHAnsi"/>
          <w:kern w:val="2"/>
          <w:szCs w:val="24"/>
          <w14:ligatures w14:val="standardContextual"/>
        </w:rPr>
        <w:br w:type="textWrapping"/>
      </w:r>
      <w:r>
        <w:rPr>
          <w:rFonts w:eastAsiaTheme="minorHAnsi"/>
          <w:b/>
          <w:bCs/>
          <w:kern w:val="2"/>
          <w:szCs w:val="24"/>
          <w:u w:val="single"/>
          <w14:ligatures w14:val="standardContextual"/>
        </w:rPr>
        <w:t>A</w:t>
      </w:r>
      <w:r>
        <w:rPr>
          <w:rFonts w:eastAsiaTheme="minorHAnsi"/>
          <w:kern w:val="2"/>
          <w:szCs w:val="24"/>
          <w:u w:val="single"/>
          <w14:ligatures w14:val="standardContextual"/>
        </w:rPr>
        <w:t>.</w:t>
      </w:r>
      <w:r>
        <w:rPr>
          <w:rFonts w:eastAsiaTheme="minorHAnsi"/>
          <w:kern w:val="2"/>
          <w:szCs w:val="24"/>
          <w14:ligatures w14:val="standardContextual"/>
        </w:rPr>
        <w:t xml:space="preserve"> </w:t>
      </w:r>
      <w:r>
        <w:rPr>
          <w:rFonts w:eastAsiaTheme="minorHAnsi"/>
          <w:color w:val="FF0000"/>
          <w:kern w:val="2"/>
          <w:szCs w:val="24"/>
          <w14:ligatures w14:val="standardContextual"/>
        </w:rPr>
        <w:t xml:space="preserve">công để </w:t>
      </w:r>
      <w:r>
        <w:rPr>
          <w:rFonts w:eastAsiaTheme="minorHAnsi"/>
          <w:kern w:val="2"/>
          <w:szCs w:val="24"/>
          <w14:ligatures w14:val="standardContextual"/>
        </w:rPr>
        <w:t>tích điện cho tụ điện.</w:t>
      </w:r>
      <w:r>
        <w:rPr>
          <w:rFonts w:eastAsiaTheme="minorHAnsi"/>
          <w:kern w:val="2"/>
          <w:szCs w:val="24"/>
          <w14:ligatures w14:val="standardContextual"/>
        </w:rPr>
        <w:br w:type="textWrapping"/>
      </w:r>
      <w:r>
        <w:rPr>
          <w:rFonts w:eastAsiaTheme="minorHAnsi"/>
          <w:b/>
          <w:bCs/>
          <w:kern w:val="2"/>
          <w:szCs w:val="24"/>
          <w14:ligatures w14:val="standardContextual"/>
        </w:rPr>
        <w:t xml:space="preserve">B. </w:t>
      </w:r>
      <w:r>
        <w:rPr>
          <w:rFonts w:eastAsiaTheme="minorHAnsi"/>
          <w:kern w:val="2"/>
          <w:szCs w:val="24"/>
          <w14:ligatures w14:val="standardContextual"/>
        </w:rPr>
        <w:t>điện thế của các điện tích trên các bản tụ điện.</w:t>
      </w:r>
      <w:r>
        <w:rPr>
          <w:rFonts w:eastAsiaTheme="minorHAnsi"/>
          <w:kern w:val="2"/>
          <w:szCs w:val="24"/>
          <w14:ligatures w14:val="standardContextual"/>
        </w:rPr>
        <w:br w:type="textWrapping"/>
      </w:r>
      <w:r>
        <w:rPr>
          <w:rFonts w:eastAsiaTheme="minorHAnsi"/>
          <w:b/>
          <w:bCs/>
          <w:kern w:val="2"/>
          <w:szCs w:val="24"/>
          <w14:ligatures w14:val="standardContextual"/>
        </w:rPr>
        <w:t xml:space="preserve">C. </w:t>
      </w:r>
      <w:r>
        <w:rPr>
          <w:rFonts w:eastAsiaTheme="minorHAnsi"/>
          <w:kern w:val="2"/>
          <w:szCs w:val="24"/>
          <w14:ligatures w14:val="standardContextual"/>
        </w:rPr>
        <w:t>tồng điện thế của các bản tụ điện.</w:t>
      </w:r>
      <w:r>
        <w:rPr>
          <w:rFonts w:eastAsiaTheme="minorHAnsi"/>
          <w:kern w:val="2"/>
          <w:szCs w:val="24"/>
          <w14:ligatures w14:val="standardContextual"/>
        </w:rPr>
        <w:br w:type="textWrapping"/>
      </w:r>
      <w:r>
        <w:rPr>
          <w:rFonts w:eastAsiaTheme="minorHAnsi"/>
          <w:b/>
          <w:bCs/>
          <w:kern w:val="2"/>
          <w:szCs w:val="24"/>
          <w14:ligatures w14:val="standardContextual"/>
        </w:rPr>
        <w:t>D</w:t>
      </w:r>
      <w:r>
        <w:rPr>
          <w:rFonts w:eastAsiaTheme="minorHAnsi"/>
          <w:kern w:val="2"/>
          <w:szCs w:val="24"/>
          <w14:ligatures w14:val="standardContextual"/>
        </w:rPr>
        <w:t>. khả năng tích điện của tụ điện.</w:t>
      </w:r>
    </w:p>
    <w:p>
      <w:pPr>
        <w:pStyle w:val="63"/>
        <w:numPr>
          <w:ilvl w:val="0"/>
          <w:numId w:val="6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Một tụ điện có điện tích bằng </w:t>
      </w:r>
      <w:r>
        <w:rPr>
          <w:position w:val="-10"/>
        </w:rPr>
        <w:object>
          <v:shape id="_x0000_i1425" o:spt="75" type="#_x0000_t75" style="height:16.3pt;width:12.25pt;" o:ole="t" filled="f" coordsize="21600,21600">
            <v:path/>
            <v:fill on="f" focussize="0,0"/>
            <v:stroke/>
            <v:imagedata r:id="rId920" o:title=""/>
            <o:lock v:ext="edit" aspectratio="t"/>
            <w10:wrap type="none"/>
            <w10:anchorlock/>
          </v:shape>
          <o:OLEObject Type="Embed" ProgID="Equation.DSMT4" ShapeID="_x0000_i1425" DrawAspect="Content" ObjectID="_1468076118" r:id="rId919">
            <o:LockedField>false</o:LockedField>
          </o:OLEObject>
        </w:object>
      </w:r>
      <w:r>
        <w:rPr>
          <w:rFonts w:eastAsiaTheme="minorHAnsi"/>
          <w:kern w:val="2"/>
          <w:szCs w:val="24"/>
          <w14:ligatures w14:val="standardContextual"/>
        </w:rPr>
        <w:t xml:space="preserve"> và ngắt khỏi nguồn, nếu tăng khoảng cách giữa hai bản tụ điện thì</w:t>
      </w:r>
      <w:r>
        <w:rPr>
          <w:rFonts w:eastAsiaTheme="minorHAnsi"/>
          <w:kern w:val="2"/>
          <w:szCs w:val="24"/>
          <w14:ligatures w14:val="standardContextual"/>
        </w:rPr>
        <w:br w:type="textWrapping"/>
      </w:r>
      <w:r>
        <w:rPr>
          <w:rFonts w:eastAsiaTheme="minorHAnsi"/>
          <w:b/>
          <w:bCs/>
          <w:kern w:val="2"/>
          <w:szCs w:val="24"/>
          <w14:ligatures w14:val="standardContextual"/>
        </w:rPr>
        <w:t>A.</w:t>
      </w:r>
      <w:r>
        <w:rPr>
          <w:rFonts w:eastAsiaTheme="minorHAnsi"/>
          <w:kern w:val="2"/>
          <w:szCs w:val="24"/>
          <w14:ligatures w14:val="standardContextual"/>
        </w:rPr>
        <w:t xml:space="preserve"> năng lượng của tụ điện giảm.</w:t>
      </w:r>
      <w:r>
        <w:rPr>
          <w:rFonts w:eastAsiaTheme="minorHAnsi"/>
          <w:kern w:val="2"/>
          <w:szCs w:val="24"/>
          <w14:ligatures w14:val="standardContextual"/>
        </w:rPr>
        <w:br w:type="textWrapping"/>
      </w:r>
      <w:r>
        <w:rPr>
          <w:rFonts w:eastAsiaTheme="minorHAnsi"/>
          <w:b/>
          <w:bCs/>
          <w:kern w:val="2"/>
          <w:szCs w:val="24"/>
          <w14:ligatures w14:val="standardContextual"/>
        </w:rPr>
        <w:t>B</w:t>
      </w:r>
      <w:r>
        <w:rPr>
          <w:rFonts w:eastAsiaTheme="minorHAnsi"/>
          <w:kern w:val="2"/>
          <w:szCs w:val="24"/>
          <w14:ligatures w14:val="standardContextual"/>
        </w:rPr>
        <w:t>. năng lượng của tụ điện tăng lên do ta đã cung cấp một công làm tăng thế năng của các điện tích.</w:t>
      </w:r>
      <w:r>
        <w:rPr>
          <w:rFonts w:eastAsiaTheme="minorHAnsi"/>
          <w:kern w:val="2"/>
          <w:szCs w:val="24"/>
          <w14:ligatures w14:val="standardContextual"/>
        </w:rPr>
        <w:br w:type="textWrapping"/>
      </w:r>
      <w:r>
        <w:rPr>
          <w:rFonts w:eastAsiaTheme="minorHAnsi"/>
          <w:b/>
          <w:bCs/>
          <w:kern w:val="2"/>
          <w:szCs w:val="24"/>
          <w:u w:val="single"/>
          <w14:ligatures w14:val="standardContextual"/>
        </w:rPr>
        <w:t>C.</w:t>
      </w:r>
      <w:r>
        <w:rPr>
          <w:rFonts w:eastAsiaTheme="minorHAnsi"/>
          <w:color w:val="FF0000"/>
          <w:kern w:val="2"/>
          <w:szCs w:val="24"/>
          <w14:ligatures w14:val="standardContextual"/>
        </w:rPr>
        <w:t xml:space="preserve"> năng </w:t>
      </w:r>
      <w:r>
        <w:rPr>
          <w:rFonts w:eastAsiaTheme="minorHAnsi"/>
          <w:kern w:val="2"/>
          <w:szCs w:val="24"/>
          <w14:ligatures w14:val="standardContextual"/>
        </w:rPr>
        <w:t>lượng của tụ điện không thay đổi.</w:t>
      </w:r>
      <w:r>
        <w:rPr>
          <w:rFonts w:eastAsiaTheme="minorHAnsi"/>
          <w:kern w:val="2"/>
          <w:szCs w:val="24"/>
          <w14:ligatures w14:val="standardContextual"/>
        </w:rPr>
        <w:br w:type="textWrapping"/>
      </w:r>
      <w:r>
        <w:rPr>
          <w:rFonts w:eastAsiaTheme="minorHAnsi"/>
          <w:b/>
          <w:bCs/>
          <w:kern w:val="2"/>
          <w:szCs w:val="24"/>
          <w14:ligatures w14:val="standardContextual"/>
        </w:rPr>
        <w:t>D.</w:t>
      </w:r>
      <w:r>
        <w:rPr>
          <w:rFonts w:eastAsiaTheme="minorHAnsi"/>
          <w:kern w:val="2"/>
          <w:szCs w:val="24"/>
          <w14:ligatures w14:val="standardContextual"/>
        </w:rPr>
        <w:t xml:space="preserve"> năng lượng của tụ điện tăng lên rồi mới giảm.</w:t>
      </w:r>
    </w:p>
    <w:p>
      <w:pPr>
        <w:pStyle w:val="63"/>
        <w:numPr>
          <w:ilvl w:val="0"/>
          <w:numId w:val="6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Có bốn chiếc tụ điện như hình 21.6, hãy sắp xếp theo thứ tự tăng dần về năng lượng khi chúng được tích điện tới mức tối đa cho phép.</w:t>
      </w:r>
    </w:p>
    <w:p>
      <w:pPr>
        <w:spacing w:line="312" w:lineRule="auto"/>
        <w:jc w:val="both"/>
        <w:rPr>
          <w:rFonts w:eastAsiaTheme="minorHAnsi"/>
          <w:kern w:val="2"/>
          <w:szCs w:val="24"/>
          <w14:ligatures w14:val="standardContextual"/>
        </w:rPr>
      </w:pPr>
      <w:r>
        <w:rPr>
          <w:rFonts w:eastAsiaTheme="minorHAnsi"/>
          <w:kern w:val="2"/>
          <w:szCs w:val="24"/>
          <w14:ligatures w14:val="standardContextual"/>
        </w:rPr>
        <w:drawing>
          <wp:inline distT="0" distB="0" distL="0" distR="0">
            <wp:extent cx="3312795" cy="1026795"/>
            <wp:effectExtent l="0" t="0" r="1905" b="1905"/>
            <wp:docPr id="1559740289" name="Picture 4" descr="A black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40289" name="Picture 4" descr="A black rectangular object with white text&#10;&#10;Description automatically generated"/>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a:xfrm>
                      <a:off x="0" y="0"/>
                      <a:ext cx="3312795" cy="1026795"/>
                    </a:xfrm>
                    <a:prstGeom prst="rect">
                      <a:avLst/>
                    </a:prstGeom>
                    <a:noFill/>
                    <a:ln>
                      <a:noFill/>
                    </a:ln>
                  </pic:spPr>
                </pic:pic>
              </a:graphicData>
            </a:graphic>
          </wp:inline>
        </w:drawing>
      </w:r>
    </w:p>
    <w:p>
      <w:pPr>
        <w:pStyle w:val="63"/>
        <w:spacing w:line="312" w:lineRule="auto"/>
        <w:ind w:left="0"/>
        <w:rPr>
          <w:rFonts w:eastAsiaTheme="minorHAnsi"/>
          <w:kern w:val="2"/>
          <w:szCs w:val="24"/>
          <w14:ligatures w14:val="standardContextual"/>
        </w:rPr>
      </w:pPr>
      <w:r>
        <w:rPr>
          <w:rFonts w:eastAsiaTheme="minorHAnsi"/>
          <w:b/>
          <w:bCs/>
          <w:kern w:val="2"/>
          <w:szCs w:val="24"/>
          <w14:ligatures w14:val="standardContextual"/>
        </w:rPr>
        <w:t>A</w:t>
      </w:r>
      <w:r>
        <w:rPr>
          <w:rFonts w:eastAsiaTheme="minorHAnsi"/>
          <w:kern w:val="2"/>
          <w:szCs w:val="24"/>
          <w14:ligatures w14:val="standardContextual"/>
        </w:rPr>
        <w:t>. b, d, a, c.</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b/>
          <w:bCs/>
          <w:kern w:val="2"/>
          <w:szCs w:val="24"/>
          <w14:ligatures w14:val="standardContextual"/>
        </w:rPr>
        <w:t>B</w:t>
      </w:r>
      <w:r>
        <w:rPr>
          <w:rFonts w:eastAsiaTheme="minorHAnsi"/>
          <w:kern w:val="2"/>
          <w:szCs w:val="24"/>
          <w14:ligatures w14:val="standardContextual"/>
        </w:rPr>
        <w:t>. b, c, d, a.</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b/>
          <w:bCs/>
          <w:color w:val="FF0000"/>
          <w:kern w:val="2"/>
          <w:szCs w:val="24"/>
          <w:u w:val="single"/>
          <w14:ligatures w14:val="standardContextual"/>
        </w:rPr>
        <w:t>C.</w:t>
      </w:r>
      <w:r>
        <w:rPr>
          <w:rFonts w:eastAsiaTheme="minorHAnsi"/>
          <w:color w:val="FF0000"/>
          <w:kern w:val="2"/>
          <w:szCs w:val="24"/>
          <w14:ligatures w14:val="standardContextual"/>
        </w:rPr>
        <w:t xml:space="preserve"> </w:t>
      </w:r>
      <w:r>
        <w:rPr>
          <w:rFonts w:eastAsiaTheme="minorHAnsi"/>
          <w:kern w:val="2"/>
          <w:szCs w:val="24"/>
          <w14:ligatures w14:val="standardContextual"/>
        </w:rPr>
        <w:t>c, a, b, d.</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b/>
          <w:bCs/>
          <w:kern w:val="2"/>
          <w:szCs w:val="24"/>
          <w14:ligatures w14:val="standardContextual"/>
        </w:rPr>
        <w:t>D</w:t>
      </w:r>
      <w:r>
        <w:rPr>
          <w:rFonts w:eastAsiaTheme="minorHAnsi"/>
          <w:kern w:val="2"/>
          <w:szCs w:val="24"/>
          <w14:ligatures w14:val="standardContextual"/>
        </w:rPr>
        <w:t>. c, b, a, d.</w:t>
      </w:r>
    </w:p>
    <w:p>
      <w:pPr>
        <w:pStyle w:val="63"/>
        <w:numPr>
          <w:ilvl w:val="0"/>
          <w:numId w:val="6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Công dụng nào sau đây của một thiết bị không liên quan tới tụ điện?</w:t>
      </w:r>
      <w:r>
        <w:rPr>
          <w:rFonts w:eastAsiaTheme="minorHAnsi"/>
          <w:kern w:val="2"/>
          <w:szCs w:val="24"/>
          <w14:ligatures w14:val="standardContextual"/>
        </w:rPr>
        <w:br w:type="textWrapping"/>
      </w:r>
      <w:r>
        <w:rPr>
          <w:rFonts w:eastAsiaTheme="minorHAnsi"/>
          <w:b/>
          <w:bCs/>
          <w:kern w:val="2"/>
          <w:szCs w:val="24"/>
          <w14:ligatures w14:val="standardContextual"/>
        </w:rPr>
        <w:t>A</w:t>
      </w:r>
      <w:r>
        <w:rPr>
          <w:rFonts w:eastAsiaTheme="minorHAnsi"/>
          <w:kern w:val="2"/>
          <w:szCs w:val="24"/>
          <w14:ligatures w14:val="standardContextual"/>
        </w:rPr>
        <w:t>. Tích trữ năng lượng và cung cấp năng lượng.</w:t>
      </w:r>
      <w:r>
        <w:rPr>
          <w:rFonts w:eastAsiaTheme="minorHAnsi"/>
          <w:kern w:val="2"/>
          <w:szCs w:val="24"/>
          <w14:ligatures w14:val="standardContextual"/>
        </w:rPr>
        <w:br w:type="textWrapping"/>
      </w:r>
      <w:r>
        <w:rPr>
          <w:rFonts w:eastAsiaTheme="minorHAnsi"/>
          <w:b/>
          <w:bCs/>
          <w:kern w:val="2"/>
          <w:szCs w:val="24"/>
          <w14:ligatures w14:val="standardContextual"/>
        </w:rPr>
        <w:t>B.</w:t>
      </w:r>
      <w:r>
        <w:rPr>
          <w:rFonts w:eastAsiaTheme="minorHAnsi"/>
          <w:kern w:val="2"/>
          <w:szCs w:val="24"/>
          <w14:ligatures w14:val="standardContextual"/>
        </w:rPr>
        <w:t xml:space="preserve"> Lưu trữ điện tích.</w:t>
      </w:r>
      <w:r>
        <w:rPr>
          <w:rFonts w:eastAsiaTheme="minorHAnsi"/>
          <w:kern w:val="2"/>
          <w:szCs w:val="24"/>
          <w14:ligatures w14:val="standardContextual"/>
        </w:rPr>
        <w:br w:type="textWrapping"/>
      </w:r>
      <w:r>
        <w:rPr>
          <w:rFonts w:eastAsiaTheme="minorHAnsi"/>
          <w:b/>
          <w:bCs/>
          <w:kern w:val="2"/>
          <w:szCs w:val="24"/>
          <w14:ligatures w14:val="standardContextual"/>
        </w:rPr>
        <w:t>C.</w:t>
      </w:r>
      <w:r>
        <w:rPr>
          <w:rFonts w:eastAsiaTheme="minorHAnsi"/>
          <w:kern w:val="2"/>
          <w:szCs w:val="24"/>
          <w14:ligatures w14:val="standardContextual"/>
        </w:rPr>
        <w:t xml:space="preserve"> Lọc dòng điện một chiều.</w:t>
      </w:r>
      <w:r>
        <w:rPr>
          <w:rFonts w:eastAsiaTheme="minorHAnsi"/>
          <w:kern w:val="2"/>
          <w:szCs w:val="24"/>
          <w14:ligatures w14:val="standardContextual"/>
        </w:rPr>
        <w:br w:type="textWrapping"/>
      </w:r>
      <w:r>
        <w:rPr>
          <w:rFonts w:eastAsiaTheme="minorHAnsi"/>
          <w:b/>
          <w:bCs/>
          <w:kern w:val="2"/>
          <w:szCs w:val="24"/>
          <w:u w:val="single"/>
          <w14:ligatures w14:val="standardContextual"/>
        </w:rPr>
        <w:t>D.</w:t>
      </w:r>
      <w:r>
        <w:rPr>
          <w:rFonts w:eastAsiaTheme="minorHAnsi"/>
          <w:kern w:val="2"/>
          <w:szCs w:val="24"/>
          <w14:ligatures w14:val="standardContextual"/>
        </w:rPr>
        <w:t xml:space="preserve"> </w:t>
      </w:r>
      <w:r>
        <w:rPr>
          <w:rFonts w:eastAsiaTheme="minorHAnsi"/>
          <w:color w:val="FF0000"/>
          <w:kern w:val="2"/>
          <w:szCs w:val="24"/>
          <w14:ligatures w14:val="standardContextual"/>
        </w:rPr>
        <w:t xml:space="preserve">Cung </w:t>
      </w:r>
      <w:r>
        <w:rPr>
          <w:rFonts w:eastAsiaTheme="minorHAnsi"/>
          <w:kern w:val="2"/>
          <w:szCs w:val="24"/>
          <w14:ligatures w14:val="standardContextual"/>
        </w:rPr>
        <w:t>cấp nhiệt năng ở bàn là, máy sấy,...</w:t>
      </w:r>
    </w:p>
    <w:p>
      <w:pPr>
        <w:pStyle w:val="63"/>
        <w:numPr>
          <w:ilvl w:val="0"/>
          <w:numId w:val="6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Khi sử dụng một tụ điện loại b và một tụ điện loại </w:t>
      </w:r>
      <w:r>
        <w:rPr>
          <w:position w:val="-6"/>
        </w:rPr>
        <w:object>
          <v:shape id="_x0000_i1426" o:spt="75" type="#_x0000_t75" style="height:10.85pt;width:8.85pt;" o:ole="t" filled="f" coordsize="21600,21600">
            <v:path/>
            <v:fill on="f" focussize="0,0"/>
            <v:stroke/>
            <v:imagedata r:id="rId923" o:title=""/>
            <o:lock v:ext="edit" aspectratio="t"/>
            <w10:wrap type="none"/>
            <w10:anchorlock/>
          </v:shape>
          <o:OLEObject Type="Embed" ProgID="Equation.DSMT4" ShapeID="_x0000_i1426" DrawAspect="Content" ObjectID="_1468076119" r:id="rId922">
            <o:LockedField>false</o:LockedField>
          </o:OLEObject>
        </w:object>
      </w:r>
      <w:r>
        <w:rPr>
          <w:rFonts w:eastAsiaTheme="minorHAnsi"/>
          <w:kern w:val="2"/>
          <w:szCs w:val="24"/>
          <w14:ligatures w14:val="standardContextual"/>
        </w:rPr>
        <w:t xml:space="preserve"> trong Hình 21.6 để ghép thành bộ tụ điện. Hãy so sánh năng lượng bộ tụ điện ghép song song và bộ tụ điện ghép nối tiếp khi chúng được tích điện đến mức tối đa cho phép.</w:t>
      </w:r>
      <w:r>
        <w:rPr>
          <w:rFonts w:eastAsiaTheme="minorHAnsi"/>
          <w:kern w:val="2"/>
          <w:szCs w:val="24"/>
          <w14:ligatures w14:val="standardContextual"/>
        </w:rPr>
        <w:br w:type="textWrapping"/>
      </w:r>
      <w:r>
        <w:rPr>
          <w:rFonts w:eastAsiaTheme="minorHAnsi"/>
          <w:b/>
          <w:bCs/>
          <w:kern w:val="2"/>
          <w:szCs w:val="24"/>
          <w14:ligatures w14:val="standardContextual"/>
        </w:rPr>
        <w:t>A.</w:t>
      </w:r>
      <w:r>
        <w:rPr>
          <w:rFonts w:eastAsiaTheme="minorHAnsi"/>
          <w:kern w:val="2"/>
          <w:szCs w:val="24"/>
          <w14:ligatures w14:val="standardContextual"/>
        </w:rPr>
        <w:t xml:space="preserve"> Năng lượng của bộ tụ điện ghép song song lớn hơn của bộ tụ điện ghép nối tiếp.</w:t>
      </w:r>
      <w:r>
        <w:rPr>
          <w:rFonts w:eastAsiaTheme="minorHAnsi"/>
          <w:kern w:val="2"/>
          <w:szCs w:val="24"/>
          <w14:ligatures w14:val="standardContextual"/>
        </w:rPr>
        <w:br w:type="textWrapping"/>
      </w:r>
      <w:r>
        <w:rPr>
          <w:rFonts w:eastAsiaTheme="minorHAnsi"/>
          <w:b/>
          <w:bCs/>
          <w:kern w:val="2"/>
          <w:szCs w:val="24"/>
          <w14:ligatures w14:val="standardContextual"/>
        </w:rPr>
        <w:t>B.</w:t>
      </w:r>
      <w:r>
        <w:rPr>
          <w:rFonts w:eastAsiaTheme="minorHAnsi"/>
          <w:kern w:val="2"/>
          <w:szCs w:val="24"/>
          <w14:ligatures w14:val="standardContextual"/>
        </w:rPr>
        <w:t xml:space="preserve"> Hai cách ghép đều cho kết quả như nhau.</w:t>
      </w:r>
      <w:r>
        <w:rPr>
          <w:rFonts w:eastAsiaTheme="minorHAnsi"/>
          <w:kern w:val="2"/>
          <w:szCs w:val="24"/>
          <w14:ligatures w14:val="standardContextual"/>
        </w:rPr>
        <w:br w:type="textWrapping"/>
      </w:r>
      <w:r>
        <w:rPr>
          <w:rFonts w:eastAsiaTheme="minorHAnsi"/>
          <w:b/>
          <w:bCs/>
          <w:kern w:val="2"/>
          <w:szCs w:val="24"/>
          <w:u w:val="single"/>
          <w14:ligatures w14:val="standardContextual"/>
        </w:rPr>
        <w:t>C.</w:t>
      </w:r>
      <w:r>
        <w:rPr>
          <w:rFonts w:eastAsiaTheme="minorHAnsi"/>
          <w:kern w:val="2"/>
          <w:szCs w:val="24"/>
          <w14:ligatures w14:val="standardContextual"/>
        </w:rPr>
        <w:t xml:space="preserve"> </w:t>
      </w:r>
      <w:r>
        <w:rPr>
          <w:rFonts w:eastAsiaTheme="minorHAnsi"/>
          <w:color w:val="FF0000"/>
          <w:kern w:val="2"/>
          <w:szCs w:val="24"/>
          <w14:ligatures w14:val="standardContextual"/>
        </w:rPr>
        <w:t xml:space="preserve">Năng lượng </w:t>
      </w:r>
      <w:r>
        <w:rPr>
          <w:rFonts w:eastAsiaTheme="minorHAnsi"/>
          <w:kern w:val="2"/>
          <w:szCs w:val="24"/>
          <w14:ligatures w14:val="standardContextual"/>
        </w:rPr>
        <w:t>của bộ tụ điện ghép song song nhỏ hơn của bộ tụ điện ghép nối tiếp.</w:t>
      </w:r>
      <w:r>
        <w:rPr>
          <w:rFonts w:eastAsiaTheme="minorHAnsi"/>
          <w:kern w:val="2"/>
          <w:szCs w:val="24"/>
          <w14:ligatures w14:val="standardContextual"/>
        </w:rPr>
        <w:br w:type="textWrapping"/>
      </w:r>
      <w:r>
        <w:rPr>
          <w:rFonts w:eastAsiaTheme="minorHAnsi"/>
          <w:b/>
          <w:bCs/>
          <w:kern w:val="2"/>
          <w:szCs w:val="24"/>
          <w14:ligatures w14:val="standardContextual"/>
        </w:rPr>
        <w:t>D.</w:t>
      </w:r>
      <w:r>
        <w:rPr>
          <w:rFonts w:eastAsiaTheme="minorHAnsi"/>
          <w:kern w:val="2"/>
          <w:szCs w:val="24"/>
          <w14:ligatures w14:val="standardContextual"/>
        </w:rPr>
        <w:t xml:space="preserve"> Cả ba phương án </w:t>
      </w:r>
      <w:r>
        <w:rPr>
          <w:position w:val="-10"/>
        </w:rPr>
        <w:object>
          <v:shape id="_x0000_i1427" o:spt="75" type="#_x0000_t75" style="height:16.3pt;width:36.7pt;" o:ole="t" filled="f" coordsize="21600,21600">
            <v:path/>
            <v:fill on="f" focussize="0,0"/>
            <v:stroke/>
            <v:imagedata r:id="rId925" o:title=""/>
            <o:lock v:ext="edit" aspectratio="t"/>
            <w10:wrap type="none"/>
            <w10:anchorlock/>
          </v:shape>
          <o:OLEObject Type="Embed" ProgID="Equation.DSMT4" ShapeID="_x0000_i1427" DrawAspect="Content" ObjectID="_1468076120" r:id="rId924">
            <o:LockedField>false</o:LockedField>
          </o:OLEObject>
        </w:object>
      </w:r>
      <w:r>
        <w:rPr>
          <w:rFonts w:eastAsiaTheme="minorHAnsi"/>
          <w:kern w:val="2"/>
          <w:szCs w:val="24"/>
          <w14:ligatures w14:val="standardContextual"/>
        </w:rPr>
        <w:t xml:space="preserve"> đều có thể xảy ra.</w:t>
      </w:r>
    </w:p>
    <w:p>
      <w:pPr>
        <w:pStyle w:val="63"/>
        <w:numPr>
          <w:ilvl w:val="0"/>
          <w:numId w:val="64"/>
        </w:numPr>
        <w:tabs>
          <w:tab w:val="left" w:pos="900"/>
        </w:tabs>
        <w:spacing w:line="312" w:lineRule="auto"/>
        <w:ind w:left="0" w:firstLine="0"/>
        <w:rPr>
          <w:rFonts w:eastAsiaTheme="minorHAnsi"/>
          <w:kern w:val="2"/>
          <w:szCs w:val="24"/>
          <w14:ligatures w14:val="standardContextual"/>
        </w:rPr>
      </w:pPr>
      <w:r>
        <w:rPr>
          <w:szCs w:val="24"/>
        </w:rPr>
        <w:t xml:space="preserve">Hai tụ điện có điện dung lần lượt </w:t>
      </w:r>
      <w:r>
        <w:rPr>
          <w:position w:val="-12"/>
        </w:rPr>
        <w:object>
          <v:shape id="_x0000_i1428" o:spt="75" type="#_x0000_t75" style="height:17.65pt;width:95.1pt;" o:ole="t" filled="f" coordsize="21600,21600">
            <v:path/>
            <v:fill on="f" focussize="0,0"/>
            <v:stroke/>
            <v:imagedata r:id="rId927" o:title=""/>
            <o:lock v:ext="edit" aspectratio="t"/>
            <w10:wrap type="none"/>
            <w10:anchorlock/>
          </v:shape>
          <o:OLEObject Type="Embed" ProgID="Equation.DSMT4" ShapeID="_x0000_i1428" DrawAspect="Content" ObjectID="_1468076121" r:id="rId926">
            <o:LockedField>false</o:LockedField>
          </o:OLEObject>
        </w:object>
      </w:r>
      <w:r>
        <w:rPr>
          <w:szCs w:val="24"/>
        </w:rPr>
        <w:t xml:space="preserve"> ghép nối tiếp. Mắc bộ tụ điện đó vào hai cực của nguồn điện có hiệu điện thế </w:t>
      </w:r>
      <w:r>
        <w:rPr>
          <w:position w:val="-6"/>
        </w:rPr>
        <w:object>
          <v:shape id="_x0000_i1429" o:spt="75" type="#_x0000_t75" style="height:14.25pt;width:48.9pt;" o:ole="t" filled="f" coordsize="21600,21600">
            <v:path/>
            <v:fill on="f" focussize="0,0"/>
            <v:stroke/>
            <v:imagedata r:id="rId929" o:title=""/>
            <o:lock v:ext="edit" aspectratio="t"/>
            <w10:wrap type="none"/>
            <w10:anchorlock/>
          </v:shape>
          <o:OLEObject Type="Embed" ProgID="Equation.DSMT4" ShapeID="_x0000_i1429" DrawAspect="Content" ObjectID="_1468076122" r:id="rId928">
            <o:LockedField>false</o:LockedField>
          </o:OLEObject>
        </w:object>
      </w:r>
      <w:r>
        <w:rPr>
          <w:szCs w:val="24"/>
        </w:rPr>
        <w:t>. Điện tích của các tụ điện là:</w:t>
      </w:r>
      <w:r>
        <w:rPr>
          <w:szCs w:val="24"/>
        </w:rPr>
        <w:br w:type="textWrapping"/>
      </w:r>
      <w:r>
        <w:rPr>
          <w:b/>
          <w:bCs/>
          <w:szCs w:val="24"/>
        </w:rPr>
        <w:t>A</w:t>
      </w:r>
      <w:r>
        <w:rPr>
          <w:szCs w:val="24"/>
        </w:rPr>
        <w:t xml:space="preserve">. </w:t>
      </w:r>
      <w:r>
        <w:rPr>
          <w:position w:val="-12"/>
        </w:rPr>
        <w:object>
          <v:shape id="_x0000_i1430" o:spt="75" type="#_x0000_t75" style="height:19pt;width:73.35pt;" o:ole="t" filled="f" coordsize="21600,21600">
            <v:path/>
            <v:fill on="f" focussize="0,0"/>
            <v:stroke/>
            <v:imagedata r:id="rId931" o:title=""/>
            <o:lock v:ext="edit" aspectratio="t"/>
            <w10:wrap type="none"/>
            <w10:anchorlock/>
          </v:shape>
          <o:OLEObject Type="Embed" ProgID="Equation.DSMT4" ShapeID="_x0000_i1430" DrawAspect="Content" ObjectID="_1468076123" r:id="rId930">
            <o:LockedField>false</o:LockedField>
          </o:OLEObject>
        </w:object>
      </w:r>
      <w:r>
        <w:rPr>
          <w:szCs w:val="24"/>
        </w:rPr>
        <w:t xml:space="preserve"> và </w:t>
      </w:r>
      <w:r>
        <w:rPr>
          <w:position w:val="-12"/>
        </w:rPr>
        <w:object>
          <v:shape id="_x0000_i1431" o:spt="75" type="#_x0000_t75" style="height:19pt;width:79.45pt;" o:ole="t" filled="f" coordsize="21600,21600">
            <v:path/>
            <v:fill on="f" focussize="0,0"/>
            <v:stroke/>
            <v:imagedata r:id="rId933" o:title=""/>
            <o:lock v:ext="edit" aspectratio="t"/>
            <w10:wrap type="none"/>
            <w10:anchorlock/>
          </v:shape>
          <o:OLEObject Type="Embed" ProgID="Equation.DSMT4" ShapeID="_x0000_i1431" DrawAspect="Content" ObjectID="_1468076124" r:id="rId932">
            <o:LockedField>false</o:LockedField>
          </o:OLEObject>
        </w:object>
      </w:r>
      <w:r>
        <w:rPr>
          <w:szCs w:val="24"/>
        </w:rPr>
        <w:t>.</w:t>
      </w:r>
      <w:r>
        <w:rPr>
          <w:szCs w:val="24"/>
        </w:rPr>
        <w:tab/>
      </w:r>
      <w:r>
        <w:rPr>
          <w:szCs w:val="24"/>
        </w:rPr>
        <w:tab/>
      </w:r>
      <w:r>
        <w:rPr>
          <w:szCs w:val="24"/>
        </w:rPr>
        <w:tab/>
      </w:r>
      <w:r>
        <w:rPr>
          <w:b/>
          <w:bCs/>
          <w:color w:val="FF0000"/>
          <w:szCs w:val="24"/>
          <w:u w:val="single"/>
        </w:rPr>
        <w:t>B.</w:t>
      </w:r>
      <w:r>
        <w:rPr>
          <w:color w:val="FF0000"/>
          <w:szCs w:val="24"/>
        </w:rPr>
        <w:t xml:space="preserve"> </w:t>
      </w:r>
      <w:r>
        <w:rPr>
          <w:position w:val="-12"/>
        </w:rPr>
        <w:object>
          <v:shape id="_x0000_i1432" o:spt="75" type="#_x0000_t75" style="height:19pt;width:97.15pt;" o:ole="t" filled="f" coordsize="21600,21600">
            <v:path/>
            <v:fill on="f" focussize="0,0"/>
            <v:stroke/>
            <v:imagedata r:id="rId935" o:title=""/>
            <o:lock v:ext="edit" aspectratio="t"/>
            <w10:wrap type="none"/>
            <w10:anchorlock/>
          </v:shape>
          <o:OLEObject Type="Embed" ProgID="Equation.DSMT4" ShapeID="_x0000_i1432" DrawAspect="Content" ObjectID="_1468076125" r:id="rId934">
            <o:LockedField>false</o:LockedField>
          </o:OLEObject>
        </w:object>
      </w:r>
      <w:r>
        <w:rPr>
          <w:szCs w:val="24"/>
        </w:rPr>
        <w:t>.</w:t>
      </w:r>
      <w:r>
        <w:rPr>
          <w:szCs w:val="24"/>
        </w:rPr>
        <w:br w:type="textWrapping"/>
      </w:r>
      <w:r>
        <w:rPr>
          <w:b/>
          <w:bCs/>
          <w:szCs w:val="24"/>
        </w:rPr>
        <w:t>C.</w:t>
      </w:r>
      <w:r>
        <w:rPr>
          <w:szCs w:val="24"/>
        </w:rPr>
        <w:t xml:space="preserve"> </w:t>
      </w:r>
      <w:r>
        <w:rPr>
          <w:position w:val="-12"/>
        </w:rPr>
        <w:object>
          <v:shape id="_x0000_i1433" o:spt="75" type="#_x0000_t75" style="height:19pt;width:76.1pt;" o:ole="t" filled="f" coordsize="21600,21600">
            <v:path/>
            <v:fill on="f" focussize="0,0"/>
            <v:stroke/>
            <v:imagedata r:id="rId937" o:title=""/>
            <o:lock v:ext="edit" aspectratio="t"/>
            <w10:wrap type="none"/>
            <w10:anchorlock/>
          </v:shape>
          <o:OLEObject Type="Embed" ProgID="Equation.DSMT4" ShapeID="_x0000_i1433" DrawAspect="Content" ObjectID="_1468076126" r:id="rId936">
            <o:LockedField>false</o:LockedField>
          </o:OLEObject>
        </w:object>
      </w:r>
      <w:r>
        <w:rPr>
          <w:szCs w:val="24"/>
        </w:rPr>
        <w:t xml:space="preserve"> và </w:t>
      </w:r>
      <w:r>
        <w:rPr>
          <w:position w:val="-12"/>
        </w:rPr>
        <w:object>
          <v:shape id="_x0000_i1434" o:spt="75" type="#_x0000_t75" style="height:19pt;width:84.25pt;" o:ole="t" filled="f" coordsize="21600,21600">
            <v:path/>
            <v:fill on="f" focussize="0,0"/>
            <v:stroke/>
            <v:imagedata r:id="rId939" o:title=""/>
            <o:lock v:ext="edit" aspectratio="t"/>
            <w10:wrap type="none"/>
            <w10:anchorlock/>
          </v:shape>
          <o:OLEObject Type="Embed" ProgID="Equation.DSMT4" ShapeID="_x0000_i1434" DrawAspect="Content" ObjectID="_1468076127" r:id="rId938">
            <o:LockedField>false</o:LockedField>
          </o:OLEObject>
        </w:object>
      </w:r>
      <w:r>
        <w:rPr>
          <w:szCs w:val="24"/>
        </w:rPr>
        <w:t>.</w:t>
      </w:r>
      <w:r>
        <w:rPr>
          <w:szCs w:val="24"/>
        </w:rPr>
        <w:tab/>
      </w:r>
      <w:r>
        <w:rPr>
          <w:szCs w:val="24"/>
        </w:rPr>
        <w:tab/>
      </w:r>
      <w:r>
        <w:rPr>
          <w:szCs w:val="24"/>
        </w:rPr>
        <w:tab/>
      </w:r>
      <w:r>
        <w:rPr>
          <w:b/>
          <w:bCs/>
          <w:szCs w:val="24"/>
        </w:rPr>
        <w:t>D.</w:t>
      </w:r>
      <w:r>
        <w:rPr>
          <w:szCs w:val="24"/>
        </w:rPr>
        <w:t xml:space="preserve"> </w:t>
      </w:r>
      <w:r>
        <w:rPr>
          <w:position w:val="-12"/>
        </w:rPr>
        <w:object>
          <v:shape id="_x0000_i1435" o:spt="75" type="#_x0000_t75" style="height:19pt;width:101.9pt;" o:ole="t" filled="f" coordsize="21600,21600">
            <v:path/>
            <v:fill on="f" focussize="0,0"/>
            <v:stroke/>
            <v:imagedata r:id="rId941" o:title=""/>
            <o:lock v:ext="edit" aspectratio="t"/>
            <w10:wrap type="none"/>
            <w10:anchorlock/>
          </v:shape>
          <o:OLEObject Type="Embed" ProgID="Equation.DSMT4" ShapeID="_x0000_i1435" DrawAspect="Content" ObjectID="_1468076128" r:id="rId940">
            <o:LockedField>false</o:LockedField>
          </o:OLEObject>
        </w:object>
      </w:r>
      <w:r>
        <w:rPr>
          <w:szCs w:val="24"/>
        </w:rPr>
        <w:t>.</w:t>
      </w: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CÁC DẠNG BÀI TẬP CƠ BẢN</w:t>
      </w:r>
    </w:p>
    <w:tbl>
      <w:tblPr>
        <w:tblStyle w:val="46"/>
        <w:tblW w:w="1049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946"/>
        <w:gridCol w:w="354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6946" w:type="dxa"/>
          </w:tcPr>
          <w:p>
            <w:pPr>
              <w:pStyle w:val="63"/>
              <w:numPr>
                <w:ilvl w:val="0"/>
                <w:numId w:val="65"/>
              </w:numPr>
              <w:spacing w:line="312" w:lineRule="auto"/>
              <w:ind w:left="0" w:firstLine="0"/>
              <w:rPr>
                <w:rFonts w:eastAsiaTheme="minorHAnsi"/>
                <w:szCs w:val="24"/>
              </w:rPr>
            </w:pPr>
            <w:r>
              <w:rPr>
                <w:rFonts w:eastAsiaTheme="minorHAnsi"/>
                <w:szCs w:val="24"/>
              </w:rPr>
              <w:t>Quạt treo tường nhà bạn Nam bị hỏng chiếc tụ điện như hình 21.2 và cần được thay thế. Hãy cho biết bạn Nam có thể chọn được tụ điện loại nào trong các loại dưới đây mà cửa hàng đồ điện có bán.</w:t>
            </w:r>
          </w:p>
        </w:tc>
        <w:tc>
          <w:tcPr>
            <w:tcW w:w="3544" w:type="dxa"/>
          </w:tcPr>
          <w:p>
            <w:pPr>
              <w:spacing w:line="312" w:lineRule="auto"/>
              <w:rPr>
                <w:rFonts w:eastAsiaTheme="minorHAnsi"/>
                <w:szCs w:val="24"/>
              </w:rPr>
            </w:pPr>
            <w:r>
              <w:rPr>
                <w:rFonts w:eastAsiaTheme="minorHAnsi"/>
                <w:szCs w:val="24"/>
              </w:rPr>
              <w:drawing>
                <wp:anchor distT="0" distB="0" distL="114300" distR="114300" simplePos="0" relativeHeight="251795456" behindDoc="1" locked="0" layoutInCell="1" allowOverlap="1">
                  <wp:simplePos x="0" y="0"/>
                  <wp:positionH relativeFrom="column">
                    <wp:posOffset>276860</wp:posOffset>
                  </wp:positionH>
                  <wp:positionV relativeFrom="paragraph">
                    <wp:posOffset>0</wp:posOffset>
                  </wp:positionV>
                  <wp:extent cx="1233170" cy="1289685"/>
                  <wp:effectExtent l="0" t="0" r="5080" b="5715"/>
                  <wp:wrapTight wrapText="bothSides">
                    <wp:wrapPolygon>
                      <wp:start x="0" y="0"/>
                      <wp:lineTo x="0" y="21377"/>
                      <wp:lineTo x="21355" y="21377"/>
                      <wp:lineTo x="21355" y="0"/>
                      <wp:lineTo x="0" y="0"/>
                    </wp:wrapPolygon>
                  </wp:wrapTight>
                  <wp:docPr id="309419379" name="Picture 9" descr="A black padlock with a c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19379" name="Picture 9" descr="A black padlock with a cable&#10;&#10;Description automatically generated"/>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a:xfrm>
                            <a:off x="0" y="0"/>
                            <a:ext cx="1233170" cy="1289685"/>
                          </a:xfrm>
                          <a:prstGeom prst="rect">
                            <a:avLst/>
                          </a:prstGeom>
                          <a:noFill/>
                          <a:ln>
                            <a:noFill/>
                          </a:ln>
                        </pic:spPr>
                      </pic:pic>
                    </a:graphicData>
                  </a:graphic>
                </wp:anchor>
              </w:drawing>
            </w:r>
          </w:p>
        </w:tc>
      </w:tr>
    </w:tbl>
    <w:p>
      <w:pPr>
        <w:spacing w:line="312" w:lineRule="auto"/>
        <w:jc w:val="both"/>
        <w:rPr>
          <w:rFonts w:eastAsiaTheme="minorHAnsi"/>
          <w:kern w:val="2"/>
          <w:szCs w:val="24"/>
          <w14:ligatures w14:val="standardContextual"/>
        </w:rPr>
      </w:pPr>
    </w:p>
    <w:p>
      <w:pPr>
        <w:pStyle w:val="63"/>
        <w:numPr>
          <w:ilvl w:val="0"/>
          <w:numId w:val="65"/>
        </w:numPr>
        <w:spacing w:line="312" w:lineRule="auto"/>
        <w:ind w:left="0" w:firstLine="0"/>
        <w:rPr>
          <w:rFonts w:eastAsiaTheme="minorHAnsi"/>
          <w:kern w:val="2"/>
          <w:szCs w:val="24"/>
          <w14:ligatures w14:val="standardContextual"/>
        </w:rPr>
      </w:pPr>
      <w:r>
        <w:rPr>
          <w:rFonts w:eastAsiaTheme="minorHAnsi"/>
          <w:b/>
          <w:bCs/>
          <w:kern w:val="2"/>
          <w:szCs w:val="24"/>
          <w14:ligatures w14:val="standardContextual"/>
        </w:rPr>
        <w:drawing>
          <wp:anchor distT="0" distB="0" distL="114300" distR="114300" simplePos="0" relativeHeight="251796480" behindDoc="1" locked="0" layoutInCell="1" allowOverlap="1">
            <wp:simplePos x="0" y="0"/>
            <wp:positionH relativeFrom="column">
              <wp:posOffset>3093720</wp:posOffset>
            </wp:positionH>
            <wp:positionV relativeFrom="paragraph">
              <wp:posOffset>276225</wp:posOffset>
            </wp:positionV>
            <wp:extent cx="3460750" cy="949325"/>
            <wp:effectExtent l="0" t="0" r="6350" b="3175"/>
            <wp:wrapTight wrapText="bothSides">
              <wp:wrapPolygon>
                <wp:start x="0" y="0"/>
                <wp:lineTo x="0" y="21239"/>
                <wp:lineTo x="21521" y="21239"/>
                <wp:lineTo x="21521" y="0"/>
                <wp:lineTo x="0" y="0"/>
              </wp:wrapPolygon>
            </wp:wrapTight>
            <wp:docPr id="1354754454" name="Picture 8" descr="A black box with a black c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54454" name="Picture 8" descr="A black box with a black cord&#10;&#10;Description automatically generated"/>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a:xfrm>
                      <a:off x="0" y="0"/>
                      <a:ext cx="3460750" cy="949325"/>
                    </a:xfrm>
                    <a:prstGeom prst="rect">
                      <a:avLst/>
                    </a:prstGeom>
                    <a:noFill/>
                    <a:ln>
                      <a:noFill/>
                    </a:ln>
                  </pic:spPr>
                </pic:pic>
              </a:graphicData>
            </a:graphic>
          </wp:anchor>
        </w:drawing>
      </w:r>
      <w:r>
        <w:rPr>
          <w:rFonts w:eastAsiaTheme="minorHAnsi"/>
          <w:kern w:val="2"/>
          <w:szCs w:val="24"/>
          <w14:ligatures w14:val="standardContextual"/>
        </w:rPr>
        <w:t xml:space="preserve">Ở Bài 1 khi bạn Nam ra tới cửa hàng đồ điện để mua tụ điện thay thế cho tụ điện quạt trong Hình 21.2 thì cửa hàng đã bán hết loại tụ điện mà Nam dụ̣ định mua. Biết rằng giá bán các tụ loại </w:t>
      </w:r>
      <w:r>
        <w:rPr>
          <w:rFonts w:eastAsiaTheme="minorHAnsi"/>
          <w:kern w:val="2"/>
          <w:position w:val="-10"/>
          <w:szCs w:val="24"/>
          <w14:ligatures w14:val="standardContextual"/>
        </w:rPr>
        <w:object>
          <v:shape id="_x0000_i1436" o:spt="75" type="#_x0000_t75" style="height:16.3pt;width:50.95pt;" o:ole="t" filled="f" coordsize="21600,21600">
            <v:path/>
            <v:fill on="f" focussize="0,0"/>
            <v:stroke/>
            <v:imagedata r:id="rId945" o:title=""/>
            <o:lock v:ext="edit" aspectratio="t"/>
            <w10:wrap type="none"/>
            <w10:anchorlock/>
          </v:shape>
          <o:OLEObject Type="Embed" ProgID="Equation.DSMT4" ShapeID="_x0000_i1436" DrawAspect="Content" ObjectID="_1468076129" r:id="rId944">
            <o:LockedField>false</o:LockedField>
          </o:OLEObject>
        </w:object>
      </w:r>
      <w:r>
        <w:rPr>
          <w:rFonts w:eastAsiaTheme="minorHAnsi"/>
          <w:kern w:val="2"/>
          <w:szCs w:val="24"/>
          <w14:ligatures w14:val="standardContextual"/>
        </w:rPr>
        <w:t xml:space="preserve"> là bằng nhau, hãy giúp bạn Nam lựa chọn phương án thay thế với chi phí hợp lí nhất.</w:t>
      </w:r>
      <w:r>
        <w:rPr>
          <w:rFonts w:eastAsiaTheme="minorHAnsi"/>
          <w:kern w:val="2"/>
          <w:szCs w:val="24"/>
          <w14:ligatures w14:val="standardContextual"/>
        </w:rPr>
        <w:br w:type="textWrapping"/>
      </w:r>
    </w:p>
    <w:tbl>
      <w:tblPr>
        <w:tblStyle w:val="46"/>
        <w:tblW w:w="10200" w:type="dxa"/>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371"/>
        <w:gridCol w:w="282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371" w:type="dxa"/>
          </w:tcPr>
          <w:p>
            <w:pPr>
              <w:pStyle w:val="63"/>
              <w:numPr>
                <w:ilvl w:val="0"/>
                <w:numId w:val="65"/>
              </w:numPr>
              <w:spacing w:line="312" w:lineRule="auto"/>
              <w:ind w:left="0" w:firstLine="0"/>
              <w:rPr>
                <w:rFonts w:eastAsiaTheme="minorHAnsi"/>
                <w:szCs w:val="24"/>
              </w:rPr>
            </w:pPr>
            <w:r>
              <w:rPr>
                <w:rFonts w:eastAsiaTheme="minorHAnsi"/>
                <w:szCs w:val="24"/>
              </w:rPr>
              <w:t xml:space="preserve">Chọn mua hai chiếc tụ điện loại </w:t>
            </w:r>
            <w:r>
              <w:rPr>
                <w:rFonts w:eastAsia="Calibri"/>
                <w:kern w:val="2"/>
                <w:position w:val="-4"/>
                <w:szCs w:val="24"/>
                <w14:ligatures w14:val="standardContextual"/>
              </w:rPr>
              <w:object>
                <v:shape id="_x0000_i1437" o:spt="75" type="#_x0000_t75" style="height:12.9pt;width:12.25pt;" o:ole="t" filled="f" coordsize="21600,21600">
                  <v:path/>
                  <v:fill on="f" focussize="0,0"/>
                  <v:stroke/>
                  <v:imagedata r:id="rId947" o:title=""/>
                  <o:lock v:ext="edit" aspectratio="t"/>
                  <w10:wrap type="none"/>
                  <w10:anchorlock/>
                </v:shape>
                <o:OLEObject Type="Embed" ProgID="Equation.DSMT4" ShapeID="_x0000_i1437" DrawAspect="Content" ObjectID="_1468076130" r:id="rId946">
                  <o:LockedField>false</o:LockedField>
                </o:OLEObject>
              </w:object>
            </w:r>
            <w:r>
              <w:rPr>
                <w:rFonts w:eastAsiaTheme="minorHAnsi"/>
                <w:szCs w:val="24"/>
              </w:rPr>
              <w:t xml:space="preserve"> và một chiếc tụ điện loại </w:t>
            </w:r>
            <w:r>
              <w:rPr>
                <w:rFonts w:eastAsia="Calibri"/>
                <w:kern w:val="2"/>
                <w:position w:val="-4"/>
                <w:szCs w:val="24"/>
                <w14:ligatures w14:val="standardContextual"/>
              </w:rPr>
              <w:object>
                <v:shape id="_x0000_i1438" o:spt="75" type="#_x0000_t75" style="height:12.9pt;width:12.25pt;" o:ole="t" filled="f" coordsize="21600,21600">
                  <v:path/>
                  <v:fill on="f" focussize="0,0"/>
                  <v:stroke/>
                  <v:imagedata r:id="rId949" o:title=""/>
                  <o:lock v:ext="edit" aspectratio="t"/>
                  <w10:wrap type="none"/>
                  <w10:anchorlock/>
                </v:shape>
                <o:OLEObject Type="Embed" ProgID="Equation.DSMT4" ShapeID="_x0000_i1438" DrawAspect="Content" ObjectID="_1468076131" r:id="rId948">
                  <o:LockedField>false</o:LockedField>
                </o:OLEObject>
              </w:object>
            </w:r>
            <w:r>
              <w:rPr>
                <w:rFonts w:eastAsiaTheme="minorHAnsi"/>
                <w:szCs w:val="24"/>
              </w:rPr>
              <w:t xml:space="preserve"> trong Bài 21.5 về ghép thành bộ như hình 21.3.</w:t>
            </w:r>
            <w:r>
              <w:rPr>
                <w:rFonts w:eastAsiaTheme="minorHAnsi"/>
                <w:szCs w:val="24"/>
              </w:rPr>
              <w:br w:type="textWrapping"/>
            </w:r>
            <w:r>
              <w:rPr>
                <w:rFonts w:eastAsiaTheme="minorHAnsi"/>
                <w:b/>
                <w:bCs/>
                <w:szCs w:val="24"/>
              </w:rPr>
              <w:t>a)</w:t>
            </w:r>
            <w:r>
              <w:rPr>
                <w:rFonts w:eastAsiaTheme="minorHAnsi"/>
                <w:szCs w:val="24"/>
              </w:rPr>
              <w:t xml:space="preserve"> Tính điện dung của bộ tụ điện.</w:t>
            </w:r>
            <w:r>
              <w:rPr>
                <w:rFonts w:eastAsiaTheme="minorHAnsi"/>
                <w:szCs w:val="24"/>
              </w:rPr>
              <w:br w:type="textWrapping"/>
            </w:r>
            <w:r>
              <w:rPr>
                <w:rFonts w:eastAsiaTheme="minorHAnsi"/>
                <w:b/>
                <w:bCs/>
                <w:szCs w:val="24"/>
              </w:rPr>
              <w:t>b)</w:t>
            </w:r>
            <w:r>
              <w:rPr>
                <w:rFonts w:eastAsiaTheme="minorHAnsi"/>
                <w:szCs w:val="24"/>
              </w:rPr>
              <w:t xml:space="preserve"> Sử dụng bộ tụ điện trong hình 21.3 có thể thay thế cho tụ điện quạt bị hỏng trong hình 21.2 không? Giải thích lí do.</w:t>
            </w:r>
            <w:r>
              <w:rPr>
                <w:rFonts w:eastAsiaTheme="minorHAnsi"/>
                <w:szCs w:val="24"/>
              </w:rPr>
              <w:br w:type="textWrapping"/>
            </w:r>
          </w:p>
        </w:tc>
        <w:tc>
          <w:tcPr>
            <w:tcW w:w="2829" w:type="dxa"/>
          </w:tcPr>
          <w:p>
            <w:pPr>
              <w:spacing w:line="312" w:lineRule="auto"/>
              <w:rPr>
                <w:rFonts w:eastAsiaTheme="minorHAnsi"/>
                <w:szCs w:val="24"/>
              </w:rPr>
            </w:pPr>
            <w:r>
              <w:rPr>
                <w:rFonts w:eastAsiaTheme="minorHAnsi"/>
                <w:szCs w:val="24"/>
              </w:rPr>
              <w:drawing>
                <wp:anchor distT="0" distB="0" distL="114300" distR="114300" simplePos="0" relativeHeight="251797504" behindDoc="1" locked="0" layoutInCell="1" allowOverlap="1">
                  <wp:simplePos x="0" y="0"/>
                  <wp:positionH relativeFrom="column">
                    <wp:posOffset>292735</wp:posOffset>
                  </wp:positionH>
                  <wp:positionV relativeFrom="paragraph">
                    <wp:posOffset>19685</wp:posOffset>
                  </wp:positionV>
                  <wp:extent cx="1322070" cy="1076325"/>
                  <wp:effectExtent l="0" t="0" r="0" b="9525"/>
                  <wp:wrapThrough wrapText="bothSides">
                    <wp:wrapPolygon>
                      <wp:start x="0" y="0"/>
                      <wp:lineTo x="0" y="21409"/>
                      <wp:lineTo x="21164" y="21409"/>
                      <wp:lineTo x="21164" y="0"/>
                      <wp:lineTo x="0" y="0"/>
                    </wp:wrapPolygon>
                  </wp:wrapThrough>
                  <wp:docPr id="272632639" name="Picture 7" descr="A diagram of a rectangle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32639" name="Picture 7" descr="A diagram of a rectangle with letters and numbers&#10;&#10;Description automatically generated"/>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a:xfrm>
                            <a:off x="0" y="0"/>
                            <a:ext cx="1322070" cy="1076325"/>
                          </a:xfrm>
                          <a:prstGeom prst="rect">
                            <a:avLst/>
                          </a:prstGeom>
                          <a:noFill/>
                          <a:ln>
                            <a:noFill/>
                          </a:ln>
                        </pic:spPr>
                      </pic:pic>
                    </a:graphicData>
                  </a:graphic>
                </wp:anchor>
              </w:drawing>
            </w:r>
          </w:p>
        </w:tc>
      </w:tr>
    </w:tbl>
    <w:p>
      <w:pPr>
        <w:pStyle w:val="63"/>
        <w:numPr>
          <w:ilvl w:val="0"/>
          <w:numId w:val="65"/>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Tính điện tích tối đa mà bộ tụ điện hình 21.3 có thể tích được trong ngưỡng điện áp theo thông số điện áp ghi trên tụ điện.</w:t>
      </w:r>
    </w:p>
    <w:p>
      <w:pPr>
        <w:pStyle w:val="63"/>
        <w:spacing w:line="312" w:lineRule="auto"/>
        <w:ind w:left="0"/>
        <w:rPr>
          <w:rFonts w:eastAsiaTheme="minorHAnsi"/>
          <w:kern w:val="2"/>
          <w:szCs w:val="24"/>
          <w14:ligatures w14:val="standardContextual"/>
        </w:rPr>
      </w:pPr>
    </w:p>
    <w:tbl>
      <w:tblPr>
        <w:tblStyle w:val="46"/>
        <w:tblW w:w="10484" w:type="dxa"/>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513"/>
        <w:gridCol w:w="297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513" w:type="dxa"/>
          </w:tcPr>
          <w:p>
            <w:pPr>
              <w:pStyle w:val="63"/>
              <w:numPr>
                <w:ilvl w:val="0"/>
                <w:numId w:val="65"/>
              </w:numPr>
              <w:spacing w:line="312" w:lineRule="auto"/>
              <w:ind w:left="0" w:firstLine="0"/>
              <w:rPr>
                <w:rFonts w:eastAsiaTheme="minorHAnsi"/>
                <w:szCs w:val="24"/>
              </w:rPr>
            </w:pPr>
            <w:r>
              <w:rPr>
                <w:rFonts w:eastAsiaTheme="minorHAnsi"/>
                <w:szCs w:val="24"/>
              </w:rPr>
              <w:t xml:space="preserve">Có hai chiếc tụ điện giống nhau như hình 21.4. Tụ điện thứ nhất được tích điện với hiệu điện thế </w:t>
            </w:r>
            <w:r>
              <w:rPr>
                <w:rFonts w:eastAsia="Calibri"/>
                <w:kern w:val="2"/>
                <w:position w:val="-6"/>
                <w:szCs w:val="24"/>
                <w14:ligatures w14:val="standardContextual"/>
              </w:rPr>
              <w:object>
                <v:shape id="_x0000_i1439" o:spt="75" type="#_x0000_t75" style="height:14.25pt;width:48.9pt;" o:ole="t" filled="f" coordsize="21600,21600">
                  <v:path/>
                  <v:fill on="f" focussize="0,0"/>
                  <v:stroke/>
                  <v:imagedata r:id="rId952" o:title=""/>
                  <o:lock v:ext="edit" aspectratio="t"/>
                  <w10:wrap type="none"/>
                  <w10:anchorlock/>
                </v:shape>
                <o:OLEObject Type="Embed" ProgID="Equation.DSMT4" ShapeID="_x0000_i1439" DrawAspect="Content" ObjectID="_1468076132" r:id="rId951">
                  <o:LockedField>false</o:LockedField>
                </o:OLEObject>
              </w:object>
            </w:r>
            <w:r>
              <w:rPr>
                <w:rFonts w:eastAsiaTheme="minorHAnsi"/>
                <w:szCs w:val="24"/>
              </w:rPr>
              <w:t xml:space="preserve"> rồi bỏ ra khỏi nguồn. Sau đó ghép song song tụ điện thứ nhất với tụ thứ hai chưa được tích điện.</w:t>
            </w:r>
            <w:r>
              <w:rPr>
                <w:rFonts w:eastAsiaTheme="minorHAnsi"/>
                <w:szCs w:val="24"/>
              </w:rPr>
              <w:br w:type="textWrapping"/>
            </w:r>
            <w:r>
              <w:rPr>
                <w:rFonts w:eastAsiaTheme="minorHAnsi"/>
                <w:b/>
                <w:bCs/>
                <w:szCs w:val="24"/>
              </w:rPr>
              <w:t>a)</w:t>
            </w:r>
            <w:r>
              <w:rPr>
                <w:rFonts w:eastAsiaTheme="minorHAnsi"/>
                <w:szCs w:val="24"/>
              </w:rPr>
              <w:t xml:space="preserve"> Khi bỏ qua các sai số, hãy xác định hiệu điện thế đo được giữa hai cực của bộ tụ điện.</w:t>
            </w:r>
            <w:r>
              <w:rPr>
                <w:rFonts w:eastAsiaTheme="minorHAnsi"/>
                <w:szCs w:val="24"/>
              </w:rPr>
              <w:br w:type="textWrapping"/>
            </w:r>
            <w:r>
              <w:rPr>
                <w:rFonts w:eastAsiaTheme="minorHAnsi"/>
                <w:b/>
                <w:bCs/>
                <w:szCs w:val="24"/>
              </w:rPr>
              <w:t>b)</w:t>
            </w:r>
            <w:r>
              <w:rPr>
                <w:rFonts w:eastAsiaTheme="minorHAnsi"/>
                <w:szCs w:val="24"/>
              </w:rPr>
              <w:t xml:space="preserve"> Thay hai tụ điện trong Hình 21.4 bằng hai tụ điện khác nhưng thông số kĩ thuật vẫn giống nhau. Sử dụng nguồn tích điện có hiệu điện thế phù hợp để tích điện cho một tụ rồi lặp lại thí nghiệm như trên. Hiệu điện thế đo được của bộ tụ điện ghép song song sẽ phụ thuộc vào thông số nào?</w:t>
            </w:r>
            <w:r>
              <w:rPr>
                <w:rFonts w:eastAsiaTheme="minorHAnsi"/>
                <w:szCs w:val="24"/>
              </w:rPr>
              <w:br w:type="textWrapping"/>
            </w:r>
            <w:r>
              <w:rPr>
                <w:rFonts w:eastAsiaTheme="minorHAnsi"/>
                <w:b/>
                <w:bCs/>
                <w:szCs w:val="24"/>
              </w:rPr>
              <w:t>c)</w:t>
            </w:r>
            <w:r>
              <w:rPr>
                <w:rFonts w:eastAsiaTheme="minorHAnsi"/>
                <w:szCs w:val="24"/>
              </w:rPr>
              <w:t xml:space="preserve"> Có thể làm thí nghiệm kiểm tra được không?</w:t>
            </w:r>
          </w:p>
        </w:tc>
        <w:tc>
          <w:tcPr>
            <w:tcW w:w="2971" w:type="dxa"/>
          </w:tcPr>
          <w:p>
            <w:pPr>
              <w:spacing w:line="312" w:lineRule="auto"/>
              <w:jc w:val="both"/>
              <w:rPr>
                <w:rFonts w:eastAsiaTheme="minorHAnsi"/>
                <w:szCs w:val="24"/>
              </w:rPr>
            </w:pPr>
            <w:r>
              <w:rPr>
                <w:rFonts w:eastAsiaTheme="minorHAnsi"/>
                <w:szCs w:val="24"/>
              </w:rPr>
              <w:drawing>
                <wp:inline distT="0" distB="0" distL="0" distR="0">
                  <wp:extent cx="1378585" cy="2061210"/>
                  <wp:effectExtent l="0" t="0" r="0" b="0"/>
                  <wp:docPr id="1605697675" name="Picture 6" descr="A close-up of a capac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97675" name="Picture 6" descr="A close-up of a capacitor&#10;&#10;Description automatically generated"/>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a:xfrm>
                            <a:off x="0" y="0"/>
                            <a:ext cx="1378585" cy="2061210"/>
                          </a:xfrm>
                          <a:prstGeom prst="rect">
                            <a:avLst/>
                          </a:prstGeom>
                          <a:noFill/>
                          <a:ln>
                            <a:noFill/>
                          </a:ln>
                        </pic:spPr>
                      </pic:pic>
                    </a:graphicData>
                  </a:graphic>
                </wp:inline>
              </w:drawing>
            </w:r>
          </w:p>
        </w:tc>
      </w:tr>
    </w:tbl>
    <w:p>
      <w:pPr>
        <w:spacing w:line="312" w:lineRule="auto"/>
        <w:jc w:val="both"/>
        <w:rPr>
          <w:rFonts w:eastAsiaTheme="minorHAnsi"/>
          <w:kern w:val="2"/>
          <w:szCs w:val="24"/>
          <w14:ligatures w14:val="standardContextual"/>
        </w:rPr>
      </w:pPr>
    </w:p>
    <w:tbl>
      <w:tblPr>
        <w:tblStyle w:val="46"/>
        <w:tblW w:w="10351" w:type="dxa"/>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380"/>
        <w:gridCol w:w="297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380" w:type="dxa"/>
          </w:tcPr>
          <w:p>
            <w:pPr>
              <w:pStyle w:val="63"/>
              <w:numPr>
                <w:ilvl w:val="0"/>
                <w:numId w:val="65"/>
              </w:numPr>
              <w:spacing w:line="312" w:lineRule="auto"/>
              <w:ind w:left="0" w:firstLine="0"/>
              <w:rPr>
                <w:rFonts w:eastAsiaTheme="minorHAnsi"/>
                <w:szCs w:val="24"/>
              </w:rPr>
            </w:pPr>
            <w:r>
              <w:rPr>
                <w:rFonts w:eastAsiaTheme="minorHAnsi"/>
                <w:szCs w:val="24"/>
              </w:rPr>
              <w:t xml:space="preserve">Tích điện cho tụ điện như trong Hình 21.5 bằng nguồn điện một chiều để có hiệu điện thế </w:t>
            </w:r>
            <w:r>
              <w:rPr>
                <w:rFonts w:eastAsia="Calibri"/>
                <w:kern w:val="2"/>
                <w:position w:val="-6"/>
                <w:szCs w:val="24"/>
                <w14:ligatures w14:val="standardContextual"/>
              </w:rPr>
              <w:object>
                <v:shape id="_x0000_i1440" o:spt="75" type="#_x0000_t75" style="height:14.25pt;width:54.35pt;" o:ole="t" filled="f" coordsize="21600,21600">
                  <v:path/>
                  <v:fill on="f" focussize="0,0"/>
                  <v:stroke/>
                  <v:imagedata r:id="rId955" o:title=""/>
                  <o:lock v:ext="edit" aspectratio="t"/>
                  <w10:wrap type="none"/>
                  <w10:anchorlock/>
                </v:shape>
                <o:OLEObject Type="Embed" ProgID="Equation.DSMT4" ShapeID="_x0000_i1440" DrawAspect="Content" ObjectID="_1468076133" r:id="rId954">
                  <o:LockedField>false</o:LockedField>
                </o:OLEObject>
              </w:object>
            </w:r>
            <w:r>
              <w:rPr>
                <w:rFonts w:eastAsiaTheme="minorHAnsi"/>
                <w:szCs w:val="24"/>
              </w:rPr>
              <w:t xml:space="preserve">. Giả sử sai số </w:t>
            </w:r>
            <w:r>
              <w:rPr>
                <w:rFonts w:eastAsia="Calibri"/>
                <w:kern w:val="2"/>
                <w:position w:val="-6"/>
                <w:szCs w:val="24"/>
                <w14:ligatures w14:val="standardContextual"/>
              </w:rPr>
              <w:object>
                <v:shape id="_x0000_i1441" o:spt="75" type="#_x0000_t75" style="height:14.25pt;width:19pt;" o:ole="t" filled="f" coordsize="21600,21600">
                  <v:path/>
                  <v:fill on="f" focussize="0,0"/>
                  <v:stroke/>
                  <v:imagedata r:id="rId957" o:title=""/>
                  <o:lock v:ext="edit" aspectratio="t"/>
                  <w10:wrap type="none"/>
                  <w10:anchorlock/>
                </v:shape>
                <o:OLEObject Type="Embed" ProgID="Equation.DSMT4" ShapeID="_x0000_i1441" DrawAspect="Content" ObjectID="_1468076134" r:id="rId956">
                  <o:LockedField>false</o:LockedField>
                </o:OLEObject>
              </w:object>
            </w:r>
            <w:r>
              <w:rPr>
                <w:rFonts w:eastAsiaTheme="minorHAnsi"/>
                <w:szCs w:val="24"/>
              </w:rPr>
              <w:t xml:space="preserve"> là chính xác.</w:t>
            </w:r>
            <w:r>
              <w:rPr>
                <w:rFonts w:eastAsiaTheme="minorHAnsi"/>
                <w:szCs w:val="24"/>
              </w:rPr>
              <w:br w:type="textWrapping"/>
            </w:r>
            <w:r>
              <w:rPr>
                <w:rFonts w:eastAsiaTheme="minorHAnsi"/>
                <w:b/>
                <w:bCs/>
                <w:szCs w:val="24"/>
              </w:rPr>
              <w:t>a)</w:t>
            </w:r>
            <w:r>
              <w:rPr>
                <w:rFonts w:eastAsiaTheme="minorHAnsi"/>
                <w:szCs w:val="24"/>
              </w:rPr>
              <w:t xml:space="preserve"> Thực tế, điện tích mà tụ này tích được sẽ có giá trị trong khoảng nào?</w:t>
            </w:r>
            <w:r>
              <w:rPr>
                <w:rFonts w:eastAsiaTheme="minorHAnsi"/>
                <w:szCs w:val="24"/>
              </w:rPr>
              <w:br w:type="textWrapping"/>
            </w:r>
            <w:r>
              <w:rPr>
                <w:rFonts w:eastAsiaTheme="minorHAnsi"/>
                <w:b/>
                <w:bCs/>
                <w:szCs w:val="24"/>
              </w:rPr>
              <w:t>b)</w:t>
            </w:r>
            <w:r>
              <w:rPr>
                <w:rFonts w:eastAsiaTheme="minorHAnsi"/>
                <w:szCs w:val="24"/>
              </w:rPr>
              <w:t xml:space="preserve"> Xác định sai số tương đối của điện tích mà tụ tích được.</w:t>
            </w:r>
          </w:p>
          <w:p>
            <w:pPr>
              <w:spacing w:line="312" w:lineRule="auto"/>
              <w:rPr>
                <w:rFonts w:eastAsiaTheme="minorHAnsi"/>
                <w:szCs w:val="24"/>
              </w:rPr>
            </w:pPr>
          </w:p>
        </w:tc>
        <w:tc>
          <w:tcPr>
            <w:tcW w:w="2971" w:type="dxa"/>
          </w:tcPr>
          <w:p>
            <w:pPr>
              <w:spacing w:line="312" w:lineRule="auto"/>
              <w:rPr>
                <w:rFonts w:eastAsiaTheme="minorHAnsi"/>
                <w:szCs w:val="24"/>
              </w:rPr>
            </w:pPr>
            <w:r>
              <w:rPr>
                <w:rFonts w:eastAsiaTheme="minorHAnsi"/>
                <w:szCs w:val="24"/>
              </w:rPr>
              <w:drawing>
                <wp:inline distT="0" distB="0" distL="0" distR="0">
                  <wp:extent cx="1055370" cy="1153795"/>
                  <wp:effectExtent l="0" t="0" r="0" b="8255"/>
                  <wp:docPr id="1703414356" name="Picture 5" descr="A black electronic devic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14356" name="Picture 5" descr="A black electronic device with white text&#10;&#10;Description automatically generated"/>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a:xfrm>
                            <a:off x="0" y="0"/>
                            <a:ext cx="1055370" cy="1153795"/>
                          </a:xfrm>
                          <a:prstGeom prst="rect">
                            <a:avLst/>
                          </a:prstGeom>
                          <a:noFill/>
                          <a:ln>
                            <a:noFill/>
                          </a:ln>
                        </pic:spPr>
                      </pic:pic>
                    </a:graphicData>
                  </a:graphic>
                </wp:inline>
              </w:drawing>
            </w:r>
          </w:p>
        </w:tc>
      </w:tr>
    </w:tbl>
    <w:p>
      <w:pPr>
        <w:pStyle w:val="63"/>
        <w:numPr>
          <w:ilvl w:val="0"/>
          <w:numId w:val="65"/>
        </w:numPr>
        <w:spacing w:line="312" w:lineRule="auto"/>
        <w:ind w:left="0" w:right="4094" w:firstLine="0"/>
        <w:jc w:val="both"/>
        <w:rPr>
          <w:rFonts w:eastAsiaTheme="minorHAnsi"/>
          <w:kern w:val="2"/>
          <w:szCs w:val="24"/>
          <w14:ligatures w14:val="standardContextual"/>
        </w:rPr>
      </w:pPr>
      <w:r>
        <w:rPr>
          <w:rFonts w:eastAsiaTheme="minorHAnsi"/>
          <w:kern w:val="2"/>
          <w:szCs w:val="24"/>
          <w14:ligatures w14:val="standardContextual"/>
        </w:rPr>
        <w:drawing>
          <wp:anchor distT="0" distB="0" distL="114300" distR="114300" simplePos="0" relativeHeight="251798528" behindDoc="0" locked="0" layoutInCell="1" allowOverlap="1">
            <wp:simplePos x="0" y="0"/>
            <wp:positionH relativeFrom="column">
              <wp:posOffset>4228465</wp:posOffset>
            </wp:positionH>
            <wp:positionV relativeFrom="paragraph">
              <wp:posOffset>203200</wp:posOffset>
            </wp:positionV>
            <wp:extent cx="1990725" cy="942340"/>
            <wp:effectExtent l="0" t="0" r="9525" b="0"/>
            <wp:wrapSquare wrapText="bothSides"/>
            <wp:docPr id="79477034" name="Picture 3" descr="A close-up of a black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7034" name="Picture 3" descr="A close-up of a black box&#10;&#10;Description automatically generated"/>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a:xfrm>
                      <a:off x="0" y="0"/>
                      <a:ext cx="1990725" cy="942340"/>
                    </a:xfrm>
                    <a:prstGeom prst="rect">
                      <a:avLst/>
                    </a:prstGeom>
                    <a:noFill/>
                    <a:ln>
                      <a:noFill/>
                    </a:ln>
                  </pic:spPr>
                </pic:pic>
              </a:graphicData>
            </a:graphic>
          </wp:anchor>
        </w:drawing>
      </w:r>
      <w:r>
        <w:rPr>
          <w:rFonts w:eastAsiaTheme="minorHAnsi"/>
          <w:kern w:val="2"/>
          <w:szCs w:val="24"/>
          <w14:ligatures w14:val="standardContextual"/>
        </w:rPr>
        <w:t xml:space="preserve">Hai tụ điện a và b (hình 21.7) đã được tích điện lần lượt tới hiệu điện thế </w:t>
      </w:r>
      <w:r>
        <w:rPr>
          <w:rFonts w:eastAsiaTheme="minorHAnsi"/>
          <w:kern w:val="2"/>
          <w:position w:val="-12"/>
          <w:szCs w:val="24"/>
          <w14:ligatures w14:val="standardContextual"/>
        </w:rPr>
        <w:object>
          <v:shape id="_x0000_i1442" o:spt="75" type="#_x0000_t75" style="height:17.65pt;width:59.1pt;" o:ole="t" filled="f" coordsize="21600,21600">
            <v:path/>
            <v:fill on="f" focussize="0,0"/>
            <v:stroke/>
            <v:imagedata r:id="rId961" o:title=""/>
            <o:lock v:ext="edit" aspectratio="t"/>
            <w10:wrap type="none"/>
            <w10:anchorlock/>
          </v:shape>
          <o:OLEObject Type="Embed" ProgID="Equation.DSMT4" ShapeID="_x0000_i1442" DrawAspect="Content" ObjectID="_1468076135" r:id="rId960">
            <o:LockedField>false</o:LockedField>
          </o:OLEObject>
        </w:object>
      </w:r>
      <w:r>
        <w:rPr>
          <w:rFonts w:eastAsiaTheme="minorHAnsi"/>
          <w:kern w:val="2"/>
          <w:szCs w:val="24"/>
          <w14:ligatures w14:val="standardContextual"/>
        </w:rPr>
        <w:t xml:space="preserve"> và </w:t>
      </w:r>
      <w:r>
        <w:rPr>
          <w:rFonts w:eastAsiaTheme="minorHAnsi"/>
          <w:kern w:val="2"/>
          <w:position w:val="-12"/>
          <w:szCs w:val="24"/>
          <w14:ligatures w14:val="standardContextual"/>
        </w:rPr>
        <w:object>
          <v:shape id="_x0000_i1443" o:spt="75" type="#_x0000_t75" style="height:17.65pt;width:59.1pt;" o:ole="t" filled="f" coordsize="21600,21600">
            <v:path/>
            <v:fill on="f" focussize="0,0"/>
            <v:stroke/>
            <v:imagedata r:id="rId963" o:title=""/>
            <o:lock v:ext="edit" aspectratio="t"/>
            <w10:wrap type="none"/>
            <w10:anchorlock/>
          </v:shape>
          <o:OLEObject Type="Embed" ProgID="Equation.DSMT4" ShapeID="_x0000_i1443" DrawAspect="Content" ObjectID="_1468076136" r:id="rId962">
            <o:LockedField>false</o:LockedField>
          </o:OLEObject>
        </w:object>
      </w:r>
      <w:r>
        <w:rPr>
          <w:rFonts w:eastAsiaTheme="minorHAnsi"/>
          <w:kern w:val="2"/>
          <w:szCs w:val="24"/>
          <w14:ligatures w14:val="standardContextual"/>
        </w:rPr>
        <w:t>. Sau đó đem ghép nối hai tụ điện bằng cách nối hai dây dương (màu đỏ) với nhau và nối hai dây âm (màu trắng) với nhau.</w:t>
      </w:r>
      <w:r>
        <w:rPr>
          <w:rFonts w:eastAsiaTheme="minorHAnsi"/>
          <w:kern w:val="2"/>
          <w:szCs w:val="24"/>
          <w14:ligatures w14:val="standardContextual"/>
        </w:rPr>
        <w:br w:type="textWrapping"/>
      </w:r>
      <w:r>
        <w:rPr>
          <w:rFonts w:eastAsiaTheme="minorHAnsi"/>
          <w:b/>
          <w:bCs/>
          <w:kern w:val="2"/>
          <w:szCs w:val="24"/>
          <w14:ligatures w14:val="standardContextual"/>
        </w:rPr>
        <w:t>a)</w:t>
      </w:r>
      <w:r>
        <w:rPr>
          <w:rFonts w:eastAsiaTheme="minorHAnsi"/>
          <w:kern w:val="2"/>
          <w:szCs w:val="24"/>
          <w14:ligatures w14:val="standardContextual"/>
        </w:rPr>
        <w:t xml:space="preserve"> Hãy vẽ sơ đồ mạch điện ghép nối.</w:t>
      </w:r>
    </w:p>
    <w:p>
      <w:pPr>
        <w:pStyle w:val="63"/>
        <w:spacing w:line="312" w:lineRule="auto"/>
        <w:ind w:left="0" w:right="4094"/>
        <w:jc w:val="both"/>
        <w:rPr>
          <w:rFonts w:eastAsiaTheme="minorHAnsi"/>
          <w:kern w:val="2"/>
          <w:szCs w:val="24"/>
          <w14:ligatures w14:val="standardContextual"/>
        </w:rPr>
      </w:pPr>
      <w:r>
        <w:rPr>
          <w:rFonts w:eastAsiaTheme="minorHAnsi"/>
          <w:b/>
          <w:bCs/>
          <w:kern w:val="2"/>
          <w:szCs w:val="24"/>
          <w14:ligatures w14:val="standardContextual"/>
        </w:rPr>
        <w:t>b)</w:t>
      </w:r>
      <w:r>
        <w:rPr>
          <w:rFonts w:eastAsiaTheme="minorHAnsi"/>
          <w:kern w:val="2"/>
          <w:szCs w:val="24"/>
          <w14:ligatures w14:val="standardContextual"/>
        </w:rPr>
        <w:t xml:space="preserve"> Xác định năng lượng của mỗi tụ điện trước và sau khi ghép nối.</w:t>
      </w:r>
    </w:p>
    <w:p>
      <w:pPr>
        <w:spacing w:line="312" w:lineRule="auto"/>
        <w:jc w:val="both"/>
        <w:rPr>
          <w:rFonts w:eastAsiaTheme="minorHAnsi"/>
          <w:kern w:val="2"/>
          <w:szCs w:val="24"/>
          <w14:ligatures w14:val="standardContextual"/>
        </w:rPr>
      </w:pPr>
    </w:p>
    <w:tbl>
      <w:tblPr>
        <w:tblStyle w:val="46"/>
        <w:tblW w:w="0" w:type="auto"/>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323"/>
        <w:gridCol w:w="258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323" w:type="dxa"/>
          </w:tcPr>
          <w:p>
            <w:pPr>
              <w:pStyle w:val="63"/>
              <w:numPr>
                <w:ilvl w:val="0"/>
                <w:numId w:val="65"/>
              </w:numPr>
              <w:spacing w:line="312" w:lineRule="auto"/>
              <w:ind w:left="0" w:firstLine="0"/>
              <w:rPr>
                <w:rFonts w:eastAsiaTheme="minorHAnsi"/>
                <w:szCs w:val="24"/>
              </w:rPr>
            </w:pPr>
            <w:r>
              <w:rPr>
                <w:rFonts w:eastAsiaTheme="minorHAnsi"/>
                <w:szCs w:val="24"/>
              </w:rPr>
              <w:t xml:space="preserve">Sử dụng bốn tụ </w:t>
            </w:r>
            <w:r>
              <w:rPr>
                <w:rFonts w:eastAsia="Calibri"/>
                <w:kern w:val="2"/>
                <w:position w:val="-10"/>
                <w:szCs w:val="24"/>
                <w14:ligatures w14:val="standardContextual"/>
              </w:rPr>
              <w:object>
                <v:shape id="_x0000_i1444" o:spt="75" type="#_x0000_t75" style="height:16.3pt;width:42.1pt;" o:ole="t" filled="f" coordsize="21600,21600">
                  <v:path/>
                  <v:fill on="f" focussize="0,0"/>
                  <v:stroke/>
                  <v:imagedata r:id="rId965" o:title=""/>
                  <o:lock v:ext="edit" aspectratio="t"/>
                  <w10:wrap type="none"/>
                  <w10:anchorlock/>
                </v:shape>
                <o:OLEObject Type="Embed" ProgID="Equation.DSMT4" ShapeID="_x0000_i1444" DrawAspect="Content" ObjectID="_1468076137" r:id="rId964">
                  <o:LockedField>false</o:LockedField>
                </o:OLEObject>
              </w:object>
            </w:r>
            <w:r>
              <w:rPr>
                <w:rFonts w:eastAsiaTheme="minorHAnsi"/>
                <w:szCs w:val="24"/>
              </w:rPr>
              <w:t xml:space="preserve"> trong hình 21.6 để ghép nối thành mạch như hình 21.8. Nếu hiểu thông só điện áp ghi trên tụ điện là điện áp tối đa được mắc vào tụ điện đề hoạt động tốt.</w:t>
            </w:r>
            <w:r>
              <w:rPr>
                <w:rFonts w:eastAsiaTheme="minorHAnsi"/>
                <w:szCs w:val="24"/>
              </w:rPr>
              <w:br w:type="textWrapping"/>
            </w:r>
            <w:r>
              <w:rPr>
                <w:rFonts w:eastAsiaTheme="minorHAnsi"/>
                <w:b/>
                <w:bCs/>
                <w:szCs w:val="24"/>
              </w:rPr>
              <w:t>a)</w:t>
            </w:r>
            <w:r>
              <w:rPr>
                <w:rFonts w:eastAsiaTheme="minorHAnsi"/>
                <w:szCs w:val="24"/>
              </w:rPr>
              <w:t xml:space="preserve"> Hãy xác định hiệu điện thế tối đa có thể mấc vào mạch trên mà không làm hỏng các tụ điện trong mạch.</w:t>
            </w:r>
            <w:r>
              <w:rPr>
                <w:rFonts w:eastAsiaTheme="minorHAnsi"/>
                <w:szCs w:val="24"/>
              </w:rPr>
              <w:br w:type="textWrapping"/>
            </w:r>
            <w:r>
              <w:rPr>
                <w:rFonts w:eastAsiaTheme="minorHAnsi"/>
                <w:b/>
                <w:bCs/>
                <w:szCs w:val="24"/>
              </w:rPr>
              <w:t>b)</w:t>
            </w:r>
            <w:r>
              <w:rPr>
                <w:rFonts w:eastAsiaTheme="minorHAnsi"/>
                <w:szCs w:val="24"/>
              </w:rPr>
              <w:t xml:space="preserve"> Tính năng lượng tối đa cho phép mà bộ tụ điện trên có thể tích trữ được.</w:t>
            </w:r>
          </w:p>
          <w:p>
            <w:pPr>
              <w:pStyle w:val="63"/>
              <w:spacing w:line="312" w:lineRule="auto"/>
              <w:ind w:left="0"/>
              <w:rPr>
                <w:rFonts w:eastAsiaTheme="minorHAnsi"/>
                <w:szCs w:val="24"/>
              </w:rPr>
            </w:pPr>
          </w:p>
        </w:tc>
        <w:tc>
          <w:tcPr>
            <w:tcW w:w="2589" w:type="dxa"/>
          </w:tcPr>
          <w:p>
            <w:pPr>
              <w:spacing w:line="312" w:lineRule="auto"/>
              <w:jc w:val="both"/>
              <w:rPr>
                <w:rFonts w:eastAsiaTheme="minorHAnsi"/>
                <w:szCs w:val="24"/>
              </w:rPr>
            </w:pPr>
            <w:r>
              <w:rPr>
                <w:rFonts w:eastAsiaTheme="minorHAnsi"/>
                <w:szCs w:val="24"/>
              </w:rPr>
              <w:drawing>
                <wp:inline distT="0" distB="0" distL="0" distR="0">
                  <wp:extent cx="1497965" cy="1160780"/>
                  <wp:effectExtent l="0" t="0" r="6985" b="1270"/>
                  <wp:docPr id="760276902" name="Picture 2" descr="A diagram of a chemica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76902" name="Picture 2" descr="A diagram of a chemical structure&#10;&#10;Description automatically generated"/>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a:xfrm>
                            <a:off x="0" y="0"/>
                            <a:ext cx="1497965" cy="1160780"/>
                          </a:xfrm>
                          <a:prstGeom prst="rect">
                            <a:avLst/>
                          </a:prstGeom>
                          <a:noFill/>
                          <a:ln>
                            <a:noFill/>
                          </a:ln>
                        </pic:spPr>
                      </pic:pic>
                    </a:graphicData>
                  </a:graphic>
                </wp:inline>
              </w:drawing>
            </w:r>
          </w:p>
        </w:tc>
      </w:tr>
    </w:tbl>
    <w:p>
      <w:pPr>
        <w:pStyle w:val="63"/>
        <w:numPr>
          <w:ilvl w:val="0"/>
          <w:numId w:val="65"/>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 Hình 21.9 bị xoá tên đại lượng trên trục tung. Ba đồ thị mô tả sự biên thiên của ba đại lượng: năng lượng, điện dung, điện tích, khi hiệu điện thế </w:t>
      </w:r>
      <w:r>
        <w:rPr>
          <w:rFonts w:eastAsiaTheme="minorHAnsi"/>
          <w:kern w:val="2"/>
          <w:position w:val="-6"/>
          <w:szCs w:val="24"/>
          <w14:ligatures w14:val="standardContextual"/>
        </w:rPr>
        <w:object>
          <v:shape id="_x0000_i1445" o:spt="75" type="#_x0000_t75" style="height:14.25pt;width:12.9pt;" o:ole="t" filled="f" coordsize="21600,21600">
            <v:path/>
            <v:fill on="f" focussize="0,0"/>
            <v:stroke/>
            <v:imagedata r:id="rId968" o:title=""/>
            <o:lock v:ext="edit" aspectratio="t"/>
            <w10:wrap type="none"/>
            <w10:anchorlock/>
          </v:shape>
          <o:OLEObject Type="Embed" ProgID="Equation.DSMT4" ShapeID="_x0000_i1445" DrawAspect="Content" ObjectID="_1468076138" r:id="rId967">
            <o:LockedField>false</o:LockedField>
          </o:OLEObject>
        </w:object>
      </w:r>
      <w:r>
        <w:rPr>
          <w:rFonts w:eastAsiaTheme="minorHAnsi"/>
          <w:kern w:val="2"/>
          <w:szCs w:val="24"/>
          <w14:ligatures w14:val="standardContextual"/>
        </w:rPr>
        <w:t xml:space="preserve"> thay đổi từ 0 đến </w:t>
      </w:r>
      <w:r>
        <w:rPr>
          <w:rFonts w:eastAsiaTheme="minorHAnsi"/>
          <w:kern w:val="2"/>
          <w:position w:val="-6"/>
          <w:szCs w:val="24"/>
          <w14:ligatures w14:val="standardContextual"/>
        </w:rPr>
        <w:object>
          <v:shape id="_x0000_i1446" o:spt="75" type="#_x0000_t75" style="height:14.25pt;width:27.85pt;" o:ole="t" filled="f" coordsize="21600,21600">
            <v:path/>
            <v:fill on="f" focussize="0,0"/>
            <v:stroke/>
            <v:imagedata r:id="rId970" o:title=""/>
            <o:lock v:ext="edit" aspectratio="t"/>
            <w10:wrap type="none"/>
            <w10:anchorlock/>
          </v:shape>
          <o:OLEObject Type="Embed" ProgID="Equation.DSMT4" ShapeID="_x0000_i1446" DrawAspect="Content" ObjectID="_1468076139" r:id="rId969">
            <o:LockedField>false</o:LockedField>
          </o:OLEObject>
        </w:object>
      </w:r>
      <w:r>
        <w:rPr>
          <w:rFonts w:eastAsiaTheme="minorHAnsi"/>
          <w:kern w:val="2"/>
          <w:szCs w:val="24"/>
          <w14:ligatures w14:val="standardContextual"/>
        </w:rPr>
        <w:t>. Hãy xác định tên trên trục tung của các đồ thị đó và giải thích.</w:t>
      </w:r>
    </w:p>
    <w:p>
      <w:pPr>
        <w:spacing w:line="312" w:lineRule="auto"/>
        <w:jc w:val="both"/>
        <w:rPr>
          <w:rFonts w:eastAsiaTheme="minorHAnsi"/>
          <w:kern w:val="2"/>
          <w:szCs w:val="24"/>
          <w14:ligatures w14:val="standardContextual"/>
        </w:rPr>
      </w:pPr>
      <w:r>
        <w:rPr>
          <w:rFonts w:eastAsiaTheme="minorHAnsi"/>
          <w:kern w:val="2"/>
          <w:szCs w:val="24"/>
          <w14:ligatures w14:val="standardContextual"/>
        </w:rPr>
        <w:drawing>
          <wp:inline distT="0" distB="0" distL="0" distR="0">
            <wp:extent cx="5253990" cy="2032635"/>
            <wp:effectExtent l="0" t="0" r="3810" b="5715"/>
            <wp:docPr id="1571002617" name="Picture 1" descr="A graph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02617" name="Picture 1" descr="A graph on a white background&#10;&#10;Description automatically generated"/>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a:xfrm>
                      <a:off x="0" y="0"/>
                      <a:ext cx="5253990" cy="2032635"/>
                    </a:xfrm>
                    <a:prstGeom prst="rect">
                      <a:avLst/>
                    </a:prstGeom>
                    <a:noFill/>
                    <a:ln>
                      <a:noFill/>
                    </a:ln>
                  </pic:spPr>
                </pic:pic>
              </a:graphicData>
            </a:graphic>
          </wp:inline>
        </w:drawing>
      </w:r>
    </w:p>
    <w:p>
      <w:pPr>
        <w:pStyle w:val="63"/>
        <w:spacing w:line="312" w:lineRule="auto"/>
        <w:ind w:left="0"/>
        <w:rPr>
          <w:rFonts w:eastAsiaTheme="minorHAnsi"/>
          <w:kern w:val="2"/>
          <w:szCs w:val="24"/>
          <w14:ligatures w14:val="standardContextual"/>
        </w:rPr>
      </w:pPr>
    </w:p>
    <w:p>
      <w:pPr>
        <w:pStyle w:val="63"/>
        <w:numPr>
          <w:ilvl w:val="0"/>
          <w:numId w:val="65"/>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Hãy tìm hiểu, sưu tầm thông tin, hình ảnh một số tụ điện rồi lựa chọn và sử dụng thông tin để hoàn thành báo cáo tìm hiểu một số ứng dụng của tụ điện trong cuộc sống.</w:t>
      </w:r>
    </w:p>
    <w:p>
      <w:pPr>
        <w:widowControl w:val="0"/>
        <w:tabs>
          <w:tab w:val="left" w:pos="360"/>
        </w:tabs>
        <w:spacing w:line="312" w:lineRule="auto"/>
        <w:contextualSpacing/>
        <w:jc w:val="both"/>
        <w:rPr>
          <w:b/>
          <w:bCs/>
          <w:iCs/>
          <w:color w:val="C00000"/>
          <w:szCs w:val="24"/>
        </w:rPr>
      </w:pPr>
    </w:p>
    <w:p>
      <w:pPr>
        <w:spacing w:after="160" w:line="259" w:lineRule="auto"/>
        <w:rPr>
          <w:rFonts w:eastAsia="Cambria"/>
          <w:b/>
          <w:bCs/>
          <w:iCs/>
          <w:color w:val="000000"/>
          <w:sz w:val="26"/>
          <w:szCs w:val="26"/>
          <w:lang w:eastAsia="vi-VN"/>
        </w:rPr>
      </w:pPr>
      <w:r>
        <w:rPr>
          <w:rFonts w:eastAsia="Cambria"/>
          <w:b/>
          <w:bCs/>
          <w:iCs/>
          <w:color w:val="000000"/>
          <w:sz w:val="26"/>
          <w:szCs w:val="26"/>
          <w:lang w:eastAsia="vi-VN"/>
        </w:rPr>
        <w:br w:type="page"/>
      </w:r>
    </w:p>
    <w:p>
      <w:pPr>
        <w:pStyle w:val="2"/>
        <w:rPr>
          <w:rFonts w:ascii="Times New Roman" w:hAnsi="Times New Roman" w:cs="Times New Roman"/>
          <w:b/>
          <w:color w:val="7030A0"/>
          <w:sz w:val="52"/>
          <w:szCs w:val="52"/>
        </w:rPr>
      </w:pPr>
      <w:bookmarkStart w:id="40" w:name="_Toc144578744"/>
      <w:r>
        <w:rPr>
          <w:rFonts w:ascii="Times New Roman" w:hAnsi="Times New Roman" w:cs="Times New Roman"/>
          <w:b/>
          <w:color w:val="7030A0"/>
          <w:sz w:val="52"/>
          <w:szCs w:val="52"/>
        </w:rPr>
        <w:t>CHƯƠNG III:  DÒNG ĐIỆN. MẠCH ĐIỆN</w:t>
      </w:r>
      <w:bookmarkEnd w:id="40"/>
      <w:r>
        <w:rPr>
          <w:rFonts w:ascii="Times New Roman" w:hAnsi="Times New Roman" w:cs="Times New Roman"/>
          <w:b/>
          <w:color w:val="7030A0"/>
          <w:sz w:val="52"/>
          <w:szCs w:val="52"/>
        </w:rPr>
        <w:t xml:space="preserve"> </w:t>
      </w:r>
    </w:p>
    <w:p>
      <w:pPr>
        <w:pBdr>
          <w:top w:val="none" w:color="auto" w:sz="0" w:space="0"/>
          <w:left w:val="none" w:color="auto" w:sz="0" w:space="0"/>
          <w:bottom w:val="none" w:color="auto" w:sz="0" w:space="0"/>
          <w:right w:val="none" w:color="auto" w:sz="0" w:space="0"/>
          <w:between w:val="none" w:color="auto" w:sz="0" w:space="0"/>
        </w:pBdr>
        <w:tabs>
          <w:tab w:val="left" w:pos="426"/>
        </w:tabs>
        <w:spacing w:line="360" w:lineRule="auto"/>
        <w:jc w:val="both"/>
        <w:rPr>
          <w:rFonts w:eastAsia="Times New Roman"/>
          <w:szCs w:val="24"/>
        </w:rPr>
      </w:pPr>
      <w:r>
        <w:rPr>
          <w:rFonts w:eastAsia="Times New Roman"/>
          <w:b/>
          <w:szCs w:val="24"/>
          <w:u w:val="single"/>
        </w:rPr>
        <mc:AlternateContent>
          <mc:Choice Requires="wps">
            <w:drawing>
              <wp:anchor distT="0" distB="0" distL="114300" distR="114300" simplePos="0" relativeHeight="251799552" behindDoc="1" locked="0" layoutInCell="1" allowOverlap="1">
                <wp:simplePos x="0" y="0"/>
                <wp:positionH relativeFrom="margin">
                  <wp:align>center</wp:align>
                </wp:positionH>
                <wp:positionV relativeFrom="paragraph">
                  <wp:posOffset>125730</wp:posOffset>
                </wp:positionV>
                <wp:extent cx="6519545" cy="524510"/>
                <wp:effectExtent l="0" t="0" r="14605" b="27940"/>
                <wp:wrapNone/>
                <wp:docPr id="982713950" name="Hình chữ nhật: Góc Tròn 18"/>
                <wp:cNvGraphicFramePr/>
                <a:graphic xmlns:a="http://schemas.openxmlformats.org/drawingml/2006/main">
                  <a:graphicData uri="http://schemas.microsoft.com/office/word/2010/wordprocessingShape">
                    <wps:wsp>
                      <wps:cNvSpPr/>
                      <wps:spPr>
                        <a:xfrm>
                          <a:off x="0" y="0"/>
                          <a:ext cx="6519545" cy="52451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spacing w:line="360" w:lineRule="auto"/>
                              <w:jc w:val="center"/>
                              <w:rPr>
                                <w:b/>
                                <w:bCs/>
                                <w:sz w:val="40"/>
                                <w:szCs w:val="40"/>
                                <w:lang w:val="fr-FR"/>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9.9pt;height:41.3pt;width:513.35pt;mso-position-horizontal:center;mso-position-horizontal-relative:margin;z-index:-251516928;v-text-anchor:middle;mso-width-relative:page;mso-height-relative:page;" fillcolor="#C6D9F1" filled="t" stroked="t" coordsize="21600,21600" arcsize="0.166666666666667" o:gfxdata="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FA0QAnYAAAACAEAAA8A&#10;AAAAAAAAAQAgAAAAIgAAAGRycy9kb3ducmV2LnhtbFBLAQIUABQAAAAIAIdO4kD+4U4+wgIAAG4F&#10;AAAOAAAAAAAAAAEAIAAAACcBAABkcnMvZTJvRG9jLnhtbFBLBQYAAAAABgAGAFkBAABbBgAAAAA=&#10;">
                <v:fill on="t" focussize="0,0"/>
                <v:stroke weight="2pt" color="#000000" joinstyle="round"/>
                <v:imagedata o:title=""/>
                <o:lock v:ext="edit" aspectratio="f"/>
                <v:textbox>
                  <w:txbxContent>
                    <w:p>
                      <w:pPr>
                        <w:spacing w:line="360" w:lineRule="auto"/>
                        <w:jc w:val="center"/>
                        <w:rPr>
                          <w:b/>
                          <w:bCs/>
                          <w:sz w:val="40"/>
                          <w:szCs w:val="40"/>
                          <w:lang w:val="fr-FR"/>
                        </w:rPr>
                      </w:pPr>
                    </w:p>
                  </w:txbxContent>
                </v:textbox>
              </v:roundrect>
            </w:pict>
          </mc:Fallback>
        </mc:AlternateContent>
      </w:r>
    </w:p>
    <w:p>
      <w:pPr>
        <w:pStyle w:val="3"/>
        <w:spacing w:before="0"/>
        <w:jc w:val="center"/>
        <w:rPr>
          <w:rFonts w:ascii="Times New Roman" w:hAnsi="Times New Roman" w:cs="Times New Roman"/>
          <w:b/>
          <w:bCs/>
          <w:color w:val="auto"/>
          <w:sz w:val="40"/>
          <w:szCs w:val="40"/>
          <w:lang w:val="fr-FR"/>
        </w:rPr>
      </w:pPr>
      <w:bookmarkStart w:id="41" w:name="_Toc144578745"/>
      <w:r>
        <w:rPr>
          <w:rFonts w:ascii="Times New Roman" w:hAnsi="Times New Roman" w:cs="Times New Roman"/>
          <w:b/>
          <w:bCs/>
          <w:color w:val="auto"/>
          <w:sz w:val="40"/>
          <w:szCs w:val="40"/>
          <w:lang w:val="fr-FR"/>
        </w:rPr>
        <w:t>BÀI 22: CƯỜNG ĐỘ DÒNG ĐIỆN</w:t>
      </w:r>
      <w:bookmarkEnd w:id="41"/>
    </w:p>
    <w:p>
      <w:pPr>
        <w:spacing w:line="312" w:lineRule="auto"/>
        <w:rPr>
          <w:rFonts w:eastAsia="Cambria"/>
          <w:b/>
          <w:bCs/>
          <w:iCs/>
          <w:color w:val="000000"/>
          <w:sz w:val="26"/>
          <w:szCs w:val="26"/>
          <w:lang w:eastAsia="vi-VN"/>
        </w:rPr>
      </w:pPr>
    </w:p>
    <w:p>
      <w:pPr>
        <w:spacing w:line="312" w:lineRule="auto"/>
        <w:contextualSpacing/>
        <w:rPr>
          <w:rFonts w:eastAsiaTheme="minorHAnsi"/>
          <w:b/>
          <w:bCs/>
          <w:color w:val="C00000"/>
          <w:kern w:val="2"/>
          <w:szCs w:val="24"/>
          <w14:ligatures w14:val="standardContextual"/>
        </w:rPr>
      </w:pPr>
      <w:r>
        <w:rPr>
          <w:rFonts w:eastAsiaTheme="minorHAnsi"/>
          <w:b/>
          <w:bCs/>
          <w:color w:val="C00000"/>
          <w:kern w:val="2"/>
          <w:szCs w:val="24"/>
          <w14:ligatures w14:val="standardContextual"/>
        </w:rPr>
        <w:t>I. CƯỜNG ĐỘ DÒNG ĐIỆN</w:t>
      </w:r>
    </w:p>
    <w:p>
      <w:pPr>
        <w:numPr>
          <w:ilvl w:val="0"/>
          <w:numId w:val="66"/>
        </w:numPr>
        <w:spacing w:line="312" w:lineRule="auto"/>
        <w:ind w:left="851"/>
        <w:contextualSpacing/>
        <w:rPr>
          <w:rFonts w:eastAsiaTheme="minorHAnsi"/>
          <w:b/>
          <w:bCs/>
          <w:color w:val="0070C0"/>
          <w:kern w:val="2"/>
          <w:szCs w:val="24"/>
          <w14:ligatures w14:val="standardContextual"/>
        </w:rPr>
      </w:pPr>
      <w:r>
        <w:rPr>
          <w:rFonts w:eastAsiaTheme="minorHAnsi"/>
          <w:b/>
          <w:bCs/>
          <w:color w:val="0070C0"/>
          <w:kern w:val="2"/>
          <w:szCs w:val="24"/>
          <w14:ligatures w14:val="standardContextual"/>
        </w:rPr>
        <w:t>Thí nghiệm</w:t>
      </w:r>
    </w:p>
    <w:p>
      <w:pPr>
        <w:spacing w:line="312" w:lineRule="auto"/>
        <w:ind w:left="851"/>
        <w:contextualSpacing/>
        <w:rPr>
          <w:rFonts w:eastAsiaTheme="minorHAnsi"/>
          <w:b/>
          <w:bCs/>
          <w:color w:val="0070C0"/>
          <w:kern w:val="2"/>
          <w:szCs w:val="24"/>
          <w14:ligatures w14:val="standardContextual"/>
        </w:rPr>
      </w:pPr>
    </w:p>
    <w:p>
      <w:pPr>
        <w:numPr>
          <w:ilvl w:val="0"/>
          <w:numId w:val="66"/>
        </w:numPr>
        <w:spacing w:line="312" w:lineRule="auto"/>
        <w:ind w:left="851"/>
        <w:contextualSpacing/>
        <w:rPr>
          <w:rFonts w:eastAsiaTheme="minorHAnsi"/>
          <w:b/>
          <w:bCs/>
          <w:color w:val="0070C0"/>
          <w:kern w:val="2"/>
          <w:szCs w:val="24"/>
          <w14:ligatures w14:val="standardContextual"/>
        </w:rPr>
      </w:pPr>
      <w:r>
        <w:rPr>
          <w:rFonts w:eastAsiaTheme="minorHAnsi"/>
          <w:b/>
          <w:bCs/>
          <w:color w:val="0070C0"/>
          <w:kern w:val="2"/>
          <w:szCs w:val="24"/>
          <w14:ligatures w14:val="standardContextual"/>
        </w:rPr>
        <w:t>Công thức tính cường độ dòng điện</w:t>
      </w:r>
    </w:p>
    <w:p>
      <w:pPr>
        <w:spacing w:line="312" w:lineRule="auto"/>
        <w:ind w:firstLine="360"/>
        <w:rPr>
          <w:rFonts w:eastAsiaTheme="minorHAnsi"/>
          <w:kern w:val="2"/>
          <w:szCs w:val="24"/>
          <w14:ligatures w14:val="standardContextual"/>
        </w:rPr>
      </w:pPr>
      <w:r>
        <w:rPr>
          <w:rFonts w:eastAsiaTheme="minorHAnsi"/>
          <w:kern w:val="2"/>
          <w:szCs w:val="24"/>
          <w14:ligatures w14:val="standardContextual"/>
        </w:rPr>
        <w:t xml:space="preserve">Phát biểu: </w:t>
      </w:r>
      <w:r>
        <w:rPr>
          <w:rFonts w:eastAsiaTheme="minorHAnsi"/>
          <w:b/>
          <w:bCs/>
          <w:kern w:val="2"/>
          <w:szCs w:val="24"/>
          <w14:ligatures w14:val="standardContextual"/>
        </w:rPr>
        <w:t>Cường độ dòng điện là đại lượng đặc trưng cho tác dụng mạnh, yếu của dòng điện.</w:t>
      </w:r>
    </w:p>
    <w:p>
      <w:pPr>
        <w:tabs>
          <w:tab w:val="left" w:pos="4111"/>
        </w:tabs>
        <w:spacing w:line="312" w:lineRule="auto"/>
        <w:ind w:firstLine="360"/>
        <w:rPr>
          <w:rFonts w:eastAsiaTheme="minorHAnsi"/>
          <w:kern w:val="2"/>
          <w:szCs w:val="24"/>
          <w:bdr w:val="single" w:color="auto" w:sz="4" w:space="0"/>
          <w14:ligatures w14:val="standardContextual"/>
        </w:rPr>
      </w:pPr>
      <w:r>
        <w:rPr>
          <w:rFonts w:eastAsiaTheme="minorHAnsi"/>
          <w:kern w:val="2"/>
          <w:szCs w:val="24"/>
          <w14:ligatures w14:val="standardContextual"/>
        </w:rPr>
        <w:t xml:space="preserve">Công thức: : </w:t>
      </w:r>
      <w:r>
        <w:rPr>
          <w:rFonts w:eastAsiaTheme="minorHAnsi"/>
          <w:kern w:val="2"/>
          <w:szCs w:val="24"/>
          <w:bdr w:val="single" w:color="auto" w:sz="4" w:space="0"/>
          <w14:ligatures w14:val="standardContextual"/>
        </w:rPr>
        <w:t xml:space="preserve">  </w:t>
      </w:r>
      <w:r>
        <w:rPr>
          <w:rFonts w:eastAsiaTheme="minorHAnsi"/>
          <w:b/>
          <w:bCs/>
          <w:kern w:val="2"/>
          <w:szCs w:val="24"/>
          <w:bdr w:val="single" w:color="auto" w:sz="4" w:space="0"/>
          <w14:ligatures w14:val="standardContextual"/>
        </w:rPr>
        <w:t xml:space="preserve">I  = </w:t>
      </w:r>
      <w:r>
        <w:rPr>
          <w:rFonts w:eastAsiaTheme="minorHAnsi"/>
          <w:b/>
          <w:bCs/>
          <w:kern w:val="2"/>
          <w:position w:val="-30"/>
          <w:szCs w:val="24"/>
          <w:bdr w:val="single" w:color="auto" w:sz="4" w:space="0"/>
          <w14:ligatures w14:val="standardContextual"/>
        </w:rPr>
        <w:object>
          <v:shape id="_x0000_i1447" o:spt="75" type="#_x0000_t75" style="height:33.3pt;width:21.75pt;" o:ole="t" filled="f" coordsize="21600,21600">
            <v:path/>
            <v:fill on="f" focussize="0,0"/>
            <v:stroke/>
            <v:imagedata r:id="rId973" o:title=""/>
            <o:lock v:ext="edit" aspectratio="t"/>
            <w10:wrap type="none"/>
            <w10:anchorlock/>
          </v:shape>
          <o:OLEObject Type="Embed" ProgID="Equation.DSMT4" ShapeID="_x0000_i1447" DrawAspect="Content" ObjectID="_1468076140" r:id="rId972">
            <o:LockedField>false</o:LockedField>
          </o:OLEObject>
        </w:object>
      </w:r>
      <w:r>
        <w:rPr>
          <w:rFonts w:eastAsiaTheme="minorHAnsi"/>
          <w:kern w:val="2"/>
          <w:szCs w:val="24"/>
          <w:bdr w:val="single" w:color="auto" w:sz="4" w:space="0"/>
          <w14:ligatures w14:val="standardContextual"/>
        </w:rPr>
        <w:t xml:space="preserve">  </w:t>
      </w:r>
      <w:r>
        <w:rPr>
          <w:rFonts w:eastAsiaTheme="minorHAnsi"/>
          <w:kern w:val="2"/>
          <w:szCs w:val="24"/>
          <w14:ligatures w14:val="standardContextual"/>
        </w:rPr>
        <w:t xml:space="preserve"> </w:t>
      </w:r>
      <w:r>
        <w:rPr>
          <w:rFonts w:eastAsiaTheme="minorEastAsia"/>
          <w:kern w:val="2"/>
          <w:szCs w:val="24"/>
          <w14:ligatures w14:val="standardContextual"/>
        </w:rPr>
        <w:tab/>
      </w:r>
    </w:p>
    <w:p>
      <w:pPr>
        <w:tabs>
          <w:tab w:val="left" w:pos="1134"/>
        </w:tabs>
        <w:spacing w:line="312" w:lineRule="auto"/>
        <w:rPr>
          <w:rFonts w:eastAsiaTheme="minorHAnsi"/>
          <w:kern w:val="2"/>
          <w:szCs w:val="24"/>
          <w14:ligatures w14:val="standardContextual"/>
        </w:rPr>
      </w:pPr>
      <w:r>
        <w:rPr>
          <w:rFonts w:eastAsiaTheme="minorHAnsi"/>
          <w:kern w:val="2"/>
          <w:szCs w:val="24"/>
          <w14:ligatures w14:val="standardContextual"/>
        </w:rPr>
        <w:t>trong đó,</w:t>
      </w:r>
      <w:r>
        <w:rPr>
          <w:rFonts w:eastAsiaTheme="minorHAnsi"/>
          <w:kern w:val="2"/>
          <w:szCs w:val="24"/>
          <w14:ligatures w14:val="standardContextual"/>
        </w:rPr>
        <w:tab/>
      </w:r>
      <w:r>
        <w:rPr>
          <w:rFonts w:eastAsiaTheme="minorHAnsi"/>
          <w:kern w:val="2"/>
          <w:position w:val="-4"/>
          <w:szCs w:val="24"/>
          <w14:ligatures w14:val="standardContextual"/>
        </w:rPr>
        <w:object>
          <v:shape id="_x0000_i1448" o:spt="75" type="#_x0000_t75" style="height:12.25pt;width:10.2pt;" o:ole="t" filled="f" coordsize="21600,21600">
            <v:path/>
            <v:fill on="f" focussize="0,0"/>
            <v:stroke/>
            <v:imagedata r:id="rId975" o:title=""/>
            <o:lock v:ext="edit" aspectratio="t"/>
            <w10:wrap type="none"/>
            <w10:anchorlock/>
          </v:shape>
          <o:OLEObject Type="Embed" ProgID="Equation.DSMT4" ShapeID="_x0000_i1448" DrawAspect="Content" ObjectID="_1468076141" r:id="rId974">
            <o:LockedField>false</o:LockedField>
          </o:OLEObject>
        </w:object>
      </w:r>
      <w:r>
        <w:rPr>
          <w:rFonts w:eastAsiaTheme="minorHAnsi"/>
          <w:kern w:val="2"/>
          <w:szCs w:val="24"/>
          <w14:ligatures w14:val="standardContextual"/>
        </w:rPr>
        <w:t>(A): cường độ dòng điện,</w:t>
      </w:r>
    </w:p>
    <w:p>
      <w:pPr>
        <w:tabs>
          <w:tab w:val="left" w:pos="1134"/>
        </w:tabs>
        <w:spacing w:line="312" w:lineRule="auto"/>
        <w:rPr>
          <w:rFonts w:eastAsiaTheme="minorHAnsi"/>
          <w:kern w:val="2"/>
          <w:szCs w:val="24"/>
          <w14:ligatures w14:val="standardContextual"/>
        </w:rPr>
      </w:pPr>
      <w:r>
        <w:rPr>
          <w:rFonts w:eastAsiaTheme="minorHAnsi"/>
          <w:kern w:val="2"/>
          <w:szCs w:val="24"/>
          <w14:ligatures w14:val="standardContextual"/>
        </w:rPr>
        <w:tab/>
      </w:r>
      <m:oMath>
        <m:r>
          <m:rPr/>
          <w:rPr>
            <w:rFonts w:ascii="Cambria Math" w:hAnsi="Cambria Math" w:eastAsiaTheme="minorHAnsi"/>
            <w:kern w:val="2"/>
            <w:szCs w:val="24"/>
            <w14:ligatures w14:val="standardContextual"/>
          </w:rPr>
          <m:t>∆</m:t>
        </m:r>
      </m:oMath>
      <w:r>
        <w:rPr>
          <w:rFonts w:eastAsiaTheme="minorHAnsi"/>
          <w:kern w:val="2"/>
          <w:szCs w:val="24"/>
          <w14:ligatures w14:val="standardContextual"/>
        </w:rPr>
        <w:t>q (C): điện lượng dịch chuyển qua tiết diện thẳng của vật dẫn,</w:t>
      </w:r>
    </w:p>
    <w:p>
      <w:pPr>
        <w:tabs>
          <w:tab w:val="left" w:pos="1134"/>
        </w:tabs>
        <w:spacing w:line="312" w:lineRule="auto"/>
        <w:rPr>
          <w:rFonts w:eastAsiaTheme="minorHAnsi"/>
          <w:kern w:val="2"/>
          <w:szCs w:val="24"/>
          <w14:ligatures w14:val="standardContextual"/>
        </w:rPr>
      </w:pPr>
      <w:r>
        <w:rPr>
          <w:rFonts w:eastAsiaTheme="minorHAnsi"/>
          <w:kern w:val="2"/>
          <w:szCs w:val="24"/>
          <w14:ligatures w14:val="standardContextual"/>
        </w:rPr>
        <w:tab/>
      </w:r>
      <m:oMath>
        <m:r>
          <m:rPr/>
          <w:rPr>
            <w:rFonts w:ascii="Cambria Math" w:hAnsi="Cambria Math" w:eastAsiaTheme="minorHAnsi"/>
            <w:kern w:val="2"/>
            <w:szCs w:val="24"/>
            <w14:ligatures w14:val="standardContextual"/>
          </w:rPr>
          <m:t>∆t</m:t>
        </m:r>
      </m:oMath>
      <w:r>
        <w:rPr>
          <w:rFonts w:eastAsiaTheme="minorHAnsi"/>
          <w:kern w:val="2"/>
          <w:szCs w:val="24"/>
          <w14:ligatures w14:val="standardContextual"/>
        </w:rPr>
        <w:t xml:space="preserve"> (s): khoảng thời gian.</w:t>
      </w:r>
    </w:p>
    <w:p>
      <w:pPr>
        <w:tabs>
          <w:tab w:val="left" w:pos="1134"/>
        </w:tabs>
        <w:spacing w:line="312" w:lineRule="auto"/>
        <w:rPr>
          <w:rFonts w:eastAsiaTheme="minorEastAsia"/>
          <w:iCs/>
          <w:kern w:val="2"/>
          <w:szCs w:val="24"/>
          <w14:ligatures w14:val="standardContextual"/>
        </w:rPr>
      </w:pPr>
      <w:r>
        <w:rPr>
          <w:rFonts w:eastAsiaTheme="minorHAnsi"/>
          <w:kern w:val="2"/>
          <w:szCs w:val="24"/>
          <w14:ligatures w14:val="standardContextual"/>
        </w:rPr>
        <w:t xml:space="preserve">Từ công thức </w:t>
      </w:r>
      <m:oMath>
        <m:r>
          <m:rPr/>
          <w:rPr>
            <w:rFonts w:ascii="Cambria Math" w:hAnsi="Cambria Math" w:eastAsiaTheme="minorHAnsi"/>
            <w:kern w:val="2"/>
            <w:szCs w:val="24"/>
            <w14:ligatures w14:val="standardContextual"/>
          </w:rPr>
          <m:t>∆</m:t>
        </m:r>
      </m:oMath>
      <w:r>
        <w:rPr>
          <w:rFonts w:eastAsiaTheme="minorHAnsi"/>
          <w:kern w:val="2"/>
          <w:szCs w:val="24"/>
          <w14:ligatures w14:val="standardContextual"/>
        </w:rPr>
        <w:t>q = I.</w:t>
      </w:r>
      <w:r>
        <w:rPr>
          <w:rFonts w:eastAsiaTheme="minorHAnsi"/>
          <w:i/>
          <w:kern w:val="2"/>
          <w:szCs w:val="24"/>
          <w14:ligatures w14:val="standardContextual"/>
        </w:rPr>
        <w:t xml:space="preserve"> </w:t>
      </w:r>
      <m:oMath>
        <m:r>
          <m:rPr/>
          <w:rPr>
            <w:rFonts w:ascii="Cambria Math" w:hAnsi="Cambria Math" w:eastAsiaTheme="minorHAnsi"/>
            <w:kern w:val="2"/>
            <w:szCs w:val="24"/>
            <w14:ligatures w14:val="standardContextual"/>
          </w:rPr>
          <m:t>∆t</m:t>
        </m:r>
      </m:oMath>
      <w:r>
        <w:rPr>
          <w:rFonts w:eastAsiaTheme="minorEastAsia"/>
          <w:iCs/>
          <w:kern w:val="2"/>
          <w:szCs w:val="24"/>
          <w14:ligatures w14:val="standardContextual"/>
        </w:rPr>
        <w:t xml:space="preserve"> , ta thấy: </w:t>
      </w:r>
      <w:r>
        <w:rPr>
          <w:rFonts w:eastAsiaTheme="minorEastAsia"/>
          <w:b/>
          <w:bCs/>
          <w:iCs/>
          <w:kern w:val="2"/>
          <w:szCs w:val="24"/>
          <w14:ligatures w14:val="standardContextual"/>
        </w:rPr>
        <w:t>1 Cu-lông là tổng điện lượng của các hạt mang điện chạy qua tiết diện thẳng của dây dẫn trong 1s bởi dòng điện có cường độ 1A.</w:t>
      </w:r>
    </w:p>
    <w:p>
      <w:pPr>
        <w:tabs>
          <w:tab w:val="left" w:pos="1134"/>
        </w:tabs>
        <w:spacing w:line="312" w:lineRule="auto"/>
        <w:rPr>
          <w:rFonts w:eastAsiaTheme="minorEastAsia"/>
          <w:iCs/>
          <w:kern w:val="2"/>
          <w:szCs w:val="24"/>
          <w14:ligatures w14:val="standardContextual"/>
        </w:rPr>
      </w:pPr>
      <w:r>
        <w:rPr>
          <w:rFonts w:eastAsiaTheme="minorEastAsia"/>
          <w:iCs/>
          <w:kern w:val="2"/>
          <w:szCs w:val="24"/>
          <w14:ligatures w14:val="standardContextual"/>
        </w:rPr>
        <w:t>Đơn vị điện lượng: 1C = 1A.s</w:t>
      </w:r>
    </w:p>
    <w:p>
      <w:pPr>
        <w:tabs>
          <w:tab w:val="left" w:pos="1134"/>
        </w:tabs>
        <w:spacing w:line="312" w:lineRule="auto"/>
        <w:rPr>
          <w:rFonts w:eastAsiaTheme="minorEastAsia"/>
          <w:iCs/>
          <w:kern w:val="2"/>
          <w:szCs w:val="24"/>
          <w14:ligatures w14:val="standardContextual"/>
        </w:rPr>
      </w:pPr>
    </w:p>
    <w:p>
      <w:pPr>
        <w:tabs>
          <w:tab w:val="left" w:pos="1134"/>
        </w:tabs>
        <w:spacing w:line="312" w:lineRule="auto"/>
        <w:contextualSpacing/>
        <w:rPr>
          <w:rFonts w:eastAsiaTheme="minorHAnsi"/>
          <w:b/>
          <w:bCs/>
          <w:iCs/>
          <w:color w:val="C00000"/>
          <w:kern w:val="2"/>
          <w:szCs w:val="24"/>
          <w14:ligatures w14:val="standardContextual"/>
        </w:rPr>
      </w:pPr>
      <w:r>
        <w:rPr>
          <w:rFonts w:eastAsiaTheme="minorHAnsi"/>
          <w:b/>
          <w:bCs/>
          <w:iCs/>
          <w:color w:val="C00000"/>
          <w:kern w:val="2"/>
          <w:szCs w:val="24"/>
          <w14:ligatures w14:val="standardContextual"/>
        </w:rPr>
        <w:t>II. LIÊN HỆ GIỨA CƯỜNG ĐỘ DÒNG ĐIỆN VỚI MẬT ĐỘ VÀ TỐC ĐỘ CỦA CÁC HẠT MANG ĐIỆN</w:t>
      </w:r>
    </w:p>
    <w:p>
      <w:pPr>
        <w:numPr>
          <w:ilvl w:val="0"/>
          <w:numId w:val="67"/>
        </w:numPr>
        <w:spacing w:line="312" w:lineRule="auto"/>
        <w:ind w:left="709"/>
        <w:contextualSpacing/>
        <w:rPr>
          <w:rFonts w:eastAsiaTheme="minorHAnsi"/>
          <w:b/>
          <w:bCs/>
          <w:color w:val="0070C0"/>
          <w:kern w:val="2"/>
          <w:szCs w:val="24"/>
          <w14:ligatures w14:val="standardContextual"/>
        </w:rPr>
      </w:pPr>
      <w:r>
        <w:rPr>
          <w:rFonts w:eastAsiaTheme="minorHAnsi"/>
          <w:b/>
          <w:bCs/>
          <w:color w:val="0070C0"/>
          <w:kern w:val="2"/>
          <w:szCs w:val="24"/>
          <w14:ligatures w14:val="standardContextual"/>
        </w:rPr>
        <w:t>Dòng điện trong dây dẫn kim loại</w:t>
      </w:r>
    </w:p>
    <w:p>
      <w:pPr>
        <w:tabs>
          <w:tab w:val="left" w:pos="1134"/>
        </w:tabs>
        <w:spacing w:line="312" w:lineRule="auto"/>
        <w:rPr>
          <w:rFonts w:eastAsiaTheme="minorHAnsi"/>
          <w:iCs/>
          <w:kern w:val="2"/>
          <w:szCs w:val="24"/>
          <w14:ligatures w14:val="standardContextual"/>
        </w:rPr>
      </w:pPr>
      <w:r>
        <w:rPr>
          <w:rFonts w:eastAsiaTheme="minorHAnsi"/>
          <w:iCs/>
          <w:kern w:val="2"/>
          <w:szCs w:val="24"/>
          <w14:ligatures w14:val="standardContextual"/>
        </w:rPr>
        <w:t xml:space="preserve">Người ta quy ước chiều dòng điện trong mạch là chiều từ cực dương sang cực âm của nguồn điện. </w:t>
      </w:r>
    </w:p>
    <w:p>
      <w:pPr>
        <w:tabs>
          <w:tab w:val="left" w:pos="1134"/>
        </w:tabs>
        <w:spacing w:line="312" w:lineRule="auto"/>
        <w:rPr>
          <w:rFonts w:eastAsiaTheme="minorHAnsi"/>
          <w:iCs/>
          <w:kern w:val="2"/>
          <w:szCs w:val="24"/>
          <w14:ligatures w14:val="standardContextual"/>
        </w:rPr>
      </w:pPr>
      <w:r>
        <w:rPr>
          <w:rFonts w:eastAsiaTheme="minorHAnsi"/>
          <w:iCs/>
          <w:kern w:val="2"/>
          <w:szCs w:val="24"/>
          <w14:ligatures w14:val="standardContextual"/>
        </w:rPr>
        <w:drawing>
          <wp:anchor distT="0" distB="0" distL="114300" distR="114300" simplePos="0" relativeHeight="251800576" behindDoc="0" locked="0" layoutInCell="1" allowOverlap="1">
            <wp:simplePos x="0" y="0"/>
            <wp:positionH relativeFrom="margin">
              <wp:align>center</wp:align>
            </wp:positionH>
            <wp:positionV relativeFrom="paragraph">
              <wp:posOffset>520700</wp:posOffset>
            </wp:positionV>
            <wp:extent cx="3029585" cy="1558290"/>
            <wp:effectExtent l="0" t="0" r="0" b="3810"/>
            <wp:wrapTopAndBottom/>
            <wp:docPr id="1706131659" name="Picture 2"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31659" name="Picture 2" descr="A diagram of a molecule&#10;&#10;Description automatically generated"/>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a:xfrm>
                      <a:off x="0" y="0"/>
                      <a:ext cx="3029585" cy="1558290"/>
                    </a:xfrm>
                    <a:prstGeom prst="rect">
                      <a:avLst/>
                    </a:prstGeom>
                    <a:noFill/>
                    <a:ln>
                      <a:noFill/>
                    </a:ln>
                  </pic:spPr>
                </pic:pic>
              </a:graphicData>
            </a:graphic>
          </wp:anchor>
        </w:drawing>
      </w:r>
      <w:r>
        <w:rPr>
          <w:rFonts w:eastAsiaTheme="minorHAnsi"/>
          <w:iCs/>
          <w:kern w:val="2"/>
          <w:szCs w:val="24"/>
          <w14:ligatures w14:val="standardContextual"/>
        </w:rPr>
        <w:t>Trong kim loại các electron tạo ra dòng điện dịch chuyển ngược chiều với chiều quy ước của dòng điện.</w:t>
      </w:r>
    </w:p>
    <w:p>
      <w:pPr>
        <w:tabs>
          <w:tab w:val="left" w:pos="1134"/>
        </w:tabs>
        <w:spacing w:line="312" w:lineRule="auto"/>
        <w:rPr>
          <w:rFonts w:eastAsiaTheme="minorHAnsi"/>
          <w:iCs/>
          <w:kern w:val="2"/>
          <w:szCs w:val="24"/>
          <w14:ligatures w14:val="standardContextual"/>
        </w:rPr>
      </w:pPr>
    </w:p>
    <w:p>
      <w:pPr>
        <w:spacing w:line="312" w:lineRule="auto"/>
        <w:ind w:left="567"/>
        <w:contextualSpacing/>
        <w:rPr>
          <w:rFonts w:eastAsiaTheme="minorHAnsi"/>
          <w:b/>
          <w:bCs/>
          <w:color w:val="0070C0"/>
          <w:kern w:val="2"/>
          <w:szCs w:val="24"/>
          <w14:ligatures w14:val="standardContextual"/>
        </w:rPr>
      </w:pPr>
    </w:p>
    <w:p>
      <w:pPr>
        <w:numPr>
          <w:ilvl w:val="0"/>
          <w:numId w:val="67"/>
        </w:numPr>
        <w:spacing w:line="312" w:lineRule="auto"/>
        <w:ind w:left="567"/>
        <w:contextualSpacing/>
        <w:rPr>
          <w:rFonts w:eastAsiaTheme="minorHAnsi"/>
          <w:b/>
          <w:bCs/>
          <w:color w:val="0070C0"/>
          <w:kern w:val="2"/>
          <w:szCs w:val="24"/>
          <w14:ligatures w14:val="standardContextual"/>
        </w:rPr>
      </w:pPr>
      <w:r>
        <w:rPr>
          <w:rFonts w:asciiTheme="minorHAnsi" w:hAnsiTheme="minorHAnsi" w:eastAsiaTheme="minorHAnsi" w:cstheme="minorBidi"/>
          <w:kern w:val="2"/>
          <w:sz w:val="22"/>
          <w14:ligatures w14:val="standardContextual"/>
        </w:rPr>
        <w:drawing>
          <wp:anchor distT="0" distB="0" distL="114300" distR="114300" simplePos="0" relativeHeight="251801600" behindDoc="1" locked="0" layoutInCell="1" allowOverlap="1">
            <wp:simplePos x="0" y="0"/>
            <wp:positionH relativeFrom="column">
              <wp:posOffset>3984625</wp:posOffset>
            </wp:positionH>
            <wp:positionV relativeFrom="paragraph">
              <wp:posOffset>302260</wp:posOffset>
            </wp:positionV>
            <wp:extent cx="2067560" cy="1574165"/>
            <wp:effectExtent l="0" t="0" r="8890" b="6985"/>
            <wp:wrapTight wrapText="bothSides">
              <wp:wrapPolygon>
                <wp:start x="0" y="0"/>
                <wp:lineTo x="0" y="21434"/>
                <wp:lineTo x="21494" y="21434"/>
                <wp:lineTo x="21494" y="0"/>
                <wp:lineTo x="0" y="0"/>
              </wp:wrapPolygon>
            </wp:wrapTight>
            <wp:docPr id="210324337" name="Picture 3" descr="A diagram of a cylinder with blue ball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24337" name="Picture 3" descr="A diagram of a cylinder with blue balls and arrows&#10;&#10;Description automatically generated"/>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a:xfrm>
                      <a:off x="0" y="0"/>
                      <a:ext cx="2067560" cy="1574165"/>
                    </a:xfrm>
                    <a:prstGeom prst="rect">
                      <a:avLst/>
                    </a:prstGeom>
                    <a:noFill/>
                    <a:ln>
                      <a:noFill/>
                    </a:ln>
                  </pic:spPr>
                </pic:pic>
              </a:graphicData>
            </a:graphic>
          </wp:anchor>
        </w:drawing>
      </w:r>
      <w:r>
        <w:rPr>
          <w:rFonts w:eastAsiaTheme="minorHAnsi"/>
          <w:b/>
          <w:bCs/>
          <w:color w:val="0070C0"/>
          <w:kern w:val="2"/>
          <w:szCs w:val="24"/>
          <w14:ligatures w14:val="standardContextual"/>
        </w:rPr>
        <w:t>Biểu thức liên hệ giữa cường độ dòng điện với mật độ và tốc độ của các hạt mang điện</w:t>
      </w:r>
    </w:p>
    <w:p>
      <w:pPr>
        <w:tabs>
          <w:tab w:val="left" w:pos="1134"/>
        </w:tabs>
        <w:spacing w:line="312" w:lineRule="auto"/>
        <w:ind w:firstLine="426"/>
        <w:rPr>
          <w:rFonts w:eastAsiaTheme="minorHAnsi"/>
          <w:iCs/>
          <w:kern w:val="2"/>
          <w:szCs w:val="24"/>
          <w14:ligatures w14:val="standardContextual"/>
        </w:rPr>
      </w:pPr>
    </w:p>
    <w:p>
      <w:pPr>
        <w:tabs>
          <w:tab w:val="left" w:pos="1134"/>
        </w:tabs>
        <w:spacing w:line="312" w:lineRule="auto"/>
        <w:ind w:firstLine="426"/>
        <w:rPr>
          <w:rFonts w:eastAsiaTheme="minorHAnsi"/>
          <w:iCs/>
          <w:kern w:val="2"/>
          <w:szCs w:val="24"/>
          <w:bdr w:val="single" w:color="auto" w:sz="4" w:space="0"/>
          <w14:ligatures w14:val="standardContextual"/>
        </w:rPr>
      </w:pPr>
      <w:r>
        <w:rPr>
          <w:rFonts w:eastAsiaTheme="minorHAnsi"/>
          <w:iCs/>
          <w:kern w:val="2"/>
          <w:szCs w:val="24"/>
          <w14:ligatures w14:val="standardContextual"/>
        </w:rPr>
        <w:t xml:space="preserve">Biểu thức: </w:t>
      </w:r>
      <w:r>
        <w:rPr>
          <w:rFonts w:eastAsiaTheme="minorHAnsi"/>
          <w:b/>
          <w:bCs/>
          <w:iCs/>
          <w:kern w:val="2"/>
          <w:szCs w:val="24"/>
          <w:bdr w:val="single" w:color="auto" w:sz="4" w:space="0"/>
          <w14:ligatures w14:val="standardContextual"/>
        </w:rPr>
        <w:t xml:space="preserve">I = Snve </w:t>
      </w:r>
    </w:p>
    <w:p>
      <w:pPr>
        <w:tabs>
          <w:tab w:val="left" w:pos="1134"/>
        </w:tabs>
        <w:spacing w:line="312" w:lineRule="auto"/>
        <w:rPr>
          <w:rFonts w:eastAsiaTheme="minorHAnsi"/>
          <w:kern w:val="2"/>
          <w:szCs w:val="24"/>
          <w14:ligatures w14:val="standardContextual"/>
        </w:rPr>
      </w:pPr>
      <w:r>
        <w:rPr>
          <w:rFonts w:eastAsiaTheme="minorHAnsi"/>
          <w:kern w:val="2"/>
          <w:szCs w:val="24"/>
          <w14:ligatures w14:val="standardContextual"/>
        </w:rPr>
        <w:t>trong đó,</w:t>
      </w:r>
      <w:r>
        <w:rPr>
          <w:rFonts w:eastAsiaTheme="minorHAnsi"/>
          <w:kern w:val="2"/>
          <w:szCs w:val="24"/>
          <w14:ligatures w14:val="standardContextual"/>
        </w:rPr>
        <w:tab/>
      </w:r>
      <w:r>
        <w:rPr>
          <w:rFonts w:eastAsiaTheme="minorHAnsi"/>
          <w:kern w:val="2"/>
          <w:szCs w:val="24"/>
          <w14:ligatures w14:val="standardContextual"/>
        </w:rPr>
        <w:t>S (m</w:t>
      </w:r>
      <w:r>
        <w:rPr>
          <w:rFonts w:eastAsiaTheme="minorHAnsi"/>
          <w:kern w:val="2"/>
          <w:szCs w:val="24"/>
          <w:vertAlign w:val="superscript"/>
          <w14:ligatures w14:val="standardContextual"/>
        </w:rPr>
        <w:t>2</w:t>
      </w:r>
      <w:r>
        <w:rPr>
          <w:rFonts w:eastAsiaTheme="minorHAnsi"/>
          <w:kern w:val="2"/>
          <w:szCs w:val="24"/>
          <w14:ligatures w14:val="standardContextual"/>
        </w:rPr>
        <w:t>): diện tích tiết diện thẳng của dây dẫn,</w:t>
      </w:r>
    </w:p>
    <w:p>
      <w:pPr>
        <w:tabs>
          <w:tab w:val="left" w:pos="1134"/>
        </w:tabs>
        <w:spacing w:line="312" w:lineRule="auto"/>
        <w:rPr>
          <w:rFonts w:eastAsiaTheme="minorHAnsi"/>
          <w:kern w:val="2"/>
          <w:szCs w:val="24"/>
          <w14:ligatures w14:val="standardContextual"/>
        </w:rPr>
      </w:pPr>
      <w:r>
        <w:rPr>
          <w:rFonts w:eastAsiaTheme="minorHAnsi"/>
          <w:kern w:val="2"/>
          <w:szCs w:val="24"/>
          <w14:ligatures w14:val="standardContextual"/>
        </w:rPr>
        <w:tab/>
      </w:r>
      <w:r>
        <w:rPr>
          <w:rFonts w:eastAsiaTheme="minorHAnsi"/>
          <w:kern w:val="2"/>
          <w:szCs w:val="24"/>
          <w14:ligatures w14:val="standardContextual"/>
        </w:rPr>
        <w:t>n (electron/m</w:t>
      </w:r>
      <w:r>
        <w:rPr>
          <w:rFonts w:eastAsiaTheme="minorHAnsi"/>
          <w:kern w:val="2"/>
          <w:szCs w:val="24"/>
          <w:vertAlign w:val="superscript"/>
          <w14:ligatures w14:val="standardContextual"/>
        </w:rPr>
        <w:t>3</w:t>
      </w:r>
      <w:r>
        <w:rPr>
          <w:rFonts w:eastAsiaTheme="minorHAnsi"/>
          <w:kern w:val="2"/>
          <w:szCs w:val="24"/>
          <w14:ligatures w14:val="standardContextual"/>
        </w:rPr>
        <w:t>): mật độ hạt mang điện,</w:t>
      </w:r>
    </w:p>
    <w:p>
      <w:pPr>
        <w:tabs>
          <w:tab w:val="left" w:pos="1134"/>
        </w:tabs>
        <w:spacing w:line="312" w:lineRule="auto"/>
        <w:rPr>
          <w:rFonts w:eastAsiaTheme="minorHAnsi"/>
          <w:kern w:val="2"/>
          <w:szCs w:val="24"/>
          <w14:ligatures w14:val="standardContextual"/>
        </w:rPr>
      </w:pPr>
      <w:r>
        <w:rPr>
          <w:rFonts w:eastAsiaTheme="minorHAnsi"/>
          <w:kern w:val="2"/>
          <w:szCs w:val="24"/>
          <w14:ligatures w14:val="standardContextual"/>
        </w:rPr>
        <w:tab/>
      </w:r>
      <w:r>
        <w:rPr>
          <w:rFonts w:eastAsiaTheme="minorHAnsi"/>
          <w:kern w:val="2"/>
          <w:szCs w:val="24"/>
          <w14:ligatures w14:val="standardContextual"/>
        </w:rPr>
        <w:t>v (m/s): tốc độ dịch chuyển có hướng của electron,</w:t>
      </w:r>
    </w:p>
    <w:p>
      <w:pPr>
        <w:tabs>
          <w:tab w:val="left" w:pos="1134"/>
        </w:tabs>
        <w:spacing w:line="312" w:lineRule="auto"/>
        <w:rPr>
          <w:rFonts w:eastAsiaTheme="minorHAnsi"/>
          <w:kern w:val="2"/>
          <w:szCs w:val="24"/>
          <w14:ligatures w14:val="standardContextual"/>
        </w:rPr>
      </w:pPr>
      <w:r>
        <w:rPr>
          <w:rFonts w:eastAsiaTheme="minorHAnsi"/>
          <w:kern w:val="2"/>
          <w:szCs w:val="24"/>
          <w14:ligatures w14:val="standardContextual"/>
        </w:rPr>
        <w:tab/>
      </w:r>
      <w:r>
        <w:rPr>
          <w:rFonts w:eastAsiaTheme="minorHAnsi"/>
          <w:kern w:val="2"/>
          <w:szCs w:val="24"/>
          <w14:ligatures w14:val="standardContextual"/>
        </w:rPr>
        <w:t>e (C) : độ lớn điện tích của electron.</w:t>
      </w:r>
    </w:p>
    <w:p>
      <w:pPr>
        <w:spacing w:line="312" w:lineRule="auto"/>
        <w:rPr>
          <w:b/>
          <w:bCs/>
          <w:iCs/>
          <w:color w:val="C00000"/>
          <w:sz w:val="28"/>
          <w:szCs w:val="28"/>
        </w:rPr>
      </w:pPr>
      <w:r>
        <w:rPr>
          <w:b/>
          <w:bCs/>
          <w:iCs/>
          <w:color w:val="C00000"/>
          <w:sz w:val="28"/>
          <w:szCs w:val="28"/>
        </w:rPr>
        <w:br w:type="page"/>
      </w:r>
    </w:p>
    <w:p>
      <w:pPr>
        <w:widowControl w:val="0"/>
        <w:numPr>
          <w:ilvl w:val="0"/>
          <w:numId w:val="56"/>
        </w:numPr>
        <w:tabs>
          <w:tab w:val="left" w:pos="360"/>
        </w:tabs>
        <w:spacing w:line="312" w:lineRule="auto"/>
        <w:ind w:left="0" w:firstLine="0"/>
        <w:contextualSpacing/>
        <w:jc w:val="both"/>
        <w:rPr>
          <w:b/>
          <w:bCs/>
          <w:iCs/>
          <w:color w:val="C00000"/>
          <w:sz w:val="28"/>
          <w:szCs w:val="28"/>
        </w:rPr>
      </w:pPr>
      <w:r>
        <w:rPr>
          <w:b/>
          <w:bCs/>
          <w:iCs/>
          <w:color w:val="C00000"/>
          <w:sz w:val="28"/>
          <w:szCs w:val="28"/>
        </w:rPr>
        <w:t>CỦNG CỐ LÝ THUYẾT</w:t>
      </w:r>
    </w:p>
    <w:p>
      <w:pPr>
        <w:pStyle w:val="63"/>
        <w:numPr>
          <w:ilvl w:val="0"/>
          <w:numId w:val="68"/>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Dòng điện trong kim loại là</w:t>
      </w:r>
      <w:r>
        <w:rPr>
          <w:rFonts w:eastAsiaTheme="minorHAnsi"/>
          <w:kern w:val="2"/>
          <w:szCs w:val="24"/>
          <w14:ligatures w14:val="standardContextual"/>
        </w:rPr>
        <w:br w:type="textWrapping"/>
      </w:r>
      <w:r>
        <w:rPr>
          <w:rFonts w:eastAsiaTheme="minorHAnsi"/>
          <w:kern w:val="2"/>
          <w:szCs w:val="24"/>
          <w14:ligatures w14:val="standardContextual"/>
        </w:rPr>
        <w:t>A. dòng dịch chuyền của điện tích.</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B.</w:t>
      </w:r>
      <w:r>
        <w:rPr>
          <w:rFonts w:eastAsiaTheme="minorHAnsi"/>
          <w:color w:val="FF0000"/>
          <w:kern w:val="2"/>
          <w:szCs w:val="24"/>
          <w14:ligatures w14:val="standardContextual"/>
        </w:rPr>
        <w:t xml:space="preserve"> dòng dịch chuyển có hướng của các điện tích tự do.</w:t>
      </w:r>
      <w:r>
        <w:rPr>
          <w:rFonts w:eastAsiaTheme="minorHAnsi"/>
          <w:color w:val="FF0000"/>
          <w:kern w:val="2"/>
          <w:szCs w:val="24"/>
          <w14:ligatures w14:val="standardContextual"/>
        </w:rPr>
        <w:br w:type="textWrapping"/>
      </w:r>
      <w:r>
        <w:rPr>
          <w:rFonts w:eastAsiaTheme="minorHAnsi"/>
          <w:kern w:val="2"/>
          <w:szCs w:val="24"/>
          <w14:ligatures w14:val="standardContextual"/>
        </w:rPr>
        <w:t>C. dòng dịch chuyển có hướng của các hạt mang điện.</w:t>
      </w:r>
      <w:r>
        <w:rPr>
          <w:rFonts w:eastAsiaTheme="minorHAnsi"/>
          <w:kern w:val="2"/>
          <w:szCs w:val="24"/>
          <w14:ligatures w14:val="standardContextual"/>
        </w:rPr>
        <w:br w:type="textWrapping"/>
      </w:r>
      <w:r>
        <w:rPr>
          <w:rFonts w:eastAsiaTheme="minorHAnsi"/>
          <w:kern w:val="2"/>
          <w:szCs w:val="24"/>
          <w14:ligatures w14:val="standardContextual"/>
        </w:rPr>
        <w:t>D. dòng dịch chuyền có hướng của các ion dương và âm.</w:t>
      </w:r>
    </w:p>
    <w:p>
      <w:pPr>
        <w:pStyle w:val="63"/>
        <w:numPr>
          <w:ilvl w:val="0"/>
          <w:numId w:val="68"/>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Quy ước chiều dòng điện là</w:t>
      </w:r>
      <w:r>
        <w:rPr>
          <w:rFonts w:eastAsiaTheme="minorHAnsi"/>
          <w:kern w:val="2"/>
          <w:szCs w:val="24"/>
          <w14:ligatures w14:val="standardContextual"/>
        </w:rPr>
        <w:br w:type="textWrapping"/>
      </w:r>
      <w:r>
        <w:rPr>
          <w:rFonts w:eastAsiaTheme="minorHAnsi"/>
          <w:kern w:val="2"/>
          <w:szCs w:val="24"/>
          <w14:ligatures w14:val="standardContextual"/>
        </w:rPr>
        <w:t>A. chiều dịch chuyển của các electron.</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B. chiều dịch chuyển của các ion.</w:t>
      </w:r>
      <w:r>
        <w:rPr>
          <w:rFonts w:eastAsiaTheme="minorHAnsi"/>
          <w:kern w:val="2"/>
          <w:szCs w:val="24"/>
          <w14:ligatures w14:val="standardContextual"/>
        </w:rPr>
        <w:br w:type="textWrapping"/>
      </w:r>
      <w:r>
        <w:rPr>
          <w:rFonts w:eastAsiaTheme="minorHAnsi"/>
          <w:kern w:val="2"/>
          <w:szCs w:val="24"/>
          <w14:ligatures w14:val="standardContextual"/>
        </w:rPr>
        <w:t>C. chiều dịch chuyển của các ion âm.</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chiều dịch chuyển của các điện tích dương.</w:t>
      </w:r>
    </w:p>
    <w:p>
      <w:pPr>
        <w:pStyle w:val="63"/>
        <w:numPr>
          <w:ilvl w:val="0"/>
          <w:numId w:val="68"/>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Dòng điện không đổi là</w:t>
      </w:r>
      <w:r>
        <w:rPr>
          <w:rFonts w:eastAsiaTheme="minorHAnsi"/>
          <w:kern w:val="2"/>
          <w:szCs w:val="24"/>
          <w14:ligatures w14:val="standardContextual"/>
        </w:rPr>
        <w:br w:type="textWrapping"/>
      </w:r>
      <w:r>
        <w:rPr>
          <w:rFonts w:eastAsiaTheme="minorHAnsi"/>
          <w:kern w:val="2"/>
          <w:szCs w:val="24"/>
          <w14:ligatures w14:val="standardContextual"/>
        </w:rPr>
        <w:t>A. dòng điện có chiều không thay đổi theo thời gian.</w:t>
      </w:r>
      <w:r>
        <w:rPr>
          <w:rFonts w:eastAsiaTheme="minorHAnsi"/>
          <w:kern w:val="2"/>
          <w:szCs w:val="24"/>
          <w14:ligatures w14:val="standardContextual"/>
        </w:rPr>
        <w:br w:type="textWrapping"/>
      </w:r>
      <w:r>
        <w:rPr>
          <w:rFonts w:eastAsiaTheme="minorHAnsi"/>
          <w:kern w:val="2"/>
          <w:szCs w:val="24"/>
          <w14:ligatures w14:val="standardContextual"/>
        </w:rPr>
        <w:t>B. dòng điện có cường độ thay đổi theo thời gian.</w:t>
      </w:r>
      <w:r>
        <w:rPr>
          <w:rFonts w:eastAsiaTheme="minorHAnsi"/>
          <w:kern w:val="2"/>
          <w:szCs w:val="24"/>
          <w14:ligatures w14:val="standardContextual"/>
        </w:rPr>
        <w:br w:type="textWrapping"/>
      </w:r>
      <w:r>
        <w:rPr>
          <w:rFonts w:eastAsiaTheme="minorHAnsi"/>
          <w:kern w:val="2"/>
          <w:szCs w:val="24"/>
          <w14:ligatures w14:val="standardContextual"/>
        </w:rPr>
        <w:t>C. dòng điện có điện lượng chuyển qua tiết diện thẳng của dây thay đổi theo thời gian.</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dòng điện có chiều và cường độ không thay đổi theo thời gian.</w:t>
      </w:r>
    </w:p>
    <w:p>
      <w:pPr>
        <w:pStyle w:val="63"/>
        <w:numPr>
          <w:ilvl w:val="0"/>
          <w:numId w:val="68"/>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Cường độ dòng điện được xác định theo biểu thức nào sau đây?</w:t>
      </w:r>
      <w:r>
        <w:rPr>
          <w:rFonts w:eastAsiaTheme="minorHAnsi"/>
          <w:kern w:val="2"/>
          <w:szCs w:val="24"/>
          <w14:ligatures w14:val="standardContextual"/>
        </w:rPr>
        <w:br w:type="textWrapping"/>
      </w:r>
      <w:r>
        <w:rPr>
          <w:rFonts w:eastAsiaTheme="minorHAnsi"/>
          <w:kern w:val="2"/>
          <w:szCs w:val="24"/>
          <w14:ligatures w14:val="standardContextual"/>
        </w:rPr>
        <w:t xml:space="preserve">A. </w:t>
      </w:r>
      <w:r>
        <w:rPr>
          <w:position w:val="-10"/>
        </w:rPr>
        <w:object>
          <v:shape id="_x0000_i1449" o:spt="75" type="#_x0000_t75" style="height:17pt;width:53.65pt;" o:ole="t" filled="f" coordsize="21600,21600">
            <v:path/>
            <v:fill on="f" focussize="0,0"/>
            <v:stroke/>
            <v:imagedata r:id="rId979" o:title=""/>
            <o:lock v:ext="edit" aspectratio="t"/>
            <w10:wrap type="none"/>
            <w10:anchorlock/>
          </v:shape>
          <o:OLEObject Type="Embed" ProgID="Equation.DSMT4" ShapeID="_x0000_i1449" DrawAspect="Content" ObjectID="_1468076142" r:id="rId978">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B.</w:t>
      </w:r>
      <w:r>
        <w:rPr>
          <w:rFonts w:eastAsiaTheme="minorHAnsi"/>
          <w:color w:val="FF0000"/>
          <w:kern w:val="2"/>
          <w:szCs w:val="24"/>
          <w14:ligatures w14:val="standardContextual"/>
        </w:rPr>
        <w:t xml:space="preserve"> </w:t>
      </w:r>
      <w:r>
        <w:rPr>
          <w:color w:val="FF0000"/>
          <w:position w:val="-24"/>
        </w:rPr>
        <w:object>
          <v:shape id="_x0000_i1450" o:spt="75" type="#_x0000_t75" style="height:31.25pt;width:36.7pt;" o:ole="t" filled="f" coordsize="21600,21600">
            <v:path/>
            <v:fill on="f" focussize="0,0"/>
            <v:stroke/>
            <v:imagedata r:id="rId981" o:title=""/>
            <o:lock v:ext="edit" aspectratio="t"/>
            <w10:wrap type="none"/>
            <w10:anchorlock/>
          </v:shape>
          <o:OLEObject Type="Embed" ProgID="Equation.DSMT4" ShapeID="_x0000_i1450" DrawAspect="Content" ObjectID="_1468076143" r:id="rId980">
            <o:LockedField>false</o:LockedField>
          </o:OLEObject>
        </w:object>
      </w:r>
      <w:r>
        <w:rPr>
          <w:rFonts w:eastAsiaTheme="minorHAnsi"/>
          <w:color w:val="FF0000"/>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28"/>
        </w:rPr>
        <w:object>
          <v:shape id="_x0000_i1451" o:spt="75" type="#_x0000_t75" style="height:33.3pt;width:36.7pt;" o:ole="t" filled="f" coordsize="21600,21600">
            <v:path/>
            <v:fill on="f" focussize="0,0"/>
            <v:stroke/>
            <v:imagedata r:id="rId983" o:title=""/>
            <o:lock v:ext="edit" aspectratio="t"/>
            <w10:wrap type="none"/>
            <w10:anchorlock/>
          </v:shape>
          <o:OLEObject Type="Embed" ProgID="Equation.DSMT4" ShapeID="_x0000_i1451" DrawAspect="Content" ObjectID="_1468076144" r:id="rId982">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D. </w:t>
      </w:r>
      <w:r>
        <w:rPr>
          <w:position w:val="-24"/>
        </w:rPr>
        <w:object>
          <v:shape id="_x0000_i1452" o:spt="75" type="#_x0000_t75" style="height:31.25pt;width:36.7pt;" o:ole="t" filled="f" coordsize="21600,21600">
            <v:path/>
            <v:fill on="f" focussize="0,0"/>
            <v:stroke/>
            <v:imagedata r:id="rId985" o:title=""/>
            <o:lock v:ext="edit" aspectratio="t"/>
            <w10:wrap type="none"/>
            <w10:anchorlock/>
          </v:shape>
          <o:OLEObject Type="Embed" ProgID="Equation.DSMT4" ShapeID="_x0000_i1452" DrawAspect="Content" ObjectID="_1468076145" r:id="rId984">
            <o:LockedField>false</o:LockedField>
          </o:OLEObject>
        </w:object>
      </w:r>
      <w:r>
        <w:rPr>
          <w:rFonts w:eastAsiaTheme="minorHAnsi"/>
          <w:kern w:val="2"/>
          <w:szCs w:val="24"/>
          <w14:ligatures w14:val="standardContextual"/>
        </w:rPr>
        <w:t>.</w:t>
      </w:r>
    </w:p>
    <w:p>
      <w:pPr>
        <w:pStyle w:val="63"/>
        <w:numPr>
          <w:ilvl w:val="0"/>
          <w:numId w:val="68"/>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Chỉ ra câu sai.</w:t>
      </w:r>
      <w:r>
        <w:rPr>
          <w:rFonts w:eastAsiaTheme="minorHAnsi"/>
          <w:kern w:val="2"/>
          <w:szCs w:val="24"/>
          <w14:ligatures w14:val="standardContextual"/>
        </w:rPr>
        <w:br w:type="textWrapping"/>
      </w:r>
      <w:r>
        <w:rPr>
          <w:rFonts w:eastAsiaTheme="minorHAnsi"/>
          <w:kern w:val="2"/>
          <w:szCs w:val="24"/>
          <w14:ligatures w14:val="standardContextual"/>
        </w:rPr>
        <w:t>A. Cường độ dòng điện được đo bằng ampe kế.</w:t>
      </w:r>
      <w:r>
        <w:rPr>
          <w:rFonts w:eastAsiaTheme="minorHAnsi"/>
          <w:kern w:val="2"/>
          <w:szCs w:val="24"/>
          <w14:ligatures w14:val="standardContextual"/>
        </w:rPr>
        <w:br w:type="textWrapping"/>
      </w:r>
      <w:r>
        <w:rPr>
          <w:rFonts w:eastAsiaTheme="minorHAnsi"/>
          <w:kern w:val="2"/>
          <w:szCs w:val="24"/>
          <w14:ligatures w14:val="standardContextual"/>
        </w:rPr>
        <w:t>B. Để đo cường độ dòng điện, phải mắc nối tiếp ampe kế với mạch điện.</w:t>
      </w:r>
    </w:p>
    <w:p>
      <w:pPr>
        <w:pStyle w:val="63"/>
        <w:spacing w:line="312" w:lineRule="auto"/>
        <w:ind w:left="0"/>
        <w:rPr>
          <w:rFonts w:eastAsiaTheme="minorHAnsi"/>
          <w:color w:val="FF0000"/>
          <w:kern w:val="2"/>
          <w:szCs w:val="24"/>
          <w14:ligatures w14:val="standardContextual"/>
        </w:rPr>
      </w:pPr>
      <w:r>
        <w:rPr>
          <w:rFonts w:eastAsiaTheme="minorHAnsi"/>
          <w:kern w:val="2"/>
          <w:szCs w:val="24"/>
          <w14:ligatures w14:val="standardContextual"/>
        </w:rPr>
        <w:t>C. Dòng điện chạy qua ampe kế đi vào chốt dương, đi ra chốt âm của ampe kế.</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Dòng điện chạy qua ampe kế đi vào chốt âm, đi ra chốt dương của ampe kế.</w:t>
      </w:r>
    </w:p>
    <w:p>
      <w:pPr>
        <w:pStyle w:val="63"/>
        <w:numPr>
          <w:ilvl w:val="0"/>
          <w:numId w:val="68"/>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Đơn vị của cường độ dòng điện, suất điện động, điện lượng lần lượt là</w:t>
      </w:r>
      <w:r>
        <w:rPr>
          <w:rFonts w:eastAsiaTheme="minorHAnsi"/>
          <w:kern w:val="2"/>
          <w:szCs w:val="24"/>
          <w14:ligatures w14:val="standardContextual"/>
        </w:rPr>
        <w:br w:type="textWrapping"/>
      </w:r>
      <w:r>
        <w:rPr>
          <w:rFonts w:eastAsiaTheme="minorHAnsi"/>
          <w:kern w:val="2"/>
          <w:szCs w:val="24"/>
          <w14:ligatures w14:val="standardContextual"/>
        </w:rPr>
        <w:t>A. vôn (V), ampe (A), ampe (A).</w:t>
      </w:r>
      <w:r>
        <w:rPr>
          <w:rFonts w:eastAsiaTheme="minorHAnsi"/>
          <w:kern w:val="2"/>
          <w:szCs w:val="24"/>
          <w14:ligatures w14:val="standardContextual"/>
        </w:rPr>
        <w:tab/>
      </w:r>
      <w:r>
        <w:rPr>
          <w:rFonts w:eastAsiaTheme="minorHAnsi"/>
          <w:kern w:val="2"/>
          <w:szCs w:val="24"/>
          <w14:ligatures w14:val="standardContextual"/>
        </w:rPr>
        <w:tab/>
      </w:r>
    </w:p>
    <w:p>
      <w:pPr>
        <w:tabs>
          <w:tab w:val="left" w:pos="2835"/>
          <w:tab w:val="left" w:pos="5670"/>
          <w:tab w:val="left" w:pos="8505"/>
        </w:tabs>
        <w:spacing w:line="312" w:lineRule="auto"/>
        <w:rPr>
          <w:rFonts w:eastAsiaTheme="minorHAnsi"/>
          <w:kern w:val="2"/>
          <w:szCs w:val="24"/>
          <w14:ligatures w14:val="standardContextual"/>
        </w:rPr>
      </w:pPr>
      <w:r>
        <w:rPr>
          <w:rFonts w:eastAsiaTheme="minorHAnsi"/>
          <w:color w:val="FF0000"/>
          <w:kern w:val="2"/>
          <w:szCs w:val="24"/>
          <w:u w:val="single"/>
          <w14:ligatures w14:val="standardContextual"/>
        </w:rPr>
        <w:t>B.</w:t>
      </w:r>
      <w:r>
        <w:rPr>
          <w:rFonts w:eastAsiaTheme="minorHAnsi"/>
          <w:color w:val="FF0000"/>
          <w:kern w:val="2"/>
          <w:szCs w:val="24"/>
          <w14:ligatures w14:val="standardContextual"/>
        </w:rPr>
        <w:t xml:space="preserve"> ampe (A), vôn (V), cu lông (C).</w:t>
      </w:r>
      <w:r>
        <w:rPr>
          <w:rFonts w:eastAsiaTheme="minorHAnsi"/>
          <w:color w:val="FF0000"/>
          <w:kern w:val="2"/>
          <w:szCs w:val="24"/>
          <w14:ligatures w14:val="standardContextual"/>
        </w:rPr>
        <w:br w:type="textWrapping"/>
      </w:r>
      <w:r>
        <w:rPr>
          <w:rFonts w:eastAsiaTheme="minorHAnsi"/>
          <w:kern w:val="2"/>
          <w:szCs w:val="24"/>
          <w14:ligatures w14:val="standardContextual"/>
        </w:rPr>
        <w:t>C. niutơn (N), fara (F), vôn (V).</w:t>
      </w:r>
      <w:r>
        <w:rPr>
          <w:rFonts w:eastAsiaTheme="minorHAnsi"/>
          <w:kern w:val="2"/>
          <w:szCs w:val="24"/>
          <w14:ligatures w14:val="standardContextual"/>
        </w:rPr>
        <w:tab/>
      </w:r>
      <w:r>
        <w:rPr>
          <w:rFonts w:eastAsiaTheme="minorHAnsi"/>
          <w:kern w:val="2"/>
          <w:szCs w:val="24"/>
          <w14:ligatures w14:val="standardContextual"/>
        </w:rPr>
        <w:tab/>
      </w:r>
    </w:p>
    <w:p>
      <w:pPr>
        <w:tabs>
          <w:tab w:val="left" w:pos="2835"/>
          <w:tab w:val="left" w:pos="5670"/>
          <w:tab w:val="left" w:pos="8505"/>
        </w:tabs>
        <w:spacing w:line="312" w:lineRule="auto"/>
        <w:rPr>
          <w:rFonts w:eastAsiaTheme="minorHAnsi"/>
          <w:kern w:val="2"/>
          <w:szCs w:val="24"/>
          <w14:ligatures w14:val="standardContextual"/>
        </w:rPr>
      </w:pPr>
      <w:r>
        <w:rPr>
          <w:rFonts w:eastAsiaTheme="minorHAnsi"/>
          <w:kern w:val="2"/>
          <w:szCs w:val="24"/>
          <w14:ligatures w14:val="standardContextual"/>
        </w:rPr>
        <w:t xml:space="preserve">D. fara (F), vôn/mét </w:t>
      </w:r>
      <w:r>
        <w:rPr>
          <w:rFonts w:eastAsiaTheme="minorHAnsi"/>
          <w:kern w:val="2"/>
          <w:position w:val="-14"/>
          <w:szCs w:val="24"/>
          <w14:ligatures w14:val="standardContextual"/>
        </w:rPr>
        <w:object>
          <v:shape id="_x0000_i1453" o:spt="75" type="#_x0000_t75" style="height:20.4pt;width:39.4pt;" o:ole="t" filled="f" coordsize="21600,21600">
            <v:path/>
            <v:fill on="f" focussize="0,0"/>
            <v:stroke/>
            <v:imagedata r:id="rId987" o:title=""/>
            <o:lock v:ext="edit" aspectratio="t"/>
            <w10:wrap type="none"/>
            <w10:anchorlock/>
          </v:shape>
          <o:OLEObject Type="Embed" ProgID="Equation.DSMT4" ShapeID="_x0000_i1453" DrawAspect="Content" ObjectID="_1468076146" r:id="rId986">
            <o:LockedField>false</o:LockedField>
          </o:OLEObject>
        </w:object>
      </w:r>
      <w:r>
        <w:rPr>
          <w:rFonts w:eastAsiaTheme="minorHAnsi"/>
          <w:kern w:val="2"/>
          <w:szCs w:val="24"/>
          <w14:ligatures w14:val="standardContextual"/>
        </w:rPr>
        <w:t>, jun (J).</w:t>
      </w:r>
    </w:p>
    <w:p>
      <w:pPr>
        <w:widowControl w:val="0"/>
        <w:numPr>
          <w:ilvl w:val="0"/>
          <w:numId w:val="56"/>
        </w:numPr>
        <w:tabs>
          <w:tab w:val="left" w:pos="360"/>
        </w:tabs>
        <w:spacing w:line="312" w:lineRule="auto"/>
        <w:ind w:left="0" w:firstLine="0"/>
        <w:contextualSpacing/>
        <w:jc w:val="both"/>
        <w:rPr>
          <w:b/>
          <w:bCs/>
          <w:iCs/>
          <w:color w:val="C00000"/>
          <w:sz w:val="28"/>
          <w:szCs w:val="28"/>
        </w:rPr>
      </w:pPr>
      <w:r>
        <w:rPr>
          <w:b/>
          <w:bCs/>
          <w:iCs/>
          <w:color w:val="C00000"/>
          <w:sz w:val="28"/>
          <w:szCs w:val="28"/>
        </w:rPr>
        <w:t>CÁC DẠNG BÀI TẬP CƠ BẢN</w:t>
      </w:r>
    </w:p>
    <w:p>
      <w:pPr>
        <w:pStyle w:val="63"/>
        <w:numPr>
          <w:ilvl w:val="0"/>
          <w:numId w:val="69"/>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Trong dông sét, một điện tích âm có độ lớn </w:t>
      </w:r>
      <w:r>
        <w:rPr>
          <w:position w:val="-6"/>
        </w:rPr>
        <w:object>
          <v:shape id="_x0000_i1454" o:spt="75" type="#_x0000_t75" style="height:14.25pt;width:15.6pt;" o:ole="t" filled="f" coordsize="21600,21600">
            <v:path/>
            <v:fill on="f" focussize="0,0"/>
            <v:stroke/>
            <v:imagedata r:id="rId989" o:title=""/>
            <o:lock v:ext="edit" aspectratio="t"/>
            <w10:wrap type="none"/>
            <w10:anchorlock/>
          </v:shape>
          <o:OLEObject Type="Embed" ProgID="Equation.DSMT4" ShapeID="_x0000_i1454" DrawAspect="Content" ObjectID="_1468076147" r:id="rId988">
            <o:LockedField>false</o:LockedField>
          </o:OLEObject>
        </w:object>
      </w:r>
      <w:r>
        <w:rPr>
          <w:rFonts w:eastAsiaTheme="minorHAnsi"/>
          <w:kern w:val="2"/>
          <w:szCs w:val="24"/>
          <w14:ligatures w14:val="standardContextual"/>
        </w:rPr>
        <w:t xml:space="preserve"> được phóng xuống đất trong khoảng thời gian </w:t>
      </w:r>
      <w:r>
        <w:rPr>
          <w:position w:val="-6"/>
        </w:rPr>
        <w:object>
          <v:shape id="_x0000_i1455" o:spt="75" type="#_x0000_t75" style="height:15.6pt;width:42.1pt;" o:ole="t" filled="f" coordsize="21600,21600">
            <v:path/>
            <v:fill on="f" focussize="0,0"/>
            <v:stroke/>
            <v:imagedata r:id="rId991" o:title=""/>
            <o:lock v:ext="edit" aspectratio="t"/>
            <w10:wrap type="none"/>
            <w10:anchorlock/>
          </v:shape>
          <o:OLEObject Type="Embed" ProgID="Equation.DSMT4" ShapeID="_x0000_i1455" DrawAspect="Content" ObjectID="_1468076148" r:id="rId990">
            <o:LockedField>false</o:LockedField>
          </o:OLEObject>
        </w:object>
      </w:r>
      <w:r>
        <w:rPr>
          <w:rFonts w:eastAsiaTheme="minorHAnsi"/>
          <w:kern w:val="2"/>
          <w:szCs w:val="24"/>
          <w14:ligatures w14:val="standardContextual"/>
        </w:rPr>
        <w:t>. Tính cường độ dòng điện của tia sét đó.</w:t>
      </w:r>
    </w:p>
    <w:p>
      <w:pPr>
        <w:pStyle w:val="63"/>
        <w:numPr>
          <w:ilvl w:val="0"/>
          <w:numId w:val="69"/>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Trong thời gian 30 giây, có một điện lượng </w:t>
      </w:r>
      <w:r>
        <w:rPr>
          <w:position w:val="-6"/>
        </w:rPr>
        <w:object>
          <v:shape id="_x0000_i1456" o:spt="75" type="#_x0000_t75" style="height:14.25pt;width:24.45pt;" o:ole="t" filled="f" coordsize="21600,21600">
            <v:path/>
            <v:fill on="f" focussize="0,0"/>
            <v:stroke/>
            <v:imagedata r:id="rId993" o:title=""/>
            <o:lock v:ext="edit" aspectratio="t"/>
            <w10:wrap type="none"/>
            <w10:anchorlock/>
          </v:shape>
          <o:OLEObject Type="Embed" ProgID="Equation.DSMT4" ShapeID="_x0000_i1456" DrawAspect="Content" ObjectID="_1468076149" r:id="rId992">
            <o:LockedField>false</o:LockedField>
          </o:OLEObject>
        </w:object>
      </w:r>
      <w:r>
        <w:rPr>
          <w:rFonts w:eastAsiaTheme="minorHAnsi"/>
          <w:kern w:val="2"/>
          <w:szCs w:val="24"/>
          <w14:ligatures w14:val="standardContextual"/>
        </w:rPr>
        <w:t xml:space="preserve"> chuyển qua tiết diện thẳng của dây dẫn. Tính cường độ dòng điện qua dây và số electron chuyển qua tiết diện thẳng của dây dẫn trong thời gian 2 giây.</w:t>
      </w:r>
    </w:p>
    <w:p>
      <w:pPr>
        <w:pStyle w:val="63"/>
        <w:numPr>
          <w:ilvl w:val="0"/>
          <w:numId w:val="69"/>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Số electron qua tiết diện thẳng của một dây dẫn kim loại trong 1 giây là </w:t>
      </w:r>
      <w:r>
        <w:rPr>
          <w:position w:val="-10"/>
        </w:rPr>
        <w:object>
          <v:shape id="_x0000_i1457" o:spt="75" type="#_x0000_t75" style="height:17.65pt;width:46.2pt;" o:ole="t" filled="f" coordsize="21600,21600">
            <v:path/>
            <v:fill on="f" focussize="0,0"/>
            <v:stroke/>
            <v:imagedata r:id="rId995" o:title=""/>
            <o:lock v:ext="edit" aspectratio="t"/>
            <w10:wrap type="none"/>
            <w10:anchorlock/>
          </v:shape>
          <o:OLEObject Type="Embed" ProgID="Equation.DSMT4" ShapeID="_x0000_i1457" DrawAspect="Content" ObjectID="_1468076150" r:id="rId994">
            <o:LockedField>false</o:LockedField>
          </o:OLEObject>
        </w:object>
      </w:r>
      <w:r>
        <w:rPr>
          <w:rFonts w:eastAsiaTheme="minorHAnsi"/>
          <w:kern w:val="2"/>
          <w:szCs w:val="24"/>
          <w14:ligatures w14:val="standardContextual"/>
        </w:rPr>
        <w:t xml:space="preserve"> electron. Tính cường độ dòng điện chạy qua dây dẫn và điện lượng chạy qua tiết diện đó trong 2 phút.</w:t>
      </w:r>
    </w:p>
    <w:p>
      <w:pPr>
        <w:pStyle w:val="63"/>
        <w:numPr>
          <w:ilvl w:val="0"/>
          <w:numId w:val="69"/>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Cường độ của dòng điện không đổi chạy qua dây tóc của bóng đèn là </w:t>
      </w:r>
      <w:r>
        <w:rPr>
          <w:position w:val="-10"/>
        </w:rPr>
        <w:object>
          <v:shape id="_x0000_i1458" o:spt="75" type="#_x0000_t75" style="height:15.6pt;width:37.35pt;" o:ole="t" filled="f" coordsize="21600,21600">
            <v:path/>
            <v:fill on="f" focussize="0,0"/>
            <v:stroke/>
            <v:imagedata r:id="rId997" o:title=""/>
            <o:lock v:ext="edit" aspectratio="t"/>
            <w10:wrap type="none"/>
            <w10:anchorlock/>
          </v:shape>
          <o:OLEObject Type="Embed" ProgID="Equation.DSMT4" ShapeID="_x0000_i1458" DrawAspect="Content" ObjectID="_1468076151" r:id="rId996">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br w:type="textWrapping"/>
      </w:r>
      <w:r>
        <w:rPr>
          <w:rFonts w:eastAsiaTheme="minorHAnsi"/>
          <w:kern w:val="2"/>
          <w:szCs w:val="24"/>
          <w14:ligatures w14:val="standardContextual"/>
        </w:rPr>
        <w:t>a) Tính điện lượng dịch chuyển qua tiết diện thẳng của dây tóc trong thời gian 2 phút.</w:t>
      </w:r>
      <w:r>
        <w:rPr>
          <w:rFonts w:eastAsiaTheme="minorHAnsi"/>
          <w:kern w:val="2"/>
          <w:szCs w:val="24"/>
          <w14:ligatures w14:val="standardContextual"/>
        </w:rPr>
        <w:br w:type="textWrapping"/>
      </w:r>
      <w:r>
        <w:rPr>
          <w:rFonts w:eastAsiaTheme="minorHAnsi"/>
          <w:kern w:val="2"/>
          <w:szCs w:val="24"/>
          <w14:ligatures w14:val="standardContextual"/>
        </w:rPr>
        <w:t>b) Tính số electron dịch chuyển qua tiết diện thẳng của dây tóc trong khoảng thời gian nói trên.</w:t>
      </w:r>
    </w:p>
    <w:p>
      <w:pPr>
        <w:pStyle w:val="63"/>
        <w:numPr>
          <w:ilvl w:val="0"/>
          <w:numId w:val="69"/>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Mật độ electron tự do trong một đoạn dây nhôm hilnh trụ là </w:t>
      </w:r>
      <w:r>
        <w:rPr>
          <w:position w:val="-10"/>
        </w:rPr>
        <w:object>
          <v:shape id="_x0000_i1459" o:spt="75" type="#_x0000_t75" style="height:17.65pt;width:40.1pt;" o:ole="t" filled="f" coordsize="21600,21600">
            <v:path/>
            <v:fill on="f" focussize="0,0"/>
            <v:stroke/>
            <v:imagedata r:id="rId999" o:title=""/>
            <o:lock v:ext="edit" aspectratio="t"/>
            <w10:wrap type="none"/>
            <w10:anchorlock/>
          </v:shape>
          <o:OLEObject Type="Embed" ProgID="Equation.DSMT4" ShapeID="_x0000_i1459" DrawAspect="Content" ObjectID="_1468076152" r:id="rId998">
            <o:LockedField>false</o:LockedField>
          </o:OLEObject>
        </w:object>
      </w:r>
      <w:r>
        <w:rPr>
          <w:rFonts w:eastAsiaTheme="minorHAnsi"/>
          <w:kern w:val="2"/>
          <w:szCs w:val="24"/>
          <w14:ligatures w14:val="standardContextual"/>
        </w:rPr>
        <w:t xml:space="preserve"> electron </w:t>
      </w:r>
      <w:r>
        <w:rPr>
          <w:position w:val="-6"/>
        </w:rPr>
        <w:object>
          <v:shape id="_x0000_i1460" o:spt="75" type="#_x0000_t75" style="height:15.6pt;width:21.05pt;" o:ole="t" filled="f" coordsize="21600,21600">
            <v:path/>
            <v:fill on="f" focussize="0,0"/>
            <v:stroke/>
            <v:imagedata r:id="rId1001" o:title=""/>
            <o:lock v:ext="edit" aspectratio="t"/>
            <w10:wrap type="none"/>
            <w10:anchorlock/>
          </v:shape>
          <o:OLEObject Type="Embed" ProgID="Equation.DSMT4" ShapeID="_x0000_i1460" DrawAspect="Content" ObjectID="_1468076153" r:id="rId1000">
            <o:LockedField>false</o:LockedField>
          </o:OLEObject>
        </w:object>
      </w:r>
      <w:r>
        <w:rPr>
          <w:rFonts w:eastAsiaTheme="minorHAnsi"/>
          <w:kern w:val="2"/>
          <w:szCs w:val="24"/>
          <w14:ligatures w14:val="standardContextual"/>
        </w:rPr>
        <w:t xml:space="preserve"> Cường độ dỏng điện chạy qua dây nhôm hình trụ có đường kính </w:t>
      </w:r>
      <w:r>
        <w:rPr>
          <w:position w:val="-6"/>
        </w:rPr>
        <w:object>
          <v:shape id="_x0000_i1461" o:spt="75" type="#_x0000_t75" style="height:14.25pt;width:31.9pt;" o:ole="t" filled="f" coordsize="21600,21600">
            <v:path/>
            <v:fill on="f" focussize="0,0"/>
            <v:stroke/>
            <v:imagedata r:id="rId1003" o:title=""/>
            <o:lock v:ext="edit" aspectratio="t"/>
            <w10:wrap type="none"/>
            <w10:anchorlock/>
          </v:shape>
          <o:OLEObject Type="Embed" ProgID="Equation.DSMT4" ShapeID="_x0000_i1461" DrawAspect="Content" ObjectID="_1468076154" r:id="rId1002">
            <o:LockedField>false</o:LockedField>
          </o:OLEObject>
        </w:object>
      </w:r>
      <w:r>
        <w:rPr>
          <w:rFonts w:eastAsiaTheme="minorHAnsi"/>
          <w:kern w:val="2"/>
          <w:szCs w:val="24"/>
          <w14:ligatures w14:val="standardContextual"/>
        </w:rPr>
        <w:t xml:space="preserve"> là </w:t>
      </w:r>
      <w:r>
        <w:rPr>
          <w:position w:val="-6"/>
        </w:rPr>
        <w:object>
          <v:shape id="_x0000_i1462" o:spt="75" type="#_x0000_t75" style="height:14.25pt;width:21.75pt;" o:ole="t" filled="f" coordsize="21600,21600">
            <v:path/>
            <v:fill on="f" focussize="0,0"/>
            <v:stroke/>
            <v:imagedata r:id="rId1005" o:title=""/>
            <o:lock v:ext="edit" aspectratio="t"/>
            <w10:wrap type="none"/>
            <w10:anchorlock/>
          </v:shape>
          <o:OLEObject Type="Embed" ProgID="Equation.DSMT4" ShapeID="_x0000_i1462" DrawAspect="Content" ObjectID="_1468076155" r:id="rId1004">
            <o:LockedField>false</o:LockedField>
          </o:OLEObject>
        </w:object>
      </w:r>
      <w:r>
        <w:rPr>
          <w:rFonts w:eastAsiaTheme="minorHAnsi"/>
          <w:kern w:val="2"/>
          <w:szCs w:val="24"/>
          <w14:ligatures w14:val="standardContextual"/>
        </w:rPr>
        <w:t>. Tính tốc độ dịch chuyển có hướng của electron trong dây nhôm đó.</w:t>
      </w:r>
    </w:p>
    <w:p>
      <w:pPr>
        <w:widowControl w:val="0"/>
        <w:numPr>
          <w:ilvl w:val="0"/>
          <w:numId w:val="56"/>
        </w:numPr>
        <w:tabs>
          <w:tab w:val="left" w:pos="360"/>
        </w:tabs>
        <w:spacing w:line="312" w:lineRule="auto"/>
        <w:ind w:left="0" w:firstLine="0"/>
        <w:contextualSpacing/>
        <w:jc w:val="both"/>
        <w:rPr>
          <w:b/>
          <w:bCs/>
          <w:iCs/>
          <w:color w:val="C00000"/>
          <w:sz w:val="28"/>
          <w:szCs w:val="28"/>
        </w:rPr>
      </w:pPr>
      <w:r>
        <w:rPr>
          <w:b/>
          <w:bCs/>
          <w:iCs/>
          <w:color w:val="C00000"/>
          <w:sz w:val="28"/>
          <w:szCs w:val="28"/>
        </w:rPr>
        <w:t>TRẮC NGHIỆM BÀI TẬP CƠ BẢN</w:t>
      </w:r>
    </w:p>
    <w:p>
      <w:pPr>
        <w:pStyle w:val="63"/>
        <w:numPr>
          <w:ilvl w:val="0"/>
          <w:numId w:val="70"/>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Số electron đi qua tiết diện thẳng của một dây dẫn kim loại trong </w:t>
      </w:r>
      <w:r>
        <w:rPr>
          <w:position w:val="-6"/>
        </w:rPr>
        <w:object>
          <v:shape id="_x0000_i1463" o:spt="75" type="#_x0000_t75" style="height:13.6pt;width:17pt;" o:ole="t" filled="f" coordsize="21600,21600">
            <v:path/>
            <v:fill on="f" focussize="0,0"/>
            <v:stroke/>
            <v:imagedata r:id="rId1007" o:title=""/>
            <o:lock v:ext="edit" aspectratio="t"/>
            <w10:wrap type="none"/>
            <w10:anchorlock/>
          </v:shape>
          <o:OLEObject Type="Embed" ProgID="Equation.DSMT4" ShapeID="_x0000_i1463" DrawAspect="Content" ObjectID="_1468076156" r:id="rId1006">
            <o:LockedField>false</o:LockedField>
          </o:OLEObject>
        </w:object>
      </w:r>
      <w:r>
        <w:rPr>
          <w:rFonts w:eastAsiaTheme="minorHAnsi"/>
          <w:kern w:val="2"/>
          <w:szCs w:val="24"/>
          <w14:ligatures w14:val="standardContextual"/>
        </w:rPr>
        <w:t xml:space="preserve"> khi có điện lượng </w:t>
      </w:r>
      <w:r>
        <w:rPr>
          <w:position w:val="-6"/>
        </w:rPr>
        <w:object>
          <v:shape id="_x0000_i1464" o:spt="75" type="#_x0000_t75" style="height:13.6pt;width:22.4pt;" o:ole="t" filled="f" coordsize="21600,21600">
            <v:path/>
            <v:fill on="f" focussize="0,0"/>
            <v:stroke/>
            <v:imagedata r:id="rId1009" o:title=""/>
            <o:lock v:ext="edit" aspectratio="t"/>
            <w10:wrap type="none"/>
            <w10:anchorlock/>
          </v:shape>
          <o:OLEObject Type="Embed" ProgID="Equation.DSMT4" ShapeID="_x0000_i1464" DrawAspect="Content" ObjectID="_1468076157" r:id="rId1008">
            <o:LockedField>false</o:LockedField>
          </o:OLEObject>
        </w:object>
      </w:r>
      <w:r>
        <w:rPr>
          <w:rFonts w:eastAsiaTheme="minorHAnsi"/>
          <w:kern w:val="2"/>
          <w:szCs w:val="24"/>
          <w14:ligatures w14:val="standardContextual"/>
        </w:rPr>
        <w:t xml:space="preserve"> dịch chuyển qua tiết diện của dây dẫn đó trong </w:t>
      </w:r>
      <w:r>
        <w:rPr>
          <w:position w:val="-6"/>
        </w:rPr>
        <w:object>
          <v:shape id="_x0000_i1465" o:spt="75" type="#_x0000_t75" style="height:13.6pt;width:23.75pt;" o:ole="t" filled="f" coordsize="21600,21600">
            <v:path/>
            <v:fill on="f" focussize="0,0"/>
            <v:stroke/>
            <v:imagedata r:id="rId1011" o:title=""/>
            <o:lock v:ext="edit" aspectratio="t"/>
            <w10:wrap type="none"/>
            <w10:anchorlock/>
          </v:shape>
          <o:OLEObject Type="Embed" ProgID="Equation.DSMT4" ShapeID="_x0000_i1465" DrawAspect="Content" ObjectID="_1468076158" r:id="rId1010">
            <o:LockedField>false</o:LockedField>
          </o:OLEObject>
        </w:object>
      </w:r>
      <w:r>
        <w:rPr>
          <w:rFonts w:eastAsiaTheme="minorHAnsi"/>
          <w:kern w:val="2"/>
          <w:szCs w:val="24"/>
          <w14:ligatures w14:val="standardContextual"/>
        </w:rPr>
        <w:t xml:space="preserve"> là</w:t>
      </w:r>
      <w:r>
        <w:rPr>
          <w:rFonts w:eastAsiaTheme="minorHAnsi"/>
          <w:kern w:val="2"/>
          <w:szCs w:val="24"/>
          <w14:ligatures w14:val="standardContextual"/>
        </w:rPr>
        <w:br w:type="textWrapping"/>
      </w:r>
      <w:r>
        <w:rPr>
          <w:rFonts w:eastAsiaTheme="minorHAnsi"/>
          <w:kern w:val="2"/>
          <w:szCs w:val="24"/>
          <w14:ligatures w14:val="standardContextual"/>
        </w:rPr>
        <w:t xml:space="preserve">A. </w:t>
      </w:r>
      <w:r>
        <w:rPr>
          <w:position w:val="-6"/>
        </w:rPr>
        <w:object>
          <v:shape id="_x0000_i1466" o:spt="75" type="#_x0000_t75" style="height:17pt;width:31.25pt;" o:ole="t" filled="f" coordsize="21600,21600">
            <v:path/>
            <v:fill on="f" focussize="0,0"/>
            <v:stroke/>
            <v:imagedata r:id="rId1013" o:title=""/>
            <o:lock v:ext="edit" aspectratio="t"/>
            <w10:wrap type="none"/>
            <w10:anchorlock/>
          </v:shape>
          <o:OLEObject Type="Embed" ProgID="Equation.DSMT4" ShapeID="_x0000_i1466" DrawAspect="Content" ObjectID="_1468076159" r:id="rId1012">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B.</w:t>
      </w:r>
      <w:r>
        <w:rPr>
          <w:rFonts w:eastAsiaTheme="minorHAnsi"/>
          <w:color w:val="FF0000"/>
          <w:kern w:val="2"/>
          <w:szCs w:val="24"/>
          <w14:ligatures w14:val="standardContextual"/>
        </w:rPr>
        <w:t xml:space="preserve"> </w:t>
      </w:r>
      <w:r>
        <w:rPr>
          <w:color w:val="FF0000"/>
          <w:position w:val="-10"/>
        </w:rPr>
        <w:object>
          <v:shape id="_x0000_i1467" o:spt="75" type="#_x0000_t75" style="height:17.65pt;width:49.6pt;" o:ole="t" filled="f" coordsize="21600,21600">
            <v:path/>
            <v:fill on="f" focussize="0,0"/>
            <v:stroke/>
            <v:imagedata r:id="rId1015" o:title=""/>
            <o:lock v:ext="edit" aspectratio="t"/>
            <w10:wrap type="none"/>
            <w10:anchorlock/>
          </v:shape>
          <o:OLEObject Type="Embed" ProgID="Equation.DSMT4" ShapeID="_x0000_i1467" DrawAspect="Content" ObjectID="_1468076160" r:id="rId1014">
            <o:LockedField>false</o:LockedField>
          </o:OLEObject>
        </w:object>
      </w:r>
      <w:r>
        <w:rPr>
          <w:rFonts w:eastAsiaTheme="minorHAnsi"/>
          <w:color w:val="FF0000"/>
          <w:kern w:val="2"/>
          <w:szCs w:val="24"/>
          <w14:ligatures w14:val="standardContextual"/>
        </w:rPr>
        <w:t>.</w:t>
      </w:r>
      <w:r>
        <w:rPr>
          <w:rFonts w:eastAsiaTheme="minorHAnsi"/>
          <w:color w:val="FF0000"/>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6"/>
        </w:rPr>
        <w:object>
          <v:shape id="_x0000_i1468" o:spt="75" type="#_x0000_t75" style="height:17pt;width:36.7pt;" o:ole="t" filled="f" coordsize="21600,21600">
            <v:path/>
            <v:fill on="f" focussize="0,0"/>
            <v:stroke/>
            <v:imagedata r:id="rId1017" o:title=""/>
            <o:lock v:ext="edit" aspectratio="t"/>
            <w10:wrap type="none"/>
            <w10:anchorlock/>
          </v:shape>
          <o:OLEObject Type="Embed" ProgID="Equation.DSMT4" ShapeID="_x0000_i1468" DrawAspect="Content" ObjectID="_1468076161" r:id="rId1016">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D. </w:t>
      </w:r>
      <w:r>
        <w:rPr>
          <w:position w:val="-6"/>
        </w:rPr>
        <w:object>
          <v:shape id="_x0000_i1469" o:spt="75" type="#_x0000_t75" style="height:17pt;width:36.7pt;" o:ole="t" filled="f" coordsize="21600,21600">
            <v:path/>
            <v:fill on="f" focussize="0,0"/>
            <v:stroke/>
            <v:imagedata r:id="rId1019" o:title=""/>
            <o:lock v:ext="edit" aspectratio="t"/>
            <w10:wrap type="none"/>
            <w10:anchorlock/>
          </v:shape>
          <o:OLEObject Type="Embed" ProgID="Equation.DSMT4" ShapeID="_x0000_i1469" DrawAspect="Content" ObjectID="_1468076162" r:id="rId1018">
            <o:LockedField>false</o:LockedField>
          </o:OLEObject>
        </w:object>
      </w:r>
      <w:r>
        <w:rPr>
          <w:rFonts w:eastAsiaTheme="minorHAnsi"/>
          <w:kern w:val="2"/>
          <w:szCs w:val="24"/>
          <w14:ligatures w14:val="standardContextual"/>
        </w:rPr>
        <w:t>.</w:t>
      </w:r>
    </w:p>
    <w:p>
      <w:pPr>
        <w:pStyle w:val="63"/>
        <w:numPr>
          <w:ilvl w:val="0"/>
          <w:numId w:val="70"/>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Dòng điện chạy qua một dây dẫn kim loại có cường độ </w:t>
      </w:r>
      <w:r>
        <w:rPr>
          <w:position w:val="-6"/>
        </w:rPr>
        <w:object>
          <v:shape id="_x0000_i1470" o:spt="75" type="#_x0000_t75" style="height:13.6pt;width:20.4pt;" o:ole="t" filled="f" coordsize="21600,21600">
            <v:path/>
            <v:fill on="f" focussize="0,0"/>
            <v:stroke/>
            <v:imagedata r:id="rId1021" o:title=""/>
            <o:lock v:ext="edit" aspectratio="t"/>
            <w10:wrap type="none"/>
            <w10:anchorlock/>
          </v:shape>
          <o:OLEObject Type="Embed" ProgID="Equation.DSMT4" ShapeID="_x0000_i1470" DrawAspect="Content" ObjectID="_1468076163" r:id="rId1020">
            <o:LockedField>false</o:LockedField>
          </o:OLEObject>
        </w:object>
      </w:r>
      <w:r>
        <w:rPr>
          <w:rFonts w:eastAsiaTheme="minorHAnsi"/>
          <w:kern w:val="2"/>
          <w:szCs w:val="24"/>
          <w14:ligatures w14:val="standardContextual"/>
        </w:rPr>
        <w:t xml:space="preserve">. Số electron dịch chuyển qua tiết diện thẳng của dây dẫn này trong </w:t>
      </w:r>
      <w:r>
        <w:rPr>
          <w:position w:val="-6"/>
        </w:rPr>
        <w:object>
          <v:shape id="_x0000_i1471" o:spt="75" type="#_x0000_t75" style="height:13.6pt;width:17.65pt;" o:ole="t" filled="f" coordsize="21600,21600">
            <v:path/>
            <v:fill on="f" focussize="0,0"/>
            <v:stroke/>
            <v:imagedata r:id="rId1023" o:title=""/>
            <o:lock v:ext="edit" aspectratio="t"/>
            <w10:wrap type="none"/>
            <w10:anchorlock/>
          </v:shape>
          <o:OLEObject Type="Embed" ProgID="Equation.DSMT4" ShapeID="_x0000_i1471" DrawAspect="Content" ObjectID="_1468076164" r:id="rId1022">
            <o:LockedField>false</o:LockedField>
          </o:OLEObject>
        </w:object>
      </w:r>
      <w:r>
        <w:rPr>
          <w:rFonts w:eastAsiaTheme="minorHAnsi"/>
          <w:kern w:val="2"/>
          <w:szCs w:val="24"/>
          <w14:ligatures w14:val="standardContextual"/>
        </w:rPr>
        <w:t xml:space="preserve"> là</w:t>
      </w:r>
      <w:r>
        <w:rPr>
          <w:rFonts w:eastAsiaTheme="minorHAnsi"/>
          <w:kern w:val="2"/>
          <w:szCs w:val="24"/>
          <w14:ligatures w14:val="standardContextual"/>
        </w:rPr>
        <w:br w:type="textWrapping"/>
      </w:r>
      <w:r>
        <w:rPr>
          <w:rFonts w:eastAsiaTheme="minorHAnsi"/>
          <w:kern w:val="2"/>
          <w:szCs w:val="24"/>
          <w14:ligatures w14:val="standardContextual"/>
        </w:rPr>
        <w:t xml:space="preserve">A. </w:t>
      </w:r>
      <w:r>
        <w:rPr>
          <w:position w:val="-10"/>
        </w:rPr>
        <w:object>
          <v:shape id="_x0000_i1472" o:spt="75" type="#_x0000_t75" style="height:17.65pt;width:40.75pt;" o:ole="t" filled="f" coordsize="21600,21600">
            <v:path/>
            <v:fill on="f" focussize="0,0"/>
            <v:stroke/>
            <v:imagedata r:id="rId1025" o:title=""/>
            <o:lock v:ext="edit" aspectratio="t"/>
            <w10:wrap type="none"/>
            <w10:anchorlock/>
          </v:shape>
          <o:OLEObject Type="Embed" ProgID="Equation.DSMT4" ShapeID="_x0000_i1472" DrawAspect="Content" ObjectID="_1468076165" r:id="rId1024">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B.</w:t>
      </w:r>
      <w:r>
        <w:rPr>
          <w:rFonts w:eastAsiaTheme="minorHAnsi"/>
          <w:color w:val="FF0000"/>
          <w:kern w:val="2"/>
          <w:szCs w:val="24"/>
          <w14:ligatures w14:val="standardContextual"/>
        </w:rPr>
        <w:t xml:space="preserve"> </w:t>
      </w:r>
      <w:r>
        <w:rPr>
          <w:color w:val="FF0000"/>
          <w:position w:val="-10"/>
        </w:rPr>
        <w:object>
          <v:shape id="_x0000_i1473" o:spt="75" type="#_x0000_t75" style="height:17.65pt;width:46.85pt;" o:ole="t" filled="f" coordsize="21600,21600">
            <v:path/>
            <v:fill on="f" focussize="0,0"/>
            <v:stroke/>
            <v:imagedata r:id="rId1027" o:title=""/>
            <o:lock v:ext="edit" aspectratio="t"/>
            <w10:wrap type="none"/>
            <w10:anchorlock/>
          </v:shape>
          <o:OLEObject Type="Embed" ProgID="Equation.DSMT4" ShapeID="_x0000_i1473" DrawAspect="Content" ObjectID="_1468076166" r:id="rId1026">
            <o:LockedField>false</o:LockedField>
          </o:OLEObject>
        </w:object>
      </w:r>
      <w:r>
        <w:rPr>
          <w:rFonts w:eastAsiaTheme="minorHAnsi"/>
          <w:color w:val="FF0000"/>
          <w:kern w:val="2"/>
          <w:szCs w:val="24"/>
          <w14:ligatures w14:val="standardContextual"/>
        </w:rPr>
        <w:t>.</w:t>
      </w:r>
      <w:r>
        <w:rPr>
          <w:rFonts w:eastAsiaTheme="minorHAnsi"/>
          <w:color w:val="FF0000"/>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6"/>
        </w:rPr>
        <w:object>
          <v:shape id="_x0000_i1474" o:spt="75" type="#_x0000_t75" style="height:17pt;width:31.25pt;" o:ole="t" filled="f" coordsize="21600,21600">
            <v:path/>
            <v:fill on="f" focussize="0,0"/>
            <v:stroke/>
            <v:imagedata r:id="rId1029" o:title=""/>
            <o:lock v:ext="edit" aspectratio="t"/>
            <w10:wrap type="none"/>
            <w10:anchorlock/>
          </v:shape>
          <o:OLEObject Type="Embed" ProgID="Equation.DSMT4" ShapeID="_x0000_i1474" DrawAspect="Content" ObjectID="_1468076167" r:id="rId1028">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D. </w:t>
      </w:r>
      <w:r>
        <w:rPr>
          <w:position w:val="-10"/>
        </w:rPr>
        <w:object>
          <v:shape id="_x0000_i1475" o:spt="75" type="#_x0000_t75" style="height:17.65pt;width:40.75pt;" o:ole="t" filled="f" coordsize="21600,21600">
            <v:path/>
            <v:fill on="f" focussize="0,0"/>
            <v:stroke/>
            <v:imagedata r:id="rId1031" o:title=""/>
            <o:lock v:ext="edit" aspectratio="t"/>
            <w10:wrap type="none"/>
            <w10:anchorlock/>
          </v:shape>
          <o:OLEObject Type="Embed" ProgID="Equation.DSMT4" ShapeID="_x0000_i1475" DrawAspect="Content" ObjectID="_1468076168" r:id="rId1030">
            <o:LockedField>false</o:LockedField>
          </o:OLEObject>
        </w:object>
      </w:r>
      <w:r>
        <w:rPr>
          <w:rFonts w:eastAsiaTheme="minorHAnsi"/>
          <w:kern w:val="2"/>
          <w:szCs w:val="24"/>
          <w14:ligatures w14:val="standardContextual"/>
        </w:rPr>
        <w:t>.</w:t>
      </w:r>
    </w:p>
    <w:p>
      <w:pPr>
        <w:pStyle w:val="63"/>
        <w:numPr>
          <w:ilvl w:val="0"/>
          <w:numId w:val="70"/>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Trong dây dẫn kim loại có một dòng điện không đổi với cường độ là </w:t>
      </w:r>
      <w:r>
        <w:rPr>
          <w:position w:val="-6"/>
        </w:rPr>
        <w:object>
          <v:shape id="_x0000_i1476" o:spt="75" type="#_x0000_t75" style="height:13.6pt;width:31.25pt;" o:ole="t" filled="f" coordsize="21600,21600">
            <v:path/>
            <v:fill on="f" focussize="0,0"/>
            <v:stroke/>
            <v:imagedata r:id="rId1033" o:title=""/>
            <o:lock v:ext="edit" aspectratio="t"/>
            <w10:wrap type="none"/>
            <w10:anchorlock/>
          </v:shape>
          <o:OLEObject Type="Embed" ProgID="Equation.DSMT4" ShapeID="_x0000_i1476" DrawAspect="Content" ObjectID="_1468076169" r:id="rId1032">
            <o:LockedField>false</o:LockedField>
          </o:OLEObject>
        </w:object>
      </w:r>
      <w:r>
        <w:rPr>
          <w:rFonts w:eastAsiaTheme="minorHAnsi"/>
          <w:kern w:val="2"/>
          <w:szCs w:val="24"/>
          <w14:ligatures w14:val="standardContextual"/>
        </w:rPr>
        <w:t xml:space="preserve"> chạy qua. Trong 1 phút, số lượng electron chuyển qua một tiết diện thẳng của dây dẫn đó là</w:t>
      </w:r>
      <w:r>
        <w:rPr>
          <w:rFonts w:eastAsiaTheme="minorHAnsi"/>
          <w:kern w:val="2"/>
          <w:szCs w:val="24"/>
          <w14:ligatures w14:val="standardContextual"/>
        </w:rPr>
        <w:br w:type="textWrapping"/>
      </w:r>
      <w:r>
        <w:rPr>
          <w:rFonts w:eastAsiaTheme="minorHAnsi"/>
          <w:kern w:val="2"/>
          <w:szCs w:val="24"/>
          <w14:ligatures w14:val="standardContextual"/>
        </w:rPr>
        <w:t xml:space="preserve">A. </w:t>
      </w:r>
      <w:r>
        <w:rPr>
          <w:position w:val="-6"/>
        </w:rPr>
        <w:object>
          <v:shape id="_x0000_i1477" o:spt="75" type="#_x0000_t75" style="height:15.6pt;width:31.9pt;" o:ole="t" filled="f" coordsize="21600,21600">
            <v:path/>
            <v:fill on="f" focussize="0,0"/>
            <v:stroke/>
            <v:imagedata r:id="rId1035" o:title=""/>
            <o:lock v:ext="edit" aspectratio="t"/>
            <w10:wrap type="none"/>
            <w10:anchorlock/>
          </v:shape>
          <o:OLEObject Type="Embed" ProgID="Equation.DSMT4" ShapeID="_x0000_i1477" DrawAspect="Content" ObjectID="_1468076170" r:id="rId1034">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B. </w:t>
      </w:r>
      <w:r>
        <w:rPr>
          <w:position w:val="-10"/>
        </w:rPr>
        <w:object>
          <v:shape id="_x0000_i1478" o:spt="75" type="#_x0000_t75" style="height:17.65pt;width:47.55pt;" o:ole="t" filled="f" coordsize="21600,21600">
            <v:path/>
            <v:fill on="f" focussize="0,0"/>
            <v:stroke/>
            <v:imagedata r:id="rId1037" o:title=""/>
            <o:lock v:ext="edit" aspectratio="t"/>
            <w10:wrap type="none"/>
            <w10:anchorlock/>
          </v:shape>
          <o:OLEObject Type="Embed" ProgID="Equation.DSMT4" ShapeID="_x0000_i1478" DrawAspect="Content" ObjectID="_1468076171" r:id="rId1036">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6"/>
        </w:rPr>
        <w:object>
          <v:shape id="_x0000_i1479" o:spt="75" type="#_x0000_t75" style="height:15.6pt;width:31.25pt;" o:ole="t" filled="f" coordsize="21600,21600">
            <v:path/>
            <v:fill on="f" focussize="0,0"/>
            <v:stroke/>
            <v:imagedata r:id="rId1039" o:title=""/>
            <o:lock v:ext="edit" aspectratio="t"/>
            <w10:wrap type="none"/>
            <w10:anchorlock/>
          </v:shape>
          <o:OLEObject Type="Embed" ProgID="Equation.DSMT4" ShapeID="_x0000_i1479" DrawAspect="Content" ObjectID="_1468076172" r:id="rId1038">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w:t>
      </w:r>
      <w:r>
        <w:rPr>
          <w:color w:val="FF0000"/>
          <w:position w:val="-10"/>
        </w:rPr>
        <w:object>
          <v:shape id="_x0000_i1480" o:spt="75" type="#_x0000_t75" style="height:17.65pt;width:42.8pt;" o:ole="t" filled="f" coordsize="21600,21600">
            <v:path/>
            <v:fill on="f" focussize="0,0"/>
            <v:stroke/>
            <v:imagedata r:id="rId1041" o:title=""/>
            <o:lock v:ext="edit" aspectratio="t"/>
            <w10:wrap type="none"/>
            <w10:anchorlock/>
          </v:shape>
          <o:OLEObject Type="Embed" ProgID="Equation.DSMT4" ShapeID="_x0000_i1480" DrawAspect="Content" ObjectID="_1468076173" r:id="rId1040">
            <o:LockedField>false</o:LockedField>
          </o:OLEObject>
        </w:object>
      </w:r>
      <w:r>
        <w:rPr>
          <w:rFonts w:eastAsiaTheme="minorHAnsi"/>
          <w:color w:val="FF0000"/>
          <w:kern w:val="2"/>
          <w:szCs w:val="24"/>
          <w14:ligatures w14:val="standardContextual"/>
        </w:rPr>
        <w:t>.</w:t>
      </w:r>
    </w:p>
    <w:p>
      <w:pPr>
        <w:pStyle w:val="63"/>
        <w:numPr>
          <w:ilvl w:val="0"/>
          <w:numId w:val="70"/>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Một dòng điện không đồi trong thời gian </w:t>
      </w:r>
      <w:r>
        <w:rPr>
          <w:position w:val="-6"/>
        </w:rPr>
        <w:object>
          <v:shape id="_x0000_i1481" o:spt="75" type="#_x0000_t75" style="height:14.25pt;width:22.4pt;" o:ole="t" filled="f" coordsize="21600,21600">
            <v:path/>
            <v:fill on="f" focussize="0,0"/>
            <v:stroke/>
            <v:imagedata r:id="rId1043" o:title=""/>
            <o:lock v:ext="edit" aspectratio="t"/>
            <w10:wrap type="none"/>
            <w10:anchorlock/>
          </v:shape>
          <o:OLEObject Type="Embed" ProgID="Equation.DSMT4" ShapeID="_x0000_i1481" DrawAspect="Content" ObjectID="_1468076174" r:id="rId1042">
            <o:LockedField>false</o:LockedField>
          </o:OLEObject>
        </w:object>
      </w:r>
      <w:r>
        <w:rPr>
          <w:rFonts w:eastAsiaTheme="minorHAnsi"/>
          <w:kern w:val="2"/>
          <w:szCs w:val="24"/>
          <w14:ligatures w14:val="standardContextual"/>
        </w:rPr>
        <w:t xml:space="preserve"> có một điện lượng 1,6 C chạy qua. Số electron chuyển qua tiết diện thẳng của dây dẫn trong thời gian </w:t>
      </w:r>
      <w:r>
        <w:rPr>
          <w:position w:val="-6"/>
        </w:rPr>
        <w:object>
          <v:shape id="_x0000_i1482" o:spt="75" type="#_x0000_t75" style="height:14.25pt;width:15.6pt;" o:ole="t" filled="f" coordsize="21600,21600">
            <v:path/>
            <v:fill on="f" focussize="0,0"/>
            <v:stroke/>
            <v:imagedata r:id="rId1045" o:title=""/>
            <o:lock v:ext="edit" aspectratio="t"/>
            <w10:wrap type="none"/>
            <w10:anchorlock/>
          </v:shape>
          <o:OLEObject Type="Embed" ProgID="Equation.DSMT4" ShapeID="_x0000_i1482" DrawAspect="Content" ObjectID="_1468076175" r:id="rId1044">
            <o:LockedField>false</o:LockedField>
          </o:OLEObject>
        </w:object>
      </w:r>
      <w:r>
        <w:rPr>
          <w:rFonts w:eastAsiaTheme="minorHAnsi"/>
          <w:kern w:val="2"/>
          <w:szCs w:val="24"/>
          <w14:ligatures w14:val="standardContextual"/>
        </w:rPr>
        <w:t xml:space="preserve"> là</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A.</w:t>
      </w:r>
      <w:r>
        <w:rPr>
          <w:rFonts w:eastAsiaTheme="minorHAnsi"/>
          <w:color w:val="FF0000"/>
          <w:kern w:val="2"/>
          <w:szCs w:val="24"/>
          <w14:ligatures w14:val="standardContextual"/>
        </w:rPr>
        <w:t xml:space="preserve"> </w:t>
      </w:r>
      <w:r>
        <w:rPr>
          <w:color w:val="FF0000"/>
          <w:position w:val="-6"/>
        </w:rPr>
        <w:object>
          <v:shape id="_x0000_i1483" o:spt="75" type="#_x0000_t75" style="height:15.6pt;width:21.05pt;" o:ole="t" filled="f" coordsize="21600,21600">
            <v:path/>
            <v:fill on="f" focussize="0,0"/>
            <v:stroke/>
            <v:imagedata r:id="rId1047" o:title=""/>
            <o:lock v:ext="edit" aspectratio="t"/>
            <w10:wrap type="none"/>
            <w10:anchorlock/>
          </v:shape>
          <o:OLEObject Type="Embed" ProgID="Equation.DSMT4" ShapeID="_x0000_i1483" DrawAspect="Content" ObjectID="_1468076176" r:id="rId1046">
            <o:LockedField>false</o:LockedField>
          </o:OLEObject>
        </w:object>
      </w:r>
      <w:r>
        <w:rPr>
          <w:rFonts w:eastAsiaTheme="minorHAnsi"/>
          <w:color w:val="FF0000"/>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B. </w:t>
      </w:r>
      <w:r>
        <w:rPr>
          <w:position w:val="-6"/>
        </w:rPr>
        <w:object>
          <v:shape id="_x0000_i1484" o:spt="75" type="#_x0000_t75" style="height:15.6pt;width:21.05pt;" o:ole="t" filled="f" coordsize="21600,21600">
            <v:path/>
            <v:fill on="f" focussize="0,0"/>
            <v:stroke/>
            <v:imagedata r:id="rId1049" o:title=""/>
            <o:lock v:ext="edit" aspectratio="t"/>
            <w10:wrap type="none"/>
            <w10:anchorlock/>
          </v:shape>
          <o:OLEObject Type="Embed" ProgID="Equation.DSMT4" ShapeID="_x0000_i1484" DrawAspect="Content" ObjectID="_1468076177" r:id="rId1048">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6"/>
        </w:rPr>
        <w:object>
          <v:shape id="_x0000_i1485" o:spt="75" type="#_x0000_t75" style="height:15.6pt;width:21.75pt;" o:ole="t" filled="f" coordsize="21600,21600">
            <v:path/>
            <v:fill on="f" focussize="0,0"/>
            <v:stroke/>
            <v:imagedata r:id="rId1051" o:title=""/>
            <o:lock v:ext="edit" aspectratio="t"/>
            <w10:wrap type="none"/>
            <w10:anchorlock/>
          </v:shape>
          <o:OLEObject Type="Embed" ProgID="Equation.DSMT4" ShapeID="_x0000_i1485" DrawAspect="Content" ObjectID="_1468076178" r:id="rId1050">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D. </w:t>
      </w:r>
      <w:r>
        <w:rPr>
          <w:position w:val="-6"/>
        </w:rPr>
        <w:object>
          <v:shape id="_x0000_i1486" o:spt="75" type="#_x0000_t75" style="height:15.6pt;width:21.05pt;" o:ole="t" filled="f" coordsize="21600,21600">
            <v:path/>
            <v:fill on="f" focussize="0,0"/>
            <v:stroke/>
            <v:imagedata r:id="rId1053" o:title=""/>
            <o:lock v:ext="edit" aspectratio="t"/>
            <w10:wrap type="none"/>
            <w10:anchorlock/>
          </v:shape>
          <o:OLEObject Type="Embed" ProgID="Equation.DSMT4" ShapeID="_x0000_i1486" DrawAspect="Content" ObjectID="_1468076179" r:id="rId1052">
            <o:LockedField>false</o:LockedField>
          </o:OLEObject>
        </w:object>
      </w:r>
      <w:r>
        <w:rPr>
          <w:rFonts w:eastAsiaTheme="minorHAnsi"/>
          <w:kern w:val="2"/>
          <w:szCs w:val="24"/>
          <w14:ligatures w14:val="standardContextual"/>
        </w:rPr>
        <w:t>.</w:t>
      </w:r>
    </w:p>
    <w:p>
      <w:pPr>
        <w:pStyle w:val="63"/>
        <w:numPr>
          <w:ilvl w:val="0"/>
          <w:numId w:val="70"/>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Trong thời gian </w:t>
      </w:r>
      <w:r>
        <w:rPr>
          <w:position w:val="-6"/>
        </w:rPr>
        <w:object>
          <v:shape id="_x0000_i1487" o:spt="75" type="#_x0000_t75" style="height:14.25pt;width:17.65pt;" o:ole="t" filled="f" coordsize="21600,21600">
            <v:path/>
            <v:fill on="f" focussize="0,0"/>
            <v:stroke/>
            <v:imagedata r:id="rId1055" o:title=""/>
            <o:lock v:ext="edit" aspectratio="t"/>
            <w10:wrap type="none"/>
            <w10:anchorlock/>
          </v:shape>
          <o:OLEObject Type="Embed" ProgID="Equation.DSMT4" ShapeID="_x0000_i1487" DrawAspect="Content" ObjectID="_1468076180" r:id="rId1054">
            <o:LockedField>false</o:LockedField>
          </o:OLEObject>
        </w:object>
      </w:r>
      <w:r>
        <w:rPr>
          <w:rFonts w:eastAsiaTheme="minorHAnsi"/>
          <w:kern w:val="2"/>
          <w:szCs w:val="24"/>
          <w14:ligatures w14:val="standardContextual"/>
        </w:rPr>
        <w:t xml:space="preserve">, điện lượng chuyển qua tiết diện thẳng của dây tóc bóng đèn là </w:t>
      </w:r>
      <w:r>
        <w:rPr>
          <w:position w:val="-6"/>
        </w:rPr>
        <w:object>
          <v:shape id="_x0000_i1488" o:spt="75" type="#_x0000_t75" style="height:14.25pt;width:17.65pt;" o:ole="t" filled="f" coordsize="21600,21600">
            <v:path/>
            <v:fill on="f" focussize="0,0"/>
            <v:stroke/>
            <v:imagedata r:id="rId1057" o:title=""/>
            <o:lock v:ext="edit" aspectratio="t"/>
            <w10:wrap type="none"/>
            <w10:anchorlock/>
          </v:shape>
          <o:OLEObject Type="Embed" ProgID="Equation.DSMT4" ShapeID="_x0000_i1488" DrawAspect="Content" ObjectID="_1468076181" r:id="rId1056">
            <o:LockedField>false</o:LockedField>
          </o:OLEObject>
        </w:object>
      </w:r>
      <w:r>
        <w:rPr>
          <w:rFonts w:eastAsiaTheme="minorHAnsi"/>
          <w:kern w:val="2"/>
          <w:szCs w:val="24"/>
          <w14:ligatures w14:val="standardContextual"/>
        </w:rPr>
        <w:t>. Cường độ dòng điện qua bóng đèn là</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A.</w:t>
      </w:r>
      <w:r>
        <w:rPr>
          <w:rFonts w:eastAsiaTheme="minorHAnsi"/>
          <w:color w:val="FF0000"/>
          <w:kern w:val="2"/>
          <w:szCs w:val="24"/>
          <w14:ligatures w14:val="standardContextual"/>
        </w:rPr>
        <w:t xml:space="preserve"> </w:t>
      </w:r>
      <w:r>
        <w:rPr>
          <w:color w:val="FF0000"/>
          <w:position w:val="-10"/>
        </w:rPr>
        <w:object>
          <v:shape id="_x0000_i1489" o:spt="75" type="#_x0000_t75" style="height:15.6pt;width:31.9pt;" o:ole="t" filled="f" coordsize="21600,21600">
            <v:path/>
            <v:fill on="f" focussize="0,0"/>
            <v:stroke/>
            <v:imagedata r:id="rId1059" o:title=""/>
            <o:lock v:ext="edit" aspectratio="t"/>
            <w10:wrap type="none"/>
            <w10:anchorlock/>
          </v:shape>
          <o:OLEObject Type="Embed" ProgID="Equation.DSMT4" ShapeID="_x0000_i1489" DrawAspect="Content" ObjectID="_1468076182" r:id="rId1058">
            <o:LockedField>false</o:LockedField>
          </o:OLEObject>
        </w:object>
      </w:r>
      <w:r>
        <w:rPr>
          <w:rFonts w:eastAsiaTheme="minorHAnsi"/>
          <w:color w:val="FF0000"/>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B. </w:t>
      </w:r>
      <w:r>
        <w:rPr>
          <w:position w:val="-6"/>
        </w:rPr>
        <w:object>
          <v:shape id="_x0000_i1490" o:spt="75" type="#_x0000_t75" style="height:14.25pt;width:21.75pt;" o:ole="t" filled="f" coordsize="21600,21600">
            <v:path/>
            <v:fill on="f" focussize="0,0"/>
            <v:stroke/>
            <v:imagedata r:id="rId1061" o:title=""/>
            <o:lock v:ext="edit" aspectratio="t"/>
            <w10:wrap type="none"/>
            <w10:anchorlock/>
          </v:shape>
          <o:OLEObject Type="Embed" ProgID="Equation.DSMT4" ShapeID="_x0000_i1490" DrawAspect="Content" ObjectID="_1468076183" r:id="rId1060">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6"/>
        </w:rPr>
        <w:object>
          <v:shape id="_x0000_i1491" o:spt="75" type="#_x0000_t75" style="height:14.25pt;width:21.75pt;" o:ole="t" filled="f" coordsize="21600,21600">
            <v:path/>
            <v:fill on="f" focussize="0,0"/>
            <v:stroke/>
            <v:imagedata r:id="rId1063" o:title=""/>
            <o:lock v:ext="edit" aspectratio="t"/>
            <w10:wrap type="none"/>
            <w10:anchorlock/>
          </v:shape>
          <o:OLEObject Type="Embed" ProgID="Equation.DSMT4" ShapeID="_x0000_i1491" DrawAspect="Content" ObjectID="_1468076184" r:id="rId1062">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D. </w:t>
      </w:r>
      <w:r>
        <w:rPr>
          <w:position w:val="-10"/>
        </w:rPr>
        <w:object>
          <v:shape id="_x0000_i1492" o:spt="75" type="#_x0000_t75" style="height:15.6pt;width:31.9pt;" o:ole="t" filled="f" coordsize="21600,21600">
            <v:path/>
            <v:fill on="f" focussize="0,0"/>
            <v:stroke/>
            <v:imagedata r:id="rId1065" o:title=""/>
            <o:lock v:ext="edit" aspectratio="t"/>
            <w10:wrap type="none"/>
            <w10:anchorlock/>
          </v:shape>
          <o:OLEObject Type="Embed" ProgID="Equation.DSMT4" ShapeID="_x0000_i1492" DrawAspect="Content" ObjectID="_1468076185" r:id="rId1064">
            <o:LockedField>false</o:LockedField>
          </o:OLEObject>
        </w:object>
      </w:r>
      <w:r>
        <w:rPr>
          <w:rFonts w:eastAsiaTheme="minorHAnsi"/>
          <w:kern w:val="2"/>
          <w:szCs w:val="24"/>
          <w14:ligatures w14:val="standardContextual"/>
        </w:rPr>
        <w:t>.</w:t>
      </w:r>
    </w:p>
    <w:p>
      <w:pPr>
        <w:pStyle w:val="63"/>
        <w:numPr>
          <w:ilvl w:val="0"/>
          <w:numId w:val="70"/>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Một dòng điện không đổi, sau 2 phút có một điện lượng </w:t>
      </w:r>
      <w:r>
        <w:rPr>
          <w:position w:val="-6"/>
        </w:rPr>
        <w:object>
          <v:shape id="_x0000_i1493" o:spt="75" type="#_x0000_t75" style="height:14.25pt;width:24.45pt;" o:ole="t" filled="f" coordsize="21600,21600">
            <v:path/>
            <v:fill on="f" focussize="0,0"/>
            <v:stroke/>
            <v:imagedata r:id="rId1067" o:title=""/>
            <o:lock v:ext="edit" aspectratio="t"/>
            <w10:wrap type="none"/>
            <w10:anchorlock/>
          </v:shape>
          <o:OLEObject Type="Embed" ProgID="Equation.DSMT4" ShapeID="_x0000_i1493" DrawAspect="Content" ObjectID="_1468076186" r:id="rId1066">
            <o:LockedField>false</o:LockedField>
          </o:OLEObject>
        </w:object>
      </w:r>
      <w:r>
        <w:rPr>
          <w:rFonts w:eastAsiaTheme="minorHAnsi"/>
          <w:kern w:val="2"/>
          <w:szCs w:val="24"/>
          <w14:ligatures w14:val="standardContextual"/>
        </w:rPr>
        <w:t xml:space="preserve"> chuyển qua một tiết diện thẳng của dây dẫn. Cường độ của dòng điện chạy qua dây dẫn là một tiết diện thẳng của dây dẫn. Cường độ của dòng điện chạy qua dây dẫn là</w:t>
      </w:r>
      <w:r>
        <w:rPr>
          <w:rFonts w:eastAsiaTheme="minorHAnsi"/>
          <w:kern w:val="2"/>
          <w:szCs w:val="24"/>
          <w14:ligatures w14:val="standardContextual"/>
        </w:rPr>
        <w:br w:type="textWrapping"/>
      </w:r>
      <w:r>
        <w:rPr>
          <w:rFonts w:eastAsiaTheme="minorHAnsi"/>
          <w:kern w:val="2"/>
          <w:szCs w:val="24"/>
          <w14:ligatures w14:val="standardContextual"/>
        </w:rPr>
        <w:t xml:space="preserve">A. </w:t>
      </w:r>
      <w:r>
        <w:rPr>
          <w:position w:val="-10"/>
        </w:rPr>
        <w:object>
          <v:shape id="_x0000_i1494" o:spt="75" type="#_x0000_t75" style="height:15.6pt;width:29.9pt;" o:ole="t" filled="f" coordsize="21600,21600">
            <v:path/>
            <v:fill on="f" focussize="0,0"/>
            <v:stroke/>
            <v:imagedata r:id="rId1069" o:title=""/>
            <o:lock v:ext="edit" aspectratio="t"/>
            <w10:wrap type="none"/>
            <w10:anchorlock/>
          </v:shape>
          <o:OLEObject Type="Embed" ProgID="Equation.DSMT4" ShapeID="_x0000_i1494" DrawAspect="Content" ObjectID="_1468076187" r:id="rId1068">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B. </w:t>
      </w:r>
      <w:r>
        <w:rPr>
          <w:position w:val="-10"/>
        </w:rPr>
        <w:object>
          <v:shape id="_x0000_i1495" o:spt="75" type="#_x0000_t75" style="height:15.6pt;width:36.7pt;" o:ole="t" filled="f" coordsize="21600,21600">
            <v:path/>
            <v:fill on="f" focussize="0,0"/>
            <v:stroke/>
            <v:imagedata r:id="rId1071" o:title=""/>
            <o:lock v:ext="edit" aspectratio="t"/>
            <w10:wrap type="none"/>
            <w10:anchorlock/>
          </v:shape>
          <o:OLEObject Type="Embed" ProgID="Equation.DSMT4" ShapeID="_x0000_i1495" DrawAspect="Content" ObjectID="_1468076188" r:id="rId1070">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C.</w:t>
      </w:r>
      <w:r>
        <w:rPr>
          <w:rFonts w:eastAsiaTheme="minorHAnsi"/>
          <w:color w:val="FF0000"/>
          <w:kern w:val="2"/>
          <w:szCs w:val="24"/>
          <w14:ligatures w14:val="standardContextual"/>
        </w:rPr>
        <w:t xml:space="preserve"> </w:t>
      </w:r>
      <w:r>
        <w:rPr>
          <w:color w:val="FF0000"/>
          <w:position w:val="-10"/>
        </w:rPr>
        <w:object>
          <v:shape id="_x0000_i1496" o:spt="75" type="#_x0000_t75" style="height:15.6pt;width:31.9pt;" o:ole="t" filled="f" coordsize="21600,21600">
            <v:path/>
            <v:fill on="f" focussize="0,0"/>
            <v:stroke/>
            <v:imagedata r:id="rId1073" o:title=""/>
            <o:lock v:ext="edit" aspectratio="t"/>
            <w10:wrap type="none"/>
            <w10:anchorlock/>
          </v:shape>
          <o:OLEObject Type="Embed" ProgID="Equation.DSMT4" ShapeID="_x0000_i1496" DrawAspect="Content" ObjectID="_1468076189" r:id="rId1072">
            <o:LockedField>false</o:LockedField>
          </o:OLEObject>
        </w:object>
      </w:r>
      <w:r>
        <w:rPr>
          <w:rFonts w:eastAsiaTheme="minorHAnsi"/>
          <w:color w:val="FF0000"/>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D. </w:t>
      </w:r>
      <w:r>
        <w:rPr>
          <w:position w:val="-10"/>
        </w:rPr>
        <w:object>
          <v:shape id="_x0000_i1497" o:spt="75" type="#_x0000_t75" style="height:15.6pt;width:31.9pt;" o:ole="t" filled="f" coordsize="21600,21600">
            <v:path/>
            <v:fill on="f" focussize="0,0"/>
            <v:stroke/>
            <v:imagedata r:id="rId1075" o:title=""/>
            <o:lock v:ext="edit" aspectratio="t"/>
            <w10:wrap type="none"/>
            <w10:anchorlock/>
          </v:shape>
          <o:OLEObject Type="Embed" ProgID="Equation.DSMT4" ShapeID="_x0000_i1497" DrawAspect="Content" ObjectID="_1468076190" r:id="rId1074">
            <o:LockedField>false</o:LockedField>
          </o:OLEObject>
        </w:object>
      </w:r>
      <w:r>
        <w:rPr>
          <w:rFonts w:eastAsiaTheme="minorHAnsi"/>
          <w:kern w:val="2"/>
          <w:szCs w:val="24"/>
          <w14:ligatures w14:val="standardContextual"/>
        </w:rPr>
        <w:t>.</w:t>
      </w:r>
    </w:p>
    <w:p>
      <w:pPr>
        <w:pStyle w:val="63"/>
        <w:numPr>
          <w:ilvl w:val="0"/>
          <w:numId w:val="70"/>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Một dòng điện không đồi chạy qua dây dẫn có cường độ </w:t>
      </w:r>
      <w:r>
        <w:rPr>
          <w:position w:val="-6"/>
        </w:rPr>
        <w:object>
          <v:shape id="_x0000_i1498" o:spt="75" type="#_x0000_t75" style="height:14.25pt;width:21.75pt;" o:ole="t" filled="f" coordsize="21600,21600">
            <v:path/>
            <v:fill on="f" focussize="0,0"/>
            <v:stroke/>
            <v:imagedata r:id="rId1077" o:title=""/>
            <o:lock v:ext="edit" aspectratio="t"/>
            <w10:wrap type="none"/>
            <w10:anchorlock/>
          </v:shape>
          <o:OLEObject Type="Embed" ProgID="Equation.DSMT4" ShapeID="_x0000_i1498" DrawAspect="Content" ObjectID="_1468076191" r:id="rId1076">
            <o:LockedField>false</o:LockedField>
          </o:OLEObject>
        </w:object>
      </w:r>
      <w:r>
        <w:rPr>
          <w:rFonts w:eastAsiaTheme="minorHAnsi"/>
          <w:kern w:val="2"/>
          <w:szCs w:val="24"/>
          <w14:ligatures w14:val="standardContextual"/>
        </w:rPr>
        <w:t xml:space="preserve"> thì sau một khoảng thời gian có một điện lượng </w:t>
      </w:r>
      <w:r>
        <w:rPr>
          <w:position w:val="-6"/>
        </w:rPr>
        <w:object>
          <v:shape id="_x0000_i1499" o:spt="75" type="#_x0000_t75" style="height:14.25pt;width:17.65pt;" o:ole="t" filled="f" coordsize="21600,21600">
            <v:path/>
            <v:fill on="f" focussize="0,0"/>
            <v:stroke/>
            <v:imagedata r:id="rId1079" o:title=""/>
            <o:lock v:ext="edit" aspectratio="t"/>
            <w10:wrap type="none"/>
            <w10:anchorlock/>
          </v:shape>
          <o:OLEObject Type="Embed" ProgID="Equation.DSMT4" ShapeID="_x0000_i1499" DrawAspect="Content" ObjectID="_1468076192" r:id="rId1078">
            <o:LockedField>false</o:LockedField>
          </o:OLEObject>
        </w:object>
      </w:r>
      <w:r>
        <w:rPr>
          <w:rFonts w:eastAsiaTheme="minorHAnsi"/>
          <w:kern w:val="2"/>
          <w:szCs w:val="24"/>
          <w14:ligatures w14:val="standardContextual"/>
        </w:rPr>
        <w:t xml:space="preserve"> chuyển qua một tiết diện thẳng của dây dẫn đó. Cùng thời gian đó, với dòng điện </w:t>
      </w:r>
      <w:r>
        <w:rPr>
          <w:position w:val="-6"/>
        </w:rPr>
        <w:object>
          <v:shape id="_x0000_i1500" o:spt="75" type="#_x0000_t75" style="height:14.25pt;width:21.75pt;" o:ole="t" filled="f" coordsize="21600,21600">
            <v:path/>
            <v:fill on="f" focussize="0,0"/>
            <v:stroke/>
            <v:imagedata r:id="rId1081" o:title=""/>
            <o:lock v:ext="edit" aspectratio="t"/>
            <w10:wrap type="none"/>
            <w10:anchorlock/>
          </v:shape>
          <o:OLEObject Type="Embed" ProgID="Equation.DSMT4" ShapeID="_x0000_i1500" DrawAspect="Content" ObjectID="_1468076193" r:id="rId1080">
            <o:LockedField>false</o:LockedField>
          </o:OLEObject>
        </w:object>
      </w:r>
      <w:r>
        <w:rPr>
          <w:rFonts w:eastAsiaTheme="minorHAnsi"/>
          <w:kern w:val="2"/>
          <w:szCs w:val="24"/>
          <w14:ligatures w14:val="standardContextual"/>
        </w:rPr>
        <w:t xml:space="preserve"> thì có một điện lượng chuyễn qua tiết diện thẳng của dây dẫn đó là</w:t>
      </w:r>
      <w:r>
        <w:rPr>
          <w:rFonts w:eastAsiaTheme="minorHAnsi"/>
          <w:kern w:val="2"/>
          <w:szCs w:val="24"/>
          <w14:ligatures w14:val="standardContextual"/>
        </w:rPr>
        <w:br w:type="textWrapping"/>
      </w:r>
      <w:r>
        <w:rPr>
          <w:rFonts w:eastAsiaTheme="minorHAnsi"/>
          <w:kern w:val="2"/>
          <w:szCs w:val="24"/>
          <w14:ligatures w14:val="standardContextual"/>
        </w:rPr>
        <w:t xml:space="preserve">A. </w:t>
      </w:r>
      <w:r>
        <w:rPr>
          <w:position w:val="-6"/>
        </w:rPr>
        <w:object>
          <v:shape id="_x0000_i1501" o:spt="75" type="#_x0000_t75" style="height:14.25pt;width:21.75pt;" o:ole="t" filled="f" coordsize="21600,21600">
            <v:path/>
            <v:fill on="f" focussize="0,0"/>
            <v:stroke/>
            <v:imagedata r:id="rId1083" o:title=""/>
            <o:lock v:ext="edit" aspectratio="t"/>
            <w10:wrap type="none"/>
            <w10:anchorlock/>
          </v:shape>
          <o:OLEObject Type="Embed" ProgID="Equation.DSMT4" ShapeID="_x0000_i1501" DrawAspect="Content" ObjectID="_1468076194" r:id="rId1082">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B. </w:t>
      </w:r>
      <w:r>
        <w:rPr>
          <w:position w:val="-6"/>
        </w:rPr>
        <w:object>
          <v:shape id="_x0000_i1502" o:spt="75" type="#_x0000_t75" style="height:14.25pt;width:17.65pt;" o:ole="t" filled="f" coordsize="21600,21600">
            <v:path/>
            <v:fill on="f" focussize="0,0"/>
            <v:stroke/>
            <v:imagedata r:id="rId1085" o:title=""/>
            <o:lock v:ext="edit" aspectratio="t"/>
            <w10:wrap type="none"/>
            <w10:anchorlock/>
          </v:shape>
          <o:OLEObject Type="Embed" ProgID="Equation.DSMT4" ShapeID="_x0000_i1502" DrawAspect="Content" ObjectID="_1468076195" r:id="rId1084">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6"/>
        </w:rPr>
        <w:object>
          <v:shape id="_x0000_i1503" o:spt="75" type="#_x0000_t75" style="height:14.25pt;width:22.4pt;" o:ole="t" filled="f" coordsize="21600,21600">
            <v:path/>
            <v:fill on="f" focussize="0,0"/>
            <v:stroke/>
            <v:imagedata r:id="rId1087" o:title=""/>
            <o:lock v:ext="edit" aspectratio="t"/>
            <w10:wrap type="none"/>
            <w10:anchorlock/>
          </v:shape>
          <o:OLEObject Type="Embed" ProgID="Equation.DSMT4" ShapeID="_x0000_i1503" DrawAspect="Content" ObjectID="_1468076196" r:id="rId1086">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8 C.</w:t>
      </w:r>
    </w:p>
    <w:p>
      <w:pPr>
        <w:pStyle w:val="63"/>
        <w:numPr>
          <w:ilvl w:val="0"/>
          <w:numId w:val="70"/>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Dòng điện chạy qua bóng đèn hình của một ti vi thường dùng có cường độ </w:t>
      </w:r>
      <w:r>
        <w:rPr>
          <w:position w:val="-10"/>
        </w:rPr>
        <w:object>
          <v:shape id="_x0000_i1504" o:spt="75" type="#_x0000_t75" style="height:15.6pt;width:32.6pt;" o:ole="t" filled="f" coordsize="21600,21600">
            <v:path/>
            <v:fill on="f" focussize="0,0"/>
            <v:stroke/>
            <v:imagedata r:id="rId1089" o:title=""/>
            <o:lock v:ext="edit" aspectratio="t"/>
            <w10:wrap type="none"/>
            <w10:anchorlock/>
          </v:shape>
          <o:OLEObject Type="Embed" ProgID="Equation.DSMT4" ShapeID="_x0000_i1504" DrawAspect="Content" ObjectID="_1468076197" r:id="rId1088">
            <o:LockedField>false</o:LockedField>
          </o:OLEObject>
        </w:object>
      </w:r>
      <w:r>
        <w:rPr>
          <w:rFonts w:eastAsiaTheme="minorHAnsi"/>
          <w:kern w:val="2"/>
          <w:szCs w:val="24"/>
          <w14:ligatures w14:val="standardContextual"/>
        </w:rPr>
        <w:t>. Số electron tới đập vào màn hình của ti vi trong mỗi giây là</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A.</w:t>
      </w:r>
      <w:r>
        <w:rPr>
          <w:rFonts w:eastAsiaTheme="minorHAnsi"/>
          <w:color w:val="FF0000"/>
          <w:kern w:val="2"/>
          <w:szCs w:val="24"/>
          <w14:ligatures w14:val="standardContextual"/>
        </w:rPr>
        <w:t xml:space="preserve"> </w:t>
      </w:r>
      <w:r>
        <w:rPr>
          <w:color w:val="FF0000"/>
          <w:position w:val="-10"/>
        </w:rPr>
        <w:object>
          <v:shape id="_x0000_i1505" o:spt="75" type="#_x0000_t75" style="height:17.65pt;width:46.85pt;" o:ole="t" filled="f" coordsize="21600,21600">
            <v:path/>
            <v:fill on="f" focussize="0,0"/>
            <v:stroke/>
            <v:imagedata r:id="rId1091" o:title=""/>
            <o:lock v:ext="edit" aspectratio="t"/>
            <w10:wrap type="none"/>
            <w10:anchorlock/>
          </v:shape>
          <o:OLEObject Type="Embed" ProgID="Equation.DSMT4" ShapeID="_x0000_i1505" DrawAspect="Content" ObjectID="_1468076198" r:id="rId1090">
            <o:LockedField>false</o:LockedField>
          </o:OLEObject>
        </w:object>
      </w:r>
      <w:r>
        <w:rPr>
          <w:rFonts w:eastAsiaTheme="minorHAnsi"/>
          <w:color w:val="FF0000"/>
          <w:kern w:val="2"/>
          <w:szCs w:val="24"/>
          <w14:ligatures w14:val="standardContextual"/>
        </w:rPr>
        <w:t>.</w:t>
      </w:r>
      <w:r>
        <w:rPr>
          <w:rFonts w:eastAsiaTheme="minorHAnsi"/>
          <w:color w:val="FF0000"/>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B. </w:t>
      </w:r>
      <w:r>
        <w:rPr>
          <w:position w:val="-10"/>
        </w:rPr>
        <w:object>
          <v:shape id="_x0000_i1506" o:spt="75" type="#_x0000_t75" style="height:17.65pt;width:49.6pt;" o:ole="t" filled="f" coordsize="21600,21600">
            <v:path/>
            <v:fill on="f" focussize="0,0"/>
            <v:stroke/>
            <v:imagedata r:id="rId1093" o:title=""/>
            <o:lock v:ext="edit" aspectratio="t"/>
            <w10:wrap type="none"/>
            <w10:anchorlock/>
          </v:shape>
          <o:OLEObject Type="Embed" ProgID="Equation.DSMT4" ShapeID="_x0000_i1506" DrawAspect="Content" ObjectID="_1468076199" r:id="rId1092">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10"/>
        </w:rPr>
        <w:object>
          <v:shape id="_x0000_i1507" o:spt="75" type="#_x0000_t75" style="height:17.65pt;width:49.6pt;" o:ole="t" filled="f" coordsize="21600,21600">
            <v:path/>
            <v:fill on="f" focussize="0,0"/>
            <v:stroke/>
            <v:imagedata r:id="rId1095" o:title=""/>
            <o:lock v:ext="edit" aspectratio="t"/>
            <w10:wrap type="none"/>
            <w10:anchorlock/>
          </v:shape>
          <o:OLEObject Type="Embed" ProgID="Equation.DSMT4" ShapeID="_x0000_i1507" DrawAspect="Content" ObjectID="_1468076200" r:id="rId1094">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D. </w:t>
      </w:r>
      <w:r>
        <w:rPr>
          <w:position w:val="-10"/>
        </w:rPr>
        <w:object>
          <v:shape id="_x0000_i1508" o:spt="75" type="#_x0000_t75" style="height:17.65pt;width:50.95pt;" o:ole="t" filled="f" coordsize="21600,21600">
            <v:path/>
            <v:fill on="f" focussize="0,0"/>
            <v:stroke/>
            <v:imagedata r:id="rId1097" o:title=""/>
            <o:lock v:ext="edit" aspectratio="t"/>
            <w10:wrap type="none"/>
            <w10:anchorlock/>
          </v:shape>
          <o:OLEObject Type="Embed" ProgID="Equation.DSMT4" ShapeID="_x0000_i1508" DrawAspect="Content" ObjectID="_1468076201" r:id="rId1096">
            <o:LockedField>false</o:LockedField>
          </o:OLEObject>
        </w:object>
      </w:r>
      <w:r>
        <w:rPr>
          <w:rFonts w:eastAsiaTheme="minorHAnsi"/>
          <w:kern w:val="2"/>
          <w:szCs w:val="24"/>
          <w14:ligatures w14:val="standardContextual"/>
        </w:rPr>
        <w:t>.</w:t>
      </w:r>
    </w:p>
    <w:p>
      <w:pPr>
        <w:pStyle w:val="63"/>
        <w:numPr>
          <w:ilvl w:val="0"/>
          <w:numId w:val="70"/>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Nếu trong khoảng thời gian </w:t>
      </w:r>
      <w:r>
        <w:rPr>
          <w:position w:val="-10"/>
        </w:rPr>
        <w:object>
          <v:shape id="_x0000_i1509" o:spt="75" type="#_x0000_t75" style="height:15.6pt;width:49.6pt;" o:ole="t" filled="f" coordsize="21600,21600">
            <v:path/>
            <v:fill on="f" focussize="0,0"/>
            <v:stroke/>
            <v:imagedata r:id="rId1099" o:title=""/>
            <o:lock v:ext="edit" aspectratio="t"/>
            <w10:wrap type="none"/>
            <w10:anchorlock/>
          </v:shape>
          <o:OLEObject Type="Embed" ProgID="Equation.DSMT4" ShapeID="_x0000_i1509" DrawAspect="Content" ObjectID="_1468076202" r:id="rId1098">
            <o:LockedField>false</o:LockedField>
          </o:OLEObject>
        </w:object>
      </w:r>
      <w:r>
        <w:rPr>
          <w:rFonts w:eastAsiaTheme="minorHAnsi"/>
          <w:kern w:val="2"/>
          <w:szCs w:val="24"/>
          <w14:ligatures w14:val="standardContextual"/>
        </w:rPr>
        <w:t xml:space="preserve"> đầu có điện lượng </w:t>
      </w:r>
      <w:r>
        <w:rPr>
          <w:position w:val="-10"/>
        </w:rPr>
        <w:object>
          <v:shape id="_x0000_i1510" o:spt="75" type="#_x0000_t75" style="height:15.6pt;width:46.2pt;" o:ole="t" filled="f" coordsize="21600,21600">
            <v:path/>
            <v:fill on="f" focussize="0,0"/>
            <v:stroke/>
            <v:imagedata r:id="rId1101" o:title=""/>
            <o:lock v:ext="edit" aspectratio="t"/>
            <w10:wrap type="none"/>
            <w10:anchorlock/>
          </v:shape>
          <o:OLEObject Type="Embed" ProgID="Equation.DSMT4" ShapeID="_x0000_i1510" DrawAspect="Content" ObjectID="_1468076203" r:id="rId1100">
            <o:LockedField>false</o:LockedField>
          </o:OLEObject>
        </w:object>
      </w:r>
      <w:r>
        <w:rPr>
          <w:rFonts w:eastAsiaTheme="minorHAnsi"/>
          <w:kern w:val="2"/>
          <w:szCs w:val="24"/>
          <w14:ligatures w14:val="standardContextual"/>
        </w:rPr>
        <w:t xml:space="preserve"> và trong thời gian </w:t>
      </w:r>
      <w:r>
        <w:rPr>
          <w:position w:val="-10"/>
        </w:rPr>
        <w:object>
          <v:shape id="_x0000_i1511" o:spt="75" type="#_x0000_t75" style="height:15.6pt;width:51.6pt;" o:ole="t" filled="f" coordsize="21600,21600">
            <v:path/>
            <v:fill on="f" focussize="0,0"/>
            <v:stroke/>
            <v:imagedata r:id="rId1103" o:title=""/>
            <o:lock v:ext="edit" aspectratio="t"/>
            <w10:wrap type="none"/>
            <w10:anchorlock/>
          </v:shape>
          <o:OLEObject Type="Embed" ProgID="Equation.DSMT4" ShapeID="_x0000_i1511" DrawAspect="Content" ObjectID="_1468076204" r:id="rId1102">
            <o:LockedField>false</o:LockedField>
          </o:OLEObject>
        </w:object>
      </w:r>
      <w:r>
        <w:rPr>
          <w:rFonts w:eastAsiaTheme="minorHAnsi"/>
          <w:kern w:val="2"/>
          <w:szCs w:val="24"/>
          <w14:ligatures w14:val="standardContextual"/>
        </w:rPr>
        <w:t xml:space="preserve"> tiếp theo có điện lượng </w:t>
      </w:r>
      <w:r>
        <w:rPr>
          <w:position w:val="-10"/>
        </w:rPr>
        <w:object>
          <v:shape id="_x0000_i1512" o:spt="75" type="#_x0000_t75" style="height:15.6pt;width:46.2pt;" o:ole="t" filled="f" coordsize="21600,21600">
            <v:path/>
            <v:fill on="f" focussize="0,0"/>
            <v:stroke/>
            <v:imagedata r:id="rId1105" o:title=""/>
            <o:lock v:ext="edit" aspectratio="t"/>
            <w10:wrap type="none"/>
            <w10:anchorlock/>
          </v:shape>
          <o:OLEObject Type="Embed" ProgID="Equation.DSMT4" ShapeID="_x0000_i1512" DrawAspect="Content" ObjectID="_1468076205" r:id="rId1104">
            <o:LockedField>false</o:LockedField>
          </o:OLEObject>
        </w:object>
      </w:r>
      <w:r>
        <w:rPr>
          <w:rFonts w:eastAsiaTheme="minorHAnsi"/>
          <w:kern w:val="2"/>
          <w:szCs w:val="24"/>
          <w14:ligatures w14:val="standardContextual"/>
        </w:rPr>
        <w:t xml:space="preserve"> chuyển qua tiết diện thẳng của vật dẫn thì cường độ dòng điện trong cả hai khoảng thởi gian đó là</w:t>
      </w:r>
      <w:r>
        <w:rPr>
          <w:rFonts w:eastAsiaTheme="minorHAnsi"/>
          <w:kern w:val="2"/>
          <w:szCs w:val="24"/>
          <w14:ligatures w14:val="standardContextual"/>
        </w:rPr>
        <w:br w:type="textWrapping"/>
      </w:r>
      <w:r>
        <w:rPr>
          <w:rFonts w:eastAsiaTheme="minorHAnsi"/>
          <w:kern w:val="2"/>
          <w:szCs w:val="24"/>
          <w14:ligatures w14:val="standardContextual"/>
        </w:rPr>
        <w:t xml:space="preserve">A. </w:t>
      </w:r>
      <w:r>
        <w:rPr>
          <w:position w:val="-6"/>
        </w:rPr>
        <w:object>
          <v:shape id="_x0000_i1513" o:spt="75" type="#_x0000_t75" style="height:14.25pt;width:21.75pt;" o:ole="t" filled="f" coordsize="21600,21600">
            <v:path/>
            <v:fill on="f" focussize="0,0"/>
            <v:stroke/>
            <v:imagedata r:id="rId1107" o:title=""/>
            <o:lock v:ext="edit" aspectratio="t"/>
            <w10:wrap type="none"/>
            <w10:anchorlock/>
          </v:shape>
          <o:OLEObject Type="Embed" ProgID="Equation.DSMT4" ShapeID="_x0000_i1513" DrawAspect="Content" ObjectID="_1468076206" r:id="rId1106">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B.</w:t>
      </w:r>
      <w:r>
        <w:rPr>
          <w:rFonts w:eastAsiaTheme="minorHAnsi"/>
          <w:color w:val="FF0000"/>
          <w:kern w:val="2"/>
          <w:szCs w:val="24"/>
          <w14:ligatures w14:val="standardContextual"/>
        </w:rPr>
        <w:t xml:space="preserve"> </w:t>
      </w:r>
      <w:r>
        <w:rPr>
          <w:color w:val="FF0000"/>
          <w:position w:val="-6"/>
        </w:rPr>
        <w:object>
          <v:shape id="_x0000_i1514" o:spt="75" type="#_x0000_t75" style="height:14.25pt;width:21.05pt;" o:ole="t" filled="f" coordsize="21600,21600">
            <v:path/>
            <v:fill on="f" focussize="0,0"/>
            <v:stroke/>
            <v:imagedata r:id="rId1109" o:title=""/>
            <o:lock v:ext="edit" aspectratio="t"/>
            <w10:wrap type="none"/>
            <w10:anchorlock/>
          </v:shape>
          <o:OLEObject Type="Embed" ProgID="Equation.DSMT4" ShapeID="_x0000_i1514" DrawAspect="Content" ObjectID="_1468076207" r:id="rId1108">
            <o:LockedField>false</o:LockedField>
          </o:OLEObject>
        </w:object>
      </w:r>
      <w:r>
        <w:rPr>
          <w:rFonts w:eastAsiaTheme="minorHAnsi"/>
          <w:color w:val="FF0000"/>
          <w:kern w:val="2"/>
          <w:szCs w:val="24"/>
          <w14:ligatures w14:val="standardContextual"/>
        </w:rPr>
        <w:t>.</w:t>
      </w:r>
      <w:r>
        <w:rPr>
          <w:rFonts w:eastAsiaTheme="minorHAnsi"/>
          <w:color w:val="FF0000"/>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6"/>
        </w:rPr>
        <w:object>
          <v:shape id="_x0000_i1515" o:spt="75" type="#_x0000_t75" style="height:14.25pt;width:21.75pt;" o:ole="t" filled="f" coordsize="21600,21600">
            <v:path/>
            <v:fill on="f" focussize="0,0"/>
            <v:stroke/>
            <v:imagedata r:id="rId1111" o:title=""/>
            <o:lock v:ext="edit" aspectratio="t"/>
            <w10:wrap type="none"/>
            <w10:anchorlock/>
          </v:shape>
          <o:OLEObject Type="Embed" ProgID="Equation.DSMT4" ShapeID="_x0000_i1515" DrawAspect="Content" ObjectID="_1468076208" r:id="rId1110">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D. </w:t>
      </w:r>
      <w:r>
        <w:rPr>
          <w:position w:val="-6"/>
        </w:rPr>
        <w:object>
          <v:shape id="_x0000_i1516" o:spt="75" type="#_x0000_t75" style="height:14.25pt;width:21.75pt;" o:ole="t" filled="f" coordsize="21600,21600">
            <v:path/>
            <v:fill on="f" focussize="0,0"/>
            <v:stroke/>
            <v:imagedata r:id="rId1113" o:title=""/>
            <o:lock v:ext="edit" aspectratio="t"/>
            <w10:wrap type="none"/>
            <w10:anchorlock/>
          </v:shape>
          <o:OLEObject Type="Embed" ProgID="Equation.DSMT4" ShapeID="_x0000_i1516" DrawAspect="Content" ObjectID="_1468076209" r:id="rId1112">
            <o:LockedField>false</o:LockedField>
          </o:OLEObject>
        </w:object>
      </w:r>
      <w:r>
        <w:rPr>
          <w:rFonts w:eastAsiaTheme="minorHAnsi"/>
          <w:kern w:val="2"/>
          <w:szCs w:val="24"/>
          <w14:ligatures w14:val="standardContextual"/>
        </w:rPr>
        <w:t>.</w:t>
      </w:r>
    </w:p>
    <w:p>
      <w:pPr>
        <w:spacing w:line="312" w:lineRule="auto"/>
        <w:rPr>
          <w:szCs w:val="24"/>
        </w:rPr>
      </w:pPr>
      <w:r>
        <w:rPr>
          <w:szCs w:val="24"/>
        </w:rPr>
        <w:br w:type="page"/>
      </w:r>
    </w:p>
    <w:p>
      <w:pPr>
        <w:spacing w:line="312" w:lineRule="auto"/>
        <w:jc w:val="center"/>
        <w:rPr>
          <w:rFonts w:eastAsia="Cambria"/>
          <w:b/>
          <w:bCs/>
          <w:iCs/>
          <w:color w:val="000000"/>
          <w:szCs w:val="24"/>
          <w:lang w:eastAsia="vi-VN"/>
        </w:rPr>
      </w:pPr>
      <w:r>
        <w:rPr>
          <w:rFonts w:eastAsia="Times New Roman"/>
          <w:b/>
          <w:szCs w:val="24"/>
          <w:u w:val="single"/>
        </w:rPr>
        <mc:AlternateContent>
          <mc:Choice Requires="wps">
            <w:drawing>
              <wp:anchor distT="0" distB="0" distL="114300" distR="114300" simplePos="0" relativeHeight="251802624" behindDoc="1" locked="0" layoutInCell="1" allowOverlap="1">
                <wp:simplePos x="0" y="0"/>
                <wp:positionH relativeFrom="margin">
                  <wp:align>center</wp:align>
                </wp:positionH>
                <wp:positionV relativeFrom="paragraph">
                  <wp:posOffset>65405</wp:posOffset>
                </wp:positionV>
                <wp:extent cx="6405245" cy="609600"/>
                <wp:effectExtent l="0" t="0" r="14605" b="19050"/>
                <wp:wrapNone/>
                <wp:docPr id="1135086790" name="Hình chữ nhật: Góc Tròn 18"/>
                <wp:cNvGraphicFramePr/>
                <a:graphic xmlns:a="http://schemas.openxmlformats.org/drawingml/2006/main">
                  <a:graphicData uri="http://schemas.microsoft.com/office/word/2010/wordprocessingShape">
                    <wps:wsp>
                      <wps:cNvSpPr/>
                      <wps:spPr>
                        <a:xfrm>
                          <a:off x="0" y="0"/>
                          <a:ext cx="640524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rPr>
                                <w:b/>
                                <w:bCs/>
                                <w:iCs/>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5.15pt;height:48pt;width:504.35pt;mso-position-horizontal:center;mso-position-horizontal-relative:margin;z-index:-251513856;v-text-anchor:middle;mso-width-relative:page;mso-height-relative:page;" fillcolor="#C6D9F1" filled="t" stroked="t" coordsize="21600,21600" arcsize="0.166666666666667" o:gfxdata="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uiE059kAAAAIAQAA&#10;DwAAAAAAAAABACAAAAAiAAAAZHJzL2Rvd25yZXYueG1sUEsBAhQAFAAAAAgAh07iQAytU+rDAgAA&#10;bwUAAA4AAAAAAAAAAQAgAAAAKAEAAGRycy9lMm9Eb2MueG1sUEsFBgAAAAAGAAYAWQEAAF0GAAAA&#10;AA==&#10;">
                <v:fill on="t" focussize="0,0"/>
                <v:stroke weight="2pt" color="#000000" joinstyle="round"/>
                <v:imagedata o:title=""/>
                <o:lock v:ext="edit" aspectratio="f"/>
                <v:textbox>
                  <w:txbxContent>
                    <w:p>
                      <w:pPr>
                        <w:rPr>
                          <w:b/>
                          <w:bCs/>
                          <w:iCs/>
                          <w:sz w:val="36"/>
                          <w:szCs w:val="36"/>
                        </w:rPr>
                      </w:pPr>
                    </w:p>
                  </w:txbxContent>
                </v:textbox>
              </v:roundrect>
            </w:pict>
          </mc:Fallback>
        </mc:AlternateContent>
      </w:r>
    </w:p>
    <w:p>
      <w:pPr>
        <w:pStyle w:val="3"/>
        <w:jc w:val="center"/>
        <w:rPr>
          <w:rFonts w:ascii="Times New Roman" w:hAnsi="Times New Roman" w:eastAsia="Cambria" w:cs="Times New Roman"/>
          <w:b/>
          <w:bCs/>
          <w:iCs/>
          <w:color w:val="000000"/>
          <w:sz w:val="36"/>
          <w:szCs w:val="36"/>
          <w:lang w:eastAsia="vi-VN"/>
        </w:rPr>
      </w:pPr>
      <w:bookmarkStart w:id="42" w:name="_Toc144578746"/>
      <w:r>
        <w:rPr>
          <w:rFonts w:ascii="Times New Roman" w:hAnsi="Times New Roman" w:eastAsia="Cambria" w:cs="Times New Roman"/>
          <w:b/>
          <w:bCs/>
          <w:iCs/>
          <w:color w:val="000000"/>
          <w:sz w:val="36"/>
          <w:szCs w:val="36"/>
          <w:lang w:eastAsia="vi-VN"/>
        </w:rPr>
        <w:t>BÀI 23: ĐIỆN TRỞ. ĐỊNH LUẬT OHM</w:t>
      </w:r>
      <w:bookmarkEnd w:id="42"/>
    </w:p>
    <w:p>
      <w:pPr>
        <w:spacing w:line="240" w:lineRule="auto"/>
        <w:rPr>
          <w:szCs w:val="24"/>
        </w:rPr>
      </w:pPr>
    </w:p>
    <w:p>
      <w:pPr>
        <w:tabs>
          <w:tab w:val="left" w:pos="1134"/>
        </w:tabs>
        <w:spacing w:line="312" w:lineRule="auto"/>
        <w:contextualSpacing/>
        <w:rPr>
          <w:rFonts w:eastAsiaTheme="minorHAnsi"/>
          <w:b/>
          <w:bCs/>
          <w:iCs/>
          <w:color w:val="C00000"/>
          <w:kern w:val="2"/>
          <w:szCs w:val="24"/>
          <w14:ligatures w14:val="standardContextual"/>
        </w:rPr>
      </w:pPr>
      <w:r>
        <w:rPr>
          <w:rFonts w:eastAsiaTheme="minorHAnsi"/>
          <w:b/>
          <w:bCs/>
          <w:iCs/>
          <w:color w:val="C00000"/>
          <w:kern w:val="2"/>
          <w:szCs w:val="24"/>
          <w14:ligatures w14:val="standardContextual"/>
        </w:rPr>
        <w:t>I. ĐIỆN TRỞ</w:t>
      </w:r>
    </w:p>
    <w:p>
      <w:pPr>
        <w:numPr>
          <w:ilvl w:val="0"/>
          <w:numId w:val="71"/>
        </w:numPr>
        <w:spacing w:line="312" w:lineRule="auto"/>
        <w:ind w:left="851"/>
        <w:contextualSpacing/>
        <w:rPr>
          <w:rFonts w:eastAsiaTheme="minorHAnsi"/>
          <w:b/>
          <w:bCs/>
          <w:color w:val="0000CC"/>
          <w:kern w:val="2"/>
          <w:szCs w:val="24"/>
          <w14:ligatures w14:val="standardContextual"/>
        </w:rPr>
      </w:pPr>
      <w:r>
        <w:rPr>
          <w:rFonts w:eastAsiaTheme="minorHAnsi"/>
          <w:b/>
          <w:bCs/>
          <w:color w:val="0000CC"/>
          <w:kern w:val="2"/>
          <w:szCs w:val="24"/>
          <w14:ligatures w14:val="standardContextual"/>
        </w:rPr>
        <w:t>Thí nghiệm</w:t>
      </w:r>
    </w:p>
    <w:p>
      <w:pPr>
        <w:spacing w:line="312" w:lineRule="auto"/>
        <w:ind w:left="851"/>
        <w:contextualSpacing/>
        <w:rPr>
          <w:rFonts w:eastAsiaTheme="minorHAnsi"/>
          <w:b/>
          <w:bCs/>
          <w:color w:val="0000CC"/>
          <w:kern w:val="2"/>
          <w:szCs w:val="24"/>
          <w14:ligatures w14:val="standardContextual"/>
        </w:rPr>
      </w:pPr>
    </w:p>
    <w:p>
      <w:pPr>
        <w:numPr>
          <w:ilvl w:val="0"/>
          <w:numId w:val="71"/>
        </w:numPr>
        <w:spacing w:line="312" w:lineRule="auto"/>
        <w:ind w:left="851"/>
        <w:contextualSpacing/>
        <w:rPr>
          <w:rFonts w:eastAsiaTheme="minorHAnsi"/>
          <w:b/>
          <w:bCs/>
          <w:color w:val="0000CC"/>
          <w:kern w:val="2"/>
          <w:szCs w:val="24"/>
          <w14:ligatures w14:val="standardContextual"/>
        </w:rPr>
      </w:pPr>
      <w:r>
        <w:rPr>
          <w:rFonts w:eastAsiaTheme="minorHAnsi"/>
          <w:b/>
          <w:bCs/>
          <w:color w:val="0000CC"/>
          <w:kern w:val="2"/>
          <w:szCs w:val="24"/>
          <w14:ligatures w14:val="standardContextual"/>
        </w:rPr>
        <w:t>Định nghĩa điện trở</w:t>
      </w:r>
    </w:p>
    <w:p>
      <w:pPr>
        <w:spacing w:line="312" w:lineRule="auto"/>
        <w:ind w:left="360"/>
        <w:rPr>
          <w:rFonts w:eastAsiaTheme="minorHAnsi"/>
          <w:b/>
          <w:bCs/>
          <w:kern w:val="2"/>
          <w:szCs w:val="24"/>
          <w14:ligatures w14:val="standardContextual"/>
        </w:rPr>
      </w:pPr>
      <w:r>
        <w:rPr>
          <w:rFonts w:eastAsiaTheme="minorHAnsi"/>
          <w:b/>
          <w:bCs/>
          <w:kern w:val="2"/>
          <w:szCs w:val="24"/>
          <w14:ligatures w14:val="standardContextual"/>
        </w:rPr>
        <w:t xml:space="preserve">Điện trở là đại lượng đặc trưng cho mức độ cản trở dòng điện của vật dẫn. Đơn vị: ohm (ôm), kí hiệu: </w:t>
      </w:r>
      <w:r>
        <w:rPr>
          <w:rFonts w:eastAsiaTheme="minorHAnsi"/>
          <w:b/>
          <w:bCs/>
          <w:kern w:val="2"/>
          <w:position w:val="-4"/>
          <w:szCs w:val="24"/>
          <w14:ligatures w14:val="standardContextual"/>
        </w:rPr>
        <w:object>
          <v:shape id="_x0000_i1517" o:spt="75" type="#_x0000_t75" style="height:12.25pt;width:12.25pt;" o:ole="t" filled="f" coordsize="21600,21600">
            <v:path/>
            <v:fill on="f" focussize="0,0"/>
            <v:stroke/>
            <v:imagedata r:id="rId1115" o:title=""/>
            <o:lock v:ext="edit" aspectratio="t"/>
            <w10:wrap type="none"/>
            <w10:anchorlock/>
          </v:shape>
          <o:OLEObject Type="Embed" ProgID="Equation.DSMT4" ShapeID="_x0000_i1517" DrawAspect="Content" ObjectID="_1468076210" r:id="rId1114">
            <o:LockedField>false</o:LockedField>
          </o:OLEObject>
        </w:object>
      </w:r>
    </w:p>
    <w:p>
      <w:pPr>
        <w:spacing w:line="312" w:lineRule="auto"/>
        <w:ind w:left="3240" w:firstLine="360"/>
        <w:rPr>
          <w:rFonts w:eastAsiaTheme="minorEastAsia"/>
          <w:kern w:val="2"/>
          <w:szCs w:val="24"/>
          <w14:ligatures w14:val="standardContextual"/>
        </w:rPr>
      </w:pPr>
      <w:r>
        <w:rPr>
          <w:rFonts w:eastAsiaTheme="minorHAnsi"/>
          <w:kern w:val="2"/>
          <w:szCs w:val="24"/>
          <w14:ligatures w14:val="standardContextual"/>
        </w:rPr>
        <w:t>1</w:t>
      </w:r>
      <w:r>
        <w:rPr>
          <w:rFonts w:eastAsiaTheme="minorHAnsi"/>
          <w:kern w:val="2"/>
          <w:position w:val="-4"/>
          <w:szCs w:val="24"/>
          <w14:ligatures w14:val="standardContextual"/>
        </w:rPr>
        <w:object>
          <v:shape id="_x0000_i1518" o:spt="75" type="#_x0000_t75" style="height:12.25pt;width:12.25pt;" o:ole="t" filled="f" coordsize="21600,21600">
            <v:path/>
            <v:fill on="f" focussize="0,0"/>
            <v:stroke/>
            <v:imagedata r:id="rId1115" o:title=""/>
            <o:lock v:ext="edit" aspectratio="t"/>
            <w10:wrap type="none"/>
            <w10:anchorlock/>
          </v:shape>
          <o:OLEObject Type="Embed" ProgID="Equation.DSMT4" ShapeID="_x0000_i1518" DrawAspect="Content" ObjectID="_1468076211" r:id="rId1116">
            <o:LockedField>false</o:LockedField>
          </o:OLEObject>
        </w:object>
      </w:r>
      <w:r>
        <w:rPr>
          <w:rFonts w:eastAsiaTheme="minorHAnsi"/>
          <w:kern w:val="2"/>
          <w:szCs w:val="24"/>
          <w14:ligatures w14:val="standardContextual"/>
        </w:rPr>
        <w:t xml:space="preserve"> = </w:t>
      </w:r>
      <m:oMath>
        <m:f>
          <m:fPr>
            <m:ctrlPr>
              <w:rPr>
                <w:rFonts w:ascii="Cambria Math" w:hAnsi="Cambria Math" w:eastAsiaTheme="minorHAnsi"/>
                <w:i/>
                <w:kern w:val="2"/>
                <w:szCs w:val="24"/>
                <w14:ligatures w14:val="standardContextual"/>
              </w:rPr>
            </m:ctrlPr>
          </m:fPr>
          <m:num>
            <m:r>
              <m:rPr/>
              <w:rPr>
                <w:rFonts w:ascii="Cambria Math" w:hAnsi="Cambria Math" w:eastAsiaTheme="minorHAnsi"/>
                <w:kern w:val="2"/>
                <w:szCs w:val="24"/>
                <w14:ligatures w14:val="standardContextual"/>
              </w:rPr>
              <m:t>1V</m:t>
            </m:r>
            <m:ctrlPr>
              <w:rPr>
                <w:rFonts w:ascii="Cambria Math" w:hAnsi="Cambria Math" w:eastAsiaTheme="minorHAnsi"/>
                <w:i/>
                <w:kern w:val="2"/>
                <w:szCs w:val="24"/>
                <w14:ligatures w14:val="standardContextual"/>
              </w:rPr>
            </m:ctrlPr>
          </m:num>
          <m:den>
            <m:r>
              <m:rPr/>
              <w:rPr>
                <w:rFonts w:ascii="Cambria Math" w:hAnsi="Cambria Math" w:eastAsiaTheme="minorHAnsi"/>
                <w:kern w:val="2"/>
                <w:szCs w:val="24"/>
                <w14:ligatures w14:val="standardContextual"/>
              </w:rPr>
              <m:t>1A</m:t>
            </m:r>
            <m:ctrlPr>
              <w:rPr>
                <w:rFonts w:ascii="Cambria Math" w:hAnsi="Cambria Math" w:eastAsiaTheme="minorHAnsi"/>
                <w:i/>
                <w:kern w:val="2"/>
                <w:szCs w:val="24"/>
                <w14:ligatures w14:val="standardContextual"/>
              </w:rPr>
            </m:ctrlPr>
          </m:den>
        </m:f>
      </m:oMath>
      <w:r>
        <w:rPr>
          <w:rFonts w:eastAsiaTheme="minorEastAsia"/>
          <w:kern w:val="2"/>
          <w:szCs w:val="24"/>
          <w14:ligatures w14:val="standardContextual"/>
        </w:rPr>
        <w:t xml:space="preserve"> </w:t>
      </w:r>
    </w:p>
    <w:p>
      <w:pPr>
        <w:spacing w:line="312" w:lineRule="auto"/>
        <w:ind w:left="360"/>
        <w:rPr>
          <w:rFonts w:eastAsiaTheme="minorHAnsi"/>
          <w:kern w:val="2"/>
          <w:szCs w:val="24"/>
          <w14:ligatures w14:val="standardContextual"/>
        </w:rPr>
      </w:pPr>
      <w:r>
        <w:rPr>
          <w:rFonts w:eastAsiaTheme="minorHAnsi"/>
          <w:b/>
          <w:bCs/>
          <w:color w:val="0070C0"/>
          <w:kern w:val="2"/>
          <w:szCs w:val="24"/>
          <w14:ligatures w14:val="standardContextual"/>
        </w:rPr>
        <w:drawing>
          <wp:anchor distT="0" distB="0" distL="114300" distR="114300" simplePos="0" relativeHeight="251803648" behindDoc="1" locked="0" layoutInCell="1" allowOverlap="1">
            <wp:simplePos x="0" y="0"/>
            <wp:positionH relativeFrom="margin">
              <wp:posOffset>4495165</wp:posOffset>
            </wp:positionH>
            <wp:positionV relativeFrom="paragraph">
              <wp:posOffset>182245</wp:posOffset>
            </wp:positionV>
            <wp:extent cx="1674495" cy="1660525"/>
            <wp:effectExtent l="0" t="0" r="1905" b="0"/>
            <wp:wrapSquare wrapText="bothSides"/>
            <wp:docPr id="908026025" name="Picture 6"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26025" name="Picture 6" descr="A graph of a function&#10;&#10;Description automatically generated"/>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a:xfrm>
                      <a:off x="0" y="0"/>
                      <a:ext cx="1674495" cy="1660525"/>
                    </a:xfrm>
                    <a:prstGeom prst="rect">
                      <a:avLst/>
                    </a:prstGeom>
                    <a:noFill/>
                    <a:ln>
                      <a:noFill/>
                    </a:ln>
                  </pic:spPr>
                </pic:pic>
              </a:graphicData>
            </a:graphic>
          </wp:anchor>
        </w:drawing>
      </w:r>
      <w:r>
        <w:rPr>
          <w:rFonts w:eastAsiaTheme="minorEastAsia"/>
          <w:kern w:val="2"/>
          <w:szCs w:val="24"/>
          <w14:ligatures w14:val="standardContextual"/>
        </w:rPr>
        <w:t>Một bội số của ôm: 1k</w:t>
      </w:r>
      <w:r>
        <w:rPr>
          <w:rFonts w:eastAsiaTheme="minorHAnsi"/>
          <w:kern w:val="2"/>
          <w:position w:val="-4"/>
          <w:szCs w:val="24"/>
          <w14:ligatures w14:val="standardContextual"/>
        </w:rPr>
        <w:object>
          <v:shape id="_x0000_i1519" o:spt="75" type="#_x0000_t75" style="height:12.25pt;width:12.25pt;" o:ole="t" filled="f" coordsize="21600,21600">
            <v:path/>
            <v:fill on="f" focussize="0,0"/>
            <v:stroke/>
            <v:imagedata r:id="rId1115" o:title=""/>
            <o:lock v:ext="edit" aspectratio="t"/>
            <w10:wrap type="none"/>
            <w10:anchorlock/>
          </v:shape>
          <o:OLEObject Type="Embed" ProgID="Equation.DSMT4" ShapeID="_x0000_i1519" DrawAspect="Content" ObjectID="_1468076212" r:id="rId1118">
            <o:LockedField>false</o:LockedField>
          </o:OLEObject>
        </w:object>
      </w:r>
      <w:r>
        <w:rPr>
          <w:rFonts w:eastAsiaTheme="minorHAnsi"/>
          <w:kern w:val="2"/>
          <w:szCs w:val="24"/>
          <w14:ligatures w14:val="standardContextual"/>
        </w:rPr>
        <w:t xml:space="preserve"> = 1 000 </w:t>
      </w:r>
      <w:r>
        <w:rPr>
          <w:rFonts w:eastAsiaTheme="minorHAnsi"/>
          <w:kern w:val="2"/>
          <w:position w:val="-4"/>
          <w:szCs w:val="24"/>
          <w14:ligatures w14:val="standardContextual"/>
        </w:rPr>
        <w:object>
          <v:shape id="_x0000_i1520" o:spt="75" type="#_x0000_t75" style="height:12.25pt;width:12.25pt;" o:ole="t" filled="f" coordsize="21600,21600">
            <v:path/>
            <v:fill on="f" focussize="0,0"/>
            <v:stroke/>
            <v:imagedata r:id="rId1115" o:title=""/>
            <o:lock v:ext="edit" aspectratio="t"/>
            <w10:wrap type="none"/>
            <w10:anchorlock/>
          </v:shape>
          <o:OLEObject Type="Embed" ProgID="Equation.DSMT4" ShapeID="_x0000_i1520" DrawAspect="Content" ObjectID="_1468076213" r:id="rId1119">
            <o:LockedField>false</o:LockedField>
          </o:OLEObject>
        </w:object>
      </w:r>
    </w:p>
    <w:p>
      <w:pPr>
        <w:spacing w:line="312" w:lineRule="auto"/>
        <w:ind w:left="360"/>
        <w:rPr>
          <w:rFonts w:eastAsiaTheme="minorHAnsi"/>
          <w:kern w:val="2"/>
          <w:szCs w:val="24"/>
          <w14:ligatures w14:val="standardContextual"/>
        </w:rPr>
      </w:pPr>
      <w:r>
        <w:rPr>
          <w:rFonts w:eastAsiaTheme="minorEastAsia"/>
          <w:kern w:val="2"/>
          <w:szCs w:val="24"/>
          <w14:ligatures w14:val="standardContextual"/>
        </w:rPr>
        <w:tab/>
      </w:r>
      <w:r>
        <w:rPr>
          <w:rFonts w:eastAsiaTheme="minorEastAsia"/>
          <w:kern w:val="2"/>
          <w:szCs w:val="24"/>
          <w14:ligatures w14:val="standardContextual"/>
        </w:rPr>
        <w:tab/>
      </w:r>
      <w:r>
        <w:rPr>
          <w:rFonts w:eastAsiaTheme="minorEastAsia"/>
          <w:kern w:val="2"/>
          <w:szCs w:val="24"/>
          <w14:ligatures w14:val="standardContextual"/>
        </w:rPr>
        <w:tab/>
      </w:r>
      <w:r>
        <w:rPr>
          <w:rFonts w:eastAsiaTheme="minorEastAsia"/>
          <w:kern w:val="2"/>
          <w:szCs w:val="24"/>
          <w14:ligatures w14:val="standardContextual"/>
        </w:rPr>
        <w:t>1M</w:t>
      </w:r>
      <w:r>
        <w:rPr>
          <w:rFonts w:eastAsiaTheme="minorHAnsi"/>
          <w:kern w:val="2"/>
          <w:position w:val="-4"/>
          <w:szCs w:val="24"/>
          <w14:ligatures w14:val="standardContextual"/>
        </w:rPr>
        <w:object>
          <v:shape id="_x0000_i1521" o:spt="75" type="#_x0000_t75" style="height:12.25pt;width:12.25pt;" o:ole="t" filled="f" coordsize="21600,21600">
            <v:path/>
            <v:fill on="f" focussize="0,0"/>
            <v:stroke/>
            <v:imagedata r:id="rId1115" o:title=""/>
            <o:lock v:ext="edit" aspectratio="t"/>
            <w10:wrap type="none"/>
            <w10:anchorlock/>
          </v:shape>
          <o:OLEObject Type="Embed" ProgID="Equation.DSMT4" ShapeID="_x0000_i1521" DrawAspect="Content" ObjectID="_1468076214" r:id="rId1120">
            <o:LockedField>false</o:LockedField>
          </o:OLEObject>
        </w:object>
      </w:r>
      <w:r>
        <w:rPr>
          <w:rFonts w:eastAsiaTheme="minorHAnsi"/>
          <w:kern w:val="2"/>
          <w:szCs w:val="24"/>
          <w14:ligatures w14:val="standardContextual"/>
        </w:rPr>
        <w:t xml:space="preserve"> = 1 000 K</w:t>
      </w:r>
      <w:r>
        <w:rPr>
          <w:rFonts w:eastAsiaTheme="minorHAnsi"/>
          <w:kern w:val="2"/>
          <w:position w:val="-4"/>
          <w:szCs w:val="24"/>
          <w14:ligatures w14:val="standardContextual"/>
        </w:rPr>
        <w:object>
          <v:shape id="_x0000_i1522" o:spt="75" type="#_x0000_t75" style="height:12.25pt;width:12.25pt;" o:ole="t" filled="f" coordsize="21600,21600">
            <v:path/>
            <v:fill on="f" focussize="0,0"/>
            <v:stroke/>
            <v:imagedata r:id="rId1115" o:title=""/>
            <o:lock v:ext="edit" aspectratio="t"/>
            <w10:wrap type="none"/>
            <w10:anchorlock/>
          </v:shape>
          <o:OLEObject Type="Embed" ProgID="Equation.DSMT4" ShapeID="_x0000_i1522" DrawAspect="Content" ObjectID="_1468076215" r:id="rId1121">
            <o:LockedField>false</o:LockedField>
          </o:OLEObject>
        </w:object>
      </w:r>
      <w:r>
        <w:rPr>
          <w:rFonts w:eastAsiaTheme="minorHAnsi"/>
          <w:kern w:val="2"/>
          <w:szCs w:val="24"/>
          <w14:ligatures w14:val="standardContextual"/>
        </w:rPr>
        <w:t xml:space="preserve"> = 1 000 000 </w:t>
      </w:r>
      <w:r>
        <w:rPr>
          <w:rFonts w:eastAsiaTheme="minorHAnsi"/>
          <w:kern w:val="2"/>
          <w:position w:val="-4"/>
          <w:szCs w:val="24"/>
          <w14:ligatures w14:val="standardContextual"/>
        </w:rPr>
        <w:object>
          <v:shape id="_x0000_i1523" o:spt="75" type="#_x0000_t75" style="height:12.25pt;width:12.25pt;" o:ole="t" filled="f" coordsize="21600,21600">
            <v:path/>
            <v:fill on="f" focussize="0,0"/>
            <v:stroke/>
            <v:imagedata r:id="rId1115" o:title=""/>
            <o:lock v:ext="edit" aspectratio="t"/>
            <w10:wrap type="none"/>
            <w10:anchorlock/>
          </v:shape>
          <o:OLEObject Type="Embed" ProgID="Equation.DSMT4" ShapeID="_x0000_i1523" DrawAspect="Content" ObjectID="_1468076216" r:id="rId1122">
            <o:LockedField>false</o:LockedField>
          </o:OLEObject>
        </w:object>
      </w:r>
    </w:p>
    <w:p>
      <w:pPr>
        <w:spacing w:line="312" w:lineRule="auto"/>
        <w:ind w:left="360"/>
        <w:rPr>
          <w:rFonts w:eastAsiaTheme="minorHAnsi"/>
          <w:kern w:val="2"/>
          <w:szCs w:val="24"/>
          <w14:ligatures w14:val="standardContextual"/>
        </w:rPr>
      </w:pPr>
    </w:p>
    <w:p>
      <w:pPr>
        <w:numPr>
          <w:ilvl w:val="0"/>
          <w:numId w:val="71"/>
        </w:numPr>
        <w:spacing w:line="312" w:lineRule="auto"/>
        <w:ind w:left="709"/>
        <w:contextualSpacing/>
        <w:rPr>
          <w:rFonts w:eastAsiaTheme="minorHAnsi"/>
          <w:b/>
          <w:bCs/>
          <w:color w:val="0000CC"/>
          <w:kern w:val="2"/>
          <w:szCs w:val="24"/>
          <w14:ligatures w14:val="standardContextual"/>
        </w:rPr>
      </w:pPr>
      <w:r>
        <w:rPr>
          <w:rFonts w:eastAsiaTheme="minorHAnsi"/>
          <w:b/>
          <w:bCs/>
          <w:color w:val="0000CC"/>
          <w:kern w:val="2"/>
          <w:szCs w:val="24"/>
          <w14:ligatures w14:val="standardContextual"/>
        </w:rPr>
        <w:t>Đường đặc trưng vôn – ampe</w:t>
      </w:r>
    </w:p>
    <w:p>
      <w:pPr>
        <w:spacing w:line="312" w:lineRule="auto"/>
        <w:ind w:right="4184" w:firstLine="720"/>
        <w:rPr>
          <w:rFonts w:eastAsiaTheme="minorEastAsia"/>
          <w:kern w:val="2"/>
          <w:szCs w:val="24"/>
          <w14:ligatures w14:val="standardContextual"/>
        </w:rPr>
      </w:pPr>
      <w:r>
        <w:rPr>
          <w:rFonts w:eastAsiaTheme="minorEastAsia"/>
          <w:kern w:val="2"/>
          <w:szCs w:val="24"/>
          <w14:ligatures w14:val="standardContextual"/>
        </w:rPr>
        <w:t xml:space="preserve">Từ công thức I = </w:t>
      </w:r>
      <m:oMath>
        <m:f>
          <m:fPr>
            <m:ctrlPr>
              <w:rPr>
                <w:rFonts w:ascii="Cambria Math" w:hAnsi="Cambria Math" w:eastAsiaTheme="minorEastAsia"/>
                <w:i/>
                <w:kern w:val="2"/>
                <w:szCs w:val="24"/>
                <w14:ligatures w14:val="standardContextual"/>
              </w:rPr>
            </m:ctrlPr>
          </m:fPr>
          <m:num>
            <m:r>
              <m:rPr/>
              <w:rPr>
                <w:rFonts w:ascii="Cambria Math" w:hAnsi="Cambria Math" w:eastAsiaTheme="minorEastAsia"/>
                <w:kern w:val="2"/>
                <w:szCs w:val="24"/>
                <w14:ligatures w14:val="standardContextual"/>
              </w:rPr>
              <m:t>U</m:t>
            </m:r>
            <m:ctrlPr>
              <w:rPr>
                <w:rFonts w:ascii="Cambria Math" w:hAnsi="Cambria Math" w:eastAsiaTheme="minorEastAsia"/>
                <w:i/>
                <w:kern w:val="2"/>
                <w:szCs w:val="24"/>
                <w14:ligatures w14:val="standardContextual"/>
              </w:rPr>
            </m:ctrlPr>
          </m:num>
          <m:den>
            <m:r>
              <m:rPr/>
              <w:rPr>
                <w:rFonts w:ascii="Cambria Math" w:hAnsi="Cambria Math" w:eastAsiaTheme="minorEastAsia"/>
                <w:kern w:val="2"/>
                <w:szCs w:val="24"/>
                <w14:ligatures w14:val="standardContextual"/>
              </w:rPr>
              <m:t>R</m:t>
            </m:r>
            <m:ctrlPr>
              <w:rPr>
                <w:rFonts w:ascii="Cambria Math" w:hAnsi="Cambria Math" w:eastAsiaTheme="minorEastAsia"/>
                <w:i/>
                <w:kern w:val="2"/>
                <w:szCs w:val="24"/>
                <w14:ligatures w14:val="standardContextual"/>
              </w:rPr>
            </m:ctrlPr>
          </m:den>
        </m:f>
      </m:oMath>
      <w:r>
        <w:rPr>
          <w:rFonts w:eastAsiaTheme="minorEastAsia"/>
          <w:kern w:val="2"/>
          <w:szCs w:val="24"/>
          <w14:ligatures w14:val="standardContextual"/>
        </w:rPr>
        <w:t>, đường đặc trưng vôn – ampe là đường thẳng đi qua gốc tọa độ, có độ dốc càng lớn khi điện trở R càng nhỏ.</w:t>
      </w:r>
    </w:p>
    <w:p>
      <w:pPr>
        <w:spacing w:line="312" w:lineRule="auto"/>
        <w:ind w:right="4184" w:firstLine="720"/>
        <w:rPr>
          <w:rFonts w:eastAsiaTheme="minorEastAsia"/>
          <w:kern w:val="2"/>
          <w:szCs w:val="24"/>
          <w14:ligatures w14:val="standardContextual"/>
        </w:rPr>
      </w:pPr>
    </w:p>
    <w:p>
      <w:pPr>
        <w:widowControl w:val="0"/>
        <w:tabs>
          <w:tab w:val="left" w:pos="1134"/>
        </w:tabs>
        <w:spacing w:line="312" w:lineRule="auto"/>
        <w:contextualSpacing/>
        <w:rPr>
          <w:rFonts w:eastAsiaTheme="minorHAnsi"/>
          <w:b/>
          <w:bCs/>
          <w:iCs/>
          <w:color w:val="C00000"/>
          <w:kern w:val="2"/>
          <w:szCs w:val="24"/>
          <w14:ligatures w14:val="standardContextual"/>
        </w:rPr>
      </w:pPr>
      <w:r>
        <w:rPr>
          <w:rFonts w:eastAsiaTheme="minorHAnsi"/>
          <w:b/>
          <w:bCs/>
          <w:iCs/>
          <w:color w:val="C00000"/>
          <w:kern w:val="2"/>
          <w:szCs w:val="24"/>
          <w14:ligatures w14:val="standardContextual"/>
        </w:rPr>
        <w:t>II. ĐỊNH LUẬT OHM</w:t>
      </w:r>
    </w:p>
    <w:p>
      <w:pPr>
        <w:widowControl w:val="0"/>
        <w:spacing w:line="312" w:lineRule="auto"/>
        <w:ind w:firstLine="720"/>
        <w:contextualSpacing/>
        <w:rPr>
          <w:rFonts w:eastAsiaTheme="minorHAnsi"/>
          <w:kern w:val="2"/>
          <w:szCs w:val="24"/>
          <w14:ligatures w14:val="standardContextual"/>
        </w:rPr>
      </w:pPr>
      <w:r>
        <w:rPr>
          <w:rFonts w:eastAsiaTheme="minorHAnsi"/>
          <w:kern w:val="2"/>
          <w:szCs w:val="24"/>
          <w14:ligatures w14:val="standardContextual"/>
        </w:rPr>
        <w:t xml:space="preserve">Phát biểu: </w:t>
      </w:r>
      <w:r>
        <w:rPr>
          <w:rFonts w:eastAsiaTheme="minorHAnsi"/>
          <w:b/>
          <w:bCs/>
          <w:kern w:val="2"/>
          <w:szCs w:val="24"/>
          <w14:ligatures w14:val="standardContextual"/>
        </w:rPr>
        <w:t>Cường độ dòng điện chạy qua vật dẫn kim loại tỉ lệ thuận với hiệu điện thế ở hai đầu vật dẫn, tỉ lệ nghịch với điện trở của vật dẫn.</w:t>
      </w:r>
      <w:r>
        <w:rPr>
          <w:rFonts w:eastAsiaTheme="minorHAnsi"/>
          <w:kern w:val="2"/>
          <w:szCs w:val="24"/>
          <w14:ligatures w14:val="standardContextual"/>
        </w:rPr>
        <w:t xml:space="preserve"> </w:t>
      </w:r>
    </w:p>
    <w:p>
      <w:pPr>
        <w:widowControl w:val="0"/>
        <w:spacing w:line="312" w:lineRule="auto"/>
        <w:ind w:firstLine="720"/>
        <w:contextualSpacing/>
        <w:rPr>
          <w:rFonts w:eastAsiaTheme="minorEastAsia"/>
          <w:kern w:val="2"/>
          <w:szCs w:val="24"/>
          <w14:ligatures w14:val="standardContextual"/>
        </w:rPr>
      </w:pPr>
      <w:r>
        <w:rPr>
          <w:rFonts w:eastAsiaTheme="minorHAnsi"/>
          <w:kern w:val="2"/>
          <w:szCs w:val="24"/>
          <w14:ligatures w14:val="standardContextual"/>
        </w:rPr>
        <w:t xml:space="preserve">Biểu thức: </w:t>
      </w:r>
      <w:r>
        <w:rPr>
          <w:rFonts w:eastAsiaTheme="minorHAnsi"/>
          <w:b/>
          <w:bCs/>
          <w:kern w:val="2"/>
          <w:sz w:val="26"/>
          <w:szCs w:val="26"/>
          <w14:ligatures w14:val="standardContextual"/>
        </w:rPr>
        <w:t xml:space="preserve">I = </w:t>
      </w:r>
      <m:oMath>
        <m:f>
          <m:fPr>
            <m:ctrlPr>
              <w:rPr>
                <w:rFonts w:ascii="Cambria Math" w:hAnsi="Cambria Math" w:eastAsiaTheme="minorHAnsi"/>
                <w:b/>
                <w:bCs/>
                <w:i/>
                <w:kern w:val="2"/>
                <w:sz w:val="26"/>
                <w:szCs w:val="26"/>
                <w14:ligatures w14:val="standardContextual"/>
              </w:rPr>
            </m:ctrlPr>
          </m:fPr>
          <m:num>
            <m:r>
              <m:rPr>
                <m:sty m:val="bi"/>
              </m:rPr>
              <w:rPr>
                <w:rFonts w:ascii="Cambria Math" w:hAnsi="Cambria Math" w:eastAsiaTheme="minorHAnsi"/>
                <w:kern w:val="2"/>
                <w:sz w:val="26"/>
                <w:szCs w:val="26"/>
                <w14:ligatures w14:val="standardContextual"/>
              </w:rPr>
              <m:t>U</m:t>
            </m:r>
            <m:ctrlPr>
              <w:rPr>
                <w:rFonts w:ascii="Cambria Math" w:hAnsi="Cambria Math" w:eastAsiaTheme="minorHAnsi"/>
                <w:b/>
                <w:bCs/>
                <w:i/>
                <w:kern w:val="2"/>
                <w:sz w:val="26"/>
                <w:szCs w:val="26"/>
                <w14:ligatures w14:val="standardContextual"/>
              </w:rPr>
            </m:ctrlPr>
          </m:num>
          <m:den>
            <m:r>
              <m:rPr>
                <m:sty m:val="bi"/>
              </m:rPr>
              <w:rPr>
                <w:rFonts w:ascii="Cambria Math" w:hAnsi="Cambria Math" w:eastAsiaTheme="minorHAnsi"/>
                <w:kern w:val="2"/>
                <w:sz w:val="26"/>
                <w:szCs w:val="26"/>
                <w14:ligatures w14:val="standardContextual"/>
              </w:rPr>
              <m:t>R</m:t>
            </m:r>
            <m:ctrlPr>
              <w:rPr>
                <w:rFonts w:ascii="Cambria Math" w:hAnsi="Cambria Math" w:eastAsiaTheme="minorHAnsi"/>
                <w:b/>
                <w:bCs/>
                <w:i/>
                <w:kern w:val="2"/>
                <w:sz w:val="26"/>
                <w:szCs w:val="26"/>
                <w14:ligatures w14:val="standardContextual"/>
              </w:rPr>
            </m:ctrlPr>
          </m:den>
        </m:f>
      </m:oMath>
    </w:p>
    <w:p>
      <w:pPr>
        <w:widowControl w:val="0"/>
        <w:spacing w:line="312" w:lineRule="auto"/>
        <w:contextualSpacing/>
        <w:rPr>
          <w:rFonts w:eastAsiaTheme="minorEastAsia"/>
          <w:kern w:val="2"/>
          <w:szCs w:val="24"/>
          <w14:ligatures w14:val="standardContextual"/>
        </w:rPr>
      </w:pPr>
      <w:r>
        <w:rPr>
          <w:rFonts w:eastAsiaTheme="minorEastAsia"/>
          <w:kern w:val="2"/>
          <w:szCs w:val="24"/>
          <w14:ligatures w14:val="standardContextual"/>
        </w:rPr>
        <w:t>Trong đó: I là cường độ dòng điện chạy qua vật dẫn (A)</w:t>
      </w:r>
    </w:p>
    <w:p>
      <w:pPr>
        <w:widowControl w:val="0"/>
        <w:spacing w:line="312" w:lineRule="auto"/>
        <w:contextualSpacing/>
        <w:rPr>
          <w:rFonts w:eastAsiaTheme="minorEastAsia"/>
          <w:kern w:val="2"/>
          <w:szCs w:val="24"/>
          <w14:ligatures w14:val="standardContextual"/>
        </w:rPr>
      </w:pPr>
      <w:r>
        <w:rPr>
          <w:rFonts w:eastAsiaTheme="minorEastAsia"/>
          <w:kern w:val="2"/>
          <w:szCs w:val="24"/>
          <w14:ligatures w14:val="standardContextual"/>
        </w:rPr>
        <w:tab/>
      </w:r>
      <w:r>
        <w:rPr>
          <w:rFonts w:eastAsiaTheme="minorEastAsia"/>
          <w:kern w:val="2"/>
          <w:szCs w:val="24"/>
          <w14:ligatures w14:val="standardContextual"/>
        </w:rPr>
        <w:t xml:space="preserve">    U: hiệu điện thế giữa hai đầu vật dẫn (V)</w:t>
      </w:r>
    </w:p>
    <w:p>
      <w:pPr>
        <w:widowControl w:val="0"/>
        <w:spacing w:line="312" w:lineRule="auto"/>
        <w:contextualSpacing/>
        <w:rPr>
          <w:rFonts w:eastAsiaTheme="minorHAnsi"/>
          <w:kern w:val="2"/>
          <w:szCs w:val="24"/>
          <w14:ligatures w14:val="standardContextual"/>
        </w:rPr>
      </w:pPr>
      <w:r>
        <w:rPr>
          <w:rFonts w:eastAsiaTheme="minorEastAsia"/>
          <w:kern w:val="2"/>
          <w:szCs w:val="24"/>
          <w14:ligatures w14:val="standardContextual"/>
        </w:rPr>
        <w:tab/>
      </w:r>
      <w:r>
        <w:rPr>
          <w:rFonts w:eastAsiaTheme="minorEastAsia"/>
          <w:kern w:val="2"/>
          <w:szCs w:val="24"/>
          <w14:ligatures w14:val="standardContextual"/>
        </w:rPr>
        <w:t xml:space="preserve">    R: điện trở của vật dẫn (</w:t>
      </w:r>
      <w:r>
        <w:rPr>
          <w:rFonts w:eastAsiaTheme="minorHAnsi"/>
          <w:kern w:val="2"/>
          <w:position w:val="-4"/>
          <w:szCs w:val="24"/>
          <w14:ligatures w14:val="standardContextual"/>
        </w:rPr>
        <w:object>
          <v:shape id="_x0000_i1524" o:spt="75" type="#_x0000_t75" style="height:12.25pt;width:12.25pt;" o:ole="t" filled="f" coordsize="21600,21600">
            <v:path/>
            <v:fill on="f" focussize="0,0"/>
            <v:stroke/>
            <v:imagedata r:id="rId1115" o:title=""/>
            <o:lock v:ext="edit" aspectratio="t"/>
            <w10:wrap type="none"/>
            <w10:anchorlock/>
          </v:shape>
          <o:OLEObject Type="Embed" ProgID="Equation.DSMT4" ShapeID="_x0000_i1524" DrawAspect="Content" ObjectID="_1468076217" r:id="rId1123">
            <o:LockedField>false</o:LockedField>
          </o:OLEObject>
        </w:object>
      </w:r>
      <w:r>
        <w:rPr>
          <w:rFonts w:eastAsiaTheme="minorHAnsi"/>
          <w:kern w:val="2"/>
          <w:szCs w:val="24"/>
          <w14:ligatures w14:val="standardContextual"/>
        </w:rPr>
        <w:t>)</w:t>
      </w:r>
    </w:p>
    <w:p>
      <w:pPr>
        <w:widowControl w:val="0"/>
        <w:spacing w:line="312" w:lineRule="auto"/>
        <w:contextualSpacing/>
        <w:rPr>
          <w:rFonts w:eastAsiaTheme="minorHAnsi"/>
          <w:kern w:val="2"/>
          <w:szCs w:val="24"/>
          <w14:ligatures w14:val="standardContextual"/>
        </w:rPr>
      </w:pPr>
    </w:p>
    <w:p>
      <w:pPr>
        <w:widowControl w:val="0"/>
        <w:tabs>
          <w:tab w:val="left" w:pos="1134"/>
        </w:tabs>
        <w:spacing w:line="312" w:lineRule="auto"/>
        <w:contextualSpacing/>
        <w:rPr>
          <w:rFonts w:eastAsiaTheme="minorHAnsi"/>
          <w:b/>
          <w:bCs/>
          <w:iCs/>
          <w:color w:val="C00000"/>
          <w:kern w:val="2"/>
          <w:szCs w:val="24"/>
          <w14:ligatures w14:val="standardContextual"/>
        </w:rPr>
      </w:pPr>
      <w:r>
        <w:rPr>
          <w:rFonts w:eastAsiaTheme="minorHAnsi"/>
          <w:b/>
          <w:bCs/>
          <w:iCs/>
          <w:color w:val="C00000"/>
          <w:kern w:val="2"/>
          <w:szCs w:val="24"/>
          <w14:ligatures w14:val="standardContextual"/>
        </w:rPr>
        <w:t>III. NGUYÊN NHÂN GÂY RA ĐIỆN TRỞ VÀ ẢNH HƯỞNG CỦA NHIỆT ĐỘ LÊN ĐIỆN TRỞ</w:t>
      </w:r>
    </w:p>
    <w:p>
      <w:pPr>
        <w:widowControl w:val="0"/>
        <w:spacing w:line="312" w:lineRule="auto"/>
        <w:ind w:left="720"/>
        <w:contextualSpacing/>
        <w:rPr>
          <w:rFonts w:eastAsiaTheme="minorHAnsi"/>
          <w:b/>
          <w:bCs/>
          <w:color w:val="0070C0"/>
          <w:kern w:val="2"/>
          <w:szCs w:val="24"/>
          <w14:ligatures w14:val="standardContextual"/>
        </w:rPr>
      </w:pPr>
    </w:p>
    <w:p>
      <w:pPr>
        <w:widowControl w:val="0"/>
        <w:numPr>
          <w:ilvl w:val="0"/>
          <w:numId w:val="72"/>
        </w:numPr>
        <w:spacing w:line="312" w:lineRule="auto"/>
        <w:ind w:left="450"/>
        <w:contextualSpacing/>
        <w:rPr>
          <w:rFonts w:eastAsiaTheme="minorHAnsi"/>
          <w:b/>
          <w:bCs/>
          <w:color w:val="0000CC"/>
          <w:kern w:val="2"/>
          <w:szCs w:val="24"/>
          <w14:ligatures w14:val="standardContextual"/>
        </w:rPr>
      </w:pPr>
      <w:r>
        <w:rPr>
          <w:rFonts w:eastAsiaTheme="minorHAnsi"/>
          <w:b/>
          <w:bCs/>
          <w:color w:val="0000CC"/>
          <w:kern w:val="2"/>
          <w:szCs w:val="24"/>
          <w14:ligatures w14:val="standardContextual"/>
        </w:rPr>
        <w:t>Nguyên nhân gây ra điện trở trong vật dẫn kim loại</w:t>
      </w:r>
    </w:p>
    <w:p>
      <w:pPr>
        <w:widowControl w:val="0"/>
        <w:spacing w:line="480" w:lineRule="auto"/>
        <w:ind w:left="360" w:right="4544"/>
        <w:jc w:val="both"/>
        <w:rPr>
          <w:rFonts w:eastAsiaTheme="minorHAnsi"/>
          <w:kern w:val="2"/>
          <w:szCs w:val="24"/>
          <w14:ligatures w14:val="standardContextual"/>
        </w:rPr>
      </w:pPr>
      <w:r>
        <w:rPr>
          <w:rFonts w:asciiTheme="minorHAnsi" w:hAnsiTheme="minorHAnsi" w:eastAsiaTheme="minorHAnsi" w:cstheme="minorBidi"/>
          <w:kern w:val="2"/>
          <w:sz w:val="22"/>
          <w14:ligatures w14:val="standardContextual"/>
        </w:rPr>
        <w:drawing>
          <wp:anchor distT="0" distB="0" distL="114300" distR="114300" simplePos="0" relativeHeight="251804672" behindDoc="1" locked="0" layoutInCell="1" allowOverlap="1">
            <wp:simplePos x="0" y="0"/>
            <wp:positionH relativeFrom="page">
              <wp:posOffset>4658995</wp:posOffset>
            </wp:positionH>
            <wp:positionV relativeFrom="paragraph">
              <wp:posOffset>32385</wp:posOffset>
            </wp:positionV>
            <wp:extent cx="2336800" cy="2544445"/>
            <wp:effectExtent l="0" t="0" r="6350" b="8255"/>
            <wp:wrapTight wrapText="bothSides">
              <wp:wrapPolygon>
                <wp:start x="0" y="0"/>
                <wp:lineTo x="0" y="21508"/>
                <wp:lineTo x="21483" y="21508"/>
                <wp:lineTo x="21483" y="0"/>
                <wp:lineTo x="0" y="0"/>
              </wp:wrapPolygon>
            </wp:wrapTight>
            <wp:docPr id="1520578988" name="Picture 7" descr="A diagram of red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78988" name="Picture 7" descr="A diagram of red and blue circles&#10;&#10;Description automatically generated"/>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a:xfrm>
                      <a:off x="0" y="0"/>
                      <a:ext cx="2336800" cy="2544445"/>
                    </a:xfrm>
                    <a:prstGeom prst="rect">
                      <a:avLst/>
                    </a:prstGeom>
                    <a:noFill/>
                    <a:ln>
                      <a:noFill/>
                    </a:ln>
                  </pic:spPr>
                </pic:pic>
              </a:graphicData>
            </a:graphic>
          </wp:anchor>
        </w:drawing>
      </w:r>
      <w:r>
        <w:rPr>
          <w:rFonts w:eastAsiaTheme="minorHAnsi"/>
          <w:kern w:val="2"/>
          <w:szCs w:val="24"/>
          <w14:ligatures w14:val="standardContextual"/>
        </w:rPr>
        <w:t>Trong kim loại, các nguyên tử bị mất electron hóa trị trở thành các ion dương. Các ion dương liên kết với nhau một cách trật tự tạo nên mạng tinh thể kim loại. Chuyển động nhiệt của các ion có thể phá vỡ trật tự này. Nhiệt độ càng cao dao động nhiệt càng mạnh, mạng tinh thể càng trở nên mất trật tự. Sự mất trật tự của mạng tinh thể cản trở chuyển động của electron tự do, là nguyên nhân gây ra điện trở của kim loại.</w:t>
      </w:r>
    </w:p>
    <w:p>
      <w:pPr>
        <w:widowControl w:val="0"/>
        <w:spacing w:line="312" w:lineRule="auto"/>
        <w:ind w:left="360"/>
        <w:jc w:val="both"/>
        <w:rPr>
          <w:rFonts w:eastAsiaTheme="minorHAnsi"/>
          <w:kern w:val="2"/>
          <w:szCs w:val="24"/>
          <w14:ligatures w14:val="standardContextual"/>
        </w:rPr>
      </w:pPr>
    </w:p>
    <w:p>
      <w:pPr>
        <w:widowControl w:val="0"/>
        <w:spacing w:line="312" w:lineRule="auto"/>
        <w:rPr>
          <w:rFonts w:eastAsiaTheme="minorHAnsi"/>
          <w:b/>
          <w:bCs/>
          <w:color w:val="0070C0"/>
          <w:kern w:val="2"/>
          <w:szCs w:val="24"/>
          <w14:ligatures w14:val="standardContextual"/>
        </w:rPr>
      </w:pPr>
    </w:p>
    <w:p>
      <w:pPr>
        <w:widowControl w:val="0"/>
        <w:spacing w:line="312" w:lineRule="auto"/>
        <w:rPr>
          <w:rFonts w:eastAsiaTheme="minorHAnsi"/>
          <w:b/>
          <w:bCs/>
          <w:color w:val="0070C0"/>
          <w:kern w:val="2"/>
          <w:szCs w:val="24"/>
          <w14:ligatures w14:val="standardContextual"/>
        </w:rPr>
      </w:pPr>
    </w:p>
    <w:p>
      <w:pPr>
        <w:widowControl w:val="0"/>
        <w:spacing w:line="312" w:lineRule="auto"/>
        <w:rPr>
          <w:rFonts w:eastAsiaTheme="minorHAnsi"/>
          <w:b/>
          <w:bCs/>
          <w:color w:val="0070C0"/>
          <w:kern w:val="2"/>
          <w:szCs w:val="24"/>
          <w14:ligatures w14:val="standardContextual"/>
        </w:rPr>
      </w:pPr>
    </w:p>
    <w:p>
      <w:pPr>
        <w:widowControl w:val="0"/>
        <w:numPr>
          <w:ilvl w:val="0"/>
          <w:numId w:val="72"/>
        </w:numPr>
        <w:spacing w:line="312" w:lineRule="auto"/>
        <w:contextualSpacing/>
        <w:rPr>
          <w:rFonts w:eastAsiaTheme="minorHAnsi"/>
          <w:b/>
          <w:bCs/>
          <w:color w:val="0000CC"/>
          <w:kern w:val="2"/>
          <w:szCs w:val="24"/>
          <w14:ligatures w14:val="standardContextual"/>
        </w:rPr>
      </w:pPr>
      <w:r>
        <w:rPr>
          <w:rFonts w:eastAsiaTheme="minorHAnsi"/>
          <w:b/>
          <w:bCs/>
          <w:color w:val="0000CC"/>
          <w:kern w:val="2"/>
          <w:szCs w:val="24"/>
          <w14:ligatures w14:val="standardContextual"/>
        </w:rPr>
        <w:t>Ảnh hưởng của nhiệt độ lên điện trở</w:t>
      </w:r>
    </w:p>
    <w:p>
      <w:pPr>
        <w:widowControl w:val="0"/>
        <w:numPr>
          <w:ilvl w:val="0"/>
          <w:numId w:val="73"/>
        </w:numPr>
        <w:spacing w:line="312" w:lineRule="auto"/>
        <w:contextualSpacing/>
        <w:rPr>
          <w:rFonts w:eastAsiaTheme="minorHAnsi"/>
          <w:b/>
          <w:bCs/>
          <w:kern w:val="2"/>
          <w:szCs w:val="24"/>
          <w14:ligatures w14:val="standardContextual"/>
        </w:rPr>
      </w:pPr>
      <w:r>
        <w:rPr>
          <w:rFonts w:eastAsiaTheme="minorHAnsi"/>
          <w:kern w:val="2"/>
          <w:szCs w:val="24"/>
          <w14:ligatures w14:val="standardContextual"/>
        </w:rPr>
        <w:drawing>
          <wp:anchor distT="0" distB="0" distL="114300" distR="114300" simplePos="0" relativeHeight="251805696" behindDoc="1" locked="0" layoutInCell="1" allowOverlap="1">
            <wp:simplePos x="0" y="0"/>
            <wp:positionH relativeFrom="margin">
              <wp:align>right</wp:align>
            </wp:positionH>
            <wp:positionV relativeFrom="paragraph">
              <wp:posOffset>20955</wp:posOffset>
            </wp:positionV>
            <wp:extent cx="1701800" cy="1598295"/>
            <wp:effectExtent l="0" t="0" r="0" b="1905"/>
            <wp:wrapSquare wrapText="bothSides"/>
            <wp:docPr id="724408210" name="Picture 8"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408210" name="Picture 8" descr="A graph with a line&#10;&#10;Description automatically generated"/>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a:xfrm>
                      <a:off x="0" y="0"/>
                      <a:ext cx="1701800" cy="1598295"/>
                    </a:xfrm>
                    <a:prstGeom prst="rect">
                      <a:avLst/>
                    </a:prstGeom>
                    <a:noFill/>
                    <a:ln>
                      <a:noFill/>
                    </a:ln>
                  </pic:spPr>
                </pic:pic>
              </a:graphicData>
            </a:graphic>
          </wp:anchor>
        </w:drawing>
      </w:r>
      <w:r>
        <w:rPr>
          <w:rFonts w:eastAsiaTheme="minorHAnsi"/>
          <w:b/>
          <w:bCs/>
          <w:kern w:val="2"/>
          <w:szCs w:val="24"/>
          <w14:ligatures w14:val="standardContextual"/>
        </w:rPr>
        <w:t>Điện trở của đèn sợi đốt</w:t>
      </w:r>
    </w:p>
    <w:p>
      <w:pPr>
        <w:widowControl w:val="0"/>
        <w:spacing w:line="312" w:lineRule="auto"/>
        <w:ind w:left="720"/>
        <w:rPr>
          <w:rFonts w:eastAsiaTheme="minorHAnsi"/>
          <w:kern w:val="2"/>
          <w:szCs w:val="24"/>
          <w14:ligatures w14:val="standardContextual"/>
        </w:rPr>
      </w:pPr>
      <w:r>
        <w:rPr>
          <w:rFonts w:eastAsiaTheme="minorHAnsi"/>
          <w:kern w:val="2"/>
          <w:szCs w:val="24"/>
          <w14:ligatures w14:val="standardContextual"/>
        </w:rPr>
        <w:t>Điện trở kim loại phụ thuộc vào nhiệt độ theo gần đúng là hàm bậc nhất R = R</w:t>
      </w:r>
      <w:r>
        <w:rPr>
          <w:rFonts w:eastAsiaTheme="minorHAnsi"/>
          <w:kern w:val="2"/>
          <w:szCs w:val="24"/>
          <w:vertAlign w:val="subscript"/>
          <w14:ligatures w14:val="standardContextual"/>
        </w:rPr>
        <w:t>0</w:t>
      </w:r>
      <w:r>
        <w:rPr>
          <w:rFonts w:eastAsiaTheme="minorHAnsi"/>
          <w:kern w:val="2"/>
          <w:szCs w:val="24"/>
          <w14:ligatures w14:val="standardContextual"/>
        </w:rPr>
        <w:t xml:space="preserve">[1 + </w:t>
      </w:r>
      <m:oMath>
        <m:r>
          <m:rPr/>
          <w:rPr>
            <w:rFonts w:ascii="Cambria Math" w:hAnsi="Cambria Math" w:eastAsiaTheme="minorHAnsi"/>
            <w:kern w:val="2"/>
            <w:szCs w:val="24"/>
            <w14:ligatures w14:val="standardContextual"/>
          </w:rPr>
          <m:t>α</m:t>
        </m:r>
      </m:oMath>
      <w:r>
        <w:rPr>
          <w:rFonts w:eastAsiaTheme="minorEastAsia"/>
          <w:kern w:val="2"/>
          <w:szCs w:val="24"/>
          <w14:ligatures w14:val="standardContextual"/>
        </w:rPr>
        <w:t>(t-t</w:t>
      </w:r>
      <w:r>
        <w:rPr>
          <w:rFonts w:eastAsiaTheme="minorEastAsia"/>
          <w:kern w:val="2"/>
          <w:szCs w:val="24"/>
          <w:vertAlign w:val="subscript"/>
          <w14:ligatures w14:val="standardContextual"/>
        </w:rPr>
        <w:t>0</w:t>
      </w:r>
      <w:r>
        <w:rPr>
          <w:rFonts w:eastAsiaTheme="minorEastAsia"/>
          <w:kern w:val="2"/>
          <w:szCs w:val="24"/>
          <w14:ligatures w14:val="standardContextual"/>
        </w:rPr>
        <w:t>)]</w:t>
      </w:r>
    </w:p>
    <w:p>
      <w:pPr>
        <w:widowControl w:val="0"/>
        <w:numPr>
          <w:ilvl w:val="0"/>
          <w:numId w:val="73"/>
        </w:numPr>
        <w:spacing w:line="312" w:lineRule="auto"/>
        <w:contextualSpacing/>
        <w:rPr>
          <w:rFonts w:eastAsiaTheme="minorHAnsi"/>
          <w:b/>
          <w:bCs/>
          <w:kern w:val="2"/>
          <w:szCs w:val="24"/>
          <w14:ligatures w14:val="standardContextual"/>
        </w:rPr>
      </w:pPr>
      <w:r>
        <w:rPr>
          <w:rFonts w:eastAsiaTheme="minorHAnsi"/>
          <w:b/>
          <w:bCs/>
          <w:kern w:val="2"/>
          <w:szCs w:val="24"/>
          <w14:ligatures w14:val="standardContextual"/>
        </w:rPr>
        <w:t>Điện trở nhiệt</w:t>
      </w:r>
    </w:p>
    <w:p>
      <w:pPr>
        <w:widowControl w:val="0"/>
        <w:spacing w:line="312" w:lineRule="auto"/>
        <w:ind w:left="720"/>
        <w:contextualSpacing/>
        <w:rPr>
          <w:rFonts w:eastAsiaTheme="minorHAnsi"/>
          <w:kern w:val="2"/>
          <w:szCs w:val="24"/>
          <w14:ligatures w14:val="standardContextual"/>
        </w:rPr>
      </w:pPr>
      <w:r>
        <w:rPr>
          <w:rFonts w:eastAsiaTheme="minorHAnsi"/>
          <w:kern w:val="2"/>
          <w:szCs w:val="24"/>
          <w14:ligatures w14:val="standardContextual"/>
        </w:rPr>
        <w:drawing>
          <wp:anchor distT="0" distB="0" distL="114300" distR="114300" simplePos="0" relativeHeight="251806720" behindDoc="0" locked="0" layoutInCell="1" allowOverlap="1">
            <wp:simplePos x="0" y="0"/>
            <wp:positionH relativeFrom="page">
              <wp:posOffset>2815590</wp:posOffset>
            </wp:positionH>
            <wp:positionV relativeFrom="paragraph">
              <wp:posOffset>624205</wp:posOffset>
            </wp:positionV>
            <wp:extent cx="1114425" cy="1049020"/>
            <wp:effectExtent l="0" t="0" r="9525" b="0"/>
            <wp:wrapTopAndBottom/>
            <wp:docPr id="571494180" name="Picture 9" descr="A black circle with whit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94180" name="Picture 9" descr="A black circle with white text&#10;&#10;Description automatically generated with medium confidence"/>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a:xfrm>
                      <a:off x="0" y="0"/>
                      <a:ext cx="1114425" cy="1049020"/>
                    </a:xfrm>
                    <a:prstGeom prst="rect">
                      <a:avLst/>
                    </a:prstGeom>
                    <a:noFill/>
                    <a:ln>
                      <a:noFill/>
                    </a:ln>
                  </pic:spPr>
                </pic:pic>
              </a:graphicData>
            </a:graphic>
          </wp:anchor>
        </w:drawing>
      </w:r>
      <w:r>
        <w:rPr>
          <w:rFonts w:eastAsiaTheme="minorHAnsi"/>
          <w:kern w:val="2"/>
          <w:szCs w:val="24"/>
          <w14:ligatures w14:val="standardContextual"/>
        </w:rPr>
        <w:t>Điện trở nhiệt là loại điện trở có giá trị thay đổi đáng kể theo nhiệt độ. Có hai loại điện trở nhiệt NTC và PTC.</w:t>
      </w:r>
    </w:p>
    <w:p>
      <w:pPr>
        <w:widowControl w:val="0"/>
        <w:spacing w:line="312" w:lineRule="auto"/>
        <w:ind w:left="360"/>
        <w:rPr>
          <w:rFonts w:eastAsiaTheme="minorHAnsi"/>
          <w:kern w:val="2"/>
          <w:szCs w:val="24"/>
          <w14:ligatures w14:val="standardContextual"/>
        </w:rPr>
      </w:pP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CỦNG CỐ LÝ THUYẾT</w:t>
      </w:r>
    </w:p>
    <w:p>
      <w:pPr>
        <w:pStyle w:val="63"/>
        <w:numPr>
          <w:ilvl w:val="0"/>
          <w:numId w:val="7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Đơn vị đo điện trở là</w:t>
      </w:r>
    </w:p>
    <w:p>
      <w:pPr>
        <w:spacing w:line="312" w:lineRule="auto"/>
        <w:rPr>
          <w:rFonts w:eastAsiaTheme="minorHAnsi"/>
          <w:kern w:val="2"/>
          <w:szCs w:val="24"/>
          <w14:ligatures w14:val="standardContextual"/>
        </w:rPr>
      </w:pPr>
      <w:r>
        <w:rPr>
          <w:rFonts w:eastAsiaTheme="minorHAnsi"/>
          <w:color w:val="FF0000"/>
          <w:kern w:val="2"/>
          <w:szCs w:val="24"/>
          <w:u w:val="single"/>
          <w14:ligatures w14:val="standardContextual"/>
        </w:rPr>
        <w:t>A.</w:t>
      </w:r>
      <w:r>
        <w:rPr>
          <w:rFonts w:eastAsiaTheme="minorHAnsi"/>
          <w:color w:val="FF0000"/>
          <w:kern w:val="2"/>
          <w:szCs w:val="24"/>
          <w14:ligatures w14:val="standardContextual"/>
        </w:rPr>
        <w:t xml:space="preserve"> ôm </w:t>
      </w:r>
      <w:r>
        <w:rPr>
          <w:rFonts w:eastAsiaTheme="minorHAnsi"/>
          <w:color w:val="FF0000"/>
          <w:kern w:val="2"/>
          <w:position w:val="-14"/>
          <w:szCs w:val="24"/>
          <w14:ligatures w14:val="standardContextual"/>
        </w:rPr>
        <w:object>
          <v:shape id="_x0000_i1525" o:spt="75" type="#_x0000_t75" style="height:20.4pt;width:21.75pt;" o:ole="t" filled="f" coordsize="21600,21600">
            <v:path/>
            <v:fill on="f" focussize="0,0"/>
            <v:stroke/>
            <v:imagedata r:id="rId1128" o:title=""/>
            <o:lock v:ext="edit" aspectratio="t"/>
            <w10:wrap type="none"/>
            <w10:anchorlock/>
          </v:shape>
          <o:OLEObject Type="Embed" ProgID="Equation.DSMT4" ShapeID="_x0000_i1525" DrawAspect="Content" ObjectID="_1468076218" r:id="rId1127">
            <o:LockedField>false</o:LockedField>
          </o:OLEObject>
        </w:object>
      </w:r>
      <w:r>
        <w:rPr>
          <w:rFonts w:eastAsiaTheme="minorHAnsi"/>
          <w:color w:val="FF0000"/>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B. fara </w:t>
      </w:r>
      <w:r>
        <w:rPr>
          <w:rFonts w:eastAsiaTheme="minorHAnsi"/>
          <w:kern w:val="2"/>
          <w:position w:val="-14"/>
          <w:szCs w:val="24"/>
          <w14:ligatures w14:val="standardContextual"/>
        </w:rPr>
        <w:object>
          <v:shape id="_x0000_i1526" o:spt="75" type="#_x0000_t75" style="height:20.4pt;width:21.75pt;" o:ole="t" filled="f" coordsize="21600,21600">
            <v:path/>
            <v:fill on="f" focussize="0,0"/>
            <v:stroke/>
            <v:imagedata r:id="rId1130" o:title=""/>
            <o:lock v:ext="edit" aspectratio="t"/>
            <w10:wrap type="none"/>
            <w10:anchorlock/>
          </v:shape>
          <o:OLEObject Type="Embed" ProgID="Equation.DSMT4" ShapeID="_x0000_i1526" DrawAspect="Content" ObjectID="_1468076219" r:id="rId1129">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henry </w:t>
      </w:r>
      <w:r>
        <w:rPr>
          <w:rFonts w:eastAsiaTheme="minorHAnsi"/>
          <w:kern w:val="2"/>
          <w:position w:val="-14"/>
          <w:szCs w:val="24"/>
          <w14:ligatures w14:val="standardContextual"/>
        </w:rPr>
        <w:object>
          <v:shape id="_x0000_i1527" o:spt="75" type="#_x0000_t75" style="height:20.4pt;width:21.75pt;" o:ole="t" filled="f" coordsize="21600,21600">
            <v:path/>
            <v:fill on="f" focussize="0,0"/>
            <v:stroke/>
            <v:imagedata r:id="rId1132" o:title=""/>
            <o:lock v:ext="edit" aspectratio="t"/>
            <w10:wrap type="none"/>
            <w10:anchorlock/>
          </v:shape>
          <o:OLEObject Type="Embed" ProgID="Equation.DSMT4" ShapeID="_x0000_i1527" DrawAspect="Content" ObjectID="_1468076220" r:id="rId1131">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D. oát (W).</w:t>
      </w:r>
    </w:p>
    <w:p>
      <w:pPr>
        <w:pStyle w:val="63"/>
        <w:numPr>
          <w:ilvl w:val="0"/>
          <w:numId w:val="7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Phát biểu nào sau đây sai.</w:t>
      </w:r>
    </w:p>
    <w:p>
      <w:pPr>
        <w:spacing w:line="312" w:lineRule="auto"/>
        <w:rPr>
          <w:rFonts w:eastAsiaTheme="minorHAnsi"/>
          <w:kern w:val="2"/>
          <w:szCs w:val="24"/>
          <w14:ligatures w14:val="standardContextual"/>
        </w:rPr>
      </w:pPr>
      <w:r>
        <w:rPr>
          <w:rFonts w:eastAsiaTheme="minorHAnsi"/>
          <w:kern w:val="2"/>
          <w:szCs w:val="24"/>
          <w14:ligatures w14:val="standardContextual"/>
        </w:rPr>
        <w:t>A. Điện trở có vạch màu là căn cứ để xác định trị số.</w:t>
      </w:r>
      <w:r>
        <w:rPr>
          <w:rFonts w:eastAsiaTheme="minorHAnsi"/>
          <w:kern w:val="2"/>
          <w:szCs w:val="24"/>
          <w14:ligatures w14:val="standardContextual"/>
        </w:rPr>
        <w:br w:type="textWrapping"/>
      </w:r>
      <w:r>
        <w:rPr>
          <w:rFonts w:eastAsiaTheme="minorHAnsi"/>
          <w:kern w:val="2"/>
          <w:szCs w:val="24"/>
          <w14:ligatures w14:val="standardContextual"/>
        </w:rPr>
        <w:t>B. Đối với điện trở nhiệt có hệ số dương, khi nhiệt độ tăng thì điện trở tăng.</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C.</w:t>
      </w:r>
      <w:r>
        <w:rPr>
          <w:rFonts w:eastAsiaTheme="minorHAnsi"/>
          <w:color w:val="FF0000"/>
          <w:kern w:val="2"/>
          <w:szCs w:val="24"/>
          <w14:ligatures w14:val="standardContextual"/>
        </w:rPr>
        <w:t xml:space="preserve"> Đối với điện trở biến đổi theo điện áp, khi U tăng thì điện trở tăng.</w:t>
      </w:r>
      <w:r>
        <w:rPr>
          <w:rFonts w:eastAsiaTheme="minorHAnsi"/>
          <w:color w:val="FF0000"/>
          <w:kern w:val="2"/>
          <w:szCs w:val="24"/>
          <w14:ligatures w14:val="standardContextual"/>
        </w:rPr>
        <w:br w:type="textWrapping"/>
      </w:r>
      <w:r>
        <w:rPr>
          <w:rFonts w:eastAsiaTheme="minorHAnsi"/>
          <w:kern w:val="2"/>
          <w:szCs w:val="24"/>
          <w14:ligatures w14:val="standardContextual"/>
        </w:rPr>
        <w:t>D. Đối với điện trở quang, khi ánh sáng thích hợp rọi vào thì điện trở giảm.</w:t>
      </w:r>
    </w:p>
    <w:p>
      <w:pPr>
        <w:pStyle w:val="63"/>
        <w:numPr>
          <w:ilvl w:val="0"/>
          <w:numId w:val="7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Đặc điểm của điện trở nhiệt có hệ số nhiệt điện trở</w:t>
      </w:r>
    </w:p>
    <w:p>
      <w:pPr>
        <w:spacing w:line="312" w:lineRule="auto"/>
        <w:rPr>
          <w:rFonts w:eastAsiaTheme="minorHAnsi"/>
          <w:kern w:val="2"/>
          <w:szCs w:val="24"/>
          <w14:ligatures w14:val="standardContextual"/>
        </w:rPr>
      </w:pPr>
      <w:r>
        <w:rPr>
          <w:rFonts w:eastAsiaTheme="minorHAnsi"/>
          <w:color w:val="FF0000"/>
          <w:kern w:val="2"/>
          <w:szCs w:val="24"/>
          <w:u w:val="single"/>
          <w14:ligatures w14:val="standardContextual"/>
        </w:rPr>
        <w:t>A.</w:t>
      </w:r>
      <w:r>
        <w:rPr>
          <w:rFonts w:eastAsiaTheme="minorHAnsi"/>
          <w:color w:val="FF0000"/>
          <w:kern w:val="2"/>
          <w:szCs w:val="24"/>
          <w14:ligatures w14:val="standardContextual"/>
        </w:rPr>
        <w:t xml:space="preserve"> dương khi nhiệt độ tăng thì điện trở tăng.</w:t>
      </w:r>
      <w:r>
        <w:rPr>
          <w:rFonts w:eastAsiaTheme="minorHAnsi"/>
          <w:color w:val="FF0000"/>
          <w:kern w:val="2"/>
          <w:szCs w:val="24"/>
          <w14:ligatures w14:val="standardContextual"/>
        </w:rPr>
        <w:br w:type="textWrapping"/>
      </w:r>
      <w:r>
        <w:rPr>
          <w:rFonts w:eastAsiaTheme="minorHAnsi"/>
          <w:kern w:val="2"/>
          <w:szCs w:val="24"/>
          <w14:ligatures w14:val="standardContextual"/>
        </w:rPr>
        <w:t>B. dương khi nhiệt độ tăng thì điện trở giảm.</w:t>
      </w:r>
      <w:r>
        <w:rPr>
          <w:rFonts w:eastAsiaTheme="minorHAnsi"/>
          <w:kern w:val="2"/>
          <w:szCs w:val="24"/>
          <w14:ligatures w14:val="standardContextual"/>
        </w:rPr>
        <w:br w:type="textWrapping"/>
      </w:r>
      <w:r>
        <w:rPr>
          <w:rFonts w:eastAsiaTheme="minorHAnsi"/>
          <w:kern w:val="2"/>
          <w:szCs w:val="24"/>
          <w14:ligatures w14:val="standardContextual"/>
        </w:rPr>
        <w:t>C. âm khi nhiệt độ tăng thì điện trở tăng.</w:t>
      </w:r>
      <w:r>
        <w:rPr>
          <w:rFonts w:eastAsiaTheme="minorHAnsi"/>
          <w:kern w:val="2"/>
          <w:szCs w:val="24"/>
          <w14:ligatures w14:val="standardContextual"/>
        </w:rPr>
        <w:br w:type="textWrapping"/>
      </w:r>
      <w:r>
        <w:rPr>
          <w:rFonts w:eastAsiaTheme="minorHAnsi"/>
          <w:kern w:val="2"/>
          <w:szCs w:val="24"/>
          <w14:ligatures w14:val="standardContextual"/>
        </w:rPr>
        <w:t>D. âm khi nhiệt độ tăng thì điện trở giảm về bằng 0 .</w:t>
      </w:r>
    </w:p>
    <w:p>
      <w:pPr>
        <w:pStyle w:val="63"/>
        <w:numPr>
          <w:ilvl w:val="0"/>
          <w:numId w:val="7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Nếu chiều dài và đường kính của một dây dẫn bằng đồng có tiết diện tròn được tăng lên gấp đôi thì điện trở của dây dẫn sẽ</w:t>
      </w:r>
    </w:p>
    <w:p>
      <w:pPr>
        <w:spacing w:line="312" w:lineRule="auto"/>
        <w:rPr>
          <w:rFonts w:eastAsiaTheme="minorHAnsi"/>
          <w:color w:val="FF0000"/>
          <w:kern w:val="2"/>
          <w:szCs w:val="24"/>
          <w14:ligatures w14:val="standardContextual"/>
        </w:rPr>
      </w:pPr>
      <w:r>
        <w:rPr>
          <w:rFonts w:eastAsiaTheme="minorHAnsi"/>
          <w:kern w:val="2"/>
          <w:szCs w:val="24"/>
          <w14:ligatures w14:val="standardContextual"/>
        </w:rPr>
        <w:t>A. không thay đổi.</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B. tăng lên hai lần.</w:t>
      </w:r>
      <w:r>
        <w:rPr>
          <w:rFonts w:eastAsiaTheme="minorHAnsi"/>
          <w:kern w:val="2"/>
          <w:szCs w:val="24"/>
          <w14:ligatures w14:val="standardContextual"/>
        </w:rPr>
        <w:br w:type="textWrapping"/>
      </w:r>
      <w:r>
        <w:rPr>
          <w:rFonts w:eastAsiaTheme="minorHAnsi"/>
          <w:kern w:val="2"/>
          <w:szCs w:val="24"/>
          <w14:ligatures w14:val="standardContextual"/>
        </w:rPr>
        <w:t>C. tăng lên gấp bốn lần.</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giảm đi hai lần.</w:t>
      </w:r>
    </w:p>
    <w:p>
      <w:pPr>
        <w:pStyle w:val="63"/>
        <w:numPr>
          <w:ilvl w:val="0"/>
          <w:numId w:val="7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Chọn biến đổi đúng trong các biến đổi sau.</w:t>
      </w:r>
    </w:p>
    <w:p>
      <w:pPr>
        <w:spacing w:line="312" w:lineRule="auto"/>
        <w:rPr>
          <w:rFonts w:eastAsiaTheme="minorHAnsi"/>
          <w:color w:val="FF0000"/>
          <w:kern w:val="2"/>
          <w:szCs w:val="24"/>
          <w14:ligatures w14:val="standardContextual"/>
        </w:rPr>
      </w:pPr>
      <w:r>
        <w:rPr>
          <w:rFonts w:eastAsiaTheme="minorHAnsi"/>
          <w:kern w:val="2"/>
          <w:szCs w:val="24"/>
          <w14:ligatures w14:val="standardContextual"/>
        </w:rPr>
        <w:t xml:space="preserve">A. </w:t>
      </w:r>
      <w:r>
        <w:rPr>
          <w:rFonts w:eastAsiaTheme="minorHAnsi"/>
          <w:kern w:val="2"/>
          <w:position w:val="-10"/>
          <w:szCs w:val="24"/>
          <w14:ligatures w14:val="standardContextual"/>
        </w:rPr>
        <w:object>
          <v:shape id="_x0000_i1528" o:spt="75" type="#_x0000_t75" style="height:15.6pt;width:136.55pt;" o:ole="t" filled="f" coordsize="21600,21600">
            <v:path/>
            <v:fill on="f" focussize="0,0"/>
            <v:stroke/>
            <v:imagedata r:id="rId1134" o:title=""/>
            <o:lock v:ext="edit" aspectratio="t"/>
            <w10:wrap type="none"/>
            <w10:anchorlock/>
          </v:shape>
          <o:OLEObject Type="Embed" ProgID="Equation.DSMT4" ShapeID="_x0000_i1528" DrawAspect="Content" ObjectID="_1468076221" r:id="rId1133">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B. </w:t>
      </w:r>
      <w:r>
        <w:rPr>
          <w:rFonts w:eastAsiaTheme="minorHAnsi"/>
          <w:kern w:val="2"/>
          <w:position w:val="-10"/>
          <w:szCs w:val="24"/>
          <w14:ligatures w14:val="standardContextual"/>
        </w:rPr>
        <w:object>
          <v:shape id="_x0000_i1529" o:spt="75" type="#_x0000_t75" style="height:15.6pt;width:136.55pt;" o:ole="t" filled="f" coordsize="21600,21600">
            <v:path/>
            <v:fill on="f" focussize="0,0"/>
            <v:stroke/>
            <v:imagedata r:id="rId1136" o:title=""/>
            <o:lock v:ext="edit" aspectratio="t"/>
            <w10:wrap type="none"/>
            <w10:anchorlock/>
          </v:shape>
          <o:OLEObject Type="Embed" ProgID="Equation.DSMT4" ShapeID="_x0000_i1529" DrawAspect="Content" ObjectID="_1468076222" r:id="rId1135">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br w:type="textWrapping"/>
      </w:r>
      <w:r>
        <w:rPr>
          <w:rFonts w:eastAsiaTheme="minorHAnsi"/>
          <w:kern w:val="2"/>
          <w:szCs w:val="24"/>
          <w14:ligatures w14:val="standardContextual"/>
        </w:rPr>
        <w:t xml:space="preserve">C. </w:t>
      </w:r>
      <w:r>
        <w:rPr>
          <w:rFonts w:eastAsiaTheme="minorHAnsi"/>
          <w:kern w:val="2"/>
          <w:position w:val="-10"/>
          <w:szCs w:val="24"/>
          <w14:ligatures w14:val="standardContextual"/>
        </w:rPr>
        <w:object>
          <v:shape id="_x0000_i1530" o:spt="75" type="#_x0000_t75" style="height:15.6pt;width:119.55pt;" o:ole="t" filled="f" coordsize="21600,21600">
            <v:path/>
            <v:fill on="f" focussize="0,0"/>
            <v:stroke/>
            <v:imagedata r:id="rId1138" o:title=""/>
            <o:lock v:ext="edit" aspectratio="t"/>
            <w10:wrap type="none"/>
            <w10:anchorlock/>
          </v:shape>
          <o:OLEObject Type="Embed" ProgID="Equation.DSMT4" ShapeID="_x0000_i1530" DrawAspect="Content" ObjectID="_1468076223" r:id="rId1137">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w:t>
      </w:r>
      <w:r>
        <w:rPr>
          <w:rFonts w:eastAsiaTheme="minorHAnsi"/>
          <w:color w:val="FF0000"/>
          <w:kern w:val="2"/>
          <w:position w:val="-6"/>
          <w:szCs w:val="24"/>
          <w14:ligatures w14:val="standardContextual"/>
        </w:rPr>
        <w:object>
          <v:shape id="_x0000_i1531" o:spt="75" type="#_x0000_t75" style="height:14.25pt;width:139.25pt;" o:ole="t" filled="f" coordsize="21600,21600">
            <v:path/>
            <v:fill on="f" focussize="0,0"/>
            <v:stroke/>
            <v:imagedata r:id="rId1140" o:title=""/>
            <o:lock v:ext="edit" aspectratio="t"/>
            <w10:wrap type="none"/>
            <w10:anchorlock/>
          </v:shape>
          <o:OLEObject Type="Embed" ProgID="Equation.DSMT4" ShapeID="_x0000_i1531" DrawAspect="Content" ObjectID="_1468076224" r:id="rId1139">
            <o:LockedField>false</o:LockedField>
          </o:OLEObject>
        </w:object>
      </w:r>
      <w:r>
        <w:rPr>
          <w:rFonts w:eastAsiaTheme="minorHAnsi"/>
          <w:color w:val="FF0000"/>
          <w:kern w:val="2"/>
          <w:szCs w:val="24"/>
          <w14:ligatures w14:val="standardContextual"/>
        </w:rPr>
        <w:t>.</w:t>
      </w:r>
    </w:p>
    <w:p>
      <w:pPr>
        <w:pStyle w:val="63"/>
        <w:numPr>
          <w:ilvl w:val="0"/>
          <w:numId w:val="7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Biến trở là</w:t>
      </w:r>
    </w:p>
    <w:p>
      <w:pPr>
        <w:spacing w:line="312" w:lineRule="auto"/>
        <w:rPr>
          <w:rFonts w:eastAsiaTheme="minorHAnsi"/>
          <w:kern w:val="2"/>
          <w:szCs w:val="24"/>
          <w14:ligatures w14:val="standardContextual"/>
        </w:rPr>
      </w:pPr>
      <w:r>
        <w:rPr>
          <w:rFonts w:eastAsiaTheme="minorHAnsi"/>
          <w:kern w:val="2"/>
          <w:szCs w:val="24"/>
          <w14:ligatures w14:val="standardContextual"/>
        </w:rPr>
        <w:t>A. điện trở có thể thay đổi tri số và dùng để điều chinh chiều dỏng điện trong mạch.</w:t>
      </w:r>
      <w:r>
        <w:rPr>
          <w:rFonts w:eastAsiaTheme="minorHAnsi"/>
          <w:kern w:val="2"/>
          <w:szCs w:val="24"/>
          <w14:ligatures w14:val="standardContextual"/>
        </w:rPr>
        <w:br w:type="textWrapping"/>
      </w:r>
      <w:r>
        <w:rPr>
          <w:rFonts w:eastAsiaTheme="minorHAnsi"/>
          <w:kern w:val="2"/>
          <w:szCs w:val="24"/>
          <w14:ligatures w14:val="standardContextual"/>
        </w:rPr>
        <w:t>B. điện trở có thể thay đồi trị số và dùng đễ điều chỉnh cường độ và chiều đỏng điện trong mạch.</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C.</w:t>
      </w:r>
      <w:r>
        <w:rPr>
          <w:rFonts w:eastAsiaTheme="minorHAnsi"/>
          <w:color w:val="FF0000"/>
          <w:kern w:val="2"/>
          <w:szCs w:val="24"/>
          <w14:ligatures w14:val="standardContextual"/>
        </w:rPr>
        <w:t xml:space="preserve"> điện trở có thể thay đồi trị số và dùng để điểu chỉnh cường độ dòng điện trong mạch.</w:t>
      </w:r>
      <w:r>
        <w:rPr>
          <w:rFonts w:eastAsiaTheme="minorHAnsi"/>
          <w:color w:val="FF0000"/>
          <w:kern w:val="2"/>
          <w:szCs w:val="24"/>
          <w14:ligatures w14:val="standardContextual"/>
        </w:rPr>
        <w:br w:type="textWrapping"/>
      </w:r>
      <w:r>
        <w:rPr>
          <w:rFonts w:eastAsiaTheme="minorHAnsi"/>
          <w:kern w:val="2"/>
          <w:szCs w:val="24"/>
          <w14:ligatures w14:val="standardContextual"/>
        </w:rPr>
        <w:t>D. điện trở không thay đổi tri số và dùng để điều chỉnh cường độ dòng điện trong mạch.</w:t>
      </w:r>
    </w:p>
    <w:p>
      <w:pPr>
        <w:pStyle w:val="63"/>
        <w:numPr>
          <w:ilvl w:val="0"/>
          <w:numId w:val="7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Trước khi mắc biến trở vào mạch điện đề điều chỉnh cường độ dỏng điện thì cần điều chỉnh biến trở có giá trị nào dưới đây?</w:t>
      </w:r>
    </w:p>
    <w:p>
      <w:pPr>
        <w:spacing w:line="312" w:lineRule="auto"/>
        <w:rPr>
          <w:rFonts w:eastAsiaTheme="minorHAnsi"/>
          <w:color w:val="FF0000"/>
          <w:kern w:val="2"/>
          <w:szCs w:val="24"/>
          <w14:ligatures w14:val="standardContextual"/>
        </w:rPr>
      </w:pPr>
      <w:r>
        <w:rPr>
          <w:rFonts w:eastAsiaTheme="minorHAnsi"/>
          <w:kern w:val="2"/>
          <w:szCs w:val="24"/>
          <w14:ligatures w14:val="standardContextual"/>
        </w:rPr>
        <w:t>A. Có giá trị bằng 0 .</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B. Có giá trị nhỏ.</w:t>
      </w:r>
      <w:r>
        <w:rPr>
          <w:rFonts w:eastAsiaTheme="minorHAnsi"/>
          <w:kern w:val="2"/>
          <w:szCs w:val="24"/>
          <w14:ligatures w14:val="standardContextual"/>
        </w:rPr>
        <w:br w:type="textWrapping"/>
      </w:r>
      <w:r>
        <w:rPr>
          <w:rFonts w:eastAsiaTheme="minorHAnsi"/>
          <w:kern w:val="2"/>
          <w:szCs w:val="24"/>
          <w14:ligatures w14:val="standardContextual"/>
        </w:rPr>
        <w:t>C. Có giá trị lớn.</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Có giá trị lớn nhất.</w:t>
      </w:r>
    </w:p>
    <w:p>
      <w:pPr>
        <w:pStyle w:val="63"/>
        <w:numPr>
          <w:ilvl w:val="0"/>
          <w:numId w:val="7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Chọn phát biểu đúng về định luật </w:t>
      </w:r>
      <w:r>
        <w:rPr>
          <w:position w:val="-6"/>
        </w:rPr>
        <w:object>
          <v:shape id="_x0000_i1532" o:spt="75" type="#_x0000_t75" style="height:14.25pt;width:27.85pt;" o:ole="t" filled="f" coordsize="21600,21600">
            <v:path/>
            <v:fill on="f" focussize="0,0"/>
            <v:stroke/>
            <v:imagedata r:id="rId1142" o:title=""/>
            <o:lock v:ext="edit" aspectratio="t"/>
            <w10:wrap type="none"/>
            <w10:anchorlock/>
          </v:shape>
          <o:OLEObject Type="Embed" ProgID="Equation.DSMT4" ShapeID="_x0000_i1532" DrawAspect="Content" ObjectID="_1468076225" r:id="rId1141">
            <o:LockedField>false</o:LockedField>
          </o:OLEObject>
        </w:object>
      </w:r>
      <w:r>
        <w:rPr>
          <w:rFonts w:eastAsiaTheme="minorHAnsi"/>
          <w:kern w:val="2"/>
          <w:szCs w:val="24"/>
          <w14:ligatures w14:val="standardContextual"/>
        </w:rPr>
        <w:t>.</w:t>
      </w:r>
    </w:p>
    <w:p>
      <w:pPr>
        <w:spacing w:line="312" w:lineRule="auto"/>
        <w:rPr>
          <w:rFonts w:eastAsiaTheme="minorHAnsi"/>
          <w:color w:val="FF0000"/>
          <w:kern w:val="2"/>
          <w:szCs w:val="24"/>
          <w14:ligatures w14:val="standardContextual"/>
        </w:rPr>
      </w:pPr>
      <w:r>
        <w:rPr>
          <w:rFonts w:eastAsiaTheme="minorHAnsi"/>
          <w:kern w:val="2"/>
          <w:szCs w:val="24"/>
          <w14:ligatures w14:val="standardContextual"/>
        </w:rPr>
        <w:t>A. Cường độ dòng điện chạy qua dây dẵn tỉ lệ với hiệu điện thế giữa hai đầu dây dẫn và điện trở của dây.</w:t>
      </w:r>
      <w:r>
        <w:rPr>
          <w:rFonts w:eastAsiaTheme="minorHAnsi"/>
          <w:kern w:val="2"/>
          <w:szCs w:val="24"/>
          <w14:ligatures w14:val="standardContextual"/>
        </w:rPr>
        <w:br w:type="textWrapping"/>
      </w:r>
      <w:r>
        <w:rPr>
          <w:rFonts w:eastAsiaTheme="minorHAnsi"/>
          <w:kern w:val="2"/>
          <w:szCs w:val="24"/>
          <w14:ligatures w14:val="standardContextual"/>
        </w:rPr>
        <w:t>B. Cường độ dòng điện chạy qua dây dẫn tỉ lệ thuận với hiệu điện thế giữa hai đầu dây dẫn và không tì lệ với điện trở của dây.</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C.</w:t>
      </w:r>
      <w:r>
        <w:rPr>
          <w:rFonts w:eastAsiaTheme="minorHAnsi"/>
          <w:color w:val="FF0000"/>
          <w:kern w:val="2"/>
          <w:szCs w:val="24"/>
          <w14:ligatures w14:val="standardContextual"/>
        </w:rPr>
        <w:t xml:space="preserve"> Cường độ dòng điện chạy qua dây dẫn tỉ lệ thuận với hiệu điện thế giữa hai đầu dây dẫn và tỉ lệ nghịch với điện trở của dây.</w:t>
      </w:r>
    </w:p>
    <w:p>
      <w:pPr>
        <w:spacing w:line="312" w:lineRule="auto"/>
        <w:rPr>
          <w:rFonts w:eastAsiaTheme="minorHAnsi"/>
          <w:kern w:val="2"/>
          <w:szCs w:val="24"/>
          <w14:ligatures w14:val="standardContextual"/>
        </w:rPr>
      </w:pPr>
      <w:r>
        <w:rPr>
          <w:rFonts w:eastAsiaTheme="minorHAnsi"/>
          <w:kern w:val="2"/>
          <w:szCs w:val="24"/>
          <w14:ligatures w14:val="standardContextual"/>
        </w:rPr>
        <w:t>D. Cường độ dòng điện chạy qua dây dẫn tỉ lệ nghịch với hiệu điện thế giữa hai đầu dây dẫn và tỉ lệ thuận với điện trở của dây.</w:t>
      </w:r>
    </w:p>
    <w:p>
      <w:pPr>
        <w:pStyle w:val="63"/>
        <w:numPr>
          <w:ilvl w:val="0"/>
          <w:numId w:val="74"/>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Biễu thức đủng của định luật Ohm là</w:t>
      </w:r>
      <w:r>
        <w:rPr>
          <w:rFonts w:eastAsiaTheme="minorHAnsi"/>
          <w:kern w:val="2"/>
          <w:szCs w:val="24"/>
          <w14:ligatures w14:val="standardContextual"/>
        </w:rPr>
        <w:br w:type="textWrapping"/>
      </w:r>
      <w:r>
        <w:rPr>
          <w:rFonts w:eastAsiaTheme="minorHAnsi"/>
          <w:kern w:val="2"/>
          <w:szCs w:val="24"/>
          <w14:ligatures w14:val="standardContextual"/>
        </w:rPr>
        <w:t xml:space="preserve">A. </w:t>
      </w:r>
      <w:r>
        <w:rPr>
          <w:position w:val="-24"/>
        </w:rPr>
        <w:object>
          <v:shape id="_x0000_i1533" o:spt="75" type="#_x0000_t75" style="height:31.25pt;width:32.6pt;" o:ole="t" filled="f" coordsize="21600,21600">
            <v:path/>
            <v:fill on="f" focussize="0,0"/>
            <v:stroke/>
            <v:imagedata r:id="rId1144" o:title=""/>
            <o:lock v:ext="edit" aspectratio="t"/>
            <w10:wrap type="none"/>
            <w10:anchorlock/>
          </v:shape>
          <o:OLEObject Type="Embed" ProgID="Equation.DSMT4" ShapeID="_x0000_i1533" DrawAspect="Content" ObjectID="_1468076226" r:id="rId1143">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B.</w:t>
      </w:r>
      <w:r>
        <w:rPr>
          <w:rFonts w:eastAsiaTheme="minorHAnsi"/>
          <w:color w:val="FF0000"/>
          <w:kern w:val="2"/>
          <w:szCs w:val="24"/>
          <w14:ligatures w14:val="standardContextual"/>
        </w:rPr>
        <w:t xml:space="preserve"> </w:t>
      </w:r>
      <w:r>
        <w:rPr>
          <w:color w:val="FF0000"/>
          <w:position w:val="-24"/>
        </w:rPr>
        <w:object>
          <v:shape id="_x0000_i1534" o:spt="75" type="#_x0000_t75" style="height:31.25pt;width:32.6pt;" o:ole="t" filled="f" coordsize="21600,21600">
            <v:path/>
            <v:fill on="f" focussize="0,0"/>
            <v:stroke/>
            <v:imagedata r:id="rId1146" o:title=""/>
            <o:lock v:ext="edit" aspectratio="t"/>
            <w10:wrap type="none"/>
            <w10:anchorlock/>
          </v:shape>
          <o:OLEObject Type="Embed" ProgID="Equation.DSMT4" ShapeID="_x0000_i1534" DrawAspect="Content" ObjectID="_1468076227" r:id="rId1145">
            <o:LockedField>false</o:LockedField>
          </o:OLEObject>
        </w:object>
      </w:r>
      <w:r>
        <w:rPr>
          <w:rFonts w:eastAsiaTheme="minorHAnsi"/>
          <w:color w:val="FF0000"/>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position w:val="-24"/>
        </w:rPr>
        <w:object>
          <v:shape id="_x0000_i1535" o:spt="75" type="#_x0000_t75" style="height:31.25pt;width:35.3pt;" o:ole="t" filled="f" coordsize="21600,21600">
            <v:path/>
            <v:fill on="f" focussize="0,0"/>
            <v:stroke/>
            <v:imagedata r:id="rId1148" o:title=""/>
            <o:lock v:ext="edit" aspectratio="t"/>
            <w10:wrap type="none"/>
            <w10:anchorlock/>
          </v:shape>
          <o:OLEObject Type="Embed" ProgID="Equation.DSMT4" ShapeID="_x0000_i1535" DrawAspect="Content" ObjectID="_1468076228" r:id="rId1147">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D. </w:t>
      </w:r>
      <w:r>
        <w:rPr>
          <w:position w:val="-24"/>
        </w:rPr>
        <w:object>
          <v:shape id="_x0000_i1536" o:spt="75" type="#_x0000_t75" style="height:31.25pt;width:35.3pt;" o:ole="t" filled="f" coordsize="21600,21600">
            <v:path/>
            <v:fill on="f" focussize="0,0"/>
            <v:stroke/>
            <v:imagedata r:id="rId1150" o:title=""/>
            <o:lock v:ext="edit" aspectratio="t"/>
            <w10:wrap type="none"/>
            <w10:anchorlock/>
          </v:shape>
          <o:OLEObject Type="Embed" ProgID="Equation.DSMT4" ShapeID="_x0000_i1536" DrawAspect="Content" ObjectID="_1468076229" r:id="rId1149">
            <o:LockedField>false</o:LockedField>
          </o:OLEObject>
        </w:object>
      </w:r>
      <w:r>
        <w:rPr>
          <w:rFonts w:eastAsiaTheme="minorHAnsi"/>
          <w:kern w:val="2"/>
          <w:szCs w:val="24"/>
          <w14:ligatures w14:val="standardContextual"/>
        </w:rPr>
        <w:t>.</w:t>
      </w:r>
    </w:p>
    <w:p>
      <w:pPr>
        <w:pStyle w:val="63"/>
        <w:numPr>
          <w:ilvl w:val="0"/>
          <w:numId w:val="74"/>
        </w:numPr>
        <w:tabs>
          <w:tab w:val="left" w:pos="900"/>
        </w:tabs>
        <w:spacing w:line="312" w:lineRule="auto"/>
        <w:ind w:left="0" w:firstLine="0"/>
        <w:rPr>
          <w:rFonts w:eastAsiaTheme="minorHAnsi"/>
          <w:kern w:val="2"/>
          <w:szCs w:val="24"/>
          <w14:ligatures w14:val="standardContextual"/>
        </w:rPr>
      </w:pPr>
      <w:r>
        <w:rPr>
          <w:rFonts w:eastAsiaTheme="minorHAnsi"/>
          <w:kern w:val="2"/>
          <w:szCs w:val="24"/>
          <w14:ligatures w14:val="standardContextual"/>
        </w:rPr>
        <w:t>Khi hiệu điện thế giữa hai đầu dây dẫn tăng thi</w:t>
      </w:r>
    </w:p>
    <w:p>
      <w:pPr>
        <w:spacing w:line="312" w:lineRule="auto"/>
        <w:rPr>
          <w:rFonts w:eastAsiaTheme="minorHAnsi"/>
          <w:color w:val="FF0000"/>
          <w:kern w:val="2"/>
          <w:szCs w:val="24"/>
          <w14:ligatures w14:val="standardContextual"/>
        </w:rPr>
      </w:pPr>
      <w:r>
        <w:rPr>
          <w:rFonts w:eastAsiaTheme="minorHAnsi"/>
          <w:kern w:val="2"/>
          <w:szCs w:val="24"/>
          <w14:ligatures w14:val="standardContextual"/>
        </w:rPr>
        <w:t>A. cường độ dòng điện chạy qua dây dẫn không thay đổi.</w:t>
      </w:r>
      <w:r>
        <w:rPr>
          <w:rFonts w:eastAsiaTheme="minorHAnsi"/>
          <w:kern w:val="2"/>
          <w:szCs w:val="24"/>
          <w14:ligatures w14:val="standardContextual"/>
        </w:rPr>
        <w:br w:type="textWrapping"/>
      </w:r>
      <w:r>
        <w:rPr>
          <w:rFonts w:eastAsiaTheme="minorHAnsi"/>
          <w:kern w:val="2"/>
          <w:szCs w:val="24"/>
          <w14:ligatures w14:val="standardContextual"/>
        </w:rPr>
        <w:t>B. cường độ dòng điện chạy qua dây dẫn giảm, tỉ lệ với hiệu điện thế.</w:t>
      </w:r>
      <w:r>
        <w:rPr>
          <w:rFonts w:eastAsiaTheme="minorHAnsi"/>
          <w:kern w:val="2"/>
          <w:szCs w:val="24"/>
          <w14:ligatures w14:val="standardContextual"/>
        </w:rPr>
        <w:br w:type="textWrapping"/>
      </w:r>
      <w:r>
        <w:rPr>
          <w:rFonts w:eastAsiaTheme="minorHAnsi"/>
          <w:kern w:val="2"/>
          <w:szCs w:val="24"/>
          <w14:ligatures w14:val="standardContextual"/>
        </w:rPr>
        <w:t>C. cường độ dòng điện chạy qua dây dẫn có lúc tăng, có lúc giàm.</w:t>
      </w:r>
      <w:r>
        <w:rPr>
          <w:rFonts w:eastAsiaTheme="minorHAnsi"/>
          <w:kern w:val="2"/>
          <w:szCs w:val="24"/>
          <w14:ligatures w14:val="standardContextual"/>
        </w:rPr>
        <w:br w:type="textWrapping"/>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cường độ dòng điện chạy qua dây dẫn tăng, tỉ lệ với hiệu điện thế.</w:t>
      </w:r>
    </w:p>
    <w:p>
      <w:pPr>
        <w:pStyle w:val="63"/>
        <w:widowControl w:val="0"/>
        <w:numPr>
          <w:ilvl w:val="0"/>
          <w:numId w:val="74"/>
        </w:numPr>
        <w:tabs>
          <w:tab w:val="left" w:pos="900"/>
        </w:tabs>
        <w:spacing w:line="312" w:lineRule="auto"/>
        <w:ind w:left="0" w:firstLine="0"/>
        <w:jc w:val="both"/>
        <w:rPr>
          <w:rFonts w:eastAsiaTheme="minorHAnsi"/>
          <w:kern w:val="2"/>
          <w:szCs w:val="24"/>
          <w14:ligatures w14:val="standardContextual"/>
        </w:rPr>
      </w:pPr>
      <w:r>
        <w:rPr>
          <w:rFonts w:eastAsiaTheme="minorHAnsi"/>
          <w:kern w:val="2"/>
          <w:szCs w:val="24"/>
          <w14:ligatures w14:val="standardContextual"/>
        </w:rPr>
        <w:t>Đồ thị biểu diễn sự phụ thuộc của cường độ dòng điện vào hiệu điện thế giữa hai đầu dây dẵn có dạng là</w:t>
      </w:r>
    </w:p>
    <w:p>
      <w:pPr>
        <w:widowControl w:val="0"/>
        <w:tabs>
          <w:tab w:val="left" w:pos="360"/>
        </w:tabs>
        <w:spacing w:line="312" w:lineRule="auto"/>
        <w:contextualSpacing/>
        <w:jc w:val="both"/>
        <w:rPr>
          <w:rFonts w:eastAsiaTheme="minorHAnsi"/>
          <w:color w:val="FF0000"/>
          <w:kern w:val="2"/>
          <w:szCs w:val="24"/>
          <w14:ligatures w14:val="standardContextual"/>
        </w:rPr>
      </w:pPr>
      <w:r>
        <w:rPr>
          <w:rFonts w:eastAsiaTheme="minorHAnsi"/>
          <w:color w:val="FF0000"/>
          <w:kern w:val="2"/>
          <w:szCs w:val="24"/>
          <w:u w:val="single"/>
          <w14:ligatures w14:val="standardContextual"/>
        </w:rPr>
        <w:t>A.</w:t>
      </w:r>
      <w:r>
        <w:rPr>
          <w:rFonts w:eastAsiaTheme="minorHAnsi"/>
          <w:color w:val="FF0000"/>
          <w:kern w:val="2"/>
          <w:szCs w:val="24"/>
          <w14:ligatures w14:val="standardContextual"/>
        </w:rPr>
        <w:t xml:space="preserve"> một đường thẳng đi qua gốc toạ độ.</w:t>
      </w:r>
    </w:p>
    <w:p>
      <w:pPr>
        <w:widowControl w:val="0"/>
        <w:tabs>
          <w:tab w:val="left" w:pos="360"/>
        </w:tabs>
        <w:spacing w:line="312" w:lineRule="auto"/>
        <w:contextualSpacing/>
        <w:jc w:val="both"/>
        <w:rPr>
          <w:rFonts w:eastAsiaTheme="minorHAnsi"/>
          <w:kern w:val="2"/>
          <w:szCs w:val="24"/>
          <w14:ligatures w14:val="standardContextual"/>
        </w:rPr>
      </w:pPr>
      <w:r>
        <w:rPr>
          <w:rFonts w:eastAsiaTheme="minorHAnsi"/>
          <w:kern w:val="2"/>
          <w:szCs w:val="24"/>
          <w14:ligatures w14:val="standardContextual"/>
        </w:rPr>
        <w:t>B. một đường cong đi qua gốc toạ độ.</w:t>
      </w:r>
    </w:p>
    <w:p>
      <w:pPr>
        <w:widowControl w:val="0"/>
        <w:tabs>
          <w:tab w:val="left" w:pos="360"/>
        </w:tabs>
        <w:spacing w:line="312" w:lineRule="auto"/>
        <w:contextualSpacing/>
        <w:jc w:val="both"/>
        <w:rPr>
          <w:rFonts w:eastAsiaTheme="minorHAnsi"/>
          <w:kern w:val="2"/>
          <w:szCs w:val="24"/>
          <w14:ligatures w14:val="standardContextual"/>
        </w:rPr>
      </w:pPr>
      <w:r>
        <w:rPr>
          <w:rFonts w:eastAsiaTheme="minorHAnsi"/>
          <w:kern w:val="2"/>
          <w:szCs w:val="24"/>
          <w14:ligatures w14:val="standardContextual"/>
        </w:rPr>
        <w:t>C. một đường thẳng không đi qua gốc toạ độ.</w:t>
      </w:r>
    </w:p>
    <w:p>
      <w:pPr>
        <w:widowControl w:val="0"/>
        <w:tabs>
          <w:tab w:val="left" w:pos="360"/>
        </w:tabs>
        <w:spacing w:line="312" w:lineRule="auto"/>
        <w:contextualSpacing/>
        <w:jc w:val="both"/>
        <w:rPr>
          <w:rFonts w:eastAsiaTheme="minorHAnsi"/>
          <w:kern w:val="2"/>
          <w:szCs w:val="24"/>
          <w14:ligatures w14:val="standardContextual"/>
        </w:rPr>
      </w:pPr>
      <w:r>
        <w:rPr>
          <w:rFonts w:eastAsiaTheme="minorHAnsi"/>
          <w:kern w:val="2"/>
          <w:szCs w:val="24"/>
          <w14:ligatures w14:val="standardContextual"/>
        </w:rPr>
        <w:t>D. một đường cong không đi qua gốc toạ độ.</w:t>
      </w:r>
    </w:p>
    <w:p>
      <w:pPr>
        <w:widowControl w:val="0"/>
        <w:tabs>
          <w:tab w:val="left" w:pos="360"/>
        </w:tabs>
        <w:spacing w:line="312" w:lineRule="auto"/>
        <w:contextualSpacing/>
        <w:jc w:val="both"/>
        <w:rPr>
          <w:b/>
          <w:bCs/>
          <w:iCs/>
          <w:color w:val="C00000"/>
          <w:sz w:val="28"/>
          <w:szCs w:val="28"/>
        </w:rPr>
      </w:pP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CÁC DẠNG BÀI TẬP CƠ BẢN</w:t>
      </w:r>
    </w:p>
    <w:tbl>
      <w:tblPr>
        <w:tblStyle w:val="4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570"/>
        <w:gridCol w:w="314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570" w:type="dxa"/>
          </w:tcPr>
          <w:p>
            <w:pPr>
              <w:pStyle w:val="63"/>
              <w:numPr>
                <w:ilvl w:val="0"/>
                <w:numId w:val="75"/>
              </w:numPr>
              <w:spacing w:line="312" w:lineRule="auto"/>
              <w:ind w:left="0" w:firstLine="19"/>
              <w:rPr>
                <w:rFonts w:eastAsiaTheme="minorHAnsi"/>
                <w:szCs w:val="24"/>
              </w:rPr>
            </w:pPr>
            <w:r>
              <w:rPr>
                <w:rFonts w:eastAsiaTheme="minorHAnsi"/>
                <w:szCs w:val="24"/>
              </w:rPr>
              <w:t>Cho mạch điện như Hình 23.2.</w:t>
            </w:r>
            <w:r>
              <w:rPr>
                <w:rFonts w:eastAsiaTheme="minorHAnsi"/>
                <w:szCs w:val="24"/>
              </w:rPr>
              <w:br w:type="textWrapping"/>
            </w:r>
            <w:r>
              <w:rPr>
                <w:rFonts w:eastAsiaTheme="minorHAnsi"/>
                <w:szCs w:val="24"/>
              </w:rPr>
              <w:t xml:space="preserve">Các giá trị điện trở </w:t>
            </w:r>
            <w:r>
              <w:rPr>
                <w:rFonts w:eastAsia="Calibri"/>
                <w:kern w:val="2"/>
                <w:position w:val="-12"/>
                <w14:ligatures w14:val="standardContextual"/>
              </w:rPr>
              <w:object>
                <v:shape id="_x0000_i1537" o:spt="75" type="#_x0000_t75" style="height:17.65pt;width:84.9pt;" o:ole="t" filled="f" coordsize="21600,21600">
                  <v:path/>
                  <v:fill on="f" focussize="0,0"/>
                  <v:stroke/>
                  <v:imagedata r:id="rId1152" o:title=""/>
                  <o:lock v:ext="edit" aspectratio="t"/>
                  <w10:wrap type="none"/>
                  <w10:anchorlock/>
                </v:shape>
                <o:OLEObject Type="Embed" ProgID="Equation.DSMT4" ShapeID="_x0000_i1537" DrawAspect="Content" ObjectID="_1468076230" r:id="rId1151">
                  <o:LockedField>false</o:LockedField>
                </o:OLEObject>
              </w:object>
            </w:r>
            <w:r>
              <w:rPr>
                <w:rFonts w:eastAsiaTheme="minorHAnsi"/>
                <w:szCs w:val="24"/>
              </w:rPr>
              <w:t xml:space="preserve">, </w:t>
            </w:r>
            <w:r>
              <w:rPr>
                <w:rFonts w:eastAsia="Calibri"/>
                <w:kern w:val="2"/>
                <w:position w:val="-12"/>
                <w14:ligatures w14:val="standardContextual"/>
              </w:rPr>
              <w:object>
                <v:shape id="_x0000_i1538" o:spt="75" type="#_x0000_t75" style="height:17.65pt;width:129.05pt;" o:ole="t" filled="f" coordsize="21600,21600">
                  <v:path/>
                  <v:fill on="f" focussize="0,0"/>
                  <v:stroke/>
                  <v:imagedata r:id="rId1154" o:title=""/>
                  <o:lock v:ext="edit" aspectratio="t"/>
                  <w10:wrap type="none"/>
                  <w10:anchorlock/>
                </v:shape>
                <o:OLEObject Type="Embed" ProgID="Equation.DSMT4" ShapeID="_x0000_i1538" DrawAspect="Content" ObjectID="_1468076231" r:id="rId1153">
                  <o:LockedField>false</o:LockedField>
                </o:OLEObject>
              </w:object>
            </w:r>
            <w:r>
              <w:rPr>
                <w:rFonts w:eastAsiaTheme="minorHAnsi"/>
                <w:szCs w:val="24"/>
              </w:rPr>
              <w:t>.</w:t>
            </w:r>
            <w:r>
              <w:rPr>
                <w:rFonts w:eastAsiaTheme="minorHAnsi"/>
                <w:szCs w:val="24"/>
              </w:rPr>
              <w:br w:type="textWrapping"/>
            </w:r>
            <w:r>
              <w:rPr>
                <w:rFonts w:eastAsiaTheme="minorHAnsi"/>
                <w:szCs w:val="24"/>
              </w:rPr>
              <w:t xml:space="preserve">a) Tính hiệu điện thế giữa hai đầu điện trở </w:t>
            </w:r>
            <w:r>
              <w:rPr>
                <w:rFonts w:eastAsia="Calibri"/>
                <w:kern w:val="2"/>
                <w:position w:val="-12"/>
                <w14:ligatures w14:val="standardContextual"/>
              </w:rPr>
              <w:object>
                <v:shape id="_x0000_i1539" o:spt="75" type="#_x0000_t75" style="height:17.65pt;width:14.95pt;" o:ole="t" filled="f" coordsize="21600,21600">
                  <v:path/>
                  <v:fill on="f" focussize="0,0"/>
                  <v:stroke/>
                  <v:imagedata r:id="rId1156" o:title=""/>
                  <o:lock v:ext="edit" aspectratio="t"/>
                  <w10:wrap type="none"/>
                  <w10:anchorlock/>
                </v:shape>
                <o:OLEObject Type="Embed" ProgID="Equation.DSMT4" ShapeID="_x0000_i1539" DrawAspect="Content" ObjectID="_1468076232" r:id="rId1155">
                  <o:LockedField>false</o:LockedField>
                </o:OLEObject>
              </w:object>
            </w:r>
            <w:r>
              <w:rPr>
                <w:rFonts w:eastAsiaTheme="minorHAnsi"/>
                <w:szCs w:val="24"/>
              </w:rPr>
              <w:t xml:space="preserve"> nếu cường độ dòng điện qua điện trở </w:t>
            </w:r>
            <w:r>
              <w:rPr>
                <w:rFonts w:eastAsia="Calibri"/>
                <w:kern w:val="2"/>
                <w:position w:val="-12"/>
                <w14:ligatures w14:val="standardContextual"/>
              </w:rPr>
              <w:object>
                <v:shape id="_x0000_i1540" o:spt="75" type="#_x0000_t75" style="height:17.65pt;width:12.25pt;" o:ole="t" filled="f" coordsize="21600,21600">
                  <v:path/>
                  <v:fill on="f" focussize="0,0"/>
                  <v:stroke/>
                  <v:imagedata r:id="rId1158" o:title=""/>
                  <o:lock v:ext="edit" aspectratio="t"/>
                  <w10:wrap type="none"/>
                  <w10:anchorlock/>
                </v:shape>
                <o:OLEObject Type="Embed" ProgID="Equation.DSMT4" ShapeID="_x0000_i1540" DrawAspect="Content" ObjectID="_1468076233" r:id="rId1157">
                  <o:LockedField>false</o:LockedField>
                </o:OLEObject>
              </w:object>
            </w:r>
            <w:r>
              <w:rPr>
                <w:rFonts w:eastAsiaTheme="minorHAnsi"/>
                <w:szCs w:val="24"/>
              </w:rPr>
              <w:t xml:space="preserve"> có giá trị </w:t>
            </w:r>
            <w:r>
              <w:rPr>
                <w:rFonts w:eastAsia="Calibri"/>
                <w:kern w:val="2"/>
                <w:position w:val="-6"/>
                <w14:ligatures w14:val="standardContextual"/>
              </w:rPr>
              <w:object>
                <v:shape id="_x0000_i1541" o:spt="75" type="#_x0000_t75" style="height:14.25pt;width:20.4pt;" o:ole="t" filled="f" coordsize="21600,21600">
                  <v:path/>
                  <v:fill on="f" focussize="0,0"/>
                  <v:stroke/>
                  <v:imagedata r:id="rId1160" o:title=""/>
                  <o:lock v:ext="edit" aspectratio="t"/>
                  <w10:wrap type="none"/>
                  <w10:anchorlock/>
                </v:shape>
                <o:OLEObject Type="Embed" ProgID="Equation.DSMT4" ShapeID="_x0000_i1541" DrawAspect="Content" ObjectID="_1468076234" r:id="rId1159">
                  <o:LockedField>false</o:LockedField>
                </o:OLEObject>
              </w:object>
            </w:r>
            <w:r>
              <w:rPr>
                <w:rFonts w:eastAsiaTheme="minorHAnsi"/>
                <w:szCs w:val="24"/>
              </w:rPr>
              <w:t>.</w:t>
            </w:r>
          </w:p>
        </w:tc>
        <w:tc>
          <w:tcPr>
            <w:tcW w:w="3142" w:type="dxa"/>
          </w:tcPr>
          <w:p>
            <w:pPr>
              <w:spacing w:line="312" w:lineRule="auto"/>
              <w:rPr>
                <w:rFonts w:eastAsiaTheme="minorHAnsi"/>
                <w:szCs w:val="24"/>
              </w:rPr>
            </w:pPr>
            <w:r>
              <w:rPr>
                <w:rFonts w:eastAsiaTheme="minorHAnsi"/>
                <w:szCs w:val="24"/>
              </w:rPr>
              <w:drawing>
                <wp:inline distT="0" distB="0" distL="0" distR="0">
                  <wp:extent cx="1715135" cy="1125220"/>
                  <wp:effectExtent l="0" t="0" r="0" b="0"/>
                  <wp:docPr id="1362786026"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86026" name="Picture 1" descr="A diagram of a network&#10;&#10;Description automatically generated"/>
                          <pic:cNvPicPr>
                            <a:picLocks noChangeAspect="1"/>
                          </pic:cNvPicPr>
                        </pic:nvPicPr>
                        <pic:blipFill>
                          <a:blip r:embed="rId1161"/>
                          <a:stretch>
                            <a:fillRect/>
                          </a:stretch>
                        </pic:blipFill>
                        <pic:spPr>
                          <a:xfrm>
                            <a:off x="0" y="0"/>
                            <a:ext cx="1732808" cy="1136999"/>
                          </a:xfrm>
                          <a:prstGeom prst="rect">
                            <a:avLst/>
                          </a:prstGeom>
                        </pic:spPr>
                      </pic:pic>
                    </a:graphicData>
                  </a:graphic>
                </wp:inline>
              </w:drawing>
            </w:r>
          </w:p>
        </w:tc>
      </w:tr>
    </w:tbl>
    <w:p>
      <w:pPr>
        <w:spacing w:line="312" w:lineRule="auto"/>
        <w:rPr>
          <w:rFonts w:eastAsiaTheme="minorHAnsi"/>
          <w:kern w:val="2"/>
          <w:szCs w:val="24"/>
          <w14:ligatures w14:val="standardContextual"/>
        </w:rPr>
      </w:pPr>
      <w:r>
        <w:rPr>
          <w:rFonts w:eastAsiaTheme="minorHAnsi"/>
          <w:kern w:val="2"/>
          <w:szCs w:val="24"/>
          <w14:ligatures w14:val="standardContextual"/>
        </w:rPr>
        <w:t xml:space="preserve"> b) Tính hiệu điện thế giữa hai đầu điện trở </w:t>
      </w:r>
      <w:r>
        <w:rPr>
          <w:rFonts w:eastAsiaTheme="minorHAnsi"/>
          <w:kern w:val="2"/>
          <w:position w:val="-12"/>
          <w:szCs w:val="24"/>
          <w14:ligatures w14:val="standardContextual"/>
        </w:rPr>
        <w:object>
          <v:shape id="_x0000_i1542" o:spt="75" type="#_x0000_t75" style="height:17.65pt;width:17pt;" o:ole="t" filled="f" coordsize="21600,21600">
            <v:path/>
            <v:fill on="f" focussize="0,0"/>
            <v:stroke/>
            <v:imagedata r:id="rId1163" o:title=""/>
            <o:lock v:ext="edit" aspectratio="t"/>
            <w10:wrap type="none"/>
            <w10:anchorlock/>
          </v:shape>
          <o:OLEObject Type="Embed" ProgID="Equation.DSMT4" ShapeID="_x0000_i1542" DrawAspect="Content" ObjectID="_1468076235" r:id="rId1162">
            <o:LockedField>false</o:LockedField>
          </o:OLEObject>
        </w:object>
      </w:r>
      <w:r>
        <w:rPr>
          <w:rFonts w:eastAsiaTheme="minorHAnsi"/>
          <w:kern w:val="2"/>
          <w:szCs w:val="24"/>
          <w14:ligatures w14:val="standardContextual"/>
        </w:rPr>
        <w:t xml:space="preserve"> nếu cường độ dòng điện qua điện trở </w:t>
      </w:r>
      <w:r>
        <w:rPr>
          <w:rFonts w:eastAsiaTheme="minorHAnsi"/>
          <w:kern w:val="2"/>
          <w:position w:val="-12"/>
          <w:szCs w:val="24"/>
          <w14:ligatures w14:val="standardContextual"/>
        </w:rPr>
        <w:object>
          <v:shape id="_x0000_i1543" o:spt="75" type="#_x0000_t75" style="height:17.65pt;width:14.25pt;" o:ole="t" filled="f" coordsize="21600,21600">
            <v:path/>
            <v:fill on="f" focussize="0,0"/>
            <v:stroke/>
            <v:imagedata r:id="rId1165" o:title=""/>
            <o:lock v:ext="edit" aspectratio="t"/>
            <w10:wrap type="none"/>
            <w10:anchorlock/>
          </v:shape>
          <o:OLEObject Type="Embed" ProgID="Equation.DSMT4" ShapeID="_x0000_i1543" DrawAspect="Content" ObjectID="_1468076236" r:id="rId1164">
            <o:LockedField>false</o:LockedField>
          </o:OLEObject>
        </w:object>
      </w:r>
      <w:r>
        <w:rPr>
          <w:rFonts w:eastAsiaTheme="minorHAnsi"/>
          <w:kern w:val="2"/>
          <w:szCs w:val="24"/>
          <w14:ligatures w14:val="standardContextual"/>
        </w:rPr>
        <w:t xml:space="preserve"> có giá trị </w:t>
      </w:r>
      <w:r>
        <w:rPr>
          <w:rFonts w:eastAsiaTheme="minorHAnsi"/>
          <w:kern w:val="2"/>
          <w:position w:val="-6"/>
          <w:szCs w:val="24"/>
          <w14:ligatures w14:val="standardContextual"/>
        </w:rPr>
        <w:object>
          <v:shape id="_x0000_i1544" o:spt="75" type="#_x0000_t75" style="height:14.25pt;width:20.4pt;" o:ole="t" filled="f" coordsize="21600,21600">
            <v:path/>
            <v:fill on="f" focussize="0,0"/>
            <v:stroke/>
            <v:imagedata r:id="rId1167" o:title=""/>
            <o:lock v:ext="edit" aspectratio="t"/>
            <w10:wrap type="none"/>
            <w10:anchorlock/>
          </v:shape>
          <o:OLEObject Type="Embed" ProgID="Equation.DSMT4" ShapeID="_x0000_i1544" DrawAspect="Content" ObjectID="_1468076237" r:id="rId1166">
            <o:LockedField>false</o:LockedField>
          </o:OLEObject>
        </w:object>
      </w:r>
      <w:r>
        <w:rPr>
          <w:rFonts w:eastAsiaTheme="minorHAnsi"/>
          <w:kern w:val="2"/>
          <w:szCs w:val="24"/>
          <w14:ligatures w14:val="standardContextual"/>
        </w:rPr>
        <w:t>.</w:t>
      </w:r>
    </w:p>
    <w:tbl>
      <w:tblPr>
        <w:tblStyle w:val="46"/>
        <w:tblW w:w="9780"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244"/>
        <w:gridCol w:w="556"/>
        <w:gridCol w:w="29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800" w:type="dxa"/>
            <w:gridSpan w:val="2"/>
          </w:tcPr>
          <w:p>
            <w:pPr>
              <w:pStyle w:val="63"/>
              <w:numPr>
                <w:ilvl w:val="0"/>
                <w:numId w:val="75"/>
              </w:numPr>
              <w:spacing w:line="312" w:lineRule="auto"/>
              <w:ind w:left="0" w:firstLine="19"/>
              <w:rPr>
                <w:rFonts w:eastAsiaTheme="minorHAnsi"/>
                <w:szCs w:val="24"/>
              </w:rPr>
            </w:pPr>
            <w:r>
              <w:rPr>
                <w:rFonts w:eastAsiaTheme="minorHAnsi"/>
                <w:szCs w:val="24"/>
              </w:rPr>
              <w:t xml:space="preserve">Cho một đoạn mạch điện như Hình 23.3. Biết các giá tri điện trở: </w:t>
            </w:r>
            <w:r>
              <w:rPr>
                <w:rFonts w:eastAsia="Calibri"/>
                <w:kern w:val="2"/>
                <w:position w:val="-12"/>
                <w:szCs w:val="24"/>
                <w14:ligatures w14:val="standardContextual"/>
              </w:rPr>
              <w:object>
                <v:shape id="_x0000_i1545" o:spt="75" type="#_x0000_t75" style="height:17.65pt;width:40.1pt;" o:ole="t" filled="f" coordsize="21600,21600">
                  <v:path/>
                  <v:fill on="f" focussize="0,0"/>
                  <v:stroke/>
                  <v:imagedata r:id="rId1169" o:title=""/>
                  <o:lock v:ext="edit" aspectratio="t"/>
                  <w10:wrap type="none"/>
                  <w10:anchorlock/>
                </v:shape>
                <o:OLEObject Type="Embed" ProgID="Equation.DSMT4" ShapeID="_x0000_i1545" DrawAspect="Content" ObjectID="_1468076238" r:id="rId1168">
                  <o:LockedField>false</o:LockedField>
                </o:OLEObject>
              </w:object>
            </w:r>
            <w:r>
              <w:rPr>
                <w:rFonts w:eastAsiaTheme="minorHAnsi"/>
                <w:szCs w:val="24"/>
              </w:rPr>
              <w:t xml:space="preserve">; </w:t>
            </w:r>
            <w:r>
              <w:rPr>
                <w:rFonts w:eastAsia="Calibri"/>
                <w:kern w:val="2"/>
                <w:position w:val="-12"/>
                <w:szCs w:val="24"/>
                <w14:ligatures w14:val="standardContextual"/>
              </w:rPr>
              <w:object>
                <v:shape id="_x0000_i1546" o:spt="75" type="#_x0000_t75" style="height:17.65pt;width:164.4pt;" o:ole="t" filled="f" coordsize="21600,21600">
                  <v:path/>
                  <v:fill on="f" focussize="0,0"/>
                  <v:stroke/>
                  <v:imagedata r:id="rId1171" o:title=""/>
                  <o:lock v:ext="edit" aspectratio="t"/>
                  <w10:wrap type="none"/>
                  <w10:anchorlock/>
                </v:shape>
                <o:OLEObject Type="Embed" ProgID="Equation.DSMT4" ShapeID="_x0000_i1546" DrawAspect="Content" ObjectID="_1468076239" r:id="rId1170">
                  <o:LockedField>false</o:LockedField>
                </o:OLEObject>
              </w:object>
            </w:r>
            <w:r>
              <w:rPr>
                <w:rFonts w:eastAsiaTheme="minorHAnsi"/>
                <w:szCs w:val="24"/>
              </w:rPr>
              <w:t xml:space="preserve">. Hãy tính điện trở của đoạn mạch </w:t>
            </w:r>
            <w:r>
              <w:rPr>
                <w:rFonts w:eastAsia="Calibri"/>
                <w:kern w:val="2"/>
                <w:position w:val="-4"/>
                <w:szCs w:val="24"/>
                <w14:ligatures w14:val="standardContextual"/>
              </w:rPr>
              <w:object>
                <v:shape id="_x0000_i1547" o:spt="75" type="#_x0000_t75" style="height:12.25pt;width:20.4pt;" o:ole="t" filled="f" coordsize="21600,21600">
                  <v:path/>
                  <v:fill on="f" focussize="0,0"/>
                  <v:stroke/>
                  <v:imagedata r:id="rId1173" o:title=""/>
                  <o:lock v:ext="edit" aspectratio="t"/>
                  <w10:wrap type="none"/>
                  <w10:anchorlock/>
                </v:shape>
                <o:OLEObject Type="Embed" ProgID="Equation.DSMT4" ShapeID="_x0000_i1547" DrawAspect="Content" ObjectID="_1468076240" r:id="rId1172">
                  <o:LockedField>false</o:LockedField>
                </o:OLEObject>
              </w:object>
            </w:r>
            <w:r>
              <w:rPr>
                <w:rFonts w:eastAsiaTheme="minorHAnsi"/>
                <w:szCs w:val="24"/>
              </w:rPr>
              <w:t>.</w:t>
            </w:r>
          </w:p>
        </w:tc>
        <w:tc>
          <w:tcPr>
            <w:tcW w:w="2970" w:type="dxa"/>
          </w:tcPr>
          <w:p>
            <w:pPr>
              <w:spacing w:line="312" w:lineRule="auto"/>
              <w:rPr>
                <w:rFonts w:eastAsiaTheme="minorHAnsi"/>
                <w:szCs w:val="24"/>
              </w:rPr>
            </w:pPr>
            <w:r>
              <w:rPr>
                <w:rFonts w:eastAsiaTheme="minorHAnsi"/>
                <w:szCs w:val="24"/>
              </w:rPr>
              <w:drawing>
                <wp:inline distT="0" distB="0" distL="0" distR="0">
                  <wp:extent cx="1721485" cy="906780"/>
                  <wp:effectExtent l="0" t="0" r="0" b="7620"/>
                  <wp:docPr id="476087800"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87800" name="Picture 1" descr="A diagram of a network&#10;&#10;Description automatically generated"/>
                          <pic:cNvPicPr>
                            <a:picLocks noChangeAspect="1"/>
                          </pic:cNvPicPr>
                        </pic:nvPicPr>
                        <pic:blipFill>
                          <a:blip r:embed="rId1174"/>
                          <a:stretch>
                            <a:fillRect/>
                          </a:stretch>
                        </pic:blipFill>
                        <pic:spPr>
                          <a:xfrm>
                            <a:off x="0" y="0"/>
                            <a:ext cx="1730455" cy="911627"/>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244" w:type="dxa"/>
          </w:tcPr>
          <w:p>
            <w:pPr>
              <w:pStyle w:val="63"/>
              <w:numPr>
                <w:ilvl w:val="0"/>
                <w:numId w:val="75"/>
              </w:numPr>
              <w:spacing w:line="312" w:lineRule="auto"/>
              <w:ind w:left="0" w:firstLine="19"/>
              <w:rPr>
                <w:rFonts w:eastAsiaTheme="minorHAnsi"/>
                <w:szCs w:val="24"/>
              </w:rPr>
            </w:pPr>
            <w:r>
              <w:rPr>
                <w:rFonts w:eastAsiaTheme="minorHAnsi"/>
                <w:szCs w:val="24"/>
              </w:rPr>
              <w:t xml:space="preserve">Cho mạch điện như Hình 23.4. Các giá trị điện trở: </w:t>
            </w:r>
            <w:r>
              <w:rPr>
                <w:rFonts w:eastAsia="Calibri"/>
                <w:kern w:val="2"/>
                <w:position w:val="-12"/>
                <w:szCs w:val="24"/>
                <w14:ligatures w14:val="standardContextual"/>
              </w:rPr>
              <w:object>
                <v:shape id="_x0000_i1548" o:spt="75" type="#_x0000_t75" style="height:17.65pt;width:128.4pt;" o:ole="t" filled="f" coordsize="21600,21600">
                  <v:path/>
                  <v:fill on="f" focussize="0,0"/>
                  <v:stroke/>
                  <v:imagedata r:id="rId1176" o:title=""/>
                  <o:lock v:ext="edit" aspectratio="t"/>
                  <w10:wrap type="none"/>
                  <w10:anchorlock/>
                </v:shape>
                <o:OLEObject Type="Embed" ProgID="Equation.DSMT4" ShapeID="_x0000_i1548" DrawAspect="Content" ObjectID="_1468076241" r:id="rId1175">
                  <o:LockedField>false</o:LockedField>
                </o:OLEObject>
              </w:object>
            </w:r>
            <w:r>
              <w:rPr>
                <w:rFonts w:eastAsiaTheme="minorHAnsi"/>
                <w:szCs w:val="24"/>
              </w:rPr>
              <w:t xml:space="preserve">, </w:t>
            </w:r>
            <w:r>
              <w:rPr>
                <w:rFonts w:eastAsia="Calibri"/>
                <w:kern w:val="2"/>
                <w:position w:val="-12"/>
                <w:szCs w:val="24"/>
                <w14:ligatures w14:val="standardContextual"/>
              </w:rPr>
              <w:object>
                <v:shape id="_x0000_i1549" o:spt="75" type="#_x0000_t75" style="height:17.65pt;width:45.5pt;" o:ole="t" filled="f" coordsize="21600,21600">
                  <v:path/>
                  <v:fill on="f" focussize="0,0"/>
                  <v:stroke/>
                  <v:imagedata r:id="rId1178" o:title=""/>
                  <o:lock v:ext="edit" aspectratio="t"/>
                  <w10:wrap type="none"/>
                  <w10:anchorlock/>
                </v:shape>
                <o:OLEObject Type="Embed" ProgID="Equation.DSMT4" ShapeID="_x0000_i1549" DrawAspect="Content" ObjectID="_1468076242" r:id="rId1177">
                  <o:LockedField>false</o:LockedField>
                </o:OLEObject>
              </w:object>
            </w:r>
            <w:r>
              <w:rPr>
                <w:rFonts w:eastAsiaTheme="minorHAnsi"/>
                <w:szCs w:val="24"/>
              </w:rPr>
              <w:t xml:space="preserve">. Hiệu điện thế giữa hai đầu đoạn mạch </w:t>
            </w:r>
            <w:r>
              <w:rPr>
                <w:rFonts w:eastAsia="Calibri"/>
                <w:kern w:val="2"/>
                <w:position w:val="-12"/>
                <w:szCs w:val="24"/>
                <w14:ligatures w14:val="standardContextual"/>
              </w:rPr>
              <w:object>
                <v:shape id="_x0000_i1550" o:spt="75" type="#_x0000_t75" style="height:17.65pt;width:59.75pt;" o:ole="t" filled="f" coordsize="21600,21600">
                  <v:path/>
                  <v:fill on="f" focussize="0,0"/>
                  <v:stroke/>
                  <v:imagedata r:id="rId1180" o:title=""/>
                  <o:lock v:ext="edit" aspectratio="t"/>
                  <w10:wrap type="none"/>
                  <w10:anchorlock/>
                </v:shape>
                <o:OLEObject Type="Embed" ProgID="Equation.DSMT4" ShapeID="_x0000_i1550" DrawAspect="Content" ObjectID="_1468076243" r:id="rId1179">
                  <o:LockedField>false</o:LockedField>
                </o:OLEObject>
              </w:object>
            </w:r>
            <w:r>
              <w:rPr>
                <w:rFonts w:eastAsiaTheme="minorHAnsi"/>
                <w:szCs w:val="24"/>
              </w:rPr>
              <w:t>.</w:t>
            </w:r>
            <w:r>
              <w:rPr>
                <w:rFonts w:eastAsiaTheme="minorHAnsi"/>
                <w:szCs w:val="24"/>
              </w:rPr>
              <w:br w:type="textWrapping"/>
            </w:r>
            <w:r>
              <w:rPr>
                <w:rFonts w:eastAsiaTheme="minorHAnsi"/>
                <w:szCs w:val="24"/>
              </w:rPr>
              <w:t xml:space="preserve">a) Tính điện trở của đoạn mạch </w:t>
            </w:r>
            <w:r>
              <w:rPr>
                <w:rFonts w:eastAsia="Calibri"/>
                <w:kern w:val="2"/>
                <w:position w:val="-4"/>
                <w:szCs w:val="24"/>
                <w14:ligatures w14:val="standardContextual"/>
              </w:rPr>
              <w:object>
                <v:shape id="_x0000_i1551" o:spt="75" type="#_x0000_t75" style="height:12.25pt;width:20.4pt;" o:ole="t" filled="f" coordsize="21600,21600">
                  <v:path/>
                  <v:fill on="f" focussize="0,0"/>
                  <v:stroke/>
                  <v:imagedata r:id="rId1182" o:title=""/>
                  <o:lock v:ext="edit" aspectratio="t"/>
                  <w10:wrap type="none"/>
                  <w10:anchorlock/>
                </v:shape>
                <o:OLEObject Type="Embed" ProgID="Equation.DSMT4" ShapeID="_x0000_i1551" DrawAspect="Content" ObjectID="_1468076244" r:id="rId1181">
                  <o:LockedField>false</o:LockedField>
                </o:OLEObject>
              </w:object>
            </w:r>
            <w:r>
              <w:rPr>
                <w:rFonts w:eastAsiaTheme="minorHAnsi"/>
                <w:szCs w:val="24"/>
              </w:rPr>
              <w:t>.</w:t>
            </w:r>
          </w:p>
        </w:tc>
        <w:tc>
          <w:tcPr>
            <w:tcW w:w="3536" w:type="dxa"/>
            <w:gridSpan w:val="2"/>
          </w:tcPr>
          <w:p>
            <w:pPr>
              <w:spacing w:line="312" w:lineRule="auto"/>
              <w:rPr>
                <w:rFonts w:eastAsiaTheme="minorHAnsi"/>
                <w:szCs w:val="24"/>
              </w:rPr>
            </w:pPr>
            <w:r>
              <w:rPr>
                <w:rFonts w:eastAsiaTheme="minorHAnsi"/>
                <w:szCs w:val="24"/>
              </w:rPr>
              <w:drawing>
                <wp:inline distT="0" distB="0" distL="0" distR="0">
                  <wp:extent cx="2063115" cy="893445"/>
                  <wp:effectExtent l="0" t="0" r="0" b="1905"/>
                  <wp:docPr id="1881464500"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64500" name="Picture 1" descr="A diagram of a network&#10;&#10;Description automatically generated"/>
                          <pic:cNvPicPr>
                            <a:picLocks noChangeAspect="1"/>
                          </pic:cNvPicPr>
                        </pic:nvPicPr>
                        <pic:blipFill>
                          <a:blip r:embed="rId1183"/>
                          <a:stretch>
                            <a:fillRect/>
                          </a:stretch>
                        </pic:blipFill>
                        <pic:spPr>
                          <a:xfrm>
                            <a:off x="0" y="0"/>
                            <a:ext cx="2081918" cy="901975"/>
                          </a:xfrm>
                          <a:prstGeom prst="rect">
                            <a:avLst/>
                          </a:prstGeom>
                        </pic:spPr>
                      </pic:pic>
                    </a:graphicData>
                  </a:graphic>
                </wp:inline>
              </w:drawing>
            </w:r>
          </w:p>
        </w:tc>
      </w:tr>
    </w:tbl>
    <w:p>
      <w:pPr>
        <w:spacing w:line="312" w:lineRule="auto"/>
        <w:rPr>
          <w:rFonts w:eastAsiaTheme="minorHAnsi"/>
          <w:kern w:val="2"/>
          <w:szCs w:val="24"/>
          <w14:ligatures w14:val="standardContextual"/>
        </w:rPr>
      </w:pPr>
      <w:r>
        <w:rPr>
          <w:rFonts w:eastAsiaTheme="minorHAnsi"/>
          <w:kern w:val="2"/>
          <w:szCs w:val="24"/>
          <w14:ligatures w14:val="standardContextual"/>
        </w:rPr>
        <w:t xml:space="preserve"> b) Tìm cường độ dòng điện chạy qua các điện trở và hiệu điện thế trên mỗi điện trở.</w:t>
      </w:r>
    </w:p>
    <w:tbl>
      <w:tblPr>
        <w:tblStyle w:val="46"/>
        <w:tblW w:w="0" w:type="auto"/>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458"/>
        <w:gridCol w:w="35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458" w:type="dxa"/>
          </w:tcPr>
          <w:p>
            <w:pPr>
              <w:pStyle w:val="63"/>
              <w:numPr>
                <w:ilvl w:val="0"/>
                <w:numId w:val="75"/>
              </w:numPr>
              <w:spacing w:line="312" w:lineRule="auto"/>
              <w:ind w:left="0" w:firstLine="19"/>
              <w:rPr>
                <w:rFonts w:eastAsiaTheme="minorHAnsi"/>
                <w:szCs w:val="24"/>
              </w:rPr>
            </w:pPr>
            <w:r>
              <w:rPr>
                <w:rFonts w:eastAsiaTheme="minorHAnsi"/>
                <w:szCs w:val="24"/>
              </w:rPr>
              <w:t xml:space="preserve">Cho mạch điện như Hình 23.5. Giá trị các điện trở: </w:t>
            </w:r>
            <w:r>
              <w:rPr>
                <w:rFonts w:eastAsia="Calibri"/>
                <w:kern w:val="2"/>
                <w:position w:val="-12"/>
                <w:szCs w:val="24"/>
                <w14:ligatures w14:val="standardContextual"/>
              </w:rPr>
              <w:object>
                <v:shape id="_x0000_i1552" o:spt="75" type="#_x0000_t75" style="height:17.65pt;width:126.35pt;" o:ole="t" filled="f" coordsize="21600,21600">
                  <v:path/>
                  <v:fill on="f" focussize="0,0"/>
                  <v:stroke/>
                  <v:imagedata r:id="rId1185" o:title=""/>
                  <o:lock v:ext="edit" aspectratio="t"/>
                  <w10:wrap type="none"/>
                  <w10:anchorlock/>
                </v:shape>
                <o:OLEObject Type="Embed" ProgID="Equation.DSMT4" ShapeID="_x0000_i1552" DrawAspect="Content" ObjectID="_1468076245" r:id="rId1184">
                  <o:LockedField>false</o:LockedField>
                </o:OLEObject>
              </w:object>
            </w:r>
            <w:r>
              <w:rPr>
                <w:rFonts w:eastAsiaTheme="minorHAnsi"/>
                <w:szCs w:val="24"/>
              </w:rPr>
              <w:t xml:space="preserve">, </w:t>
            </w:r>
            <w:r>
              <w:rPr>
                <w:rFonts w:eastAsia="Calibri"/>
                <w:kern w:val="2"/>
                <w:position w:val="-12"/>
                <w:szCs w:val="24"/>
                <w14:ligatures w14:val="standardContextual"/>
              </w:rPr>
              <w:object>
                <v:shape id="_x0000_i1553" o:spt="75" type="#_x0000_t75" style="height:17.65pt;width:89pt;" o:ole="t" filled="f" coordsize="21600,21600">
                  <v:path/>
                  <v:fill on="f" focussize="0,0"/>
                  <v:stroke/>
                  <v:imagedata r:id="rId1187" o:title=""/>
                  <o:lock v:ext="edit" aspectratio="t"/>
                  <w10:wrap type="none"/>
                  <w10:anchorlock/>
                </v:shape>
                <o:OLEObject Type="Embed" ProgID="Equation.DSMT4" ShapeID="_x0000_i1553" DrawAspect="Content" ObjectID="_1468076246" r:id="rId1186">
                  <o:LockedField>false</o:LockedField>
                </o:OLEObject>
              </w:object>
            </w:r>
            <w:r>
              <w:rPr>
                <w:rFonts w:eastAsiaTheme="minorHAnsi"/>
                <w:szCs w:val="24"/>
              </w:rPr>
              <w:t xml:space="preserve">. Hiệu điện thế giữa hai đầu đoạn mạch </w:t>
            </w:r>
            <w:r>
              <w:rPr>
                <w:rFonts w:eastAsia="Calibri"/>
                <w:kern w:val="2"/>
                <w:position w:val="-12"/>
                <w:szCs w:val="24"/>
                <w14:ligatures w14:val="standardContextual"/>
              </w:rPr>
              <w:object>
                <v:shape id="_x0000_i1554" o:spt="75" type="#_x0000_t75" style="height:17.65pt;width:59.75pt;" o:ole="t" filled="f" coordsize="21600,21600">
                  <v:path/>
                  <v:fill on="f" focussize="0,0"/>
                  <v:stroke/>
                  <v:imagedata r:id="rId1189" o:title=""/>
                  <o:lock v:ext="edit" aspectratio="t"/>
                  <w10:wrap type="none"/>
                  <w10:anchorlock/>
                </v:shape>
                <o:OLEObject Type="Embed" ProgID="Equation.DSMT4" ShapeID="_x0000_i1554" DrawAspect="Content" ObjectID="_1468076247" r:id="rId1188">
                  <o:LockedField>false</o:LockedField>
                </o:OLEObject>
              </w:object>
            </w:r>
            <w:r>
              <w:rPr>
                <w:rFonts w:eastAsiaTheme="minorHAnsi"/>
                <w:szCs w:val="24"/>
              </w:rPr>
              <w:t>.</w:t>
            </w:r>
            <w:r>
              <w:rPr>
                <w:rFonts w:eastAsiaTheme="minorHAnsi"/>
                <w:szCs w:val="24"/>
              </w:rPr>
              <w:br w:type="textWrapping"/>
            </w:r>
            <w:r>
              <w:rPr>
                <w:rFonts w:eastAsiaTheme="minorHAnsi"/>
                <w:szCs w:val="24"/>
              </w:rPr>
              <w:t xml:space="preserve">a) Tính điện trở của đoạn mạch </w:t>
            </w:r>
            <w:r>
              <w:rPr>
                <w:rFonts w:eastAsia="Calibri"/>
                <w:kern w:val="2"/>
                <w:position w:val="-14"/>
                <w:szCs w:val="24"/>
                <w14:ligatures w14:val="standardContextual"/>
              </w:rPr>
              <w:object>
                <v:shape id="_x0000_i1555" o:spt="75" type="#_x0000_t75" style="height:20.4pt;width:47.55pt;" o:ole="t" filled="f" coordsize="21600,21600">
                  <v:path/>
                  <v:fill on="f" focussize="0,0"/>
                  <v:stroke/>
                  <v:imagedata r:id="rId1191" o:title=""/>
                  <o:lock v:ext="edit" aspectratio="t"/>
                  <w10:wrap type="none"/>
                  <w10:anchorlock/>
                </v:shape>
                <o:OLEObject Type="Embed" ProgID="Equation.DSMT4" ShapeID="_x0000_i1555" DrawAspect="Content" ObjectID="_1468076248" r:id="rId1190">
                  <o:LockedField>false</o:LockedField>
                </o:OLEObject>
              </w:object>
            </w:r>
            <w:r>
              <w:rPr>
                <w:rFonts w:eastAsiaTheme="minorHAnsi"/>
                <w:szCs w:val="24"/>
              </w:rPr>
              <w:t>.</w:t>
            </w:r>
            <w:r>
              <w:rPr>
                <w:rFonts w:eastAsiaTheme="minorHAnsi"/>
                <w:szCs w:val="24"/>
              </w:rPr>
              <w:br w:type="textWrapping"/>
            </w:r>
            <w:r>
              <w:rPr>
                <w:rFonts w:eastAsiaTheme="minorHAnsi"/>
                <w:szCs w:val="24"/>
              </w:rPr>
              <w:t>b) Tính cường độ dòng điện qua các điện trở.</w:t>
            </w:r>
          </w:p>
        </w:tc>
        <w:tc>
          <w:tcPr>
            <w:tcW w:w="3576" w:type="dxa"/>
          </w:tcPr>
          <w:p>
            <w:pPr>
              <w:spacing w:line="312" w:lineRule="auto"/>
              <w:rPr>
                <w:rFonts w:eastAsiaTheme="minorHAnsi"/>
                <w:szCs w:val="24"/>
              </w:rPr>
            </w:pPr>
            <w:r>
              <w:rPr>
                <w:rFonts w:eastAsiaTheme="minorHAnsi"/>
                <w:szCs w:val="24"/>
              </w:rPr>
              <w:drawing>
                <wp:inline distT="0" distB="0" distL="0" distR="0">
                  <wp:extent cx="2129155" cy="1083945"/>
                  <wp:effectExtent l="0" t="0" r="4445" b="1905"/>
                  <wp:docPr id="1172706470"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06470" name="Picture 1" descr="A diagram of a network&#10;&#10;Description automatically generated"/>
                          <pic:cNvPicPr>
                            <a:picLocks noChangeAspect="1"/>
                          </pic:cNvPicPr>
                        </pic:nvPicPr>
                        <pic:blipFill>
                          <a:blip r:embed="rId1192"/>
                          <a:stretch>
                            <a:fillRect/>
                          </a:stretch>
                        </pic:blipFill>
                        <pic:spPr>
                          <a:xfrm>
                            <a:off x="0" y="0"/>
                            <a:ext cx="2145207" cy="1092626"/>
                          </a:xfrm>
                          <a:prstGeom prst="rect">
                            <a:avLst/>
                          </a:prstGeom>
                        </pic:spPr>
                      </pic:pic>
                    </a:graphicData>
                  </a:graphic>
                </wp:inline>
              </w:drawing>
            </w:r>
          </w:p>
        </w:tc>
      </w:tr>
    </w:tbl>
    <w:p>
      <w:pPr>
        <w:pStyle w:val="63"/>
        <w:numPr>
          <w:ilvl w:val="0"/>
          <w:numId w:val="75"/>
        </w:numPr>
        <w:spacing w:line="312" w:lineRule="auto"/>
        <w:ind w:left="0" w:firstLine="19"/>
        <w:rPr>
          <w:rFonts w:eastAsiaTheme="minorHAnsi"/>
          <w:kern w:val="2"/>
          <w:szCs w:val="24"/>
          <w14:ligatures w14:val="standardContextual"/>
        </w:rPr>
      </w:pPr>
      <w:r>
        <w:rPr>
          <w:rFonts w:eastAsiaTheme="minorHAnsi"/>
          <w:b/>
          <w:bCs/>
          <w:kern w:val="2"/>
          <w:szCs w:val="24"/>
          <w14:ligatures w14:val="standardContextual"/>
        </w:rPr>
        <w:drawing>
          <wp:anchor distT="0" distB="0" distL="114300" distR="114300" simplePos="0" relativeHeight="251809792" behindDoc="0" locked="0" layoutInCell="1" allowOverlap="1">
            <wp:simplePos x="0" y="0"/>
            <wp:positionH relativeFrom="column">
              <wp:posOffset>1376045</wp:posOffset>
            </wp:positionH>
            <wp:positionV relativeFrom="paragraph">
              <wp:posOffset>622300</wp:posOffset>
            </wp:positionV>
            <wp:extent cx="2921635" cy="1267460"/>
            <wp:effectExtent l="0" t="0" r="0" b="9525"/>
            <wp:wrapTopAndBottom/>
            <wp:docPr id="2092630438" name="Picture 1" descr="A diagram of a bloc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630438" name="Picture 1" descr="A diagram of a block diagram&#10;&#10;Description automatically generated"/>
                    <pic:cNvPicPr>
                      <a:picLocks noChangeAspect="1"/>
                    </pic:cNvPicPr>
                  </pic:nvPicPr>
                  <pic:blipFill>
                    <a:blip r:embed="rId1193">
                      <a:extLst>
                        <a:ext uri="{28A0092B-C50C-407E-A947-70E740481C1C}">
                          <a14:useLocalDpi xmlns:a14="http://schemas.microsoft.com/office/drawing/2010/main" val="0"/>
                        </a:ext>
                      </a:extLst>
                    </a:blip>
                    <a:stretch>
                      <a:fillRect/>
                    </a:stretch>
                  </pic:blipFill>
                  <pic:spPr>
                    <a:xfrm>
                      <a:off x="0" y="0"/>
                      <a:ext cx="2921574" cy="1267404"/>
                    </a:xfrm>
                    <a:prstGeom prst="rect">
                      <a:avLst/>
                    </a:prstGeom>
                  </pic:spPr>
                </pic:pic>
              </a:graphicData>
            </a:graphic>
          </wp:anchor>
        </w:drawing>
      </w:r>
      <w:r>
        <w:rPr>
          <w:rFonts w:eastAsiaTheme="minorHAnsi"/>
          <w:kern w:val="2"/>
          <w:szCs w:val="24"/>
          <w14:ligatures w14:val="standardContextual"/>
        </w:rPr>
        <w:t xml:space="preserve">Cho mạch điện như Hình 23.6. Cho biết các giá trị điện trở: </w:t>
      </w:r>
      <w:r>
        <w:rPr>
          <w:rFonts w:eastAsiaTheme="minorHAnsi"/>
          <w:kern w:val="2"/>
          <w:position w:val="-12"/>
          <w:szCs w:val="24"/>
          <w14:ligatures w14:val="standardContextual"/>
        </w:rPr>
        <w:object>
          <v:shape id="_x0000_i1556" o:spt="75" type="#_x0000_t75" style="height:17.65pt;width:42.1pt;" o:ole="t" filled="f" coordsize="21600,21600">
            <v:path/>
            <v:fill on="f" focussize="0,0"/>
            <v:stroke/>
            <v:imagedata r:id="rId1195" o:title=""/>
            <o:lock v:ext="edit" aspectratio="t"/>
            <w10:wrap type="none"/>
            <w10:anchorlock/>
          </v:shape>
          <o:OLEObject Type="Embed" ProgID="Equation.DSMT4" ShapeID="_x0000_i1556" DrawAspect="Content" ObjectID="_1468076249" r:id="rId1194">
            <o:LockedField>false</o:LockedField>
          </o:OLEObject>
        </w:object>
      </w:r>
      <w:r>
        <w:rPr>
          <w:rFonts w:eastAsiaTheme="minorHAnsi"/>
          <w:kern w:val="2"/>
          <w:szCs w:val="24"/>
          <w14:ligatures w14:val="standardContextual"/>
        </w:rPr>
        <w:t xml:space="preserve">, </w:t>
      </w:r>
      <w:r>
        <w:rPr>
          <w:rFonts w:eastAsiaTheme="minorHAnsi"/>
          <w:kern w:val="2"/>
          <w:position w:val="-12"/>
          <w:szCs w:val="24"/>
          <w14:ligatures w14:val="standardContextual"/>
        </w:rPr>
        <w:object>
          <v:shape id="_x0000_i1557" o:spt="75" type="#_x0000_t75" style="height:17.65pt;width:211.9pt;" o:ole="t" filled="f" coordsize="21600,21600">
            <v:path/>
            <v:fill on="f" focussize="0,0"/>
            <v:stroke/>
            <v:imagedata r:id="rId1197" o:title=""/>
            <o:lock v:ext="edit" aspectratio="t"/>
            <w10:wrap type="none"/>
            <w10:anchorlock/>
          </v:shape>
          <o:OLEObject Type="Embed" ProgID="Equation.DSMT4" ShapeID="_x0000_i1557" DrawAspect="Content" ObjectID="_1468076250" r:id="rId1196">
            <o:LockedField>false</o:LockedField>
          </o:OLEObject>
        </w:object>
      </w:r>
      <w:r>
        <w:rPr>
          <w:rFonts w:eastAsiaTheme="minorHAnsi"/>
          <w:kern w:val="2"/>
          <w:szCs w:val="24"/>
          <w14:ligatures w14:val="standardContextual"/>
        </w:rPr>
        <w:t xml:space="preserve">. Hiệu điện thế giữa hai đầu đoạn mạch </w:t>
      </w:r>
      <w:r>
        <w:rPr>
          <w:rFonts w:eastAsiaTheme="minorHAnsi"/>
          <w:kern w:val="2"/>
          <w:position w:val="-12"/>
          <w:szCs w:val="24"/>
          <w14:ligatures w14:val="standardContextual"/>
        </w:rPr>
        <w:object>
          <v:shape id="_x0000_i1558" o:spt="75" type="#_x0000_t75" style="height:17.65pt;width:60.45pt;" o:ole="t" filled="f" coordsize="21600,21600">
            <v:path/>
            <v:fill on="f" focussize="0,0"/>
            <v:stroke/>
            <v:imagedata r:id="rId1199" o:title=""/>
            <o:lock v:ext="edit" aspectratio="t"/>
            <w10:wrap type="none"/>
            <w10:anchorlock/>
          </v:shape>
          <o:OLEObject Type="Embed" ProgID="Equation.DSMT4" ShapeID="_x0000_i1558" DrawAspect="Content" ObjectID="_1468076251" r:id="rId1198">
            <o:LockedField>false</o:LockedField>
          </o:OLEObject>
        </w:object>
      </w:r>
      <w:r>
        <w:rPr>
          <w:rFonts w:eastAsiaTheme="minorHAnsi"/>
          <w:kern w:val="2"/>
          <w:szCs w:val="24"/>
          <w14:ligatures w14:val="standardContextual"/>
        </w:rPr>
        <w:t>.</w:t>
      </w:r>
    </w:p>
    <w:p>
      <w:pPr>
        <w:spacing w:line="312" w:lineRule="auto"/>
        <w:rPr>
          <w:rFonts w:eastAsiaTheme="minorHAnsi"/>
          <w:kern w:val="2"/>
          <w:szCs w:val="24"/>
          <w14:ligatures w14:val="standardContextual"/>
        </w:rPr>
      </w:pPr>
      <w:r>
        <w:rPr>
          <w:rFonts w:eastAsiaTheme="minorHAnsi"/>
          <w:kern w:val="2"/>
          <w:szCs w:val="24"/>
          <w14:ligatures w14:val="standardContextual"/>
        </w:rPr>
        <w:br w:type="textWrapping"/>
      </w:r>
      <w:r>
        <w:rPr>
          <w:rFonts w:eastAsiaTheme="minorHAnsi"/>
          <w:kern w:val="2"/>
          <w:szCs w:val="24"/>
          <w14:ligatures w14:val="standardContextual"/>
        </w:rPr>
        <w:t xml:space="preserve">a) Tính điện trở </w:t>
      </w:r>
      <w:r>
        <w:rPr>
          <w:rFonts w:eastAsiaTheme="minorHAnsi"/>
          <w:kern w:val="2"/>
          <w:position w:val="-12"/>
          <w:szCs w:val="24"/>
          <w14:ligatures w14:val="standardContextual"/>
        </w:rPr>
        <w:object>
          <v:shape id="_x0000_i1559" o:spt="75" type="#_x0000_t75" style="height:17.65pt;width:21.05pt;" o:ole="t" filled="f" coordsize="21600,21600">
            <v:path/>
            <v:fill on="f" focussize="0,0"/>
            <v:stroke/>
            <v:imagedata r:id="rId1201" o:title=""/>
            <o:lock v:ext="edit" aspectratio="t"/>
            <w10:wrap type="none"/>
            <w10:anchorlock/>
          </v:shape>
          <o:OLEObject Type="Embed" ProgID="Equation.DSMT4" ShapeID="_x0000_i1559" DrawAspect="Content" ObjectID="_1468076252" r:id="rId1200">
            <o:LockedField>false</o:LockedField>
          </o:OLEObject>
        </w:object>
      </w:r>
      <w:r>
        <w:rPr>
          <w:rFonts w:eastAsiaTheme="minorHAnsi"/>
          <w:kern w:val="2"/>
          <w:szCs w:val="24"/>
          <w14:ligatures w14:val="standardContextual"/>
        </w:rPr>
        <w:t xml:space="preserve"> của đoạn mạch </w:t>
      </w:r>
      <w:r>
        <w:rPr>
          <w:rFonts w:eastAsiaTheme="minorHAnsi"/>
          <w:kern w:val="2"/>
          <w:position w:val="-4"/>
          <w:szCs w:val="24"/>
          <w14:ligatures w14:val="standardContextual"/>
        </w:rPr>
        <w:object>
          <v:shape id="_x0000_i1560" o:spt="75" type="#_x0000_t75" style="height:12.25pt;width:20.4pt;" o:ole="t" filled="f" coordsize="21600,21600">
            <v:path/>
            <v:fill on="f" focussize="0,0"/>
            <v:stroke/>
            <v:imagedata r:id="rId1203" o:title=""/>
            <o:lock v:ext="edit" aspectratio="t"/>
            <w10:wrap type="none"/>
            <w10:anchorlock/>
          </v:shape>
          <o:OLEObject Type="Embed" ProgID="Equation.DSMT4" ShapeID="_x0000_i1560" DrawAspect="Content" ObjectID="_1468076253" r:id="rId1202">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br w:type="textWrapping"/>
      </w:r>
      <w:r>
        <w:rPr>
          <w:rFonts w:eastAsiaTheme="minorHAnsi"/>
          <w:kern w:val="2"/>
          <w:szCs w:val="24"/>
          <w14:ligatures w14:val="standardContextual"/>
        </w:rPr>
        <w:t>b) Tìm cường độ dòng điện và hiệu điện thế của mỗi điện trở.</w:t>
      </w:r>
    </w:p>
    <w:p>
      <w:pPr>
        <w:spacing w:line="312" w:lineRule="auto"/>
        <w:rPr>
          <w:rFonts w:eastAsiaTheme="minorHAnsi"/>
          <w:kern w:val="2"/>
          <w:szCs w:val="24"/>
          <w14:ligatures w14:val="standardContextual"/>
        </w:rPr>
      </w:pPr>
    </w:p>
    <w:tbl>
      <w:tblPr>
        <w:tblStyle w:val="46"/>
        <w:tblW w:w="0" w:type="auto"/>
        <w:tblInd w:w="-18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232"/>
        <w:gridCol w:w="368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232" w:type="dxa"/>
          </w:tcPr>
          <w:p>
            <w:pPr>
              <w:pStyle w:val="63"/>
              <w:numPr>
                <w:ilvl w:val="0"/>
                <w:numId w:val="75"/>
              </w:numPr>
              <w:spacing w:line="312" w:lineRule="auto"/>
              <w:ind w:left="0" w:firstLine="19"/>
              <w:rPr>
                <w:rFonts w:eastAsiaTheme="minorHAnsi"/>
                <w:szCs w:val="24"/>
              </w:rPr>
            </w:pPr>
            <w:r>
              <w:rPr>
                <w:rFonts w:eastAsiaTheme="minorHAnsi"/>
                <w:szCs w:val="24"/>
              </w:rPr>
              <w:t xml:space="preserve">Cho mạch điện như Hình 23.7. Giá trị các điện trở: </w:t>
            </w:r>
            <w:r>
              <w:rPr>
                <w:rFonts w:eastAsia="Calibri"/>
                <w:kern w:val="2"/>
                <w:position w:val="-12"/>
                <w:szCs w:val="24"/>
                <w14:ligatures w14:val="standardContextual"/>
              </w:rPr>
              <w:object>
                <v:shape id="_x0000_i1561" o:spt="75" type="#_x0000_t75" style="height:17.65pt;width:108pt;" o:ole="t" filled="f" coordsize="21600,21600">
                  <v:path/>
                  <v:fill on="f" focussize="0,0"/>
                  <v:stroke/>
                  <v:imagedata r:id="rId1205" o:title=""/>
                  <o:lock v:ext="edit" aspectratio="t"/>
                  <w10:wrap type="none"/>
                  <w10:anchorlock/>
                </v:shape>
                <o:OLEObject Type="Embed" ProgID="Equation.DSMT4" ShapeID="_x0000_i1561" DrawAspect="Content" ObjectID="_1468076254" r:id="rId1204">
                  <o:LockedField>false</o:LockedField>
                </o:OLEObject>
              </w:object>
            </w:r>
            <w:r>
              <w:rPr>
                <w:rFonts w:eastAsiaTheme="minorHAnsi"/>
                <w:szCs w:val="24"/>
              </w:rPr>
              <w:t xml:space="preserve">, </w:t>
            </w:r>
            <w:r>
              <w:rPr>
                <w:rFonts w:eastAsia="Calibri"/>
                <w:kern w:val="2"/>
                <w:position w:val="-12"/>
                <w:szCs w:val="24"/>
                <w14:ligatures w14:val="standardContextual"/>
              </w:rPr>
              <w:object>
                <v:shape id="_x0000_i1562" o:spt="75" type="#_x0000_t75" style="height:17.65pt;width:83.55pt;" o:ole="t" filled="f" coordsize="21600,21600">
                  <v:path/>
                  <v:fill on="f" focussize="0,0"/>
                  <v:stroke/>
                  <v:imagedata r:id="rId1207" o:title=""/>
                  <o:lock v:ext="edit" aspectratio="t"/>
                  <w10:wrap type="none"/>
                  <w10:anchorlock/>
                </v:shape>
                <o:OLEObject Type="Embed" ProgID="Equation.DSMT4" ShapeID="_x0000_i1562" DrawAspect="Content" ObjectID="_1468076255" r:id="rId1206">
                  <o:LockedField>false</o:LockedField>
                </o:OLEObject>
              </w:object>
            </w:r>
            <w:r>
              <w:rPr>
                <w:rFonts w:eastAsiaTheme="minorHAnsi"/>
                <w:szCs w:val="24"/>
              </w:rPr>
              <w:t xml:space="preserve">. Cường độ dòng điện chạy qua mạch chính là </w:t>
            </w:r>
            <w:r>
              <w:rPr>
                <w:rFonts w:eastAsia="Calibri"/>
                <w:kern w:val="2"/>
                <w:position w:val="-6"/>
                <w:szCs w:val="24"/>
                <w14:ligatures w14:val="standardContextual"/>
              </w:rPr>
              <w:object>
                <v:shape id="_x0000_i1563" o:spt="75" type="#_x0000_t75" style="height:14.25pt;width:36.7pt;" o:ole="t" filled="f" coordsize="21600,21600">
                  <v:path/>
                  <v:fill on="f" focussize="0,0"/>
                  <v:stroke/>
                  <v:imagedata r:id="rId1209" o:title=""/>
                  <o:lock v:ext="edit" aspectratio="t"/>
                  <w10:wrap type="none"/>
                  <w10:anchorlock/>
                </v:shape>
                <o:OLEObject Type="Embed" ProgID="Equation.DSMT4" ShapeID="_x0000_i1563" DrawAspect="Content" ObjectID="_1468076256" r:id="rId1208">
                  <o:LockedField>false</o:LockedField>
                </o:OLEObject>
              </w:object>
            </w:r>
            <w:r>
              <w:rPr>
                <w:rFonts w:eastAsiaTheme="minorHAnsi"/>
                <w:szCs w:val="24"/>
              </w:rPr>
              <w:t>.</w:t>
            </w:r>
          </w:p>
        </w:tc>
        <w:tc>
          <w:tcPr>
            <w:tcW w:w="3680" w:type="dxa"/>
          </w:tcPr>
          <w:p>
            <w:pPr>
              <w:spacing w:line="312" w:lineRule="auto"/>
              <w:rPr>
                <w:rFonts w:eastAsiaTheme="minorHAnsi"/>
                <w:szCs w:val="24"/>
              </w:rPr>
            </w:pPr>
            <w:r>
              <w:rPr>
                <w:rFonts w:eastAsiaTheme="minorHAnsi"/>
                <w:szCs w:val="24"/>
              </w:rPr>
              <w:drawing>
                <wp:inline distT="0" distB="0" distL="0" distR="0">
                  <wp:extent cx="2153920" cy="930275"/>
                  <wp:effectExtent l="0" t="0" r="0" b="3175"/>
                  <wp:docPr id="476989836" name="Picture 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89836" name="Picture 1" descr="A diagram of a circuit&#10;&#10;Description automatically generated"/>
                          <pic:cNvPicPr>
                            <a:picLocks noChangeAspect="1"/>
                          </pic:cNvPicPr>
                        </pic:nvPicPr>
                        <pic:blipFill>
                          <a:blip r:embed="rId1210"/>
                          <a:stretch>
                            <a:fillRect/>
                          </a:stretch>
                        </pic:blipFill>
                        <pic:spPr>
                          <a:xfrm>
                            <a:off x="0" y="0"/>
                            <a:ext cx="2170808" cy="938078"/>
                          </a:xfrm>
                          <a:prstGeom prst="rect">
                            <a:avLst/>
                          </a:prstGeom>
                        </pic:spPr>
                      </pic:pic>
                    </a:graphicData>
                  </a:graphic>
                </wp:inline>
              </w:drawing>
            </w:r>
          </w:p>
        </w:tc>
      </w:tr>
    </w:tbl>
    <w:p>
      <w:pPr>
        <w:spacing w:line="312" w:lineRule="auto"/>
        <w:rPr>
          <w:rFonts w:eastAsiaTheme="minorHAnsi"/>
          <w:kern w:val="2"/>
          <w:szCs w:val="24"/>
          <w14:ligatures w14:val="standardContextual"/>
        </w:rPr>
      </w:pPr>
      <w:r>
        <w:rPr>
          <w:rFonts w:eastAsiaTheme="minorHAnsi"/>
          <w:kern w:val="2"/>
          <w:szCs w:val="24"/>
          <w14:ligatures w14:val="standardContextual"/>
        </w:rPr>
        <w:t>Tính:</w:t>
      </w:r>
      <w:r>
        <w:rPr>
          <w:rFonts w:eastAsiaTheme="minorHAnsi"/>
          <w:kern w:val="2"/>
          <w:szCs w:val="24"/>
          <w14:ligatures w14:val="standardContextual"/>
        </w:rPr>
        <w:br w:type="textWrapping"/>
      </w:r>
      <w:r>
        <w:rPr>
          <w:rFonts w:eastAsiaTheme="minorHAnsi"/>
          <w:kern w:val="2"/>
          <w:szCs w:val="24"/>
          <w14:ligatures w14:val="standardContextual"/>
        </w:rPr>
        <w:t xml:space="preserve">a) Hiệu điện thế giữa hai đầu đoạn mạch </w:t>
      </w:r>
      <w:r>
        <w:rPr>
          <w:rFonts w:eastAsiaTheme="minorHAnsi"/>
          <w:kern w:val="2"/>
          <w:position w:val="-12"/>
          <w:szCs w:val="24"/>
          <w14:ligatures w14:val="standardContextual"/>
        </w:rPr>
        <w:object>
          <v:shape id="_x0000_i1564" o:spt="75" type="#_x0000_t75" style="height:17.65pt;width:22.4pt;" o:ole="t" filled="f" coordsize="21600,21600">
            <v:path/>
            <v:fill on="f" focussize="0,0"/>
            <v:stroke/>
            <v:imagedata r:id="rId1212" o:title=""/>
            <o:lock v:ext="edit" aspectratio="t"/>
            <w10:wrap type="none"/>
            <w10:anchorlock/>
          </v:shape>
          <o:OLEObject Type="Embed" ProgID="Equation.DSMT4" ShapeID="_x0000_i1564" DrawAspect="Content" ObjectID="_1468076257" r:id="rId1211">
            <o:LockedField>false</o:LockedField>
          </o:OLEObject>
        </w:object>
      </w:r>
      <w:r>
        <w:rPr>
          <w:rFonts w:eastAsiaTheme="minorHAnsi"/>
          <w:kern w:val="2"/>
          <w:szCs w:val="24"/>
          <w14:ligatures w14:val="standardContextual"/>
        </w:rPr>
        <w:t xml:space="preserve"> và hiệu điện thế của mỡi điện trở.</w:t>
      </w:r>
      <w:r>
        <w:rPr>
          <w:rFonts w:eastAsiaTheme="minorHAnsi"/>
          <w:kern w:val="2"/>
          <w:szCs w:val="24"/>
          <w14:ligatures w14:val="standardContextual"/>
        </w:rPr>
        <w:br w:type="textWrapping"/>
      </w:r>
      <w:r>
        <w:rPr>
          <w:rFonts w:eastAsiaTheme="minorHAnsi"/>
          <w:kern w:val="2"/>
          <w:szCs w:val="24"/>
          <w14:ligatures w14:val="standardContextual"/>
        </w:rPr>
        <w:t xml:space="preserve">b) Hiệu điện thế giữa hai điểm </w:t>
      </w:r>
      <w:r>
        <w:rPr>
          <w:rFonts w:eastAsiaTheme="minorHAnsi"/>
          <w:kern w:val="2"/>
          <w:position w:val="-4"/>
          <w:szCs w:val="24"/>
          <w14:ligatures w14:val="standardContextual"/>
        </w:rPr>
        <w:object>
          <v:shape id="_x0000_i1565" o:spt="75" type="#_x0000_t75" style="height:12.25pt;width:11.55pt;" o:ole="t" filled="f" coordsize="21600,21600">
            <v:path/>
            <v:fill on="f" focussize="0,0"/>
            <v:stroke/>
            <v:imagedata r:id="rId1214" o:title=""/>
            <o:lock v:ext="edit" aspectratio="t"/>
            <w10:wrap type="none"/>
            <w10:anchorlock/>
          </v:shape>
          <o:OLEObject Type="Embed" ProgID="Equation.DSMT4" ShapeID="_x0000_i1565" DrawAspect="Content" ObjectID="_1468076258" r:id="rId1213">
            <o:LockedField>false</o:LockedField>
          </o:OLEObject>
        </w:object>
      </w:r>
      <w:r>
        <w:rPr>
          <w:rFonts w:eastAsiaTheme="minorHAnsi"/>
          <w:kern w:val="2"/>
          <w:szCs w:val="24"/>
          <w14:ligatures w14:val="standardContextual"/>
        </w:rPr>
        <w:t xml:space="preserve"> và </w:t>
      </w:r>
      <w:r>
        <w:rPr>
          <w:rFonts w:eastAsiaTheme="minorHAnsi"/>
          <w:kern w:val="2"/>
          <w:position w:val="-10"/>
          <w:szCs w:val="24"/>
          <w14:ligatures w14:val="standardContextual"/>
        </w:rPr>
        <w:object>
          <v:shape id="_x0000_i1566" o:spt="75" type="#_x0000_t75" style="height:15.6pt;width:25.8pt;" o:ole="t" filled="f" coordsize="21600,21600">
            <v:path/>
            <v:fill on="f" focussize="0,0"/>
            <v:stroke/>
            <v:imagedata r:id="rId1216" o:title=""/>
            <o:lock v:ext="edit" aspectratio="t"/>
            <w10:wrap type="none"/>
            <w10:anchorlock/>
          </v:shape>
          <o:OLEObject Type="Embed" ProgID="Equation.DSMT4" ShapeID="_x0000_i1566" DrawAspect="Content" ObjectID="_1468076259" r:id="rId1215">
            <o:LockedField>false</o:LockedField>
          </o:OLEObject>
        </w:object>
      </w:r>
      <w:r>
        <w:rPr>
          <w:rFonts w:eastAsiaTheme="minorHAnsi"/>
          <w:kern w:val="2"/>
          <w:szCs w:val="24"/>
          <w14:ligatures w14:val="standardContextual"/>
        </w:rPr>
        <w:t xml:space="preserve"> và </w:t>
      </w:r>
      <w:r>
        <w:rPr>
          <w:rFonts w:eastAsiaTheme="minorHAnsi"/>
          <w:kern w:val="2"/>
          <w:position w:val="-4"/>
          <w:szCs w:val="24"/>
          <w14:ligatures w14:val="standardContextual"/>
        </w:rPr>
        <w:object>
          <v:shape id="_x0000_i1567" o:spt="75" type="#_x0000_t75" style="height:12.25pt;width:12.25pt;" o:ole="t" filled="f" coordsize="21600,21600">
            <v:path/>
            <v:fill on="f" focussize="0,0"/>
            <v:stroke/>
            <v:imagedata r:id="rId1218" o:title=""/>
            <o:lock v:ext="edit" aspectratio="t"/>
            <w10:wrap type="none"/>
            <w10:anchorlock/>
          </v:shape>
          <o:OLEObject Type="Embed" ProgID="Equation.DSMT4" ShapeID="_x0000_i1567" DrawAspect="Content" ObjectID="_1468076260" r:id="rId1217">
            <o:LockedField>false</o:LockedField>
          </o:OLEObject>
        </w:object>
      </w:r>
      <w:r>
        <w:rPr>
          <w:rFonts w:eastAsiaTheme="minorHAnsi"/>
          <w:kern w:val="2"/>
          <w:szCs w:val="24"/>
          <w14:ligatures w14:val="standardContextual"/>
        </w:rPr>
        <w:t>.</w:t>
      </w:r>
    </w:p>
    <w:p>
      <w:pPr>
        <w:pStyle w:val="63"/>
        <w:numPr>
          <w:ilvl w:val="0"/>
          <w:numId w:val="75"/>
        </w:numPr>
        <w:spacing w:line="312" w:lineRule="auto"/>
        <w:ind w:left="0" w:firstLine="19"/>
        <w:rPr>
          <w:rFonts w:eastAsiaTheme="minorHAnsi"/>
          <w:kern w:val="2"/>
          <w:szCs w:val="24"/>
          <w14:ligatures w14:val="standardContextual"/>
        </w:rPr>
      </w:pPr>
      <w:r>
        <w:rPr>
          <w:rFonts w:eastAsiaTheme="minorHAnsi"/>
          <w:kern w:val="2"/>
          <w:szCs w:val="24"/>
          <w14:ligatures w14:val="standardContextual"/>
        </w:rPr>
        <w:drawing>
          <wp:anchor distT="0" distB="0" distL="114300" distR="114300" simplePos="0" relativeHeight="251808768" behindDoc="0" locked="0" layoutInCell="1" allowOverlap="1">
            <wp:simplePos x="0" y="0"/>
            <wp:positionH relativeFrom="column">
              <wp:posOffset>1620520</wp:posOffset>
            </wp:positionH>
            <wp:positionV relativeFrom="paragraph">
              <wp:posOffset>619760</wp:posOffset>
            </wp:positionV>
            <wp:extent cx="2386330" cy="887730"/>
            <wp:effectExtent l="0" t="0" r="0" b="7620"/>
            <wp:wrapTopAndBottom/>
            <wp:docPr id="654485557" name="Picture 1" descr="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85557" name="Picture 1" descr="A diagram of a structure&#10;&#10;Description automatically generated"/>
                    <pic:cNvPicPr>
                      <a:picLocks noChangeAspect="1"/>
                    </pic:cNvPicPr>
                  </pic:nvPicPr>
                  <pic:blipFill>
                    <a:blip r:embed="rId1219">
                      <a:extLst>
                        <a:ext uri="{28A0092B-C50C-407E-A947-70E740481C1C}">
                          <a14:useLocalDpi xmlns:a14="http://schemas.microsoft.com/office/drawing/2010/main" val="0"/>
                        </a:ext>
                      </a:extLst>
                    </a:blip>
                    <a:stretch>
                      <a:fillRect/>
                    </a:stretch>
                  </pic:blipFill>
                  <pic:spPr>
                    <a:xfrm>
                      <a:off x="0" y="0"/>
                      <a:ext cx="2386330" cy="887730"/>
                    </a:xfrm>
                    <a:prstGeom prst="rect">
                      <a:avLst/>
                    </a:prstGeom>
                  </pic:spPr>
                </pic:pic>
              </a:graphicData>
            </a:graphic>
          </wp:anchor>
        </w:drawing>
      </w:r>
      <w:r>
        <w:rPr>
          <w:rFonts w:eastAsiaTheme="minorHAnsi"/>
          <w:kern w:val="2"/>
          <w:szCs w:val="24"/>
          <w14:ligatures w14:val="standardContextual"/>
        </w:rPr>
        <w:t xml:space="preserve">Cho mạch điện như Hình 23.8. Giá trị các điện trở: </w:t>
      </w:r>
      <w:r>
        <w:rPr>
          <w:rFonts w:eastAsiaTheme="minorHAnsi"/>
          <w:kern w:val="2"/>
          <w:position w:val="-12"/>
          <w:szCs w:val="24"/>
          <w14:ligatures w14:val="standardContextual"/>
        </w:rPr>
        <w:object>
          <v:shape id="_x0000_i1568" o:spt="75" type="#_x0000_t75" style="height:17.65pt;width:131.1pt;" o:ole="t" filled="f" coordsize="21600,21600">
            <v:path/>
            <v:fill on="f" focussize="0,0"/>
            <v:stroke/>
            <v:imagedata r:id="rId1221" o:title=""/>
            <o:lock v:ext="edit" aspectratio="t"/>
            <w10:wrap type="none"/>
            <w10:anchorlock/>
          </v:shape>
          <o:OLEObject Type="Embed" ProgID="Equation.DSMT4" ShapeID="_x0000_i1568" DrawAspect="Content" ObjectID="_1468076261" r:id="rId1220">
            <o:LockedField>false</o:LockedField>
          </o:OLEObject>
        </w:object>
      </w:r>
      <w:r>
        <w:rPr>
          <w:rFonts w:eastAsiaTheme="minorHAnsi"/>
          <w:kern w:val="2"/>
          <w:szCs w:val="24"/>
          <w14:ligatures w14:val="standardContextual"/>
        </w:rPr>
        <w:t xml:space="preserve">, </w:t>
      </w:r>
      <w:r>
        <w:rPr>
          <w:rFonts w:eastAsiaTheme="minorHAnsi"/>
          <w:kern w:val="2"/>
          <w:position w:val="-12"/>
          <w:szCs w:val="24"/>
          <w14:ligatures w14:val="standardContextual"/>
        </w:rPr>
        <w:object>
          <v:shape id="_x0000_i1569" o:spt="75" type="#_x0000_t75" style="height:17.65pt;width:42.1pt;" o:ole="t" filled="f" coordsize="21600,21600">
            <v:path/>
            <v:fill on="f" focussize="0,0"/>
            <v:stroke/>
            <v:imagedata r:id="rId1223" o:title=""/>
            <o:lock v:ext="edit" aspectratio="t"/>
            <w10:wrap type="none"/>
            <w10:anchorlock/>
          </v:shape>
          <o:OLEObject Type="Embed" ProgID="Equation.DSMT4" ShapeID="_x0000_i1569" DrawAspect="Content" ObjectID="_1468076262" r:id="rId1222">
            <o:LockedField>false</o:LockedField>
          </o:OLEObject>
        </w:object>
      </w:r>
      <w:r>
        <w:rPr>
          <w:rFonts w:eastAsiaTheme="minorHAnsi"/>
          <w:kern w:val="2"/>
          <w:szCs w:val="24"/>
          <w14:ligatures w14:val="standardContextual"/>
        </w:rPr>
        <w:t xml:space="preserve">. Biết dòng điện chạy qua điện trở </w:t>
      </w:r>
      <w:r>
        <w:rPr>
          <w:rFonts w:eastAsiaTheme="minorHAnsi"/>
          <w:kern w:val="2"/>
          <w:position w:val="-12"/>
          <w:szCs w:val="24"/>
          <w14:ligatures w14:val="standardContextual"/>
        </w:rPr>
        <w:object>
          <v:shape id="_x0000_i1570" o:spt="75" type="#_x0000_t75" style="height:17.65pt;width:14.95pt;" o:ole="t" filled="f" coordsize="21600,21600">
            <v:path/>
            <v:fill on="f" focussize="0,0"/>
            <v:stroke/>
            <v:imagedata r:id="rId1225" o:title=""/>
            <o:lock v:ext="edit" aspectratio="t"/>
            <w10:wrap type="none"/>
            <w10:anchorlock/>
          </v:shape>
          <o:OLEObject Type="Embed" ProgID="Equation.DSMT4" ShapeID="_x0000_i1570" DrawAspect="Content" ObjectID="_1468076263" r:id="rId1224">
            <o:LockedField>false</o:LockedField>
          </o:OLEObject>
        </w:object>
      </w:r>
      <w:r>
        <w:rPr>
          <w:rFonts w:eastAsiaTheme="minorHAnsi"/>
          <w:kern w:val="2"/>
          <w:szCs w:val="24"/>
          <w14:ligatures w14:val="standardContextual"/>
        </w:rPr>
        <w:t xml:space="preserve"> là </w:t>
      </w:r>
      <w:r>
        <w:rPr>
          <w:rFonts w:eastAsiaTheme="minorHAnsi"/>
          <w:kern w:val="2"/>
          <w:position w:val="-4"/>
          <w:szCs w:val="24"/>
          <w14:ligatures w14:val="standardContextual"/>
        </w:rPr>
        <w:object>
          <v:shape id="_x0000_i1571" o:spt="75" type="#_x0000_t75" style="height:12.25pt;width:15.6pt;" o:ole="t" filled="f" coordsize="21600,21600">
            <v:path/>
            <v:fill on="f" focussize="0,0"/>
            <v:stroke/>
            <v:imagedata r:id="rId1227" o:title=""/>
            <o:lock v:ext="edit" aspectratio="t"/>
            <w10:wrap type="none"/>
            <w10:anchorlock/>
          </v:shape>
          <o:OLEObject Type="Embed" ProgID="Equation.DSMT4" ShapeID="_x0000_i1571" DrawAspect="Content" ObjectID="_1468076264" r:id="rId1226">
            <o:LockedField>false</o:LockedField>
          </o:OLEObject>
        </w:object>
      </w:r>
      <w:r>
        <w:rPr>
          <w:rFonts w:eastAsiaTheme="minorHAnsi"/>
          <w:kern w:val="2"/>
          <w:szCs w:val="24"/>
          <w14:ligatures w14:val="standardContextual"/>
        </w:rPr>
        <w:t>.</w:t>
      </w:r>
    </w:p>
    <w:p>
      <w:pPr>
        <w:spacing w:line="312" w:lineRule="auto"/>
        <w:rPr>
          <w:rFonts w:eastAsiaTheme="minorHAnsi"/>
          <w:kern w:val="2"/>
          <w:szCs w:val="24"/>
          <w14:ligatures w14:val="standardContextual"/>
        </w:rPr>
      </w:pPr>
      <w:r>
        <w:rPr>
          <w:rFonts w:eastAsiaTheme="minorHAnsi"/>
          <w:kern w:val="2"/>
          <w:szCs w:val="24"/>
          <w14:ligatures w14:val="standardContextual"/>
        </w:rPr>
        <w:br w:type="textWrapping"/>
      </w:r>
      <w:r>
        <w:rPr>
          <w:rFonts w:eastAsiaTheme="minorHAnsi"/>
          <w:kern w:val="2"/>
          <w:szCs w:val="24"/>
          <w14:ligatures w14:val="standardContextual"/>
        </w:rPr>
        <w:t xml:space="preserve">a) Tính điện trở của đoạn mạch </w:t>
      </w:r>
      <w:r>
        <w:rPr>
          <w:rFonts w:eastAsiaTheme="minorHAnsi"/>
          <w:kern w:val="2"/>
          <w:position w:val="-4"/>
          <w:szCs w:val="24"/>
          <w14:ligatures w14:val="standardContextual"/>
        </w:rPr>
        <w:object>
          <v:shape id="_x0000_i1572" o:spt="75" type="#_x0000_t75" style="height:12.25pt;width:20.4pt;" o:ole="t" filled="f" coordsize="21600,21600">
            <v:path/>
            <v:fill on="f" focussize="0,0"/>
            <v:stroke/>
            <v:imagedata r:id="rId1229" o:title=""/>
            <o:lock v:ext="edit" aspectratio="t"/>
            <w10:wrap type="none"/>
            <w10:anchorlock/>
          </v:shape>
          <o:OLEObject Type="Embed" ProgID="Equation.DSMT4" ShapeID="_x0000_i1572" DrawAspect="Content" ObjectID="_1468076265" r:id="rId1228">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br w:type="textWrapping"/>
      </w:r>
      <w:r>
        <w:rPr>
          <w:rFonts w:eastAsiaTheme="minorHAnsi"/>
          <w:kern w:val="2"/>
          <w:szCs w:val="24"/>
          <w14:ligatures w14:val="standardContextual"/>
        </w:rPr>
        <w:t>b) Tính cường độ dòng điện qua các điện trở.</w:t>
      </w:r>
      <w:r>
        <w:rPr>
          <w:rFonts w:eastAsiaTheme="minorHAnsi"/>
          <w:kern w:val="2"/>
          <w:szCs w:val="24"/>
          <w14:ligatures w14:val="standardContextual"/>
        </w:rPr>
        <w:br w:type="textWrapping"/>
      </w:r>
      <w:r>
        <w:rPr>
          <w:rFonts w:eastAsiaTheme="minorHAnsi"/>
          <w:kern w:val="2"/>
          <w:szCs w:val="24"/>
          <w14:ligatures w14:val="standardContextual"/>
        </w:rPr>
        <w:t>c) Tính hiệu điện thế giữa hai đầu đoạn mạch AB.</w:t>
      </w:r>
    </w:p>
    <w:tbl>
      <w:tblPr>
        <w:tblStyle w:val="46"/>
        <w:tblW w:w="0" w:type="auto"/>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083"/>
        <w:gridCol w:w="2834"/>
        <w:gridCol w:w="2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27" w:type="dxa"/>
        </w:trPr>
        <w:tc>
          <w:tcPr>
            <w:tcW w:w="7078" w:type="dxa"/>
          </w:tcPr>
          <w:p>
            <w:pPr>
              <w:pStyle w:val="63"/>
              <w:numPr>
                <w:ilvl w:val="0"/>
                <w:numId w:val="75"/>
              </w:numPr>
              <w:spacing w:line="312" w:lineRule="auto"/>
              <w:ind w:left="0" w:firstLine="19"/>
              <w:rPr>
                <w:rFonts w:eastAsiaTheme="minorHAnsi"/>
                <w:szCs w:val="24"/>
              </w:rPr>
            </w:pPr>
            <w:r>
              <w:rPr>
                <w:rFonts w:eastAsiaTheme="minorHAnsi"/>
                <w:szCs w:val="24"/>
              </w:rPr>
              <w:t xml:space="preserve">Cho mạch điện như Hình 23.9. Hiệu điện thế giữa hai đầu đoạn mạch </w:t>
            </w:r>
            <w:r>
              <w:rPr>
                <w:rFonts w:eastAsia="Calibri"/>
                <w:kern w:val="2"/>
                <w:position w:val="-4"/>
                <w:szCs w:val="24"/>
                <w14:ligatures w14:val="standardContextual"/>
              </w:rPr>
              <w:object>
                <v:shape id="_x0000_i1573" o:spt="75" type="#_x0000_t75" style="height:12.25pt;width:20.4pt;" o:ole="t" filled="f" coordsize="21600,21600">
                  <v:path/>
                  <v:fill on="f" focussize="0,0"/>
                  <v:stroke/>
                  <v:imagedata r:id="rId1231" o:title=""/>
                  <o:lock v:ext="edit" aspectratio="t"/>
                  <w10:wrap type="none"/>
                  <w10:anchorlock/>
                </v:shape>
                <o:OLEObject Type="Embed" ProgID="Equation.DSMT4" ShapeID="_x0000_i1573" DrawAspect="Content" ObjectID="_1468076266" r:id="rId1230">
                  <o:LockedField>false</o:LockedField>
                </o:OLEObject>
              </w:object>
            </w:r>
            <w:r>
              <w:rPr>
                <w:rFonts w:eastAsiaTheme="minorHAnsi"/>
                <w:szCs w:val="24"/>
              </w:rPr>
              <w:t xml:space="preserve"> là </w:t>
            </w:r>
            <w:r>
              <w:rPr>
                <w:rFonts w:eastAsia="Calibri"/>
                <w:kern w:val="2"/>
                <w:position w:val="-12"/>
                <w:szCs w:val="24"/>
                <w14:ligatures w14:val="standardContextual"/>
              </w:rPr>
              <w:object>
                <v:shape id="_x0000_i1574" o:spt="75" type="#_x0000_t75" style="height:17.65pt;width:53pt;" o:ole="t" filled="f" coordsize="21600,21600">
                  <v:path/>
                  <v:fill on="f" focussize="0,0"/>
                  <v:stroke/>
                  <v:imagedata r:id="rId1233" o:title=""/>
                  <o:lock v:ext="edit" aspectratio="t"/>
                  <w10:wrap type="none"/>
                  <w10:anchorlock/>
                </v:shape>
                <o:OLEObject Type="Embed" ProgID="Equation.DSMT4" ShapeID="_x0000_i1574" DrawAspect="Content" ObjectID="_1468076267" r:id="rId1232">
                  <o:LockedField>false</o:LockedField>
                </o:OLEObject>
              </w:object>
            </w:r>
            <w:r>
              <w:rPr>
                <w:rFonts w:eastAsiaTheme="minorHAnsi"/>
                <w:szCs w:val="24"/>
              </w:rPr>
              <w:t xml:space="preserve">. Khi </w:t>
            </w:r>
            <w:r>
              <w:rPr>
                <w:rFonts w:eastAsia="Calibri"/>
                <w:kern w:val="2"/>
                <w:position w:val="-4"/>
                <w:szCs w:val="24"/>
                <w14:ligatures w14:val="standardContextual"/>
              </w:rPr>
              <w:object>
                <v:shape id="_x0000_i1575" o:spt="75" type="#_x0000_t75" style="height:12.25pt;width:12.25pt;" o:ole="t" filled="f" coordsize="21600,21600">
                  <v:path/>
                  <v:fill on="f" focussize="0,0"/>
                  <v:stroke/>
                  <v:imagedata r:id="rId1235" o:title=""/>
                  <o:lock v:ext="edit" aspectratio="t"/>
                  <w10:wrap type="none"/>
                  <w10:anchorlock/>
                </v:shape>
                <o:OLEObject Type="Embed" ProgID="Equation.DSMT4" ShapeID="_x0000_i1575" DrawAspect="Content" ObjectID="_1468076268" r:id="rId1234">
                  <o:LockedField>false</o:LockedField>
                </o:OLEObject>
              </w:object>
            </w:r>
            <w:r>
              <w:rPr>
                <w:rFonts w:eastAsiaTheme="minorHAnsi"/>
                <w:szCs w:val="24"/>
              </w:rPr>
              <w:t xml:space="preserve"> mở ampe kế </w:t>
            </w:r>
            <w:r>
              <w:rPr>
                <w:rFonts w:eastAsia="Calibri"/>
                <w:kern w:val="2"/>
                <w:position w:val="-12"/>
                <w:szCs w:val="24"/>
                <w14:ligatures w14:val="standardContextual"/>
              </w:rPr>
              <w:object>
                <v:shape id="_x0000_i1576" o:spt="75" type="#_x0000_t75" style="height:17.65pt;width:14.95pt;" o:ole="t" filled="f" coordsize="21600,21600">
                  <v:path/>
                  <v:fill on="f" focussize="0,0"/>
                  <v:stroke/>
                  <v:imagedata r:id="rId1237" o:title=""/>
                  <o:lock v:ext="edit" aspectratio="t"/>
                  <w10:wrap type="none"/>
                  <w10:anchorlock/>
                </v:shape>
                <o:OLEObject Type="Embed" ProgID="Equation.DSMT4" ShapeID="_x0000_i1576" DrawAspect="Content" ObjectID="_1468076269" r:id="rId1236">
                  <o:LockedField>false</o:LockedField>
                </o:OLEObject>
              </w:object>
            </w:r>
            <w:r>
              <w:rPr>
                <w:rFonts w:eastAsiaTheme="minorHAnsi"/>
                <w:szCs w:val="24"/>
              </w:rPr>
              <w:t xml:space="preserve"> chỉ 1,2 </w:t>
            </w:r>
            <w:r>
              <w:rPr>
                <w:rFonts w:eastAsia="Calibri"/>
                <w:kern w:val="2"/>
                <w:position w:val="-4"/>
                <w:szCs w:val="24"/>
                <w14:ligatures w14:val="standardContextual"/>
              </w:rPr>
              <w:object>
                <v:shape id="_x0000_i1577" o:spt="75" type="#_x0000_t75" style="height:12.25pt;width:12.25pt;" o:ole="t" filled="f" coordsize="21600,21600">
                  <v:path/>
                  <v:fill on="f" focussize="0,0"/>
                  <v:stroke/>
                  <v:imagedata r:id="rId1239" o:title=""/>
                  <o:lock v:ext="edit" aspectratio="t"/>
                  <w10:wrap type="none"/>
                  <w10:anchorlock/>
                </v:shape>
                <o:OLEObject Type="Embed" ProgID="Equation.DSMT4" ShapeID="_x0000_i1577" DrawAspect="Content" ObjectID="_1468076270" r:id="rId1238">
                  <o:LockedField>false</o:LockedField>
                </o:OLEObject>
              </w:object>
            </w:r>
            <w:r>
              <w:rPr>
                <w:rFonts w:eastAsiaTheme="minorHAnsi"/>
                <w:szCs w:val="24"/>
              </w:rPr>
              <w:t xml:space="preserve">. Khi </w:t>
            </w:r>
            <w:r>
              <w:rPr>
                <w:rFonts w:eastAsia="Calibri"/>
                <w:kern w:val="2"/>
                <w:position w:val="-4"/>
                <w:szCs w:val="24"/>
                <w14:ligatures w14:val="standardContextual"/>
              </w:rPr>
              <w:object>
                <v:shape id="_x0000_i1578" o:spt="75" type="#_x0000_t75" style="height:12.25pt;width:12.25pt;" o:ole="t" filled="f" coordsize="21600,21600">
                  <v:path/>
                  <v:fill on="f" focussize="0,0"/>
                  <v:stroke/>
                  <v:imagedata r:id="rId1241" o:title=""/>
                  <o:lock v:ext="edit" aspectratio="t"/>
                  <w10:wrap type="none"/>
                  <w10:anchorlock/>
                </v:shape>
                <o:OLEObject Type="Embed" ProgID="Equation.DSMT4" ShapeID="_x0000_i1578" DrawAspect="Content" ObjectID="_1468076271" r:id="rId1240">
                  <o:LockedField>false</o:LockedField>
                </o:OLEObject>
              </w:object>
            </w:r>
            <w:r>
              <w:rPr>
                <w:rFonts w:eastAsiaTheme="minorHAnsi"/>
                <w:szCs w:val="24"/>
              </w:rPr>
              <w:t xml:space="preserve"> đóng, ampe kế </w:t>
            </w:r>
            <w:r>
              <w:rPr>
                <w:rFonts w:eastAsia="Calibri"/>
                <w:kern w:val="2"/>
                <w:position w:val="-12"/>
                <w:szCs w:val="24"/>
                <w14:ligatures w14:val="standardContextual"/>
              </w:rPr>
              <w:object>
                <v:shape id="_x0000_i1579" o:spt="75" type="#_x0000_t75" style="height:17.65pt;width:36.7pt;" o:ole="t" filled="f" coordsize="21600,21600">
                  <v:path/>
                  <v:fill on="f" focussize="0,0"/>
                  <v:stroke/>
                  <v:imagedata r:id="rId1243" o:title=""/>
                  <o:lock v:ext="edit" aspectratio="t"/>
                  <w10:wrap type="none"/>
                  <w10:anchorlock/>
                </v:shape>
                <o:OLEObject Type="Embed" ProgID="Equation.DSMT4" ShapeID="_x0000_i1579" DrawAspect="Content" ObjectID="_1468076272" r:id="rId1242">
                  <o:LockedField>false</o:LockedField>
                </o:OLEObject>
              </w:object>
            </w:r>
            <w:r>
              <w:rPr>
                <w:rFonts w:eastAsiaTheme="minorHAnsi"/>
                <w:szCs w:val="24"/>
              </w:rPr>
              <w:t xml:space="preserve"> chỉ lần lượt </w:t>
            </w:r>
            <w:r>
              <w:rPr>
                <w:rFonts w:eastAsia="Calibri"/>
                <w:kern w:val="2"/>
                <w:position w:val="-10"/>
                <w:szCs w:val="24"/>
                <w14:ligatures w14:val="standardContextual"/>
              </w:rPr>
              <w:object>
                <v:shape id="_x0000_i1580" o:spt="75" type="#_x0000_t75" style="height:15.6pt;width:25.8pt;" o:ole="t" filled="f" coordsize="21600,21600">
                  <v:path/>
                  <v:fill on="f" focussize="0,0"/>
                  <v:stroke/>
                  <v:imagedata r:id="rId1245" o:title=""/>
                  <o:lock v:ext="edit" aspectratio="t"/>
                  <w10:wrap type="none"/>
                  <w10:anchorlock/>
                </v:shape>
                <o:OLEObject Type="Embed" ProgID="Equation.DSMT4" ShapeID="_x0000_i1580" DrawAspect="Content" ObjectID="_1468076273" r:id="rId1244">
                  <o:LockedField>false</o:LockedField>
                </o:OLEObject>
              </w:object>
            </w:r>
            <w:r>
              <w:rPr>
                <w:rFonts w:eastAsiaTheme="minorHAnsi"/>
                <w:szCs w:val="24"/>
              </w:rPr>
              <w:t xml:space="preserve"> và </w:t>
            </w:r>
            <w:r>
              <w:rPr>
                <w:rFonts w:eastAsia="Calibri"/>
                <w:kern w:val="2"/>
                <w:position w:val="-10"/>
                <w:szCs w:val="24"/>
                <w14:ligatures w14:val="standardContextual"/>
              </w:rPr>
              <w:object>
                <v:shape id="_x0000_i1581" o:spt="75" type="#_x0000_t75" style="height:15.6pt;width:27.85pt;" o:ole="t" filled="f" coordsize="21600,21600">
                  <v:path/>
                  <v:fill on="f" focussize="0,0"/>
                  <v:stroke/>
                  <v:imagedata r:id="rId1247" o:title=""/>
                  <o:lock v:ext="edit" aspectratio="t"/>
                  <w10:wrap type="none"/>
                  <w10:anchorlock/>
                </v:shape>
                <o:OLEObject Type="Embed" ProgID="Equation.DSMT4" ShapeID="_x0000_i1581" DrawAspect="Content" ObjectID="_1468076274" r:id="rId1246">
                  <o:LockedField>false</o:LockedField>
                </o:OLEObject>
              </w:object>
            </w:r>
            <w:r>
              <w:rPr>
                <w:rFonts w:eastAsiaTheme="minorHAnsi"/>
                <w:szCs w:val="24"/>
              </w:rPr>
              <w:t xml:space="preserve">. Bỏ qua điện trở của các ampe kế. Tính điện trở: </w:t>
            </w:r>
            <w:r>
              <w:rPr>
                <w:rFonts w:eastAsia="Calibri"/>
                <w:kern w:val="2"/>
                <w:position w:val="-12"/>
                <w:szCs w:val="24"/>
                <w14:ligatures w14:val="standardContextual"/>
              </w:rPr>
              <w:object>
                <v:shape id="_x0000_i1582" o:spt="75" type="#_x0000_t75" style="height:17.65pt;width:51.6pt;" o:ole="t" filled="f" coordsize="21600,21600">
                  <v:path/>
                  <v:fill on="f" focussize="0,0"/>
                  <v:stroke/>
                  <v:imagedata r:id="rId1249" o:title=""/>
                  <o:lock v:ext="edit" aspectratio="t"/>
                  <w10:wrap type="none"/>
                  <w10:anchorlock/>
                </v:shape>
                <o:OLEObject Type="Embed" ProgID="Equation.DSMT4" ShapeID="_x0000_i1582" DrawAspect="Content" ObjectID="_1468076275" r:id="rId1248">
                  <o:LockedField>false</o:LockedField>
                </o:OLEObject>
              </w:object>
            </w:r>
            <w:r>
              <w:rPr>
                <w:rFonts w:eastAsiaTheme="minorHAnsi"/>
                <w:szCs w:val="24"/>
              </w:rPr>
              <w:t>.</w:t>
            </w:r>
          </w:p>
        </w:tc>
        <w:tc>
          <w:tcPr>
            <w:tcW w:w="2834" w:type="dxa"/>
          </w:tcPr>
          <w:p>
            <w:pPr>
              <w:spacing w:line="312" w:lineRule="auto"/>
              <w:rPr>
                <w:rFonts w:eastAsiaTheme="minorHAnsi"/>
                <w:szCs w:val="24"/>
              </w:rPr>
            </w:pPr>
            <w:r>
              <w:rPr>
                <w:rFonts w:eastAsiaTheme="minorHAnsi"/>
                <w:szCs w:val="24"/>
              </w:rPr>
              <w:drawing>
                <wp:inline distT="0" distB="0" distL="0" distR="0">
                  <wp:extent cx="1660525" cy="906145"/>
                  <wp:effectExtent l="0" t="0" r="0" b="8255"/>
                  <wp:docPr id="960673858" name="Picture 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73858" name="Picture 1" descr="A diagram of a circuit&#10;&#10;Description automatically generated"/>
                          <pic:cNvPicPr>
                            <a:picLocks noChangeAspect="1"/>
                          </pic:cNvPicPr>
                        </pic:nvPicPr>
                        <pic:blipFill>
                          <a:blip r:embed="rId1250"/>
                          <a:stretch>
                            <a:fillRect/>
                          </a:stretch>
                        </pic:blipFill>
                        <pic:spPr>
                          <a:xfrm>
                            <a:off x="0" y="0"/>
                            <a:ext cx="1665242" cy="908746"/>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3" w:type="dxa"/>
          </w:tcPr>
          <w:p>
            <w:pPr>
              <w:pStyle w:val="63"/>
              <w:numPr>
                <w:ilvl w:val="0"/>
                <w:numId w:val="75"/>
              </w:numPr>
              <w:spacing w:line="312" w:lineRule="auto"/>
              <w:ind w:left="0" w:firstLine="19"/>
              <w:rPr>
                <w:rFonts w:eastAsiaTheme="minorHAnsi"/>
                <w:szCs w:val="24"/>
              </w:rPr>
            </w:pPr>
            <w:r>
              <w:rPr>
                <w:rFonts w:eastAsiaTheme="minorHAnsi"/>
                <w:szCs w:val="24"/>
              </w:rPr>
              <w:t xml:space="preserve">Cho mạch điện như Hình 23.10. Cho biết: </w:t>
            </w:r>
            <w:r>
              <w:rPr>
                <w:rFonts w:eastAsia="Calibri"/>
                <w:kern w:val="2"/>
                <w:position w:val="-12"/>
                <w:szCs w:val="24"/>
                <w14:ligatures w14:val="standardContextual"/>
              </w:rPr>
              <w:object>
                <v:shape id="_x0000_i1583" o:spt="75" type="#_x0000_t75" style="height:17.65pt;width:141.3pt;" o:ole="t" filled="f" coordsize="21600,21600">
                  <v:path/>
                  <v:fill on="f" focussize="0,0"/>
                  <v:stroke/>
                  <v:imagedata r:id="rId1252" o:title=""/>
                  <o:lock v:ext="edit" aspectratio="t"/>
                  <w10:wrap type="none"/>
                  <w10:anchorlock/>
                </v:shape>
                <o:OLEObject Type="Embed" ProgID="Equation.DSMT4" ShapeID="_x0000_i1583" DrawAspect="Content" ObjectID="_1468076276" r:id="rId1251">
                  <o:LockedField>false</o:LockedField>
                </o:OLEObject>
              </w:object>
            </w:r>
            <w:r>
              <w:rPr>
                <w:rFonts w:eastAsiaTheme="minorHAnsi"/>
                <w:szCs w:val="24"/>
              </w:rPr>
              <w:t>. Điện trở của ampe kế và các dây nối không đáng kể.</w:t>
            </w:r>
            <w:r>
              <w:rPr>
                <w:rFonts w:eastAsiaTheme="minorHAnsi"/>
                <w:szCs w:val="24"/>
              </w:rPr>
              <w:br w:type="textWrapping"/>
            </w:r>
            <w:r>
              <w:rPr>
                <w:rFonts w:eastAsiaTheme="minorHAnsi"/>
                <w:szCs w:val="24"/>
              </w:rPr>
              <w:t xml:space="preserve">a) Tìm điện trở của đoạn mạch </w:t>
            </w:r>
            <w:r>
              <w:rPr>
                <w:rFonts w:eastAsia="Calibri"/>
                <w:kern w:val="2"/>
                <w:position w:val="-4"/>
                <w:szCs w:val="24"/>
                <w14:ligatures w14:val="standardContextual"/>
              </w:rPr>
              <w:object>
                <v:shape id="_x0000_i1584" o:spt="75" type="#_x0000_t75" style="height:12.25pt;width:20.4pt;" o:ole="t" filled="f" coordsize="21600,21600">
                  <v:path/>
                  <v:fill on="f" focussize="0,0"/>
                  <v:stroke/>
                  <v:imagedata r:id="rId1254" o:title=""/>
                  <o:lock v:ext="edit" aspectratio="t"/>
                  <w10:wrap type="none"/>
                  <w10:anchorlock/>
                </v:shape>
                <o:OLEObject Type="Embed" ProgID="Equation.DSMT4" ShapeID="_x0000_i1584" DrawAspect="Content" ObjectID="_1468076277" r:id="rId1253">
                  <o:LockedField>false</o:LockedField>
                </o:OLEObject>
              </w:object>
            </w:r>
            <w:r>
              <w:rPr>
                <w:rFonts w:eastAsiaTheme="minorHAnsi"/>
                <w:szCs w:val="24"/>
              </w:rPr>
              <w:t>.</w:t>
            </w:r>
            <w:r>
              <w:rPr>
                <w:rFonts w:eastAsiaTheme="minorHAnsi"/>
                <w:szCs w:val="24"/>
              </w:rPr>
              <w:br w:type="textWrapping"/>
            </w:r>
          </w:p>
        </w:tc>
        <w:tc>
          <w:tcPr>
            <w:tcW w:w="2856" w:type="dxa"/>
            <w:gridSpan w:val="2"/>
          </w:tcPr>
          <w:p>
            <w:pPr>
              <w:spacing w:line="312" w:lineRule="auto"/>
              <w:rPr>
                <w:rFonts w:eastAsiaTheme="minorHAnsi"/>
                <w:szCs w:val="24"/>
              </w:rPr>
            </w:pPr>
            <w:r>
              <w:rPr>
                <w:rFonts w:eastAsiaTheme="minorHAnsi"/>
                <w:szCs w:val="24"/>
              </w:rPr>
              <w:drawing>
                <wp:inline distT="0" distB="0" distL="0" distR="0">
                  <wp:extent cx="1675130" cy="873125"/>
                  <wp:effectExtent l="0" t="0" r="1270" b="3175"/>
                  <wp:docPr id="695360044" name="Picture 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60044" name="Picture 1" descr="A diagram of a circuit&#10;&#10;Description automatically generated"/>
                          <pic:cNvPicPr>
                            <a:picLocks noChangeAspect="1"/>
                          </pic:cNvPicPr>
                        </pic:nvPicPr>
                        <pic:blipFill>
                          <a:blip r:embed="rId1255"/>
                          <a:stretch>
                            <a:fillRect/>
                          </a:stretch>
                        </pic:blipFill>
                        <pic:spPr>
                          <a:xfrm>
                            <a:off x="0" y="0"/>
                            <a:ext cx="1688362" cy="880258"/>
                          </a:xfrm>
                          <a:prstGeom prst="rect">
                            <a:avLst/>
                          </a:prstGeom>
                        </pic:spPr>
                      </pic:pic>
                    </a:graphicData>
                  </a:graphic>
                </wp:inline>
              </w:drawing>
            </w:r>
          </w:p>
        </w:tc>
      </w:tr>
    </w:tbl>
    <w:p>
      <w:pPr>
        <w:spacing w:line="312" w:lineRule="auto"/>
        <w:rPr>
          <w:rFonts w:eastAsiaTheme="minorHAnsi"/>
          <w:kern w:val="2"/>
          <w:szCs w:val="24"/>
          <w14:ligatures w14:val="standardContextual"/>
        </w:rPr>
      </w:pPr>
      <w:r>
        <w:rPr>
          <w:rFonts w:eastAsiaTheme="minorHAnsi"/>
          <w:kern w:val="2"/>
          <w:szCs w:val="24"/>
          <w14:ligatures w14:val="standardContextual"/>
        </w:rPr>
        <w:drawing>
          <wp:anchor distT="0" distB="0" distL="114300" distR="114300" simplePos="0" relativeHeight="251807744" behindDoc="1" locked="0" layoutInCell="1" allowOverlap="1">
            <wp:simplePos x="0" y="0"/>
            <wp:positionH relativeFrom="column">
              <wp:posOffset>1605915</wp:posOffset>
            </wp:positionH>
            <wp:positionV relativeFrom="paragraph">
              <wp:posOffset>730250</wp:posOffset>
            </wp:positionV>
            <wp:extent cx="2642235" cy="911860"/>
            <wp:effectExtent l="0" t="0" r="5715" b="2540"/>
            <wp:wrapTopAndBottom/>
            <wp:docPr id="2070000730" name="Picture 1" descr="A diagram of a rectang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00730" name="Picture 1" descr="A diagram of a rectangle with black text&#10;&#10;Description automatically generated"/>
                    <pic:cNvPicPr>
                      <a:picLocks noChangeAspect="1"/>
                    </pic:cNvPicPr>
                  </pic:nvPicPr>
                  <pic:blipFill>
                    <a:blip r:embed="rId1256">
                      <a:extLst>
                        <a:ext uri="{28A0092B-C50C-407E-A947-70E740481C1C}">
                          <a14:useLocalDpi xmlns:a14="http://schemas.microsoft.com/office/drawing/2010/main" val="0"/>
                        </a:ext>
                      </a:extLst>
                    </a:blip>
                    <a:stretch>
                      <a:fillRect/>
                    </a:stretch>
                  </pic:blipFill>
                  <pic:spPr>
                    <a:xfrm>
                      <a:off x="0" y="0"/>
                      <a:ext cx="2642235" cy="911860"/>
                    </a:xfrm>
                    <a:prstGeom prst="rect">
                      <a:avLst/>
                    </a:prstGeom>
                  </pic:spPr>
                </pic:pic>
              </a:graphicData>
            </a:graphic>
          </wp:anchor>
        </w:drawing>
      </w:r>
      <w:r>
        <w:rPr>
          <w:rFonts w:eastAsiaTheme="minorHAnsi"/>
          <w:kern w:val="2"/>
          <w:szCs w:val="24"/>
          <w14:ligatures w14:val="standardContextual"/>
        </w:rPr>
        <w:t xml:space="preserve">b) Biết ampe kế chỉ </w:t>
      </w:r>
      <w:r>
        <w:rPr>
          <w:rFonts w:eastAsiaTheme="minorHAnsi"/>
          <w:kern w:val="2"/>
          <w:position w:val="-6"/>
          <w:szCs w:val="24"/>
          <w14:ligatures w14:val="standardContextual"/>
        </w:rPr>
        <w:object>
          <v:shape id="_x0000_i1585" o:spt="75" type="#_x0000_t75" style="height:14.25pt;width:21.05pt;" o:ole="t" filled="f" coordsize="21600,21600">
            <v:path/>
            <v:fill on="f" focussize="0,0"/>
            <v:stroke/>
            <v:imagedata r:id="rId1258" o:title=""/>
            <o:lock v:ext="edit" aspectratio="t"/>
            <w10:wrap type="none"/>
            <w10:anchorlock/>
          </v:shape>
          <o:OLEObject Type="Embed" ProgID="Equation.DSMT4" ShapeID="_x0000_i1585" DrawAspect="Content" ObjectID="_1468076278" r:id="rId1257">
            <o:LockedField>false</o:LockedField>
          </o:OLEObject>
        </w:object>
      </w:r>
      <w:r>
        <w:rPr>
          <w:rFonts w:eastAsiaTheme="minorHAnsi"/>
          <w:kern w:val="2"/>
          <w:szCs w:val="24"/>
          <w14:ligatures w14:val="standardContextual"/>
        </w:rPr>
        <w:t xml:space="preserve">. Tính hiệu điện thế </w:t>
      </w:r>
      <w:r>
        <w:rPr>
          <w:rFonts w:eastAsiaTheme="minorHAnsi"/>
          <w:kern w:val="2"/>
          <w:position w:val="-12"/>
          <w:szCs w:val="24"/>
          <w14:ligatures w14:val="standardContextual"/>
        </w:rPr>
        <w:object>
          <v:shape id="_x0000_i1586" o:spt="75" type="#_x0000_t75" style="height:17.65pt;width:21.75pt;" o:ole="t" filled="f" coordsize="21600,21600">
            <v:path/>
            <v:fill on="f" focussize="0,0"/>
            <v:stroke/>
            <v:imagedata r:id="rId1260" o:title=""/>
            <o:lock v:ext="edit" aspectratio="t"/>
            <w10:wrap type="none"/>
            <w10:anchorlock/>
          </v:shape>
          <o:OLEObject Type="Embed" ProgID="Equation.DSMT4" ShapeID="_x0000_i1586" DrawAspect="Content" ObjectID="_1468076279" r:id="rId1259">
            <o:LockedField>false</o:LockedField>
          </o:OLEObject>
        </w:object>
      </w:r>
      <w:r>
        <w:rPr>
          <w:rFonts w:eastAsiaTheme="minorHAnsi"/>
          <w:kern w:val="2"/>
          <w:szCs w:val="24"/>
          <w14:ligatures w14:val="standardContextual"/>
        </w:rPr>
        <w:t xml:space="preserve"> và cường độ dòng điện chạy qua các điện trở.</w:t>
      </w:r>
    </w:p>
    <w:p>
      <w:pPr>
        <w:pStyle w:val="63"/>
        <w:numPr>
          <w:ilvl w:val="0"/>
          <w:numId w:val="75"/>
        </w:numPr>
        <w:tabs>
          <w:tab w:val="left" w:pos="810"/>
        </w:tabs>
        <w:spacing w:line="312" w:lineRule="auto"/>
        <w:ind w:left="0" w:firstLine="19"/>
        <w:rPr>
          <w:rFonts w:eastAsiaTheme="minorHAnsi"/>
          <w:kern w:val="2"/>
          <w:szCs w:val="24"/>
          <w14:ligatures w14:val="standardContextual"/>
        </w:rPr>
      </w:pPr>
      <w:r>
        <w:rPr>
          <w:rFonts w:eastAsiaTheme="minorHAnsi"/>
          <w:kern w:val="2"/>
          <w:szCs w:val="24"/>
          <w14:ligatures w14:val="standardContextual"/>
        </w:rPr>
        <w:t xml:space="preserve">Cho đoạn mạch như Hình 23.11. Tính điện trở của đoạn mạch </w:t>
      </w:r>
      <w:r>
        <w:rPr>
          <w:rFonts w:eastAsiaTheme="minorHAnsi"/>
          <w:kern w:val="2"/>
          <w:position w:val="-4"/>
          <w:szCs w:val="24"/>
          <w14:ligatures w14:val="standardContextual"/>
        </w:rPr>
        <w:object>
          <v:shape id="_x0000_i1587" o:spt="75" type="#_x0000_t75" style="height:12.25pt;width:20.4pt;" o:ole="t" filled="f" coordsize="21600,21600">
            <v:path/>
            <v:fill on="f" focussize="0,0"/>
            <v:stroke/>
            <v:imagedata r:id="rId1262" o:title=""/>
            <o:lock v:ext="edit" aspectratio="t"/>
            <w10:wrap type="none"/>
            <w10:anchorlock/>
          </v:shape>
          <o:OLEObject Type="Embed" ProgID="Equation.DSMT4" ShapeID="_x0000_i1587" DrawAspect="Content" ObjectID="_1468076280" r:id="rId1261">
            <o:LockedField>false</o:LockedField>
          </o:OLEObject>
        </w:object>
      </w:r>
      <w:r>
        <w:rPr>
          <w:rFonts w:eastAsiaTheme="minorHAnsi"/>
          <w:kern w:val="2"/>
          <w:szCs w:val="24"/>
          <w14:ligatures w14:val="standardContextual"/>
        </w:rPr>
        <w:t xml:space="preserve">, biết các điện trở có giá trị bằng nhau và bằng </w:t>
      </w:r>
      <w:r>
        <w:rPr>
          <w:rFonts w:eastAsiaTheme="minorHAnsi"/>
          <w:kern w:val="2"/>
          <w:position w:val="-4"/>
          <w:szCs w:val="24"/>
          <w14:ligatures w14:val="standardContextual"/>
        </w:rPr>
        <w:object>
          <v:shape id="_x0000_i1588" o:spt="75" type="#_x0000_t75" style="height:12.25pt;width:12.25pt;" o:ole="t" filled="f" coordsize="21600,21600">
            <v:path/>
            <v:fill on="f" focussize="0,0"/>
            <v:stroke/>
            <v:imagedata r:id="rId1264" o:title=""/>
            <o:lock v:ext="edit" aspectratio="t"/>
            <w10:wrap type="none"/>
            <w10:anchorlock/>
          </v:shape>
          <o:OLEObject Type="Embed" ProgID="Equation.DSMT4" ShapeID="_x0000_i1588" DrawAspect="Content" ObjectID="_1468076281" r:id="rId1263">
            <o:LockedField>false</o:LockedField>
          </o:OLEObject>
        </w:object>
      </w:r>
      <w:r>
        <w:rPr>
          <w:rFonts w:eastAsiaTheme="minorHAnsi"/>
          <w:kern w:val="2"/>
          <w:szCs w:val="24"/>
          <w14:ligatures w14:val="standardContextual"/>
        </w:rPr>
        <w:t>. Biết dây nối có điện trờ không đáng kể.</w:t>
      </w:r>
    </w:p>
    <w:p>
      <w:pPr>
        <w:spacing w:line="312" w:lineRule="auto"/>
        <w:rPr>
          <w:rFonts w:eastAsiaTheme="minorHAnsi"/>
          <w:kern w:val="2"/>
          <w:szCs w:val="24"/>
          <w14:ligatures w14:val="standardContextual"/>
        </w:rPr>
      </w:pP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TRẮC NGHIỆM BÀI TẬP CƠ BẢN</w:t>
      </w:r>
    </w:p>
    <w:p>
      <w:pPr>
        <w:pStyle w:val="63"/>
        <w:numPr>
          <w:ilvl w:val="0"/>
          <w:numId w:val="76"/>
        </w:numPr>
        <w:spacing w:line="312" w:lineRule="auto"/>
        <w:ind w:left="0" w:firstLine="0"/>
        <w:rPr>
          <w:rFonts w:eastAsiaTheme="minorHAnsi"/>
          <w:color w:val="FF0000"/>
          <w:kern w:val="2"/>
          <w:szCs w:val="24"/>
          <w14:ligatures w14:val="standardContextual"/>
        </w:rPr>
      </w:pPr>
      <w:r>
        <w:rPr>
          <w:rFonts w:eastAsiaTheme="minorHAnsi"/>
          <w:kern w:val="2"/>
          <w:szCs w:val="24"/>
          <w14:ligatures w14:val="standardContextual"/>
        </w:rPr>
        <w:t>Cường độ dòng điện chạy qua dây dẫn tỉ lệ thuận với hiệu điện thế giữa hai đầu dây dẫn. Nếu tăng hiệu điện thế lên 1,6 lần thì</w:t>
      </w:r>
      <w:r>
        <w:rPr>
          <w:rFonts w:eastAsiaTheme="minorHAnsi"/>
          <w:kern w:val="2"/>
          <w:szCs w:val="24"/>
          <w14:ligatures w14:val="standardContextual"/>
        </w:rPr>
        <w:br w:type="textWrapping"/>
      </w:r>
      <w:r>
        <w:rPr>
          <w:rFonts w:eastAsiaTheme="minorHAnsi"/>
          <w:kern w:val="2"/>
          <w:szCs w:val="24"/>
          <w14:ligatures w14:val="standardContextual"/>
        </w:rPr>
        <w:t>A. cường độ dòng điện tăng 3,2 lần.</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B. cường độ dòng điện giảm 3,2 lần.</w:t>
      </w:r>
      <w:r>
        <w:rPr>
          <w:rFonts w:eastAsiaTheme="minorHAnsi"/>
          <w:kern w:val="2"/>
          <w:szCs w:val="24"/>
          <w14:ligatures w14:val="standardContextual"/>
        </w:rPr>
        <w:br w:type="textWrapping"/>
      </w:r>
      <w:r>
        <w:rPr>
          <w:rFonts w:eastAsiaTheme="minorHAnsi"/>
          <w:kern w:val="2"/>
          <w:szCs w:val="24"/>
          <w14:ligatures w14:val="standardContextual"/>
        </w:rPr>
        <w:t>C. cường độ dòng điện giảm 1,6 lần.</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cường độ dòng điện tăng 1,6 lần.</w:t>
      </w:r>
    </w:p>
    <w:p>
      <w:pPr>
        <w:pStyle w:val="63"/>
        <w:spacing w:line="312" w:lineRule="auto"/>
        <w:ind w:left="0"/>
        <w:rPr>
          <w:rFonts w:eastAsiaTheme="minorHAnsi"/>
          <w:color w:val="FF0000"/>
          <w:kern w:val="2"/>
          <w:szCs w:val="24"/>
          <w14:ligatures w14:val="standardContextual"/>
        </w:rPr>
      </w:pPr>
    </w:p>
    <w:tbl>
      <w:tblPr>
        <w:tblStyle w:val="46"/>
        <w:tblW w:w="0" w:type="auto"/>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744"/>
        <w:gridCol w:w="316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744" w:type="dxa"/>
          </w:tcPr>
          <w:p>
            <w:pPr>
              <w:pStyle w:val="63"/>
              <w:numPr>
                <w:ilvl w:val="0"/>
                <w:numId w:val="76"/>
              </w:numPr>
              <w:spacing w:line="312" w:lineRule="auto"/>
              <w:ind w:left="0" w:firstLine="0"/>
              <w:rPr>
                <w:rFonts w:eastAsiaTheme="minorHAnsi"/>
                <w:szCs w:val="24"/>
              </w:rPr>
            </w:pPr>
            <w:r>
              <w:rPr>
                <w:rFonts w:eastAsiaTheme="minorHAnsi"/>
                <w:szCs w:val="24"/>
              </w:rPr>
              <w:t xml:space="preserve">Từ đồ thị biểu diễn sự phụ thuộc của cường độ dòng điện vào hiệu điện thế đối với hai điện trở </w:t>
            </w:r>
            <w:r>
              <w:rPr>
                <w:rFonts w:eastAsia="Calibri"/>
                <w:kern w:val="2"/>
                <w:position w:val="-12"/>
                <w:szCs w:val="24"/>
                <w14:ligatures w14:val="standardContextual"/>
              </w:rPr>
              <w:object>
                <v:shape id="_x0000_i1589" o:spt="75" type="#_x0000_t75" style="height:17.65pt;width:32.6pt;" o:ole="t" filled="f" coordsize="21600,21600">
                  <v:path/>
                  <v:fill on="f" focussize="0,0"/>
                  <v:stroke/>
                  <v:imagedata r:id="rId1266" o:title=""/>
                  <o:lock v:ext="edit" aspectratio="t"/>
                  <w10:wrap type="none"/>
                  <w10:anchorlock/>
                </v:shape>
                <o:OLEObject Type="Embed" ProgID="Equation.DSMT4" ShapeID="_x0000_i1589" DrawAspect="Content" ObjectID="_1468076282" r:id="rId1265">
                  <o:LockedField>false</o:LockedField>
                </o:OLEObject>
              </w:object>
            </w:r>
            <w:r>
              <w:rPr>
                <w:rFonts w:eastAsiaTheme="minorHAnsi"/>
                <w:szCs w:val="24"/>
              </w:rPr>
              <w:t xml:space="preserve"> trong Hình 23.1. Điện trở </w:t>
            </w:r>
            <w:r>
              <w:rPr>
                <w:rFonts w:eastAsia="Calibri"/>
                <w:kern w:val="2"/>
                <w:position w:val="-12"/>
                <w:szCs w:val="24"/>
                <w14:ligatures w14:val="standardContextual"/>
              </w:rPr>
              <w:object>
                <v:shape id="_x0000_i1590" o:spt="75" type="#_x0000_t75" style="height:17.65pt;width:29.9pt;" o:ole="t" filled="f" coordsize="21600,21600">
                  <v:path/>
                  <v:fill on="f" focussize="0,0"/>
                  <v:stroke/>
                  <v:imagedata r:id="rId1268" o:title=""/>
                  <o:lock v:ext="edit" aspectratio="t"/>
                  <w10:wrap type="none"/>
                  <w10:anchorlock/>
                </v:shape>
                <o:OLEObject Type="Embed" ProgID="Equation.DSMT4" ShapeID="_x0000_i1590" DrawAspect="Content" ObjectID="_1468076283" r:id="rId1267">
                  <o:LockedField>false</o:LockedField>
                </o:OLEObject>
              </w:object>
            </w:r>
            <w:r>
              <w:rPr>
                <w:rFonts w:eastAsiaTheme="minorHAnsi"/>
                <w:szCs w:val="24"/>
              </w:rPr>
              <w:t xml:space="preserve"> có giá trị là</w:t>
            </w:r>
            <w:r>
              <w:rPr>
                <w:rFonts w:eastAsiaTheme="minorHAnsi"/>
                <w:szCs w:val="24"/>
              </w:rPr>
              <w:br w:type="textWrapping"/>
            </w:r>
            <w:r>
              <w:rPr>
                <w:rFonts w:eastAsiaTheme="minorHAnsi"/>
                <w:szCs w:val="24"/>
              </w:rPr>
              <w:t xml:space="preserve">A. </w:t>
            </w:r>
            <w:r>
              <w:rPr>
                <w:rFonts w:eastAsia="Calibri"/>
                <w:kern w:val="2"/>
                <w:position w:val="-12"/>
                <w:szCs w:val="24"/>
                <w14:ligatures w14:val="standardContextual"/>
              </w:rPr>
              <w:object>
                <v:shape id="_x0000_i1591" o:spt="75" type="#_x0000_t75" style="height:17.65pt;width:91pt;" o:ole="t" filled="f" coordsize="21600,21600">
                  <v:path/>
                  <v:fill on="f" focussize="0,0"/>
                  <v:stroke/>
                  <v:imagedata r:id="rId1270" o:title=""/>
                  <o:lock v:ext="edit" aspectratio="t"/>
                  <w10:wrap type="none"/>
                  <w10:anchorlock/>
                </v:shape>
                <o:OLEObject Type="Embed" ProgID="Equation.DSMT4" ShapeID="_x0000_i1591" DrawAspect="Content" ObjectID="_1468076284" r:id="rId1269">
                  <o:LockedField>false</o:LockedField>
                </o:OLEObject>
              </w:object>
            </w:r>
            <w:r>
              <w:rPr>
                <w:rFonts w:eastAsiaTheme="minorHAnsi"/>
                <w:szCs w:val="24"/>
              </w:rPr>
              <w:t>.</w:t>
            </w:r>
            <w:r>
              <w:rPr>
                <w:rFonts w:eastAsiaTheme="minorHAnsi"/>
                <w:szCs w:val="24"/>
              </w:rPr>
              <w:br w:type="textWrapping"/>
            </w:r>
            <w:r>
              <w:rPr>
                <w:rFonts w:eastAsiaTheme="minorHAnsi"/>
                <w:szCs w:val="24"/>
              </w:rPr>
              <w:t xml:space="preserve">B. </w:t>
            </w:r>
            <w:r>
              <w:rPr>
                <w:rFonts w:eastAsia="Calibri"/>
                <w:kern w:val="2"/>
                <w:position w:val="-12"/>
                <w:szCs w:val="24"/>
                <w14:ligatures w14:val="standardContextual"/>
              </w:rPr>
              <w:object>
                <v:shape id="_x0000_i1592" o:spt="75" type="#_x0000_t75" style="height:17.65pt;width:89.65pt;" o:ole="t" filled="f" coordsize="21600,21600">
                  <v:path/>
                  <v:fill on="f" focussize="0,0"/>
                  <v:stroke/>
                  <v:imagedata r:id="rId1272" o:title=""/>
                  <o:lock v:ext="edit" aspectratio="t"/>
                  <w10:wrap type="none"/>
                  <w10:anchorlock/>
                </v:shape>
                <o:OLEObject Type="Embed" ProgID="Equation.DSMT4" ShapeID="_x0000_i1592" DrawAspect="Content" ObjectID="_1468076285" r:id="rId1271">
                  <o:LockedField>false</o:LockedField>
                </o:OLEObject>
              </w:object>
            </w:r>
            <w:r>
              <w:rPr>
                <w:rFonts w:eastAsiaTheme="minorHAnsi"/>
                <w:szCs w:val="24"/>
              </w:rPr>
              <w:t>.</w:t>
            </w:r>
            <w:r>
              <w:rPr>
                <w:rFonts w:eastAsiaTheme="minorHAnsi"/>
                <w:szCs w:val="24"/>
              </w:rPr>
              <w:br w:type="textWrapping"/>
            </w:r>
            <w:r>
              <w:rPr>
                <w:rFonts w:eastAsiaTheme="minorHAnsi"/>
                <w:szCs w:val="24"/>
              </w:rPr>
              <w:t xml:space="preserve">C. </w:t>
            </w:r>
            <w:r>
              <w:rPr>
                <w:rFonts w:eastAsia="Calibri"/>
                <w:kern w:val="2"/>
                <w:position w:val="-12"/>
                <w:szCs w:val="24"/>
                <w14:ligatures w14:val="standardContextual"/>
              </w:rPr>
              <w:object>
                <v:shape id="_x0000_i1593" o:spt="75" type="#_x0000_t75" style="height:17.65pt;width:89.65pt;" o:ole="t" filled="f" coordsize="21600,21600">
                  <v:path/>
                  <v:fill on="f" focussize="0,0"/>
                  <v:stroke/>
                  <v:imagedata r:id="rId1274" o:title=""/>
                  <o:lock v:ext="edit" aspectratio="t"/>
                  <w10:wrap type="none"/>
                  <w10:anchorlock/>
                </v:shape>
                <o:OLEObject Type="Embed" ProgID="Equation.DSMT4" ShapeID="_x0000_i1593" DrawAspect="Content" ObjectID="_1468076286" r:id="rId1273">
                  <o:LockedField>false</o:LockedField>
                </o:OLEObject>
              </w:object>
            </w:r>
            <w:r>
              <w:rPr>
                <w:rFonts w:eastAsiaTheme="minorHAnsi"/>
                <w:szCs w:val="24"/>
              </w:rPr>
              <w:t>.</w:t>
            </w:r>
            <w:r>
              <w:rPr>
                <w:rFonts w:eastAsiaTheme="minorHAnsi"/>
                <w:szCs w:val="24"/>
              </w:rPr>
              <w:br w:type="textWrapping"/>
            </w:r>
            <w:r>
              <w:rPr>
                <w:rFonts w:eastAsiaTheme="minorHAnsi"/>
                <w:color w:val="FF0000"/>
                <w:szCs w:val="24"/>
                <w:u w:val="single"/>
              </w:rPr>
              <w:t>D.</w:t>
            </w:r>
            <w:r>
              <w:rPr>
                <w:rFonts w:eastAsiaTheme="minorHAnsi"/>
                <w:color w:val="FF0000"/>
                <w:szCs w:val="24"/>
              </w:rPr>
              <w:t xml:space="preserve"> </w:t>
            </w:r>
            <w:r>
              <w:rPr>
                <w:rFonts w:eastAsia="Calibri"/>
                <w:color w:val="FF0000"/>
                <w:kern w:val="2"/>
                <w:position w:val="-12"/>
                <w:szCs w:val="24"/>
                <w14:ligatures w14:val="standardContextual"/>
              </w:rPr>
              <w:object>
                <v:shape id="_x0000_i1594" o:spt="75" type="#_x0000_t75" style="height:17.65pt;width:91pt;" o:ole="t" filled="f" coordsize="21600,21600">
                  <v:path/>
                  <v:fill on="f" focussize="0,0"/>
                  <v:stroke/>
                  <v:imagedata r:id="rId1276" o:title=""/>
                  <o:lock v:ext="edit" aspectratio="t"/>
                  <w10:wrap type="none"/>
                  <w10:anchorlock/>
                </v:shape>
                <o:OLEObject Type="Embed" ProgID="Equation.DSMT4" ShapeID="_x0000_i1594" DrawAspect="Content" ObjectID="_1468076287" r:id="rId1275">
                  <o:LockedField>false</o:LockedField>
                </o:OLEObject>
              </w:object>
            </w:r>
            <w:r>
              <w:rPr>
                <w:rFonts w:eastAsiaTheme="minorHAnsi"/>
                <w:color w:val="FF0000"/>
                <w:szCs w:val="24"/>
              </w:rPr>
              <w:t>.</w:t>
            </w:r>
          </w:p>
        </w:tc>
        <w:tc>
          <w:tcPr>
            <w:tcW w:w="3168" w:type="dxa"/>
          </w:tcPr>
          <w:p>
            <w:pPr>
              <w:spacing w:line="312" w:lineRule="auto"/>
              <w:rPr>
                <w:rFonts w:eastAsiaTheme="minorHAnsi"/>
                <w:szCs w:val="24"/>
              </w:rPr>
            </w:pPr>
            <w:r>
              <w:rPr>
                <w:rFonts w:eastAsiaTheme="minorHAnsi"/>
                <w:szCs w:val="24"/>
              </w:rPr>
              <w:drawing>
                <wp:inline distT="0" distB="0" distL="0" distR="0">
                  <wp:extent cx="1795145" cy="1534795"/>
                  <wp:effectExtent l="0" t="0" r="0" b="8255"/>
                  <wp:docPr id="201022704" name="Picture 1"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2704" name="Picture 1" descr="A graph of a function&#10;&#10;Description automatically generated"/>
                          <pic:cNvPicPr>
                            <a:picLocks noChangeAspect="1"/>
                          </pic:cNvPicPr>
                        </pic:nvPicPr>
                        <pic:blipFill>
                          <a:blip r:embed="rId1277"/>
                          <a:stretch>
                            <a:fillRect/>
                          </a:stretch>
                        </pic:blipFill>
                        <pic:spPr>
                          <a:xfrm>
                            <a:off x="0" y="0"/>
                            <a:ext cx="1819268" cy="1555605"/>
                          </a:xfrm>
                          <a:prstGeom prst="rect">
                            <a:avLst/>
                          </a:prstGeom>
                        </pic:spPr>
                      </pic:pic>
                    </a:graphicData>
                  </a:graphic>
                </wp:inline>
              </w:drawing>
            </w:r>
          </w:p>
        </w:tc>
      </w:tr>
    </w:tbl>
    <w:p>
      <w:pPr>
        <w:pStyle w:val="63"/>
        <w:spacing w:line="312" w:lineRule="auto"/>
        <w:ind w:left="0"/>
        <w:rPr>
          <w:rFonts w:eastAsiaTheme="minorHAnsi"/>
          <w:kern w:val="2"/>
          <w:szCs w:val="24"/>
          <w14:ligatures w14:val="standardContextual"/>
        </w:rPr>
      </w:pPr>
    </w:p>
    <w:p>
      <w:pPr>
        <w:pStyle w:val="63"/>
        <w:numPr>
          <w:ilvl w:val="0"/>
          <w:numId w:val="76"/>
        </w:numPr>
        <w:spacing w:line="312" w:lineRule="auto"/>
        <w:ind w:left="0" w:firstLine="0"/>
        <w:rPr>
          <w:rFonts w:eastAsiaTheme="minorHAnsi"/>
          <w:kern w:val="2"/>
          <w:szCs w:val="24"/>
          <w14:ligatures w14:val="standardContextual"/>
        </w:rPr>
      </w:pPr>
      <w:r>
        <w:rPr>
          <w:rFonts w:eastAsiaTheme="minorHAnsi"/>
          <w:kern w:val="2"/>
          <w:szCs w:val="24"/>
          <w14:ligatures w14:val="standardContextual"/>
        </w:rPr>
        <w:t xml:space="preserve">Muốn đo hiệu điện thế giữa hai cực của một nguồn điện, nhưng không có vôn kế, một học sinh đã sử dụng một ampe kế và một điện trở có giá trị </w:t>
      </w:r>
      <w:r>
        <w:rPr>
          <w:rFonts w:eastAsiaTheme="minorHAnsi"/>
          <w:kern w:val="2"/>
          <w:position w:val="-6"/>
          <w:szCs w:val="24"/>
          <w14:ligatures w14:val="standardContextual"/>
        </w:rPr>
        <w:object>
          <v:shape id="_x0000_i1595" o:spt="75" type="#_x0000_t75" style="height:14.25pt;width:45.5pt;" o:ole="t" filled="f" coordsize="21600,21600">
            <v:path/>
            <v:fill on="f" focussize="0,0"/>
            <v:stroke/>
            <v:imagedata r:id="rId1279" o:title=""/>
            <o:lock v:ext="edit" aspectratio="t"/>
            <w10:wrap type="none"/>
            <w10:anchorlock/>
          </v:shape>
          <o:OLEObject Type="Embed" ProgID="Equation.DSMT4" ShapeID="_x0000_i1595" DrawAspect="Content" ObjectID="_1468076288" r:id="rId1278">
            <o:LockedField>false</o:LockedField>
          </o:OLEObject>
        </w:object>
      </w:r>
      <w:r>
        <w:rPr>
          <w:rFonts w:eastAsiaTheme="minorHAnsi"/>
          <w:kern w:val="2"/>
          <w:szCs w:val="24"/>
          <w14:ligatures w14:val="standardContextual"/>
        </w:rPr>
        <w:t xml:space="preserve"> mắc nối tiếp nhau sau, đó mắc vào nguồn điện, biết ampe kế chì </w:t>
      </w:r>
      <w:r>
        <w:rPr>
          <w:rFonts w:eastAsiaTheme="minorHAnsi"/>
          <w:kern w:val="2"/>
          <w:position w:val="-10"/>
          <w:szCs w:val="24"/>
          <w14:ligatures w14:val="standardContextual"/>
        </w:rPr>
        <w:object>
          <v:shape id="_x0000_i1596" o:spt="75" type="#_x0000_t75" style="height:15.6pt;width:29.9pt;" o:ole="t" filled="f" coordsize="21600,21600">
            <v:path/>
            <v:fill on="f" focussize="0,0"/>
            <v:stroke/>
            <v:imagedata r:id="rId1281" o:title=""/>
            <o:lock v:ext="edit" aspectratio="t"/>
            <w10:wrap type="none"/>
            <w10:anchorlock/>
          </v:shape>
          <o:OLEObject Type="Embed" ProgID="Equation.DSMT4" ShapeID="_x0000_i1596" DrawAspect="Content" ObjectID="_1468076289" r:id="rId1280">
            <o:LockedField>false</o:LockedField>
          </o:OLEObject>
        </w:object>
      </w:r>
      <w:r>
        <w:rPr>
          <w:rFonts w:eastAsiaTheme="minorHAnsi"/>
          <w:kern w:val="2"/>
          <w:szCs w:val="24"/>
          <w14:ligatures w14:val="standardContextual"/>
        </w:rPr>
        <w:t>. Hiệu điện thế giữa hai cưc nguồn điện có giá tri bằng bao nhiêu?</w:t>
      </w:r>
    </w:p>
    <w:p>
      <w:pPr>
        <w:spacing w:line="312" w:lineRule="auto"/>
        <w:rPr>
          <w:rFonts w:eastAsiaTheme="minorHAnsi"/>
          <w:kern w:val="2"/>
          <w:szCs w:val="24"/>
          <w14:ligatures w14:val="standardContextual"/>
        </w:rPr>
      </w:pPr>
      <w:r>
        <w:rPr>
          <w:rFonts w:eastAsiaTheme="minorHAnsi"/>
          <w:kern w:val="2"/>
          <w:szCs w:val="24"/>
          <w14:ligatures w14:val="standardContextual"/>
        </w:rPr>
        <w:t xml:space="preserve">A. </w:t>
      </w:r>
      <w:r>
        <w:rPr>
          <w:rFonts w:eastAsiaTheme="minorHAnsi"/>
          <w:kern w:val="2"/>
          <w:position w:val="-6"/>
          <w:szCs w:val="24"/>
          <w14:ligatures w14:val="standardContextual"/>
        </w:rPr>
        <w:object>
          <v:shape id="_x0000_i1597" o:spt="75" type="#_x0000_t75" style="height:14.25pt;width:32.6pt;" o:ole="t" filled="f" coordsize="21600,21600">
            <v:path/>
            <v:fill on="f" focussize="0,0"/>
            <v:stroke/>
            <v:imagedata r:id="rId1283" o:title=""/>
            <o:lock v:ext="edit" aspectratio="t"/>
            <w10:wrap type="none"/>
            <w10:anchorlock/>
          </v:shape>
          <o:OLEObject Type="Embed" ProgID="Equation.DSMT4" ShapeID="_x0000_i1597" DrawAspect="Content" ObjectID="_1468076290" r:id="rId1282">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B. </w:t>
      </w:r>
      <w:r>
        <w:rPr>
          <w:rFonts w:eastAsiaTheme="minorHAnsi"/>
          <w:kern w:val="2"/>
          <w:position w:val="-6"/>
          <w:szCs w:val="24"/>
          <w14:ligatures w14:val="standardContextual"/>
        </w:rPr>
        <w:object>
          <v:shape id="_x0000_i1598" o:spt="75" type="#_x0000_t75" style="height:14.25pt;width:27.85pt;" o:ole="t" filled="f" coordsize="21600,21600">
            <v:path/>
            <v:fill on="f" focussize="0,0"/>
            <v:stroke/>
            <v:imagedata r:id="rId1285" o:title=""/>
            <o:lock v:ext="edit" aspectratio="t"/>
            <w10:wrap type="none"/>
            <w10:anchorlock/>
          </v:shape>
          <o:OLEObject Type="Embed" ProgID="Equation.DSMT4" ShapeID="_x0000_i1598" DrawAspect="Content" ObjectID="_1468076291" r:id="rId1284">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kern w:val="2"/>
          <w:szCs w:val="24"/>
          <w14:ligatures w14:val="standardContextual"/>
        </w:rPr>
        <w:t xml:space="preserve">C. </w:t>
      </w:r>
      <w:r>
        <w:rPr>
          <w:rFonts w:eastAsiaTheme="minorHAnsi"/>
          <w:kern w:val="2"/>
          <w:position w:val="-6"/>
          <w:szCs w:val="24"/>
          <w14:ligatures w14:val="standardContextual"/>
        </w:rPr>
        <w:object>
          <v:shape id="_x0000_i1599" o:spt="75" type="#_x0000_t75" style="height:14.25pt;width:26.5pt;" o:ole="t" filled="f" coordsize="21600,21600">
            <v:path/>
            <v:fill on="f" focussize="0,0"/>
            <v:stroke/>
            <v:imagedata r:id="rId1287" o:title=""/>
            <o:lock v:ext="edit" aspectratio="t"/>
            <w10:wrap type="none"/>
            <w10:anchorlock/>
          </v:shape>
          <o:OLEObject Type="Embed" ProgID="Equation.DSMT4" ShapeID="_x0000_i1599" DrawAspect="Content" ObjectID="_1468076292" r:id="rId1286">
            <o:LockedField>false</o:LockedField>
          </o:OLEObject>
        </w:object>
      </w:r>
      <w:r>
        <w:rPr>
          <w:rFonts w:eastAsiaTheme="minorHAnsi"/>
          <w:kern w:val="2"/>
          <w:szCs w:val="24"/>
          <w14:ligatures w14:val="standardContextual"/>
        </w:rPr>
        <w:t>.</w:t>
      </w:r>
      <w:r>
        <w:rPr>
          <w:rFonts w:eastAsiaTheme="minorHAnsi"/>
          <w:kern w:val="2"/>
          <w:szCs w:val="24"/>
          <w14:ligatures w14:val="standardContextual"/>
        </w:rPr>
        <w:tab/>
      </w:r>
      <w:r>
        <w:rPr>
          <w:rFonts w:eastAsiaTheme="minorHAnsi"/>
          <w:kern w:val="2"/>
          <w:szCs w:val="24"/>
          <w14:ligatures w14:val="standardContextual"/>
        </w:rPr>
        <w:tab/>
      </w:r>
      <w:r>
        <w:rPr>
          <w:rFonts w:eastAsiaTheme="minorHAnsi"/>
          <w:color w:val="FF0000"/>
          <w:kern w:val="2"/>
          <w:szCs w:val="24"/>
          <w:u w:val="single"/>
          <w14:ligatures w14:val="standardContextual"/>
        </w:rPr>
        <w:t>D.</w:t>
      </w:r>
      <w:r>
        <w:rPr>
          <w:rFonts w:eastAsiaTheme="minorHAnsi"/>
          <w:color w:val="FF0000"/>
          <w:kern w:val="2"/>
          <w:szCs w:val="24"/>
          <w14:ligatures w14:val="standardContextual"/>
        </w:rPr>
        <w:t xml:space="preserve"> </w:t>
      </w:r>
      <w:r>
        <w:rPr>
          <w:rFonts w:eastAsiaTheme="minorHAnsi"/>
          <w:color w:val="FF0000"/>
          <w:kern w:val="2"/>
          <w:position w:val="-6"/>
          <w:szCs w:val="24"/>
          <w14:ligatures w14:val="standardContextual"/>
        </w:rPr>
        <w:object>
          <v:shape id="_x0000_i1600" o:spt="75" type="#_x0000_t75" style="height:14.25pt;width:27.85pt;" o:ole="t" filled="f" coordsize="21600,21600">
            <v:path/>
            <v:fill on="f" focussize="0,0"/>
            <v:stroke/>
            <v:imagedata r:id="rId1289" o:title=""/>
            <o:lock v:ext="edit" aspectratio="t"/>
            <w10:wrap type="none"/>
            <w10:anchorlock/>
          </v:shape>
          <o:OLEObject Type="Embed" ProgID="Equation.DSMT4" ShapeID="_x0000_i1600" DrawAspect="Content" ObjectID="_1468076293" r:id="rId1288">
            <o:LockedField>false</o:LockedField>
          </o:OLEObject>
        </w:object>
      </w:r>
      <w:r>
        <w:rPr>
          <w:rFonts w:eastAsiaTheme="minorHAnsi"/>
          <w:color w:val="FF0000"/>
          <w:kern w:val="2"/>
          <w:szCs w:val="24"/>
          <w14:ligatures w14:val="standardContextual"/>
        </w:rPr>
        <w:t>.</w:t>
      </w:r>
    </w:p>
    <w:p>
      <w:pPr>
        <w:widowControl w:val="0"/>
        <w:spacing w:line="312" w:lineRule="auto"/>
        <w:rPr>
          <w:rFonts w:eastAsia="Cambria"/>
          <w:b/>
          <w:bCs/>
          <w:iCs/>
          <w:color w:val="000000"/>
          <w:sz w:val="26"/>
          <w:szCs w:val="26"/>
          <w:lang w:eastAsia="vi-VN"/>
        </w:rPr>
      </w:pPr>
      <w:r>
        <w:rPr>
          <w:rFonts w:eastAsia="Cambria"/>
          <w:b/>
          <w:bCs/>
          <w:iCs/>
          <w:color w:val="000000"/>
          <w:sz w:val="26"/>
          <w:szCs w:val="26"/>
          <w:lang w:eastAsia="vi-VN"/>
        </w:rPr>
        <w:br w:type="page"/>
      </w:r>
    </w:p>
    <w:p>
      <w:pPr>
        <w:spacing w:line="312" w:lineRule="auto"/>
        <w:jc w:val="center"/>
        <w:rPr>
          <w:rFonts w:eastAsia="Cambria"/>
          <w:b/>
          <w:bCs/>
          <w:iCs/>
          <w:color w:val="000000"/>
          <w:szCs w:val="24"/>
          <w:lang w:eastAsia="vi-VN"/>
        </w:rPr>
      </w:pPr>
      <w:r>
        <w:rPr>
          <w:rFonts w:eastAsia="Times New Roman"/>
          <w:b/>
          <w:szCs w:val="24"/>
          <w:u w:val="single"/>
        </w:rPr>
        <mc:AlternateContent>
          <mc:Choice Requires="wps">
            <w:drawing>
              <wp:anchor distT="0" distB="0" distL="114300" distR="114300" simplePos="0" relativeHeight="251705344" behindDoc="1" locked="0" layoutInCell="1" allowOverlap="1">
                <wp:simplePos x="0" y="0"/>
                <wp:positionH relativeFrom="margin">
                  <wp:align>center</wp:align>
                </wp:positionH>
                <wp:positionV relativeFrom="paragraph">
                  <wp:posOffset>65405</wp:posOffset>
                </wp:positionV>
                <wp:extent cx="6405245" cy="609600"/>
                <wp:effectExtent l="0" t="0" r="14605" b="19050"/>
                <wp:wrapNone/>
                <wp:docPr id="1231401183" name="Hình chữ nhật: Góc Tròn 18"/>
                <wp:cNvGraphicFramePr/>
                <a:graphic xmlns:a="http://schemas.openxmlformats.org/drawingml/2006/main">
                  <a:graphicData uri="http://schemas.microsoft.com/office/word/2010/wordprocessingShape">
                    <wps:wsp>
                      <wps:cNvSpPr/>
                      <wps:spPr>
                        <a:xfrm>
                          <a:off x="0" y="0"/>
                          <a:ext cx="640524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rPr>
                                <w:b/>
                                <w:bCs/>
                                <w:iCs/>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top:5.15pt;height:48pt;width:504.35pt;mso-position-horizontal:center;mso-position-horizontal-relative:margin;z-index:-251611136;v-text-anchor:middle;mso-width-relative:page;mso-height-relative:page;" fillcolor="#C6D9F1" filled="t" stroked="t" coordsize="21600,21600" arcsize="0.166666666666667" o:gfxdata="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LohNOfZAAAACAEA&#10;AA8AAAAAAAAAAQAgAAAAIgAAAGRycy9kb3ducmV2LnhtbFBLAQIUABQAAAAIAIdO4kCezWTrxAIA&#10;AG8FAAAOAAAAAAAAAAEAIAAAACgBAABkcnMvZTJvRG9jLnhtbFBLBQYAAAAABgAGAFkBAABeBgAA&#10;AAA=&#10;">
                <v:fill on="t" focussize="0,0"/>
                <v:stroke weight="2pt" color="#000000" joinstyle="round"/>
                <v:imagedata o:title=""/>
                <o:lock v:ext="edit" aspectratio="f"/>
                <v:textbox>
                  <w:txbxContent>
                    <w:p>
                      <w:pPr>
                        <w:rPr>
                          <w:b/>
                          <w:bCs/>
                          <w:iCs/>
                          <w:sz w:val="36"/>
                          <w:szCs w:val="36"/>
                        </w:rPr>
                      </w:pPr>
                    </w:p>
                  </w:txbxContent>
                </v:textbox>
              </v:roundrect>
            </w:pict>
          </mc:Fallback>
        </mc:AlternateContent>
      </w:r>
    </w:p>
    <w:p>
      <w:pPr>
        <w:pStyle w:val="3"/>
        <w:jc w:val="center"/>
        <w:rPr>
          <w:rFonts w:ascii="Times New Roman" w:hAnsi="Times New Roman" w:eastAsia="Cambria" w:cs="Times New Roman"/>
          <w:b/>
          <w:bCs/>
          <w:iCs/>
          <w:color w:val="000000"/>
          <w:sz w:val="36"/>
          <w:szCs w:val="36"/>
          <w:lang w:eastAsia="vi-VN"/>
        </w:rPr>
      </w:pPr>
      <w:bookmarkStart w:id="43" w:name="_Toc144578747"/>
      <w:r>
        <w:rPr>
          <w:rFonts w:ascii="Times New Roman" w:hAnsi="Times New Roman" w:eastAsia="Cambria" w:cs="Times New Roman"/>
          <w:b/>
          <w:bCs/>
          <w:iCs/>
          <w:color w:val="000000"/>
          <w:sz w:val="36"/>
          <w:szCs w:val="36"/>
          <w:lang w:eastAsia="vi-VN"/>
        </w:rPr>
        <w:t>BÀI 24: NGUỒN ĐIỆN</w:t>
      </w:r>
      <w:bookmarkEnd w:id="43"/>
    </w:p>
    <w:p>
      <w:pPr>
        <w:spacing w:line="312" w:lineRule="auto"/>
        <w:jc w:val="center"/>
        <w:rPr>
          <w:rFonts w:eastAsia="Cambria"/>
          <w:b/>
          <w:bCs/>
          <w:iCs/>
          <w:color w:val="000000"/>
          <w:sz w:val="36"/>
          <w:szCs w:val="36"/>
          <w:lang w:eastAsia="vi-VN"/>
        </w:rPr>
      </w:pPr>
    </w:p>
    <w:p>
      <w:pPr>
        <w:pStyle w:val="63"/>
        <w:numPr>
          <w:ilvl w:val="0"/>
          <w:numId w:val="77"/>
        </w:numPr>
        <w:spacing w:line="312" w:lineRule="auto"/>
        <w:rPr>
          <w:rFonts w:eastAsia="Cambria"/>
          <w:b/>
          <w:bCs/>
          <w:iCs/>
          <w:color w:val="CC0000"/>
          <w:szCs w:val="24"/>
          <w:lang w:eastAsia="vi-VN"/>
        </w:rPr>
      </w:pPr>
      <w:r>
        <w:rPr>
          <w:rFonts w:eastAsia="Cambria"/>
          <w:b/>
          <w:bCs/>
          <w:iCs/>
          <w:color w:val="CC0000"/>
          <w:szCs w:val="24"/>
          <w:lang w:eastAsia="vi-VN"/>
        </w:rPr>
        <w:t>NGUỒN ĐIỆN. SUẤT ĐIỆN ĐỘNG CỦA NGUỒN ĐIỆN</w:t>
      </w:r>
    </w:p>
    <w:p>
      <w:pPr>
        <w:pStyle w:val="63"/>
        <w:numPr>
          <w:ilvl w:val="0"/>
          <w:numId w:val="78"/>
        </w:numPr>
        <w:spacing w:line="312" w:lineRule="auto"/>
        <w:ind w:left="540"/>
        <w:rPr>
          <w:rFonts w:eastAsia="Cambria"/>
          <w:b/>
          <w:bCs/>
          <w:iCs/>
          <w:color w:val="0000CC"/>
          <w:szCs w:val="24"/>
          <w:lang w:eastAsia="vi-VN"/>
        </w:rPr>
      </w:pPr>
      <w:r>
        <w:rPr>
          <w:color w:val="202124"/>
          <w:szCs w:val="24"/>
          <w:shd w:val="clear" w:color="auto" w:fill="FFFFFF"/>
        </w:rPr>
        <w:drawing>
          <wp:anchor distT="0" distB="0" distL="114300" distR="114300" simplePos="0" relativeHeight="251665408" behindDoc="0" locked="0" layoutInCell="1" allowOverlap="1">
            <wp:simplePos x="0" y="0"/>
            <wp:positionH relativeFrom="column">
              <wp:posOffset>5023485</wp:posOffset>
            </wp:positionH>
            <wp:positionV relativeFrom="paragraph">
              <wp:posOffset>46355</wp:posOffset>
            </wp:positionV>
            <wp:extent cx="1597025" cy="1040130"/>
            <wp:effectExtent l="0" t="0" r="3175" b="7620"/>
            <wp:wrapSquare wrapText="bothSides"/>
            <wp:docPr id="662492075" name="Picture 1"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92075" name="Picture 1" descr="A diagram of a diagram of a diagram&#10;&#10;Description automatically generated"/>
                    <pic:cNvPicPr>
                      <a:picLocks noChangeAspect="1"/>
                    </pic:cNvPicPr>
                  </pic:nvPicPr>
                  <pic:blipFill>
                    <a:blip r:embed="rId1290">
                      <a:extLst>
                        <a:ext uri="{28A0092B-C50C-407E-A947-70E740481C1C}">
                          <a14:useLocalDpi xmlns:a14="http://schemas.microsoft.com/office/drawing/2010/main" val="0"/>
                        </a:ext>
                      </a:extLst>
                    </a:blip>
                    <a:srcRect t="41956"/>
                    <a:stretch>
                      <a:fillRect/>
                    </a:stretch>
                  </pic:blipFill>
                  <pic:spPr>
                    <a:xfrm>
                      <a:off x="0" y="0"/>
                      <a:ext cx="1597025" cy="1040130"/>
                    </a:xfrm>
                    <a:prstGeom prst="rect">
                      <a:avLst/>
                    </a:prstGeom>
                    <a:ln>
                      <a:noFill/>
                    </a:ln>
                  </pic:spPr>
                </pic:pic>
              </a:graphicData>
            </a:graphic>
          </wp:anchor>
        </w:drawing>
      </w:r>
      <w:r>
        <w:rPr>
          <w:color w:val="202124"/>
          <w:szCs w:val="24"/>
          <w:shd w:val="clear" w:color="auto" w:fill="FFFFFF"/>
        </w:rPr>
        <w:drawing>
          <wp:anchor distT="0" distB="0" distL="114300" distR="114300" simplePos="0" relativeHeight="251664384" behindDoc="0" locked="0" layoutInCell="1" allowOverlap="1">
            <wp:simplePos x="0" y="0"/>
            <wp:positionH relativeFrom="column">
              <wp:posOffset>3280410</wp:posOffset>
            </wp:positionH>
            <wp:positionV relativeFrom="paragraph">
              <wp:posOffset>237490</wp:posOffset>
            </wp:positionV>
            <wp:extent cx="1634490" cy="775970"/>
            <wp:effectExtent l="0" t="0" r="3810" b="5080"/>
            <wp:wrapSquare wrapText="bothSides"/>
            <wp:docPr id="909067244" name="Picture 1"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67244" name="Picture 1" descr="A diagram of a diagram of a diagram&#10;&#10;Description automatically generated"/>
                    <pic:cNvPicPr>
                      <a:picLocks noChangeAspect="1"/>
                    </pic:cNvPicPr>
                  </pic:nvPicPr>
                  <pic:blipFill>
                    <a:blip r:embed="rId1290">
                      <a:extLst>
                        <a:ext uri="{28A0092B-C50C-407E-A947-70E740481C1C}">
                          <a14:useLocalDpi xmlns:a14="http://schemas.microsoft.com/office/drawing/2010/main" val="0"/>
                        </a:ext>
                      </a:extLst>
                    </a:blip>
                    <a:srcRect b="57665"/>
                    <a:stretch>
                      <a:fillRect/>
                    </a:stretch>
                  </pic:blipFill>
                  <pic:spPr>
                    <a:xfrm>
                      <a:off x="0" y="0"/>
                      <a:ext cx="1634490" cy="775970"/>
                    </a:xfrm>
                    <a:prstGeom prst="rect">
                      <a:avLst/>
                    </a:prstGeom>
                    <a:ln>
                      <a:noFill/>
                    </a:ln>
                  </pic:spPr>
                </pic:pic>
              </a:graphicData>
            </a:graphic>
          </wp:anchor>
        </w:drawing>
      </w:r>
      <w:r>
        <w:rPr>
          <w:rFonts w:eastAsia="Cambria"/>
          <w:b/>
          <w:bCs/>
          <w:iCs/>
          <w:color w:val="0000CC"/>
          <w:szCs w:val="24"/>
          <w:lang w:eastAsia="vi-VN"/>
        </w:rPr>
        <w:t>Điều kiện để duy trì dòng điện.</w:t>
      </w:r>
    </w:p>
    <w:p>
      <w:pPr>
        <w:spacing w:line="312" w:lineRule="auto"/>
        <w:ind w:left="180" w:right="5196"/>
        <w:jc w:val="both"/>
        <w:rPr>
          <w:color w:val="202124"/>
          <w:szCs w:val="24"/>
          <w:shd w:val="clear" w:color="auto" w:fill="FFFFFF"/>
        </w:rPr>
      </w:pPr>
      <w:r>
        <w:rPr>
          <w:color w:val="202124"/>
          <w:szCs w:val="24"/>
          <w:shd w:val="clear" w:color="auto" w:fill="FFFFFF"/>
        </w:rPr>
        <w:t>Để duy trì dòng điện thì cần có một dụng cụ có thể duy trì sự …………………………….. Dụng cụ đó là ……………………….</w:t>
      </w:r>
    </w:p>
    <w:p>
      <w:pPr>
        <w:pStyle w:val="63"/>
        <w:numPr>
          <w:ilvl w:val="0"/>
          <w:numId w:val="78"/>
        </w:numPr>
        <w:spacing w:line="312" w:lineRule="auto"/>
        <w:ind w:left="540"/>
        <w:rPr>
          <w:rFonts w:eastAsia="Cambria"/>
          <w:b/>
          <w:bCs/>
          <w:iCs/>
          <w:color w:val="0000CC"/>
          <w:szCs w:val="24"/>
          <w:lang w:eastAsia="vi-VN"/>
        </w:rPr>
      </w:pPr>
      <w:r>
        <w:rPr>
          <w:rFonts w:eastAsia="Cambria"/>
          <w:b/>
          <w:bCs/>
          <w:iCs/>
          <w:color w:val="0000CC"/>
          <w:szCs w:val="24"/>
          <w:lang w:eastAsia="vi-VN"/>
        </w:rPr>
        <w:t>Nguồn điện</w:t>
      </w:r>
    </w:p>
    <w:p>
      <w:pPr>
        <w:spacing w:line="312" w:lineRule="auto"/>
        <w:ind w:left="90"/>
        <w:rPr>
          <w:rFonts w:eastAsia="Cambria"/>
          <w:iCs/>
          <w:color w:val="000000"/>
          <w:szCs w:val="24"/>
          <w:lang w:val="vi" w:eastAsia="vi-VN"/>
        </w:rPr>
      </w:pPr>
      <w:r>
        <w:rPr>
          <w:rFonts w:eastAsia="Cambria"/>
          <w:iCs/>
          <w:color w:val="000000"/>
          <w:szCs w:val="24"/>
          <w:lang w:eastAsia="vi-VN"/>
        </w:rPr>
        <w:t xml:space="preserve">- </w:t>
      </w:r>
      <w:r>
        <w:rPr>
          <w:rFonts w:eastAsia="Cambria"/>
          <w:iCs/>
          <w:color w:val="000000"/>
          <w:szCs w:val="24"/>
          <w:lang w:val="vi" w:eastAsia="vi-VN"/>
        </w:rPr>
        <w:t xml:space="preserve">Nguồn điện là thiết bị để </w:t>
      </w:r>
      <w:r>
        <w:rPr>
          <w:rFonts w:eastAsia="Cambria"/>
          <w:iCs/>
          <w:color w:val="000000"/>
          <w:szCs w:val="24"/>
          <w:lang w:eastAsia="vi-VN"/>
        </w:rPr>
        <w:t>…………</w:t>
      </w:r>
      <w:r>
        <w:rPr>
          <w:rFonts w:eastAsia="Cambria"/>
          <w:iCs/>
          <w:color w:val="000000"/>
          <w:szCs w:val="24"/>
          <w:lang w:val="vi" w:eastAsia="vi-VN"/>
        </w:rPr>
        <w:t xml:space="preserve">và </w:t>
      </w:r>
      <w:r>
        <w:rPr>
          <w:rFonts w:eastAsia="Cambria"/>
          <w:iCs/>
          <w:color w:val="000000"/>
          <w:szCs w:val="24"/>
          <w:lang w:eastAsia="vi-VN"/>
        </w:rPr>
        <w:t>…………..</w:t>
      </w:r>
      <w:r>
        <w:rPr>
          <w:rFonts w:eastAsia="Cambria"/>
          <w:iCs/>
          <w:color w:val="000000"/>
          <w:szCs w:val="24"/>
          <w:lang w:val="vi" w:eastAsia="vi-VN"/>
        </w:rPr>
        <w:t xml:space="preserve"> hiệu điện thế, nhằm duy trì dòng điện trong mạch. </w:t>
      </w:r>
    </w:p>
    <w:p>
      <w:pPr>
        <w:spacing w:line="312" w:lineRule="auto"/>
        <w:ind w:left="90"/>
        <w:rPr>
          <w:rFonts w:eastAsia="Cambria"/>
          <w:iCs/>
          <w:color w:val="000000"/>
          <w:szCs w:val="24"/>
          <w:lang w:val="vi" w:eastAsia="vi-VN"/>
        </w:rPr>
      </w:pPr>
      <w:r>
        <w:rPr>
          <w:rFonts w:eastAsia="Cambria"/>
          <w:iCs/>
          <w:color w:val="000000"/>
          <w:szCs w:val="24"/>
          <w:lang w:eastAsia="vi-VN"/>
        </w:rPr>
        <w:t xml:space="preserve">- </w:t>
      </w:r>
      <w:r>
        <w:rPr>
          <w:rFonts w:eastAsia="Cambria"/>
          <w:iCs/>
          <w:color w:val="000000"/>
          <w:szCs w:val="24"/>
          <w:lang w:val="vi" w:eastAsia="vi-VN"/>
        </w:rPr>
        <w:t xml:space="preserve">Mỗi nguồn điện đều có hai cực là </w:t>
      </w:r>
      <w:r>
        <w:rPr>
          <w:rFonts w:eastAsia="Cambria"/>
          <w:iCs/>
          <w:color w:val="000000"/>
          <w:szCs w:val="24"/>
          <w:lang w:eastAsia="vi-VN"/>
        </w:rPr>
        <w:t>……………….</w:t>
      </w:r>
      <w:r>
        <w:rPr>
          <w:rFonts w:eastAsia="Cambria"/>
          <w:iCs/>
          <w:color w:val="000000"/>
          <w:szCs w:val="24"/>
          <w:lang w:val="vi" w:eastAsia="vi-VN"/>
        </w:rPr>
        <w:t xml:space="preserve"> (+) và </w:t>
      </w:r>
      <w:r>
        <w:rPr>
          <w:rFonts w:eastAsia="Cambria"/>
          <w:iCs/>
          <w:color w:val="000000"/>
          <w:szCs w:val="24"/>
          <w:lang w:eastAsia="vi-VN"/>
        </w:rPr>
        <w:t>………………..</w:t>
      </w:r>
      <w:r>
        <w:rPr>
          <w:rFonts w:eastAsia="Cambria"/>
          <w:iCs/>
          <w:color w:val="000000"/>
          <w:szCs w:val="24"/>
          <w:lang w:val="vi" w:eastAsia="vi-VN"/>
        </w:rPr>
        <w:t xml:space="preserve"> (-).</w:t>
      </w:r>
    </w:p>
    <w:p>
      <w:pPr>
        <w:spacing w:line="312" w:lineRule="auto"/>
        <w:ind w:left="90"/>
      </w:pPr>
      <w:r>
        <w:drawing>
          <wp:anchor distT="0" distB="0" distL="114300" distR="114300" simplePos="0" relativeHeight="251659264" behindDoc="0" locked="0" layoutInCell="1" allowOverlap="1">
            <wp:simplePos x="0" y="0"/>
            <wp:positionH relativeFrom="column">
              <wp:posOffset>2100580</wp:posOffset>
            </wp:positionH>
            <wp:positionV relativeFrom="paragraph">
              <wp:posOffset>152400</wp:posOffset>
            </wp:positionV>
            <wp:extent cx="1905000" cy="476250"/>
            <wp:effectExtent l="0" t="0" r="0" b="0"/>
            <wp:wrapSquare wrapText="bothSides"/>
            <wp:docPr id="1545091629" name="Picture 1" descr="A blue and black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91629" name="Picture 1" descr="A blue and black symbol&#10;&#10;Description automatically generated"/>
                    <pic:cNvPicPr>
                      <a:picLocks noChangeAspect="1"/>
                    </pic:cNvPicPr>
                  </pic:nvPicPr>
                  <pic:blipFill>
                    <a:blip r:embed="rId1291">
                      <a:extLst>
                        <a:ext uri="{28A0092B-C50C-407E-A947-70E740481C1C}">
                          <a14:useLocalDpi xmlns:a14="http://schemas.microsoft.com/office/drawing/2010/main" val="0"/>
                        </a:ext>
                      </a:extLst>
                    </a:blip>
                    <a:stretch>
                      <a:fillRect/>
                    </a:stretch>
                  </pic:blipFill>
                  <pic:spPr>
                    <a:xfrm>
                      <a:off x="0" y="0"/>
                      <a:ext cx="1905000" cy="476250"/>
                    </a:xfrm>
                    <a:prstGeom prst="rect">
                      <a:avLst/>
                    </a:prstGeom>
                  </pic:spPr>
                </pic:pic>
              </a:graphicData>
            </a:graphic>
          </wp:anchor>
        </w:drawing>
      </w:r>
      <w:r>
        <w:t xml:space="preserve">- Kí hiệu của nguồn điện:  </w:t>
      </w:r>
    </w:p>
    <w:p>
      <w:pPr>
        <w:spacing w:line="312" w:lineRule="auto"/>
      </w:pPr>
    </w:p>
    <w:p>
      <w:pPr>
        <w:spacing w:line="312" w:lineRule="auto"/>
      </w:pPr>
    </w:p>
    <w:p>
      <w:pPr>
        <w:spacing w:line="312" w:lineRule="auto"/>
        <w:jc w:val="both"/>
        <w:rPr>
          <w:rFonts w:eastAsia="Cambria"/>
          <w:iCs/>
          <w:color w:val="000000"/>
          <w:szCs w:val="24"/>
          <w:shd w:val="clear" w:color="auto" w:fill="FFFFFF"/>
          <w:lang w:val="vi" w:eastAsia="vi-VN"/>
        </w:rPr>
      </w:pPr>
      <w:r>
        <w:rPr>
          <w:rStyle w:val="61"/>
          <w:i w:val="0"/>
          <w:iCs/>
          <w:color w:val="000000"/>
          <w:sz w:val="24"/>
          <w:szCs w:val="24"/>
          <w:lang w:eastAsia="vi-VN"/>
        </w:rPr>
        <w:t>Để tạo ra các điện cực như vậy, trong nguồn điện phải có lực thực hiện công để tách các electron ra khỏi nguyên tử, sau đó chuyển các electron hoặc ion dương được tạo thành như thể ra khỏi mỗi cực. Khi đó một cực thừa electron được gọi là cực âm, cực còn lại thiếu electron hoặc thừa ít electron hơn cực kia gọi là cực dương</w:t>
      </w:r>
      <w:r>
        <w:rPr>
          <w:rStyle w:val="61"/>
          <w:color w:val="000000"/>
          <w:szCs w:val="24"/>
          <w:lang w:eastAsia="vi-VN"/>
        </w:rPr>
        <w:t>.</w:t>
      </w:r>
      <w:r>
        <w:rPr>
          <w:rStyle w:val="61"/>
          <w:i w:val="0"/>
          <w:color w:val="000000"/>
          <w:sz w:val="24"/>
          <w:szCs w:val="24"/>
          <w:lang w:eastAsia="vi-VN"/>
        </w:rPr>
        <w:t>Việc tách các electron ra khỏi</w:t>
      </w:r>
      <w:r>
        <w:rPr>
          <w:rFonts w:eastAsia="Cambria"/>
          <w:iCs/>
          <w:color w:val="000000"/>
          <w:szCs w:val="24"/>
          <w:shd w:val="clear" w:color="auto" w:fill="FFFFFF"/>
          <w:lang w:val="vi" w:eastAsia="vi-VN"/>
        </w:rPr>
        <w:t xml:space="preserve"> nguyên tử không phải do lực điện thực hiện mà phải do các lực có bản chất khác với lực điện thực hiện, được gọi là các lực lạ.</w:t>
      </w:r>
    </w:p>
    <w:p>
      <w:pPr>
        <w:pStyle w:val="63"/>
        <w:numPr>
          <w:ilvl w:val="0"/>
          <w:numId w:val="79"/>
        </w:numPr>
        <w:spacing w:line="312" w:lineRule="auto"/>
        <w:jc w:val="both"/>
        <w:rPr>
          <w:rFonts w:eastAsia="Cambria"/>
          <w:i/>
          <w:color w:val="000000"/>
          <w:szCs w:val="24"/>
          <w:shd w:val="clear" w:color="auto" w:fill="FFFFFF"/>
          <w:lang w:eastAsia="vi-VN"/>
        </w:rPr>
      </w:pPr>
      <w:r>
        <w:rPr>
          <w:shd w:val="clear" w:color="auto" w:fill="FFFFFF"/>
          <w:lang w:val="vi" w:eastAsia="vi-VN"/>
        </w:rPr>
        <w:drawing>
          <wp:anchor distT="0" distB="0" distL="114300" distR="114300" simplePos="0" relativeHeight="251668480" behindDoc="0" locked="0" layoutInCell="1" allowOverlap="1">
            <wp:simplePos x="0" y="0"/>
            <wp:positionH relativeFrom="column">
              <wp:posOffset>2170430</wp:posOffset>
            </wp:positionH>
            <wp:positionV relativeFrom="paragraph">
              <wp:posOffset>358140</wp:posOffset>
            </wp:positionV>
            <wp:extent cx="4507230" cy="1121410"/>
            <wp:effectExtent l="0" t="0" r="7620" b="2540"/>
            <wp:wrapSquare wrapText="bothSides"/>
            <wp:docPr id="1447882606" name="Picture 1447882606" descr="A collage of different types of electrical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82606" name="Picture 1447882606" descr="A collage of different types of electrical equipment&#10;&#10;Description automatically generated"/>
                    <pic:cNvPicPr>
                      <a:picLocks noChangeAspect="1" noChangeArrowheads="1"/>
                    </pic:cNvPicPr>
                  </pic:nvPicPr>
                  <pic:blipFill>
                    <a:blip r:embed="rId1292">
                      <a:extLst>
                        <a:ext uri="{28A0092B-C50C-407E-A947-70E740481C1C}">
                          <a14:useLocalDpi xmlns:a14="http://schemas.microsoft.com/office/drawing/2010/main" val="0"/>
                        </a:ext>
                      </a:extLst>
                    </a:blip>
                    <a:srcRect t="55094"/>
                    <a:stretch>
                      <a:fillRect/>
                    </a:stretch>
                  </pic:blipFill>
                  <pic:spPr>
                    <a:xfrm>
                      <a:off x="0" y="0"/>
                      <a:ext cx="4507230" cy="1121410"/>
                    </a:xfrm>
                    <a:prstGeom prst="rect">
                      <a:avLst/>
                    </a:prstGeom>
                    <a:noFill/>
                    <a:ln>
                      <a:noFill/>
                    </a:ln>
                  </pic:spPr>
                </pic:pic>
              </a:graphicData>
            </a:graphic>
          </wp:anchor>
        </w:drawing>
      </w:r>
      <w:r>
        <w:rPr>
          <w:shd w:val="clear" w:color="auto" w:fill="FFFFFF"/>
          <w:lang w:val="vi" w:eastAsia="vi-VN"/>
        </w:rPr>
        <w:drawing>
          <wp:anchor distT="0" distB="0" distL="114300" distR="114300" simplePos="0" relativeHeight="251667456" behindDoc="0" locked="0" layoutInCell="1" allowOverlap="1">
            <wp:simplePos x="0" y="0"/>
            <wp:positionH relativeFrom="column">
              <wp:posOffset>950595</wp:posOffset>
            </wp:positionH>
            <wp:positionV relativeFrom="paragraph">
              <wp:posOffset>236855</wp:posOffset>
            </wp:positionV>
            <wp:extent cx="1172845" cy="1319530"/>
            <wp:effectExtent l="0" t="0" r="8255" b="0"/>
            <wp:wrapSquare wrapText="bothSides"/>
            <wp:docPr id="1125756476" name="Picture 1125756476" descr="A collage of different types of electrical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56476" name="Picture 1125756476" descr="A collage of different types of electrical equipment&#10;&#10;Description automatically generated"/>
                    <pic:cNvPicPr>
                      <a:picLocks noChangeAspect="1" noChangeArrowheads="1"/>
                    </pic:cNvPicPr>
                  </pic:nvPicPr>
                  <pic:blipFill>
                    <a:blip r:embed="rId1292">
                      <a:extLst>
                        <a:ext uri="{28A0092B-C50C-407E-A947-70E740481C1C}">
                          <a14:useLocalDpi xmlns:a14="http://schemas.microsoft.com/office/drawing/2010/main" val="0"/>
                        </a:ext>
                      </a:extLst>
                    </a:blip>
                    <a:srcRect l="64575" r="7539" b="43427"/>
                    <a:stretch>
                      <a:fillRect/>
                    </a:stretch>
                  </pic:blipFill>
                  <pic:spPr>
                    <a:xfrm>
                      <a:off x="0" y="0"/>
                      <a:ext cx="1172845" cy="1319530"/>
                    </a:xfrm>
                    <a:prstGeom prst="rect">
                      <a:avLst/>
                    </a:prstGeom>
                    <a:noFill/>
                    <a:ln>
                      <a:noFill/>
                    </a:ln>
                  </pic:spPr>
                </pic:pic>
              </a:graphicData>
            </a:graphic>
          </wp:anchor>
        </w:drawing>
      </w:r>
      <w:r>
        <w:rPr>
          <w:shd w:val="clear" w:color="auto" w:fill="FFFFFF"/>
          <w:lang w:val="vi" w:eastAsia="vi-VN"/>
        </w:rPr>
        <w:drawing>
          <wp:anchor distT="0" distB="0" distL="114300" distR="114300" simplePos="0" relativeHeight="251666432" behindDoc="0" locked="0" layoutInCell="1" allowOverlap="1">
            <wp:simplePos x="0" y="0"/>
            <wp:positionH relativeFrom="column">
              <wp:posOffset>-236855</wp:posOffset>
            </wp:positionH>
            <wp:positionV relativeFrom="paragraph">
              <wp:posOffset>236855</wp:posOffset>
            </wp:positionV>
            <wp:extent cx="1155700" cy="1319530"/>
            <wp:effectExtent l="0" t="0" r="6350" b="0"/>
            <wp:wrapSquare wrapText="bothSides"/>
            <wp:docPr id="571886290" name="Picture 571886290" descr="A collage of different types of electrical equip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86290" name="Picture 571886290" descr="A collage of different types of electrical equipment&#10;&#10;Description automatically generated"/>
                    <pic:cNvPicPr>
                      <a:picLocks noChangeAspect="1" noChangeArrowheads="1"/>
                    </pic:cNvPicPr>
                  </pic:nvPicPr>
                  <pic:blipFill>
                    <a:blip r:embed="rId1292">
                      <a:extLst>
                        <a:ext uri="{28A0092B-C50C-407E-A947-70E740481C1C}">
                          <a14:useLocalDpi xmlns:a14="http://schemas.microsoft.com/office/drawing/2010/main" val="0"/>
                        </a:ext>
                      </a:extLst>
                    </a:blip>
                    <a:srcRect r="72530" b="43427"/>
                    <a:stretch>
                      <a:fillRect/>
                    </a:stretch>
                  </pic:blipFill>
                  <pic:spPr>
                    <a:xfrm>
                      <a:off x="0" y="0"/>
                      <a:ext cx="1155700" cy="1319530"/>
                    </a:xfrm>
                    <a:prstGeom prst="rect">
                      <a:avLst/>
                    </a:prstGeom>
                    <a:noFill/>
                    <a:ln>
                      <a:noFill/>
                    </a:ln>
                  </pic:spPr>
                </pic:pic>
              </a:graphicData>
            </a:graphic>
          </wp:anchor>
        </w:drawing>
      </w:r>
      <w:r>
        <w:rPr>
          <w:rFonts w:eastAsia="Cambria"/>
          <w:i/>
          <w:color w:val="0000CC"/>
          <w:szCs w:val="24"/>
          <w:shd w:val="clear" w:color="auto" w:fill="FFFFFF"/>
          <w:lang w:eastAsia="vi-VN"/>
        </w:rPr>
        <w:t xml:space="preserve">Hình ảnh một số nguồn điện: </w:t>
      </w:r>
    </w:p>
    <w:p>
      <w:pPr>
        <w:spacing w:line="312" w:lineRule="auto"/>
        <w:jc w:val="both"/>
        <w:rPr>
          <w:rFonts w:eastAsia="Cambria"/>
          <w:iCs/>
          <w:color w:val="000000"/>
          <w:szCs w:val="24"/>
          <w:shd w:val="clear" w:color="auto" w:fill="FFFFFF"/>
          <w:lang w:val="vi" w:eastAsia="vi-VN"/>
        </w:rPr>
      </w:pPr>
    </w:p>
    <w:p>
      <w:pPr>
        <w:pStyle w:val="63"/>
        <w:numPr>
          <w:ilvl w:val="0"/>
          <w:numId w:val="44"/>
        </w:numPr>
        <w:tabs>
          <w:tab w:val="left" w:pos="450"/>
        </w:tabs>
        <w:spacing w:line="312" w:lineRule="auto"/>
        <w:ind w:left="540"/>
        <w:rPr>
          <w:b/>
          <w:bCs/>
          <w:color w:val="0000CC"/>
          <w:szCs w:val="24"/>
        </w:rPr>
      </w:pPr>
      <w:r>
        <w:rPr>
          <w:b/>
          <w:bCs/>
          <w:color w:val="0000CC"/>
          <w:szCs w:val="24"/>
        </w:rPr>
        <w:t>Suất điện động của nguồn điện.</w:t>
      </w:r>
    </w:p>
    <w:p>
      <w:pPr>
        <w:widowControl w:val="0"/>
        <w:autoSpaceDE w:val="0"/>
        <w:autoSpaceDN w:val="0"/>
        <w:spacing w:before="120" w:line="312" w:lineRule="auto"/>
        <w:jc w:val="both"/>
        <w:rPr>
          <w:rFonts w:eastAsia="Cambria"/>
          <w:color w:val="000000"/>
          <w:szCs w:val="24"/>
          <w:shd w:val="clear" w:color="auto" w:fill="FFFFFF"/>
          <w:lang w:val="vi" w:eastAsia="vi-VN"/>
        </w:rPr>
      </w:pPr>
      <w:r>
        <w:rPr>
          <w:szCs w:val="24"/>
        </w:rPr>
        <w:drawing>
          <wp:anchor distT="0" distB="0" distL="114300" distR="114300" simplePos="0" relativeHeight="251662336" behindDoc="0" locked="0" layoutInCell="1" allowOverlap="1">
            <wp:simplePos x="0" y="0"/>
            <wp:positionH relativeFrom="column">
              <wp:posOffset>4455160</wp:posOffset>
            </wp:positionH>
            <wp:positionV relativeFrom="paragraph">
              <wp:posOffset>737235</wp:posOffset>
            </wp:positionV>
            <wp:extent cx="2018030" cy="1569720"/>
            <wp:effectExtent l="0" t="0" r="1270" b="0"/>
            <wp:wrapSquare wrapText="bothSides"/>
            <wp:docPr id="925653896" name="Picture 1" descr="A diagram of a power supp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53896" name="Picture 1" descr="A diagram of a power supply&#10;&#10;Description automatically generated"/>
                    <pic:cNvPicPr>
                      <a:picLocks noChangeAspect="1"/>
                    </pic:cNvPicPr>
                  </pic:nvPicPr>
                  <pic:blipFill>
                    <a:blip r:embed="rId1293">
                      <a:extLst>
                        <a:ext uri="{28A0092B-C50C-407E-A947-70E740481C1C}">
                          <a14:useLocalDpi xmlns:a14="http://schemas.microsoft.com/office/drawing/2010/main" val="0"/>
                        </a:ext>
                      </a:extLst>
                    </a:blip>
                    <a:stretch>
                      <a:fillRect/>
                    </a:stretch>
                  </pic:blipFill>
                  <pic:spPr>
                    <a:xfrm>
                      <a:off x="0" y="0"/>
                      <a:ext cx="2018030" cy="1569720"/>
                    </a:xfrm>
                    <a:prstGeom prst="rect">
                      <a:avLst/>
                    </a:prstGeom>
                  </pic:spPr>
                </pic:pic>
              </a:graphicData>
            </a:graphic>
          </wp:anchor>
        </w:drawing>
      </w:r>
      <w:r>
        <w:rPr>
          <w:rFonts w:eastAsia="Cambria"/>
          <w:szCs w:val="24"/>
          <w14:ligatures w14:val="standardContextual"/>
        </w:rPr>
        <mc:AlternateContent>
          <mc:Choice Requires="wps">
            <w:drawing>
              <wp:anchor distT="0" distB="0" distL="114300" distR="114300" simplePos="0" relativeHeight="251663360" behindDoc="0" locked="0" layoutInCell="1" allowOverlap="1">
                <wp:simplePos x="0" y="0"/>
                <wp:positionH relativeFrom="column">
                  <wp:posOffset>1610360</wp:posOffset>
                </wp:positionH>
                <wp:positionV relativeFrom="paragraph">
                  <wp:posOffset>741680</wp:posOffset>
                </wp:positionV>
                <wp:extent cx="998855" cy="472440"/>
                <wp:effectExtent l="19050" t="19050" r="10795" b="22860"/>
                <wp:wrapNone/>
                <wp:docPr id="1923902022" name="Rectangle: Rounded Corners 1"/>
                <wp:cNvGraphicFramePr/>
                <a:graphic xmlns:a="http://schemas.openxmlformats.org/drawingml/2006/main">
                  <a:graphicData uri="http://schemas.microsoft.com/office/word/2010/wordprocessingShape">
                    <wps:wsp>
                      <wps:cNvSpPr/>
                      <wps:spPr>
                        <a:xfrm>
                          <a:off x="0" y="0"/>
                          <a:ext cx="998855" cy="472655"/>
                        </a:xfrm>
                        <a:prstGeom prst="round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style="position:absolute;left:0pt;margin-left:126.8pt;margin-top:58.4pt;height:37.2pt;width:78.65pt;z-index:251663360;v-text-anchor:middle;mso-width-relative:page;mso-height-relative:page;" filled="f" stroked="t" coordsize="21600,21600" arcsize="0.166666666666667" o:gfxdata="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8HQR72AAAAAsBAAAPAAAAAAAAAAEAIAAAACIA&#10;AABkcnMvZG93bnJldi54bWxQSwECFAAUAAAACACHTuJAdfwVLHsCAAD3BAAADgAAAAAAAAABACAA&#10;AAAnAQAAZHJzL2Uyb0RvYy54bWxQSwUGAAAAAAYABgBZAQAAFAYAAAAA&#10;">
                <v:fill on="f" focussize="0,0"/>
                <v:stroke weight="2.25pt" color="#FF0000 [3204]" miterlimit="8" joinstyle="miter"/>
                <v:imagedata o:title=""/>
                <o:lock v:ext="edit" aspectratio="f"/>
                <v:textbox>
                  <w:txbxContent>
                    <w:p>
                      <w:pPr>
                        <w:jc w:val="center"/>
                      </w:pPr>
                    </w:p>
                  </w:txbxContent>
                </v:textbox>
              </v:roundrect>
            </w:pict>
          </mc:Fallback>
        </mc:AlternateContent>
      </w:r>
      <w:r>
        <w:rPr>
          <w:rFonts w:eastAsia="Cambria"/>
          <w:szCs w:val="24"/>
        </w:rPr>
        <mc:AlternateContent>
          <mc:Choice Requires="wps">
            <w:drawing>
              <wp:anchor distT="0" distB="0" distL="114300" distR="114300" simplePos="0" relativeHeight="251661312" behindDoc="0" locked="0" layoutInCell="1" allowOverlap="1">
                <wp:simplePos x="0" y="0"/>
                <wp:positionH relativeFrom="column">
                  <wp:posOffset>1816100</wp:posOffset>
                </wp:positionH>
                <wp:positionV relativeFrom="paragraph">
                  <wp:posOffset>711200</wp:posOffset>
                </wp:positionV>
                <wp:extent cx="698500" cy="542925"/>
                <wp:effectExtent l="0" t="0" r="6350" b="9525"/>
                <wp:wrapNone/>
                <wp:docPr id="298" name="Text Box 298"/>
                <wp:cNvGraphicFramePr/>
                <a:graphic xmlns:a="http://schemas.openxmlformats.org/drawingml/2006/main">
                  <a:graphicData uri="http://schemas.microsoft.com/office/word/2010/wordprocessingShape">
                    <wps:wsp>
                      <wps:cNvSpPr txBox="1"/>
                      <wps:spPr>
                        <a:xfrm>
                          <a:off x="0" y="0"/>
                          <a:ext cx="698500" cy="542925"/>
                        </a:xfrm>
                        <a:prstGeom prst="rect">
                          <a:avLst/>
                        </a:prstGeom>
                        <a:solidFill>
                          <a:sysClr val="window" lastClr="FFFFFF"/>
                        </a:solidFill>
                        <a:ln w="6350">
                          <a:noFill/>
                        </a:ln>
                        <a:effectLst/>
                      </wps:spPr>
                      <wps:txbx>
                        <w:txbxContent>
                          <w:p>
                            <w:pPr>
                              <w:jc w:val="both"/>
                              <w:rPr>
                                <w:b/>
                                <w:bCs/>
                                <w:sz w:val="26"/>
                                <w:szCs w:val="26"/>
                              </w:rPr>
                            </w:pPr>
                            <w:r>
                              <w:rPr>
                                <w:rStyle w:val="62"/>
                                <w:rFonts w:ascii="Palace Script MT" w:hAnsi="Palace Script MT"/>
                                <w:b/>
                                <w:bCs/>
                                <w:i/>
                                <w:color w:val="000000"/>
                                <w:sz w:val="32"/>
                                <w:szCs w:val="32"/>
                                <w:lang w:eastAsia="vi-VN"/>
                              </w:rPr>
                              <w:t>E</w:t>
                            </w:r>
                            <w:r>
                              <w:rPr>
                                <w:rStyle w:val="62"/>
                                <w:rFonts w:ascii="Palace Script MT" w:hAnsi="Palace Script MT"/>
                                <w:b/>
                                <w:bCs/>
                                <w:i/>
                                <w:color w:val="000000"/>
                                <w:sz w:val="26"/>
                                <w:szCs w:val="26"/>
                                <w:lang w:eastAsia="vi-VN"/>
                              </w:rPr>
                              <w:t>=</w:t>
                            </w:r>
                            <w:r>
                              <w:rPr>
                                <w:b/>
                                <w:bCs/>
                                <w:sz w:val="26"/>
                                <w:szCs w:val="26"/>
                              </w:rPr>
                              <w:t xml:space="preserve"> </w:t>
                            </w:r>
                            <w:r>
                              <w:rPr>
                                <w:b/>
                                <w:bCs/>
                                <w:position w:val="-28"/>
                                <w:sz w:val="26"/>
                                <w:szCs w:val="26"/>
                              </w:rPr>
                              <w:object>
                                <v:shape id="_x0000_i1601" o:spt="75" type="#_x0000_t75" style="height:33.3pt;width:14.25pt;" o:ole="t" filled="f" coordsize="21600,21600">
                                  <v:path/>
                                  <v:fill on="f" focussize="0,0"/>
                                  <v:stroke/>
                                  <v:imagedata r:id="rId1295" o:title=""/>
                                  <o:lock v:ext="edit" aspectratio="t"/>
                                  <w10:wrap type="none"/>
                                  <w10:anchorlock/>
                                </v:shape>
                                <o:OLEObject Type="Embed" ProgID="Equation.DSMT4" ShapeID="_x0000_i1601" DrawAspect="Content" ObjectID="_1468076294" r:id="rId1294">
                                  <o:LockedField>false</o:LockedField>
                                </o:OLEObject>
                              </w:objec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pt;margin-top:56pt;height:42.75pt;width:55pt;z-index:251661312;mso-width-relative:page;mso-height-relative:page;" fillcolor="#FFFFFF" filled="t" stroked="f" coordsize="21600,21600" o:gfxdata="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oIbL01AAAAAsBAAAPAAAAAAAA&#10;AAEAIAAAACIAAABkcnMvZG93bnJldi54bWxQSwECFAAUAAAACACHTuJA/VySxU8CAACvBAAADgAA&#10;AAAAAAABACAAAAAjAQAAZHJzL2Uyb0RvYy54bWxQSwUGAAAAAAYABgBZAQAA5AUAAAAA&#10;">
                <v:fill on="t" focussize="0,0"/>
                <v:stroke on="f" weight="0.5pt"/>
                <v:imagedata o:title=""/>
                <o:lock v:ext="edit" aspectratio="f"/>
                <v:textbox>
                  <w:txbxContent>
                    <w:p>
                      <w:pPr>
                        <w:jc w:val="both"/>
                        <w:rPr>
                          <w:b/>
                          <w:bCs/>
                          <w:sz w:val="26"/>
                          <w:szCs w:val="26"/>
                        </w:rPr>
                      </w:pPr>
                      <w:r>
                        <w:rPr>
                          <w:rStyle w:val="62"/>
                          <w:rFonts w:ascii="Palace Script MT" w:hAnsi="Palace Script MT"/>
                          <w:b/>
                          <w:bCs/>
                          <w:i/>
                          <w:color w:val="000000"/>
                          <w:sz w:val="32"/>
                          <w:szCs w:val="32"/>
                          <w:lang w:eastAsia="vi-VN"/>
                        </w:rPr>
                        <w:t>E</w:t>
                      </w:r>
                      <w:r>
                        <w:rPr>
                          <w:rStyle w:val="62"/>
                          <w:rFonts w:ascii="Palace Script MT" w:hAnsi="Palace Script MT"/>
                          <w:b/>
                          <w:bCs/>
                          <w:i/>
                          <w:color w:val="000000"/>
                          <w:sz w:val="26"/>
                          <w:szCs w:val="26"/>
                          <w:lang w:eastAsia="vi-VN"/>
                        </w:rPr>
                        <w:t>=</w:t>
                      </w:r>
                      <w:r>
                        <w:rPr>
                          <w:b/>
                          <w:bCs/>
                          <w:sz w:val="26"/>
                          <w:szCs w:val="26"/>
                        </w:rPr>
                        <w:t xml:space="preserve"> </w:t>
                      </w:r>
                      <w:r>
                        <w:rPr>
                          <w:b/>
                          <w:bCs/>
                          <w:position w:val="-28"/>
                          <w:sz w:val="26"/>
                          <w:szCs w:val="26"/>
                        </w:rPr>
                        <w:object>
                          <v:shape id="_x0000_i1601" o:spt="75" type="#_x0000_t75" style="height:33.3pt;width:14.25pt;" o:ole="t" filled="f" coordsize="21600,21600">
                            <v:path/>
                            <v:fill on="f" focussize="0,0"/>
                            <v:stroke/>
                            <v:imagedata r:id="rId1295" o:title=""/>
                            <o:lock v:ext="edit" aspectratio="t"/>
                            <w10:wrap type="none"/>
                            <w10:anchorlock/>
                          </v:shape>
                          <o:OLEObject Type="Embed" ProgID="Equation.DSMT4" ShapeID="_x0000_i1601" DrawAspect="Content" ObjectID="_1468076295" r:id="rId1296">
                            <o:LockedField>false</o:LockedField>
                          </o:OLEObject>
                        </w:object>
                      </w:r>
                    </w:p>
                  </w:txbxContent>
                </v:textbox>
              </v:shape>
            </w:pict>
          </mc:Fallback>
        </mc:AlternateContent>
      </w:r>
      <w:r>
        <w:rPr>
          <w:rFonts w:eastAsia="Cambria"/>
          <w:color w:val="000000"/>
          <w:szCs w:val="24"/>
          <w:shd w:val="clear" w:color="auto" w:fill="FFFFFF"/>
          <w:lang w:val="vi" w:eastAsia="vi-VN"/>
        </w:rPr>
        <w:t>Suất điện động</w:t>
      </w:r>
      <w:r>
        <w:rPr>
          <w:rFonts w:eastAsia="Cambria"/>
          <w:color w:val="000000"/>
          <w:sz w:val="28"/>
          <w:szCs w:val="28"/>
          <w:shd w:val="clear" w:color="auto" w:fill="FFFFFF"/>
          <w:lang w:val="vi" w:eastAsia="vi-VN"/>
        </w:rPr>
        <w:t xml:space="preserve"> </w:t>
      </w:r>
      <w:r>
        <w:rPr>
          <w:rFonts w:ascii="Palace Script MT" w:hAnsi="Palace Script MT" w:eastAsia="Cambria"/>
          <w:i/>
          <w:color w:val="000000"/>
          <w:sz w:val="28"/>
          <w:szCs w:val="28"/>
          <w:shd w:val="clear" w:color="auto" w:fill="FFFFFF"/>
          <w:lang w:eastAsia="vi-VN"/>
        </w:rPr>
        <w:t>E</w:t>
      </w:r>
      <w:r>
        <w:rPr>
          <w:rFonts w:eastAsia="Cambria"/>
          <w:color w:val="000000"/>
          <w:sz w:val="28"/>
          <w:szCs w:val="28"/>
          <w:shd w:val="clear" w:color="auto" w:fill="FFFFFF"/>
        </w:rPr>
        <w:t xml:space="preserve"> </w:t>
      </w:r>
      <w:r>
        <w:rPr>
          <w:rFonts w:eastAsia="Cambria"/>
          <w:color w:val="000000"/>
          <w:szCs w:val="24"/>
          <w:shd w:val="clear" w:color="auto" w:fill="FFFFFF"/>
          <w:lang w:val="vi" w:eastAsia="vi-VN"/>
        </w:rPr>
        <w:t xml:space="preserve">của nguồn điện là đại lượng đặc trưng cho khả năng </w:t>
      </w:r>
      <w:r>
        <w:rPr>
          <w:rFonts w:eastAsia="Cambria"/>
          <w:color w:val="000000"/>
          <w:szCs w:val="24"/>
          <w:shd w:val="clear" w:color="auto" w:fill="FFFFFF"/>
          <w:lang w:eastAsia="vi-VN"/>
        </w:rPr>
        <w:t>………………………….</w:t>
      </w:r>
      <w:r>
        <w:rPr>
          <w:rFonts w:eastAsia="Cambria"/>
          <w:color w:val="000000"/>
          <w:szCs w:val="24"/>
          <w:shd w:val="clear" w:color="auto" w:fill="FFFFFF"/>
          <w:lang w:val="vi" w:eastAsia="vi-VN"/>
        </w:rPr>
        <w:t xml:space="preserve"> của nguồn điện và đo bằng </w:t>
      </w:r>
      <w:r>
        <w:rPr>
          <w:rFonts w:eastAsia="Cambria"/>
          <w:color w:val="000000"/>
          <w:szCs w:val="24"/>
          <w:shd w:val="clear" w:color="auto" w:fill="FFFFFF"/>
          <w:lang w:eastAsia="vi-VN"/>
        </w:rPr>
        <w:t>………………………</w:t>
      </w:r>
      <w:r>
        <w:rPr>
          <w:rFonts w:eastAsia="Cambria"/>
          <w:color w:val="000000"/>
          <w:szCs w:val="24"/>
          <w:shd w:val="clear" w:color="auto" w:fill="FFFFFF"/>
          <w:lang w:val="vi" w:eastAsia="vi-VN"/>
        </w:rPr>
        <w:t xml:space="preserve"> giữa công A của lực lạ thực hiện khi làm dịch chuyển một điện tích dương q bên trong nguồn điện từ cực âm đến cực dương và độ lớn của điện tích q đó:</w:t>
      </w:r>
    </w:p>
    <w:p>
      <w:pPr>
        <w:widowControl w:val="0"/>
        <w:autoSpaceDE w:val="0"/>
        <w:autoSpaceDN w:val="0"/>
        <w:spacing w:before="120" w:line="312" w:lineRule="auto"/>
        <w:jc w:val="both"/>
        <w:rPr>
          <w:rFonts w:eastAsia="Cambria"/>
          <w:szCs w:val="24"/>
          <w:lang w:val="vi"/>
        </w:rPr>
      </w:pPr>
    </w:p>
    <w:p>
      <w:pPr>
        <w:spacing w:line="312" w:lineRule="auto"/>
        <w:rPr>
          <w:szCs w:val="24"/>
        </w:rPr>
      </w:pPr>
    </w:p>
    <w:p>
      <w:pPr>
        <w:spacing w:line="312" w:lineRule="auto"/>
        <w:ind w:right="3734"/>
        <w:rPr>
          <w:szCs w:val="24"/>
        </w:rPr>
      </w:pPr>
      <w:r>
        <w:rPr>
          <w:rStyle w:val="62"/>
          <w:rFonts w:ascii="Palace Script MT" w:hAnsi="Palace Script MT"/>
          <w:i/>
          <w:color w:val="000000"/>
          <w:sz w:val="28"/>
          <w:lang w:eastAsia="vi-VN"/>
        </w:rPr>
        <w:t xml:space="preserve">E  </w:t>
      </w:r>
      <w:r>
        <w:rPr>
          <w:rStyle w:val="62"/>
          <w:iCs/>
          <w:color w:val="000000"/>
          <w:lang w:eastAsia="vi-VN"/>
        </w:rPr>
        <w:t>( V ) : ………………………………………………………….</w:t>
      </w:r>
    </w:p>
    <w:p>
      <w:pPr>
        <w:spacing w:line="312" w:lineRule="auto"/>
        <w:ind w:right="3734"/>
        <w:rPr>
          <w:szCs w:val="24"/>
        </w:rPr>
      </w:pPr>
      <w:r>
        <w:rPr>
          <w:szCs w:val="24"/>
        </w:rPr>
        <w:t xml:space="preserve">A ( J ): </w:t>
      </w:r>
      <w:r>
        <w:rPr>
          <w:rStyle w:val="62"/>
          <w:iCs/>
          <w:color w:val="000000"/>
          <w:lang w:eastAsia="vi-VN"/>
        </w:rPr>
        <w:t>…………………………………………………………...</w:t>
      </w:r>
    </w:p>
    <w:p>
      <w:pPr>
        <w:spacing w:line="312" w:lineRule="auto"/>
        <w:ind w:right="3734"/>
        <w:rPr>
          <w:szCs w:val="24"/>
        </w:rPr>
      </w:pPr>
      <w:r>
        <w:rPr>
          <w:szCs w:val="24"/>
        </w:rPr>
        <w:t xml:space="preserve">q ( C ): </w:t>
      </w:r>
      <w:r>
        <w:rPr>
          <w:rStyle w:val="62"/>
          <w:iCs/>
          <w:color w:val="000000"/>
          <w:lang w:eastAsia="vi-VN"/>
        </w:rPr>
        <w:t>…………………………………………………………...</w:t>
      </w:r>
    </w:p>
    <w:p>
      <w:pPr>
        <w:widowControl w:val="0"/>
        <w:autoSpaceDE w:val="0"/>
        <w:autoSpaceDN w:val="0"/>
        <w:spacing w:line="312" w:lineRule="auto"/>
        <w:ind w:firstLine="7"/>
        <w:rPr>
          <w:rFonts w:eastAsia="Cambria"/>
          <w:color w:val="000000"/>
          <w:szCs w:val="24"/>
          <w:shd w:val="clear" w:color="auto" w:fill="FFFFFF"/>
          <w:lang w:val="vi" w:eastAsia="vi-VN"/>
        </w:rPr>
      </w:pPr>
    </w:p>
    <w:p>
      <w:pPr>
        <w:widowControl w:val="0"/>
        <w:autoSpaceDE w:val="0"/>
        <w:autoSpaceDN w:val="0"/>
        <w:spacing w:line="312" w:lineRule="auto"/>
        <w:ind w:firstLine="7"/>
        <w:rPr>
          <w:rFonts w:eastAsia="Cambria"/>
          <w:szCs w:val="24"/>
          <w:lang w:val="vi"/>
        </w:rPr>
      </w:pPr>
      <w:r>
        <w:rPr>
          <w:rFonts w:eastAsia="Cambria"/>
          <w:color w:val="000000"/>
          <w:szCs w:val="24"/>
          <w:shd w:val="clear" w:color="auto" w:fill="FFFFFF"/>
          <w:lang w:val="vi" w:eastAsia="vi-VN"/>
        </w:rPr>
        <w:t>Mối liên hệ giữa suất điện động và hiệu điện thế mạch ngoài:</w:t>
      </w:r>
    </w:p>
    <w:p>
      <w:pPr>
        <w:widowControl w:val="0"/>
        <w:autoSpaceDE w:val="0"/>
        <w:autoSpaceDN w:val="0"/>
        <w:spacing w:line="312" w:lineRule="auto"/>
        <w:ind w:left="860"/>
        <w:rPr>
          <w:rFonts w:eastAsia="Cambria"/>
          <w:szCs w:val="24"/>
          <w:lang w:val="vi"/>
        </w:rPr>
      </w:pPr>
      <w:r>
        <w:rPr>
          <w:rFonts w:ascii="Palace Script MT" w:hAnsi="Palace Script MT" w:eastAsia="Cambria"/>
          <w:i/>
          <w:color w:val="000000"/>
          <w:sz w:val="28"/>
          <w:szCs w:val="24"/>
          <w:shd w:val="clear" w:color="auto" w:fill="FFFFFF"/>
          <w:lang w:eastAsia="vi-VN"/>
        </w:rPr>
        <w:t>E</w:t>
      </w:r>
      <w:r>
        <w:rPr>
          <w:rFonts w:eastAsia="Cambria"/>
          <w:color w:val="000000"/>
          <w:szCs w:val="24"/>
          <w:shd w:val="clear" w:color="auto" w:fill="FFFFFF"/>
          <w:lang w:val="vi" w:eastAsia="vi-VN"/>
        </w:rPr>
        <w:t xml:space="preserve"> </w:t>
      </w:r>
      <w:r>
        <w:rPr>
          <w:rFonts w:eastAsia="Cambria"/>
          <w:color w:val="000000"/>
          <w:szCs w:val="24"/>
          <w:shd w:val="clear" w:color="auto" w:fill="FFFFFF"/>
          <w:lang w:eastAsia="vi-VN"/>
        </w:rPr>
        <w:t xml:space="preserve">= </w:t>
      </w:r>
      <w:r>
        <w:rPr>
          <w:rFonts w:eastAsia="Arial"/>
          <w:color w:val="000000"/>
          <w:szCs w:val="24"/>
          <w:shd w:val="clear" w:color="auto" w:fill="FFFFFF"/>
          <w:lang w:val="vi"/>
        </w:rPr>
        <w:t xml:space="preserve">U </w:t>
      </w:r>
      <w:r>
        <w:rPr>
          <w:rFonts w:eastAsia="Cambria"/>
          <w:color w:val="000000"/>
          <w:szCs w:val="24"/>
          <w:shd w:val="clear" w:color="auto" w:fill="FFFFFF"/>
          <w:lang w:val="vi" w:eastAsia="vi-VN"/>
        </w:rPr>
        <w:t xml:space="preserve">+ Ir </w:t>
      </w:r>
      <w:r>
        <w:rPr>
          <w:rFonts w:eastAsia="Cambria"/>
          <w:color w:val="000000"/>
          <w:szCs w:val="24"/>
          <w:shd w:val="clear" w:color="auto" w:fill="FFFFFF"/>
          <w:lang w:eastAsia="vi-VN"/>
        </w:rPr>
        <w:t xml:space="preserve"> </w:t>
      </w:r>
      <w:r>
        <w:rPr>
          <w:rFonts w:eastAsia="Cambria"/>
          <w:color w:val="000000"/>
          <w:szCs w:val="24"/>
          <w:shd w:val="clear" w:color="auto" w:fill="FFFFFF"/>
          <w:lang w:val="vi" w:eastAsia="vi-VN"/>
        </w:rPr>
        <w:t>hay</w:t>
      </w:r>
      <w:r>
        <w:rPr>
          <w:rFonts w:eastAsia="Cambria"/>
          <w:color w:val="000000"/>
          <w:szCs w:val="24"/>
          <w:shd w:val="clear" w:color="auto" w:fill="FFFFFF"/>
          <w:lang w:eastAsia="vi-VN"/>
        </w:rPr>
        <w:t xml:space="preserve"> </w:t>
      </w:r>
      <w:r>
        <w:rPr>
          <w:rFonts w:eastAsia="Cambria"/>
          <w:color w:val="000000"/>
          <w:szCs w:val="24"/>
          <w:shd w:val="clear" w:color="auto" w:fill="FFFFFF"/>
          <w:lang w:val="vi" w:eastAsia="vi-VN"/>
        </w:rPr>
        <w:t xml:space="preserve"> U</w:t>
      </w:r>
      <w:r>
        <w:rPr>
          <w:rFonts w:eastAsia="Arial"/>
          <w:color w:val="000000"/>
          <w:szCs w:val="24"/>
          <w:shd w:val="clear" w:color="auto" w:fill="FFFFFF"/>
          <w:lang w:val="vi"/>
        </w:rPr>
        <w:t xml:space="preserve"> </w:t>
      </w:r>
      <w:r>
        <w:rPr>
          <w:rFonts w:eastAsia="Cambria"/>
          <w:color w:val="000000"/>
          <w:szCs w:val="24"/>
          <w:shd w:val="clear" w:color="auto" w:fill="FFFFFF"/>
          <w:lang w:val="vi" w:eastAsia="vi-VN"/>
        </w:rPr>
        <w:t>=</w:t>
      </w:r>
      <w:r>
        <w:rPr>
          <w:rFonts w:eastAsia="Cambria"/>
          <w:color w:val="000000"/>
          <w:szCs w:val="24"/>
          <w:shd w:val="clear" w:color="auto" w:fill="FFFFFF"/>
        </w:rPr>
        <w:t xml:space="preserve"> </w:t>
      </w:r>
      <w:r>
        <w:rPr>
          <w:rFonts w:ascii="Palace Script MT" w:hAnsi="Palace Script MT" w:eastAsia="Cambria"/>
          <w:i/>
          <w:color w:val="000000"/>
          <w:sz w:val="28"/>
          <w:szCs w:val="24"/>
          <w:shd w:val="clear" w:color="auto" w:fill="FFFFFF"/>
          <w:lang w:eastAsia="vi-VN"/>
        </w:rPr>
        <w:t>E</w:t>
      </w:r>
      <w:r>
        <w:rPr>
          <w:rFonts w:eastAsia="Cambria"/>
          <w:color w:val="000000"/>
          <w:szCs w:val="24"/>
          <w:shd w:val="clear" w:color="auto" w:fill="FFFFFF"/>
          <w:lang w:val="vi" w:eastAsia="vi-VN"/>
        </w:rPr>
        <w:t xml:space="preserve"> - Ir.</w:t>
      </w:r>
    </w:p>
    <w:p>
      <w:pPr>
        <w:pStyle w:val="63"/>
        <w:numPr>
          <w:ilvl w:val="0"/>
          <w:numId w:val="80"/>
        </w:numPr>
        <w:spacing w:line="312" w:lineRule="auto"/>
        <w:jc w:val="both"/>
        <w:rPr>
          <w:szCs w:val="24"/>
        </w:rPr>
      </w:pPr>
      <w:r>
        <w:rPr>
          <w:b/>
          <w:szCs w:val="24"/>
          <w:u w:val="single"/>
        </w:rPr>
        <w:t>Lưu ý</w:t>
      </w:r>
      <w:r>
        <w:rPr>
          <w:szCs w:val="24"/>
        </w:rPr>
        <w:t xml:space="preserve">: </w:t>
      </w:r>
    </w:p>
    <w:p>
      <w:pPr>
        <w:spacing w:line="312" w:lineRule="auto"/>
        <w:ind w:firstLine="360"/>
        <w:contextualSpacing/>
        <w:jc w:val="both"/>
        <w:rPr>
          <w:szCs w:val="24"/>
        </w:rPr>
      </w:pPr>
      <w:r>
        <w:rPr>
          <w:szCs w:val="24"/>
        </w:rPr>
        <w:t>+ Số vôn ghi trên mỗi nguồn điện cho biết trị số của suất điện động của nguồn điện đó.</w:t>
      </w:r>
    </w:p>
    <w:p>
      <w:pPr>
        <w:spacing w:line="312" w:lineRule="auto"/>
        <w:ind w:firstLine="360"/>
        <w:contextualSpacing/>
        <w:jc w:val="both"/>
        <w:rPr>
          <w:szCs w:val="24"/>
        </w:rPr>
      </w:pPr>
      <w:r>
        <w:rPr>
          <w:szCs w:val="24"/>
        </w:rPr>
        <w:t>+ Suất điện động của nguồn điện có giá trị bằng hiệu điện thế giữa 2 cực của nó khi mạch ngoài hở.</w:t>
      </w:r>
    </w:p>
    <w:p>
      <w:pPr>
        <w:widowControl w:val="0"/>
        <w:autoSpaceDE w:val="0"/>
        <w:autoSpaceDN w:val="0"/>
        <w:spacing w:line="312" w:lineRule="auto"/>
        <w:ind w:right="260" w:firstLine="360"/>
        <w:jc w:val="both"/>
        <w:rPr>
          <w:szCs w:val="24"/>
        </w:rPr>
      </w:pPr>
      <w:r>
        <w:rPr>
          <w:szCs w:val="24"/>
        </w:rPr>
        <w:t xml:space="preserve">+ </w:t>
      </w:r>
      <w:r>
        <w:rPr>
          <w:rFonts w:eastAsia="Cambria"/>
          <w:color w:val="000000"/>
          <w:szCs w:val="24"/>
          <w:shd w:val="clear" w:color="auto" w:fill="FFFFFF"/>
          <w:lang w:val="vi" w:eastAsia="vi-VN"/>
        </w:rPr>
        <w:t xml:space="preserve">Mỗi nguồn điện được đặc trưng bằng suất điện động </w:t>
      </w:r>
      <w:r>
        <w:rPr>
          <w:rFonts w:ascii="Palace Script MT" w:hAnsi="Palace Script MT" w:eastAsia="Cambria"/>
          <w:i/>
          <w:color w:val="000000"/>
          <w:sz w:val="28"/>
          <w:szCs w:val="28"/>
          <w:shd w:val="clear" w:color="auto" w:fill="FFFFFF"/>
          <w:lang w:eastAsia="vi-VN"/>
        </w:rPr>
        <w:t>E</w:t>
      </w:r>
      <w:r>
        <w:rPr>
          <w:rFonts w:eastAsia="Cambria"/>
          <w:color w:val="000000"/>
          <w:szCs w:val="24"/>
          <w:shd w:val="clear" w:color="auto" w:fill="FFFFFF"/>
          <w:lang w:val="vi" w:eastAsia="vi-VN"/>
        </w:rPr>
        <w:t xml:space="preserve"> và điện trở trong r của nguồn.</w:t>
      </w:r>
    </w:p>
    <w:p>
      <w:pPr>
        <w:pStyle w:val="63"/>
        <w:numPr>
          <w:ilvl w:val="0"/>
          <w:numId w:val="77"/>
        </w:numPr>
        <w:spacing w:line="312" w:lineRule="auto"/>
        <w:ind w:left="270" w:hanging="90"/>
        <w:jc w:val="both"/>
        <w:rPr>
          <w:b/>
          <w:bCs/>
          <w:color w:val="CC0000"/>
          <w:szCs w:val="24"/>
        </w:rPr>
      </w:pPr>
      <w:r>
        <w:rPr>
          <w:b/>
          <w:bCs/>
          <w:color w:val="CC0000"/>
          <w:szCs w:val="24"/>
        </w:rPr>
        <w:t>ẢNH HƯỞNG CỦA ĐIỆN TRỞ TRONG CỦA NGUỒN ĐIỆN LÊN ĐIỆN THẾ GIỮA HAI CỰC</w:t>
      </w:r>
      <w:r>
        <w:rPr>
          <w:b/>
          <w:bCs/>
          <w:szCs w:val="24"/>
        </w:rPr>
        <w:t xml:space="preserve"> </w:t>
      </w:r>
      <w:r>
        <w:rPr>
          <w:b/>
          <w:bCs/>
          <w:color w:val="CC0000"/>
          <w:szCs w:val="24"/>
        </w:rPr>
        <w:t>CỦA NGUỒN ĐIỆN.</w:t>
      </w:r>
    </w:p>
    <w:p>
      <w:pPr>
        <w:pStyle w:val="63"/>
        <w:widowControl w:val="0"/>
        <w:numPr>
          <w:ilvl w:val="0"/>
          <w:numId w:val="81"/>
        </w:numPr>
        <w:tabs>
          <w:tab w:val="left" w:pos="360"/>
        </w:tabs>
        <w:autoSpaceDE w:val="0"/>
        <w:autoSpaceDN w:val="0"/>
        <w:spacing w:line="312" w:lineRule="auto"/>
        <w:ind w:left="450" w:right="260"/>
        <w:jc w:val="both"/>
        <w:rPr>
          <w:rFonts w:eastAsia="Cambria"/>
          <w:b/>
          <w:bCs/>
          <w:color w:val="0000CC"/>
          <w:szCs w:val="24"/>
          <w:lang w:val="vi"/>
        </w:rPr>
      </w:pPr>
      <w:r>
        <w:rPr>
          <w:rFonts w:eastAsia="Cambria"/>
          <w:b/>
          <w:bCs/>
          <w:color w:val="0000CC"/>
          <w:szCs w:val="24"/>
          <w:lang w:val="vi"/>
        </w:rPr>
        <w:t>Điện trở trong của nguồn</w:t>
      </w:r>
    </w:p>
    <w:p>
      <w:pPr>
        <w:widowControl w:val="0"/>
        <w:autoSpaceDE w:val="0"/>
        <w:autoSpaceDN w:val="0"/>
        <w:spacing w:line="312" w:lineRule="auto"/>
        <w:ind w:left="360" w:right="260"/>
        <w:jc w:val="both"/>
        <w:rPr>
          <w:rFonts w:eastAsia="Cambria"/>
          <w:color w:val="000000"/>
          <w:szCs w:val="24"/>
          <w:shd w:val="clear" w:color="auto" w:fill="FFFFFF"/>
          <w:lang w:val="vi" w:eastAsia="vi-VN"/>
        </w:rPr>
      </w:pPr>
      <w:r>
        <w:rPr>
          <w:rFonts w:eastAsia="Cambria"/>
          <w:color w:val="000000"/>
          <w:szCs w:val="24"/>
          <w:shd w:val="clear" w:color="auto" w:fill="FFFFFF"/>
          <w:lang w:val="vi" w:eastAsia="vi-VN"/>
        </w:rPr>
        <w:t xml:space="preserve">Trong mạch điện kín, dòng điện chạy qua mạch ngoài và bên trong nguồn điện. Như vậy, nguồn điện cũng là một vật dẫn và cũng có điện trở. Điện trở này được gọi là điện trở trong của nguồn điện. </w:t>
      </w:r>
    </w:p>
    <w:p>
      <w:pPr>
        <w:pStyle w:val="63"/>
        <w:widowControl w:val="0"/>
        <w:numPr>
          <w:ilvl w:val="0"/>
          <w:numId w:val="81"/>
        </w:numPr>
        <w:tabs>
          <w:tab w:val="left" w:pos="360"/>
        </w:tabs>
        <w:autoSpaceDE w:val="0"/>
        <w:autoSpaceDN w:val="0"/>
        <w:spacing w:line="312" w:lineRule="auto"/>
        <w:ind w:left="450" w:right="260"/>
        <w:jc w:val="both"/>
        <w:rPr>
          <w:rFonts w:eastAsia="Cambria"/>
          <w:b/>
          <w:bCs/>
          <w:color w:val="0000CC"/>
          <w:szCs w:val="24"/>
          <w:lang w:val="vi"/>
        </w:rPr>
      </w:pPr>
      <w:r>
        <w:rPr>
          <w:rFonts w:eastAsia="Cambria"/>
          <w:b/>
          <w:bCs/>
          <w:color w:val="0000CC"/>
          <w:szCs w:val="24"/>
          <w:lang w:val="vi"/>
        </w:rPr>
        <w:t>Ảnh hưởng của điện trở trong của nguồn điện lên điện thế giữa hai cực của nguồn điện.</w:t>
      </w:r>
    </w:p>
    <w:p>
      <w:pPr>
        <w:pStyle w:val="63"/>
        <w:numPr>
          <w:ilvl w:val="0"/>
          <w:numId w:val="82"/>
        </w:numPr>
        <w:spacing w:line="312" w:lineRule="auto"/>
        <w:ind w:left="360" w:hanging="270"/>
        <w:jc w:val="both"/>
        <w:rPr>
          <w:szCs w:val="24"/>
        </w:rPr>
      </w:pPr>
      <w:r>
        <w:rPr>
          <w:szCs w:val="24"/>
        </w:rPr>
        <w:t>Điện trở trong gây ra độ giảm thế ở mạch trong, làm hiệu điện thế giữa hai cực nhỏ hơn so với suất điện động ban đầu của nguồn điện.</w:t>
      </w:r>
    </w:p>
    <w:p>
      <w:pPr>
        <w:pStyle w:val="63"/>
        <w:numPr>
          <w:ilvl w:val="0"/>
          <w:numId w:val="82"/>
        </w:numPr>
        <w:spacing w:line="312" w:lineRule="auto"/>
        <w:ind w:left="360" w:hanging="270"/>
        <w:jc w:val="both"/>
        <w:rPr>
          <w:szCs w:val="24"/>
        </w:rPr>
      </w:pPr>
      <w:r>
        <w:rPr>
          <w:szCs w:val="24"/>
        </w:rPr>
        <w:t>Suất điện động lớn hơn hiệu điện thế giữa hai đầu đoạn mạch.</w:t>
      </w:r>
    </w:p>
    <w:p>
      <w:pPr>
        <w:pStyle w:val="63"/>
        <w:numPr>
          <w:ilvl w:val="0"/>
          <w:numId w:val="82"/>
        </w:numPr>
        <w:spacing w:line="312" w:lineRule="auto"/>
        <w:ind w:left="360" w:hanging="270"/>
        <w:jc w:val="both"/>
        <w:rPr>
          <w:szCs w:val="24"/>
        </w:rPr>
      </w:pPr>
      <w:r>
        <w:rPr>
          <w:szCs w:val="24"/>
        </w:rPr>
        <w:t>Trong trường hợp điện trở trong rất nhỏ hoặc bằng 0 thì khi đo hiệu điện thế giữa hai cực của nguồn điện bằng suất điện động của nguồn</w:t>
      </w:r>
    </w:p>
    <w:p>
      <w:pPr>
        <w:pStyle w:val="63"/>
        <w:widowControl w:val="0"/>
        <w:numPr>
          <w:ilvl w:val="0"/>
          <w:numId w:val="81"/>
        </w:numPr>
        <w:tabs>
          <w:tab w:val="left" w:pos="360"/>
        </w:tabs>
        <w:autoSpaceDE w:val="0"/>
        <w:autoSpaceDN w:val="0"/>
        <w:spacing w:line="312" w:lineRule="auto"/>
        <w:ind w:left="450" w:right="260"/>
        <w:jc w:val="both"/>
        <w:rPr>
          <w:rFonts w:eastAsia="Cambria"/>
          <w:b/>
          <w:bCs/>
          <w:color w:val="0000CC"/>
          <w:szCs w:val="24"/>
          <w:lang w:val="vi"/>
        </w:rPr>
      </w:pPr>
      <w:r>
        <w:rPr>
          <w:rFonts w:eastAsia="Cambria"/>
          <w:b/>
          <w:bCs/>
          <w:color w:val="0000CC"/>
          <w:szCs w:val="24"/>
          <w:lang w:val="vi"/>
        </w:rPr>
        <w:t xml:space="preserve">Hiện tượng đoản mạch: </w:t>
      </w:r>
    </w:p>
    <w:p>
      <w:pPr>
        <w:spacing w:line="312" w:lineRule="auto"/>
        <w:contextualSpacing/>
        <w:jc w:val="both"/>
        <w:rPr>
          <w:szCs w:val="24"/>
        </w:rPr>
      </w:pPr>
      <w:r>
        <w:rPr>
          <w:szCs w:val="24"/>
        </w:rPr>
        <w:t>+  Khi R</w:t>
      </w:r>
      <w:r>
        <w:rPr>
          <w:szCs w:val="24"/>
          <w:vertAlign w:val="subscript"/>
        </w:rPr>
        <w:t xml:space="preserve">N  </w:t>
      </w:r>
      <w:r>
        <w:rPr>
          <w:szCs w:val="24"/>
        </w:rPr>
        <w:t xml:space="preserve">= 0  thì (*) </w:t>
      </w:r>
      <w:r>
        <w:rPr>
          <w:szCs w:val="24"/>
        </w:rPr>
        <w:sym w:font="Wingdings" w:char="F0E8"/>
      </w:r>
      <w:r>
        <w:rPr>
          <w:szCs w:val="24"/>
        </w:rPr>
        <w:t xml:space="preserve"> I</w:t>
      </w:r>
      <w:r>
        <w:rPr>
          <w:szCs w:val="24"/>
          <w:vertAlign w:val="subscript"/>
        </w:rPr>
        <w:t>max</w:t>
      </w:r>
      <w:r>
        <w:rPr>
          <w:szCs w:val="24"/>
        </w:rPr>
        <w:t xml:space="preserve"> = </w:t>
      </w:r>
      <w:r>
        <w:rPr>
          <w:position w:val="-24"/>
          <w:szCs w:val="24"/>
        </w:rPr>
        <w:object>
          <v:shape id="_x0000_i1602" o:spt="75" type="#_x0000_t75" style="height:31.25pt;width:12.25pt;" o:ole="t" filled="f" coordsize="21600,21600">
            <v:path/>
            <v:fill on="f" focussize="0,0"/>
            <v:stroke/>
            <v:imagedata r:id="rId1298" o:title=""/>
            <o:lock v:ext="edit" aspectratio="t"/>
            <w10:wrap type="none"/>
            <w10:anchorlock/>
          </v:shape>
          <o:OLEObject Type="Embed" ProgID="Equation.DSMT4" ShapeID="_x0000_i1602" DrawAspect="Content" ObjectID="_1468076296" r:id="rId1297">
            <o:LockedField>false</o:LockedField>
          </o:OLEObject>
        </w:object>
      </w:r>
      <w:r>
        <w:rPr>
          <w:szCs w:val="24"/>
        </w:rPr>
        <w:t xml:space="preserve">. </w:t>
      </w:r>
      <w:r>
        <w:rPr>
          <w:szCs w:val="24"/>
        </w:rPr>
        <w:sym w:font="Wingdings" w:char="F0E8"/>
      </w:r>
      <w:r>
        <w:rPr>
          <w:szCs w:val="24"/>
        </w:rPr>
        <w:t xml:space="preserve"> nguồn điện sẽ bị đoản mạch. </w:t>
      </w:r>
    </w:p>
    <w:p>
      <w:pPr>
        <w:spacing w:line="312" w:lineRule="auto"/>
        <w:contextualSpacing/>
        <w:jc w:val="both"/>
        <w:rPr>
          <w:szCs w:val="24"/>
        </w:rPr>
      </w:pPr>
      <w:r>
        <w:rPr>
          <w:szCs w:val="24"/>
        </w:rPr>
        <w:t xml:space="preserve">+ Để tránh hiện tượng đoản mạch xảy ra với mạng điện ở gia đình, người ta dùng cầu chì hoặc atômat. </w:t>
      </w:r>
    </w:p>
    <w:p>
      <w:pPr>
        <w:spacing w:line="312" w:lineRule="auto"/>
        <w:contextualSpacing/>
        <w:jc w:val="both"/>
        <w:rPr>
          <w:szCs w:val="24"/>
        </w:rPr>
      </w:pPr>
      <w:r>
        <w:rPr>
          <w:szCs w:val="24"/>
        </w:rPr>
        <w:t xml:space="preserve">+ pin Lơ-lăn-xê có điện trở trong khá lớn, nên khi đoản mạch thì I qua pin không khá lớn </w:t>
      </w:r>
      <w:r>
        <w:rPr>
          <w:szCs w:val="24"/>
        </w:rPr>
        <w:sym w:font="Wingdings" w:char="F0E0"/>
      </w:r>
      <w:r>
        <w:rPr>
          <w:szCs w:val="24"/>
        </w:rPr>
        <w:t xml:space="preserve"> pin sẽ hỏng nếu đoản mạch trong thời gian dài.</w:t>
      </w:r>
    </w:p>
    <w:p>
      <w:pPr>
        <w:spacing w:line="312" w:lineRule="auto"/>
        <w:contextualSpacing/>
        <w:jc w:val="both"/>
        <w:rPr>
          <w:szCs w:val="24"/>
        </w:rPr>
      </w:pPr>
      <w:r>
        <w:rPr>
          <w:szCs w:val="24"/>
        </w:rPr>
        <w:t>+ Acquy chì có điện trở trong khá nhỏ, nên khi đoản mạch lâu, dòng điện qua acquy sẽ rất lớn.</w:t>
      </w:r>
    </w:p>
    <w:p>
      <w:pPr>
        <w:spacing w:line="312" w:lineRule="auto"/>
        <w:contextualSpacing/>
        <w:jc w:val="both"/>
        <w:rPr>
          <w:szCs w:val="24"/>
        </w:rPr>
      </w:pPr>
      <w:r>
        <w:rPr>
          <w:szCs w:val="24"/>
        </w:rPr>
        <w:t xml:space="preserve">+ Acquy của ôtô (xe máy) bị đoản mạch khi khởi động hoặc bóp còi. Do đó, để sử dụng acquy được bền lâu thì chỉ ấn công tắc khởi động hay bóp còi mỗi lần trong khoảng vài giây và không quá 2 , 3 lần. </w:t>
      </w:r>
    </w:p>
    <w:p>
      <w:pPr>
        <w:spacing w:after="160" w:line="259" w:lineRule="auto"/>
        <w:rPr>
          <w:b/>
          <w:bCs/>
          <w:color w:val="FF0000"/>
          <w:szCs w:val="24"/>
        </w:rPr>
      </w:pP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CỦNG CỐ LÝ THUYẾT</w:t>
      </w:r>
    </w:p>
    <w:p>
      <w:pPr>
        <w:pStyle w:val="63"/>
        <w:numPr>
          <w:ilvl w:val="0"/>
          <w:numId w:val="83"/>
        </w:numPr>
        <w:tabs>
          <w:tab w:val="left" w:pos="810"/>
        </w:tabs>
        <w:spacing w:line="312" w:lineRule="auto"/>
        <w:ind w:left="0" w:firstLine="0"/>
      </w:pPr>
      <w:r>
        <w:rPr>
          <w:rFonts w:eastAsiaTheme="minorHAnsi"/>
          <w:szCs w:val="24"/>
        </w:rPr>
        <w:t>Kết luận nào sau đây đúng khi nói về tác dụng của nguồn điện?</w:t>
      </w:r>
      <w:r>
        <w:rPr>
          <w:rFonts w:eastAsiaTheme="minorHAnsi"/>
          <w:szCs w:val="24"/>
        </w:rPr>
        <w:br w:type="textWrapping"/>
      </w:r>
      <w:r>
        <w:rPr>
          <w:rFonts w:eastAsiaTheme="minorHAnsi"/>
          <w:b/>
          <w:bCs/>
          <w:color w:val="0000FF"/>
          <w:szCs w:val="24"/>
          <w:u w:val="single"/>
        </w:rPr>
        <w:t>A.</w:t>
      </w:r>
      <w:r>
        <w:rPr>
          <w:rFonts w:eastAsiaTheme="minorHAnsi"/>
          <w:color w:val="0000FF"/>
          <w:szCs w:val="24"/>
        </w:rPr>
        <w:t xml:space="preserve"> </w:t>
      </w:r>
      <w:r>
        <w:rPr>
          <w:rFonts w:eastAsiaTheme="minorHAnsi"/>
          <w:szCs w:val="24"/>
        </w:rPr>
        <w:t>dùng để tạo ra và duy trì hiệu điện thế nhằm duy trì dòng điện trong mạch.</w:t>
      </w:r>
      <w:r>
        <w:rPr>
          <w:rFonts w:eastAsiaTheme="minorHAnsi"/>
          <w:szCs w:val="24"/>
        </w:rPr>
        <w:br w:type="textWrapping"/>
      </w:r>
      <w:r>
        <w:rPr>
          <w:rFonts w:eastAsiaTheme="minorHAnsi"/>
          <w:b/>
          <w:bCs/>
          <w:color w:val="0000FF"/>
          <w:szCs w:val="24"/>
        </w:rPr>
        <w:t>B.</w:t>
      </w:r>
      <w:r>
        <w:rPr>
          <w:rFonts w:eastAsiaTheme="minorHAnsi"/>
          <w:color w:val="0000FF"/>
          <w:szCs w:val="24"/>
        </w:rPr>
        <w:t xml:space="preserve"> </w:t>
      </w:r>
      <w:r>
        <w:rPr>
          <w:rFonts w:eastAsiaTheme="minorHAnsi"/>
          <w:szCs w:val="24"/>
        </w:rPr>
        <w:t>dùng để tạo ra các ion âm.</w:t>
      </w:r>
      <w:r>
        <w:rPr>
          <w:rFonts w:eastAsiaTheme="minorHAnsi"/>
          <w:szCs w:val="24"/>
        </w:rPr>
        <w:br w:type="textWrapping"/>
      </w:r>
      <w:r>
        <w:rPr>
          <w:rFonts w:eastAsiaTheme="minorHAnsi"/>
          <w:b/>
          <w:bCs/>
          <w:color w:val="0000FF"/>
          <w:szCs w:val="24"/>
        </w:rPr>
        <w:t>C.</w:t>
      </w:r>
      <w:r>
        <w:rPr>
          <w:rFonts w:eastAsiaTheme="minorHAnsi"/>
          <w:color w:val="0000FF"/>
          <w:szCs w:val="24"/>
        </w:rPr>
        <w:t xml:space="preserve"> </w:t>
      </w:r>
      <w:r>
        <w:rPr>
          <w:rFonts w:eastAsiaTheme="minorHAnsi"/>
          <w:szCs w:val="24"/>
        </w:rPr>
        <w:t>dùng để tạo ra các ion dương.</w:t>
      </w:r>
      <w:r>
        <w:rPr>
          <w:rFonts w:eastAsiaTheme="minorHAnsi"/>
          <w:szCs w:val="24"/>
        </w:rPr>
        <w:br w:type="textWrapping"/>
      </w:r>
      <w:r>
        <w:rPr>
          <w:rFonts w:eastAsiaTheme="minorHAnsi"/>
          <w:b/>
          <w:bCs/>
          <w:color w:val="0000FF"/>
          <w:szCs w:val="24"/>
        </w:rPr>
        <w:t>D.</w:t>
      </w:r>
      <w:r>
        <w:rPr>
          <w:rFonts w:eastAsiaTheme="minorHAnsi"/>
          <w:color w:val="0000FF"/>
          <w:szCs w:val="24"/>
        </w:rPr>
        <w:t xml:space="preserve"> </w:t>
      </w:r>
      <w:r>
        <w:rPr>
          <w:rFonts w:eastAsiaTheme="minorHAnsi"/>
          <w:szCs w:val="24"/>
        </w:rPr>
        <w:t>dùng để tạo ra các ion âm chạy trong vật dẫn.</w:t>
      </w:r>
    </w:p>
    <w:p>
      <w:pPr>
        <w:pStyle w:val="63"/>
        <w:numPr>
          <w:ilvl w:val="0"/>
          <w:numId w:val="83"/>
        </w:numPr>
        <w:tabs>
          <w:tab w:val="left" w:pos="810"/>
        </w:tabs>
        <w:spacing w:line="312" w:lineRule="auto"/>
        <w:ind w:left="0" w:firstLine="0"/>
      </w:pPr>
      <w:r>
        <w:rPr>
          <w:rFonts w:eastAsiaTheme="minorHAnsi"/>
          <w:szCs w:val="24"/>
        </w:rPr>
        <w:t>Kết luận nào sau đây sai khi nói về suất điện động của nguồn điện?</w:t>
      </w:r>
      <w:r>
        <w:rPr>
          <w:rFonts w:eastAsiaTheme="minorHAnsi"/>
          <w:szCs w:val="24"/>
        </w:rPr>
        <w:br w:type="textWrapping"/>
      </w:r>
      <w:r>
        <w:rPr>
          <w:rFonts w:eastAsiaTheme="minorHAnsi"/>
          <w:b/>
          <w:bCs/>
          <w:color w:val="0000FF"/>
          <w:szCs w:val="24"/>
        </w:rPr>
        <w:t>A.</w:t>
      </w:r>
      <w:r>
        <w:rPr>
          <w:rFonts w:eastAsiaTheme="minorHAnsi"/>
          <w:color w:val="0000FF"/>
          <w:szCs w:val="24"/>
        </w:rPr>
        <w:t xml:space="preserve"> </w:t>
      </w:r>
      <w:r>
        <w:rPr>
          <w:rFonts w:eastAsiaTheme="minorHAnsi"/>
          <w:szCs w:val="24"/>
        </w:rPr>
        <w:t>Suất điện động của nguồn điện đặc trưng cho khả năng thực hiện công của nguồn điện.</w:t>
      </w:r>
      <w:r>
        <w:rPr>
          <w:rFonts w:eastAsiaTheme="minorHAnsi"/>
          <w:szCs w:val="24"/>
        </w:rPr>
        <w:br w:type="textWrapping"/>
      </w:r>
      <w:r>
        <w:rPr>
          <w:rFonts w:eastAsiaTheme="minorHAnsi"/>
          <w:b/>
          <w:bCs/>
          <w:color w:val="0000FF"/>
          <w:szCs w:val="24"/>
        </w:rPr>
        <w:t>B.</w:t>
      </w:r>
      <w:r>
        <w:rPr>
          <w:rFonts w:eastAsiaTheme="minorHAnsi"/>
          <w:color w:val="0000FF"/>
          <w:szCs w:val="24"/>
        </w:rPr>
        <w:t xml:space="preserve"> </w:t>
      </w:r>
      <w:r>
        <w:rPr>
          <w:rFonts w:eastAsiaTheme="minorHAnsi"/>
          <w:szCs w:val="24"/>
        </w:rPr>
        <w:t xml:space="preserve">Suất điện động của nguồn điện được đo bằng thương số </w:t>
      </w:r>
      <w:r>
        <w:rPr>
          <w:rFonts w:asciiTheme="minorHAnsi" w:hAnsiTheme="minorHAnsi" w:eastAsiaTheme="minorHAnsi" w:cstheme="minorBidi"/>
          <w:position w:val="-28"/>
          <w:sz w:val="22"/>
        </w:rPr>
        <w:object>
          <v:shape id="_x0000_i1603" o:spt="75" type="#_x0000_t75" style="height:33.3pt;width:14.25pt;" o:ole="t" filled="f" coordsize="21600,21600">
            <v:path/>
            <v:fill on="f" focussize="0,0"/>
            <v:stroke/>
            <v:imagedata r:id="rId1300" o:title=""/>
            <o:lock v:ext="edit" aspectratio="t"/>
            <w10:wrap type="none"/>
            <w10:anchorlock/>
          </v:shape>
          <o:OLEObject Type="Embed" ProgID="Equation.DSMT4" ShapeID="_x0000_i1603" DrawAspect="Content" ObjectID="_1468076297" r:id="rId1299">
            <o:LockedField>false</o:LockedField>
          </o:OLEObject>
        </w:object>
      </w:r>
      <w:r>
        <w:rPr>
          <w:rFonts w:eastAsiaTheme="minorHAnsi"/>
          <w:szCs w:val="24"/>
        </w:rPr>
        <w:t>.</w:t>
      </w:r>
      <w:r>
        <w:rPr>
          <w:rFonts w:eastAsiaTheme="minorHAnsi"/>
          <w:szCs w:val="24"/>
        </w:rPr>
        <w:br w:type="textWrapping"/>
      </w:r>
      <w:r>
        <w:rPr>
          <w:rFonts w:eastAsiaTheme="minorHAnsi"/>
          <w:b/>
          <w:bCs/>
          <w:color w:val="0000FF"/>
          <w:szCs w:val="24"/>
        </w:rPr>
        <w:t>C.</w:t>
      </w:r>
      <w:r>
        <w:rPr>
          <w:rFonts w:eastAsiaTheme="minorHAnsi"/>
          <w:color w:val="0000FF"/>
          <w:szCs w:val="24"/>
        </w:rPr>
        <w:t xml:space="preserve"> </w:t>
      </w:r>
      <w:r>
        <w:rPr>
          <w:rFonts w:eastAsiaTheme="minorHAnsi"/>
          <w:szCs w:val="24"/>
        </w:rPr>
        <w:t xml:space="preserve">Đơn vị của suất điện động là vôn </w:t>
      </w:r>
      <w:r>
        <w:rPr>
          <w:rFonts w:asciiTheme="minorHAnsi" w:hAnsiTheme="minorHAnsi" w:eastAsiaTheme="minorHAnsi" w:cstheme="minorBidi"/>
          <w:position w:val="-14"/>
          <w:sz w:val="22"/>
        </w:rPr>
        <w:object>
          <v:shape id="_x0000_i1604" o:spt="75" type="#_x0000_t75" style="height:19.7pt;width:21.75pt;" o:ole="t" filled="f" coordsize="21600,21600">
            <v:path/>
            <v:fill on="f" focussize="0,0"/>
            <v:stroke/>
            <v:imagedata r:id="rId1302" o:title=""/>
            <o:lock v:ext="edit" aspectratio="t"/>
            <w10:wrap type="none"/>
            <w10:anchorlock/>
          </v:shape>
          <o:OLEObject Type="Embed" ProgID="Equation.DSMT4" ShapeID="_x0000_i1604" DrawAspect="Content" ObjectID="_1468076298" r:id="rId1301">
            <o:LockedField>false</o:LockedField>
          </o:OLEObject>
        </w:object>
      </w:r>
      <w:r>
        <w:rPr>
          <w:rFonts w:eastAsiaTheme="minorHAnsi"/>
          <w:szCs w:val="24"/>
        </w:rPr>
        <w:t>.</w:t>
      </w:r>
      <w:r>
        <w:rPr>
          <w:rFonts w:eastAsiaTheme="minorHAnsi"/>
          <w:szCs w:val="24"/>
        </w:rPr>
        <w:br w:type="textWrapping"/>
      </w:r>
      <w:r>
        <w:rPr>
          <w:rFonts w:eastAsiaTheme="minorHAnsi"/>
          <w:b/>
          <w:bCs/>
          <w:color w:val="0000FF"/>
          <w:szCs w:val="24"/>
          <w:u w:val="single"/>
        </w:rPr>
        <w:t>D.</w:t>
      </w:r>
      <w:r>
        <w:rPr>
          <w:rFonts w:eastAsiaTheme="minorHAnsi"/>
          <w:color w:val="0000FF"/>
          <w:szCs w:val="24"/>
        </w:rPr>
        <w:t xml:space="preserve"> </w:t>
      </w:r>
      <w:r>
        <w:rPr>
          <w:rFonts w:eastAsiaTheme="minorHAnsi"/>
          <w:szCs w:val="24"/>
        </w:rPr>
        <w:t>Suất điện động của nguồn điện đặc trưng cho khả năng tích điện của nguồn điện.</w:t>
      </w:r>
    </w:p>
    <w:p>
      <w:pPr>
        <w:pStyle w:val="63"/>
        <w:numPr>
          <w:ilvl w:val="0"/>
          <w:numId w:val="83"/>
        </w:numPr>
        <w:tabs>
          <w:tab w:val="left" w:pos="810"/>
        </w:tabs>
        <w:spacing w:line="312" w:lineRule="auto"/>
        <w:ind w:left="0" w:firstLine="0"/>
      </w:pPr>
      <w:r>
        <w:rPr>
          <w:rFonts w:eastAsiaTheme="minorHAnsi"/>
          <w:szCs w:val="24"/>
        </w:rPr>
        <w:t>Khi nói về nguồn điện, phát biểu nào dưới đây sai?</w:t>
      </w:r>
      <w:r>
        <w:rPr>
          <w:rFonts w:eastAsiaTheme="minorHAnsi"/>
          <w:szCs w:val="24"/>
        </w:rPr>
        <w:br w:type="textWrapping"/>
      </w:r>
      <w:r>
        <w:rPr>
          <w:rFonts w:eastAsiaTheme="minorHAnsi"/>
          <w:b/>
          <w:bCs/>
          <w:color w:val="0000FF"/>
          <w:szCs w:val="24"/>
        </w:rPr>
        <w:t>A.</w:t>
      </w:r>
      <w:r>
        <w:rPr>
          <w:rFonts w:eastAsiaTheme="minorHAnsi"/>
          <w:color w:val="0000FF"/>
          <w:szCs w:val="24"/>
        </w:rPr>
        <w:t xml:space="preserve"> </w:t>
      </w:r>
      <w:r>
        <w:rPr>
          <w:rFonts w:eastAsiaTheme="minorHAnsi"/>
          <w:szCs w:val="24"/>
        </w:rPr>
        <w:t>Mỗi nguồn có hai cực luôn ở trạng thái nhiễm điện khác nhau.</w:t>
      </w:r>
      <w:r>
        <w:rPr>
          <w:rFonts w:eastAsiaTheme="minorHAnsi"/>
          <w:szCs w:val="24"/>
        </w:rPr>
        <w:br w:type="textWrapping"/>
      </w:r>
      <w:r>
        <w:rPr>
          <w:rFonts w:eastAsiaTheme="minorHAnsi"/>
          <w:b/>
          <w:bCs/>
          <w:color w:val="0000FF"/>
          <w:szCs w:val="24"/>
        </w:rPr>
        <w:t>B.</w:t>
      </w:r>
      <w:r>
        <w:rPr>
          <w:rFonts w:eastAsiaTheme="minorHAnsi"/>
          <w:color w:val="0000FF"/>
          <w:szCs w:val="24"/>
        </w:rPr>
        <w:t xml:space="preserve"> </w:t>
      </w:r>
      <w:r>
        <w:rPr>
          <w:rFonts w:eastAsiaTheme="minorHAnsi"/>
          <w:szCs w:val="24"/>
        </w:rPr>
        <w:t>Nguồn điện là cơ cấu để tạo ra và duy trì hiệu điện thế nhằm duy trì dòng điện trong đoạn mạch.</w:t>
      </w:r>
      <w:r>
        <w:rPr>
          <w:rFonts w:eastAsiaTheme="minorHAnsi"/>
          <w:szCs w:val="24"/>
        </w:rPr>
        <w:br w:type="textWrapping"/>
      </w:r>
      <w:r>
        <w:rPr>
          <w:rFonts w:eastAsiaTheme="minorHAnsi"/>
          <w:b/>
          <w:bCs/>
          <w:color w:val="0000FF"/>
          <w:szCs w:val="24"/>
        </w:rPr>
        <w:t>C.</w:t>
      </w:r>
      <w:r>
        <w:rPr>
          <w:rFonts w:eastAsiaTheme="minorHAnsi"/>
          <w:color w:val="0000FF"/>
          <w:szCs w:val="24"/>
        </w:rPr>
        <w:t xml:space="preserve"> </w:t>
      </w:r>
      <w:r>
        <w:rPr>
          <w:rFonts w:eastAsiaTheme="minorHAnsi"/>
          <w:szCs w:val="24"/>
        </w:rPr>
        <w:t>Để tạo ra các cực nhiễm điện, cần phải có lực thực hiện công tách và chuyển các electron hoặc ion dương ra khỏi điện cực, lực này gọi là lực lạ.</w:t>
      </w:r>
      <w:r>
        <w:rPr>
          <w:rFonts w:eastAsiaTheme="minorHAnsi"/>
          <w:szCs w:val="24"/>
        </w:rPr>
        <w:br w:type="textWrapping"/>
      </w:r>
      <w:r>
        <w:rPr>
          <w:rFonts w:eastAsiaTheme="minorHAnsi"/>
          <w:b/>
          <w:bCs/>
          <w:color w:val="0000FF"/>
          <w:szCs w:val="24"/>
          <w:u w:val="single"/>
        </w:rPr>
        <w:t>D.</w:t>
      </w:r>
      <w:r>
        <w:rPr>
          <w:rFonts w:eastAsiaTheme="minorHAnsi"/>
          <w:color w:val="0000FF"/>
          <w:szCs w:val="24"/>
        </w:rPr>
        <w:t xml:space="preserve"> </w:t>
      </w:r>
      <w:r>
        <w:rPr>
          <w:rFonts w:eastAsiaTheme="minorHAnsi"/>
          <w:szCs w:val="24"/>
        </w:rPr>
        <w:t>Nguồn điện là pin có lực lạ là lực tĩnh điện.</w:t>
      </w:r>
    </w:p>
    <w:p>
      <w:pPr>
        <w:pStyle w:val="63"/>
        <w:numPr>
          <w:ilvl w:val="0"/>
          <w:numId w:val="83"/>
        </w:numPr>
        <w:tabs>
          <w:tab w:val="left" w:pos="810"/>
        </w:tabs>
        <w:spacing w:line="312" w:lineRule="auto"/>
        <w:ind w:left="0" w:firstLine="0"/>
      </w:pPr>
      <w:r>
        <w:t>Nguồn điện tạo ra hiệu điện thế giữa hai cực bằng cách</w:t>
      </w:r>
    </w:p>
    <w:p>
      <w:pPr>
        <w:tabs>
          <w:tab w:val="left" w:pos="2520"/>
          <w:tab w:val="left" w:pos="5040"/>
        </w:tabs>
        <w:spacing w:line="312" w:lineRule="auto"/>
      </w:pPr>
      <w:r>
        <w:rPr>
          <w:b/>
          <w:color w:val="0000FF"/>
          <w:u w:val="single"/>
        </w:rPr>
        <w:t>A.</w:t>
      </w:r>
      <w:r>
        <w:t xml:space="preserve"> tách electron ra khỏi nguyên tử và chuyển electron và ion về các cực của nguồn.</w:t>
      </w:r>
    </w:p>
    <w:p>
      <w:pPr>
        <w:tabs>
          <w:tab w:val="left" w:pos="2520"/>
          <w:tab w:val="left" w:pos="5040"/>
        </w:tabs>
        <w:spacing w:line="312" w:lineRule="auto"/>
      </w:pPr>
      <w:r>
        <w:rPr>
          <w:b/>
          <w:color w:val="0000FF"/>
        </w:rPr>
        <w:t>B.</w:t>
      </w:r>
      <w:r>
        <w:t xml:space="preserve"> sinh ra electron ở cực âm.</w:t>
      </w:r>
    </w:p>
    <w:p>
      <w:pPr>
        <w:tabs>
          <w:tab w:val="left" w:pos="2520"/>
          <w:tab w:val="left" w:pos="5040"/>
        </w:tabs>
        <w:spacing w:line="312" w:lineRule="auto"/>
      </w:pPr>
      <w:r>
        <w:rPr>
          <w:b/>
          <w:color w:val="0000FF"/>
        </w:rPr>
        <w:t>C.</w:t>
      </w:r>
      <w:r>
        <w:t xml:space="preserve"> sinh ra ion dương ở cực dương.</w:t>
      </w:r>
    </w:p>
    <w:p>
      <w:pPr>
        <w:tabs>
          <w:tab w:val="left" w:pos="2520"/>
          <w:tab w:val="left" w:pos="5040"/>
        </w:tabs>
        <w:spacing w:line="312" w:lineRule="auto"/>
      </w:pPr>
      <w:r>
        <w:rPr>
          <w:b/>
          <w:color w:val="0000FF"/>
        </w:rPr>
        <w:t>D.</w:t>
      </w:r>
      <w:r>
        <w:t xml:space="preserve"> làm biến mất electron ở cực dương.</w:t>
      </w:r>
    </w:p>
    <w:p>
      <w:pPr>
        <w:pStyle w:val="63"/>
        <w:numPr>
          <w:ilvl w:val="0"/>
          <w:numId w:val="83"/>
        </w:numPr>
        <w:tabs>
          <w:tab w:val="left" w:pos="810"/>
        </w:tabs>
        <w:spacing w:line="312" w:lineRule="auto"/>
        <w:ind w:left="0" w:firstLine="0"/>
      </w:pPr>
      <w:r>
        <w:t>Các nguồn điện duy trì được sự tích điện khác nhau ở hai cực của nguồn điện là do</w:t>
      </w:r>
    </w:p>
    <w:p>
      <w:pPr>
        <w:tabs>
          <w:tab w:val="left" w:pos="2520"/>
          <w:tab w:val="left" w:pos="5040"/>
        </w:tabs>
        <w:spacing w:line="312" w:lineRule="auto"/>
      </w:pPr>
      <w:r>
        <w:rPr>
          <w:b/>
          <w:color w:val="0000FF"/>
        </w:rPr>
        <w:t>A.</w:t>
      </w:r>
      <w:r>
        <w:t xml:space="preserve"> có sự xuất hiện của lực điện trường bên trong nguồn điện</w:t>
      </w:r>
    </w:p>
    <w:p>
      <w:pPr>
        <w:tabs>
          <w:tab w:val="left" w:pos="2520"/>
          <w:tab w:val="left" w:pos="5040"/>
        </w:tabs>
        <w:spacing w:line="312" w:lineRule="auto"/>
      </w:pPr>
      <w:r>
        <w:rPr>
          <w:b/>
          <w:color w:val="0000FF"/>
          <w:u w:val="single"/>
        </w:rPr>
        <w:t>B.</w:t>
      </w:r>
      <w:r>
        <w:t xml:space="preserve"> có sự xuất hiện của lực lạ bên trong nguồn điện</w:t>
      </w:r>
    </w:p>
    <w:p>
      <w:pPr>
        <w:tabs>
          <w:tab w:val="left" w:pos="2520"/>
          <w:tab w:val="left" w:pos="5040"/>
        </w:tabs>
        <w:spacing w:line="312" w:lineRule="auto"/>
      </w:pPr>
      <w:r>
        <w:rPr>
          <w:b/>
          <w:color w:val="0000FF"/>
        </w:rPr>
        <w:t>C.</w:t>
      </w:r>
      <w:r>
        <w:t xml:space="preserve"> các hạt mang điện chuyển động hỗn loạn bên trong nguồn điện</w:t>
      </w:r>
    </w:p>
    <w:p>
      <w:pPr>
        <w:tabs>
          <w:tab w:val="left" w:pos="2520"/>
          <w:tab w:val="left" w:pos="5040"/>
        </w:tabs>
        <w:spacing w:line="312" w:lineRule="auto"/>
      </w:pPr>
      <w:r>
        <w:rPr>
          <w:b/>
          <w:color w:val="0000FF"/>
        </w:rPr>
        <w:t>D.</w:t>
      </w:r>
      <w:r>
        <w:t xml:space="preserve"> các hạt mang điện đều chuyển động theo một hướng bên trong nguồn điện</w:t>
      </w:r>
    </w:p>
    <w:p>
      <w:pPr>
        <w:pStyle w:val="63"/>
        <w:numPr>
          <w:ilvl w:val="0"/>
          <w:numId w:val="83"/>
        </w:numPr>
        <w:tabs>
          <w:tab w:val="left" w:pos="810"/>
        </w:tabs>
        <w:spacing w:line="312" w:lineRule="auto"/>
        <w:ind w:left="0" w:firstLine="0"/>
      </w:pPr>
      <w:r>
        <w:t>Bên trong nguồn điện, việc tách các electron ra khỏi nguyên tử do lực nào thực hiện?</w:t>
      </w:r>
    </w:p>
    <w:p>
      <w:pPr>
        <w:tabs>
          <w:tab w:val="left" w:pos="2520"/>
          <w:tab w:val="left" w:pos="5040"/>
          <w:tab w:val="left" w:pos="7560"/>
        </w:tabs>
        <w:spacing w:line="312" w:lineRule="auto"/>
      </w:pPr>
      <w:r>
        <w:rPr>
          <w:b/>
          <w:color w:val="0000FF"/>
        </w:rPr>
        <w:t>A.</w:t>
      </w:r>
      <w:r>
        <w:t xml:space="preserve"> Lực Cu – lông</w:t>
      </w:r>
      <w:r>
        <w:tab/>
      </w:r>
      <w:r>
        <w:rPr>
          <w:b/>
          <w:color w:val="0000FF"/>
        </w:rPr>
        <w:t>B.</w:t>
      </w:r>
      <w:r>
        <w:t xml:space="preserve"> Lực hấp dẫn</w:t>
      </w:r>
      <w:r>
        <w:tab/>
      </w:r>
      <w:r>
        <w:rPr>
          <w:b/>
          <w:color w:val="0000FF"/>
          <w:u w:val="single"/>
        </w:rPr>
        <w:t>C.</w:t>
      </w:r>
      <w:r>
        <w:t xml:space="preserve"> Lực lạ</w:t>
      </w:r>
      <w:r>
        <w:tab/>
      </w:r>
      <w:r>
        <w:rPr>
          <w:b/>
          <w:color w:val="0000FF"/>
        </w:rPr>
        <w:t>D.</w:t>
      </w:r>
      <w:r>
        <w:t xml:space="preserve"> Lực tương tác mạnh</w:t>
      </w:r>
    </w:p>
    <w:p>
      <w:pPr>
        <w:pStyle w:val="63"/>
        <w:numPr>
          <w:ilvl w:val="0"/>
          <w:numId w:val="83"/>
        </w:numPr>
        <w:tabs>
          <w:tab w:val="left" w:pos="810"/>
        </w:tabs>
        <w:spacing w:line="312" w:lineRule="auto"/>
        <w:ind w:left="0" w:firstLine="0"/>
      </w:pPr>
      <w:r>
        <w:t>Các lực lạ bên trong nguồn điện không có tác dụng</w:t>
      </w:r>
    </w:p>
    <w:p>
      <w:pPr>
        <w:tabs>
          <w:tab w:val="left" w:pos="2520"/>
          <w:tab w:val="left" w:pos="5040"/>
        </w:tabs>
        <w:spacing w:line="312" w:lineRule="auto"/>
      </w:pPr>
      <w:r>
        <w:rPr>
          <w:b/>
          <w:color w:val="0000FF"/>
        </w:rPr>
        <w:t>A.</w:t>
      </w:r>
      <w:r>
        <w:t xml:space="preserve"> Làm cho điện tích dương dịch chuyển ngược chiều điện trường bên trong nguồn điện.</w:t>
      </w:r>
    </w:p>
    <w:p>
      <w:pPr>
        <w:tabs>
          <w:tab w:val="left" w:pos="2520"/>
          <w:tab w:val="left" w:pos="5040"/>
        </w:tabs>
        <w:spacing w:line="312" w:lineRule="auto"/>
      </w:pPr>
      <w:r>
        <w:rPr>
          <w:b/>
          <w:color w:val="0000FF"/>
          <w:u w:val="single"/>
        </w:rPr>
        <w:t>B.</w:t>
      </w:r>
      <w:r>
        <w:t xml:space="preserve"> Tạo ra các điện tích mới cho nguồn điện.</w:t>
      </w:r>
    </w:p>
    <w:p>
      <w:pPr>
        <w:tabs>
          <w:tab w:val="left" w:pos="2520"/>
          <w:tab w:val="left" w:pos="5040"/>
        </w:tabs>
        <w:spacing w:line="312" w:lineRule="auto"/>
      </w:pPr>
      <w:r>
        <w:rPr>
          <w:b/>
          <w:color w:val="0000FF"/>
        </w:rPr>
        <w:t>C.</w:t>
      </w:r>
      <w:r>
        <w:t xml:space="preserve"> Tạo ra và duy trì hiệu điện thế giữa hai cực của nguồn điện.</w:t>
      </w:r>
    </w:p>
    <w:p>
      <w:pPr>
        <w:tabs>
          <w:tab w:val="left" w:pos="2520"/>
          <w:tab w:val="left" w:pos="5040"/>
        </w:tabs>
        <w:spacing w:line="312" w:lineRule="auto"/>
      </w:pPr>
      <w:r>
        <w:rPr>
          <w:b/>
          <w:color w:val="0000FF"/>
        </w:rPr>
        <w:t>D.</w:t>
      </w:r>
      <w:r>
        <w:t xml:space="preserve"> Tạo ra sự tích điện khác nhau giữa hai cực của nguồn điện.</w:t>
      </w:r>
    </w:p>
    <w:p>
      <w:pPr>
        <w:pStyle w:val="63"/>
        <w:numPr>
          <w:ilvl w:val="0"/>
          <w:numId w:val="83"/>
        </w:numPr>
        <w:tabs>
          <w:tab w:val="left" w:pos="810"/>
        </w:tabs>
        <w:spacing w:line="312" w:lineRule="auto"/>
        <w:ind w:left="0" w:firstLine="0"/>
      </w:pPr>
      <w:r>
        <w:t>Câu nào sau đây sai khi nói về lực lạ trong nguồn điện?</w:t>
      </w:r>
    </w:p>
    <w:p>
      <w:pPr>
        <w:tabs>
          <w:tab w:val="left" w:pos="2520"/>
          <w:tab w:val="left" w:pos="5040"/>
        </w:tabs>
        <w:spacing w:line="312" w:lineRule="auto"/>
      </w:pPr>
      <w:r>
        <w:rPr>
          <w:b/>
          <w:color w:val="0000FF"/>
          <w:u w:val="single"/>
        </w:rPr>
        <w:t>A.</w:t>
      </w:r>
      <w:r>
        <w:t xml:space="preserve"> Lực lạ chỉ có thể là lực hóa họ</w:t>
      </w:r>
      <w:r>
        <w:rPr>
          <w:bCs/>
        </w:rPr>
        <w:t>c.</w:t>
      </w:r>
    </w:p>
    <w:p>
      <w:pPr>
        <w:tabs>
          <w:tab w:val="left" w:pos="2520"/>
          <w:tab w:val="left" w:pos="5040"/>
        </w:tabs>
        <w:spacing w:line="312" w:lineRule="auto"/>
      </w:pPr>
      <w:r>
        <w:rPr>
          <w:b/>
          <w:color w:val="0000FF"/>
        </w:rPr>
        <w:t>B.</w:t>
      </w:r>
      <w:r>
        <w:t xml:space="preserve"> Điện năng tiêu thụ trong toàn mạch bằng công của lực lạ bên trong nguồn điện.</w:t>
      </w:r>
    </w:p>
    <w:p>
      <w:pPr>
        <w:tabs>
          <w:tab w:val="left" w:pos="2520"/>
          <w:tab w:val="left" w:pos="5040"/>
        </w:tabs>
        <w:spacing w:line="312" w:lineRule="auto"/>
      </w:pPr>
      <w:r>
        <w:rPr>
          <w:b/>
          <w:color w:val="0000FF"/>
        </w:rPr>
        <w:t>C.</w:t>
      </w:r>
      <w:r>
        <w:t xml:space="preserve"> Sự tích điện ở hai cực khác nhau ở hai cực của nguồn điện là do lực lạ thực hiện công làm dịch chuyển các điện tích.</w:t>
      </w:r>
    </w:p>
    <w:p>
      <w:pPr>
        <w:tabs>
          <w:tab w:val="left" w:pos="2520"/>
          <w:tab w:val="left" w:pos="5040"/>
        </w:tabs>
        <w:spacing w:line="312" w:lineRule="auto"/>
      </w:pPr>
      <w:r>
        <w:rPr>
          <w:b/>
          <w:color w:val="0000FF"/>
        </w:rPr>
        <w:t>D.</w:t>
      </w:r>
      <w:r>
        <w:t xml:space="preserve"> Lực lạ có bản chất khác với lực tĩnh điện.</w:t>
      </w:r>
    </w:p>
    <w:p>
      <w:pPr>
        <w:pStyle w:val="63"/>
        <w:numPr>
          <w:ilvl w:val="0"/>
          <w:numId w:val="83"/>
        </w:numPr>
        <w:tabs>
          <w:tab w:val="left" w:pos="810"/>
        </w:tabs>
        <w:spacing w:line="312" w:lineRule="auto"/>
        <w:ind w:left="0" w:firstLine="0"/>
      </w:pPr>
      <w:r>
        <w:t>Trong các đại lượng vật lý sau:</w:t>
      </w:r>
    </w:p>
    <w:p>
      <w:pPr>
        <w:spacing w:line="312" w:lineRule="auto"/>
      </w:pPr>
      <w:r>
        <w:t>I. Cường độ dòng điện. II. Suất điện động. III. Điện trở trong. IV. Hiệu điện thế.</w:t>
      </w:r>
    </w:p>
    <w:p>
      <w:pPr>
        <w:spacing w:line="312" w:lineRule="auto"/>
      </w:pPr>
      <w:r>
        <w:t>Các đại lượng vật lý nào đặc trưng cho nguồn điện?</w:t>
      </w:r>
    </w:p>
    <w:p>
      <w:pPr>
        <w:tabs>
          <w:tab w:val="left" w:pos="2520"/>
          <w:tab w:val="left" w:pos="5040"/>
          <w:tab w:val="left" w:pos="7560"/>
        </w:tabs>
        <w:spacing w:line="312" w:lineRule="auto"/>
      </w:pPr>
      <w:r>
        <w:rPr>
          <w:b/>
          <w:color w:val="0000FF"/>
        </w:rPr>
        <w:t>A.</w:t>
      </w:r>
      <w:r>
        <w:t xml:space="preserve"> I, II, III</w:t>
      </w:r>
      <w:r>
        <w:tab/>
      </w:r>
      <w:r>
        <w:rPr>
          <w:b/>
          <w:color w:val="0000FF"/>
        </w:rPr>
        <w:t>B.</w:t>
      </w:r>
      <w:r>
        <w:t xml:space="preserve"> I, II, IV</w:t>
      </w:r>
      <w:r>
        <w:tab/>
      </w:r>
      <w:r>
        <w:rPr>
          <w:b/>
          <w:color w:val="0000FF"/>
          <w:u w:val="single"/>
        </w:rPr>
        <w:t>C.</w:t>
      </w:r>
      <w:r>
        <w:t xml:space="preserve"> II, III</w:t>
      </w:r>
      <w:r>
        <w:tab/>
      </w:r>
      <w:r>
        <w:rPr>
          <w:b/>
          <w:color w:val="0000FF"/>
        </w:rPr>
        <w:t>D.</w:t>
      </w:r>
      <w:r>
        <w:t xml:space="preserve"> II, IV</w:t>
      </w:r>
    </w:p>
    <w:p>
      <w:pPr>
        <w:pStyle w:val="63"/>
        <w:numPr>
          <w:ilvl w:val="0"/>
          <w:numId w:val="83"/>
        </w:numPr>
        <w:tabs>
          <w:tab w:val="left" w:pos="810"/>
        </w:tabs>
        <w:spacing w:line="312" w:lineRule="auto"/>
        <w:ind w:left="0" w:firstLine="0"/>
      </w:pPr>
      <w:r>
        <w:t>Gọi E là suất điện động của nguồn điện, A là công của nguồn điện, q là độ lớn điện tích dương. Mối liên hệ giữa ba đại lượng trên được diễn tả bởi công thức nào sau đây?</w:t>
      </w:r>
    </w:p>
    <w:p>
      <w:pPr>
        <w:tabs>
          <w:tab w:val="left" w:pos="2520"/>
          <w:tab w:val="left" w:pos="5040"/>
          <w:tab w:val="left" w:pos="7560"/>
        </w:tabs>
        <w:spacing w:line="312" w:lineRule="auto"/>
      </w:pPr>
      <w:r>
        <w:rPr>
          <w:b/>
          <w:color w:val="0000FF"/>
          <w:u w:val="single"/>
        </w:rPr>
        <w:t>A.</w:t>
      </w:r>
      <w:r>
        <w:t xml:space="preserve"> E. q = A</w:t>
      </w:r>
      <w:r>
        <w:tab/>
      </w:r>
      <w:r>
        <w:rPr>
          <w:b/>
          <w:color w:val="0000FF"/>
        </w:rPr>
        <w:t>B.</w:t>
      </w:r>
      <w:r>
        <w:t xml:space="preserve"> q = </w:t>
      </w:r>
      <w:r>
        <w:rPr>
          <w:bCs/>
        </w:rPr>
        <w:t>A.</w:t>
      </w:r>
      <w:r>
        <w:t>E</w:t>
      </w:r>
      <w:r>
        <w:tab/>
      </w:r>
      <w:r>
        <w:rPr>
          <w:b/>
          <w:color w:val="0000FF"/>
        </w:rPr>
        <w:t>C.</w:t>
      </w:r>
      <w:r>
        <w:t xml:space="preserve"> E = q.A</w:t>
      </w:r>
      <w:r>
        <w:tab/>
      </w:r>
      <w:r>
        <w:rPr>
          <w:b/>
          <w:color w:val="0000FF"/>
        </w:rPr>
        <w:t>D.</w:t>
      </w:r>
      <w:r>
        <w:t xml:space="preserve"> A = q</w:t>
      </w:r>
      <w:r>
        <w:rPr>
          <w:vertAlign w:val="superscript"/>
        </w:rPr>
        <w:t>2</w:t>
      </w:r>
      <w:r>
        <w:t>. E</w:t>
      </w:r>
    </w:p>
    <w:p>
      <w:pPr>
        <w:pStyle w:val="63"/>
        <w:numPr>
          <w:ilvl w:val="0"/>
          <w:numId w:val="83"/>
        </w:numPr>
        <w:tabs>
          <w:tab w:val="left" w:pos="810"/>
        </w:tabs>
        <w:spacing w:line="312" w:lineRule="auto"/>
        <w:ind w:left="0" w:firstLine="0"/>
      </w:pPr>
      <w:r>
        <w:rPr>
          <w:rFonts w:eastAsiaTheme="minorHAnsi"/>
          <w:szCs w:val="24"/>
        </w:rPr>
        <w:t>Công của nguồn điện là</w:t>
      </w:r>
      <w:r>
        <w:rPr>
          <w:rFonts w:eastAsiaTheme="minorHAnsi"/>
          <w:szCs w:val="24"/>
        </w:rPr>
        <w:br w:type="textWrapping"/>
      </w:r>
      <w:r>
        <w:rPr>
          <w:rFonts w:eastAsiaTheme="minorHAnsi"/>
          <w:b/>
          <w:bCs/>
          <w:color w:val="0000FF"/>
          <w:szCs w:val="24"/>
        </w:rPr>
        <w:t>A.</w:t>
      </w:r>
      <w:r>
        <w:rPr>
          <w:rFonts w:eastAsiaTheme="minorHAnsi"/>
          <w:color w:val="0000FF"/>
          <w:szCs w:val="24"/>
        </w:rPr>
        <w:t xml:space="preserve"> </w:t>
      </w:r>
      <w:r>
        <w:rPr>
          <w:rFonts w:eastAsiaTheme="minorHAnsi"/>
          <w:szCs w:val="24"/>
        </w:rPr>
        <w:t xml:space="preserve">lượng điện tích mà nguồn điện sinh ra trong </w:t>
      </w:r>
      <w:r>
        <w:rPr>
          <w:rFonts w:asciiTheme="minorHAnsi" w:hAnsiTheme="minorHAnsi" w:cstheme="minorBidi"/>
          <w:position w:val="-6"/>
          <w:sz w:val="22"/>
        </w:rPr>
        <w:object>
          <v:shape id="_x0000_i1605" o:spt="75" type="#_x0000_t75" style="height:14.25pt;width:16.3pt;" o:ole="t" filled="f" coordsize="21600,21600">
            <v:path/>
            <v:fill on="f" focussize="0,0"/>
            <v:stroke/>
            <v:imagedata r:id="rId1304" o:title=""/>
            <o:lock v:ext="edit" aspectratio="t"/>
            <w10:wrap type="none"/>
            <w10:anchorlock/>
          </v:shape>
          <o:OLEObject Type="Embed" ProgID="Equation.DSMT4" ShapeID="_x0000_i1605" DrawAspect="Content" ObjectID="_1468076299" r:id="rId1303">
            <o:LockedField>false</o:LockedField>
          </o:OLEObject>
        </w:object>
      </w:r>
      <w:r>
        <w:rPr>
          <w:rFonts w:eastAsiaTheme="minorHAnsi"/>
          <w:szCs w:val="24"/>
        </w:rPr>
        <w:t>.</w:t>
      </w:r>
      <w:r>
        <w:rPr>
          <w:rFonts w:eastAsiaTheme="minorHAnsi"/>
          <w:szCs w:val="24"/>
        </w:rPr>
        <w:br w:type="textWrapping"/>
      </w:r>
      <w:r>
        <w:rPr>
          <w:rFonts w:eastAsiaTheme="minorHAnsi"/>
          <w:b/>
          <w:bCs/>
          <w:color w:val="0000FF"/>
          <w:szCs w:val="24"/>
          <w:u w:val="single"/>
        </w:rPr>
        <w:t>B.</w:t>
      </w:r>
      <w:r>
        <w:rPr>
          <w:rFonts w:eastAsiaTheme="minorHAnsi"/>
          <w:color w:val="0000FF"/>
          <w:szCs w:val="24"/>
        </w:rPr>
        <w:t xml:space="preserve"> </w:t>
      </w:r>
      <w:r>
        <w:rPr>
          <w:rFonts w:eastAsiaTheme="minorHAnsi"/>
          <w:szCs w:val="24"/>
        </w:rPr>
        <w:t>công của lực lạ làm dịch chuyển điện tích bên trong nguồn.</w:t>
      </w:r>
    </w:p>
    <w:p>
      <w:pPr>
        <w:pStyle w:val="63"/>
        <w:tabs>
          <w:tab w:val="left" w:pos="810"/>
        </w:tabs>
        <w:spacing w:line="312" w:lineRule="auto"/>
        <w:ind w:left="0"/>
      </w:pPr>
      <w:r>
        <w:rPr>
          <w:rFonts w:eastAsiaTheme="minorHAnsi"/>
          <w:b/>
          <w:bCs/>
          <w:color w:val="0000FF"/>
          <w:szCs w:val="24"/>
        </w:rPr>
        <w:t>C.</w:t>
      </w:r>
      <w:r>
        <w:rPr>
          <w:rFonts w:eastAsiaTheme="minorHAnsi"/>
          <w:color w:val="0000FF"/>
          <w:szCs w:val="24"/>
        </w:rPr>
        <w:t xml:space="preserve"> </w:t>
      </w:r>
      <w:r>
        <w:rPr>
          <w:rFonts w:eastAsiaTheme="minorHAnsi"/>
          <w:szCs w:val="24"/>
        </w:rPr>
        <w:t xml:space="preserve">công của dòng điện trong mạch kín sinh ra trong </w:t>
      </w:r>
      <w:r>
        <w:rPr>
          <w:rFonts w:asciiTheme="minorHAnsi" w:hAnsiTheme="minorHAnsi" w:eastAsiaTheme="minorHAnsi" w:cstheme="minorBidi"/>
          <w:position w:val="-6"/>
          <w:sz w:val="22"/>
        </w:rPr>
        <w:object>
          <v:shape id="_x0000_i1606" o:spt="75" type="#_x0000_t75" style="height:14.25pt;width:16.3pt;" o:ole="t" filled="f" coordsize="21600,21600">
            <v:path/>
            <v:fill on="f" focussize="0,0"/>
            <v:stroke/>
            <v:imagedata r:id="rId1306" o:title=""/>
            <o:lock v:ext="edit" aspectratio="t"/>
            <w10:wrap type="none"/>
            <w10:anchorlock/>
          </v:shape>
          <o:OLEObject Type="Embed" ProgID="Equation.DSMT4" ShapeID="_x0000_i1606" DrawAspect="Content" ObjectID="_1468076300" r:id="rId1305">
            <o:LockedField>false</o:LockedField>
          </o:OLEObject>
        </w:object>
      </w:r>
      <w:r>
        <w:rPr>
          <w:rFonts w:eastAsiaTheme="minorHAnsi"/>
          <w:szCs w:val="24"/>
        </w:rPr>
        <w:t>.</w:t>
      </w:r>
      <w:r>
        <w:rPr>
          <w:rFonts w:eastAsiaTheme="minorHAnsi"/>
          <w:szCs w:val="24"/>
        </w:rPr>
        <w:br w:type="textWrapping"/>
      </w:r>
      <w:r>
        <w:rPr>
          <w:rFonts w:eastAsiaTheme="minorHAnsi"/>
          <w:b/>
          <w:bCs/>
          <w:color w:val="0000FF"/>
          <w:szCs w:val="24"/>
        </w:rPr>
        <w:t>D.</w:t>
      </w:r>
      <w:r>
        <w:rPr>
          <w:rFonts w:eastAsiaTheme="minorHAnsi"/>
          <w:color w:val="0000FF"/>
          <w:szCs w:val="24"/>
        </w:rPr>
        <w:t xml:space="preserve"> </w:t>
      </w:r>
      <w:r>
        <w:rPr>
          <w:rFonts w:eastAsiaTheme="minorHAnsi"/>
          <w:szCs w:val="24"/>
        </w:rPr>
        <w:t>công của dòng điện khi dịch chuyển một đơn vị điện tích trong mạch kín.</w:t>
      </w:r>
    </w:p>
    <w:p>
      <w:pPr>
        <w:pStyle w:val="63"/>
        <w:numPr>
          <w:ilvl w:val="0"/>
          <w:numId w:val="83"/>
        </w:numPr>
        <w:tabs>
          <w:tab w:val="left" w:pos="810"/>
        </w:tabs>
        <w:spacing w:line="312" w:lineRule="auto"/>
        <w:ind w:left="0" w:firstLine="0"/>
      </w:pPr>
      <w:r>
        <w:rPr>
          <w:rFonts w:eastAsiaTheme="minorHAnsi"/>
          <w:szCs w:val="24"/>
        </w:rPr>
        <w:t>Câu nào sau đây sai?</w:t>
      </w:r>
      <w:r>
        <w:rPr>
          <w:rFonts w:eastAsiaTheme="minorHAnsi"/>
          <w:szCs w:val="24"/>
        </w:rPr>
        <w:br w:type="textWrapping"/>
      </w:r>
      <w:r>
        <w:rPr>
          <w:rFonts w:eastAsiaTheme="minorHAnsi"/>
          <w:b/>
          <w:bCs/>
          <w:color w:val="0000FF"/>
          <w:szCs w:val="24"/>
        </w:rPr>
        <w:t>A.</w:t>
      </w:r>
      <w:r>
        <w:rPr>
          <w:rFonts w:eastAsiaTheme="minorHAnsi"/>
          <w:color w:val="0000FF"/>
          <w:szCs w:val="24"/>
        </w:rPr>
        <w:t xml:space="preserve"> </w:t>
      </w:r>
      <w:r>
        <w:rPr>
          <w:rFonts w:eastAsiaTheme="minorHAnsi"/>
          <w:szCs w:val="24"/>
        </w:rPr>
        <w:t>Suất điện động của nguồn điện là đại lượng đặc trưng cho khả năng sinh công của nguồn điện.</w:t>
      </w:r>
      <w:r>
        <w:rPr>
          <w:rFonts w:eastAsiaTheme="minorHAnsi"/>
          <w:szCs w:val="24"/>
        </w:rPr>
        <w:br w:type="textWrapping"/>
      </w:r>
      <w:r>
        <w:rPr>
          <w:rFonts w:eastAsiaTheme="minorHAnsi"/>
          <w:b/>
          <w:bCs/>
          <w:color w:val="0000FF"/>
          <w:szCs w:val="24"/>
          <w:u w:val="single"/>
        </w:rPr>
        <w:t>B.</w:t>
      </w:r>
      <w:r>
        <w:rPr>
          <w:rFonts w:eastAsiaTheme="minorHAnsi"/>
          <w:color w:val="0000FF"/>
          <w:szCs w:val="24"/>
        </w:rPr>
        <w:t xml:space="preserve"> </w:t>
      </w:r>
      <w:r>
        <w:rPr>
          <w:rFonts w:eastAsiaTheme="minorHAnsi"/>
          <w:szCs w:val="24"/>
        </w:rPr>
        <w:t>Suất điện động của nguồn điện được xác định bằng công suất địch chuyền một điện tích đơn vị theo vòng kín của mạch điện.</w:t>
      </w:r>
      <w:r>
        <w:rPr>
          <w:rFonts w:eastAsiaTheme="minorHAnsi"/>
          <w:szCs w:val="24"/>
        </w:rPr>
        <w:br w:type="textWrapping"/>
      </w:r>
      <w:r>
        <w:rPr>
          <w:rFonts w:eastAsiaTheme="minorHAnsi"/>
          <w:b/>
          <w:bCs/>
          <w:color w:val="0000FF"/>
          <w:szCs w:val="24"/>
        </w:rPr>
        <w:t>C.</w:t>
      </w:r>
      <w:r>
        <w:rPr>
          <w:rFonts w:eastAsiaTheme="minorHAnsi"/>
          <w:color w:val="0000FF"/>
          <w:szCs w:val="24"/>
        </w:rPr>
        <w:t xml:space="preserve"> </w:t>
      </w:r>
      <w:r>
        <w:rPr>
          <w:rFonts w:eastAsiaTheme="minorHAnsi"/>
          <w:szCs w:val="24"/>
        </w:rPr>
        <w:t xml:space="preserve">Suất điện động của nguồn điện bằng công để di chuyển điện tích dương </w:t>
      </w:r>
      <w:r>
        <w:rPr>
          <w:rFonts w:asciiTheme="minorHAnsi" w:hAnsiTheme="minorHAnsi" w:eastAsiaTheme="minorHAnsi" w:cstheme="minorBidi"/>
          <w:position w:val="-6"/>
          <w:sz w:val="22"/>
        </w:rPr>
        <w:object>
          <v:shape id="_x0000_i1607" o:spt="75" type="#_x0000_t75" style="height:14.25pt;width:16.3pt;" o:ole="t" filled="f" coordsize="21600,21600">
            <v:path/>
            <v:fill on="f" focussize="0,0"/>
            <v:stroke/>
            <v:imagedata r:id="rId1308" o:title=""/>
            <o:lock v:ext="edit" aspectratio="t"/>
            <w10:wrap type="none"/>
            <w10:anchorlock/>
          </v:shape>
          <o:OLEObject Type="Embed" ProgID="Equation.DSMT4" ShapeID="_x0000_i1607" DrawAspect="Content" ObjectID="_1468076301" r:id="rId1307">
            <o:LockedField>false</o:LockedField>
          </o:OLEObject>
        </w:object>
      </w:r>
      <w:r>
        <w:rPr>
          <w:rFonts w:eastAsiaTheme="minorHAnsi"/>
          <w:szCs w:val="24"/>
        </w:rPr>
        <w:t xml:space="preserve"> từ cực âm đến cực dương bên trong nguồn.</w:t>
      </w:r>
      <w:r>
        <w:rPr>
          <w:rFonts w:eastAsiaTheme="minorHAnsi"/>
          <w:szCs w:val="24"/>
        </w:rPr>
        <w:br w:type="textWrapping"/>
      </w:r>
      <w:r>
        <w:rPr>
          <w:rFonts w:eastAsiaTheme="minorHAnsi"/>
          <w:b/>
          <w:bCs/>
          <w:color w:val="0000FF"/>
          <w:szCs w:val="24"/>
        </w:rPr>
        <w:t>D.</w:t>
      </w:r>
      <w:r>
        <w:rPr>
          <w:rFonts w:eastAsiaTheme="minorHAnsi"/>
          <w:color w:val="0000FF"/>
          <w:szCs w:val="24"/>
        </w:rPr>
        <w:t xml:space="preserve"> </w:t>
      </w:r>
      <w:r>
        <w:rPr>
          <w:rFonts w:eastAsiaTheme="minorHAnsi"/>
          <w:szCs w:val="24"/>
        </w:rPr>
        <w:t xml:space="preserve">Suất điện động được đo bằng thương số giữa công </w:t>
      </w:r>
      <w:r>
        <w:rPr>
          <w:rFonts w:asciiTheme="minorHAnsi" w:hAnsiTheme="minorHAnsi" w:eastAsiaTheme="minorHAnsi" w:cstheme="minorBidi"/>
          <w:position w:val="-4"/>
          <w:sz w:val="22"/>
        </w:rPr>
        <w:object>
          <v:shape id="_x0000_i1608" o:spt="75" type="#_x0000_t75" style="height:12.9pt;width:12.9pt;" o:ole="t" filled="f" coordsize="21600,21600">
            <v:path/>
            <v:fill on="f" focussize="0,0"/>
            <v:stroke/>
            <v:imagedata r:id="rId1310" o:title=""/>
            <o:lock v:ext="edit" aspectratio="t"/>
            <w10:wrap type="none"/>
            <w10:anchorlock/>
          </v:shape>
          <o:OLEObject Type="Embed" ProgID="Equation.DSMT4" ShapeID="_x0000_i1608" DrawAspect="Content" ObjectID="_1468076302" r:id="rId1309">
            <o:LockedField>false</o:LockedField>
          </o:OLEObject>
        </w:object>
      </w:r>
      <w:r>
        <w:rPr>
          <w:rFonts w:eastAsiaTheme="minorHAnsi"/>
          <w:szCs w:val="24"/>
        </w:rPr>
        <w:t xml:space="preserve"> của lực lạ để di chuyển một điện tích dương </w:t>
      </w:r>
      <w:r>
        <w:rPr>
          <w:rFonts w:asciiTheme="minorHAnsi" w:hAnsiTheme="minorHAnsi" w:eastAsiaTheme="minorHAnsi" w:cstheme="minorBidi"/>
          <w:position w:val="-10"/>
          <w:sz w:val="22"/>
        </w:rPr>
        <w:object>
          <v:shape id="_x0000_i1609" o:spt="75" type="#_x0000_t75" style="height:12.9pt;width:11.55pt;" o:ole="t" filled="f" coordsize="21600,21600">
            <v:path/>
            <v:fill on="f" focussize="0,0"/>
            <v:stroke/>
            <v:imagedata r:id="rId1312" o:title=""/>
            <o:lock v:ext="edit" aspectratio="t"/>
            <w10:wrap type="none"/>
            <w10:anchorlock/>
          </v:shape>
          <o:OLEObject Type="Embed" ProgID="Equation.DSMT4" ShapeID="_x0000_i1609" DrawAspect="Content" ObjectID="_1468076303" r:id="rId1311">
            <o:LockedField>false</o:LockedField>
          </o:OLEObject>
        </w:object>
      </w:r>
      <w:r>
        <w:rPr>
          <w:rFonts w:eastAsiaTheme="minorHAnsi"/>
          <w:szCs w:val="24"/>
        </w:rPr>
        <w:t xml:space="preserve"> từ cực âm đến cực đương bên trong nguồn điện và độ lớn của điện tích đó.</w:t>
      </w:r>
    </w:p>
    <w:p>
      <w:pPr>
        <w:pStyle w:val="63"/>
        <w:numPr>
          <w:ilvl w:val="0"/>
          <w:numId w:val="83"/>
        </w:numPr>
        <w:tabs>
          <w:tab w:val="left" w:pos="810"/>
        </w:tabs>
        <w:spacing w:line="312" w:lineRule="auto"/>
        <w:ind w:left="0" w:firstLine="0"/>
      </w:pPr>
      <w:r>
        <w:t>Suất điện động của nguồn điện là đại lượng đặc trưng cho khả năng</w:t>
      </w:r>
    </w:p>
    <w:p>
      <w:pPr>
        <w:tabs>
          <w:tab w:val="left" w:pos="2520"/>
          <w:tab w:val="left" w:pos="5040"/>
        </w:tabs>
        <w:spacing w:line="312" w:lineRule="auto"/>
      </w:pPr>
      <w:r>
        <w:rPr>
          <w:b/>
          <w:color w:val="0000FF"/>
        </w:rPr>
        <w:t>A.</w:t>
      </w:r>
      <w:r>
        <w:t xml:space="preserve"> tạo ra điện tích dương trong một giây.</w:t>
      </w:r>
    </w:p>
    <w:p>
      <w:pPr>
        <w:tabs>
          <w:tab w:val="left" w:pos="2520"/>
          <w:tab w:val="left" w:pos="5040"/>
        </w:tabs>
        <w:spacing w:line="312" w:lineRule="auto"/>
      </w:pPr>
      <w:r>
        <w:rPr>
          <w:b/>
          <w:color w:val="0000FF"/>
        </w:rPr>
        <w:t>B.</w:t>
      </w:r>
      <w:r>
        <w:t xml:space="preserve"> tạo ra các điện tích trong một giây.</w:t>
      </w:r>
    </w:p>
    <w:p>
      <w:pPr>
        <w:tabs>
          <w:tab w:val="left" w:pos="2520"/>
          <w:tab w:val="left" w:pos="5040"/>
        </w:tabs>
        <w:spacing w:line="312" w:lineRule="auto"/>
      </w:pPr>
      <w:r>
        <w:rPr>
          <w:b/>
          <w:color w:val="0000FF"/>
        </w:rPr>
        <w:t>C.</w:t>
      </w:r>
      <w:r>
        <w:t xml:space="preserve"> thực hiện công của nguồn điện trong một giây.</w:t>
      </w:r>
    </w:p>
    <w:p>
      <w:pPr>
        <w:tabs>
          <w:tab w:val="left" w:pos="2520"/>
          <w:tab w:val="left" w:pos="5040"/>
        </w:tabs>
        <w:spacing w:line="312" w:lineRule="auto"/>
      </w:pPr>
      <w:r>
        <w:rPr>
          <w:b/>
          <w:color w:val="0000FF"/>
          <w:u w:val="single"/>
        </w:rPr>
        <w:t>D.</w:t>
      </w:r>
      <w:r>
        <w:t xml:space="preserve"> thực hiện công của nguồn điện khi di chuyển một đơn vị điện tích dương ngược chiều điện trường bên trong nguồn điện.</w:t>
      </w:r>
    </w:p>
    <w:p>
      <w:pPr>
        <w:pStyle w:val="63"/>
        <w:numPr>
          <w:ilvl w:val="0"/>
          <w:numId w:val="83"/>
        </w:numPr>
        <w:tabs>
          <w:tab w:val="left" w:pos="810"/>
        </w:tabs>
        <w:spacing w:line="312" w:lineRule="auto"/>
        <w:ind w:left="0" w:firstLine="0"/>
      </w:pPr>
      <w:r>
        <w:t>Đơn vị của suất điện động là</w:t>
      </w:r>
    </w:p>
    <w:p>
      <w:pPr>
        <w:tabs>
          <w:tab w:val="left" w:pos="2520"/>
          <w:tab w:val="left" w:pos="5040"/>
          <w:tab w:val="left" w:pos="7560"/>
        </w:tabs>
        <w:spacing w:line="312" w:lineRule="auto"/>
      </w:pPr>
      <w:r>
        <w:rPr>
          <w:b/>
          <w:color w:val="0000FF"/>
        </w:rPr>
        <w:t>A.</w:t>
      </w:r>
      <w:r>
        <w:t xml:space="preserve"> ampe (A)</w:t>
      </w:r>
      <w:r>
        <w:tab/>
      </w:r>
      <w:r>
        <w:rPr>
          <w:b/>
          <w:color w:val="0000FF"/>
          <w:u w:val="single"/>
        </w:rPr>
        <w:t>B.</w:t>
      </w:r>
      <w:r>
        <w:t xml:space="preserve"> Vôn (V)</w:t>
      </w:r>
      <w:r>
        <w:tab/>
      </w:r>
      <w:r>
        <w:rPr>
          <w:b/>
          <w:color w:val="0000FF"/>
        </w:rPr>
        <w:t>C.</w:t>
      </w:r>
      <w:r>
        <w:t xml:space="preserve"> fara (F)</w:t>
      </w:r>
      <w:r>
        <w:tab/>
      </w:r>
      <w:r>
        <w:rPr>
          <w:b/>
          <w:color w:val="0000FF"/>
        </w:rPr>
        <w:t>D.</w:t>
      </w:r>
      <w:r>
        <w:t xml:space="preserve"> vôn/met (V/m)</w:t>
      </w:r>
    </w:p>
    <w:p>
      <w:pPr>
        <w:pStyle w:val="63"/>
        <w:numPr>
          <w:ilvl w:val="0"/>
          <w:numId w:val="83"/>
        </w:numPr>
        <w:tabs>
          <w:tab w:val="left" w:pos="810"/>
        </w:tabs>
        <w:spacing w:line="312" w:lineRule="auto"/>
        <w:ind w:left="0" w:firstLine="0"/>
      </w:pPr>
      <w:r>
        <w:t>Ngoài đơn vị là vôn (V), suất điện động có thể có đơn vị là</w:t>
      </w:r>
    </w:p>
    <w:p>
      <w:pPr>
        <w:tabs>
          <w:tab w:val="left" w:pos="2520"/>
          <w:tab w:val="left" w:pos="5040"/>
        </w:tabs>
        <w:spacing w:line="312" w:lineRule="auto"/>
      </w:pPr>
      <w:r>
        <w:rPr>
          <w:b/>
          <w:color w:val="0000FF"/>
        </w:rPr>
        <w:t>A.</w:t>
      </w:r>
      <w:r>
        <w:t xml:space="preserve"> Jun trên giây (J/s)</w:t>
      </w:r>
      <w:r>
        <w:tab/>
      </w:r>
      <w:r>
        <w:tab/>
      </w:r>
      <w:r>
        <w:rPr>
          <w:b/>
          <w:color w:val="0000FF"/>
        </w:rPr>
        <w:t>B.</w:t>
      </w:r>
      <w:r>
        <w:t xml:space="preserve"> Cu – lông trên giây (C/s)</w:t>
      </w:r>
    </w:p>
    <w:p>
      <w:pPr>
        <w:tabs>
          <w:tab w:val="left" w:pos="2520"/>
          <w:tab w:val="left" w:pos="5040"/>
        </w:tabs>
        <w:spacing w:line="312" w:lineRule="auto"/>
      </w:pPr>
      <w:r>
        <w:rPr>
          <w:b/>
          <w:color w:val="0000FF"/>
          <w:u w:val="single"/>
        </w:rPr>
        <w:t>C.</w:t>
      </w:r>
      <w:r>
        <w:t xml:space="preserve"> Jun trên cu – lông (J/C)</w:t>
      </w:r>
      <w:r>
        <w:tab/>
      </w:r>
      <w:r>
        <w:rPr>
          <w:b/>
          <w:color w:val="0000FF"/>
        </w:rPr>
        <w:t>D.</w:t>
      </w:r>
      <w:r>
        <w:t xml:space="preserve"> Ampe nhân giây (</w:t>
      </w:r>
      <w:r>
        <w:rPr>
          <w:bCs/>
        </w:rPr>
        <w:t>A.</w:t>
      </w:r>
      <w:r>
        <w:t>s)</w:t>
      </w:r>
    </w:p>
    <w:p>
      <w:pPr>
        <w:pStyle w:val="63"/>
        <w:numPr>
          <w:ilvl w:val="0"/>
          <w:numId w:val="83"/>
        </w:numPr>
        <w:tabs>
          <w:tab w:val="left" w:pos="900"/>
        </w:tabs>
        <w:spacing w:line="312" w:lineRule="auto"/>
        <w:ind w:left="0" w:firstLine="0"/>
      </w:pPr>
      <w:r>
        <w:rPr>
          <w:rFonts w:eastAsiaTheme="minorHAnsi"/>
          <w:szCs w:val="24"/>
        </w:rPr>
        <w:t>Biểu thức tính công của nguồn điện có dòng điện không đổi là</w:t>
      </w:r>
    </w:p>
    <w:p>
      <w:pPr>
        <w:pStyle w:val="63"/>
        <w:tabs>
          <w:tab w:val="left" w:pos="2520"/>
          <w:tab w:val="left" w:pos="5040"/>
          <w:tab w:val="left" w:pos="7560"/>
        </w:tabs>
        <w:spacing w:line="312" w:lineRule="auto"/>
        <w:ind w:left="0"/>
      </w:pPr>
      <w:r>
        <w:rPr>
          <w:rFonts w:eastAsiaTheme="minorHAnsi"/>
          <w:b/>
          <w:bCs/>
          <w:color w:val="0000FF"/>
          <w:szCs w:val="24"/>
        </w:rPr>
        <w:t>A.</w:t>
      </w:r>
      <w:r>
        <w:rPr>
          <w:rFonts w:eastAsiaTheme="minorHAnsi"/>
          <w:color w:val="0000FF"/>
          <w:szCs w:val="24"/>
        </w:rPr>
        <w:t xml:space="preserve"> </w:t>
      </w:r>
      <w:r>
        <w:rPr>
          <w:position w:val="-4"/>
        </w:rPr>
        <w:object>
          <v:shape id="_x0000_i1610" o:spt="75" type="#_x0000_t75" style="height:12.9pt;width:48.9pt;" o:ole="t" filled="f" coordsize="21600,21600">
            <v:path/>
            <v:fill on="f" focussize="0,0"/>
            <v:stroke/>
            <v:imagedata r:id="rId1314" o:title=""/>
            <o:lock v:ext="edit" aspectratio="t"/>
            <w10:wrap type="none"/>
            <w10:anchorlock/>
          </v:shape>
          <o:OLEObject Type="Embed" ProgID="Equation.DSMT4" ShapeID="_x0000_i1610" DrawAspect="Content" ObjectID="_1468076304" r:id="rId1313">
            <o:LockedField>false</o:LockedField>
          </o:OLEObject>
        </w:object>
      </w:r>
      <w:r>
        <w:t xml:space="preserve">   </w:t>
      </w:r>
      <w:r>
        <w:tab/>
      </w:r>
      <w:r>
        <w:rPr>
          <w:rFonts w:eastAsiaTheme="minorHAnsi"/>
          <w:b/>
          <w:bCs/>
          <w:color w:val="0000FF"/>
          <w:szCs w:val="24"/>
          <w:u w:val="single"/>
        </w:rPr>
        <w:t>B.</w:t>
      </w:r>
      <w:r>
        <w:rPr>
          <w:rFonts w:eastAsiaTheme="minorHAnsi"/>
          <w:color w:val="0000FF"/>
          <w:szCs w:val="24"/>
        </w:rPr>
        <w:t xml:space="preserve"> </w:t>
      </w:r>
      <w:r>
        <w:rPr>
          <w:position w:val="-8"/>
        </w:rPr>
        <w:object>
          <v:shape id="_x0000_i1611" o:spt="75" type="#_x0000_t75" style="height:14.95pt;width:50.95pt;" o:ole="t" filled="f" coordsize="21600,21600">
            <v:path/>
            <v:fill on="f" focussize="0,0"/>
            <v:stroke/>
            <v:imagedata r:id="rId1316" o:title=""/>
            <o:lock v:ext="edit" aspectratio="t"/>
            <w10:wrap type="none"/>
            <w10:anchorlock/>
          </v:shape>
          <o:OLEObject Type="Embed" ProgID="Equation.DSMT4" ShapeID="_x0000_i1611" DrawAspect="Content" ObjectID="_1468076305" r:id="rId1315">
            <o:LockedField>false</o:LockedField>
          </o:OLEObject>
        </w:object>
      </w:r>
      <w:r>
        <w:t xml:space="preserve">  </w:t>
      </w:r>
      <w:r>
        <w:tab/>
      </w:r>
      <w:r>
        <w:rPr>
          <w:rFonts w:eastAsiaTheme="minorHAnsi"/>
          <w:b/>
          <w:bCs/>
          <w:color w:val="0000FF"/>
          <w:szCs w:val="24"/>
        </w:rPr>
        <w:t>C.</w:t>
      </w:r>
      <w:r>
        <w:rPr>
          <w:rFonts w:eastAsiaTheme="minorHAnsi"/>
          <w:color w:val="0000FF"/>
          <w:szCs w:val="24"/>
        </w:rPr>
        <w:t xml:space="preserve"> </w:t>
      </w:r>
      <w:r>
        <w:rPr>
          <w:position w:val="-8"/>
        </w:rPr>
        <w:object>
          <v:shape id="_x0000_i1612" o:spt="75" type="#_x0000_t75" style="height:19pt;width:81.5pt;" o:ole="t" filled="f" coordsize="21600,21600">
            <v:path/>
            <v:fill on="f" focussize="0,0"/>
            <v:stroke/>
            <v:imagedata r:id="rId1318" o:title=""/>
            <o:lock v:ext="edit" aspectratio="t"/>
            <w10:wrap type="none"/>
            <w10:anchorlock/>
          </v:shape>
          <o:OLEObject Type="Embed" ProgID="Equation.DSMT4" ShapeID="_x0000_i1612" DrawAspect="Content" ObjectID="_1468076306" r:id="rId1317">
            <o:LockedField>false</o:LockedField>
          </o:OLEObject>
        </w:object>
      </w:r>
      <w:r>
        <w:t xml:space="preserve">    </w:t>
      </w:r>
      <w:r>
        <w:tab/>
      </w:r>
      <w:r>
        <w:rPr>
          <w:rFonts w:eastAsiaTheme="minorHAnsi"/>
          <w:b/>
          <w:bCs/>
          <w:color w:val="0000FF"/>
          <w:szCs w:val="24"/>
        </w:rPr>
        <w:t>D.</w:t>
      </w:r>
      <w:r>
        <w:rPr>
          <w:rFonts w:eastAsiaTheme="minorHAnsi"/>
          <w:color w:val="0000FF"/>
          <w:szCs w:val="24"/>
        </w:rPr>
        <w:t xml:space="preserve"> </w:t>
      </w:r>
      <w:r>
        <w:rPr>
          <w:position w:val="-8"/>
        </w:rPr>
        <w:object>
          <v:shape id="_x0000_i1613" o:spt="75" type="#_x0000_t75" style="height:19pt;width:59.75pt;" o:ole="t" filled="f" coordsize="21600,21600">
            <v:path/>
            <v:fill on="f" focussize="0,0"/>
            <v:stroke/>
            <v:imagedata r:id="rId1320" o:title=""/>
            <o:lock v:ext="edit" aspectratio="t"/>
            <w10:wrap type="none"/>
            <w10:anchorlock/>
          </v:shape>
          <o:OLEObject Type="Embed" ProgID="Equation.DSMT4" ShapeID="_x0000_i1613" DrawAspect="Content" ObjectID="_1468076307" r:id="rId1319">
            <o:LockedField>false</o:LockedField>
          </o:OLEObject>
        </w:object>
      </w:r>
      <w:r>
        <w:rPr>
          <w:rFonts w:eastAsiaTheme="minorHAnsi"/>
          <w:szCs w:val="24"/>
        </w:rPr>
        <w:t>.</w:t>
      </w:r>
    </w:p>
    <w:p>
      <w:pPr>
        <w:pStyle w:val="63"/>
        <w:numPr>
          <w:ilvl w:val="0"/>
          <w:numId w:val="83"/>
        </w:numPr>
        <w:tabs>
          <w:tab w:val="left" w:pos="810"/>
        </w:tabs>
        <w:spacing w:line="312" w:lineRule="auto"/>
        <w:ind w:left="0" w:firstLine="0"/>
      </w:pPr>
      <w:r>
        <w:t>Để đo suất điện động của nguồn điện người ta dùng</w:t>
      </w:r>
    </w:p>
    <w:p>
      <w:pPr>
        <w:tabs>
          <w:tab w:val="left" w:pos="2520"/>
          <w:tab w:val="left" w:pos="5040"/>
        </w:tabs>
        <w:spacing w:line="312" w:lineRule="auto"/>
      </w:pPr>
      <w:r>
        <w:rPr>
          <w:b/>
          <w:color w:val="0000FF"/>
        </w:rPr>
        <w:t>A.</w:t>
      </w:r>
      <w:r>
        <w:t xml:space="preserve"> ampe kế mắc nối tiếp với nguồn điện</w:t>
      </w:r>
    </w:p>
    <w:p>
      <w:pPr>
        <w:tabs>
          <w:tab w:val="left" w:pos="2520"/>
          <w:tab w:val="left" w:pos="5040"/>
        </w:tabs>
        <w:spacing w:line="312" w:lineRule="auto"/>
      </w:pPr>
      <w:r>
        <w:rPr>
          <w:b/>
          <w:color w:val="0000FF"/>
        </w:rPr>
        <w:t>B.</w:t>
      </w:r>
      <w:r>
        <w:t xml:space="preserve"> ampe kế mắc song song với nguồn điện</w:t>
      </w:r>
    </w:p>
    <w:p>
      <w:pPr>
        <w:tabs>
          <w:tab w:val="left" w:pos="2520"/>
          <w:tab w:val="left" w:pos="5040"/>
        </w:tabs>
        <w:spacing w:line="312" w:lineRule="auto"/>
      </w:pPr>
      <w:r>
        <w:rPr>
          <w:b/>
          <w:color w:val="0000FF"/>
        </w:rPr>
        <w:t>C.</w:t>
      </w:r>
      <w:r>
        <w:t xml:space="preserve"> vôn kế mắc song song với nguồn điện nối với dây dẫn thành một mạch kính</w:t>
      </w:r>
    </w:p>
    <w:p>
      <w:pPr>
        <w:tabs>
          <w:tab w:val="left" w:pos="2520"/>
          <w:tab w:val="left" w:pos="5040"/>
        </w:tabs>
        <w:spacing w:line="312" w:lineRule="auto"/>
      </w:pPr>
      <w:r>
        <w:rPr>
          <w:b/>
          <w:color w:val="0000FF"/>
          <w:u w:val="single"/>
        </w:rPr>
        <w:t>D.</w:t>
      </w:r>
      <w:r>
        <w:t xml:space="preserve"> vôn kế mắc song song với nguồn điện để hở</w:t>
      </w:r>
    </w:p>
    <w:p>
      <w:pPr>
        <w:pStyle w:val="63"/>
        <w:numPr>
          <w:ilvl w:val="0"/>
          <w:numId w:val="83"/>
        </w:numPr>
        <w:tabs>
          <w:tab w:val="left" w:pos="810"/>
        </w:tabs>
        <w:spacing w:line="312" w:lineRule="auto"/>
        <w:ind w:left="0" w:firstLine="0"/>
      </w:pPr>
      <w:r>
        <w:t>Trong các nhận định về suất điện động, nhận định không đúng là:</w:t>
      </w:r>
    </w:p>
    <w:p>
      <w:pPr>
        <w:tabs>
          <w:tab w:val="left" w:pos="2520"/>
          <w:tab w:val="left" w:pos="5040"/>
        </w:tabs>
        <w:spacing w:line="312" w:lineRule="auto"/>
      </w:pPr>
      <w:r>
        <w:rPr>
          <w:b/>
          <w:color w:val="0000FF"/>
        </w:rPr>
        <w:t>A.</w:t>
      </w:r>
      <w:r>
        <w:t xml:space="preserve"> Suất điện động là đại lượng đặc trưng cho khả năng sinh công của nguồn điện.</w:t>
      </w:r>
    </w:p>
    <w:p>
      <w:pPr>
        <w:tabs>
          <w:tab w:val="left" w:pos="2520"/>
          <w:tab w:val="left" w:pos="5040"/>
        </w:tabs>
        <w:spacing w:line="312" w:lineRule="auto"/>
      </w:pPr>
      <w:r>
        <w:rPr>
          <w:b/>
          <w:color w:val="0000FF"/>
        </w:rPr>
        <w:t>B.</w:t>
      </w:r>
      <w:r>
        <w:t xml:space="preserve"> Suất điện động được đo bằng thương số công của lực lạ dịch chuyển điện tích ngược nhiều điện trường và độ lớn điện tích dịch chuyển.</w:t>
      </w:r>
    </w:p>
    <w:p>
      <w:pPr>
        <w:tabs>
          <w:tab w:val="left" w:pos="2520"/>
          <w:tab w:val="left" w:pos="5040"/>
        </w:tabs>
        <w:spacing w:line="312" w:lineRule="auto"/>
      </w:pPr>
      <w:r>
        <w:rPr>
          <w:b/>
          <w:color w:val="0000FF"/>
          <w:u w:val="single"/>
        </w:rPr>
        <w:t>C.</w:t>
      </w:r>
      <w:r>
        <w:t xml:space="preserve"> Đơn vị của suất điện động là Jun.</w:t>
      </w:r>
    </w:p>
    <w:p>
      <w:pPr>
        <w:tabs>
          <w:tab w:val="left" w:pos="2520"/>
          <w:tab w:val="left" w:pos="5040"/>
        </w:tabs>
        <w:spacing w:line="312" w:lineRule="auto"/>
      </w:pPr>
      <w:r>
        <w:rPr>
          <w:b/>
          <w:color w:val="0000FF"/>
        </w:rPr>
        <w:t>D.</w:t>
      </w:r>
      <w:r>
        <w:t xml:space="preserve"> Suất điện động của nguồn có trị số bằng hiệu điện thế giữa hai cực khi mạch ngoài hở.</w:t>
      </w:r>
    </w:p>
    <w:p>
      <w:pPr>
        <w:pStyle w:val="63"/>
        <w:numPr>
          <w:ilvl w:val="0"/>
          <w:numId w:val="83"/>
        </w:numPr>
        <w:tabs>
          <w:tab w:val="left" w:pos="990"/>
        </w:tabs>
        <w:spacing w:line="312" w:lineRule="auto"/>
        <w:ind w:left="0" w:firstLine="0"/>
      </w:pPr>
      <w:r>
        <w:rPr>
          <w:rFonts w:eastAsiaTheme="minorHAnsi"/>
          <w:szCs w:val="24"/>
        </w:rPr>
        <w:t>Khi đòng điện chạy qua đoạn mạch ngoài nối giữa hai cực của nguồn điện thì các hạt mang điện trong mạch chuyển động có hướng dưới tác dụng của lực</w:t>
      </w:r>
    </w:p>
    <w:p>
      <w:pPr>
        <w:pStyle w:val="63"/>
        <w:tabs>
          <w:tab w:val="left" w:pos="2520"/>
          <w:tab w:val="left" w:pos="5040"/>
          <w:tab w:val="left" w:pos="7560"/>
        </w:tabs>
        <w:spacing w:line="312" w:lineRule="auto"/>
        <w:ind w:left="0"/>
      </w:pPr>
      <w:r>
        <w:rPr>
          <w:rFonts w:eastAsiaTheme="minorHAnsi"/>
          <w:b/>
          <w:bCs/>
          <w:color w:val="0000FF"/>
          <w:szCs w:val="24"/>
        </w:rPr>
        <w:t>A.</w:t>
      </w:r>
      <w:r>
        <w:rPr>
          <w:rFonts w:eastAsiaTheme="minorHAnsi"/>
          <w:szCs w:val="24"/>
        </w:rPr>
        <w:t xml:space="preserve"> Coulomb.</w:t>
      </w:r>
      <w:r>
        <w:rPr>
          <w:rFonts w:eastAsiaTheme="minorHAnsi"/>
          <w:szCs w:val="24"/>
        </w:rPr>
        <w:tab/>
      </w:r>
      <w:r>
        <w:rPr>
          <w:rFonts w:eastAsiaTheme="minorHAnsi"/>
          <w:b/>
          <w:bCs/>
          <w:color w:val="0000FF"/>
          <w:szCs w:val="24"/>
        </w:rPr>
        <w:t>B.</w:t>
      </w:r>
      <w:r>
        <w:rPr>
          <w:rFonts w:eastAsiaTheme="minorHAnsi"/>
          <w:szCs w:val="24"/>
        </w:rPr>
        <w:t xml:space="preserve"> hấp dẫn.</w:t>
      </w:r>
      <w:r>
        <w:rPr>
          <w:rFonts w:eastAsiaTheme="minorHAnsi"/>
          <w:szCs w:val="24"/>
        </w:rPr>
        <w:tab/>
      </w:r>
      <w:r>
        <w:rPr>
          <w:rFonts w:eastAsiaTheme="minorHAnsi"/>
          <w:b/>
          <w:bCs/>
          <w:color w:val="0000FF"/>
          <w:szCs w:val="24"/>
        </w:rPr>
        <w:t>C.</w:t>
      </w:r>
      <w:r>
        <w:rPr>
          <w:rFonts w:eastAsiaTheme="minorHAnsi"/>
          <w:szCs w:val="24"/>
        </w:rPr>
        <w:t xml:space="preserve"> lạ.</w:t>
      </w:r>
      <w:r>
        <w:rPr>
          <w:rFonts w:eastAsiaTheme="minorHAnsi"/>
          <w:szCs w:val="24"/>
        </w:rPr>
        <w:tab/>
      </w:r>
      <w:r>
        <w:rPr>
          <w:rFonts w:eastAsiaTheme="minorHAnsi"/>
          <w:szCs w:val="24"/>
        </w:rPr>
        <w:tab/>
      </w:r>
      <w:r>
        <w:rPr>
          <w:rFonts w:eastAsiaTheme="minorHAnsi"/>
          <w:b/>
          <w:bCs/>
          <w:color w:val="0000FF"/>
          <w:szCs w:val="24"/>
          <w:u w:val="single"/>
        </w:rPr>
        <w:t>D.</w:t>
      </w:r>
      <w:r>
        <w:rPr>
          <w:rFonts w:eastAsiaTheme="minorHAnsi"/>
          <w:szCs w:val="24"/>
        </w:rPr>
        <w:t xml:space="preserve"> điện trường.</w:t>
      </w:r>
    </w:p>
    <w:p>
      <w:pPr>
        <w:pStyle w:val="63"/>
        <w:numPr>
          <w:ilvl w:val="0"/>
          <w:numId w:val="83"/>
        </w:numPr>
        <w:tabs>
          <w:tab w:val="left" w:pos="990"/>
        </w:tabs>
        <w:spacing w:line="312" w:lineRule="auto"/>
        <w:ind w:left="0" w:firstLine="0"/>
      </w:pPr>
      <w:r>
        <w:rPr>
          <w:rFonts w:eastAsiaTheme="minorHAnsi"/>
          <w:szCs w:val="24"/>
        </w:rPr>
        <w:t>Khi dòng điện chạy qua nguồn điện thì các hạt mang điện ở bên trong nguồn điện chuyển động có hướng dưới tác dụng của lực</w:t>
      </w:r>
    </w:p>
    <w:p>
      <w:pPr>
        <w:pStyle w:val="63"/>
        <w:tabs>
          <w:tab w:val="left" w:pos="2520"/>
          <w:tab w:val="left" w:pos="5040"/>
          <w:tab w:val="left" w:pos="7560"/>
        </w:tabs>
        <w:spacing w:line="312" w:lineRule="auto"/>
        <w:ind w:left="0"/>
      </w:pPr>
      <w:r>
        <w:rPr>
          <w:rFonts w:eastAsiaTheme="minorHAnsi"/>
          <w:b/>
          <w:bCs/>
          <w:color w:val="0000FF"/>
          <w:szCs w:val="24"/>
        </w:rPr>
        <w:t>A.</w:t>
      </w:r>
      <w:r>
        <w:rPr>
          <w:rFonts w:eastAsiaTheme="minorHAnsi"/>
          <w:szCs w:val="24"/>
        </w:rPr>
        <w:t xml:space="preserve"> Coulomb.</w:t>
      </w:r>
      <w:r>
        <w:rPr>
          <w:rFonts w:eastAsiaTheme="minorHAnsi"/>
          <w:szCs w:val="24"/>
        </w:rPr>
        <w:tab/>
      </w:r>
      <w:r>
        <w:rPr>
          <w:rFonts w:eastAsiaTheme="minorHAnsi"/>
          <w:b/>
          <w:bCs/>
          <w:color w:val="0000FF"/>
          <w:szCs w:val="24"/>
        </w:rPr>
        <w:t>B.</w:t>
      </w:r>
      <w:r>
        <w:rPr>
          <w:rFonts w:eastAsiaTheme="minorHAnsi"/>
          <w:szCs w:val="24"/>
        </w:rPr>
        <w:t xml:space="preserve"> hấp dẫn.</w:t>
      </w:r>
      <w:r>
        <w:rPr>
          <w:rFonts w:eastAsiaTheme="minorHAnsi"/>
          <w:szCs w:val="24"/>
        </w:rPr>
        <w:tab/>
      </w:r>
      <w:r>
        <w:rPr>
          <w:rFonts w:eastAsiaTheme="minorHAnsi"/>
          <w:b/>
          <w:bCs/>
          <w:color w:val="0000FF"/>
          <w:szCs w:val="24"/>
          <w:u w:val="single"/>
        </w:rPr>
        <w:t>C.</w:t>
      </w:r>
      <w:r>
        <w:rPr>
          <w:rFonts w:eastAsiaTheme="minorHAnsi"/>
          <w:szCs w:val="24"/>
        </w:rPr>
        <w:t xml:space="preserve"> lạ.</w:t>
      </w:r>
      <w:r>
        <w:rPr>
          <w:rFonts w:eastAsiaTheme="minorHAnsi"/>
          <w:szCs w:val="24"/>
        </w:rPr>
        <w:tab/>
      </w:r>
      <w:r>
        <w:rPr>
          <w:rFonts w:eastAsiaTheme="minorHAnsi"/>
          <w:szCs w:val="24"/>
        </w:rPr>
        <w:tab/>
      </w:r>
      <w:r>
        <w:rPr>
          <w:rFonts w:eastAsiaTheme="minorHAnsi"/>
          <w:b/>
          <w:bCs/>
          <w:color w:val="0000FF"/>
          <w:szCs w:val="24"/>
        </w:rPr>
        <w:t>D.</w:t>
      </w:r>
      <w:r>
        <w:rPr>
          <w:rFonts w:eastAsiaTheme="minorHAnsi"/>
          <w:szCs w:val="24"/>
        </w:rPr>
        <w:t xml:space="preserve"> điện trường.</w:t>
      </w:r>
    </w:p>
    <w:p>
      <w:pPr>
        <w:pStyle w:val="63"/>
        <w:numPr>
          <w:ilvl w:val="0"/>
          <w:numId w:val="83"/>
        </w:numPr>
        <w:tabs>
          <w:tab w:val="left" w:pos="900"/>
        </w:tabs>
        <w:spacing w:line="312" w:lineRule="auto"/>
        <w:ind w:left="0" w:firstLine="0"/>
      </w:pPr>
      <w:r>
        <w:t>Hiện tượng đoản mạch xảy ra khi</w:t>
      </w:r>
    </w:p>
    <w:p>
      <w:pPr>
        <w:tabs>
          <w:tab w:val="left" w:pos="2520"/>
          <w:tab w:val="left" w:pos="5040"/>
          <w:tab w:val="left" w:pos="7560"/>
        </w:tabs>
        <w:spacing w:line="312" w:lineRule="auto"/>
      </w:pPr>
      <w:r>
        <w:rPr>
          <w:b/>
          <w:color w:val="0000FF"/>
          <w:u w:val="single"/>
        </w:rPr>
        <w:t>A.</w:t>
      </w:r>
      <w:r>
        <w:t xml:space="preserve"> Nối hai cực của một nguồn điện bằng dây dẫn có điện trở rất nhỏ.</w:t>
      </w:r>
    </w:p>
    <w:p>
      <w:pPr>
        <w:tabs>
          <w:tab w:val="left" w:pos="2520"/>
          <w:tab w:val="left" w:pos="5040"/>
          <w:tab w:val="left" w:pos="7560"/>
        </w:tabs>
        <w:spacing w:line="312" w:lineRule="auto"/>
      </w:pPr>
      <w:r>
        <w:rPr>
          <w:b/>
          <w:color w:val="0000FF"/>
        </w:rPr>
        <w:t>B.</w:t>
      </w:r>
      <w:r>
        <w:t xml:space="preserve"> Sử dụng các dây dẫn ngắn để mắc mạch điện.</w:t>
      </w:r>
    </w:p>
    <w:p>
      <w:pPr>
        <w:tabs>
          <w:tab w:val="left" w:pos="2520"/>
          <w:tab w:val="left" w:pos="5040"/>
          <w:tab w:val="left" w:pos="7560"/>
        </w:tabs>
        <w:spacing w:line="312" w:lineRule="auto"/>
      </w:pPr>
      <w:r>
        <w:rPr>
          <w:b/>
          <w:color w:val="0000FF"/>
        </w:rPr>
        <w:t>C.</w:t>
      </w:r>
      <w:r>
        <w:t xml:space="preserve"> Không mắc cầu chì cho mạch điện kín.</w:t>
      </w:r>
    </w:p>
    <w:p>
      <w:pPr>
        <w:tabs>
          <w:tab w:val="left" w:pos="2520"/>
          <w:tab w:val="left" w:pos="5040"/>
          <w:tab w:val="left" w:pos="7560"/>
        </w:tabs>
        <w:spacing w:line="312" w:lineRule="auto"/>
      </w:pPr>
      <w:r>
        <w:rPr>
          <w:b/>
          <w:color w:val="0000FF"/>
        </w:rPr>
        <w:t>D.</w:t>
      </w:r>
      <w:r>
        <w:t xml:space="preserve"> Dùng pin (hay ác quy) để mắc một mạch điện kín.</w:t>
      </w:r>
    </w:p>
    <w:p>
      <w:pPr>
        <w:pStyle w:val="63"/>
        <w:numPr>
          <w:ilvl w:val="0"/>
          <w:numId w:val="83"/>
        </w:numPr>
        <w:tabs>
          <w:tab w:val="left" w:pos="900"/>
        </w:tabs>
        <w:spacing w:line="312" w:lineRule="auto"/>
        <w:ind w:left="0" w:firstLine="0"/>
      </w:pPr>
      <w:r>
        <w:t>Chọn câu phát biểu sai.</w:t>
      </w:r>
    </w:p>
    <w:p>
      <w:pPr>
        <w:tabs>
          <w:tab w:val="left" w:pos="2520"/>
          <w:tab w:val="left" w:pos="5040"/>
          <w:tab w:val="left" w:pos="7560"/>
        </w:tabs>
        <w:spacing w:line="312" w:lineRule="auto"/>
      </w:pPr>
      <w:r>
        <w:rPr>
          <w:b/>
          <w:color w:val="0000FF"/>
        </w:rPr>
        <w:t>A.</w:t>
      </w:r>
      <w:r>
        <w:t xml:space="preserve"> Hiện tượng đoản mạch xảy ra khi điện trở của mạch ngoài rất nhỏ</w:t>
      </w:r>
    </w:p>
    <w:p>
      <w:pPr>
        <w:tabs>
          <w:tab w:val="left" w:pos="2520"/>
          <w:tab w:val="left" w:pos="5040"/>
          <w:tab w:val="left" w:pos="7560"/>
        </w:tabs>
        <w:spacing w:line="312" w:lineRule="auto"/>
      </w:pPr>
      <w:r>
        <w:rPr>
          <w:b/>
          <w:color w:val="0000FF"/>
          <w:u w:val="single"/>
        </w:rPr>
        <w:t>B.</w:t>
      </w:r>
      <w:r>
        <w:t xml:space="preserve"> Tích của cường độ dòng điện chạy qua đoạn mạch và điện trở trong của nguồn là hiệu điện thế hai đầu đoạn mạch đó.</w:t>
      </w:r>
    </w:p>
    <w:p>
      <w:pPr>
        <w:tabs>
          <w:tab w:val="left" w:pos="2520"/>
          <w:tab w:val="left" w:pos="5040"/>
          <w:tab w:val="left" w:pos="7560"/>
        </w:tabs>
        <w:spacing w:line="312" w:lineRule="auto"/>
      </w:pPr>
      <w:r>
        <w:rPr>
          <w:b/>
          <w:color w:val="0000FF"/>
        </w:rPr>
        <w:t>C.</w:t>
      </w:r>
      <w:r>
        <w:t xml:space="preserve"> Suất điện động của nguồn điện có giá trị bằng tổng các độ giảm thế ở mạch ngoài và mạch trong.</w:t>
      </w:r>
    </w:p>
    <w:p>
      <w:pPr>
        <w:tabs>
          <w:tab w:val="left" w:pos="2520"/>
          <w:tab w:val="left" w:pos="5040"/>
          <w:tab w:val="left" w:pos="7560"/>
        </w:tabs>
        <w:spacing w:line="312" w:lineRule="auto"/>
      </w:pPr>
      <w:r>
        <w:rPr>
          <w:b/>
          <w:color w:val="0000FF"/>
        </w:rPr>
        <w:t>D.</w:t>
      </w:r>
      <w:r>
        <w:t xml:space="preserve"> Tích của cường độ dòng điện chạy qua đoạn mạch và điện trở của nó được gọi là độ giảm thế trên đoạn mạch đó.</w:t>
      </w:r>
    </w:p>
    <w:p>
      <w:pPr>
        <w:pStyle w:val="63"/>
        <w:numPr>
          <w:ilvl w:val="0"/>
          <w:numId w:val="83"/>
        </w:numPr>
        <w:tabs>
          <w:tab w:val="left" w:pos="900"/>
        </w:tabs>
        <w:spacing w:line="312" w:lineRule="auto"/>
        <w:ind w:left="0" w:firstLine="0"/>
      </w:pPr>
      <w:r>
        <w:t>Khi khởi động xe máy, không nên nhấn nút khởi động quá lâu và nhiều lần liên tục vì</w:t>
      </w:r>
    </w:p>
    <w:p>
      <w:pPr>
        <w:tabs>
          <w:tab w:val="left" w:pos="2520"/>
          <w:tab w:val="left" w:pos="5040"/>
          <w:tab w:val="left" w:pos="7560"/>
        </w:tabs>
        <w:spacing w:line="312" w:lineRule="auto"/>
      </w:pPr>
      <w:r>
        <w:rPr>
          <w:b/>
          <w:color w:val="0000FF"/>
          <w:u w:val="single"/>
        </w:rPr>
        <w:t>A.</w:t>
      </w:r>
      <w:r>
        <w:t xml:space="preserve"> dòng đoản mạch kéo dài sẽ làm hỏng acquy.</w:t>
      </w:r>
    </w:p>
    <w:p>
      <w:pPr>
        <w:tabs>
          <w:tab w:val="left" w:pos="2520"/>
          <w:tab w:val="left" w:pos="5040"/>
          <w:tab w:val="left" w:pos="7560"/>
        </w:tabs>
        <w:spacing w:line="312" w:lineRule="auto"/>
      </w:pPr>
      <w:r>
        <w:rPr>
          <w:b/>
          <w:color w:val="0000FF"/>
        </w:rPr>
        <w:t>B.</w:t>
      </w:r>
      <w:r>
        <w:t xml:space="preserve"> tiêu hao quá nhiều năng lượng.</w:t>
      </w:r>
    </w:p>
    <w:p>
      <w:pPr>
        <w:tabs>
          <w:tab w:val="left" w:pos="2520"/>
          <w:tab w:val="left" w:pos="5040"/>
          <w:tab w:val="left" w:pos="7560"/>
        </w:tabs>
        <w:spacing w:line="312" w:lineRule="auto"/>
      </w:pPr>
      <w:r>
        <w:rPr>
          <w:b/>
          <w:color w:val="0000FF"/>
        </w:rPr>
        <w:t>C.</w:t>
      </w:r>
      <w:r>
        <w:t xml:space="preserve"> động cơ đề sẽ rất nhanh hỏng.</w:t>
      </w:r>
    </w:p>
    <w:p>
      <w:pPr>
        <w:tabs>
          <w:tab w:val="left" w:pos="2520"/>
          <w:tab w:val="left" w:pos="5040"/>
          <w:tab w:val="left" w:pos="7560"/>
        </w:tabs>
        <w:spacing w:line="312" w:lineRule="auto"/>
      </w:pPr>
      <w:r>
        <w:rPr>
          <w:b/>
          <w:color w:val="0000FF"/>
        </w:rPr>
        <w:t>D.</w:t>
      </w:r>
      <w:r>
        <w:t xml:space="preserve"> hỏng nút khởi động.</w:t>
      </w:r>
    </w:p>
    <w:p>
      <w:pPr>
        <w:pStyle w:val="63"/>
        <w:numPr>
          <w:ilvl w:val="0"/>
          <w:numId w:val="83"/>
        </w:numPr>
        <w:tabs>
          <w:tab w:val="left" w:pos="900"/>
        </w:tabs>
        <w:spacing w:line="312" w:lineRule="auto"/>
        <w:ind w:left="0" w:firstLine="0"/>
      </w:pPr>
      <w:r>
        <w:t>Khi có hiện tượng đoản mạch xảy ra ở acquy chì thì</w:t>
      </w:r>
    </w:p>
    <w:p>
      <w:pPr>
        <w:tabs>
          <w:tab w:val="left" w:pos="2520"/>
          <w:tab w:val="left" w:pos="5040"/>
          <w:tab w:val="left" w:pos="7560"/>
        </w:tabs>
        <w:spacing w:line="312" w:lineRule="auto"/>
      </w:pPr>
      <w:r>
        <w:rPr>
          <w:b/>
          <w:color w:val="0000FF"/>
        </w:rPr>
        <w:t>A.</w:t>
      </w:r>
      <w:r>
        <w:t xml:space="preserve"> dòng điện trong mạch rất nhỏ làm acquy không hoạt động</w:t>
      </w:r>
    </w:p>
    <w:p>
      <w:pPr>
        <w:tabs>
          <w:tab w:val="left" w:pos="2520"/>
          <w:tab w:val="left" w:pos="5040"/>
          <w:tab w:val="left" w:pos="7560"/>
        </w:tabs>
        <w:spacing w:line="312" w:lineRule="auto"/>
      </w:pPr>
      <w:r>
        <w:rPr>
          <w:b/>
          <w:color w:val="0000FF"/>
        </w:rPr>
        <w:t>B.</w:t>
      </w:r>
      <w:r>
        <w:t xml:space="preserve"> dòng điện qua mạch sẽ rất lớn làm hỏng ngay acquy</w:t>
      </w:r>
    </w:p>
    <w:p>
      <w:pPr>
        <w:tabs>
          <w:tab w:val="left" w:pos="2520"/>
          <w:tab w:val="left" w:pos="5040"/>
          <w:tab w:val="left" w:pos="7560"/>
        </w:tabs>
        <w:spacing w:line="312" w:lineRule="auto"/>
      </w:pPr>
      <w:r>
        <w:rPr>
          <w:b/>
          <w:color w:val="0000FF"/>
          <w:u w:val="single"/>
        </w:rPr>
        <w:t>C.</w:t>
      </w:r>
      <w:r>
        <w:t xml:space="preserve"> dòng điện qua mạch sẽ rất lớn và có thể làm hỏng acquy</w:t>
      </w:r>
    </w:p>
    <w:p>
      <w:pPr>
        <w:tabs>
          <w:tab w:val="left" w:pos="2520"/>
          <w:tab w:val="left" w:pos="5040"/>
          <w:tab w:val="left" w:pos="7560"/>
        </w:tabs>
        <w:spacing w:line="312" w:lineRule="auto"/>
      </w:pPr>
      <w:r>
        <w:rPr>
          <w:b/>
          <w:color w:val="0000FF"/>
        </w:rPr>
        <w:t>D.</w:t>
      </w:r>
      <w:r>
        <w:t xml:space="preserve"> dòng điện qua mạch không đổi vì điện trở trong của acquy không đổi</w:t>
      </w:r>
    </w:p>
    <w:p>
      <w:pPr>
        <w:pStyle w:val="63"/>
        <w:numPr>
          <w:ilvl w:val="0"/>
          <w:numId w:val="83"/>
        </w:numPr>
        <w:tabs>
          <w:tab w:val="left" w:pos="900"/>
        </w:tabs>
        <w:spacing w:line="312" w:lineRule="auto"/>
        <w:ind w:left="0" w:firstLine="0"/>
      </w:pPr>
      <w:r>
        <w:t>Trong mạch điện kín gồm có nguồn điện có suất điện động E, điện trở trong r và mạch ngoài có điện trở R. Khi có hiện tượng đoản mạch thì cường độ dòng điện trong mạch I có giá trị.</w:t>
      </w:r>
    </w:p>
    <w:p>
      <w:pPr>
        <w:tabs>
          <w:tab w:val="left" w:pos="2520"/>
          <w:tab w:val="left" w:pos="5040"/>
          <w:tab w:val="left" w:pos="7560"/>
        </w:tabs>
        <w:spacing w:line="312" w:lineRule="auto"/>
      </w:pPr>
      <w:r>
        <w:rPr>
          <w:b/>
          <w:color w:val="0000FF"/>
        </w:rPr>
        <w:t>A.</w:t>
      </w:r>
      <w:r>
        <w:t xml:space="preserve"> I = ∞</w:t>
      </w:r>
      <w:r>
        <w:tab/>
      </w:r>
      <w:r>
        <w:rPr>
          <w:b/>
          <w:color w:val="0000FF"/>
        </w:rPr>
        <w:t>B.</w:t>
      </w:r>
      <w:r>
        <w:t xml:space="preserve"> I = </w:t>
      </w:r>
      <w:r>
        <w:rPr>
          <w:rFonts w:ascii="Allegro" w:hAnsi="Allegro"/>
        </w:rPr>
        <w:t>E</w:t>
      </w:r>
      <w:r>
        <w:t>.r</w:t>
      </w:r>
      <w:r>
        <w:tab/>
      </w:r>
      <w:r>
        <w:rPr>
          <w:b/>
          <w:color w:val="0000FF"/>
        </w:rPr>
        <w:t>C.</w:t>
      </w:r>
      <w:r>
        <w:t xml:space="preserve"> I = r/ </w:t>
      </w:r>
      <w:r>
        <w:rPr>
          <w:rFonts w:ascii="Allegro" w:hAnsi="Allegro"/>
        </w:rPr>
        <w:t>E</w:t>
      </w:r>
      <w:r>
        <w:rPr>
          <w:rFonts w:ascii="Allegro" w:hAnsi="Allegro"/>
        </w:rPr>
        <w:tab/>
      </w:r>
      <w:r>
        <w:rPr>
          <w:b/>
          <w:color w:val="0000FF"/>
          <w:u w:val="single"/>
        </w:rPr>
        <w:t>D.</w:t>
      </w:r>
      <w:r>
        <w:t xml:space="preserve"> I= </w:t>
      </w:r>
      <w:r>
        <w:rPr>
          <w:rFonts w:ascii="Allegro" w:hAnsi="Allegro"/>
        </w:rPr>
        <w:t>E</w:t>
      </w:r>
      <w:r>
        <w:t xml:space="preserve"> /r</w:t>
      </w:r>
    </w:p>
    <w:p>
      <w:pPr>
        <w:spacing w:after="160" w:line="312" w:lineRule="auto"/>
        <w:rPr>
          <w:szCs w:val="24"/>
        </w:rPr>
      </w:pP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CÁC DẠNG BÀI TẬP CƠ BẢN</w:t>
      </w:r>
    </w:p>
    <w:p>
      <w:pPr>
        <w:pStyle w:val="63"/>
        <w:numPr>
          <w:ilvl w:val="0"/>
          <w:numId w:val="84"/>
        </w:numPr>
        <w:spacing w:line="312" w:lineRule="auto"/>
        <w:ind w:left="0" w:firstLine="0"/>
        <w:jc w:val="both"/>
      </w:pPr>
      <w:r>
        <w:rPr>
          <w:rFonts w:eastAsia="SimSun"/>
          <w:szCs w:val="24"/>
        </w:rPr>
        <w:t xml:space="preserve">Trong khoảng thời gian 10 giây có một lượng điện tích 36 C dịch chuyển qua tiết diện thẳng của dây dẫn kim loại. Tính số electron chuyển qua tiết diện thẳng trong mỗi giây ? Điện tích của một electron là  </w:t>
      </w:r>
      <w:r>
        <w:rPr>
          <w:position w:val="-10"/>
        </w:rPr>
        <w:object>
          <v:shape id="_x0000_i1614" o:spt="75" type="#_x0000_t75" style="height:19pt;width:59.75pt;" o:ole="t" filled="f" coordsize="21600,21600">
            <v:path/>
            <v:fill on="f" focussize="0,0"/>
            <v:stroke/>
            <v:imagedata r:id="rId1322" o:title=""/>
            <o:lock v:ext="edit" aspectratio="t"/>
            <w10:wrap type="none"/>
            <w10:anchorlock/>
          </v:shape>
          <o:OLEObject Type="Embed" ProgID="Equation.DSMT4" ShapeID="_x0000_i1614" DrawAspect="Content" ObjectID="_1468076308" r:id="rId1321">
            <o:LockedField>false</o:LockedField>
          </o:OLEObject>
        </w:object>
      </w:r>
    </w:p>
    <w:p>
      <w:pPr>
        <w:spacing w:line="312" w:lineRule="auto"/>
        <w:jc w:val="right"/>
        <w:rPr>
          <w:rFonts w:eastAsia="SimSun"/>
          <w:szCs w:val="24"/>
        </w:rPr>
      </w:pPr>
      <w:r>
        <w:rPr>
          <w:rFonts w:eastAsia="SimSun"/>
          <w:szCs w:val="24"/>
        </w:rPr>
        <w:t xml:space="preserve"> </w:t>
      </w:r>
      <w:r>
        <w:rPr>
          <w:rFonts w:eastAsia="SimSun"/>
          <w:b/>
          <w:szCs w:val="24"/>
        </w:rPr>
        <w:t>Đs: 2,25.10</w:t>
      </w:r>
      <w:r>
        <w:rPr>
          <w:rFonts w:eastAsia="SimSun"/>
          <w:b/>
          <w:szCs w:val="24"/>
          <w:vertAlign w:val="superscript"/>
        </w:rPr>
        <w:t>19</w:t>
      </w:r>
      <w:r>
        <w:rPr>
          <w:rFonts w:eastAsia="SimSun"/>
          <w:b/>
          <w:szCs w:val="24"/>
        </w:rPr>
        <w:t xml:space="preserve"> electron</w:t>
      </w:r>
      <w:r>
        <w:rPr>
          <w:rFonts w:eastAsia="SimSun"/>
          <w:szCs w:val="24"/>
        </w:rPr>
        <w:t xml:space="preserve"> </w:t>
      </w:r>
    </w:p>
    <w:p>
      <w:pPr>
        <w:pStyle w:val="63"/>
        <w:numPr>
          <w:ilvl w:val="0"/>
          <w:numId w:val="84"/>
        </w:numPr>
        <w:spacing w:line="312" w:lineRule="auto"/>
        <w:ind w:left="0" w:firstLine="0"/>
        <w:jc w:val="both"/>
        <w:rPr>
          <w:rFonts w:eastAsia="SimSun"/>
          <w:szCs w:val="24"/>
        </w:rPr>
      </w:pPr>
      <w:r>
        <w:rPr>
          <w:rFonts w:eastAsia="SimSun"/>
          <w:szCs w:val="24"/>
        </w:rPr>
        <w:t xml:space="preserve">Trong mỗi giây có </w:t>
      </w:r>
      <w:r>
        <w:rPr>
          <w:position w:val="-10"/>
        </w:rPr>
        <w:object>
          <v:shape id="_x0000_i1615" o:spt="75" type="#_x0000_t75" style="height:19pt;width:44.85pt;" o:ole="t" filled="f" coordsize="21600,21600">
            <v:path/>
            <v:fill on="f" focussize="0,0"/>
            <v:stroke/>
            <v:imagedata r:id="rId1324" o:title=""/>
            <o:lock v:ext="edit" aspectratio="t"/>
            <w10:wrap type="none"/>
            <w10:anchorlock/>
          </v:shape>
          <o:OLEObject Type="Embed" ProgID="Equation.DSMT4" ShapeID="_x0000_i1615" DrawAspect="Content" ObjectID="_1468076309" r:id="rId1323">
            <o:LockedField>false</o:LockedField>
          </o:OLEObject>
        </w:object>
      </w:r>
      <w:r>
        <w:rPr>
          <w:rFonts w:eastAsia="SimSun"/>
          <w:szCs w:val="24"/>
        </w:rPr>
        <w:t xml:space="preserve">electron chuyển qua tiết diện thẳng của dây dẫn kim loại. Tính khoảng thời gian để có lượng điện tích 30 C chuyển qua tiết diện thẳng của dây. Điện tích của một electron là </w:t>
      </w:r>
      <w:r>
        <w:rPr>
          <w:position w:val="-10"/>
        </w:rPr>
        <w:object>
          <v:shape id="_x0000_i1616" o:spt="75" type="#_x0000_t75" style="height:19pt;width:59.75pt;" o:ole="t" filled="f" coordsize="21600,21600">
            <v:path/>
            <v:fill on="f" focussize="0,0"/>
            <v:stroke/>
            <v:imagedata r:id="rId1322" o:title=""/>
            <o:lock v:ext="edit" aspectratio="t"/>
            <w10:wrap type="none"/>
            <w10:anchorlock/>
          </v:shape>
          <o:OLEObject Type="Embed" ProgID="Equation.DSMT4" ShapeID="_x0000_i1616" DrawAspect="Content" ObjectID="_1468076310" r:id="rId1325">
            <o:LockedField>false</o:LockedField>
          </o:OLEObject>
        </w:object>
      </w:r>
      <w:r>
        <w:rPr>
          <w:rFonts w:eastAsia="SimSun"/>
          <w:szCs w:val="24"/>
        </w:rPr>
        <w:t xml:space="preserve">     </w:t>
      </w:r>
    </w:p>
    <w:p>
      <w:pPr>
        <w:spacing w:line="312" w:lineRule="auto"/>
        <w:jc w:val="right"/>
        <w:rPr>
          <w:rFonts w:eastAsia="SimSun"/>
          <w:szCs w:val="24"/>
        </w:rPr>
      </w:pPr>
      <w:r>
        <w:rPr>
          <w:rFonts w:eastAsia="SimSun"/>
          <w:b/>
          <w:szCs w:val="24"/>
        </w:rPr>
        <w:t>Đs:</w:t>
      </w:r>
      <w:r>
        <w:rPr>
          <w:rFonts w:eastAsia="SimSun"/>
          <w:szCs w:val="24"/>
        </w:rPr>
        <w:t xml:space="preserve"> </w:t>
      </w:r>
      <w:r>
        <w:rPr>
          <w:rFonts w:eastAsia="SimSun"/>
          <w:b/>
          <w:szCs w:val="24"/>
        </w:rPr>
        <w:t>15 s</w:t>
      </w:r>
      <w:r>
        <w:rPr>
          <w:rFonts w:eastAsia="SimSun"/>
          <w:szCs w:val="24"/>
        </w:rPr>
        <w:t xml:space="preserve"> </w:t>
      </w:r>
    </w:p>
    <w:p>
      <w:pPr>
        <w:pStyle w:val="63"/>
        <w:numPr>
          <w:ilvl w:val="0"/>
          <w:numId w:val="84"/>
        </w:numPr>
        <w:spacing w:line="312" w:lineRule="auto"/>
        <w:ind w:left="0" w:firstLine="0"/>
        <w:jc w:val="both"/>
      </w:pPr>
      <w:r>
        <w:rPr>
          <w:rFonts w:eastAsia="SimSun"/>
          <w:szCs w:val="24"/>
        </w:rPr>
        <w:t xml:space="preserve">Cường độ dòng điện không đổi chạy qua dây tóc của một bóng đèn là 0,25 A. Điện tích của một electron là </w:t>
      </w:r>
      <w:r>
        <w:rPr>
          <w:position w:val="-10"/>
        </w:rPr>
        <w:object>
          <v:shape id="_x0000_i1617" o:spt="75" type="#_x0000_t75" style="height:19pt;width:80.85pt;" o:ole="t" filled="f" coordsize="21600,21600">
            <v:path/>
            <v:fill on="f" focussize="0,0"/>
            <v:stroke/>
            <v:imagedata r:id="rId1327" o:title=""/>
            <o:lock v:ext="edit" aspectratio="t"/>
            <w10:wrap type="none"/>
            <w10:anchorlock/>
          </v:shape>
          <o:OLEObject Type="Embed" ProgID="Equation.DSMT4" ShapeID="_x0000_i1617" DrawAspect="Content" ObjectID="_1468076311" r:id="rId1326">
            <o:LockedField>false</o:LockedField>
          </o:OLEObject>
        </w:object>
      </w:r>
    </w:p>
    <w:p>
      <w:pPr>
        <w:pStyle w:val="63"/>
        <w:numPr>
          <w:ilvl w:val="0"/>
          <w:numId w:val="85"/>
        </w:numPr>
        <w:spacing w:line="312" w:lineRule="auto"/>
        <w:jc w:val="both"/>
        <w:rPr>
          <w:rFonts w:eastAsia="SimSun"/>
          <w:szCs w:val="24"/>
        </w:rPr>
      </w:pPr>
      <w:r>
        <w:rPr>
          <w:rFonts w:eastAsia="SimSun"/>
          <w:szCs w:val="24"/>
        </w:rPr>
        <w:t>Tính điện lượng dịch chuyển qua tiết diện thẳng của dây tóc trong thời gian 1 phút.</w:t>
      </w:r>
    </w:p>
    <w:p>
      <w:pPr>
        <w:pStyle w:val="63"/>
        <w:numPr>
          <w:ilvl w:val="0"/>
          <w:numId w:val="85"/>
        </w:numPr>
        <w:spacing w:line="312" w:lineRule="auto"/>
        <w:jc w:val="both"/>
        <w:rPr>
          <w:rFonts w:eastAsia="SimSun"/>
          <w:szCs w:val="24"/>
        </w:rPr>
      </w:pPr>
      <w:r>
        <w:rPr>
          <w:rFonts w:eastAsia="SimSun"/>
          <w:szCs w:val="24"/>
        </w:rPr>
        <w:t xml:space="preserve">Tính số electron dịch chuyển qua tiết diện thẳng của dây tóc trong thời gian nói trên.                                    </w:t>
      </w:r>
    </w:p>
    <w:p>
      <w:pPr>
        <w:spacing w:line="312" w:lineRule="auto"/>
        <w:jc w:val="right"/>
        <w:rPr>
          <w:rFonts w:eastAsia="SimSun"/>
          <w:szCs w:val="24"/>
        </w:rPr>
      </w:pPr>
      <w:r>
        <w:rPr>
          <w:rFonts w:eastAsia="SimSun"/>
          <w:szCs w:val="24"/>
        </w:rPr>
        <w:t xml:space="preserve"> </w:t>
      </w:r>
      <w:r>
        <w:rPr>
          <w:rFonts w:eastAsia="SimSun"/>
          <w:b/>
          <w:szCs w:val="24"/>
        </w:rPr>
        <w:t>Đs: 15C; 9,375.10</w:t>
      </w:r>
      <w:r>
        <w:rPr>
          <w:rFonts w:eastAsia="SimSun"/>
          <w:b/>
          <w:szCs w:val="24"/>
          <w:vertAlign w:val="superscript"/>
        </w:rPr>
        <w:t>19</w:t>
      </w:r>
      <w:r>
        <w:rPr>
          <w:rFonts w:eastAsia="SimSun"/>
          <w:b/>
          <w:szCs w:val="24"/>
        </w:rPr>
        <w:t xml:space="preserve"> electron</w:t>
      </w:r>
      <w:r>
        <w:rPr>
          <w:rFonts w:eastAsia="SimSun"/>
          <w:szCs w:val="24"/>
        </w:rPr>
        <w:t xml:space="preserve"> </w:t>
      </w:r>
    </w:p>
    <w:p>
      <w:pPr>
        <w:pStyle w:val="63"/>
        <w:numPr>
          <w:ilvl w:val="0"/>
          <w:numId w:val="84"/>
        </w:numPr>
        <w:spacing w:line="312" w:lineRule="auto"/>
        <w:ind w:left="0" w:firstLine="0"/>
        <w:jc w:val="both"/>
        <w:rPr>
          <w:rFonts w:eastAsia="SimSun"/>
          <w:szCs w:val="24"/>
        </w:rPr>
      </w:pPr>
      <w:r>
        <w:rPr>
          <w:rFonts w:eastAsia="SimSun"/>
          <w:szCs w:val="24"/>
        </w:rPr>
        <w:t>Suất điện động của một acquy là 6 V. Tính công của lực lạ khi dịch chuyển lượng điện tích là 0,8 C bên trong nguồn điện từ cực âm tới cực dương của nó.</w:t>
      </w:r>
    </w:p>
    <w:p>
      <w:pPr>
        <w:spacing w:line="312" w:lineRule="auto"/>
        <w:jc w:val="right"/>
        <w:rPr>
          <w:rFonts w:eastAsia="SimSun"/>
          <w:szCs w:val="24"/>
        </w:rPr>
      </w:pPr>
      <w:r>
        <w:rPr>
          <w:rFonts w:eastAsia="SimSun"/>
          <w:b/>
          <w:szCs w:val="24"/>
        </w:rPr>
        <w:t xml:space="preserve"> Đs:4,8 J</w:t>
      </w:r>
      <w:r>
        <w:rPr>
          <w:rFonts w:eastAsia="SimSun"/>
          <w:szCs w:val="24"/>
        </w:rPr>
        <w:t xml:space="preserve"> </w:t>
      </w:r>
    </w:p>
    <w:p>
      <w:pPr>
        <w:pStyle w:val="63"/>
        <w:numPr>
          <w:ilvl w:val="0"/>
          <w:numId w:val="84"/>
        </w:numPr>
        <w:spacing w:line="312" w:lineRule="auto"/>
        <w:ind w:left="0" w:firstLine="0"/>
        <w:jc w:val="both"/>
        <w:rPr>
          <w:rFonts w:eastAsia="SimSun"/>
          <w:szCs w:val="24"/>
        </w:rPr>
      </w:pPr>
      <w:r>
        <w:rPr>
          <w:rFonts w:eastAsia="SimSun"/>
          <w:szCs w:val="24"/>
        </w:rPr>
        <w:t xml:space="preserve">Công của lực lạ làm dịch chuyển  một lượng điện tích </w:t>
      </w:r>
      <w:r>
        <w:rPr>
          <w:position w:val="-6"/>
        </w:rPr>
        <w:object>
          <v:shape id="_x0000_i1618" o:spt="75" type="#_x0000_t75" style="height:16.3pt;width:40.75pt;" o:ole="t" filled="f" coordsize="21600,21600">
            <v:path/>
            <v:fill on="f" focussize="0,0"/>
            <v:stroke/>
            <v:imagedata r:id="rId1329" o:title=""/>
            <o:lock v:ext="edit" aspectratio="t"/>
            <w10:wrap type="none"/>
            <w10:anchorlock/>
          </v:shape>
          <o:OLEObject Type="Embed" ProgID="Equation.DSMT4" ShapeID="_x0000_i1618" DrawAspect="Content" ObjectID="_1468076312" r:id="rId1328">
            <o:LockedField>false</o:LockedField>
          </o:OLEObject>
        </w:object>
      </w:r>
      <w:r>
        <w:rPr>
          <w:rFonts w:eastAsia="SimSun"/>
          <w:szCs w:val="24"/>
        </w:rPr>
        <w:t xml:space="preserve">bằng 840 mJ giữa hai cực của một nguồn điện. Tính suất điện động của của nguồn điện  này.                                                             </w:t>
      </w:r>
    </w:p>
    <w:p>
      <w:pPr>
        <w:spacing w:line="312" w:lineRule="auto"/>
        <w:jc w:val="right"/>
        <w:rPr>
          <w:rFonts w:eastAsia="SimSun"/>
          <w:b/>
          <w:szCs w:val="24"/>
        </w:rPr>
      </w:pPr>
      <w:r>
        <w:rPr>
          <w:rFonts w:eastAsia="SimSun"/>
          <w:b/>
          <w:szCs w:val="24"/>
        </w:rPr>
        <w:t>Đs:</w:t>
      </w:r>
      <w:r>
        <w:rPr>
          <w:rFonts w:eastAsia="SimSun"/>
          <w:szCs w:val="24"/>
        </w:rPr>
        <w:t xml:space="preserve"> </w:t>
      </w:r>
      <w:r>
        <w:rPr>
          <w:rFonts w:eastAsia="SimSun"/>
          <w:b/>
          <w:szCs w:val="24"/>
        </w:rPr>
        <w:t>12 V</w:t>
      </w:r>
    </w:p>
    <w:p>
      <w:pPr>
        <w:pStyle w:val="63"/>
        <w:numPr>
          <w:ilvl w:val="0"/>
          <w:numId w:val="84"/>
        </w:numPr>
        <w:spacing w:line="312" w:lineRule="auto"/>
        <w:ind w:left="0" w:firstLine="0"/>
        <w:jc w:val="both"/>
        <w:rPr>
          <w:rFonts w:eastAsia="SimSun"/>
          <w:szCs w:val="24"/>
        </w:rPr>
      </w:pPr>
      <w:r>
        <w:rPr>
          <w:rFonts w:eastAsia="SimSun"/>
          <w:szCs w:val="24"/>
        </w:rPr>
        <w:t xml:space="preserve">Một pin  có suất điện động là 1,5 V, công của pin này sản ra khi dịch chuyển một lượng điện tích qua dây thẳng là 270 J. Tính lượng điện  tích đã dịch chuyển.                                                   </w:t>
      </w:r>
    </w:p>
    <w:p>
      <w:pPr>
        <w:spacing w:line="312" w:lineRule="auto"/>
        <w:jc w:val="right"/>
        <w:rPr>
          <w:rFonts w:eastAsia="SimSun"/>
          <w:szCs w:val="24"/>
        </w:rPr>
      </w:pPr>
      <w:r>
        <w:rPr>
          <w:rFonts w:eastAsia="SimSun"/>
          <w:b/>
          <w:szCs w:val="24"/>
        </w:rPr>
        <w:t>Đs:</w:t>
      </w:r>
      <w:r>
        <w:rPr>
          <w:rFonts w:eastAsia="SimSun"/>
          <w:szCs w:val="24"/>
        </w:rPr>
        <w:t xml:space="preserve"> </w:t>
      </w:r>
      <w:r>
        <w:rPr>
          <w:rFonts w:eastAsia="SimSun"/>
          <w:b/>
          <w:szCs w:val="24"/>
        </w:rPr>
        <w:t>180 C</w:t>
      </w:r>
      <w:r>
        <w:rPr>
          <w:rFonts w:eastAsia="SimSun"/>
          <w:szCs w:val="24"/>
        </w:rPr>
        <w:t xml:space="preserve">  </w:t>
      </w:r>
    </w:p>
    <w:p>
      <w:pPr>
        <w:pStyle w:val="63"/>
        <w:numPr>
          <w:ilvl w:val="0"/>
          <w:numId w:val="84"/>
        </w:numPr>
        <w:spacing w:line="312" w:lineRule="auto"/>
        <w:ind w:left="0" w:firstLine="0"/>
        <w:rPr>
          <w:rFonts w:eastAsia="SimSun"/>
          <w:szCs w:val="24"/>
        </w:rPr>
      </w:pPr>
      <w:r>
        <w:rPr>
          <w:rFonts w:eastAsiaTheme="minorHAnsi"/>
          <w:szCs w:val="24"/>
        </w:rPr>
        <w:t xml:space="preserve">Suất điện động của một nguồn điện là </w:t>
      </w:r>
      <w:r>
        <w:rPr>
          <w:rFonts w:asciiTheme="minorHAnsi" w:hAnsiTheme="minorHAnsi" w:cstheme="minorBidi"/>
          <w:position w:val="-6"/>
          <w:sz w:val="22"/>
        </w:rPr>
        <w:object>
          <v:shape id="_x0000_i1619" o:spt="75" type="#_x0000_t75" style="height:14.25pt;width:27.15pt;" o:ole="t" filled="f" coordsize="21600,21600">
            <v:path/>
            <v:fill on="f" focussize="0,0"/>
            <v:stroke/>
            <v:imagedata r:id="rId1331" o:title=""/>
            <o:lock v:ext="edit" aspectratio="t"/>
            <w10:wrap type="none"/>
            <w10:anchorlock/>
          </v:shape>
          <o:OLEObject Type="Embed" ProgID="Equation.DSMT4" ShapeID="_x0000_i1619" DrawAspect="Content" ObjectID="_1468076313" r:id="rId1330">
            <o:LockedField>false</o:LockedField>
          </o:OLEObject>
        </w:object>
      </w:r>
      <w:r>
        <w:rPr>
          <w:rFonts w:eastAsiaTheme="minorHAnsi"/>
          <w:szCs w:val="24"/>
        </w:rPr>
        <w:t>. Tính công của lực lạ khi dịch chuyển một lượng điện tích là 0,5 C bên trong nguồn điện từ cực âm đến cực dương của nó.</w:t>
      </w:r>
    </w:p>
    <w:p>
      <w:pPr>
        <w:spacing w:line="312" w:lineRule="auto"/>
        <w:jc w:val="right"/>
        <w:rPr>
          <w:rFonts w:eastAsia="SimSun"/>
          <w:szCs w:val="24"/>
        </w:rPr>
      </w:pPr>
      <w:r>
        <w:rPr>
          <w:rFonts w:eastAsia="SimSun"/>
          <w:b/>
          <w:szCs w:val="24"/>
        </w:rPr>
        <w:t>Đs:</w:t>
      </w:r>
      <w:r>
        <w:rPr>
          <w:rFonts w:eastAsia="SimSun"/>
          <w:szCs w:val="24"/>
        </w:rPr>
        <w:t xml:space="preserve"> </w:t>
      </w:r>
      <w:r>
        <w:rPr>
          <w:rFonts w:eastAsia="SimSun"/>
          <w:b/>
          <w:szCs w:val="24"/>
        </w:rPr>
        <w:t>6 J</w:t>
      </w:r>
      <w:r>
        <w:rPr>
          <w:rFonts w:eastAsia="SimSun"/>
          <w:szCs w:val="24"/>
        </w:rPr>
        <w:t xml:space="preserve">  </w:t>
      </w:r>
    </w:p>
    <w:p>
      <w:pPr>
        <w:pStyle w:val="63"/>
        <w:numPr>
          <w:ilvl w:val="0"/>
          <w:numId w:val="84"/>
        </w:numPr>
        <w:spacing w:line="312" w:lineRule="auto"/>
        <w:ind w:left="0" w:firstLine="0"/>
        <w:jc w:val="both"/>
        <w:rPr>
          <w:rFonts w:eastAsia="SimSun"/>
          <w:szCs w:val="24"/>
        </w:rPr>
      </w:pPr>
      <w:r>
        <w:rPr>
          <w:rFonts w:eastAsia="SimSun"/>
          <w:szCs w:val="24"/>
        </w:rPr>
        <w:t>Một acquy có suất điện  động  là 6V và sản ra một công 360 J khi  dịch chuyển một lượng điện tích bên trong và khi nó đang phát điện.</w:t>
      </w:r>
    </w:p>
    <w:p>
      <w:pPr>
        <w:pStyle w:val="63"/>
        <w:numPr>
          <w:ilvl w:val="0"/>
          <w:numId w:val="86"/>
        </w:numPr>
        <w:spacing w:line="312" w:lineRule="auto"/>
        <w:jc w:val="both"/>
        <w:rPr>
          <w:rFonts w:eastAsia="SimSun"/>
          <w:szCs w:val="24"/>
        </w:rPr>
      </w:pPr>
      <w:r>
        <w:rPr>
          <w:rFonts w:eastAsia="SimSun"/>
          <w:szCs w:val="24"/>
        </w:rPr>
        <w:t>Tính lượng điện tích dịch chuyển.</w:t>
      </w:r>
    </w:p>
    <w:p>
      <w:pPr>
        <w:pStyle w:val="63"/>
        <w:numPr>
          <w:ilvl w:val="0"/>
          <w:numId w:val="86"/>
        </w:numPr>
        <w:spacing w:line="312" w:lineRule="auto"/>
        <w:jc w:val="both"/>
        <w:rPr>
          <w:rFonts w:eastAsia="SimSun"/>
          <w:szCs w:val="24"/>
        </w:rPr>
      </w:pPr>
      <w:r>
        <w:rPr>
          <w:rFonts w:eastAsia="SimSun"/>
          <w:szCs w:val="24"/>
        </w:rPr>
        <w:t xml:space="preserve">Tính cường độ dòng điện chạy qua acquy khi lượng điện tích này dịch chuyển trong thời gian 5 phút.   </w:t>
      </w:r>
    </w:p>
    <w:p>
      <w:pPr>
        <w:spacing w:line="312" w:lineRule="auto"/>
        <w:jc w:val="right"/>
        <w:rPr>
          <w:rFonts w:eastAsia="SimSun"/>
          <w:szCs w:val="24"/>
        </w:rPr>
      </w:pPr>
      <w:r>
        <w:rPr>
          <w:rFonts w:eastAsia="SimSun"/>
          <w:b/>
          <w:szCs w:val="24"/>
        </w:rPr>
        <w:t>Đs: 60 C; 0,2 A</w:t>
      </w:r>
      <w:r>
        <w:rPr>
          <w:rFonts w:eastAsia="SimSun"/>
          <w:szCs w:val="24"/>
        </w:rPr>
        <w:t xml:space="preserve">  </w:t>
      </w:r>
    </w:p>
    <w:p>
      <w:pPr>
        <w:pStyle w:val="63"/>
        <w:numPr>
          <w:ilvl w:val="0"/>
          <w:numId w:val="84"/>
        </w:numPr>
        <w:spacing w:line="312" w:lineRule="auto"/>
        <w:ind w:left="0" w:firstLine="0"/>
        <w:jc w:val="both"/>
        <w:rPr>
          <w:rFonts w:eastAsia="SimSun"/>
          <w:szCs w:val="24"/>
        </w:rPr>
      </w:pPr>
      <w:r>
        <w:rPr>
          <w:rFonts w:eastAsia="SimSun"/>
          <w:szCs w:val="24"/>
        </w:rPr>
        <w:t>Một acquy cung cấp dòng điện 4A liên tục trong 1 giờ thì phải nạp lại điện cho acquy.</w:t>
      </w:r>
    </w:p>
    <w:p>
      <w:pPr>
        <w:pStyle w:val="63"/>
        <w:numPr>
          <w:ilvl w:val="0"/>
          <w:numId w:val="87"/>
        </w:numPr>
        <w:spacing w:line="312" w:lineRule="auto"/>
        <w:jc w:val="both"/>
        <w:rPr>
          <w:rFonts w:eastAsia="SimSun"/>
          <w:szCs w:val="24"/>
        </w:rPr>
      </w:pPr>
      <w:r>
        <w:rPr>
          <w:rFonts w:eastAsia="SimSun"/>
          <w:szCs w:val="24"/>
        </w:rPr>
        <w:t>Tính cường độ dòng điện mà acquy này có thể cung cấp nếu nó được sử dụng liên tục trong 10 giờ.</w:t>
      </w:r>
    </w:p>
    <w:p>
      <w:pPr>
        <w:pStyle w:val="63"/>
        <w:numPr>
          <w:ilvl w:val="0"/>
          <w:numId w:val="87"/>
        </w:numPr>
        <w:spacing w:line="312" w:lineRule="auto"/>
        <w:jc w:val="both"/>
        <w:rPr>
          <w:rFonts w:eastAsia="SimSun"/>
          <w:b/>
          <w:szCs w:val="24"/>
        </w:rPr>
      </w:pPr>
      <w:r>
        <w:rPr>
          <w:rFonts w:eastAsia="SimSun"/>
          <w:szCs w:val="24"/>
        </w:rPr>
        <w:t>Tính suất điện động của acquy này nếu trong thời gian hoạt động trên nó sản ra một công là 72 kJ</w:t>
      </w:r>
      <w:r>
        <w:rPr>
          <w:rFonts w:eastAsia="SimSun"/>
          <w:b/>
          <w:szCs w:val="24"/>
        </w:rPr>
        <w:t xml:space="preserve">.                                     </w:t>
      </w:r>
    </w:p>
    <w:p>
      <w:pPr>
        <w:spacing w:line="312" w:lineRule="auto"/>
        <w:jc w:val="right"/>
        <w:rPr>
          <w:rFonts w:eastAsia="SimSun"/>
          <w:b/>
          <w:szCs w:val="24"/>
        </w:rPr>
      </w:pPr>
      <w:r>
        <w:rPr>
          <w:rFonts w:eastAsia="SimSun"/>
          <w:b/>
          <w:szCs w:val="24"/>
        </w:rPr>
        <w:t xml:space="preserve"> Đs: 0,4A; 5V  </w:t>
      </w:r>
    </w:p>
    <w:p>
      <w:pPr>
        <w:pStyle w:val="63"/>
        <w:numPr>
          <w:ilvl w:val="0"/>
          <w:numId w:val="84"/>
        </w:numPr>
        <w:spacing w:line="312" w:lineRule="auto"/>
        <w:ind w:left="0" w:firstLine="0"/>
        <w:jc w:val="both"/>
        <w:rPr>
          <w:rFonts w:eastAsia="SimSun"/>
          <w:szCs w:val="24"/>
        </w:rPr>
      </w:pPr>
      <w:r>
        <w:rPr>
          <w:rFonts w:eastAsia="SimSun"/>
          <w:szCs w:val="24"/>
        </w:rPr>
        <w:t>Một acquy có suất điện  động  là 12V.</w:t>
      </w:r>
    </w:p>
    <w:p>
      <w:pPr>
        <w:pStyle w:val="63"/>
        <w:numPr>
          <w:ilvl w:val="0"/>
          <w:numId w:val="88"/>
        </w:numPr>
        <w:spacing w:line="312" w:lineRule="auto"/>
        <w:jc w:val="both"/>
        <w:rPr>
          <w:rFonts w:eastAsia="SimSun"/>
          <w:szCs w:val="24"/>
        </w:rPr>
      </w:pPr>
      <w:r>
        <w:rPr>
          <w:rFonts w:eastAsia="SimSun"/>
          <w:szCs w:val="24"/>
        </w:rPr>
        <w:t>Tính công mà acquy này thực hiện khi dịch chuyển một electron bên trong acquy từ cực dương tới cực âm của nó.</w:t>
      </w:r>
    </w:p>
    <w:p>
      <w:pPr>
        <w:pStyle w:val="63"/>
        <w:numPr>
          <w:ilvl w:val="0"/>
          <w:numId w:val="88"/>
        </w:numPr>
        <w:spacing w:line="312" w:lineRule="auto"/>
        <w:jc w:val="both"/>
        <w:rPr>
          <w:rFonts w:eastAsia="SimSun"/>
          <w:szCs w:val="24"/>
        </w:rPr>
      </w:pPr>
      <w:r>
        <w:rPr>
          <w:rFonts w:eastAsia="SimSun"/>
          <w:szCs w:val="24"/>
        </w:rPr>
        <w:t xml:space="preserve">Tính công suất của acquy giả sử nếu có </w:t>
      </w:r>
      <w:r>
        <w:rPr>
          <w:position w:val="-10"/>
        </w:rPr>
        <w:object>
          <v:shape id="_x0000_i1620" o:spt="75" type="#_x0000_t75" style="height:19pt;width:40.75pt;" o:ole="t" filled="f" coordsize="21600,21600">
            <v:path/>
            <v:fill on="f" focussize="0,0"/>
            <v:stroke/>
            <v:imagedata r:id="rId1333" o:title=""/>
            <o:lock v:ext="edit" aspectratio="t"/>
            <w10:wrap type="none"/>
            <w10:anchorlock/>
          </v:shape>
          <o:OLEObject Type="Embed" ProgID="Equation.DSMT4" ShapeID="_x0000_i1620" DrawAspect="Content" ObjectID="_1468076314" r:id="rId1332">
            <o:LockedField>false</o:LockedField>
          </o:OLEObject>
        </w:object>
      </w:r>
      <w:r>
        <w:rPr>
          <w:rFonts w:eastAsia="SimSun"/>
          <w:szCs w:val="24"/>
        </w:rPr>
        <w:t>electron dịch chuyển như trên trong mỗi giây.</w:t>
      </w:r>
    </w:p>
    <w:p>
      <w:pPr>
        <w:spacing w:line="312" w:lineRule="auto"/>
        <w:jc w:val="right"/>
        <w:rPr>
          <w:rFonts w:eastAsia="SimSun"/>
          <w:b/>
          <w:szCs w:val="24"/>
        </w:rPr>
      </w:pPr>
      <w:r>
        <w:rPr>
          <w:rFonts w:eastAsia="SimSun"/>
          <w:b/>
          <w:szCs w:val="24"/>
        </w:rPr>
        <w:t>Đs: 1,92.10</w:t>
      </w:r>
      <w:r>
        <w:rPr>
          <w:rFonts w:eastAsia="SimSun"/>
          <w:b/>
          <w:szCs w:val="24"/>
          <w:vertAlign w:val="superscript"/>
        </w:rPr>
        <w:t xml:space="preserve"> –18</w:t>
      </w:r>
      <w:r>
        <w:rPr>
          <w:rFonts w:eastAsia="SimSun"/>
          <w:b/>
          <w:szCs w:val="24"/>
        </w:rPr>
        <w:t xml:space="preserve"> J; 6,528 W</w:t>
      </w:r>
    </w:p>
    <w:p>
      <w:pPr>
        <w:pStyle w:val="63"/>
        <w:widowControl w:val="0"/>
        <w:numPr>
          <w:ilvl w:val="0"/>
          <w:numId w:val="84"/>
        </w:numPr>
        <w:spacing w:line="312" w:lineRule="auto"/>
        <w:ind w:left="0" w:firstLine="0"/>
        <w:jc w:val="both"/>
        <w:rPr>
          <w:rFonts w:eastAsia="SimSun"/>
          <w:szCs w:val="24"/>
        </w:rPr>
      </w:pPr>
      <w:r>
        <w:rPr>
          <w:rFonts w:eastAsia="SimSun"/>
          <w:szCs w:val="24"/>
        </w:rPr>
        <w:t>Một acquy cung cấp một dòng điện không đổi I = 2A liên tục trong thời gian t = 1 giờ thì phải nạp điện lại cho acquy.</w:t>
      </w:r>
    </w:p>
    <w:p>
      <w:pPr>
        <w:pStyle w:val="63"/>
        <w:widowControl w:val="0"/>
        <w:numPr>
          <w:ilvl w:val="0"/>
          <w:numId w:val="89"/>
        </w:numPr>
        <w:spacing w:line="312" w:lineRule="auto"/>
        <w:jc w:val="both"/>
        <w:rPr>
          <w:rFonts w:eastAsia="SimSun"/>
          <w:szCs w:val="24"/>
        </w:rPr>
      </w:pPr>
      <w:r>
        <w:rPr>
          <w:rFonts w:eastAsia="SimSun"/>
          <w:szCs w:val="24"/>
        </w:rPr>
        <w:t>Tính cường độ dòng điện I</w:t>
      </w:r>
      <w:r>
        <w:rPr>
          <w:rFonts w:eastAsia="SimSun"/>
          <w:szCs w:val="24"/>
          <w:vertAlign w:val="superscript"/>
        </w:rPr>
        <w:t>/</w:t>
      </w:r>
      <w:r>
        <w:rPr>
          <w:rFonts w:eastAsia="SimSun"/>
          <w:szCs w:val="24"/>
        </w:rPr>
        <w:t xml:space="preserve"> mà acquy này có thể cung cấp nếu nó được sử liên tục trong thời gian t</w:t>
      </w:r>
      <w:r>
        <w:rPr>
          <w:rFonts w:eastAsia="SimSun"/>
          <w:szCs w:val="24"/>
          <w:vertAlign w:val="superscript"/>
        </w:rPr>
        <w:t>/</w:t>
      </w:r>
      <w:r>
        <w:rPr>
          <w:rFonts w:eastAsia="SimSun"/>
          <w:szCs w:val="24"/>
        </w:rPr>
        <w:t xml:space="preserve"> = 10 giờ.</w:t>
      </w:r>
    </w:p>
    <w:p>
      <w:pPr>
        <w:pStyle w:val="63"/>
        <w:widowControl w:val="0"/>
        <w:numPr>
          <w:ilvl w:val="0"/>
          <w:numId w:val="89"/>
        </w:numPr>
        <w:spacing w:line="312" w:lineRule="auto"/>
        <w:jc w:val="both"/>
        <w:rPr>
          <w:rFonts w:eastAsia="SimSun"/>
          <w:szCs w:val="24"/>
        </w:rPr>
      </w:pPr>
      <w:r>
        <w:rPr>
          <w:rFonts w:eastAsia="SimSun"/>
          <w:szCs w:val="24"/>
        </w:rPr>
        <w:t>Tính suất điện động của acquy này, biết rằng trong thời gian t nó sản ra một công là 43,2 kJ.</w:t>
      </w:r>
    </w:p>
    <w:p>
      <w:pPr>
        <w:widowControl w:val="0"/>
        <w:spacing w:line="312" w:lineRule="auto"/>
        <w:jc w:val="right"/>
        <w:rPr>
          <w:rFonts w:eastAsia="SimSun"/>
          <w:b/>
          <w:szCs w:val="24"/>
        </w:rPr>
      </w:pPr>
      <w:r>
        <w:rPr>
          <w:rFonts w:eastAsia="SimSun"/>
          <w:b/>
          <w:szCs w:val="24"/>
        </w:rPr>
        <w:t>Đs : a) I = 0,2 A ; b) E = 6 V.</w:t>
      </w:r>
    </w:p>
    <w:p>
      <w:pPr>
        <w:widowControl w:val="0"/>
        <w:spacing w:line="312" w:lineRule="auto"/>
        <w:jc w:val="right"/>
        <w:rPr>
          <w:rFonts w:eastAsia="SimSun"/>
          <w:b/>
          <w:szCs w:val="24"/>
        </w:rPr>
      </w:pPr>
    </w:p>
    <w:tbl>
      <w:tblPr>
        <w:tblStyle w:val="4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083"/>
        <w:gridCol w:w="282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7083" w:type="dxa"/>
          </w:tcPr>
          <w:p>
            <w:pPr>
              <w:pStyle w:val="63"/>
              <w:widowControl w:val="0"/>
              <w:numPr>
                <w:ilvl w:val="0"/>
                <w:numId w:val="84"/>
              </w:numPr>
              <w:spacing w:line="312" w:lineRule="auto"/>
              <w:ind w:left="0" w:firstLine="0"/>
              <w:jc w:val="both"/>
              <w:rPr>
                <w:rFonts w:eastAsiaTheme="minorHAnsi"/>
                <w:szCs w:val="24"/>
              </w:rPr>
            </w:pPr>
            <w:r>
              <w:rPr>
                <w:rFonts w:eastAsiaTheme="minorHAnsi"/>
                <w:szCs w:val="24"/>
              </w:rPr>
              <w:t xml:space="preserve">Cho mạch điện có sơ đồ như Hình 24.2. Trong đó: </w:t>
            </w:r>
            <w:r>
              <w:rPr>
                <w:rFonts w:eastAsia="Calibri" w:asciiTheme="minorHAnsi" w:hAnsiTheme="minorHAnsi" w:cstheme="minorBidi"/>
                <w:position w:val="-12"/>
                <w:sz w:val="22"/>
              </w:rPr>
              <w:object>
                <v:shape id="_x0000_i1621" o:spt="75" type="#_x0000_t75" style="height:19pt;width:163.7pt;" o:ole="t" filled="f" coordsize="21600,21600">
                  <v:path/>
                  <v:fill on="f" focussize="0,0"/>
                  <v:stroke/>
                  <v:imagedata r:id="rId1335" o:title=""/>
                  <o:lock v:ext="edit" aspectratio="t"/>
                  <w10:wrap type="none"/>
                  <w10:anchorlock/>
                </v:shape>
                <o:OLEObject Type="Embed" ProgID="Equation.DSMT4" ShapeID="_x0000_i1621" DrawAspect="Content" ObjectID="_1468076315" r:id="rId1334">
                  <o:LockedField>false</o:LockedField>
                </o:OLEObject>
              </w:object>
            </w:r>
            <w:r>
              <w:rPr>
                <w:rFonts w:eastAsiaTheme="minorHAnsi"/>
                <w:szCs w:val="24"/>
              </w:rPr>
              <w:t xml:space="preserve">. </w:t>
            </w:r>
            <w:r>
              <w:rPr>
                <w:rFonts w:eastAsia="Calibri" w:asciiTheme="minorHAnsi" w:hAnsiTheme="minorHAnsi" w:cstheme="minorBidi"/>
                <w:position w:val="-12"/>
                <w:sz w:val="22"/>
              </w:rPr>
              <w:object>
                <v:shape id="_x0000_i1622" o:spt="75" type="#_x0000_t75" style="height:19pt;width:67.25pt;" o:ole="t" filled="f" coordsize="21600,21600">
                  <v:path/>
                  <v:fill on="f" focussize="0,0"/>
                  <v:stroke/>
                  <v:imagedata r:id="rId1337" o:title=""/>
                  <o:lock v:ext="edit" aspectratio="t"/>
                  <w10:wrap type="none"/>
                  <w10:anchorlock/>
                </v:shape>
                <o:OLEObject Type="Embed" ProgID="Equation.DSMT4" ShapeID="_x0000_i1622" DrawAspect="Content" ObjectID="_1468076316" r:id="rId1336">
                  <o:LockedField>false</o:LockedField>
                </o:OLEObject>
              </w:object>
            </w:r>
            <w:r>
              <w:rPr>
                <w:rFonts w:eastAsiaTheme="minorHAnsi"/>
                <w:szCs w:val="24"/>
              </w:rPr>
              <w:t xml:space="preserve">. Tính hiệu điện thế giữa hai điểm </w:t>
            </w:r>
            <w:r>
              <w:rPr>
                <w:rFonts w:eastAsia="Calibri" w:asciiTheme="minorHAnsi" w:hAnsiTheme="minorHAnsi" w:cstheme="minorBidi"/>
                <w:position w:val="-10"/>
                <w:sz w:val="22"/>
              </w:rPr>
              <w:object>
                <v:shape id="_x0000_i1623" o:spt="75" type="#_x0000_t75" style="height:16.3pt;width:23.75pt;" o:ole="t" filled="f" coordsize="21600,21600">
                  <v:path/>
                  <v:fill on="f" focussize="0,0"/>
                  <v:stroke/>
                  <v:imagedata r:id="rId1339" o:title=""/>
                  <o:lock v:ext="edit" aspectratio="t"/>
                  <w10:wrap type="none"/>
                  <w10:anchorlock/>
                </v:shape>
                <o:OLEObject Type="Embed" ProgID="Equation.DSMT4" ShapeID="_x0000_i1623" DrawAspect="Content" ObjectID="_1468076317" r:id="rId1338">
                  <o:LockedField>false</o:LockedField>
                </o:OLEObject>
              </w:object>
            </w:r>
            <w:r>
              <w:rPr>
                <w:rFonts w:eastAsiaTheme="minorHAnsi"/>
                <w:szCs w:val="24"/>
              </w:rPr>
              <w:t>.</w:t>
            </w:r>
          </w:p>
        </w:tc>
        <w:tc>
          <w:tcPr>
            <w:tcW w:w="2829" w:type="dxa"/>
          </w:tcPr>
          <w:p>
            <w:pPr>
              <w:spacing w:after="240"/>
              <w:rPr>
                <w:rFonts w:eastAsiaTheme="minorHAnsi"/>
                <w:szCs w:val="24"/>
              </w:rPr>
            </w:pPr>
            <w:r>
              <w:rPr>
                <w:rFonts w:eastAsiaTheme="minorHAnsi"/>
                <w:szCs w:val="24"/>
              </w:rPr>
              <w:drawing>
                <wp:inline distT="0" distB="0" distL="0" distR="0">
                  <wp:extent cx="1457960" cy="1111885"/>
                  <wp:effectExtent l="0" t="0" r="8890" b="0"/>
                  <wp:docPr id="1808281976" name="Picture 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81976" name="Picture 1" descr="A diagram of a circuit&#10;&#10;Description automatically generated"/>
                          <pic:cNvPicPr>
                            <a:picLocks noChangeAspect="1"/>
                          </pic:cNvPicPr>
                        </pic:nvPicPr>
                        <pic:blipFill>
                          <a:blip r:embed="rId1340"/>
                          <a:stretch>
                            <a:fillRect/>
                          </a:stretch>
                        </pic:blipFill>
                        <pic:spPr>
                          <a:xfrm>
                            <a:off x="0" y="0"/>
                            <a:ext cx="1470703" cy="1121813"/>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3" w:type="dxa"/>
          </w:tcPr>
          <w:p>
            <w:pPr>
              <w:pStyle w:val="63"/>
              <w:widowControl w:val="0"/>
              <w:numPr>
                <w:ilvl w:val="0"/>
                <w:numId w:val="84"/>
              </w:numPr>
              <w:spacing w:line="312" w:lineRule="auto"/>
              <w:ind w:left="0" w:right="135" w:firstLine="0"/>
              <w:jc w:val="both"/>
              <w:rPr>
                <w:rFonts w:eastAsiaTheme="minorHAnsi"/>
                <w:szCs w:val="24"/>
              </w:rPr>
            </w:pPr>
            <w:r>
              <w:rPr>
                <w:rFonts w:eastAsiaTheme="minorHAnsi"/>
                <w:szCs w:val="24"/>
              </w:rPr>
              <w:t xml:space="preserve"> Cho mạch điện có sơ đồ như Hình 24.3. Biết </w:t>
            </w:r>
            <w:r>
              <w:rPr>
                <w:rFonts w:eastAsia="Calibri" w:asciiTheme="minorHAnsi" w:hAnsiTheme="minorHAnsi" w:cstheme="minorBidi"/>
                <w:position w:val="-12"/>
                <w:sz w:val="22"/>
              </w:rPr>
              <w:object>
                <v:shape id="_x0000_i1624" o:spt="75" type="#_x0000_t75" style="height:19pt;width:86.25pt;" o:ole="t" filled="f" coordsize="21600,21600">
                  <v:path/>
                  <v:fill on="f" focussize="0,0"/>
                  <v:stroke/>
                  <v:imagedata r:id="rId1342" o:title=""/>
                  <o:lock v:ext="edit" aspectratio="t"/>
                  <w10:wrap type="none"/>
                  <w10:anchorlock/>
                </v:shape>
                <o:OLEObject Type="Embed" ProgID="Equation.DSMT4" ShapeID="_x0000_i1624" DrawAspect="Content" ObjectID="_1468076318" r:id="rId1341">
                  <o:LockedField>false</o:LockedField>
                </o:OLEObject>
              </w:object>
            </w:r>
            <w:r>
              <w:rPr>
                <w:rFonts w:eastAsiaTheme="minorHAnsi"/>
                <w:szCs w:val="24"/>
              </w:rPr>
              <w:t xml:space="preserve">. Khi K mở, vôn kế chỉ </w:t>
            </w:r>
            <w:r>
              <w:rPr>
                <w:rFonts w:eastAsia="Calibri" w:asciiTheme="minorHAnsi" w:hAnsiTheme="minorHAnsi" w:cstheme="minorBidi"/>
                <w:position w:val="-6"/>
                <w:sz w:val="22"/>
              </w:rPr>
              <w:object>
                <v:shape id="_x0000_i1625" o:spt="75" type="#_x0000_t75" style="height:14.25pt;width:21.75pt;" o:ole="t" filled="f" coordsize="21600,21600">
                  <v:path/>
                  <v:fill on="f" focussize="0,0"/>
                  <v:stroke/>
                  <v:imagedata r:id="rId1344" o:title=""/>
                  <o:lock v:ext="edit" aspectratio="t"/>
                  <w10:wrap type="none"/>
                  <w10:anchorlock/>
                </v:shape>
                <o:OLEObject Type="Embed" ProgID="Equation.DSMT4" ShapeID="_x0000_i1625" DrawAspect="Content" ObjectID="_1468076319" r:id="rId1343">
                  <o:LockedField>false</o:LockedField>
                </o:OLEObject>
              </w:object>
            </w:r>
            <w:r>
              <w:rPr>
                <w:rFonts w:eastAsiaTheme="minorHAnsi"/>
                <w:szCs w:val="24"/>
              </w:rPr>
              <w:t xml:space="preserve">. Khi </w:t>
            </w:r>
            <w:r>
              <w:rPr>
                <w:rFonts w:eastAsia="Calibri" w:asciiTheme="minorHAnsi" w:hAnsiTheme="minorHAnsi" w:cstheme="minorBidi"/>
                <w:position w:val="-4"/>
                <w:sz w:val="22"/>
              </w:rPr>
              <w:object>
                <v:shape id="_x0000_i1626" o:spt="75" type="#_x0000_t75" style="height:12.9pt;width:12.9pt;" o:ole="t" filled="f" coordsize="21600,21600">
                  <v:path/>
                  <v:fill on="f" focussize="0,0"/>
                  <v:stroke/>
                  <v:imagedata r:id="rId1346" o:title=""/>
                  <o:lock v:ext="edit" aspectratio="t"/>
                  <w10:wrap type="none"/>
                  <w10:anchorlock/>
                </v:shape>
                <o:OLEObject Type="Embed" ProgID="Equation.DSMT4" ShapeID="_x0000_i1626" DrawAspect="Content" ObjectID="_1468076320" r:id="rId1345">
                  <o:LockedField>false</o:LockedField>
                </o:OLEObject>
              </w:object>
            </w:r>
            <w:r>
              <w:rPr>
                <w:rFonts w:eastAsiaTheme="minorHAnsi"/>
                <w:szCs w:val="24"/>
              </w:rPr>
              <w:t xml:space="preserve"> đóng vôn kế chỉ </w:t>
            </w:r>
            <w:r>
              <w:rPr>
                <w:rFonts w:eastAsia="Calibri" w:asciiTheme="minorHAnsi" w:hAnsiTheme="minorHAnsi" w:cstheme="minorBidi"/>
                <w:position w:val="-10"/>
                <w:sz w:val="22"/>
              </w:rPr>
              <w:object>
                <v:shape id="_x0000_i1627" o:spt="75" type="#_x0000_t75" style="height:16.3pt;width:33.3pt;" o:ole="t" filled="f" coordsize="21600,21600">
                  <v:path/>
                  <v:fill on="f" focussize="0,0"/>
                  <v:stroke/>
                  <v:imagedata r:id="rId1348" o:title=""/>
                  <o:lock v:ext="edit" aspectratio="t"/>
                  <w10:wrap type="none"/>
                  <w10:anchorlock/>
                </v:shape>
                <o:OLEObject Type="Embed" ProgID="Equation.DSMT4" ShapeID="_x0000_i1627" DrawAspect="Content" ObjectID="_1468076321" r:id="rId1347">
                  <o:LockedField>false</o:LockedField>
                </o:OLEObject>
              </w:object>
            </w:r>
            <w:r>
              <w:rPr>
                <w:rFonts w:eastAsiaTheme="minorHAnsi"/>
                <w:szCs w:val="24"/>
              </w:rPr>
              <w:t xml:space="preserve"> và ampe kế chỉ </w:t>
            </w:r>
            <w:r>
              <w:rPr>
                <w:rFonts w:eastAsia="Calibri" w:asciiTheme="minorHAnsi" w:hAnsiTheme="minorHAnsi" w:cstheme="minorBidi"/>
                <w:position w:val="-6"/>
                <w:sz w:val="22"/>
              </w:rPr>
              <w:object>
                <v:shape id="_x0000_i1628" o:spt="75" type="#_x0000_t75" style="height:14.25pt;width:21.75pt;" o:ole="t" filled="f" coordsize="21600,21600">
                  <v:path/>
                  <v:fill on="f" focussize="0,0"/>
                  <v:stroke/>
                  <v:imagedata r:id="rId1350" o:title=""/>
                  <o:lock v:ext="edit" aspectratio="t"/>
                  <w10:wrap type="none"/>
                  <w10:anchorlock/>
                </v:shape>
                <o:OLEObject Type="Embed" ProgID="Equation.DSMT4" ShapeID="_x0000_i1628" DrawAspect="Content" ObjectID="_1468076322" r:id="rId1349">
                  <o:LockedField>false</o:LockedField>
                </o:OLEObject>
              </w:object>
            </w:r>
            <w:r>
              <w:rPr>
                <w:rFonts w:eastAsiaTheme="minorHAnsi"/>
                <w:szCs w:val="24"/>
              </w:rPr>
              <w:t>.</w:t>
            </w:r>
          </w:p>
          <w:p>
            <w:pPr>
              <w:pStyle w:val="63"/>
              <w:widowControl w:val="0"/>
              <w:spacing w:line="312" w:lineRule="auto"/>
              <w:ind w:left="0" w:right="135"/>
              <w:jc w:val="both"/>
              <w:rPr>
                <w:rFonts w:eastAsiaTheme="minorHAnsi"/>
                <w:szCs w:val="24"/>
              </w:rPr>
            </w:pPr>
            <w:r>
              <w:rPr>
                <w:rFonts w:eastAsiaTheme="minorHAnsi"/>
                <w:szCs w:val="24"/>
              </w:rPr>
              <w:t>a) Tinh suất điện động và điện trở trong của nguồn điện.</w:t>
            </w:r>
            <w:r>
              <w:rPr>
                <w:rFonts w:eastAsiaTheme="minorHAnsi"/>
                <w:szCs w:val="24"/>
              </w:rPr>
              <w:br w:type="textWrapping"/>
            </w:r>
            <w:r>
              <w:rPr>
                <w:rFonts w:eastAsiaTheme="minorHAnsi"/>
                <w:szCs w:val="24"/>
              </w:rPr>
              <w:t xml:space="preserve">b) Tính </w:t>
            </w:r>
            <w:r>
              <w:rPr>
                <w:rFonts w:eastAsia="Calibri" w:asciiTheme="minorHAnsi" w:hAnsiTheme="minorHAnsi" w:cstheme="minorBidi"/>
                <w:position w:val="-12"/>
                <w:sz w:val="22"/>
              </w:rPr>
              <w:object>
                <v:shape id="_x0000_i1629" o:spt="75" type="#_x0000_t75" style="height:19pt;width:12.9pt;" o:ole="t" filled="f" coordsize="21600,21600">
                  <v:path/>
                  <v:fill on="f" focussize="0,0"/>
                  <v:stroke/>
                  <v:imagedata r:id="rId1352" o:title=""/>
                  <o:lock v:ext="edit" aspectratio="t"/>
                  <w10:wrap type="none"/>
                  <w10:anchorlock/>
                </v:shape>
                <o:OLEObject Type="Embed" ProgID="Equation.DSMT4" ShapeID="_x0000_i1629" DrawAspect="Content" ObjectID="_1468076323" r:id="rId1351">
                  <o:LockedField>false</o:LockedField>
                </o:OLEObject>
              </w:object>
            </w:r>
            <w:r>
              <w:rPr>
                <w:rFonts w:eastAsiaTheme="minorHAnsi"/>
                <w:szCs w:val="24"/>
              </w:rPr>
              <w:t xml:space="preserve"> và cường độ dòng điện qua </w:t>
            </w:r>
            <w:r>
              <w:rPr>
                <w:rFonts w:eastAsia="Calibri" w:asciiTheme="minorHAnsi" w:hAnsiTheme="minorHAnsi" w:cstheme="minorBidi"/>
                <w:position w:val="-12"/>
                <w:sz w:val="22"/>
              </w:rPr>
              <w:object>
                <v:shape id="_x0000_i1630" o:spt="75" type="#_x0000_t75" style="height:19pt;width:14.95pt;" o:ole="t" filled="f" coordsize="21600,21600">
                  <v:path/>
                  <v:fill on="f" focussize="0,0"/>
                  <v:stroke/>
                  <v:imagedata r:id="rId1354" o:title=""/>
                  <o:lock v:ext="edit" aspectratio="t"/>
                  <w10:wrap type="none"/>
                  <w10:anchorlock/>
                </v:shape>
                <o:OLEObject Type="Embed" ProgID="Equation.DSMT4" ShapeID="_x0000_i1630" DrawAspect="Content" ObjectID="_1468076324" r:id="rId1353">
                  <o:LockedField>false</o:LockedField>
                </o:OLEObject>
              </w:object>
            </w:r>
            <w:r>
              <w:rPr>
                <w:rFonts w:eastAsiaTheme="minorHAnsi"/>
                <w:szCs w:val="24"/>
              </w:rPr>
              <w:t xml:space="preserve"> và </w:t>
            </w:r>
            <w:r>
              <w:rPr>
                <w:rFonts w:eastAsia="Calibri" w:asciiTheme="minorHAnsi" w:hAnsiTheme="minorHAnsi" w:cstheme="minorBidi"/>
                <w:position w:val="-12"/>
                <w:sz w:val="22"/>
              </w:rPr>
              <w:object>
                <v:shape id="_x0000_i1631" o:spt="75" type="#_x0000_t75" style="height:19pt;width:14.25pt;" o:ole="t" filled="f" coordsize="21600,21600">
                  <v:path/>
                  <v:fill on="f" focussize="0,0"/>
                  <v:stroke/>
                  <v:imagedata r:id="rId1356" o:title=""/>
                  <o:lock v:ext="edit" aspectratio="t"/>
                  <w10:wrap type="none"/>
                  <w10:anchorlock/>
                </v:shape>
                <o:OLEObject Type="Embed" ProgID="Equation.DSMT4" ShapeID="_x0000_i1631" DrawAspect="Content" ObjectID="_1468076325" r:id="rId1355">
                  <o:LockedField>false</o:LockedField>
                </o:OLEObject>
              </w:object>
            </w:r>
            <w:r>
              <w:rPr>
                <w:rFonts w:eastAsiaTheme="minorHAnsi"/>
                <w:szCs w:val="24"/>
              </w:rPr>
              <w:t>.</w:t>
            </w:r>
          </w:p>
        </w:tc>
        <w:tc>
          <w:tcPr>
            <w:tcW w:w="2829" w:type="dxa"/>
          </w:tcPr>
          <w:p>
            <w:pPr>
              <w:spacing w:after="240"/>
              <w:rPr>
                <w:rFonts w:eastAsiaTheme="minorHAnsi"/>
                <w:szCs w:val="24"/>
              </w:rPr>
            </w:pPr>
            <w:r>
              <w:rPr>
                <w:rFonts w:eastAsiaTheme="minorHAnsi"/>
                <w:szCs w:val="24"/>
              </w:rPr>
              <w:drawing>
                <wp:inline distT="0" distB="0" distL="0" distR="0">
                  <wp:extent cx="1543685" cy="1371600"/>
                  <wp:effectExtent l="0" t="0" r="0" b="0"/>
                  <wp:docPr id="615496502" name="Picture 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96502" name="Picture 1" descr="A diagram of a circuit&#10;&#10;Description automatically generated"/>
                          <pic:cNvPicPr>
                            <a:picLocks noChangeAspect="1"/>
                          </pic:cNvPicPr>
                        </pic:nvPicPr>
                        <pic:blipFill>
                          <a:blip r:embed="rId1357"/>
                          <a:stretch>
                            <a:fillRect/>
                          </a:stretch>
                        </pic:blipFill>
                        <pic:spPr>
                          <a:xfrm>
                            <a:off x="0" y="0"/>
                            <a:ext cx="1553206" cy="1379964"/>
                          </a:xfrm>
                          <a:prstGeom prst="rect">
                            <a:avLst/>
                          </a:prstGeom>
                        </pic:spPr>
                      </pic:pic>
                    </a:graphicData>
                  </a:graphic>
                </wp:inline>
              </w:drawing>
            </w:r>
          </w:p>
        </w:tc>
      </w:tr>
    </w:tbl>
    <w:p>
      <w:pPr>
        <w:widowControl w:val="0"/>
        <w:spacing w:line="312" w:lineRule="auto"/>
        <w:rPr>
          <w:rFonts w:eastAsiaTheme="minorHAnsi"/>
          <w:szCs w:val="24"/>
        </w:rPr>
      </w:pPr>
    </w:p>
    <w:p>
      <w:pPr>
        <w:spacing w:after="160" w:line="259" w:lineRule="auto"/>
        <w:rPr>
          <w:rFonts w:eastAsiaTheme="minorHAnsi"/>
          <w:szCs w:val="24"/>
        </w:rPr>
      </w:pPr>
      <w:r>
        <w:rPr>
          <w:rFonts w:eastAsiaTheme="minorHAnsi"/>
          <w:szCs w:val="24"/>
        </w:rPr>
        <w:br w:type="page"/>
      </w:r>
    </w:p>
    <w:p>
      <w:pPr>
        <w:widowControl w:val="0"/>
        <w:numPr>
          <w:ilvl w:val="0"/>
          <w:numId w:val="56"/>
        </w:numPr>
        <w:tabs>
          <w:tab w:val="left" w:pos="360"/>
        </w:tabs>
        <w:spacing w:before="40" w:after="40" w:line="240" w:lineRule="auto"/>
        <w:ind w:left="0" w:firstLine="0"/>
        <w:contextualSpacing/>
        <w:jc w:val="both"/>
        <w:rPr>
          <w:b/>
          <w:bCs/>
          <w:iCs/>
          <w:color w:val="C00000"/>
          <w:sz w:val="28"/>
          <w:szCs w:val="28"/>
        </w:rPr>
      </w:pPr>
      <w:r>
        <w:rPr>
          <w:b/>
          <w:bCs/>
          <w:iCs/>
          <w:color w:val="C00000"/>
          <w:sz w:val="28"/>
          <w:szCs w:val="28"/>
        </w:rPr>
        <w:t>TRẮC NGHIỆM BÀI TẬP CƠ BẢN</w:t>
      </w:r>
    </w:p>
    <w:p>
      <w:pPr>
        <w:pStyle w:val="63"/>
        <w:numPr>
          <w:ilvl w:val="0"/>
          <w:numId w:val="90"/>
        </w:numPr>
        <w:spacing w:line="312" w:lineRule="auto"/>
        <w:ind w:left="0" w:firstLine="0"/>
      </w:pPr>
      <w:r>
        <w:rPr>
          <w:rFonts w:eastAsiaTheme="minorHAnsi"/>
          <w:szCs w:val="24"/>
        </w:rPr>
        <w:t xml:space="preserve">Suất điện động của nguồn điện một chiều là </w:t>
      </w:r>
      <w:r>
        <w:rPr>
          <w:rFonts w:asciiTheme="minorHAnsi" w:hAnsiTheme="minorHAnsi" w:eastAsiaTheme="minorHAnsi" w:cstheme="minorBidi"/>
          <w:position w:val="-6"/>
          <w:sz w:val="22"/>
        </w:rPr>
        <w:object>
          <v:shape id="_x0000_i1632" o:spt="75" type="#_x0000_t75" style="height:14.25pt;width:40.75pt;" o:ole="t" filled="f" coordsize="21600,21600">
            <v:path/>
            <v:fill on="f" focussize="0,0"/>
            <v:stroke/>
            <v:imagedata r:id="rId1359" o:title=""/>
            <o:lock v:ext="edit" aspectratio="t"/>
            <w10:wrap type="none"/>
            <w10:anchorlock/>
          </v:shape>
          <o:OLEObject Type="Embed" ProgID="Equation.DSMT4" ShapeID="_x0000_i1632" DrawAspect="Content" ObjectID="_1468076326" r:id="rId1358">
            <o:LockedField>false</o:LockedField>
          </o:OLEObject>
        </w:object>
      </w:r>
      <w:r>
        <w:rPr>
          <w:rFonts w:eastAsiaTheme="minorHAnsi"/>
          <w:szCs w:val="24"/>
        </w:rPr>
        <w:t xml:space="preserve">. Công của lực lạ làm dịch chuyển một lượng điện tích </w:t>
      </w:r>
      <w:r>
        <w:rPr>
          <w:rFonts w:asciiTheme="minorHAnsi" w:hAnsiTheme="minorHAnsi" w:eastAsiaTheme="minorHAnsi" w:cstheme="minorBidi"/>
          <w:position w:val="-10"/>
          <w:sz w:val="22"/>
        </w:rPr>
        <w:object>
          <v:shape id="_x0000_i1633" o:spt="75" type="#_x0000_t75" style="height:16.3pt;width:44.85pt;" o:ole="t" filled="f" coordsize="21600,21600">
            <v:path/>
            <v:fill on="f" focussize="0,0"/>
            <v:stroke/>
            <v:imagedata r:id="rId1361" o:title=""/>
            <o:lock v:ext="edit" aspectratio="t"/>
            <w10:wrap type="none"/>
            <w10:anchorlock/>
          </v:shape>
          <o:OLEObject Type="Embed" ProgID="Equation.DSMT4" ShapeID="_x0000_i1633" DrawAspect="Content" ObjectID="_1468076327" r:id="rId1360">
            <o:LockedField>false</o:LockedField>
          </o:OLEObject>
        </w:object>
      </w:r>
      <w:r>
        <w:rPr>
          <w:rFonts w:eastAsiaTheme="minorHAnsi"/>
          <w:szCs w:val="24"/>
        </w:rPr>
        <w:t xml:space="preserve"> giứa hai cực bên trong nguồn điện là</w:t>
      </w:r>
    </w:p>
    <w:p>
      <w:pPr>
        <w:pStyle w:val="63"/>
        <w:tabs>
          <w:tab w:val="left" w:pos="2520"/>
          <w:tab w:val="left" w:pos="5040"/>
          <w:tab w:val="left" w:pos="7560"/>
        </w:tabs>
        <w:spacing w:line="312" w:lineRule="auto"/>
        <w:ind w:left="0"/>
      </w:pPr>
      <w:r>
        <w:rPr>
          <w:rFonts w:eastAsiaTheme="minorHAnsi"/>
          <w:b/>
          <w:bCs/>
          <w:color w:val="0000FF"/>
          <w:szCs w:val="24"/>
        </w:rPr>
        <w:t>A.</w:t>
      </w:r>
      <w:r>
        <w:rPr>
          <w:rFonts w:eastAsiaTheme="minorHAnsi"/>
          <w:szCs w:val="24"/>
        </w:rPr>
        <w:t xml:space="preserve"> </w:t>
      </w:r>
      <w:r>
        <w:rPr>
          <w:rFonts w:asciiTheme="minorHAnsi" w:hAnsiTheme="minorHAnsi" w:eastAsiaTheme="minorHAnsi" w:cstheme="minorBidi"/>
          <w:position w:val="-10"/>
          <w:sz w:val="22"/>
        </w:rPr>
        <w:object>
          <v:shape id="_x0000_i1634" o:spt="75" type="#_x0000_t75" style="height:16.3pt;width:35.3pt;" o:ole="t" filled="f" coordsize="21600,21600">
            <v:path/>
            <v:fill on="f" focussize="0,0"/>
            <v:stroke/>
            <v:imagedata r:id="rId1363" o:title=""/>
            <o:lock v:ext="edit" aspectratio="t"/>
            <w10:wrap type="none"/>
            <w10:anchorlock/>
          </v:shape>
          <o:OLEObject Type="Embed" ProgID="Equation.DSMT4" ShapeID="_x0000_i1634" DrawAspect="Content" ObjectID="_1468076328" r:id="rId1362">
            <o:LockedField>false</o:LockedField>
          </o:OLEObject>
        </w:object>
      </w:r>
      <w:r>
        <w:rPr>
          <w:rFonts w:eastAsiaTheme="minorHAnsi"/>
          <w:szCs w:val="24"/>
        </w:rPr>
        <w:t>.</w:t>
      </w:r>
      <w:r>
        <w:rPr>
          <w:rFonts w:eastAsiaTheme="minorHAnsi"/>
          <w:szCs w:val="24"/>
        </w:rPr>
        <w:tab/>
      </w:r>
      <w:r>
        <w:rPr>
          <w:rFonts w:eastAsiaTheme="minorHAnsi"/>
          <w:b/>
          <w:bCs/>
          <w:color w:val="0000FF"/>
          <w:szCs w:val="24"/>
        </w:rPr>
        <w:t>B.</w:t>
      </w:r>
      <w:r>
        <w:rPr>
          <w:rFonts w:eastAsiaTheme="minorHAnsi"/>
          <w:szCs w:val="24"/>
        </w:rPr>
        <w:t xml:space="preserve"> </w:t>
      </w:r>
      <w:r>
        <w:rPr>
          <w:rFonts w:asciiTheme="minorHAnsi" w:hAnsiTheme="minorHAnsi" w:eastAsiaTheme="minorHAnsi" w:cstheme="minorBidi"/>
          <w:position w:val="-10"/>
          <w:sz w:val="22"/>
        </w:rPr>
        <w:object>
          <v:shape id="_x0000_i1635" o:spt="75" type="#_x0000_t75" style="height:16.3pt;width:36.7pt;" o:ole="t" filled="f" coordsize="21600,21600">
            <v:path/>
            <v:fill on="f" focussize="0,0"/>
            <v:stroke/>
            <v:imagedata r:id="rId1365" o:title=""/>
            <o:lock v:ext="edit" aspectratio="t"/>
            <w10:wrap type="none"/>
            <w10:anchorlock/>
          </v:shape>
          <o:OLEObject Type="Embed" ProgID="Equation.DSMT4" ShapeID="_x0000_i1635" DrawAspect="Content" ObjectID="_1468076329" r:id="rId1364">
            <o:LockedField>false</o:LockedField>
          </o:OLEObject>
        </w:object>
      </w:r>
      <w:r>
        <w:rPr>
          <w:rFonts w:eastAsiaTheme="minorHAnsi"/>
          <w:szCs w:val="24"/>
        </w:rPr>
        <w:t>.</w:t>
      </w:r>
      <w:r>
        <w:rPr>
          <w:rFonts w:eastAsiaTheme="minorHAnsi"/>
          <w:szCs w:val="24"/>
        </w:rPr>
        <w:tab/>
      </w:r>
      <w:r>
        <w:rPr>
          <w:rFonts w:eastAsiaTheme="minorHAnsi"/>
          <w:b/>
          <w:bCs/>
          <w:color w:val="0000FF"/>
          <w:szCs w:val="24"/>
          <w:u w:val="single"/>
        </w:rPr>
        <w:t>C.</w:t>
      </w:r>
      <w:r>
        <w:rPr>
          <w:rFonts w:eastAsiaTheme="minorHAnsi"/>
          <w:szCs w:val="24"/>
        </w:rPr>
        <w:t xml:space="preserve"> </w:t>
      </w:r>
      <w:r>
        <w:rPr>
          <w:rFonts w:asciiTheme="minorHAnsi" w:hAnsiTheme="minorHAnsi" w:eastAsiaTheme="minorHAnsi" w:cstheme="minorBidi"/>
          <w:position w:val="-6"/>
          <w:sz w:val="22"/>
        </w:rPr>
        <w:object>
          <v:shape id="_x0000_i1636" o:spt="75" type="#_x0000_t75" style="height:14.25pt;width:33.3pt;" o:ole="t" filled="f" coordsize="21600,21600">
            <v:path/>
            <v:fill on="f" focussize="0,0"/>
            <v:stroke/>
            <v:imagedata r:id="rId1367" o:title=""/>
            <o:lock v:ext="edit" aspectratio="t"/>
            <w10:wrap type="none"/>
            <w10:anchorlock/>
          </v:shape>
          <o:OLEObject Type="Embed" ProgID="Equation.DSMT4" ShapeID="_x0000_i1636" DrawAspect="Content" ObjectID="_1468076330" r:id="rId1366">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FF"/>
          <w:szCs w:val="24"/>
        </w:rPr>
        <w:t>D.</w:t>
      </w:r>
      <w:r>
        <w:rPr>
          <w:rFonts w:eastAsiaTheme="minorHAnsi"/>
          <w:szCs w:val="24"/>
        </w:rPr>
        <w:t xml:space="preserve"> </w:t>
      </w:r>
      <w:r>
        <w:rPr>
          <w:rFonts w:asciiTheme="minorHAnsi" w:hAnsiTheme="minorHAnsi" w:eastAsiaTheme="minorHAnsi" w:cstheme="minorBidi"/>
          <w:position w:val="-6"/>
          <w:sz w:val="22"/>
        </w:rPr>
        <w:object>
          <v:shape id="_x0000_i1637" o:spt="75" type="#_x0000_t75" style="height:14.25pt;width:27.15pt;" o:ole="t" filled="f" coordsize="21600,21600">
            <v:path/>
            <v:fill on="f" focussize="0,0"/>
            <v:stroke/>
            <v:imagedata r:id="rId1369" o:title=""/>
            <o:lock v:ext="edit" aspectratio="t"/>
            <w10:wrap type="none"/>
            <w10:anchorlock/>
          </v:shape>
          <o:OLEObject Type="Embed" ProgID="Equation.DSMT4" ShapeID="_x0000_i1637" DrawAspect="Content" ObjectID="_1468076331" r:id="rId1368">
            <o:LockedField>false</o:LockedField>
          </o:OLEObject>
        </w:object>
      </w:r>
      <w:r>
        <w:rPr>
          <w:rFonts w:eastAsiaTheme="minorHAnsi"/>
          <w:szCs w:val="24"/>
        </w:rPr>
        <w:t>.</w:t>
      </w:r>
    </w:p>
    <w:p>
      <w:pPr>
        <w:pStyle w:val="63"/>
        <w:numPr>
          <w:ilvl w:val="0"/>
          <w:numId w:val="90"/>
        </w:numPr>
        <w:tabs>
          <w:tab w:val="left" w:pos="990"/>
        </w:tabs>
        <w:spacing w:line="312" w:lineRule="auto"/>
        <w:ind w:left="0" w:firstLine="0"/>
      </w:pPr>
      <w:r>
        <w:rPr>
          <w:rFonts w:eastAsiaTheme="minorHAnsi"/>
          <w:szCs w:val="24"/>
        </w:rPr>
        <w:t xml:space="preserve">Một acquy có suất điện động là </w:t>
      </w:r>
      <w:r>
        <w:rPr>
          <w:rFonts w:asciiTheme="minorHAnsi" w:hAnsiTheme="minorHAnsi" w:eastAsiaTheme="minorHAnsi" w:cstheme="minorBidi"/>
          <w:position w:val="-6"/>
          <w:sz w:val="22"/>
        </w:rPr>
        <w:object>
          <v:shape id="_x0000_i1638" o:spt="75" type="#_x0000_t75" style="height:14.25pt;width:27.15pt;" o:ole="t" filled="f" coordsize="21600,21600">
            <v:path/>
            <v:fill on="f" focussize="0,0"/>
            <v:stroke/>
            <v:imagedata r:id="rId1371" o:title=""/>
            <o:lock v:ext="edit" aspectratio="t"/>
            <w10:wrap type="none"/>
            <w10:anchorlock/>
          </v:shape>
          <o:OLEObject Type="Embed" ProgID="Equation.DSMT4" ShapeID="_x0000_i1638" DrawAspect="Content" ObjectID="_1468076332" r:id="rId1370">
            <o:LockedField>false</o:LockedField>
          </o:OLEObject>
        </w:object>
      </w:r>
      <w:r>
        <w:rPr>
          <w:rFonts w:eastAsiaTheme="minorHAnsi"/>
          <w:szCs w:val="24"/>
        </w:rPr>
        <w:t xml:space="preserve">, sinh ra công là </w:t>
      </w:r>
      <w:r>
        <w:rPr>
          <w:rFonts w:asciiTheme="minorHAnsi" w:hAnsiTheme="minorHAnsi" w:eastAsiaTheme="minorHAnsi" w:cstheme="minorBidi"/>
          <w:position w:val="-6"/>
          <w:sz w:val="22"/>
        </w:rPr>
        <w:object>
          <v:shape id="_x0000_i1639" o:spt="75" type="#_x0000_t75" style="height:14.25pt;width:29.9pt;" o:ole="t" filled="f" coordsize="21600,21600">
            <v:path/>
            <v:fill on="f" focussize="0,0"/>
            <v:stroke/>
            <v:imagedata r:id="rId1373" o:title=""/>
            <o:lock v:ext="edit" aspectratio="t"/>
            <w10:wrap type="none"/>
            <w10:anchorlock/>
          </v:shape>
          <o:OLEObject Type="Embed" ProgID="Equation.DSMT4" ShapeID="_x0000_i1639" DrawAspect="Content" ObjectID="_1468076333" r:id="rId1372">
            <o:LockedField>false</o:LockedField>
          </o:OLEObject>
        </w:object>
      </w:r>
      <w:r>
        <w:rPr>
          <w:rFonts w:eastAsiaTheme="minorHAnsi"/>
          <w:szCs w:val="24"/>
        </w:rPr>
        <w:t xml:space="preserve"> để duy trì dòng điện trong mạch trong thời gian 1 phút. Cường độ dòng điện chạy qua acquy khi đó là</w:t>
      </w:r>
    </w:p>
    <w:p>
      <w:pPr>
        <w:pStyle w:val="63"/>
        <w:tabs>
          <w:tab w:val="left" w:pos="2520"/>
          <w:tab w:val="left" w:pos="5040"/>
          <w:tab w:val="left" w:pos="7560"/>
        </w:tabs>
        <w:spacing w:line="312" w:lineRule="auto"/>
        <w:ind w:left="0"/>
      </w:pPr>
      <w:r>
        <w:rPr>
          <w:rFonts w:eastAsiaTheme="minorHAnsi"/>
          <w:b/>
          <w:bCs/>
          <w:color w:val="0000FF"/>
          <w:szCs w:val="24"/>
        </w:rPr>
        <w:t>A.</w:t>
      </w:r>
      <w:r>
        <w:rPr>
          <w:rFonts w:eastAsiaTheme="minorHAnsi"/>
          <w:szCs w:val="24"/>
        </w:rPr>
        <w:t xml:space="preserve"> </w:t>
      </w:r>
      <w:r>
        <w:rPr>
          <w:rFonts w:asciiTheme="minorHAnsi" w:hAnsiTheme="minorHAnsi" w:eastAsiaTheme="minorHAnsi" w:cstheme="minorBidi"/>
          <w:position w:val="-10"/>
          <w:sz w:val="22"/>
        </w:rPr>
        <w:object>
          <v:shape id="_x0000_i1640" o:spt="75" type="#_x0000_t75" style="height:16.3pt;width:48.25pt;" o:ole="t" filled="f" coordsize="21600,21600">
            <v:path/>
            <v:fill on="f" focussize="0,0"/>
            <v:stroke/>
            <v:imagedata r:id="rId1375" o:title=""/>
            <o:lock v:ext="edit" aspectratio="t"/>
            <w10:wrap type="none"/>
            <w10:anchorlock/>
          </v:shape>
          <o:OLEObject Type="Embed" ProgID="Equation.DSMT4" ShapeID="_x0000_i1640" DrawAspect="Content" ObjectID="_1468076334" r:id="rId1374">
            <o:LockedField>false</o:LockedField>
          </o:OLEObject>
        </w:object>
      </w:r>
      <w:r>
        <w:rPr>
          <w:rFonts w:eastAsiaTheme="minorHAnsi"/>
          <w:szCs w:val="24"/>
        </w:rPr>
        <w:t>.</w:t>
      </w:r>
      <w:r>
        <w:rPr>
          <w:rFonts w:eastAsiaTheme="minorHAnsi"/>
          <w:szCs w:val="24"/>
        </w:rPr>
        <w:tab/>
      </w:r>
      <w:r>
        <w:rPr>
          <w:rFonts w:eastAsiaTheme="minorHAnsi"/>
          <w:b/>
          <w:bCs/>
          <w:color w:val="0000FF"/>
          <w:szCs w:val="24"/>
        </w:rPr>
        <w:t>B.</w:t>
      </w:r>
      <w:r>
        <w:rPr>
          <w:rFonts w:eastAsiaTheme="minorHAnsi"/>
          <w:szCs w:val="24"/>
        </w:rPr>
        <w:t xml:space="preserve"> </w:t>
      </w:r>
      <w:r>
        <w:rPr>
          <w:rFonts w:asciiTheme="minorHAnsi" w:hAnsiTheme="minorHAnsi" w:eastAsiaTheme="minorHAnsi" w:cstheme="minorBidi"/>
          <w:position w:val="-10"/>
          <w:sz w:val="22"/>
        </w:rPr>
        <w:object>
          <v:shape id="_x0000_i1641" o:spt="75" type="#_x0000_t75" style="height:16.3pt;width:48.9pt;" o:ole="t" filled="f" coordsize="21600,21600">
            <v:path/>
            <v:fill on="f" focussize="0,0"/>
            <v:stroke/>
            <v:imagedata r:id="rId1377" o:title=""/>
            <o:lock v:ext="edit" aspectratio="t"/>
            <w10:wrap type="none"/>
            <w10:anchorlock/>
          </v:shape>
          <o:OLEObject Type="Embed" ProgID="Equation.DSMT4" ShapeID="_x0000_i1641" DrawAspect="Content" ObjectID="_1468076335" r:id="rId1376">
            <o:LockedField>false</o:LockedField>
          </o:OLEObject>
        </w:object>
      </w:r>
      <w:r>
        <w:rPr>
          <w:rFonts w:eastAsiaTheme="minorHAnsi"/>
          <w:szCs w:val="24"/>
        </w:rPr>
        <w:t>.</w:t>
      </w:r>
      <w:r>
        <w:rPr>
          <w:rFonts w:eastAsiaTheme="minorHAnsi"/>
          <w:szCs w:val="24"/>
        </w:rPr>
        <w:tab/>
      </w:r>
      <w:r>
        <w:rPr>
          <w:rFonts w:eastAsiaTheme="minorHAnsi"/>
          <w:b/>
          <w:bCs/>
          <w:color w:val="0000FF"/>
          <w:szCs w:val="24"/>
          <w:u w:val="single"/>
        </w:rPr>
        <w:t>C.</w:t>
      </w:r>
      <w:r>
        <w:rPr>
          <w:rFonts w:eastAsiaTheme="minorHAnsi"/>
          <w:szCs w:val="24"/>
        </w:rPr>
        <w:t xml:space="preserve"> </w:t>
      </w:r>
      <w:r>
        <w:rPr>
          <w:rFonts w:asciiTheme="minorHAnsi" w:hAnsiTheme="minorHAnsi" w:eastAsiaTheme="minorHAnsi" w:cstheme="minorBidi"/>
          <w:position w:val="-10"/>
          <w:sz w:val="22"/>
        </w:rPr>
        <w:object>
          <v:shape id="_x0000_i1642" o:spt="75" type="#_x0000_t75" style="height:16.3pt;width:48.25pt;" o:ole="t" filled="f" coordsize="21600,21600">
            <v:path/>
            <v:fill on="f" focussize="0,0"/>
            <v:stroke/>
            <v:imagedata r:id="rId1379" o:title=""/>
            <o:lock v:ext="edit" aspectratio="t"/>
            <w10:wrap type="none"/>
            <w10:anchorlock/>
          </v:shape>
          <o:OLEObject Type="Embed" ProgID="Equation.DSMT4" ShapeID="_x0000_i1642" DrawAspect="Content" ObjectID="_1468076336" r:id="rId1378">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FF"/>
          <w:szCs w:val="24"/>
        </w:rPr>
        <w:t>D.</w:t>
      </w:r>
      <w:r>
        <w:rPr>
          <w:rFonts w:eastAsiaTheme="minorHAnsi"/>
          <w:szCs w:val="24"/>
        </w:rPr>
        <w:t xml:space="preserve"> </w:t>
      </w:r>
      <w:r>
        <w:rPr>
          <w:rFonts w:asciiTheme="minorHAnsi" w:hAnsiTheme="minorHAnsi" w:eastAsiaTheme="minorHAnsi" w:cstheme="minorBidi"/>
          <w:position w:val="-10"/>
          <w:sz w:val="22"/>
        </w:rPr>
        <w:object>
          <v:shape id="_x0000_i1643" o:spt="75" type="#_x0000_t75" style="height:16.3pt;width:48.25pt;" o:ole="t" filled="f" coordsize="21600,21600">
            <v:path/>
            <v:fill on="f" focussize="0,0"/>
            <v:stroke/>
            <v:imagedata r:id="rId1381" o:title=""/>
            <o:lock v:ext="edit" aspectratio="t"/>
            <w10:wrap type="none"/>
            <w10:anchorlock/>
          </v:shape>
          <o:OLEObject Type="Embed" ProgID="Equation.DSMT4" ShapeID="_x0000_i1643" DrawAspect="Content" ObjectID="_1468076337" r:id="rId1380">
            <o:LockedField>false</o:LockedField>
          </o:OLEObject>
        </w:object>
      </w:r>
      <w:r>
        <w:rPr>
          <w:rFonts w:eastAsiaTheme="minorHAnsi"/>
          <w:szCs w:val="24"/>
        </w:rPr>
        <w:t>.</w:t>
      </w:r>
    </w:p>
    <w:p>
      <w:pPr>
        <w:pStyle w:val="63"/>
        <w:numPr>
          <w:ilvl w:val="0"/>
          <w:numId w:val="90"/>
        </w:numPr>
        <w:tabs>
          <w:tab w:val="left" w:pos="900"/>
        </w:tabs>
        <w:spacing w:line="312" w:lineRule="auto"/>
        <w:ind w:left="0" w:firstLine="0"/>
      </w:pPr>
      <w:r>
        <w:rPr>
          <w:rFonts w:eastAsiaTheme="minorHAnsi"/>
          <w:szCs w:val="24"/>
        </w:rPr>
        <w:t xml:space="preserve">Một acquy đầy điện có dung lượng </w:t>
      </w:r>
      <w:r>
        <w:rPr>
          <w:rFonts w:asciiTheme="minorHAnsi" w:hAnsiTheme="minorHAnsi" w:cstheme="minorBidi"/>
          <w:position w:val="-6"/>
          <w:sz w:val="22"/>
        </w:rPr>
        <w:object>
          <v:shape id="_x0000_i1644" o:spt="75" type="#_x0000_t75" style="height:14.25pt;width:27.85pt;" o:ole="t" filled="f" coordsize="21600,21600">
            <v:path/>
            <v:fill on="f" focussize="0,0"/>
            <v:stroke/>
            <v:imagedata r:id="rId1383" o:title=""/>
            <o:lock v:ext="edit" aspectratio="t"/>
            <w10:wrap type="none"/>
            <w10:anchorlock/>
          </v:shape>
          <o:OLEObject Type="Embed" ProgID="Equation.DSMT4" ShapeID="_x0000_i1644" DrawAspect="Content" ObjectID="_1468076338" r:id="rId1382">
            <o:LockedField>false</o:LockedField>
          </o:OLEObject>
        </w:object>
      </w:r>
      <w:r>
        <w:rPr>
          <w:rFonts w:eastAsiaTheme="minorHAnsi"/>
          <w:szCs w:val="24"/>
        </w:rPr>
        <w:t xml:space="preserve">.h. Biết cường độ dòng điện mà nó cung cấp là </w:t>
      </w:r>
      <w:r>
        <w:rPr>
          <w:rFonts w:asciiTheme="minorHAnsi" w:hAnsiTheme="minorHAnsi" w:cstheme="minorBidi"/>
          <w:position w:val="-10"/>
          <w:sz w:val="22"/>
        </w:rPr>
        <w:object>
          <v:shape id="_x0000_i1645" o:spt="75" type="#_x0000_t75" style="height:16.3pt;width:33.3pt;" o:ole="t" filled="f" coordsize="21600,21600">
            <v:path/>
            <v:fill on="f" focussize="0,0"/>
            <v:stroke/>
            <v:imagedata r:id="rId1385" o:title=""/>
            <o:lock v:ext="edit" aspectratio="t"/>
            <w10:wrap type="none"/>
            <w10:anchorlock/>
          </v:shape>
          <o:OLEObject Type="Embed" ProgID="Equation.DSMT4" ShapeID="_x0000_i1645" DrawAspect="Content" ObjectID="_1468076339" r:id="rId1384">
            <o:LockedField>false</o:LockedField>
          </o:OLEObject>
        </w:object>
      </w:r>
      <w:r>
        <w:rPr>
          <w:rFonts w:eastAsiaTheme="minorHAnsi"/>
          <w:szCs w:val="24"/>
        </w:rPr>
        <w:t>. Thời gian sử dụng của acquy là</w:t>
      </w:r>
    </w:p>
    <w:p>
      <w:pPr>
        <w:pStyle w:val="63"/>
        <w:tabs>
          <w:tab w:val="left" w:pos="900"/>
          <w:tab w:val="left" w:pos="2520"/>
          <w:tab w:val="left" w:pos="5040"/>
          <w:tab w:val="left" w:pos="7560"/>
        </w:tabs>
        <w:spacing w:line="312" w:lineRule="auto"/>
        <w:ind w:left="0"/>
      </w:pPr>
      <w:r>
        <w:rPr>
          <w:rFonts w:eastAsiaTheme="minorHAnsi"/>
          <w:b/>
          <w:bCs/>
          <w:color w:val="0000FF"/>
          <w:szCs w:val="24"/>
        </w:rPr>
        <w:t>A.</w:t>
      </w:r>
      <w:r>
        <w:rPr>
          <w:rFonts w:eastAsiaTheme="minorHAnsi"/>
          <w:szCs w:val="24"/>
        </w:rPr>
        <w:t xml:space="preserve"> </w:t>
      </w:r>
      <w:r>
        <w:rPr>
          <w:rFonts w:asciiTheme="minorHAnsi" w:hAnsiTheme="minorHAnsi" w:cstheme="minorBidi"/>
          <w:position w:val="-6"/>
          <w:sz w:val="22"/>
        </w:rPr>
        <w:object>
          <v:shape id="_x0000_i1646" o:spt="75" type="#_x0000_t75" style="height:14.25pt;width:35.3pt;" o:ole="t" filled="f" coordsize="21600,21600">
            <v:path/>
            <v:fill on="f" focussize="0,0"/>
            <v:stroke/>
            <v:imagedata r:id="rId1387" o:title=""/>
            <o:lock v:ext="edit" aspectratio="t"/>
            <w10:wrap type="none"/>
            <w10:anchorlock/>
          </v:shape>
          <o:OLEObject Type="Embed" ProgID="Equation.DSMT4" ShapeID="_x0000_i1646" DrawAspect="Content" ObjectID="_1468076340" r:id="rId1386">
            <o:LockedField>false</o:LockedField>
          </o:OLEObject>
        </w:object>
      </w:r>
      <w:r>
        <w:rPr>
          <w:rFonts w:eastAsiaTheme="minorHAnsi"/>
          <w:szCs w:val="24"/>
        </w:rPr>
        <w:t>.</w:t>
      </w:r>
      <w:r>
        <w:rPr>
          <w:rFonts w:eastAsiaTheme="minorHAnsi"/>
          <w:szCs w:val="24"/>
        </w:rPr>
        <w:tab/>
      </w:r>
      <w:r>
        <w:rPr>
          <w:rFonts w:eastAsiaTheme="minorHAnsi"/>
          <w:b/>
          <w:bCs/>
          <w:color w:val="0000FF"/>
          <w:szCs w:val="24"/>
          <w:u w:val="single"/>
        </w:rPr>
        <w:t>B.</w:t>
      </w:r>
      <w:r>
        <w:rPr>
          <w:rFonts w:eastAsiaTheme="minorHAnsi"/>
          <w:szCs w:val="24"/>
        </w:rPr>
        <w:t xml:space="preserve"> </w:t>
      </w:r>
      <w:r>
        <w:rPr>
          <w:rFonts w:asciiTheme="minorHAnsi" w:hAnsiTheme="minorHAnsi" w:cstheme="minorBidi"/>
          <w:position w:val="-6"/>
          <w:sz w:val="22"/>
        </w:rPr>
        <w:object>
          <v:shape id="_x0000_i1647" o:spt="75" type="#_x0000_t75" style="height:14.25pt;width:40.75pt;" o:ole="t" filled="f" coordsize="21600,21600">
            <v:path/>
            <v:fill on="f" focussize="0,0"/>
            <v:stroke/>
            <v:imagedata r:id="rId1389" o:title=""/>
            <o:lock v:ext="edit" aspectratio="t"/>
            <w10:wrap type="none"/>
            <w10:anchorlock/>
          </v:shape>
          <o:OLEObject Type="Embed" ProgID="Equation.DSMT4" ShapeID="_x0000_i1647" DrawAspect="Content" ObjectID="_1468076341" r:id="rId1388">
            <o:LockedField>false</o:LockedField>
          </o:OLEObject>
        </w:object>
      </w:r>
      <w:r>
        <w:rPr>
          <w:rFonts w:eastAsiaTheme="minorHAnsi"/>
          <w:szCs w:val="24"/>
        </w:rPr>
        <w:t>.</w:t>
      </w:r>
      <w:r>
        <w:rPr>
          <w:rFonts w:eastAsiaTheme="minorHAnsi"/>
          <w:szCs w:val="24"/>
        </w:rPr>
        <w:tab/>
      </w:r>
      <w:r>
        <w:rPr>
          <w:rFonts w:eastAsiaTheme="minorHAnsi"/>
          <w:b/>
          <w:bCs/>
          <w:color w:val="0000FF"/>
          <w:szCs w:val="24"/>
        </w:rPr>
        <w:t>C.</w:t>
      </w:r>
      <w:r>
        <w:rPr>
          <w:rFonts w:eastAsiaTheme="minorHAnsi"/>
          <w:szCs w:val="24"/>
        </w:rPr>
        <w:t xml:space="preserve"> </w:t>
      </w:r>
      <w:r>
        <w:rPr>
          <w:rFonts w:asciiTheme="minorHAnsi" w:hAnsiTheme="minorHAnsi" w:cstheme="minorBidi"/>
          <w:position w:val="-6"/>
          <w:sz w:val="22"/>
        </w:rPr>
        <w:object>
          <v:shape id="_x0000_i1648" o:spt="75" type="#_x0000_t75" style="height:14.25pt;width:40.75pt;" o:ole="t" filled="f" coordsize="21600,21600">
            <v:path/>
            <v:fill on="f" focussize="0,0"/>
            <v:stroke/>
            <v:imagedata r:id="rId1391" o:title=""/>
            <o:lock v:ext="edit" aspectratio="t"/>
            <w10:wrap type="none"/>
            <w10:anchorlock/>
          </v:shape>
          <o:OLEObject Type="Embed" ProgID="Equation.DSMT4" ShapeID="_x0000_i1648" DrawAspect="Content" ObjectID="_1468076342" r:id="rId1390">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FF"/>
          <w:szCs w:val="24"/>
        </w:rPr>
        <w:t>D.</w:t>
      </w:r>
      <w:r>
        <w:rPr>
          <w:rFonts w:eastAsiaTheme="minorHAnsi"/>
          <w:szCs w:val="24"/>
        </w:rPr>
        <w:t xml:space="preserve"> </w:t>
      </w:r>
      <w:r>
        <w:rPr>
          <w:rFonts w:asciiTheme="minorHAnsi" w:hAnsiTheme="minorHAnsi" w:cstheme="minorBidi"/>
          <w:position w:val="-6"/>
          <w:sz w:val="22"/>
        </w:rPr>
        <w:object>
          <v:shape id="_x0000_i1649" o:spt="75" type="#_x0000_t75" style="height:14.25pt;width:40.75pt;" o:ole="t" filled="f" coordsize="21600,21600">
            <v:path/>
            <v:fill on="f" focussize="0,0"/>
            <v:stroke/>
            <v:imagedata r:id="rId1393" o:title=""/>
            <o:lock v:ext="edit" aspectratio="t"/>
            <w10:wrap type="none"/>
            <w10:anchorlock/>
          </v:shape>
          <o:OLEObject Type="Embed" ProgID="Equation.DSMT4" ShapeID="_x0000_i1649" DrawAspect="Content" ObjectID="_1468076343" r:id="rId1392">
            <o:LockedField>false</o:LockedField>
          </o:OLEObject>
        </w:object>
      </w:r>
      <w:r>
        <w:rPr>
          <w:rFonts w:eastAsiaTheme="minorHAnsi"/>
          <w:szCs w:val="24"/>
        </w:rPr>
        <w:t>.</w:t>
      </w:r>
    </w:p>
    <w:p>
      <w:pPr>
        <w:widowControl w:val="0"/>
        <w:spacing w:line="312" w:lineRule="auto"/>
        <w:rPr>
          <w:szCs w:val="24"/>
        </w:rPr>
      </w:pPr>
    </w:p>
    <w:p>
      <w:pPr>
        <w:spacing w:after="160" w:line="259" w:lineRule="auto"/>
        <w:rPr>
          <w:szCs w:val="24"/>
        </w:rPr>
      </w:pPr>
      <w:r>
        <w:rPr>
          <w:szCs w:val="24"/>
        </w:rPr>
        <w:br w:type="page"/>
      </w:r>
    </w:p>
    <w:p>
      <w:pPr>
        <w:spacing w:line="312" w:lineRule="auto"/>
        <w:jc w:val="center"/>
        <w:rPr>
          <w:b/>
          <w:bCs/>
          <w:szCs w:val="24"/>
        </w:rPr>
      </w:pPr>
      <w:bookmarkStart w:id="44" w:name="_Hlk140790209"/>
      <w:r>
        <w:rPr>
          <w:rFonts w:eastAsia="Times New Roman"/>
          <w:b/>
          <w:szCs w:val="24"/>
          <w:u w:val="single"/>
        </w:rPr>
        <mc:AlternateContent>
          <mc:Choice Requires="wps">
            <w:drawing>
              <wp:anchor distT="0" distB="0" distL="114300" distR="114300" simplePos="0" relativeHeight="251706368" behindDoc="1" locked="0" layoutInCell="1" allowOverlap="1">
                <wp:simplePos x="0" y="0"/>
                <wp:positionH relativeFrom="margin">
                  <wp:posOffset>-1905</wp:posOffset>
                </wp:positionH>
                <wp:positionV relativeFrom="paragraph">
                  <wp:posOffset>17780</wp:posOffset>
                </wp:positionV>
                <wp:extent cx="6405245" cy="609600"/>
                <wp:effectExtent l="0" t="0" r="14605" b="19050"/>
                <wp:wrapNone/>
                <wp:docPr id="1225319153" name="Hình chữ nhật: Góc Tròn 18"/>
                <wp:cNvGraphicFramePr/>
                <a:graphic xmlns:a="http://schemas.openxmlformats.org/drawingml/2006/main">
                  <a:graphicData uri="http://schemas.microsoft.com/office/word/2010/wordprocessingShape">
                    <wps:wsp>
                      <wps:cNvSpPr/>
                      <wps:spPr>
                        <a:xfrm>
                          <a:off x="0" y="0"/>
                          <a:ext cx="6405245" cy="609600"/>
                        </a:xfrm>
                        <a:prstGeom prst="roundRect">
                          <a:avLst/>
                        </a:prstGeom>
                        <a:solidFill>
                          <a:srgbClr val="1F497D">
                            <a:lumMod val="20000"/>
                            <a:lumOff val="80000"/>
                          </a:srgbClr>
                        </a:solidFill>
                        <a:ln w="25400" cap="flat" cmpd="sng" algn="ctr">
                          <a:solidFill>
                            <a:sysClr val="windowText" lastClr="000000"/>
                          </a:solidFill>
                          <a:prstDash val="solid"/>
                        </a:ln>
                        <a:effectLst/>
                      </wps:spPr>
                      <wps:txbx>
                        <w:txbxContent>
                          <w:p>
                            <w:pPr>
                              <w:rPr>
                                <w:b/>
                                <w:bCs/>
                                <w:iCs/>
                                <w:sz w:val="36"/>
                                <w:szCs w:val="3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Hình chữ nhật: Góc Tròn 18" o:spid="_x0000_s1026" o:spt="2" style="position:absolute;left:0pt;margin-left:-0.15pt;margin-top:1.4pt;height:48pt;width:504.35pt;mso-position-horizontal-relative:margin;z-index:-251610112;v-text-anchor:middle;mso-width-relative:page;mso-height-relative:page;" fillcolor="#C6D9F1" filled="t" stroked="t" coordsize="21600,21600" arcsize="0.166666666666667" o:gfxdata="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Csv0DtgAAAAHAQAA&#10;DwAAAAAAAAABACAAAAAiAAAAZHJzL2Rvd25yZXYueG1sUEsBAhQAFAAAAAgAh07iQFFWV8rEAgAA&#10;bwUAAA4AAAAAAAAAAQAgAAAAJwEAAGRycy9lMm9Eb2MueG1sUEsFBgAAAAAGAAYAWQEAAF0GAAAA&#10;AA==&#10;">
                <v:fill on="t" focussize="0,0"/>
                <v:stroke weight="2pt" color="#000000" joinstyle="round"/>
                <v:imagedata o:title=""/>
                <o:lock v:ext="edit" aspectratio="f"/>
                <v:textbox>
                  <w:txbxContent>
                    <w:p>
                      <w:pPr>
                        <w:rPr>
                          <w:b/>
                          <w:bCs/>
                          <w:iCs/>
                          <w:sz w:val="36"/>
                          <w:szCs w:val="36"/>
                        </w:rPr>
                      </w:pPr>
                    </w:p>
                  </w:txbxContent>
                </v:textbox>
              </v:roundrect>
            </w:pict>
          </mc:Fallback>
        </mc:AlternateContent>
      </w:r>
    </w:p>
    <w:p>
      <w:pPr>
        <w:pStyle w:val="3"/>
        <w:spacing w:before="0"/>
        <w:jc w:val="center"/>
        <w:rPr>
          <w:rFonts w:ascii="Times New Roman" w:hAnsi="Times New Roman" w:cs="Times New Roman"/>
          <w:b/>
          <w:bCs/>
          <w:color w:val="auto"/>
          <w:sz w:val="36"/>
          <w:szCs w:val="36"/>
          <w:lang w:val="vi"/>
        </w:rPr>
      </w:pPr>
      <w:bookmarkStart w:id="45" w:name="_Toc144578748"/>
      <w:r>
        <w:rPr>
          <w:rFonts w:ascii="Times New Roman" w:hAnsi="Times New Roman" w:cs="Times New Roman"/>
          <w:b/>
          <w:bCs/>
          <w:color w:val="auto"/>
          <w:sz w:val="36"/>
          <w:szCs w:val="36"/>
        </w:rPr>
        <w:t xml:space="preserve">BÀI 25: </w:t>
      </w:r>
      <w:r>
        <w:rPr>
          <w:rFonts w:ascii="Times New Roman" w:hAnsi="Times New Roman" w:cs="Times New Roman"/>
          <w:b/>
          <w:bCs/>
          <w:color w:val="auto"/>
          <w:sz w:val="36"/>
          <w:szCs w:val="36"/>
          <w:lang w:val="vi"/>
        </w:rPr>
        <w:t>NĂNG LƯỢNG VÀ CÔNG SUẤT ĐIỆN</w:t>
      </w:r>
      <w:bookmarkEnd w:id="45"/>
    </w:p>
    <w:p>
      <w:pPr>
        <w:spacing w:line="312" w:lineRule="auto"/>
        <w:jc w:val="center"/>
        <w:rPr>
          <w:b/>
          <w:bCs/>
          <w:szCs w:val="24"/>
          <w:lang w:val="vi"/>
        </w:rPr>
      </w:pPr>
    </w:p>
    <w:p>
      <w:pPr>
        <w:pStyle w:val="63"/>
        <w:numPr>
          <w:ilvl w:val="0"/>
          <w:numId w:val="91"/>
        </w:numPr>
        <w:tabs>
          <w:tab w:val="left" w:pos="270"/>
        </w:tabs>
        <w:spacing w:line="312" w:lineRule="auto"/>
        <w:ind w:left="540"/>
        <w:rPr>
          <w:rFonts w:eastAsia="Cambria"/>
          <w:b/>
          <w:bCs/>
          <w:iCs/>
          <w:color w:val="CC0000"/>
          <w:szCs w:val="24"/>
          <w:lang w:eastAsia="vi-VN"/>
        </w:rPr>
      </w:pPr>
      <w:r>
        <w:rPr>
          <w:rFonts w:eastAsia="Cambria"/>
          <w:b/>
          <w:bCs/>
          <w:iCs/>
          <w:color w:val="CC0000"/>
          <w:szCs w:val="24"/>
          <w:lang w:eastAsia="vi-VN"/>
        </w:rPr>
        <w:t>NĂNG LƯỢNG ĐIỆN</w:t>
      </w:r>
    </w:p>
    <w:p>
      <w:pPr>
        <w:spacing w:line="480" w:lineRule="auto"/>
        <w:jc w:val="both"/>
        <w:rPr>
          <w:szCs w:val="24"/>
        </w:rPr>
      </w:pPr>
      <w:r>
        <w:rPr>
          <w:rFonts w:eastAsia="Cambria" w:cs="Cambria"/>
          <w:iCs/>
          <w:color w:val="000000"/>
          <w:sz w:val="28"/>
          <w:szCs w:val="28"/>
          <w:lang w:eastAsia="vi-VN"/>
          <w14:ligatures w14:val="standardContextual"/>
        </w:rPr>
        <mc:AlternateContent>
          <mc:Choice Requires="wps">
            <w:drawing>
              <wp:anchor distT="0" distB="0" distL="114300" distR="114300" simplePos="0" relativeHeight="251675648" behindDoc="0" locked="0" layoutInCell="1" allowOverlap="1">
                <wp:simplePos x="0" y="0"/>
                <wp:positionH relativeFrom="column">
                  <wp:posOffset>1505585</wp:posOffset>
                </wp:positionH>
                <wp:positionV relativeFrom="paragraph">
                  <wp:posOffset>611505</wp:posOffset>
                </wp:positionV>
                <wp:extent cx="1068070" cy="377825"/>
                <wp:effectExtent l="0" t="0" r="18415" b="22860"/>
                <wp:wrapNone/>
                <wp:docPr id="339033948" name="Rectangle: Rounded Corners 1"/>
                <wp:cNvGraphicFramePr/>
                <a:graphic xmlns:a="http://schemas.openxmlformats.org/drawingml/2006/main">
                  <a:graphicData uri="http://schemas.microsoft.com/office/word/2010/wordprocessingShape">
                    <wps:wsp>
                      <wps:cNvSpPr/>
                      <wps:spPr>
                        <a:xfrm>
                          <a:off x="0" y="0"/>
                          <a:ext cx="1067879" cy="377765"/>
                        </a:xfrm>
                        <a:prstGeom prst="round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style="position:absolute;left:0pt;margin-left:118.55pt;margin-top:48.15pt;height:29.75pt;width:84.1pt;z-index:251675648;v-text-anchor:middle;mso-width-relative:page;mso-height-relative:page;" filled="f" stroked="t" coordsize="21600,21600" arcsize="0.166666666666667" o:gfxdata="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AAOgC1wAAAAoBAAAPAAAAAAAAAAEAIAAAACIA&#10;AABkcnMvZG93bnJldi54bWxQSwECFAAUAAAACACHTuJAmIgY73wCAAD3BAAADgAAAAAAAAABACAA&#10;AAAmAQAAZHJzL2Uyb0RvYy54bWxQSwUGAAAAAAYABgBZAQAAFAYAAAAA&#10;">
                <v:fill on="f" focussize="0,0"/>
                <v:stroke weight="1.5pt" color="#FF0000 [3204]" miterlimit="8" joinstyle="miter"/>
                <v:imagedata o:title=""/>
                <o:lock v:ext="edit" aspectratio="f"/>
                <v:textbox>
                  <w:txbxContent>
                    <w:p>
                      <w:pPr>
                        <w:jc w:val="center"/>
                      </w:pPr>
                    </w:p>
                  </w:txbxContent>
                </v:textbox>
              </v:roundrect>
            </w:pict>
          </mc:Fallback>
        </mc:AlternateContent>
      </w:r>
      <w:r>
        <w:rPr>
          <w:szCs w:val="24"/>
          <w14:ligatures w14:val="standardContextual"/>
        </w:rPr>
        <mc:AlternateContent>
          <mc:Choice Requires="wpg">
            <w:drawing>
              <wp:anchor distT="0" distB="0" distL="114300" distR="114300" simplePos="0" relativeHeight="251669504" behindDoc="0" locked="0" layoutInCell="1" allowOverlap="1">
                <wp:simplePos x="0" y="0"/>
                <wp:positionH relativeFrom="column">
                  <wp:posOffset>4878070</wp:posOffset>
                </wp:positionH>
                <wp:positionV relativeFrom="paragraph">
                  <wp:posOffset>315595</wp:posOffset>
                </wp:positionV>
                <wp:extent cx="1527175" cy="1922145"/>
                <wp:effectExtent l="0" t="0" r="0" b="40640"/>
                <wp:wrapNone/>
                <wp:docPr id="893076478" name="Group 4"/>
                <wp:cNvGraphicFramePr/>
                <a:graphic xmlns:a="http://schemas.openxmlformats.org/drawingml/2006/main">
                  <a:graphicData uri="http://schemas.microsoft.com/office/word/2010/wordprocessingGroup">
                    <wpg:wgp>
                      <wpg:cNvGrpSpPr/>
                      <wpg:grpSpPr>
                        <a:xfrm>
                          <a:off x="0" y="0"/>
                          <a:ext cx="1526876" cy="1921917"/>
                          <a:chOff x="0" y="0"/>
                          <a:chExt cx="1621155" cy="2060515"/>
                        </a:xfrm>
                      </wpg:grpSpPr>
                      <pic:pic xmlns:pic="http://schemas.openxmlformats.org/drawingml/2006/picture">
                        <pic:nvPicPr>
                          <pic:cNvPr id="302252821" name="Picture 2"/>
                          <pic:cNvPicPr>
                            <a:picLocks noChangeAspect="1"/>
                          </pic:cNvPicPr>
                        </pic:nvPicPr>
                        <pic:blipFill>
                          <a:blip r:embed="rId1394" cstate="print">
                            <a:extLst>
                              <a:ext uri="{28A0092B-C50C-407E-A947-70E740481C1C}">
                                <a14:useLocalDpi xmlns:a14="http://schemas.microsoft.com/office/drawing/2010/main" val="0"/>
                              </a:ext>
                            </a:extLst>
                          </a:blip>
                          <a:srcRect/>
                          <a:stretch>
                            <a:fillRect/>
                          </a:stretch>
                        </pic:blipFill>
                        <pic:spPr>
                          <a:xfrm>
                            <a:off x="0" y="0"/>
                            <a:ext cx="1621155" cy="1740535"/>
                          </a:xfrm>
                          <a:prstGeom prst="rect">
                            <a:avLst/>
                          </a:prstGeom>
                          <a:noFill/>
                        </pic:spPr>
                      </pic:pic>
                      <wps:wsp>
                        <wps:cNvPr id="551517205" name="Text Box 3"/>
                        <wps:cNvSpPr txBox="1"/>
                        <wps:spPr>
                          <a:xfrm>
                            <a:off x="284672" y="1766705"/>
                            <a:ext cx="1052423" cy="293810"/>
                          </a:xfrm>
                          <a:prstGeom prst="rect">
                            <a:avLst/>
                          </a:prstGeom>
                          <a:solidFill>
                            <a:schemeClr val="bg2">
                              <a:lumMod val="90000"/>
                            </a:schemeClr>
                          </a:solidFill>
                          <a:ln w="6350">
                            <a:noFill/>
                          </a:ln>
                          <a:effectLst/>
                          <a:scene3d>
                            <a:camera prst="orthographicFront">
                              <a:rot lat="0" lon="0" rev="0"/>
                            </a:camera>
                            <a:lightRig rig="chilly" dir="t">
                              <a:rot lat="0" lon="0" rev="18480000"/>
                            </a:lightRig>
                          </a:scene3d>
                          <a:sp3d prstMaterial="clear">
                            <a:bevelT h="63500"/>
                          </a:sp3d>
                        </wps:spPr>
                        <wps:txbx>
                          <w:txbxContent>
                            <w:p>
                              <w:pPr>
                                <w:jc w:val="center"/>
                              </w:pPr>
                              <w:r>
                                <w:t>Công tơ điện</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4" o:spid="_x0000_s1026" o:spt="203" style="position:absolute;left:0pt;margin-left:384.1pt;margin-top:24.85pt;height:151.35pt;width:120.25pt;z-index:251669504;mso-width-relative:page;mso-height-relative:page;" coordsize="1621155,2060515" o:gfxdata="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">
                <o:lock v:ext="edit" aspectratio="f"/>
                <v:shape id="Picture 2" o:spid="_x0000_s1026" o:spt="75" type="#_x0000_t75" style="position:absolute;left:0;top:0;height:1740535;width:1621155;" filled="f" o:preferrelative="t" stroked="f" coordsize="21600,21600" o:gfxdata="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8M&#10;3AfCAAAA4gAAAA8AAAAAAAAAAQAgAAAAIgAAAGRycy9kb3ducmV2LnhtbFBLAQIUABQAAAAIAIdO&#10;4kAzLwWeOwAAADkAAAAQAAAAAAAAAAEAIAAAABEBAABkcnMvc2hhcGV4bWwueG1sUEsFBgAAAAAG&#10;AAYAWwEAALsDAAAAAA==&#10;">
                  <v:fill on="f" focussize="0,0"/>
                  <v:stroke on="f"/>
                  <v:imagedata r:id="rId1394" o:title=""/>
                  <o:lock v:ext="edit" aspectratio="t"/>
                </v:shape>
                <v:shape id="Text Box 3" o:spid="_x0000_s1026" o:spt="202" type="#_x0000_t202" style="position:absolute;left:284672;top:1766705;height:293810;width:1052423;" fillcolor="#D0CECE [2894]" filled="t" stroked="f" coordsize="21600,21600" o:gfxdata="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nZ&#10;pKvCAAAA4gAAAA8AAAAAAAAAAQAgAAAAIgAAAGRycy9kb3ducmV2LnhtbFBLAQIUABQAAAAIAIdO&#10;4kAzLwWeOwAAADkAAAAQAAAAAAAAAAEAIAAAABEBAABkcnMvc2hhcGV4bWwueG1sUEsFBgAAAAAG&#10;AAYAWwEAALsDAAAAAA==&#10;">
                  <v:fill on="t" focussize="0,0"/>
                  <v:stroke on="f" weight="0.5pt"/>
                  <v:imagedata o:title=""/>
                  <o:lock v:ext="edit" aspectratio="f"/>
                  <v:textbox>
                    <w:txbxContent>
                      <w:p>
                        <w:pPr>
                          <w:jc w:val="center"/>
                        </w:pPr>
                        <w:r>
                          <w:t>Công tơ điện</w:t>
                        </w:r>
                      </w:p>
                    </w:txbxContent>
                  </v:textbox>
                </v:shape>
              </v:group>
            </w:pict>
          </mc:Fallback>
        </mc:AlternateContent>
      </w:r>
      <w:r>
        <w:rPr>
          <w:szCs w:val="24"/>
        </w:rPr>
        <w:t>Năng lượng điện tiêu thụ của đoạn mạch bằng …………………………………. thực hiện khi di chuyển các điện tích.</w:t>
      </w:r>
    </w:p>
    <w:p>
      <w:pPr>
        <w:spacing w:line="480" w:lineRule="auto"/>
        <w:ind w:firstLine="2520"/>
        <w:jc w:val="both"/>
        <w:rPr>
          <w:szCs w:val="24"/>
        </w:rPr>
      </w:pPr>
      <w:r>
        <w:rPr>
          <w:szCs w:val="24"/>
        </w:rPr>
        <w:t>W = A = UIt</w:t>
      </w:r>
    </w:p>
    <w:p>
      <w:pPr>
        <w:spacing w:line="480" w:lineRule="auto"/>
        <w:ind w:right="3036"/>
        <w:jc w:val="both"/>
        <w:rPr>
          <w:iCs/>
          <w:szCs w:val="24"/>
        </w:rPr>
      </w:pPr>
      <w:r>
        <w:rPr>
          <w:rStyle w:val="61"/>
          <w:i w:val="0"/>
          <w:iCs/>
          <w:color w:val="000000"/>
          <w:sz w:val="24"/>
          <w:szCs w:val="24"/>
          <w:lang w:eastAsia="vi-VN"/>
        </w:rPr>
        <w:t>+ Đơn vị của năng lượng điện tiêu thụ là ………, kí hiệu là ……….</w:t>
      </w:r>
    </w:p>
    <w:p>
      <w:pPr>
        <w:spacing w:line="312" w:lineRule="auto"/>
        <w:ind w:right="3036"/>
        <w:jc w:val="both"/>
        <w:rPr>
          <w:iCs/>
          <w:color w:val="000000"/>
          <w:szCs w:val="24"/>
          <w:lang w:val="vi" w:eastAsia="vi-VN"/>
        </w:rPr>
      </w:pPr>
      <w:r>
        <w:rPr>
          <w:rStyle w:val="61"/>
          <w:i w:val="0"/>
          <w:iCs/>
          <w:color w:val="000000"/>
          <w:sz w:val="24"/>
          <w:szCs w:val="24"/>
          <w:lang w:eastAsia="vi-VN"/>
        </w:rPr>
        <w:t>Ngoài đơn vị Jun, người ta còn dùng đơn vị ………………………….</w:t>
      </w:r>
      <w:r>
        <w:rPr>
          <w:rStyle w:val="64"/>
          <w:i w:val="0"/>
          <w:iCs w:val="0"/>
          <w:color w:val="000000"/>
          <w:lang w:eastAsia="vi-VN"/>
        </w:rPr>
        <w:t xml:space="preserve"> </w:t>
      </w:r>
      <w:r>
        <w:rPr>
          <w:rStyle w:val="61"/>
          <w:i w:val="0"/>
          <w:iCs/>
          <w:color w:val="000000"/>
          <w:sz w:val="24"/>
          <w:szCs w:val="24"/>
          <w:lang w:eastAsia="vi-VN"/>
        </w:rPr>
        <w:t xml:space="preserve">để đo năng lượng điện tiêu </w:t>
      </w:r>
      <w:r>
        <w:rPr>
          <w:iCs/>
          <w:color w:val="000000"/>
          <w:szCs w:val="24"/>
          <w:lang w:val="vi" w:eastAsia="vi-VN"/>
        </w:rPr>
        <w:t xml:space="preserve">thụ. </w:t>
      </w:r>
    </w:p>
    <w:p>
      <w:pPr>
        <w:spacing w:line="312" w:lineRule="auto"/>
        <w:ind w:right="3036"/>
        <w:jc w:val="center"/>
        <w:rPr>
          <w:iCs/>
          <w:color w:val="000000"/>
          <w:szCs w:val="24"/>
          <w:lang w:val="vi" w:eastAsia="vi-VN"/>
        </w:rPr>
      </w:pPr>
      <w:r>
        <w:rPr>
          <w:iCs/>
          <w:color w:val="000000"/>
          <w:szCs w:val="24"/>
          <w:lang w:val="vi" w:eastAsia="vi-VN"/>
        </w:rPr>
        <w:t xml:space="preserve">1 kW.h = </w:t>
      </w:r>
      <w:r>
        <w:rPr>
          <w:iCs/>
          <w:color w:val="000000"/>
          <w:szCs w:val="24"/>
          <w:lang w:eastAsia="vi-VN"/>
        </w:rPr>
        <w:t>………………..</w:t>
      </w:r>
      <w:r>
        <w:rPr>
          <w:iCs/>
          <w:color w:val="000000"/>
          <w:szCs w:val="24"/>
          <w:lang w:val="vi" w:eastAsia="vi-VN"/>
        </w:rPr>
        <w:t xml:space="preserve"> kJ.</w:t>
      </w:r>
    </w:p>
    <w:p>
      <w:pPr>
        <w:spacing w:line="312" w:lineRule="auto"/>
        <w:ind w:right="3036"/>
        <w:jc w:val="both"/>
        <w:rPr>
          <w:i/>
          <w:iCs/>
          <w:szCs w:val="24"/>
        </w:rPr>
      </w:pPr>
      <w:r>
        <w:rPr>
          <w:rStyle w:val="61"/>
          <w:i w:val="0"/>
          <w:iCs/>
          <w:color w:val="000000"/>
          <w:sz w:val="24"/>
          <w:szCs w:val="24"/>
          <w:lang w:eastAsia="vi-VN"/>
        </w:rPr>
        <w:t xml:space="preserve">Người ta đo năng lượng điện tiêu thụ bằng một thiết bị gọi là </w:t>
      </w:r>
      <w:r>
        <w:rPr>
          <w:rStyle w:val="65"/>
          <w:rFonts w:ascii="Times New Roman" w:hAnsi="Times New Roman" w:cs="Times New Roman"/>
          <w:lang w:val="en-US"/>
        </w:rPr>
        <w:t>………………</w:t>
      </w:r>
    </w:p>
    <w:p>
      <w:pPr>
        <w:spacing w:line="360" w:lineRule="auto"/>
        <w:rPr>
          <w:szCs w:val="24"/>
        </w:rPr>
      </w:pPr>
      <w:r>
        <w:rPr>
          <w:rFonts w:eastAsia="Cambria"/>
          <w:color w:val="000000"/>
          <w:szCs w:val="24"/>
          <w:lang w:val="vi" w:eastAsia="vi-VN"/>
        </w:rPr>
        <w:t>Trong đời sống người ta thường gọi 1 k</w:t>
      </w:r>
      <w:r>
        <w:rPr>
          <w:rFonts w:eastAsia="Cambria"/>
          <w:color w:val="000000"/>
          <w:szCs w:val="24"/>
        </w:rPr>
        <w:t>W</w:t>
      </w:r>
      <w:r>
        <w:rPr>
          <w:rFonts w:eastAsia="Cambria"/>
          <w:iCs/>
          <w:color w:val="000000"/>
          <w:szCs w:val="24"/>
          <w:shd w:val="clear" w:color="auto" w:fill="FFFFFF"/>
          <w:lang w:val="vi" w:eastAsia="vi-VN"/>
        </w:rPr>
        <w:t xml:space="preserve">.h </w:t>
      </w:r>
      <w:r>
        <w:rPr>
          <w:rFonts w:eastAsia="Cambria"/>
          <w:color w:val="000000"/>
          <w:szCs w:val="24"/>
          <w:lang w:val="vi" w:eastAsia="vi-VN"/>
        </w:rPr>
        <w:t xml:space="preserve">là 1 </w:t>
      </w:r>
      <w:r>
        <w:rPr>
          <w:rFonts w:eastAsia="Arial"/>
          <w:color w:val="000000"/>
          <w:szCs w:val="24"/>
          <w:shd w:val="clear" w:color="auto" w:fill="FFFFFF"/>
          <w:lang w:eastAsia="vi-VN" w:bidi="vi-VN"/>
        </w:rPr>
        <w:t>…………………………..</w:t>
      </w:r>
    </w:p>
    <w:p>
      <w:pPr>
        <w:pStyle w:val="63"/>
        <w:widowControl w:val="0"/>
        <w:numPr>
          <w:ilvl w:val="0"/>
          <w:numId w:val="92"/>
        </w:numPr>
        <w:tabs>
          <w:tab w:val="left" w:pos="313"/>
        </w:tabs>
        <w:autoSpaceDE w:val="0"/>
        <w:autoSpaceDN w:val="0"/>
        <w:spacing w:line="360" w:lineRule="auto"/>
        <w:ind w:left="360" w:right="200"/>
        <w:jc w:val="both"/>
        <w:rPr>
          <w:rFonts w:eastAsia="Cambria" w:cs="Cambria"/>
          <w:b/>
          <w:bCs/>
          <w:iCs/>
          <w:color w:val="000000"/>
          <w:szCs w:val="24"/>
          <w:lang w:eastAsia="vi-VN"/>
        </w:rPr>
      </w:pPr>
      <w:r>
        <w:rPr>
          <w:rFonts w:eastAsia="Cambria" w:cs="Cambria"/>
          <w:b/>
          <w:bCs/>
          <w:iCs/>
          <w:color w:val="000000"/>
          <w:szCs w:val="24"/>
          <w:lang w:eastAsia="vi-VN"/>
        </w:rPr>
        <w:t xml:space="preserve">Định luật Jun – Len – xơ: </w:t>
      </w:r>
    </w:p>
    <w:p>
      <w:pPr>
        <w:widowControl w:val="0"/>
        <w:tabs>
          <w:tab w:val="left" w:pos="313"/>
        </w:tabs>
        <w:autoSpaceDE w:val="0"/>
        <w:autoSpaceDN w:val="0"/>
        <w:spacing w:line="480" w:lineRule="auto"/>
        <w:ind w:right="66"/>
        <w:jc w:val="both"/>
        <w:rPr>
          <w:rFonts w:eastAsia="Cambria" w:cs="Cambria"/>
          <w:iCs/>
          <w:color w:val="000000"/>
          <w:szCs w:val="24"/>
          <w:lang w:eastAsia="vi-VN"/>
        </w:rPr>
      </w:pPr>
      <w:r>
        <w:rPr>
          <w:rFonts w:eastAsia="Cambria" w:cs="Cambria"/>
          <w:iCs/>
          <w:color w:val="000000"/>
          <w:sz w:val="28"/>
          <w:szCs w:val="28"/>
          <w:lang w:eastAsia="vi-VN"/>
          <w14:ligatures w14:val="standardContextual"/>
        </w:rPr>
        <mc:AlternateContent>
          <mc:Choice Requires="wps">
            <w:drawing>
              <wp:anchor distT="0" distB="0" distL="114300" distR="114300" simplePos="0" relativeHeight="251672576" behindDoc="0" locked="0" layoutInCell="1" allowOverlap="1">
                <wp:simplePos x="0" y="0"/>
                <wp:positionH relativeFrom="column">
                  <wp:posOffset>2704465</wp:posOffset>
                </wp:positionH>
                <wp:positionV relativeFrom="paragraph">
                  <wp:posOffset>605155</wp:posOffset>
                </wp:positionV>
                <wp:extent cx="1068070" cy="377825"/>
                <wp:effectExtent l="0" t="0" r="18415" b="22860"/>
                <wp:wrapNone/>
                <wp:docPr id="803822994" name="Rectangle: Rounded Corners 1"/>
                <wp:cNvGraphicFramePr/>
                <a:graphic xmlns:a="http://schemas.openxmlformats.org/drawingml/2006/main">
                  <a:graphicData uri="http://schemas.microsoft.com/office/word/2010/wordprocessingShape">
                    <wps:wsp>
                      <wps:cNvSpPr/>
                      <wps:spPr>
                        <a:xfrm>
                          <a:off x="0" y="0"/>
                          <a:ext cx="1067879" cy="377765"/>
                        </a:xfrm>
                        <a:prstGeom prst="round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style="position:absolute;left:0pt;margin-left:212.95pt;margin-top:47.65pt;height:29.75pt;width:84.1pt;z-index:251672576;v-text-anchor:middle;mso-width-relative:page;mso-height-relative:page;" filled="f" stroked="t" coordsize="21600,21600" arcsize="0.166666666666667" o:gfxdata="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LClJH1wAAAAoBAAAPAAAAAAAAAAEAIAAAACIA&#10;AABkcnMvZG93bnJldi54bWxQSwECFAAUAAAACACHTuJAF6CG/3wCAAD3BAAADgAAAAAAAAABACAA&#10;AAAmAQAAZHJzL2Uyb0RvYy54bWxQSwUGAAAAAAYABgBZAQAAFAYAAAAA&#10;">
                <v:fill on="f" focussize="0,0"/>
                <v:stroke weight="1.5pt" color="#FF0000 [3204]" miterlimit="8" joinstyle="miter"/>
                <v:imagedata o:title=""/>
                <o:lock v:ext="edit" aspectratio="f"/>
                <v:textbox>
                  <w:txbxContent>
                    <w:p>
                      <w:pPr>
                        <w:jc w:val="center"/>
                      </w:pPr>
                    </w:p>
                  </w:txbxContent>
                </v:textbox>
              </v:roundrect>
            </w:pict>
          </mc:Fallback>
        </mc:AlternateContent>
      </w:r>
      <w:r>
        <w:rPr>
          <w:rFonts w:eastAsia="Cambria" w:cs="Cambria"/>
          <w:iCs/>
          <w:color w:val="000000"/>
          <w:szCs w:val="24"/>
          <w:lang w:eastAsia="vi-VN"/>
        </w:rPr>
        <w:t>Nhiệt lượng tỏa ra của một vật dẫn tỉ lệ thuận với điện trở của một vật, với bình phương cường độ dòng điện và với thời gian dòng điện chạy qua vật dẫn đó.</w:t>
      </w:r>
    </w:p>
    <w:p>
      <w:pPr>
        <w:widowControl w:val="0"/>
        <w:tabs>
          <w:tab w:val="left" w:pos="313"/>
        </w:tabs>
        <w:autoSpaceDE w:val="0"/>
        <w:autoSpaceDN w:val="0"/>
        <w:spacing w:line="480" w:lineRule="auto"/>
        <w:ind w:right="200"/>
        <w:jc w:val="center"/>
        <w:rPr>
          <w:rFonts w:eastAsia="Cambria" w:cs="Cambria"/>
          <w:i/>
          <w:color w:val="000000"/>
          <w:sz w:val="28"/>
          <w:szCs w:val="28"/>
          <w:lang w:val="vi" w:eastAsia="vi-VN"/>
        </w:rPr>
      </w:pPr>
      <w:r>
        <w:rPr>
          <w:rFonts w:eastAsia="Cambria" w:cs="Cambria"/>
          <w:i/>
          <w:color w:val="000000"/>
          <w:sz w:val="28"/>
          <w:szCs w:val="28"/>
          <w:lang w:val="vi" w:eastAsia="vi-VN"/>
        </w:rPr>
        <w:t>Q = RI</w:t>
      </w:r>
      <w:r>
        <w:rPr>
          <w:rFonts w:eastAsia="Cambria" w:cs="Cambria"/>
          <w:i/>
          <w:color w:val="000000"/>
          <w:sz w:val="28"/>
          <w:szCs w:val="28"/>
          <w:vertAlign w:val="superscript"/>
          <w:lang w:val="vi" w:eastAsia="vi-VN"/>
        </w:rPr>
        <w:t>2</w:t>
      </w:r>
      <w:r>
        <w:rPr>
          <w:rFonts w:eastAsia="Cambria" w:cs="Cambria"/>
          <w:i/>
          <w:color w:val="000000"/>
          <w:sz w:val="28"/>
          <w:szCs w:val="28"/>
          <w:lang w:val="vi" w:eastAsia="vi-VN"/>
        </w:rPr>
        <w:t>t.</w:t>
      </w:r>
    </w:p>
    <w:p>
      <w:pPr>
        <w:spacing w:line="360" w:lineRule="auto"/>
        <w:contextualSpacing/>
        <w:jc w:val="both"/>
        <w:rPr>
          <w:szCs w:val="24"/>
        </w:rPr>
      </w:pPr>
      <w:r>
        <w:rPr>
          <w:szCs w:val="24"/>
        </w:rPr>
        <w:t>+ Đơn vị: Q (J): …………………….………..;      R (</w:t>
      </w:r>
      <w:r>
        <w:rPr>
          <w:position w:val="-4"/>
          <w:szCs w:val="24"/>
        </w:rPr>
        <w:object>
          <v:shape id="_x0000_i1650" o:spt="75" type="#_x0000_t75" style="height:12.9pt;width:12.9pt;" o:ole="t" filled="f" coordsize="21600,21600">
            <v:path/>
            <v:fill on="f" focussize="0,0"/>
            <v:stroke/>
            <v:imagedata r:id="rId1115" o:title=""/>
            <o:lock v:ext="edit" aspectratio="t"/>
            <w10:wrap type="none"/>
            <w10:anchorlock/>
          </v:shape>
          <o:OLEObject Type="Embed" ProgID="Equation.DSMT4" ShapeID="_x0000_i1650" DrawAspect="Content" ObjectID="_1468076344" r:id="rId1395">
            <o:LockedField>false</o:LockedField>
          </o:OLEObject>
        </w:object>
      </w:r>
      <w:r>
        <w:rPr>
          <w:szCs w:val="24"/>
        </w:rPr>
        <w:t xml:space="preserve">): ……………………………….; </w:t>
      </w:r>
    </w:p>
    <w:p>
      <w:pPr>
        <w:spacing w:line="480" w:lineRule="auto"/>
        <w:contextualSpacing/>
        <w:jc w:val="both"/>
        <w:rPr>
          <w:szCs w:val="24"/>
        </w:rPr>
      </w:pPr>
      <w:r>
        <w:rPr>
          <w:rFonts w:eastAsia="Cambria" w:cs="Cambria"/>
          <w:iCs/>
          <w:color w:val="000000"/>
          <w:sz w:val="28"/>
          <w:szCs w:val="28"/>
          <w:lang w:eastAsia="vi-VN"/>
          <w14:ligatures w14:val="standardContextual"/>
        </w:rPr>
        <mc:AlternateContent>
          <mc:Choice Requires="wps">
            <w:drawing>
              <wp:anchor distT="0" distB="0" distL="114300" distR="114300" simplePos="0" relativeHeight="251673600" behindDoc="0" locked="0" layoutInCell="1" allowOverlap="1">
                <wp:simplePos x="0" y="0"/>
                <wp:positionH relativeFrom="column">
                  <wp:posOffset>3085465</wp:posOffset>
                </wp:positionH>
                <wp:positionV relativeFrom="paragraph">
                  <wp:posOffset>336550</wp:posOffset>
                </wp:positionV>
                <wp:extent cx="1619885" cy="509270"/>
                <wp:effectExtent l="0" t="0" r="18415" b="24765"/>
                <wp:wrapNone/>
                <wp:docPr id="761667104" name="Rectangle: Rounded Corners 1"/>
                <wp:cNvGraphicFramePr/>
                <a:graphic xmlns:a="http://schemas.openxmlformats.org/drawingml/2006/main">
                  <a:graphicData uri="http://schemas.microsoft.com/office/word/2010/wordprocessingShape">
                    <wps:wsp>
                      <wps:cNvSpPr/>
                      <wps:spPr>
                        <a:xfrm>
                          <a:off x="0" y="0"/>
                          <a:ext cx="1619885" cy="508958"/>
                        </a:xfrm>
                        <a:prstGeom prst="round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style="position:absolute;left:0pt;margin-left:242.95pt;margin-top:26.5pt;height:40.1pt;width:127.55pt;z-index:251673600;v-text-anchor:middle;mso-width-relative:page;mso-height-relative:page;" filled="f" stroked="t" coordsize="21600,21600" arcsize="0.166666666666667" o:gfxdata="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KVVf5tcAAAAKAQAADwAAAAAAAAABACAAAAAi&#10;AAAAZHJzL2Rvd25yZXYueG1sUEsBAhQAFAAAAAgAh07iQPqqkqN9AgAA9wQAAA4AAAAAAAAAAQAg&#10;AAAAJgEAAGRycy9lMm9Eb2MueG1sUEsFBgAAAAAGAAYAWQEAABUGAAAAAA==&#10;">
                <v:fill on="f" focussize="0,0"/>
                <v:stroke weight="1.5pt" color="#FF0000 [3204]" miterlimit="8" joinstyle="miter"/>
                <v:imagedata o:title=""/>
                <o:lock v:ext="edit" aspectratio="f"/>
                <v:textbox>
                  <w:txbxContent>
                    <w:p>
                      <w:pPr>
                        <w:jc w:val="center"/>
                      </w:pPr>
                    </w:p>
                  </w:txbxContent>
                </v:textbox>
              </v:roundrect>
            </w:pict>
          </mc:Fallback>
        </mc:AlternateContent>
      </w:r>
      <w:r>
        <w:rPr>
          <w:szCs w:val="24"/>
        </w:rPr>
        <w:t xml:space="preserve">                 I (A): ………………………………;     t (s): …………......................................; </w:t>
      </w:r>
    </w:p>
    <w:p>
      <w:pPr>
        <w:pStyle w:val="63"/>
        <w:numPr>
          <w:ilvl w:val="0"/>
          <w:numId w:val="80"/>
        </w:numPr>
        <w:spacing w:line="480" w:lineRule="auto"/>
        <w:ind w:left="360"/>
      </w:pPr>
      <w:r>
        <w:rPr>
          <w:szCs w:val="24"/>
        </w:rPr>
        <w:t xml:space="preserve">Điện năng tiêu thụ của dụng cụ tỏa nhiệt là:        </w:t>
      </w:r>
      <w:r>
        <w:rPr>
          <w:position w:val="-24"/>
        </w:rPr>
        <w:object>
          <v:shape id="_x0000_i1651" o:spt="75" type="#_x0000_t75" style="height:33.3pt;width:105.95pt;" o:ole="t" filled="f" coordsize="21600,21600">
            <v:path/>
            <v:fill on="f" focussize="0,0"/>
            <v:stroke/>
            <v:imagedata r:id="rId1397" o:title=""/>
            <o:lock v:ext="edit" aspectratio="t"/>
            <w10:wrap type="none"/>
            <w10:anchorlock/>
          </v:shape>
          <o:OLEObject Type="Embed" ProgID="Equation.DSMT4" ShapeID="_x0000_i1651" DrawAspect="Content" ObjectID="_1468076345" r:id="rId1396">
            <o:LockedField>false</o:LockedField>
          </o:OLEObject>
        </w:object>
      </w:r>
    </w:p>
    <w:p>
      <w:pPr>
        <w:pStyle w:val="63"/>
        <w:widowControl w:val="0"/>
        <w:numPr>
          <w:ilvl w:val="0"/>
          <w:numId w:val="92"/>
        </w:numPr>
        <w:tabs>
          <w:tab w:val="left" w:pos="313"/>
        </w:tabs>
        <w:autoSpaceDE w:val="0"/>
        <w:autoSpaceDN w:val="0"/>
        <w:spacing w:line="312" w:lineRule="auto"/>
        <w:ind w:left="360" w:right="200"/>
        <w:jc w:val="both"/>
        <w:rPr>
          <w:rFonts w:eastAsia="Cambria" w:cs="Cambria"/>
          <w:b/>
          <w:bCs/>
          <w:iCs/>
          <w:color w:val="000000"/>
          <w:szCs w:val="24"/>
          <w:lang w:eastAsia="vi-VN"/>
        </w:rPr>
      </w:pPr>
      <w:r>
        <w:rPr>
          <w:rFonts w:eastAsia="Cambria" w:cs="Cambria"/>
          <w:iCs/>
          <w:color w:val="000000"/>
          <w:sz w:val="28"/>
          <w:szCs w:val="28"/>
          <w:lang w:eastAsia="vi-VN"/>
          <w14:ligatures w14:val="standardContextual"/>
        </w:rPr>
        <mc:AlternateContent>
          <mc:Choice Requires="wps">
            <w:drawing>
              <wp:anchor distT="0" distB="0" distL="114300" distR="114300" simplePos="0" relativeHeight="251674624" behindDoc="0" locked="0" layoutInCell="1" allowOverlap="1">
                <wp:simplePos x="0" y="0"/>
                <wp:positionH relativeFrom="column">
                  <wp:posOffset>3120390</wp:posOffset>
                </wp:positionH>
                <wp:positionV relativeFrom="paragraph">
                  <wp:posOffset>149225</wp:posOffset>
                </wp:positionV>
                <wp:extent cx="1188720" cy="377825"/>
                <wp:effectExtent l="0" t="0" r="12065" b="22860"/>
                <wp:wrapNone/>
                <wp:docPr id="1324111948" name="Rectangle: Rounded Corners 1"/>
                <wp:cNvGraphicFramePr/>
                <a:graphic xmlns:a="http://schemas.openxmlformats.org/drawingml/2006/main">
                  <a:graphicData uri="http://schemas.microsoft.com/office/word/2010/wordprocessingShape">
                    <wps:wsp>
                      <wps:cNvSpPr/>
                      <wps:spPr>
                        <a:xfrm>
                          <a:off x="0" y="0"/>
                          <a:ext cx="1188648" cy="377765"/>
                        </a:xfrm>
                        <a:prstGeom prst="round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style="position:absolute;left:0pt;margin-left:245.7pt;margin-top:11.75pt;height:29.75pt;width:93.6pt;z-index:251674624;v-text-anchor:middle;mso-width-relative:page;mso-height-relative:page;" filled="f" stroked="t" coordsize="21600,21600" arcsize="0.166666666666667" o:gfxdata="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5J//O1wAAAAkBAAAPAAAAAAAAAAEAIAAAACIA&#10;AABkcnMvZG93bnJldi54bWxQSwECFAAUAAAACACHTuJAQRAK23wCAAD4BAAADgAAAAAAAAABACAA&#10;AAAmAQAAZHJzL2Uyb0RvYy54bWxQSwUGAAAAAAYABgBZAQAAFAYAAAAA&#10;">
                <v:fill on="f" focussize="0,0"/>
                <v:stroke weight="1.5pt" color="#FF0000 [3204]" miterlimit="8" joinstyle="miter"/>
                <v:imagedata o:title=""/>
                <o:lock v:ext="edit" aspectratio="f"/>
                <v:textbox>
                  <w:txbxContent>
                    <w:p>
                      <w:pPr>
                        <w:jc w:val="center"/>
                      </w:pPr>
                    </w:p>
                  </w:txbxContent>
                </v:textbox>
              </v:roundrect>
            </w:pict>
          </mc:Fallback>
        </mc:AlternateContent>
      </w:r>
      <w:r>
        <w:rPr>
          <w:rFonts w:eastAsia="Cambria" w:cs="Cambria"/>
          <w:b/>
          <w:bCs/>
          <w:iCs/>
          <w:color w:val="000000"/>
          <w:szCs w:val="24"/>
          <w:lang w:eastAsia="vi-VN"/>
        </w:rPr>
        <w:t xml:space="preserve">Công của nguồn điện: </w:t>
      </w:r>
    </w:p>
    <w:p>
      <w:pPr>
        <w:spacing w:line="480" w:lineRule="auto"/>
        <w:contextualSpacing/>
        <w:jc w:val="both"/>
        <w:rPr>
          <w:szCs w:val="24"/>
        </w:rPr>
      </w:pPr>
      <w:r>
        <w:rPr>
          <w:szCs w:val="24"/>
        </w:rPr>
        <w:t>+ Công A</w:t>
      </w:r>
      <w:r>
        <w:rPr>
          <w:szCs w:val="24"/>
          <w:vertAlign w:val="subscript"/>
        </w:rPr>
        <w:t>ng</w:t>
      </w:r>
      <w:r>
        <w:rPr>
          <w:szCs w:val="24"/>
        </w:rPr>
        <w:t xml:space="preserve"> của nguồn điện bằng công của lực lạ: :  </w:t>
      </w:r>
      <w:r>
        <w:rPr>
          <w:position w:val="-16"/>
        </w:rPr>
        <w:object>
          <v:shape id="_x0000_i1652" o:spt="75" type="#_x0000_t75" style="height:21.05pt;width:84.9pt;" o:ole="t" filled="f" coordsize="21600,21600">
            <v:path/>
            <v:fill on="f" focussize="0,0"/>
            <v:stroke/>
            <v:imagedata r:id="rId1399" o:title=""/>
            <o:lock v:ext="edit" aspectratio="t"/>
            <w10:wrap type="none"/>
            <w10:anchorlock/>
          </v:shape>
          <o:OLEObject Type="Embed" ProgID="Equation.DSMT4" ShapeID="_x0000_i1652" DrawAspect="Content" ObjectID="_1468076346" r:id="rId1398">
            <o:LockedField>false</o:LockedField>
          </o:OLEObject>
        </w:object>
      </w:r>
    </w:p>
    <w:p>
      <w:pPr>
        <w:spacing w:line="480" w:lineRule="auto"/>
        <w:contextualSpacing/>
        <w:jc w:val="both"/>
        <w:rPr>
          <w:szCs w:val="24"/>
        </w:rPr>
      </w:pPr>
      <w:r>
        <w:rPr>
          <w:szCs w:val="24"/>
        </w:rPr>
        <w:t>+ Đơn vị:  A</w:t>
      </w:r>
      <w:r>
        <w:rPr>
          <w:szCs w:val="24"/>
          <w:vertAlign w:val="subscript"/>
        </w:rPr>
        <w:t>ng</w:t>
      </w:r>
      <w:r>
        <w:rPr>
          <w:szCs w:val="24"/>
        </w:rPr>
        <w:t xml:space="preserve"> (J): …………………………; </w:t>
      </w:r>
      <w:r>
        <w:rPr>
          <w:position w:val="-8"/>
          <w:szCs w:val="24"/>
        </w:rPr>
        <w:object>
          <v:shape id="_x0000_i1653" o:spt="75" type="#_x0000_t75" style="height:15.6pt;width:12.25pt;" o:ole="t" filled="f" coordsize="21600,21600">
            <v:path/>
            <v:fill on="f" focussize="0,0"/>
            <v:stroke/>
            <v:imagedata r:id="rId1401" o:title=""/>
            <o:lock v:ext="edit" aspectratio="t"/>
            <w10:wrap type="none"/>
            <w10:anchorlock/>
          </v:shape>
          <o:OLEObject Type="Embed" ProgID="Equation.DSMT4" ShapeID="_x0000_i1653" DrawAspect="Content" ObjectID="_1468076347" r:id="rId1400">
            <o:LockedField>false</o:LockedField>
          </o:OLEObject>
        </w:object>
      </w:r>
      <w:r>
        <w:rPr>
          <w:szCs w:val="24"/>
        </w:rPr>
        <w:t xml:space="preserve">(V): ……………………..; q ( C): ………………………; </w:t>
      </w:r>
    </w:p>
    <w:p>
      <w:pPr>
        <w:spacing w:line="312" w:lineRule="auto"/>
        <w:contextualSpacing/>
        <w:jc w:val="both"/>
        <w:rPr>
          <w:szCs w:val="24"/>
        </w:rPr>
      </w:pPr>
      <w:r>
        <w:rPr>
          <w:b/>
          <w:szCs w:val="24"/>
        </w:rPr>
        <w:t>*  Ghi chú</w:t>
      </w:r>
      <w:r>
        <w:rPr>
          <w:szCs w:val="24"/>
        </w:rPr>
        <w:t>: Công của nguồn điện bằng điện năng tiêu thụ của toàn mạch.</w:t>
      </w:r>
    </w:p>
    <w:p>
      <w:pPr>
        <w:pStyle w:val="63"/>
        <w:numPr>
          <w:ilvl w:val="0"/>
          <w:numId w:val="91"/>
        </w:numPr>
        <w:tabs>
          <w:tab w:val="left" w:pos="270"/>
        </w:tabs>
        <w:spacing w:line="312" w:lineRule="auto"/>
        <w:ind w:left="540"/>
        <w:rPr>
          <w:rFonts w:eastAsia="Cambria"/>
          <w:b/>
          <w:bCs/>
          <w:iCs/>
          <w:color w:val="CC0000"/>
          <w:szCs w:val="24"/>
          <w:lang w:eastAsia="vi-VN"/>
        </w:rPr>
      </w:pPr>
      <w:r>
        <w:rPr>
          <w:rFonts w:eastAsia="Cambria"/>
          <w:b/>
          <w:bCs/>
          <w:iCs/>
          <w:color w:val="CC0000"/>
          <w:szCs w:val="24"/>
          <w:lang w:eastAsia="vi-VN"/>
        </w:rPr>
        <w:t>CÔNG SUẤT ĐIỆN</w:t>
      </w:r>
    </w:p>
    <w:p>
      <w:pPr>
        <w:pStyle w:val="63"/>
        <w:widowControl w:val="0"/>
        <w:numPr>
          <w:ilvl w:val="0"/>
          <w:numId w:val="93"/>
        </w:numPr>
        <w:autoSpaceDE w:val="0"/>
        <w:autoSpaceDN w:val="0"/>
        <w:spacing w:line="312" w:lineRule="auto"/>
        <w:ind w:left="360" w:right="140"/>
        <w:rPr>
          <w:rFonts w:ascii="Cambria" w:hAnsi="Cambria" w:eastAsia="Cambria" w:cs="Cambria"/>
          <w:iCs/>
          <w:szCs w:val="24"/>
          <w:lang w:val="vi"/>
        </w:rPr>
      </w:pPr>
      <w:r>
        <w:rPr>
          <w:rFonts w:eastAsia="Cambria" w:cs="Cambria"/>
          <w:iCs/>
          <w:color w:val="000000"/>
          <w:sz w:val="28"/>
          <w:szCs w:val="28"/>
          <w:lang w:eastAsia="vi-VN"/>
          <w14:ligatures w14:val="standardContextual"/>
        </w:rPr>
        <mc:AlternateContent>
          <mc:Choice Requires="wps">
            <w:drawing>
              <wp:anchor distT="0" distB="0" distL="114300" distR="114300" simplePos="0" relativeHeight="251676672" behindDoc="0" locked="0" layoutInCell="1" allowOverlap="1">
                <wp:simplePos x="0" y="0"/>
                <wp:positionH relativeFrom="column">
                  <wp:posOffset>2706370</wp:posOffset>
                </wp:positionH>
                <wp:positionV relativeFrom="paragraph">
                  <wp:posOffset>422910</wp:posOffset>
                </wp:positionV>
                <wp:extent cx="1067435" cy="490220"/>
                <wp:effectExtent l="0" t="0" r="18415" b="24765"/>
                <wp:wrapNone/>
                <wp:docPr id="1174646424" name="Rectangle: Rounded Corners 1"/>
                <wp:cNvGraphicFramePr/>
                <a:graphic xmlns:a="http://schemas.openxmlformats.org/drawingml/2006/main">
                  <a:graphicData uri="http://schemas.microsoft.com/office/word/2010/wordprocessingShape">
                    <wps:wsp>
                      <wps:cNvSpPr/>
                      <wps:spPr>
                        <a:xfrm>
                          <a:off x="0" y="0"/>
                          <a:ext cx="1067435" cy="489909"/>
                        </a:xfrm>
                        <a:prstGeom prst="round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style="position:absolute;left:0pt;margin-left:213.1pt;margin-top:33.3pt;height:38.6pt;width:84.05pt;z-index:251676672;v-text-anchor:middle;mso-width-relative:page;mso-height-relative:page;" filled="f" stroked="t" coordsize="21600,21600" arcsize="0.166666666666667" o:gfxdata="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pdI4R1wAAAAoBAAAPAAAAAAAAAAEAIAAAACIA&#10;AABkcnMvZG93bnJldi54bWxQSwECFAAUAAAACACHTuJAj5wLxXwCAAD4BAAADgAAAAAAAAABACAA&#10;AAAmAQAAZHJzL2Uyb0RvYy54bWxQSwUGAAAAAAYABgBZAQAAFAYAAAAA&#10;">
                <v:fill on="f" focussize="0,0"/>
                <v:stroke weight="1.5pt" color="#FF0000 [3204]" miterlimit="8" joinstyle="miter"/>
                <v:imagedata o:title=""/>
                <o:lock v:ext="edit" aspectratio="f"/>
                <v:textbox>
                  <w:txbxContent>
                    <w:p>
                      <w:pPr>
                        <w:jc w:val="center"/>
                      </w:pPr>
                    </w:p>
                  </w:txbxContent>
                </v:textbox>
              </v:roundrect>
            </w:pict>
          </mc:Fallback>
        </mc:AlternateContent>
      </w:r>
      <w:r>
        <w:rPr>
          <w:rFonts w:eastAsia="Cambria" w:cs="Cambria"/>
          <w:iCs/>
          <w:color w:val="000000"/>
          <w:szCs w:val="24"/>
          <w:lang w:val="vi" w:eastAsia="vi-VN"/>
        </w:rPr>
        <w:t xml:space="preserve">Công suất tiêu thụ năng lượng điện (gọi tắt là công suất điện) của một đoạn mạch là </w:t>
      </w:r>
      <w:r>
        <w:rPr>
          <w:rFonts w:eastAsia="Cambria" w:cs="Cambria"/>
          <w:iCs/>
          <w:color w:val="000000"/>
          <w:szCs w:val="24"/>
          <w:lang w:eastAsia="vi-VN"/>
        </w:rPr>
        <w:t>……………….</w:t>
      </w:r>
      <w:r>
        <w:rPr>
          <w:rFonts w:eastAsia="Cambria" w:cs="Cambria"/>
          <w:iCs/>
          <w:color w:val="000000"/>
          <w:szCs w:val="24"/>
          <w:lang w:val="vi" w:eastAsia="vi-VN"/>
        </w:rPr>
        <w:t xml:space="preserve"> mà mạch tiêu thụ trong một đơn vị thời gian:</w:t>
      </w:r>
    </w:p>
    <w:p>
      <w:pPr>
        <w:spacing w:line="480" w:lineRule="auto"/>
        <w:jc w:val="center"/>
        <w:rPr>
          <w:iCs/>
          <w:szCs w:val="24"/>
        </w:rPr>
      </w:pPr>
      <w:r>
        <w:rPr>
          <w:iCs/>
          <w:position w:val="-24"/>
          <w:szCs w:val="24"/>
        </w:rPr>
        <w:object>
          <v:shape id="_x0000_i1654" o:spt="75" type="#_x0000_t75" style="height:33.3pt;width:69.95pt;" o:ole="t" filled="f" coordsize="21600,21600">
            <v:path/>
            <v:fill on="f" focussize="0,0"/>
            <v:stroke/>
            <v:imagedata r:id="rId1403" o:title=""/>
            <o:lock v:ext="edit" aspectratio="t"/>
            <w10:wrap type="none"/>
            <w10:anchorlock/>
          </v:shape>
          <o:OLEObject Type="Embed" ProgID="Equation.DSMT4" ShapeID="_x0000_i1654" DrawAspect="Content" ObjectID="_1468076348" r:id="rId1402">
            <o:LockedField>false</o:LockedField>
          </o:OLEObject>
        </w:object>
      </w:r>
    </w:p>
    <w:p>
      <w:pPr>
        <w:spacing w:line="480" w:lineRule="auto"/>
        <w:ind w:left="450"/>
        <w:contextualSpacing/>
        <w:jc w:val="both"/>
      </w:pPr>
      <w:r>
        <w:t xml:space="preserve">+ Đơn vị:  </w:t>
      </w:r>
      <w:r>
        <w:rPr>
          <w:position w:val="-4"/>
          <w:szCs w:val="24"/>
        </w:rPr>
        <w:object>
          <v:shape id="_x0000_i1655" o:spt="75" type="#_x0000_t75" style="height:12.9pt;width:19pt;" o:ole="t" filled="f" coordsize="21600,21600">
            <v:path/>
            <v:fill on="f" focussize="0,0"/>
            <v:stroke/>
            <v:imagedata r:id="rId1405" o:title=""/>
            <o:lock v:ext="edit" aspectratio="t"/>
            <w10:wrap type="none"/>
            <w10:anchorlock/>
          </v:shape>
          <o:OLEObject Type="Embed" ProgID="Equation.DSMT4" ShapeID="_x0000_i1655" DrawAspect="Content" ObjectID="_1468076349" r:id="rId1404">
            <o:LockedField>false</o:LockedField>
          </o:OLEObject>
        </w:object>
      </w:r>
      <w:r>
        <w:t xml:space="preserve"> (W): …………………………………… ;    A (J): ……………………..………….. ; </w:t>
      </w:r>
    </w:p>
    <w:p>
      <w:pPr>
        <w:spacing w:line="480" w:lineRule="auto"/>
        <w:contextualSpacing/>
        <w:jc w:val="both"/>
      </w:pPr>
      <w:r>
        <w:t>t(s): ………………………….;      U (V): …………………………… ; I (A): …………………………</w:t>
      </w:r>
    </w:p>
    <w:p>
      <w:pPr>
        <w:spacing w:line="312" w:lineRule="auto"/>
      </w:pPr>
      <w:r>
        <w:rPr>
          <w:lang w:eastAsia="vi-VN"/>
        </w:rPr>
        <mc:AlternateContent>
          <mc:Choice Requires="wps">
            <w:drawing>
              <wp:anchor distT="0" distB="0" distL="114300" distR="114300" simplePos="0" relativeHeight="251677696" behindDoc="0" locked="0" layoutInCell="1" allowOverlap="1">
                <wp:simplePos x="0" y="0"/>
                <wp:positionH relativeFrom="column">
                  <wp:posOffset>2024380</wp:posOffset>
                </wp:positionH>
                <wp:positionV relativeFrom="paragraph">
                  <wp:posOffset>228600</wp:posOffset>
                </wp:positionV>
                <wp:extent cx="1188720" cy="489585"/>
                <wp:effectExtent l="0" t="0" r="12065" b="24765"/>
                <wp:wrapNone/>
                <wp:docPr id="139331267" name="Rectangle: Rounded Corners 1"/>
                <wp:cNvGraphicFramePr/>
                <a:graphic xmlns:a="http://schemas.openxmlformats.org/drawingml/2006/main">
                  <a:graphicData uri="http://schemas.microsoft.com/office/word/2010/wordprocessingShape">
                    <wps:wsp>
                      <wps:cNvSpPr/>
                      <wps:spPr>
                        <a:xfrm>
                          <a:off x="0" y="0"/>
                          <a:ext cx="1188648" cy="489585"/>
                        </a:xfrm>
                        <a:prstGeom prst="round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Rectangle: Rounded Corners 1" o:spid="_x0000_s1026" o:spt="2" style="position:absolute;left:0pt;margin-left:159.4pt;margin-top:18pt;height:38.55pt;width:93.6pt;z-index:251677696;v-text-anchor:middle;mso-width-relative:page;mso-height-relative:page;" filled="f" stroked="t" coordsize="21600,21600" arcsize="0.166666666666667" o:gfxdata="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2h4gdUAAAAKAQAADwAAAAAAAAABACAAAAAiAAAA&#10;ZHJzL2Rvd25yZXYueG1sUEsBAhQAFAAAAAgAh07iQHcaXxN8AgAA9wQAAA4AAAAAAAAAAQAgAAAA&#10;JAEAAGRycy9lMm9Eb2MueG1sUEsFBgAAAAAGAAYAWQEAABIGAAAAAA==&#10;">
                <v:fill on="f" focussize="0,0"/>
                <v:stroke weight="1.5pt" color="#FF0000 [3204]" miterlimit="8" joinstyle="miter"/>
                <v:imagedata o:title=""/>
                <o:lock v:ext="edit" aspectratio="f"/>
                <v:textbox>
                  <w:txbxContent>
                    <w:p>
                      <w:pPr>
                        <w:jc w:val="center"/>
                      </w:pPr>
                    </w:p>
                  </w:txbxContent>
                </v:textbox>
              </v:roundrect>
            </w:pict>
          </mc:Fallback>
        </mc:AlternateContent>
      </w:r>
    </w:p>
    <w:p>
      <w:pPr>
        <w:pStyle w:val="63"/>
        <w:numPr>
          <w:ilvl w:val="0"/>
          <w:numId w:val="93"/>
        </w:numPr>
        <w:spacing w:line="312" w:lineRule="auto"/>
        <w:ind w:left="360"/>
      </w:pPr>
      <w:r>
        <w:t xml:space="preserve">Công suất của nguồn điện :    </w:t>
      </w:r>
      <w:r>
        <w:rPr>
          <w:i/>
        </w:rPr>
        <w:t xml:space="preserve"> </w:t>
      </w:r>
      <w:r>
        <w:rPr>
          <w:position w:val="-24"/>
        </w:rPr>
        <w:object>
          <v:shape id="_x0000_i1656" o:spt="75" type="#_x0000_t75" style="height:35.3pt;width:78.1pt;" o:ole="t" filled="f" coordsize="21600,21600">
            <v:path/>
            <v:fill on="f" focussize="0,0"/>
            <v:stroke/>
            <v:imagedata r:id="rId1407" o:title=""/>
            <o:lock v:ext="edit" aspectratio="t"/>
            <w10:wrap type="none"/>
            <w10:anchorlock/>
          </v:shape>
          <o:OLEObject Type="Embed" ProgID="Equation.DSMT4" ShapeID="_x0000_i1656" DrawAspect="Content" ObjectID="_1468076350" r:id="rId1406">
            <o:LockedField>false</o:LockedField>
          </o:OLEObject>
        </w:object>
      </w:r>
    </w:p>
    <w:p>
      <w:pPr>
        <w:spacing w:line="312" w:lineRule="auto"/>
      </w:pPr>
    </w:p>
    <w:p>
      <w:pPr>
        <w:spacing w:line="312" w:lineRule="auto"/>
        <w:ind w:left="450"/>
        <w:contextualSpacing/>
        <w:jc w:val="both"/>
      </w:pPr>
      <w:r>
        <w:t xml:space="preserve">+ Đơn vị:  </w:t>
      </w:r>
      <w:r>
        <w:rPr>
          <w:position w:val="-4"/>
          <w:szCs w:val="24"/>
        </w:rPr>
        <w:object>
          <v:shape id="_x0000_i1657" o:spt="75" type="#_x0000_t75" style="height:12.9pt;width:19pt;" o:ole="t" filled="f" coordsize="21600,21600">
            <v:path/>
            <v:fill on="f" focussize="0,0"/>
            <v:stroke/>
            <v:imagedata r:id="rId1409" o:title=""/>
            <o:lock v:ext="edit" aspectratio="t"/>
            <w10:wrap type="none"/>
            <w10:anchorlock/>
          </v:shape>
          <o:OLEObject Type="Embed" ProgID="Equation.DSMT4" ShapeID="_x0000_i1657" DrawAspect="Content" ObjectID="_1468076351" r:id="rId1408">
            <o:LockedField>false</o:LockedField>
          </o:OLEObject>
        </w:object>
      </w:r>
      <w:r>
        <w:rPr>
          <w:szCs w:val="24"/>
          <w:vertAlign w:val="subscript"/>
        </w:rPr>
        <w:t>ng</w:t>
      </w:r>
      <w:r>
        <w:rPr>
          <w:vertAlign w:val="subscript"/>
        </w:rPr>
        <w:t xml:space="preserve"> </w:t>
      </w:r>
      <w:r>
        <w:t>(W): …………………………. ; A</w:t>
      </w:r>
      <w:r>
        <w:rPr>
          <w:vertAlign w:val="subscript"/>
        </w:rPr>
        <w:t>ng</w:t>
      </w:r>
      <w:r>
        <w:t xml:space="preserve"> (J): ……………………… ; </w:t>
      </w:r>
    </w:p>
    <w:p>
      <w:pPr>
        <w:pStyle w:val="63"/>
        <w:numPr>
          <w:ilvl w:val="0"/>
          <w:numId w:val="94"/>
        </w:numPr>
        <w:spacing w:after="160" w:line="312" w:lineRule="auto"/>
        <w:ind w:left="360"/>
        <w:rPr>
          <w:color w:val="0000FF"/>
          <w:szCs w:val="24"/>
        </w:rPr>
      </w:pPr>
      <w:r>
        <w:rPr>
          <w:b/>
          <w:color w:val="0000FF"/>
          <w:szCs w:val="24"/>
        </w:rPr>
        <w:t>Hiệu suất của nguồn điện</w:t>
      </w:r>
      <w:r>
        <w:rPr>
          <w:color w:val="0000FF"/>
          <w:szCs w:val="24"/>
        </w:rPr>
        <w:t xml:space="preserve">:     </w:t>
      </w:r>
    </w:p>
    <w:p>
      <w:pPr>
        <w:spacing w:line="312" w:lineRule="auto"/>
        <w:contextualSpacing/>
        <w:jc w:val="center"/>
        <w:rPr>
          <w:sz w:val="22"/>
        </w:rPr>
      </w:pPr>
      <w:r>
        <w:rPr>
          <w:sz w:val="22"/>
          <w:bdr w:val="single" w:color="auto" w:sz="4" w:space="0"/>
        </w:rPr>
        <w:t xml:space="preserve">  H  =  </w:t>
      </w:r>
      <w:r>
        <w:rPr>
          <w:position w:val="-24"/>
          <w:sz w:val="22"/>
          <w:bdr w:val="single" w:color="auto" w:sz="4" w:space="0"/>
        </w:rPr>
        <w:object>
          <v:shape id="_x0000_i1658" o:spt="75" type="#_x0000_t75" style="height:31.25pt;width:47.55pt;" o:ole="t" filled="f" coordsize="21600,21600">
            <v:path/>
            <v:fill on="f" focussize="0,0"/>
            <v:stroke/>
            <v:imagedata r:id="rId1411" o:title=""/>
            <o:lock v:ext="edit" aspectratio="t"/>
            <w10:wrap type="none"/>
            <w10:anchorlock/>
          </v:shape>
          <o:OLEObject Type="Embed" ProgID="Equation.DSMT4" ShapeID="_x0000_i1658" DrawAspect="Content" ObjectID="_1468076352" r:id="rId1410">
            <o:LockedField>false</o:LockedField>
          </o:OLEObject>
        </w:object>
      </w:r>
      <w:r>
        <w:rPr>
          <w:sz w:val="22"/>
          <w:bdr w:val="single" w:color="auto" w:sz="4" w:space="0"/>
        </w:rPr>
        <w:t xml:space="preserve">  =  </w:t>
      </w:r>
      <w:r>
        <w:rPr>
          <w:position w:val="-28"/>
          <w:sz w:val="22"/>
          <w:bdr w:val="single" w:color="auto" w:sz="4" w:space="0"/>
        </w:rPr>
        <w:object>
          <v:shape id="_x0000_i1659" o:spt="75" type="#_x0000_t75" style="height:33.3pt;width:21.05pt;" o:ole="t" filled="f" coordsize="21600,21600">
            <v:path/>
            <v:fill on="f" focussize="0,0"/>
            <v:stroke/>
            <v:imagedata r:id="rId1413" o:title=""/>
            <o:lock v:ext="edit" aspectratio="t"/>
            <w10:wrap type="none"/>
            <w10:anchorlock/>
          </v:shape>
          <o:OLEObject Type="Embed" ProgID="Equation.DSMT4" ShapeID="_x0000_i1659" DrawAspect="Content" ObjectID="_1468076353" r:id="rId1412">
            <o:LockedField>false</o:LockedField>
          </o:OLEObject>
        </w:object>
      </w:r>
      <w:r>
        <w:rPr>
          <w:sz w:val="22"/>
          <w:bdr w:val="single" w:color="auto" w:sz="4" w:space="0"/>
        </w:rPr>
        <w:t xml:space="preserve"> </w:t>
      </w:r>
      <w:r>
        <w:rPr>
          <w:sz w:val="22"/>
        </w:rPr>
        <w:t xml:space="preserve">   hoặc   </w:t>
      </w:r>
      <w:r>
        <w:rPr>
          <w:sz w:val="22"/>
          <w:bdr w:val="single" w:color="auto" w:sz="4" w:space="0"/>
        </w:rPr>
        <w:t xml:space="preserve">   H  =  1 - </w:t>
      </w:r>
      <w:r>
        <w:rPr>
          <w:position w:val="-28"/>
          <w:sz w:val="22"/>
          <w:bdr w:val="single" w:color="auto" w:sz="4" w:space="0"/>
        </w:rPr>
        <w:object>
          <v:shape id="_x0000_i1660" o:spt="75" type="#_x0000_t75" style="height:33.3pt;width:21.75pt;" o:ole="t" filled="f" coordsize="21600,21600">
            <v:path/>
            <v:fill on="f" focussize="0,0"/>
            <v:stroke/>
            <v:imagedata r:id="rId1415" o:title=""/>
            <o:lock v:ext="edit" aspectratio="t"/>
            <w10:wrap type="none"/>
            <w10:anchorlock/>
          </v:shape>
          <o:OLEObject Type="Embed" ProgID="Equation.DSMT4" ShapeID="_x0000_i1660" DrawAspect="Content" ObjectID="_1468076354" r:id="rId1414">
            <o:LockedField>false</o:LockedField>
          </o:OLEObject>
        </w:object>
      </w:r>
      <w:r>
        <w:rPr>
          <w:sz w:val="22"/>
          <w:bdr w:val="single" w:color="auto" w:sz="4" w:space="0"/>
        </w:rPr>
        <w:t xml:space="preserve">   </w:t>
      </w:r>
      <w:r>
        <w:rPr>
          <w:sz w:val="22"/>
        </w:rPr>
        <w:t>.</w:t>
      </w:r>
    </w:p>
    <w:p>
      <w:pPr>
        <w:spacing w:line="312" w:lineRule="auto"/>
        <w:ind w:left="360"/>
        <w:contextualSpacing/>
        <w:jc w:val="both"/>
        <w:rPr>
          <w:szCs w:val="24"/>
        </w:rPr>
      </w:pPr>
      <w:r>
        <w:rPr>
          <w:szCs w:val="24"/>
        </w:rPr>
        <w:t>+ A</w:t>
      </w:r>
      <w:r>
        <w:rPr>
          <w:szCs w:val="24"/>
          <w:vertAlign w:val="subscript"/>
        </w:rPr>
        <w:t xml:space="preserve"> có ích</w:t>
      </w:r>
      <w:r>
        <w:rPr>
          <w:szCs w:val="24"/>
        </w:rPr>
        <w:t xml:space="preserve"> = U</w:t>
      </w:r>
      <w:r>
        <w:rPr>
          <w:szCs w:val="24"/>
          <w:vertAlign w:val="subscript"/>
        </w:rPr>
        <w:t>N</w:t>
      </w:r>
      <w:r>
        <w:rPr>
          <w:szCs w:val="24"/>
        </w:rPr>
        <w:t>.I.t   :  điện năng tiêu thụ ở mạch ngoài ( có ích ).</w:t>
      </w:r>
    </w:p>
    <w:p>
      <w:pPr>
        <w:spacing w:line="312" w:lineRule="auto"/>
        <w:ind w:left="360"/>
        <w:contextualSpacing/>
        <w:jc w:val="both"/>
        <w:rPr>
          <w:szCs w:val="24"/>
        </w:rPr>
      </w:pPr>
      <w:r>
        <w:rPr>
          <w:szCs w:val="24"/>
        </w:rPr>
        <w:t xml:space="preserve">+ A = </w:t>
      </w:r>
      <w:r>
        <w:rPr>
          <w:position w:val="-10"/>
          <w:szCs w:val="24"/>
        </w:rPr>
        <w:object>
          <v:shape id="_x0000_i1661" o:spt="75" type="#_x0000_t75" style="height:16.3pt;width:11.55pt;" o:ole="t" filled="f" coordsize="21600,21600">
            <v:path/>
            <v:fill on="f" focussize="0,0"/>
            <v:stroke/>
            <v:imagedata r:id="rId1417" o:title=""/>
            <o:lock v:ext="edit" aspectratio="t"/>
            <w10:wrap type="none"/>
            <w10:anchorlock/>
          </v:shape>
          <o:OLEObject Type="Embed" ProgID="Equation.3" ShapeID="_x0000_i1661" DrawAspect="Content" ObjectID="_1468076355" r:id="rId1416">
            <o:LockedField>false</o:LockedField>
          </o:OLEObject>
        </w:object>
      </w:r>
      <w:r>
        <w:rPr>
          <w:szCs w:val="24"/>
        </w:rPr>
        <w:t>.I.t            :  công của nguồn điện.</w:t>
      </w:r>
    </w:p>
    <w:p>
      <w:pPr>
        <w:spacing w:line="312" w:lineRule="auto"/>
        <w:ind w:left="360"/>
        <w:contextualSpacing/>
        <w:jc w:val="both"/>
        <w:rPr>
          <w:szCs w:val="24"/>
        </w:rPr>
      </w:pPr>
      <w:r>
        <w:rPr>
          <w:szCs w:val="24"/>
        </w:rPr>
        <w:t xml:space="preserve"> + U</w:t>
      </w:r>
      <w:r>
        <w:rPr>
          <w:szCs w:val="24"/>
          <w:vertAlign w:val="subscript"/>
        </w:rPr>
        <w:t>N</w:t>
      </w:r>
      <w:r>
        <w:rPr>
          <w:szCs w:val="24"/>
        </w:rPr>
        <w:t xml:space="preserve"> = </w:t>
      </w:r>
      <w:r>
        <w:rPr>
          <w:position w:val="-10"/>
          <w:szCs w:val="24"/>
        </w:rPr>
        <w:object>
          <v:shape id="_x0000_i1662" o:spt="75" type="#_x0000_t75" style="height:16.3pt;width:11.55pt;" o:ole="t" filled="f" coordsize="21600,21600">
            <v:path/>
            <v:fill on="f" focussize="0,0"/>
            <v:stroke/>
            <v:imagedata r:id="rId1417" o:title=""/>
            <o:lock v:ext="edit" aspectratio="t"/>
            <w10:wrap type="none"/>
            <w10:anchorlock/>
          </v:shape>
          <o:OLEObject Type="Embed" ProgID="Equation.3" ShapeID="_x0000_i1662" DrawAspect="Content" ObjectID="_1468076356" r:id="rId1418">
            <o:LockedField>false</o:LockedField>
          </o:OLEObject>
        </w:object>
      </w:r>
      <w:r>
        <w:rPr>
          <w:szCs w:val="24"/>
        </w:rPr>
        <w:t>- I.r        :  HĐT giữa 2 cực của nguồn điện.</w:t>
      </w:r>
    </w:p>
    <w:p>
      <w:pPr>
        <w:spacing w:after="160" w:line="259" w:lineRule="auto"/>
        <w:rPr>
          <w:b/>
          <w:bCs/>
          <w:color w:val="C00000"/>
          <w:szCs w:val="24"/>
        </w:rPr>
      </w:pPr>
    </w:p>
    <w:p>
      <w:pPr>
        <w:pStyle w:val="63"/>
        <w:numPr>
          <w:ilvl w:val="0"/>
          <w:numId w:val="95"/>
        </w:numPr>
        <w:tabs>
          <w:tab w:val="left" w:pos="360"/>
        </w:tabs>
        <w:spacing w:after="160" w:line="312" w:lineRule="auto"/>
        <w:ind w:left="0" w:firstLine="0"/>
        <w:rPr>
          <w:b/>
          <w:bCs/>
          <w:color w:val="C00000"/>
          <w:sz w:val="28"/>
          <w:szCs w:val="28"/>
        </w:rPr>
      </w:pPr>
      <w:r>
        <w:rPr>
          <w:b/>
          <w:bCs/>
          <w:color w:val="C00000"/>
          <w:sz w:val="28"/>
          <w:szCs w:val="28"/>
        </w:rPr>
        <w:t>CỦNG CỐ LÝ THUYẾT</w:t>
      </w:r>
    </w:p>
    <w:p>
      <w:pPr>
        <w:pStyle w:val="63"/>
        <w:numPr>
          <w:ilvl w:val="0"/>
          <w:numId w:val="96"/>
        </w:numPr>
        <w:tabs>
          <w:tab w:val="left" w:pos="810"/>
        </w:tabs>
        <w:spacing w:line="312" w:lineRule="auto"/>
        <w:ind w:left="0" w:firstLine="0"/>
      </w:pPr>
      <w:r>
        <w:t>Điện năng tiêu thụ được đo bằng</w:t>
      </w:r>
    </w:p>
    <w:p>
      <w:pPr>
        <w:tabs>
          <w:tab w:val="left" w:pos="2520"/>
          <w:tab w:val="left" w:pos="5040"/>
          <w:tab w:val="left" w:pos="7560"/>
        </w:tabs>
        <w:spacing w:line="312" w:lineRule="auto"/>
      </w:pPr>
      <w:r>
        <w:rPr>
          <w:b/>
          <w:color w:val="0000FF"/>
        </w:rPr>
        <w:t>A.</w:t>
      </w:r>
      <w:r>
        <w:t xml:space="preserve"> vôn kế</w:t>
      </w:r>
      <w:r>
        <w:tab/>
      </w:r>
      <w:r>
        <w:rPr>
          <w:b/>
          <w:color w:val="0000FF"/>
        </w:rPr>
        <w:t>B.</w:t>
      </w:r>
      <w:r>
        <w:t xml:space="preserve"> tĩnh điện kế</w:t>
      </w:r>
      <w:r>
        <w:tab/>
      </w:r>
      <w:r>
        <w:rPr>
          <w:b/>
          <w:color w:val="0000FF"/>
        </w:rPr>
        <w:t>C.</w:t>
      </w:r>
      <w:r>
        <w:t xml:space="preserve"> ampe kế</w:t>
      </w:r>
      <w:r>
        <w:tab/>
      </w:r>
      <w:r>
        <w:rPr>
          <w:b/>
          <w:color w:val="0000FF"/>
          <w:u w:val="single"/>
        </w:rPr>
        <w:t>D.</w:t>
      </w:r>
      <w:r>
        <w:t xml:space="preserve"> Công tơ điện</w:t>
      </w:r>
    </w:p>
    <w:p>
      <w:pPr>
        <w:pStyle w:val="63"/>
        <w:numPr>
          <w:ilvl w:val="0"/>
          <w:numId w:val="96"/>
        </w:numPr>
        <w:tabs>
          <w:tab w:val="left" w:pos="810"/>
        </w:tabs>
        <w:spacing w:line="312" w:lineRule="auto"/>
        <w:ind w:left="0" w:firstLine="0"/>
      </w:pPr>
      <w:r>
        <w:t>Điện năng biến đổi hoàn toàn thành nhiệt năng ở dụng cụ hay thiết bị điện nào sau đây?</w:t>
      </w:r>
    </w:p>
    <w:p>
      <w:pPr>
        <w:tabs>
          <w:tab w:val="left" w:pos="2520"/>
          <w:tab w:val="left" w:pos="5040"/>
          <w:tab w:val="left" w:pos="7560"/>
        </w:tabs>
        <w:spacing w:line="312" w:lineRule="auto"/>
      </w:pPr>
      <w:r>
        <w:rPr>
          <w:b/>
          <w:color w:val="0000FF"/>
        </w:rPr>
        <w:t>A.</w:t>
      </w:r>
      <w:r>
        <w:t xml:space="preserve"> Quạt điện</w:t>
      </w:r>
      <w:r>
        <w:tab/>
      </w:r>
      <w:r>
        <w:rPr>
          <w:b/>
          <w:color w:val="0000FF"/>
          <w:u w:val="single"/>
        </w:rPr>
        <w:t>B.</w:t>
      </w:r>
      <w:r>
        <w:t xml:space="preserve"> ấm điện.</w:t>
      </w:r>
      <w:r>
        <w:tab/>
      </w:r>
      <w:r>
        <w:rPr>
          <w:b/>
          <w:color w:val="0000FF"/>
        </w:rPr>
        <w:t>C.</w:t>
      </w:r>
      <w:r>
        <w:t xml:space="preserve"> ác quy đang nạp điện</w:t>
      </w:r>
      <w:r>
        <w:tab/>
      </w:r>
      <w:r>
        <w:rPr>
          <w:b/>
          <w:color w:val="0000FF"/>
        </w:rPr>
        <w:t>D.</w:t>
      </w:r>
      <w:r>
        <w:t xml:space="preserve"> bình điện phân</w:t>
      </w:r>
    </w:p>
    <w:p>
      <w:pPr>
        <w:pStyle w:val="63"/>
        <w:numPr>
          <w:ilvl w:val="0"/>
          <w:numId w:val="96"/>
        </w:numPr>
        <w:tabs>
          <w:tab w:val="left" w:pos="810"/>
        </w:tabs>
        <w:spacing w:line="312" w:lineRule="auto"/>
        <w:ind w:left="0" w:firstLine="0"/>
      </w:pPr>
      <w:r>
        <w:t>Khi một động cơ điện đang hoạt động thì điện năng được biến đổi thành</w:t>
      </w:r>
    </w:p>
    <w:p>
      <w:pPr>
        <w:tabs>
          <w:tab w:val="left" w:pos="2520"/>
          <w:tab w:val="left" w:pos="5040"/>
          <w:tab w:val="left" w:pos="7560"/>
        </w:tabs>
        <w:spacing w:line="312" w:lineRule="auto"/>
      </w:pPr>
      <w:r>
        <w:rPr>
          <w:b/>
          <w:color w:val="0000FF"/>
        </w:rPr>
        <w:t>A.</w:t>
      </w:r>
      <w:r>
        <w:t xml:space="preserve"> năng lượng cơ học</w:t>
      </w:r>
      <w:r>
        <w:tab/>
      </w:r>
      <w:r>
        <w:tab/>
      </w:r>
    </w:p>
    <w:p>
      <w:pPr>
        <w:tabs>
          <w:tab w:val="left" w:pos="2520"/>
          <w:tab w:val="left" w:pos="5040"/>
          <w:tab w:val="left" w:pos="7560"/>
        </w:tabs>
        <w:spacing w:line="312" w:lineRule="auto"/>
      </w:pPr>
      <w:r>
        <w:rPr>
          <w:b/>
          <w:color w:val="0000FF"/>
          <w:u w:val="single"/>
        </w:rPr>
        <w:t>B.</w:t>
      </w:r>
      <w:r>
        <w:t xml:space="preserve"> năng lượng cơ học và năng lượng nhiệt</w:t>
      </w:r>
    </w:p>
    <w:p>
      <w:pPr>
        <w:tabs>
          <w:tab w:val="left" w:pos="2520"/>
          <w:tab w:val="left" w:pos="5040"/>
          <w:tab w:val="left" w:pos="7560"/>
        </w:tabs>
        <w:spacing w:line="312" w:lineRule="auto"/>
      </w:pPr>
      <w:r>
        <w:rPr>
          <w:b/>
          <w:color w:val="0000FF"/>
        </w:rPr>
        <w:t>C.</w:t>
      </w:r>
      <w:r>
        <w:t xml:space="preserve"> năng lượng cơ học, năng lượng nhiệt và năng lượng điện trường</w:t>
      </w:r>
    </w:p>
    <w:p>
      <w:pPr>
        <w:tabs>
          <w:tab w:val="left" w:pos="2520"/>
          <w:tab w:val="left" w:pos="5040"/>
          <w:tab w:val="left" w:pos="7560"/>
        </w:tabs>
        <w:spacing w:line="312" w:lineRule="auto"/>
      </w:pPr>
      <w:r>
        <w:rPr>
          <w:b/>
          <w:color w:val="0000FF"/>
        </w:rPr>
        <w:t>D.</w:t>
      </w:r>
      <w:r>
        <w:t xml:space="preserve"> năng lượng cơ học, năng lượng nhiệt và năng lượng ánh sáng</w:t>
      </w:r>
    </w:p>
    <w:p>
      <w:pPr>
        <w:pStyle w:val="63"/>
        <w:numPr>
          <w:ilvl w:val="0"/>
          <w:numId w:val="96"/>
        </w:numPr>
        <w:tabs>
          <w:tab w:val="left" w:pos="810"/>
        </w:tabs>
        <w:spacing w:line="312" w:lineRule="auto"/>
        <w:ind w:left="0" w:firstLine="0"/>
      </w:pPr>
      <w:r>
        <w:t>Công thức tính công suất của dòng điện chạy qua một đoạn mạch là</w:t>
      </w:r>
    </w:p>
    <w:p>
      <w:pPr>
        <w:tabs>
          <w:tab w:val="left" w:pos="2520"/>
          <w:tab w:val="left" w:pos="5040"/>
          <w:tab w:val="left" w:pos="7560"/>
        </w:tabs>
        <w:spacing w:line="312" w:lineRule="auto"/>
      </w:pPr>
      <w:r>
        <w:rPr>
          <w:b/>
          <w:color w:val="0000FF"/>
        </w:rPr>
        <w:t>A.</w:t>
      </w:r>
      <w:r>
        <w:t xml:space="preserve"> P= </w:t>
      </w:r>
      <w:r>
        <w:rPr>
          <w:bCs/>
        </w:rPr>
        <w:t>A.</w:t>
      </w:r>
      <w:r>
        <w:t>t</w:t>
      </w:r>
      <w:r>
        <w:tab/>
      </w:r>
      <w:r>
        <w:rPr>
          <w:b/>
          <w:color w:val="0000FF"/>
        </w:rPr>
        <w:t>B.</w:t>
      </w:r>
      <w:r>
        <w:t xml:space="preserve"> P= t/A</w:t>
      </w:r>
      <w:r>
        <w:tab/>
      </w:r>
      <w:r>
        <w:rPr>
          <w:b/>
          <w:color w:val="0000FF"/>
          <w:u w:val="single"/>
        </w:rPr>
        <w:t>C.</w:t>
      </w:r>
      <w:r>
        <w:t xml:space="preserve"> P= A/t</w:t>
      </w:r>
      <w:r>
        <w:tab/>
      </w:r>
      <w:r>
        <w:rPr>
          <w:b/>
          <w:color w:val="0000FF"/>
        </w:rPr>
        <w:t>D.</w:t>
      </w:r>
      <w:r>
        <w:t xml:space="preserve"> P= A</w:t>
      </w:r>
      <w:r>
        <w:rPr>
          <w:vertAlign w:val="superscript"/>
        </w:rPr>
        <w:t>2</w:t>
      </w:r>
      <w:r>
        <w:t>t</w:t>
      </w:r>
    </w:p>
    <w:p>
      <w:pPr>
        <w:pStyle w:val="63"/>
        <w:numPr>
          <w:ilvl w:val="0"/>
          <w:numId w:val="96"/>
        </w:numPr>
        <w:tabs>
          <w:tab w:val="left" w:pos="810"/>
        </w:tabs>
        <w:spacing w:line="312" w:lineRule="auto"/>
        <w:ind w:left="0" w:firstLine="0"/>
      </w:pPr>
      <w:r>
        <w:t>Chọn công thức sai khi nói về mối liên quan giữa công suất P, cường độ dòng điện I, hiệu điện thế U và điện trở R của một đoạn mạch</w:t>
      </w:r>
    </w:p>
    <w:p>
      <w:pPr>
        <w:tabs>
          <w:tab w:val="left" w:pos="2520"/>
          <w:tab w:val="left" w:pos="5040"/>
          <w:tab w:val="left" w:pos="7560"/>
        </w:tabs>
        <w:spacing w:line="312" w:lineRule="auto"/>
      </w:pPr>
      <w:r>
        <w:rPr>
          <w:b/>
          <w:color w:val="0000FF"/>
        </w:rPr>
        <w:t>A.</w:t>
      </w:r>
      <w:r>
        <w:t xml:space="preserve"> P = U.I</w:t>
      </w:r>
      <w:r>
        <w:tab/>
      </w:r>
      <w:r>
        <w:rPr>
          <w:b/>
          <w:color w:val="0000FF"/>
        </w:rPr>
        <w:t>B.</w:t>
      </w:r>
      <w:r>
        <w:t xml:space="preserve"> P = R.I</w:t>
      </w:r>
      <w:r>
        <w:rPr>
          <w:vertAlign w:val="superscript"/>
        </w:rPr>
        <w:t>2</w:t>
      </w:r>
      <w:r>
        <w:rPr>
          <w:vertAlign w:val="superscript"/>
        </w:rPr>
        <w:tab/>
      </w:r>
      <w:r>
        <w:rPr>
          <w:b/>
          <w:color w:val="0000FF"/>
        </w:rPr>
        <w:t>C.</w:t>
      </w:r>
      <w:r>
        <w:t xml:space="preserve"> P = U</w:t>
      </w:r>
      <w:r>
        <w:rPr>
          <w:vertAlign w:val="superscript"/>
        </w:rPr>
        <w:t>2</w:t>
      </w:r>
      <w:r>
        <w:t>/R</w:t>
      </w:r>
      <w:r>
        <w:tab/>
      </w:r>
      <w:r>
        <w:rPr>
          <w:b/>
          <w:color w:val="0000FF"/>
          <w:u w:val="single"/>
        </w:rPr>
        <w:t>D.</w:t>
      </w:r>
      <w:r>
        <w:t xml:space="preserve"> P = U</w:t>
      </w:r>
      <w:r>
        <w:rPr>
          <w:vertAlign w:val="superscript"/>
        </w:rPr>
        <w:t>2</w:t>
      </w:r>
      <w:r>
        <w:t>I</w:t>
      </w:r>
    </w:p>
    <w:p>
      <w:pPr>
        <w:pStyle w:val="63"/>
        <w:numPr>
          <w:ilvl w:val="0"/>
          <w:numId w:val="96"/>
        </w:numPr>
        <w:tabs>
          <w:tab w:val="left" w:pos="810"/>
        </w:tabs>
        <w:spacing w:line="312" w:lineRule="auto"/>
        <w:ind w:left="0" w:firstLine="0"/>
      </w:pPr>
      <w:r>
        <w:t>Công suất của dòng điện có đơn vị là</w:t>
      </w:r>
    </w:p>
    <w:p>
      <w:pPr>
        <w:tabs>
          <w:tab w:val="left" w:pos="2520"/>
          <w:tab w:val="left" w:pos="5040"/>
          <w:tab w:val="left" w:pos="7560"/>
        </w:tabs>
        <w:spacing w:line="312" w:lineRule="auto"/>
      </w:pPr>
      <w:r>
        <w:rPr>
          <w:b/>
          <w:color w:val="0000FF"/>
        </w:rPr>
        <w:t>A.</w:t>
      </w:r>
      <w:r>
        <w:t xml:space="preserve"> Jun (J)</w:t>
      </w:r>
      <w:r>
        <w:tab/>
      </w:r>
      <w:r>
        <w:rPr>
          <w:b/>
          <w:color w:val="0000FF"/>
          <w:u w:val="single"/>
        </w:rPr>
        <w:t>B.</w:t>
      </w:r>
      <w:r>
        <w:t xml:space="preserve"> Oát (W)</w:t>
      </w:r>
      <w:r>
        <w:tab/>
      </w:r>
      <w:r>
        <w:rPr>
          <w:b/>
          <w:color w:val="0000FF"/>
        </w:rPr>
        <w:t>C.</w:t>
      </w:r>
      <w:r>
        <w:t xml:space="preserve"> Vôn (V)</w:t>
      </w:r>
      <w:r>
        <w:tab/>
      </w:r>
      <w:r>
        <w:rPr>
          <w:b/>
          <w:color w:val="0000FF"/>
        </w:rPr>
        <w:t>D.</w:t>
      </w:r>
      <w:r>
        <w:t xml:space="preserve"> Oát giờ (W.h)</w:t>
      </w:r>
    </w:p>
    <w:p>
      <w:pPr>
        <w:pStyle w:val="63"/>
        <w:numPr>
          <w:ilvl w:val="0"/>
          <w:numId w:val="96"/>
        </w:numPr>
        <w:tabs>
          <w:tab w:val="left" w:pos="810"/>
        </w:tabs>
        <w:spacing w:line="312" w:lineRule="auto"/>
        <w:ind w:left="0" w:firstLine="0"/>
      </w:pPr>
      <w:r>
        <w:t>Trong các nhận xét sau về công suất điện của một đoạn mạch, nhận xét không đúng là:</w:t>
      </w:r>
    </w:p>
    <w:p>
      <w:pPr>
        <w:tabs>
          <w:tab w:val="left" w:pos="2520"/>
          <w:tab w:val="left" w:pos="5040"/>
          <w:tab w:val="left" w:pos="7560"/>
        </w:tabs>
        <w:spacing w:line="312" w:lineRule="auto"/>
      </w:pPr>
      <w:r>
        <w:rPr>
          <w:b/>
          <w:color w:val="0000FF"/>
        </w:rPr>
        <w:t>A.</w:t>
      </w:r>
      <w:r>
        <w:t xml:space="preserve"> Công suất tỉ lệ thuận với hiệu điện thế hai đầu mạch.</w:t>
      </w:r>
    </w:p>
    <w:p>
      <w:pPr>
        <w:tabs>
          <w:tab w:val="left" w:pos="2520"/>
          <w:tab w:val="left" w:pos="5040"/>
          <w:tab w:val="left" w:pos="7560"/>
        </w:tabs>
        <w:spacing w:line="312" w:lineRule="auto"/>
      </w:pPr>
      <w:r>
        <w:rPr>
          <w:b/>
          <w:color w:val="0000FF"/>
        </w:rPr>
        <w:t>B.</w:t>
      </w:r>
      <w:r>
        <w:t xml:space="preserve"> Công suất tỉ lệ thuận với cường độ dòng điện chạy qua mạch.</w:t>
      </w:r>
    </w:p>
    <w:p>
      <w:pPr>
        <w:tabs>
          <w:tab w:val="left" w:pos="2520"/>
          <w:tab w:val="left" w:pos="5040"/>
          <w:tab w:val="left" w:pos="7560"/>
        </w:tabs>
        <w:spacing w:line="312" w:lineRule="auto"/>
      </w:pPr>
      <w:r>
        <w:rPr>
          <w:b/>
          <w:color w:val="0000FF"/>
          <w:u w:val="single"/>
        </w:rPr>
        <w:t>C.</w:t>
      </w:r>
      <w:r>
        <w:t xml:space="preserve"> Công suất tỉ lệ nghịch với thời gian dòng điện chạy qua mạch.</w:t>
      </w:r>
    </w:p>
    <w:p>
      <w:pPr>
        <w:tabs>
          <w:tab w:val="left" w:pos="2520"/>
          <w:tab w:val="left" w:pos="5040"/>
          <w:tab w:val="left" w:pos="7560"/>
        </w:tabs>
        <w:spacing w:line="312" w:lineRule="auto"/>
      </w:pPr>
      <w:r>
        <w:rPr>
          <w:b/>
          <w:color w:val="0000FF"/>
        </w:rPr>
        <w:t>D.</w:t>
      </w:r>
      <w:r>
        <w:t xml:space="preserve"> Công suất có đơn vị là oát (W).</w:t>
      </w:r>
    </w:p>
    <w:p>
      <w:pPr>
        <w:pStyle w:val="63"/>
        <w:numPr>
          <w:ilvl w:val="0"/>
          <w:numId w:val="96"/>
        </w:numPr>
        <w:tabs>
          <w:tab w:val="left" w:pos="810"/>
        </w:tabs>
        <w:spacing w:line="312" w:lineRule="auto"/>
        <w:ind w:left="0" w:firstLine="0"/>
      </w:pPr>
      <w:r>
        <w:t>Hai đầu đoạn mạch có một hiệu điện thế không đổi, nếu điện trở của mạch giảm 2 lần thì công suất điện của mạch</w:t>
      </w:r>
    </w:p>
    <w:p>
      <w:pPr>
        <w:tabs>
          <w:tab w:val="left" w:pos="2520"/>
          <w:tab w:val="left" w:pos="5040"/>
          <w:tab w:val="left" w:pos="7560"/>
        </w:tabs>
        <w:spacing w:line="312" w:lineRule="auto"/>
      </w:pPr>
      <w:r>
        <w:rPr>
          <w:b/>
          <w:color w:val="0000FF"/>
        </w:rPr>
        <w:t>A.</w:t>
      </w:r>
      <w:r>
        <w:t xml:space="preserve"> tăng 4 lần.</w:t>
      </w:r>
      <w:r>
        <w:tab/>
      </w:r>
      <w:r>
        <w:rPr>
          <w:b/>
          <w:color w:val="0000FF"/>
        </w:rPr>
        <w:t>B.</w:t>
      </w:r>
      <w:r>
        <w:t xml:space="preserve"> không đổi.</w:t>
      </w:r>
      <w:r>
        <w:tab/>
      </w:r>
      <w:r>
        <w:rPr>
          <w:b/>
          <w:color w:val="0000FF"/>
        </w:rPr>
        <w:t>C.</w:t>
      </w:r>
      <w:r>
        <w:t xml:space="preserve"> giảm 4 lần.</w:t>
      </w:r>
      <w:r>
        <w:tab/>
      </w:r>
      <w:r>
        <w:rPr>
          <w:b/>
          <w:color w:val="0000FF"/>
          <w:u w:val="single"/>
        </w:rPr>
        <w:t>D.</w:t>
      </w:r>
      <w:r>
        <w:t xml:space="preserve"> tăng 2 lần.</w:t>
      </w:r>
    </w:p>
    <w:p>
      <w:pPr>
        <w:pStyle w:val="63"/>
        <w:numPr>
          <w:ilvl w:val="0"/>
          <w:numId w:val="96"/>
        </w:numPr>
        <w:tabs>
          <w:tab w:val="left" w:pos="810"/>
        </w:tabs>
        <w:spacing w:line="312" w:lineRule="auto"/>
        <w:ind w:left="0" w:firstLine="0"/>
      </w:pPr>
      <w:r>
        <w:t>Công suất định mức của các dụng cụ điện là</w:t>
      </w:r>
    </w:p>
    <w:p>
      <w:pPr>
        <w:tabs>
          <w:tab w:val="left" w:pos="2520"/>
          <w:tab w:val="left" w:pos="5040"/>
          <w:tab w:val="left" w:pos="7560"/>
        </w:tabs>
        <w:spacing w:line="312" w:lineRule="auto"/>
      </w:pPr>
      <w:r>
        <w:rPr>
          <w:b/>
          <w:color w:val="0000FF"/>
        </w:rPr>
        <w:t>A.</w:t>
      </w:r>
      <w:r>
        <w:t xml:space="preserve"> Công suất lớn nhất mà dụng cụ đó có thể đạt đượ</w:t>
      </w:r>
      <w:r>
        <w:rPr>
          <w:bCs/>
        </w:rPr>
        <w:t>c.</w:t>
      </w:r>
    </w:p>
    <w:p>
      <w:pPr>
        <w:tabs>
          <w:tab w:val="left" w:pos="2520"/>
          <w:tab w:val="left" w:pos="5040"/>
          <w:tab w:val="left" w:pos="7560"/>
        </w:tabs>
        <w:spacing w:line="312" w:lineRule="auto"/>
      </w:pPr>
      <w:r>
        <w:rPr>
          <w:b/>
          <w:color w:val="0000FF"/>
        </w:rPr>
        <w:t>B.</w:t>
      </w:r>
      <w:r>
        <w:t xml:space="preserve"> Công suất tối thiểu mà dụng cụ đó có thể đạt đượ</w:t>
      </w:r>
      <w:r>
        <w:rPr>
          <w:bCs/>
        </w:rPr>
        <w:t>c.</w:t>
      </w:r>
    </w:p>
    <w:p>
      <w:pPr>
        <w:tabs>
          <w:tab w:val="left" w:pos="2520"/>
          <w:tab w:val="left" w:pos="5040"/>
          <w:tab w:val="left" w:pos="7560"/>
        </w:tabs>
        <w:spacing w:line="312" w:lineRule="auto"/>
      </w:pPr>
      <w:r>
        <w:rPr>
          <w:b/>
          <w:color w:val="0000FF"/>
          <w:u w:val="single"/>
        </w:rPr>
        <w:t>C.</w:t>
      </w:r>
      <w:r>
        <w:t xml:space="preserve"> Công suất mà dụng cụ đó đạt được khi hoạt động bình thường.</w:t>
      </w:r>
    </w:p>
    <w:p>
      <w:pPr>
        <w:tabs>
          <w:tab w:val="left" w:pos="2520"/>
          <w:tab w:val="left" w:pos="5040"/>
          <w:tab w:val="left" w:pos="7560"/>
        </w:tabs>
        <w:spacing w:line="312" w:lineRule="auto"/>
      </w:pPr>
      <w:r>
        <w:rPr>
          <w:b/>
          <w:color w:val="0000FF"/>
        </w:rPr>
        <w:t>D.</w:t>
      </w:r>
      <w:r>
        <w:t xml:space="preserve"> Công suất mà dụng cụ đó có thể đạt được bất cứ lúc nào.</w:t>
      </w:r>
    </w:p>
    <w:p>
      <w:pPr>
        <w:pStyle w:val="63"/>
        <w:numPr>
          <w:ilvl w:val="0"/>
          <w:numId w:val="96"/>
        </w:numPr>
        <w:tabs>
          <w:tab w:val="left" w:pos="810"/>
        </w:tabs>
        <w:spacing w:line="312" w:lineRule="auto"/>
        <w:ind w:left="0" w:firstLine="0"/>
      </w:pPr>
      <w:r>
        <w:t xml:space="preserve">Trên một bóng đèn có ghi 12 V – 1,25 </w:t>
      </w:r>
      <w:r>
        <w:rPr>
          <w:bCs/>
        </w:rPr>
        <w:t xml:space="preserve">A. </w:t>
      </w:r>
      <w:r>
        <w:t>Kết luận nào dưới đây là sai?</w:t>
      </w:r>
    </w:p>
    <w:p>
      <w:pPr>
        <w:tabs>
          <w:tab w:val="left" w:pos="2520"/>
          <w:tab w:val="left" w:pos="5040"/>
          <w:tab w:val="left" w:pos="7560"/>
        </w:tabs>
        <w:spacing w:line="312" w:lineRule="auto"/>
      </w:pPr>
      <w:r>
        <w:rPr>
          <w:b/>
          <w:color w:val="0000FF"/>
          <w:u w:val="single"/>
        </w:rPr>
        <w:t>A.</w:t>
      </w:r>
      <w:r>
        <w:t xml:space="preserve"> Bóng đèn này luôn có công suất là 15 W khi hoạt động</w:t>
      </w:r>
    </w:p>
    <w:p>
      <w:pPr>
        <w:tabs>
          <w:tab w:val="left" w:pos="2520"/>
          <w:tab w:val="left" w:pos="5040"/>
          <w:tab w:val="left" w:pos="7560"/>
        </w:tabs>
        <w:spacing w:line="312" w:lineRule="auto"/>
      </w:pPr>
      <w:r>
        <w:rPr>
          <w:b/>
          <w:color w:val="0000FF"/>
        </w:rPr>
        <w:t>B.</w:t>
      </w:r>
      <w:r>
        <w:t xml:space="preserve"> Bóng đèn này chỉ có công suất 15 W khi mắc nó vào hiệu điện thế 12 V</w:t>
      </w:r>
    </w:p>
    <w:p>
      <w:pPr>
        <w:tabs>
          <w:tab w:val="left" w:pos="2520"/>
          <w:tab w:val="left" w:pos="5040"/>
          <w:tab w:val="left" w:pos="7560"/>
        </w:tabs>
        <w:spacing w:line="312" w:lineRule="auto"/>
      </w:pPr>
      <w:r>
        <w:rPr>
          <w:b/>
          <w:color w:val="0000FF"/>
        </w:rPr>
        <w:t>C.</w:t>
      </w:r>
      <w:r>
        <w:t xml:space="preserve"> Bóng đèn này tiêu thụ điện năng 15J trong 1 giây khi hoạt động bình thường</w:t>
      </w:r>
    </w:p>
    <w:p>
      <w:pPr>
        <w:tabs>
          <w:tab w:val="left" w:pos="2520"/>
          <w:tab w:val="left" w:pos="5040"/>
          <w:tab w:val="left" w:pos="7560"/>
        </w:tabs>
        <w:spacing w:line="312" w:lineRule="auto"/>
      </w:pPr>
      <w:r>
        <w:rPr>
          <w:b/>
          <w:color w:val="0000FF"/>
        </w:rPr>
        <w:t>D.</w:t>
      </w:r>
      <w:r>
        <w:t xml:space="preserve"> Bóng đèn này có điện trở 9,6 </w:t>
      </w:r>
      <w:r>
        <w:rPr>
          <w:rFonts w:hint="eastAsia" w:ascii="Yu Gothic" w:hAnsi="Yu Gothic" w:eastAsia="Yu Gothic"/>
        </w:rPr>
        <w:t>Ω</w:t>
      </w:r>
      <w:r>
        <w:t xml:space="preserve"> khi hoạt động bình thường</w:t>
      </w:r>
    </w:p>
    <w:p>
      <w:pPr>
        <w:pStyle w:val="63"/>
        <w:numPr>
          <w:ilvl w:val="0"/>
          <w:numId w:val="96"/>
        </w:numPr>
        <w:tabs>
          <w:tab w:val="left" w:pos="810"/>
        </w:tabs>
        <w:spacing w:line="312" w:lineRule="auto"/>
        <w:ind w:left="0" w:firstLine="0"/>
      </w:pPr>
      <w:r>
        <w:t>Ngoài đơn vị là oát (W) công suất điện có thể có đơn vị là</w:t>
      </w:r>
    </w:p>
    <w:p>
      <w:pPr>
        <w:tabs>
          <w:tab w:val="left" w:pos="2520"/>
          <w:tab w:val="left" w:pos="5040"/>
          <w:tab w:val="left" w:pos="7560"/>
        </w:tabs>
        <w:spacing w:line="312" w:lineRule="auto"/>
      </w:pPr>
      <w:r>
        <w:rPr>
          <w:b/>
          <w:color w:val="0000FF"/>
        </w:rPr>
        <w:t>A.</w:t>
      </w:r>
      <w:r>
        <w:t xml:space="preserve"> Jun (J)</w:t>
      </w:r>
      <w:r>
        <w:tab/>
      </w:r>
      <w:r>
        <w:rPr>
          <w:b/>
          <w:color w:val="0000FF"/>
        </w:rPr>
        <w:t>B.</w:t>
      </w:r>
      <w:r>
        <w:t xml:space="preserve"> Vôn trên am pe (V/A)</w:t>
      </w:r>
      <w:r>
        <w:tab/>
      </w:r>
      <w:r>
        <w:rPr>
          <w:b/>
          <w:color w:val="0000FF"/>
          <w:u w:val="single"/>
        </w:rPr>
        <w:t>C.</w:t>
      </w:r>
      <w:r>
        <w:t xml:space="preserve"> Jun trên giây J/s</w:t>
      </w:r>
      <w:r>
        <w:tab/>
      </w:r>
      <w:r>
        <w:rPr>
          <w:b/>
          <w:color w:val="0000FF"/>
        </w:rPr>
        <w:t>D.</w:t>
      </w:r>
      <w:r>
        <w:t xml:space="preserve"> am pe nhân giây (</w:t>
      </w:r>
      <w:r>
        <w:rPr>
          <w:bCs/>
        </w:rPr>
        <w:t>A.</w:t>
      </w:r>
      <w:r>
        <w:t>s)</w:t>
      </w:r>
    </w:p>
    <w:p>
      <w:pPr>
        <w:pStyle w:val="63"/>
        <w:numPr>
          <w:ilvl w:val="0"/>
          <w:numId w:val="96"/>
        </w:numPr>
        <w:tabs>
          <w:tab w:val="left" w:pos="810"/>
        </w:tabs>
        <w:spacing w:line="312" w:lineRule="auto"/>
        <w:ind w:left="0" w:firstLine="0"/>
      </w:pPr>
      <w:r>
        <w:t>Hai bóng đèn có công suất lần lượt là P</w:t>
      </w:r>
      <w:r>
        <w:rPr>
          <w:vertAlign w:val="subscript"/>
        </w:rPr>
        <w:t>1</w:t>
      </w:r>
      <w:r>
        <w:t> &lt; P</w:t>
      </w:r>
      <w:r>
        <w:rPr>
          <w:vertAlign w:val="subscript"/>
        </w:rPr>
        <w:t>2</w:t>
      </w:r>
      <w:r>
        <w:t> đều làm việc bình thường ở hiệu điện thế U. Cường độ dòng điện qua mỗi bóng đèn và điện trở của bóng nào lớn hơn?</w:t>
      </w:r>
    </w:p>
    <w:p>
      <w:pPr>
        <w:tabs>
          <w:tab w:val="left" w:pos="2520"/>
          <w:tab w:val="left" w:pos="5040"/>
          <w:tab w:val="left" w:pos="7560"/>
        </w:tabs>
        <w:spacing w:line="312" w:lineRule="auto"/>
      </w:pPr>
      <w:r>
        <w:rPr>
          <w:b/>
          <w:color w:val="0000FF"/>
          <w:u w:val="single"/>
        </w:rPr>
        <w:t>A.</w:t>
      </w:r>
      <w:r>
        <w:t xml:space="preserve"> I</w:t>
      </w:r>
      <w:r>
        <w:rPr>
          <w:vertAlign w:val="subscript"/>
        </w:rPr>
        <w:t>1</w:t>
      </w:r>
      <w:r>
        <w:t> &lt; I</w:t>
      </w:r>
      <w:r>
        <w:rPr>
          <w:vertAlign w:val="subscript"/>
        </w:rPr>
        <w:t>2</w:t>
      </w:r>
      <w:r>
        <w:t> và R</w:t>
      </w:r>
      <w:r>
        <w:rPr>
          <w:vertAlign w:val="subscript"/>
        </w:rPr>
        <w:t>1</w:t>
      </w:r>
      <w:r>
        <w:t> &gt; R</w:t>
      </w:r>
      <w:r>
        <w:rPr>
          <w:vertAlign w:val="subscript"/>
        </w:rPr>
        <w:t>2</w:t>
      </w:r>
      <w:r>
        <w:rPr>
          <w:vertAlign w:val="subscript"/>
        </w:rPr>
        <w:tab/>
      </w:r>
      <w:r>
        <w:rPr>
          <w:b/>
          <w:color w:val="0000FF"/>
        </w:rPr>
        <w:t>B.</w:t>
      </w:r>
      <w:r>
        <w:t xml:space="preserve"> I</w:t>
      </w:r>
      <w:r>
        <w:rPr>
          <w:vertAlign w:val="subscript"/>
        </w:rPr>
        <w:t>1</w:t>
      </w:r>
      <w:r>
        <w:t> &gt; I</w:t>
      </w:r>
      <w:r>
        <w:rPr>
          <w:vertAlign w:val="subscript"/>
        </w:rPr>
        <w:t>2</w:t>
      </w:r>
      <w:r>
        <w:t> và R</w:t>
      </w:r>
      <w:r>
        <w:rPr>
          <w:vertAlign w:val="subscript"/>
        </w:rPr>
        <w:t>1</w:t>
      </w:r>
      <w:r>
        <w:t> &gt; R</w:t>
      </w:r>
      <w:r>
        <w:rPr>
          <w:vertAlign w:val="subscript"/>
        </w:rPr>
        <w:t>2</w:t>
      </w:r>
      <w:r>
        <w:rPr>
          <w:vertAlign w:val="subscript"/>
        </w:rPr>
        <w:tab/>
      </w:r>
      <w:r>
        <w:rPr>
          <w:b/>
          <w:color w:val="0000FF"/>
        </w:rPr>
        <w:t>C.</w:t>
      </w:r>
      <w:r>
        <w:t xml:space="preserve"> I</w:t>
      </w:r>
      <w:r>
        <w:rPr>
          <w:vertAlign w:val="subscript"/>
        </w:rPr>
        <w:t>1</w:t>
      </w:r>
      <w:r>
        <w:t> &lt; I</w:t>
      </w:r>
      <w:r>
        <w:rPr>
          <w:vertAlign w:val="subscript"/>
        </w:rPr>
        <w:t>2</w:t>
      </w:r>
      <w:r>
        <w:t> và R</w:t>
      </w:r>
      <w:r>
        <w:rPr>
          <w:vertAlign w:val="subscript"/>
        </w:rPr>
        <w:t>1</w:t>
      </w:r>
      <w:r>
        <w:t>&lt; R</w:t>
      </w:r>
      <w:r>
        <w:rPr>
          <w:vertAlign w:val="subscript"/>
        </w:rPr>
        <w:t>2</w:t>
      </w:r>
      <w:r>
        <w:rPr>
          <w:vertAlign w:val="subscript"/>
        </w:rPr>
        <w:tab/>
      </w:r>
      <w:r>
        <w:rPr>
          <w:b/>
          <w:color w:val="0000FF"/>
        </w:rPr>
        <w:t>D.</w:t>
      </w:r>
      <w:r>
        <w:t xml:space="preserve"> I</w:t>
      </w:r>
      <w:r>
        <w:rPr>
          <w:vertAlign w:val="subscript"/>
        </w:rPr>
        <w:t>1</w:t>
      </w:r>
      <w:r>
        <w:t> &gt; I</w:t>
      </w:r>
      <w:r>
        <w:rPr>
          <w:vertAlign w:val="subscript"/>
        </w:rPr>
        <w:t>2</w:t>
      </w:r>
      <w:r>
        <w:t> và R</w:t>
      </w:r>
      <w:r>
        <w:rPr>
          <w:vertAlign w:val="subscript"/>
        </w:rPr>
        <w:t>1</w:t>
      </w:r>
      <w:r>
        <w:t> &lt; R</w:t>
      </w:r>
      <w:r>
        <w:rPr>
          <w:vertAlign w:val="subscript"/>
        </w:rPr>
        <w:t>2</w:t>
      </w:r>
    </w:p>
    <w:p>
      <w:pPr>
        <w:pStyle w:val="63"/>
        <w:numPr>
          <w:ilvl w:val="0"/>
          <w:numId w:val="96"/>
        </w:numPr>
        <w:tabs>
          <w:tab w:val="left" w:pos="810"/>
        </w:tabs>
        <w:spacing w:line="312" w:lineRule="auto"/>
        <w:ind w:left="0" w:firstLine="0"/>
      </w:pPr>
      <w:r>
        <w:t>Hai bóng đèn có các hiệu điện thế định mức lần lượt là U</w:t>
      </w:r>
      <w:r>
        <w:rPr>
          <w:vertAlign w:val="subscript"/>
        </w:rPr>
        <w:t>1</w:t>
      </w:r>
      <w:r>
        <w:t xml:space="preserve"> và U</w:t>
      </w:r>
      <w:r>
        <w:rPr>
          <w:vertAlign w:val="subscript"/>
        </w:rPr>
        <w:t>2</w:t>
      </w:r>
      <w:r>
        <w:t>. Nếu công suất định mức của hai bóng đó bằng nhau thì tỷ số hai điện trở R</w:t>
      </w:r>
      <w:r>
        <w:rPr>
          <w:vertAlign w:val="subscript"/>
        </w:rPr>
        <w:t>1</w:t>
      </w:r>
      <w:r>
        <w:t>/R</w:t>
      </w:r>
      <w:r>
        <w:rPr>
          <w:vertAlign w:val="subscript"/>
        </w:rPr>
        <w:t>2</w:t>
      </w:r>
      <w:r>
        <w:t> là</w:t>
      </w:r>
    </w:p>
    <w:p>
      <w:pPr>
        <w:tabs>
          <w:tab w:val="left" w:pos="2520"/>
          <w:tab w:val="left" w:pos="5040"/>
          <w:tab w:val="left" w:pos="7560"/>
        </w:tabs>
        <w:spacing w:line="312" w:lineRule="auto"/>
      </w:pPr>
      <w:r>
        <w:rPr>
          <w:b/>
          <w:bCs/>
          <w:color w:val="0000FF"/>
        </w:rPr>
        <w:t>A.</w:t>
      </w:r>
      <w:r>
        <w:t xml:space="preserve"> </w:t>
      </w:r>
      <w:r>
        <w:rPr>
          <w:position w:val="-32"/>
        </w:rPr>
        <w:object>
          <v:shape id="_x0000_i1663" o:spt="75" type="#_x0000_t75" style="height:38.05pt;width:19pt;" o:ole="t" filled="f" coordsize="21600,21600">
            <v:path/>
            <v:fill on="f" focussize="0,0"/>
            <v:stroke/>
            <v:imagedata r:id="rId1420" o:title=""/>
            <o:lock v:ext="edit" aspectratio="t"/>
            <w10:wrap type="none"/>
            <w10:anchorlock/>
          </v:shape>
          <o:OLEObject Type="Embed" ProgID="Equation.DSMT4" ShapeID="_x0000_i1663" DrawAspect="Content" ObjectID="_1468076357" r:id="rId1419">
            <o:LockedField>false</o:LockedField>
          </o:OLEObject>
        </w:object>
      </w:r>
      <w:r>
        <w:t xml:space="preserve"> </w:t>
      </w:r>
      <w:r>
        <w:tab/>
      </w:r>
      <w:r>
        <w:rPr>
          <w:b/>
          <w:bCs/>
          <w:color w:val="0000FF"/>
        </w:rPr>
        <w:t>B.</w:t>
      </w:r>
      <w:r>
        <w:t xml:space="preserve"> </w:t>
      </w:r>
      <w:r>
        <w:rPr>
          <w:position w:val="-32"/>
        </w:rPr>
        <w:object>
          <v:shape id="_x0000_i1664" o:spt="75" type="#_x0000_t75" style="height:38.05pt;width:19pt;" o:ole="t" filled="f" coordsize="21600,21600">
            <v:path/>
            <v:fill on="f" focussize="0,0"/>
            <v:stroke/>
            <v:imagedata r:id="rId1422" o:title=""/>
            <o:lock v:ext="edit" aspectratio="t"/>
            <w10:wrap type="none"/>
            <w10:anchorlock/>
          </v:shape>
          <o:OLEObject Type="Embed" ProgID="Equation.DSMT4" ShapeID="_x0000_i1664" DrawAspect="Content" ObjectID="_1468076358" r:id="rId1421">
            <o:LockedField>false</o:LockedField>
          </o:OLEObject>
        </w:object>
      </w:r>
      <w:r>
        <w:t xml:space="preserve"> </w:t>
      </w:r>
      <w:r>
        <w:tab/>
      </w:r>
      <w:r>
        <w:rPr>
          <w:b/>
          <w:bCs/>
          <w:color w:val="0000FF"/>
          <w:u w:val="single"/>
        </w:rPr>
        <w:t>C.</w:t>
      </w:r>
      <w:r>
        <w:t xml:space="preserve"> </w:t>
      </w:r>
      <w:r>
        <w:rPr>
          <w:position w:val="-34"/>
        </w:rPr>
        <w:object>
          <v:shape id="_x0000_i1665" o:spt="75" type="#_x0000_t75" style="height:42.8pt;width:33.3pt;" o:ole="t" filled="f" coordsize="21600,21600">
            <v:path/>
            <v:fill on="f" focussize="0,0"/>
            <v:stroke/>
            <v:imagedata r:id="rId1424" o:title=""/>
            <o:lock v:ext="edit" aspectratio="t"/>
            <w10:wrap type="none"/>
            <w10:anchorlock/>
          </v:shape>
          <o:OLEObject Type="Embed" ProgID="Equation.DSMT4" ShapeID="_x0000_i1665" DrawAspect="Content" ObjectID="_1468076359" r:id="rId1423">
            <o:LockedField>false</o:LockedField>
          </o:OLEObject>
        </w:object>
      </w:r>
      <w:r>
        <w:t xml:space="preserve"> </w:t>
      </w:r>
      <w:r>
        <w:tab/>
      </w:r>
      <w:r>
        <w:rPr>
          <w:b/>
          <w:bCs/>
          <w:color w:val="0000FF"/>
        </w:rPr>
        <w:t>D.</w:t>
      </w:r>
      <w:r>
        <w:t xml:space="preserve"> </w:t>
      </w:r>
      <w:r>
        <w:rPr>
          <w:position w:val="-34"/>
        </w:rPr>
        <w:object>
          <v:shape id="_x0000_i1666" o:spt="75" type="#_x0000_t75" style="height:42.8pt;width:33.3pt;" o:ole="t" filled="f" coordsize="21600,21600">
            <v:path/>
            <v:fill on="f" focussize="0,0"/>
            <v:stroke/>
            <v:imagedata r:id="rId1426" o:title=""/>
            <o:lock v:ext="edit" aspectratio="t"/>
            <w10:wrap type="none"/>
            <w10:anchorlock/>
          </v:shape>
          <o:OLEObject Type="Embed" ProgID="Equation.DSMT4" ShapeID="_x0000_i1666" DrawAspect="Content" ObjectID="_1468076360" r:id="rId1425">
            <o:LockedField>false</o:LockedField>
          </o:OLEObject>
        </w:object>
      </w:r>
    </w:p>
    <w:p>
      <w:pPr>
        <w:pStyle w:val="63"/>
        <w:numPr>
          <w:ilvl w:val="0"/>
          <w:numId w:val="96"/>
        </w:numPr>
        <w:tabs>
          <w:tab w:val="left" w:pos="810"/>
        </w:tabs>
        <w:spacing w:line="312" w:lineRule="auto"/>
        <w:ind w:left="0" w:firstLine="0"/>
      </w:pPr>
      <w:r>
        <w:t>Trong mạch điện chỉ có R, khi dòng điện có cường độ I chạy qua mạch thì nhiệt lượng toả ra trong đoạn mạch trong khoảng thời gian t được tính bằng công thức</w:t>
      </w:r>
    </w:p>
    <w:p>
      <w:pPr>
        <w:tabs>
          <w:tab w:val="left" w:pos="2520"/>
          <w:tab w:val="left" w:pos="5040"/>
          <w:tab w:val="left" w:pos="7560"/>
        </w:tabs>
        <w:spacing w:line="312" w:lineRule="auto"/>
      </w:pPr>
      <w:r>
        <w:rPr>
          <w:b/>
          <w:color w:val="0000FF"/>
        </w:rPr>
        <w:t>A.</w:t>
      </w:r>
      <w:r>
        <w:t xml:space="preserve"> Q = R</w:t>
      </w:r>
      <w:r>
        <w:rPr>
          <w:vertAlign w:val="superscript"/>
        </w:rPr>
        <w:t>2</w:t>
      </w:r>
      <w:r>
        <w:t>It</w:t>
      </w:r>
      <w:r>
        <w:tab/>
      </w:r>
      <w:r>
        <w:rPr>
          <w:b/>
          <w:color w:val="0000FF"/>
        </w:rPr>
        <w:t>B.</w:t>
      </w:r>
      <w:r>
        <w:t xml:space="preserve"> Q = U</w:t>
      </w:r>
      <w:r>
        <w:rPr>
          <w:vertAlign w:val="superscript"/>
        </w:rPr>
        <w:t>2</w:t>
      </w:r>
      <w:r>
        <w:t>I t</w:t>
      </w:r>
      <w:r>
        <w:tab/>
      </w:r>
      <w:r>
        <w:rPr>
          <w:b/>
          <w:color w:val="0000FF"/>
          <w:u w:val="single"/>
        </w:rPr>
        <w:t>C.</w:t>
      </w:r>
      <w:r>
        <w:t xml:space="preserve"> Q = RI</w:t>
      </w:r>
      <w:r>
        <w:rPr>
          <w:vertAlign w:val="superscript"/>
        </w:rPr>
        <w:t>2</w:t>
      </w:r>
      <w:r>
        <w:t>t</w:t>
      </w:r>
      <w:r>
        <w:tab/>
      </w:r>
      <w:r>
        <w:rPr>
          <w:b/>
          <w:color w:val="0000FF"/>
        </w:rPr>
        <w:t>D.</w:t>
      </w:r>
      <w:r>
        <w:t xml:space="preserve"> Q = RIt</w:t>
      </w:r>
    </w:p>
    <w:p>
      <w:pPr>
        <w:pStyle w:val="63"/>
        <w:numPr>
          <w:ilvl w:val="0"/>
          <w:numId w:val="96"/>
        </w:numPr>
        <w:tabs>
          <w:tab w:val="left" w:pos="810"/>
        </w:tabs>
        <w:spacing w:line="312" w:lineRule="auto"/>
        <w:ind w:left="0" w:firstLine="0"/>
      </w:pPr>
      <w:r>
        <w:t>Theo định luật Jun – Len – xơ, nhiệt lượng toả ra trên dây dẫn tỷ lệ</w:t>
      </w:r>
    </w:p>
    <w:p>
      <w:pPr>
        <w:tabs>
          <w:tab w:val="left" w:pos="2520"/>
          <w:tab w:val="left" w:pos="5040"/>
          <w:tab w:val="left" w:pos="7560"/>
        </w:tabs>
        <w:spacing w:line="312" w:lineRule="auto"/>
      </w:pPr>
      <w:r>
        <w:rPr>
          <w:b/>
          <w:color w:val="0000FF"/>
        </w:rPr>
        <w:t>A.</w:t>
      </w:r>
      <w:r>
        <w:t xml:space="preserve"> với cường độ dòng điện qua dây dẫn.</w:t>
      </w:r>
    </w:p>
    <w:p>
      <w:pPr>
        <w:tabs>
          <w:tab w:val="left" w:pos="2520"/>
          <w:tab w:val="left" w:pos="5040"/>
          <w:tab w:val="left" w:pos="7560"/>
        </w:tabs>
        <w:spacing w:line="312" w:lineRule="auto"/>
      </w:pPr>
      <w:r>
        <w:rPr>
          <w:b/>
          <w:color w:val="0000FF"/>
        </w:rPr>
        <w:t>B.</w:t>
      </w:r>
      <w:r>
        <w:t xml:space="preserve"> nghịch với bình phương cường độ dòng điện qua dây dẫn.</w:t>
      </w:r>
    </w:p>
    <w:p>
      <w:pPr>
        <w:tabs>
          <w:tab w:val="left" w:pos="2520"/>
          <w:tab w:val="left" w:pos="5040"/>
          <w:tab w:val="left" w:pos="7560"/>
        </w:tabs>
        <w:spacing w:line="312" w:lineRule="auto"/>
      </w:pPr>
      <w:r>
        <w:rPr>
          <w:b/>
          <w:color w:val="0000FF"/>
        </w:rPr>
        <w:t>C.</w:t>
      </w:r>
      <w:r>
        <w:t xml:space="preserve"> với bình phương điện trở của dây dẫn.</w:t>
      </w:r>
    </w:p>
    <w:p>
      <w:pPr>
        <w:tabs>
          <w:tab w:val="left" w:pos="2520"/>
          <w:tab w:val="left" w:pos="5040"/>
          <w:tab w:val="left" w:pos="7560"/>
        </w:tabs>
        <w:spacing w:line="312" w:lineRule="auto"/>
      </w:pPr>
      <w:r>
        <w:rPr>
          <w:b/>
          <w:color w:val="0000FF"/>
          <w:u w:val="single"/>
        </w:rPr>
        <w:t>D.</w:t>
      </w:r>
      <w:r>
        <w:t xml:space="preserve"> với bình phương cường độ dòng điện qua dây dẫn.</w:t>
      </w:r>
    </w:p>
    <w:p>
      <w:pPr>
        <w:pStyle w:val="63"/>
        <w:numPr>
          <w:ilvl w:val="0"/>
          <w:numId w:val="96"/>
        </w:numPr>
        <w:tabs>
          <w:tab w:val="left" w:pos="810"/>
        </w:tabs>
        <w:spacing w:line="312" w:lineRule="auto"/>
        <w:ind w:left="0" w:firstLine="0"/>
      </w:pPr>
      <w:r>
        <w:t>Đơn vị của nhiệt lượng là</w:t>
      </w:r>
    </w:p>
    <w:p>
      <w:pPr>
        <w:tabs>
          <w:tab w:val="left" w:pos="2520"/>
          <w:tab w:val="left" w:pos="5040"/>
          <w:tab w:val="left" w:pos="7560"/>
        </w:tabs>
        <w:spacing w:line="312" w:lineRule="auto"/>
      </w:pPr>
      <w:r>
        <w:rPr>
          <w:b/>
          <w:color w:val="0000FF"/>
        </w:rPr>
        <w:t>A.</w:t>
      </w:r>
      <w:r>
        <w:t xml:space="preserve"> Vôn (V)</w:t>
      </w:r>
      <w:r>
        <w:tab/>
      </w:r>
      <w:r>
        <w:rPr>
          <w:b/>
          <w:color w:val="0000FF"/>
        </w:rPr>
        <w:t>B.</w:t>
      </w:r>
      <w:r>
        <w:t xml:space="preserve"> ampe (A)</w:t>
      </w:r>
      <w:r>
        <w:tab/>
      </w:r>
      <w:r>
        <w:rPr>
          <w:b/>
          <w:color w:val="0000FF"/>
        </w:rPr>
        <w:t>C.</w:t>
      </w:r>
      <w:r>
        <w:t xml:space="preserve"> Oát (W)</w:t>
      </w:r>
      <w:r>
        <w:tab/>
      </w:r>
      <w:r>
        <w:rPr>
          <w:b/>
          <w:color w:val="0000FF"/>
          <w:u w:val="single"/>
        </w:rPr>
        <w:t>D.</w:t>
      </w:r>
      <w:r>
        <w:t xml:space="preserve"> Jun (J)</w:t>
      </w:r>
    </w:p>
    <w:p>
      <w:pPr>
        <w:pStyle w:val="63"/>
        <w:numPr>
          <w:ilvl w:val="0"/>
          <w:numId w:val="96"/>
        </w:numPr>
        <w:tabs>
          <w:tab w:val="left" w:pos="810"/>
        </w:tabs>
        <w:spacing w:line="312" w:lineRule="auto"/>
        <w:ind w:left="0" w:firstLine="0"/>
      </w:pPr>
      <w:r>
        <w:t>Chọn câu sai</w:t>
      </w:r>
    </w:p>
    <w:p>
      <w:pPr>
        <w:tabs>
          <w:tab w:val="left" w:pos="2520"/>
          <w:tab w:val="left" w:pos="5040"/>
          <w:tab w:val="left" w:pos="7560"/>
        </w:tabs>
        <w:spacing w:line="312" w:lineRule="auto"/>
      </w:pPr>
      <w:r>
        <w:rPr>
          <w:b/>
          <w:color w:val="0000FF"/>
        </w:rPr>
        <w:t>A.</w:t>
      </w:r>
      <w:r>
        <w:t xml:space="preserve"> Công của dòng điện thực hiện trên đoạn mạch cũng là điện năng mà đoạn mạch đó tiêu thụ.</w:t>
      </w:r>
    </w:p>
    <w:p>
      <w:pPr>
        <w:tabs>
          <w:tab w:val="left" w:pos="2520"/>
          <w:tab w:val="left" w:pos="5040"/>
          <w:tab w:val="left" w:pos="7560"/>
        </w:tabs>
        <w:spacing w:line="312" w:lineRule="auto"/>
      </w:pPr>
      <w:r>
        <w:rPr>
          <w:b/>
          <w:color w:val="0000FF"/>
        </w:rPr>
        <w:t>B.</w:t>
      </w:r>
      <w:r>
        <w:t xml:space="preserve"> Công suất của dòng điện chạy qua một đoạn mạch là đại lượng đặc trưng cho tốc độ thực hiện công của dòng điện.</w:t>
      </w:r>
    </w:p>
    <w:p>
      <w:pPr>
        <w:tabs>
          <w:tab w:val="left" w:pos="2520"/>
          <w:tab w:val="left" w:pos="5040"/>
          <w:tab w:val="left" w:pos="7560"/>
        </w:tabs>
        <w:spacing w:line="312" w:lineRule="auto"/>
      </w:pPr>
      <w:r>
        <w:rPr>
          <w:b/>
          <w:color w:val="0000FF"/>
        </w:rPr>
        <w:t>C.</w:t>
      </w:r>
      <w:r>
        <w:t xml:space="preserve"> Công suất của dòng điện chạy qua một đoạn mạch cũng là công suất điện tiêu thụ của đoạn mạch đó.</w:t>
      </w:r>
    </w:p>
    <w:p>
      <w:pPr>
        <w:tabs>
          <w:tab w:val="left" w:pos="2520"/>
          <w:tab w:val="left" w:pos="5040"/>
          <w:tab w:val="left" w:pos="7560"/>
        </w:tabs>
        <w:spacing w:line="312" w:lineRule="auto"/>
      </w:pPr>
      <w:r>
        <w:rPr>
          <w:b/>
          <w:color w:val="0000FF"/>
          <w:u w:val="single"/>
        </w:rPr>
        <w:t>D.</w:t>
      </w:r>
      <w:r>
        <w:t xml:space="preserve"> Nhiệt lượng toả ra trên vật dẫn tỷ lệ thuận với điện trở của vật, với cường độ dòng điện và thời gian dòng điện chạy qua vật.</w:t>
      </w:r>
    </w:p>
    <w:p>
      <w:pPr>
        <w:pStyle w:val="63"/>
        <w:numPr>
          <w:ilvl w:val="0"/>
          <w:numId w:val="96"/>
        </w:numPr>
        <w:tabs>
          <w:tab w:val="left" w:pos="810"/>
        </w:tabs>
        <w:spacing w:line="312" w:lineRule="auto"/>
        <w:ind w:left="0" w:firstLine="0"/>
      </w:pPr>
      <w:r>
        <w:t>Công suất toả nhiệt của vật dẫn khi có dòng điện chạy qua</w:t>
      </w:r>
    </w:p>
    <w:p>
      <w:pPr>
        <w:tabs>
          <w:tab w:val="left" w:pos="2520"/>
          <w:tab w:val="left" w:pos="5040"/>
          <w:tab w:val="left" w:pos="7560"/>
        </w:tabs>
        <w:spacing w:line="312" w:lineRule="auto"/>
      </w:pPr>
      <w:r>
        <w:rPr>
          <w:b/>
          <w:color w:val="0000FF"/>
        </w:rPr>
        <w:t>A.</w:t>
      </w:r>
      <w:r>
        <w:t xml:space="preserve"> đặc trưng cho khả năng thực hiện công của dòng điện</w:t>
      </w:r>
    </w:p>
    <w:p>
      <w:pPr>
        <w:tabs>
          <w:tab w:val="left" w:pos="2520"/>
          <w:tab w:val="left" w:pos="5040"/>
          <w:tab w:val="left" w:pos="7560"/>
        </w:tabs>
        <w:spacing w:line="312" w:lineRule="auto"/>
      </w:pPr>
      <w:r>
        <w:rPr>
          <w:b/>
          <w:color w:val="0000FF"/>
          <w:u w:val="single"/>
        </w:rPr>
        <w:t>B.</w:t>
      </w:r>
      <w:r>
        <w:t xml:space="preserve"> đặc trưng cho tốc độ toả nhiệt của vật dẫn đó</w:t>
      </w:r>
    </w:p>
    <w:p>
      <w:pPr>
        <w:tabs>
          <w:tab w:val="left" w:pos="2520"/>
          <w:tab w:val="left" w:pos="5040"/>
          <w:tab w:val="left" w:pos="7560"/>
        </w:tabs>
        <w:spacing w:line="312" w:lineRule="auto"/>
      </w:pPr>
      <w:r>
        <w:rPr>
          <w:b/>
          <w:color w:val="0000FF"/>
        </w:rPr>
        <w:t>C.</w:t>
      </w:r>
      <w:r>
        <w:t xml:space="preserve"> bằng nhiệt lượng toả ra ở vật dẫn</w:t>
      </w:r>
    </w:p>
    <w:p>
      <w:pPr>
        <w:tabs>
          <w:tab w:val="left" w:pos="2520"/>
          <w:tab w:val="left" w:pos="5040"/>
          <w:tab w:val="left" w:pos="7560"/>
        </w:tabs>
        <w:spacing w:line="312" w:lineRule="auto"/>
      </w:pPr>
      <w:r>
        <w:rPr>
          <w:b/>
          <w:color w:val="0000FF"/>
        </w:rPr>
        <w:t>D.</w:t>
      </w:r>
      <w:r>
        <w:t xml:space="preserve"> tăng đều theo thời gian</w:t>
      </w:r>
    </w:p>
    <w:p>
      <w:pPr>
        <w:pStyle w:val="63"/>
        <w:numPr>
          <w:ilvl w:val="0"/>
          <w:numId w:val="96"/>
        </w:numPr>
        <w:tabs>
          <w:tab w:val="left" w:pos="810"/>
        </w:tabs>
        <w:spacing w:line="312" w:lineRule="auto"/>
        <w:ind w:left="0" w:firstLine="0"/>
      </w:pPr>
      <w:r>
        <w:t>Công thức nào sau đây không dùng để tính công suất toả nhiệt của vật dẫn khi có dòng điện chạy?</w:t>
      </w:r>
    </w:p>
    <w:p>
      <w:pPr>
        <w:tabs>
          <w:tab w:val="left" w:pos="2520"/>
          <w:tab w:val="left" w:pos="5040"/>
          <w:tab w:val="left" w:pos="7560"/>
        </w:tabs>
        <w:spacing w:line="312" w:lineRule="auto"/>
      </w:pPr>
      <w:r>
        <w:rPr>
          <w:b/>
          <w:color w:val="0000FF"/>
          <w:u w:val="single"/>
        </w:rPr>
        <w:t>A.</w:t>
      </w:r>
      <w:r>
        <w:t xml:space="preserve"> P = Qt</w:t>
      </w:r>
      <w:r>
        <w:tab/>
      </w:r>
      <w:r>
        <w:rPr>
          <w:b/>
          <w:color w:val="0000FF"/>
        </w:rPr>
        <w:t>B.</w:t>
      </w:r>
      <w:r>
        <w:t xml:space="preserve"> P = RI</w:t>
      </w:r>
      <w:r>
        <w:rPr>
          <w:vertAlign w:val="superscript"/>
        </w:rPr>
        <w:t>2</w:t>
      </w:r>
      <w:r>
        <w:rPr>
          <w:vertAlign w:val="superscript"/>
        </w:rPr>
        <w:tab/>
      </w:r>
      <w:r>
        <w:rPr>
          <w:b/>
          <w:color w:val="0000FF"/>
        </w:rPr>
        <w:t>C.</w:t>
      </w:r>
      <w:r>
        <w:t xml:space="preserve"> P = Q/t</w:t>
      </w:r>
      <w:r>
        <w:tab/>
      </w:r>
      <w:r>
        <w:rPr>
          <w:b/>
          <w:color w:val="0000FF"/>
        </w:rPr>
        <w:t>D.</w:t>
      </w:r>
      <w:r>
        <w:t xml:space="preserve"> P = U</w:t>
      </w:r>
      <w:r>
        <w:rPr>
          <w:vertAlign w:val="superscript"/>
        </w:rPr>
        <w:t>2</w:t>
      </w:r>
      <w:r>
        <w:t>/R</w:t>
      </w:r>
    </w:p>
    <w:p>
      <w:pPr>
        <w:pStyle w:val="63"/>
        <w:numPr>
          <w:ilvl w:val="0"/>
          <w:numId w:val="96"/>
        </w:numPr>
        <w:tabs>
          <w:tab w:val="left" w:pos="810"/>
        </w:tabs>
        <w:spacing w:line="312" w:lineRule="auto"/>
        <w:ind w:left="0" w:firstLine="0"/>
      </w:pPr>
      <w:r>
        <w:t>Công của nguồn điện là công của</w:t>
      </w:r>
    </w:p>
    <w:p>
      <w:pPr>
        <w:tabs>
          <w:tab w:val="left" w:pos="2520"/>
          <w:tab w:val="left" w:pos="5040"/>
          <w:tab w:val="left" w:pos="7560"/>
        </w:tabs>
        <w:spacing w:line="312" w:lineRule="auto"/>
      </w:pPr>
      <w:r>
        <w:rPr>
          <w:b/>
          <w:color w:val="0000FF"/>
          <w:u w:val="single"/>
        </w:rPr>
        <w:t>A.</w:t>
      </w:r>
      <w:r>
        <w:t xml:space="preserve"> lực lạ trong nguồn.</w:t>
      </w:r>
    </w:p>
    <w:p>
      <w:pPr>
        <w:tabs>
          <w:tab w:val="left" w:pos="2520"/>
          <w:tab w:val="left" w:pos="5040"/>
          <w:tab w:val="left" w:pos="7560"/>
        </w:tabs>
        <w:spacing w:line="312" w:lineRule="auto"/>
      </w:pPr>
      <w:r>
        <w:rPr>
          <w:b/>
          <w:color w:val="0000FF"/>
        </w:rPr>
        <w:t>B.</w:t>
      </w:r>
      <w:r>
        <w:t xml:space="preserve"> lực điện trường dịch chuyển điện tích ở mạch ngoài.</w:t>
      </w:r>
    </w:p>
    <w:p>
      <w:pPr>
        <w:tabs>
          <w:tab w:val="left" w:pos="2520"/>
          <w:tab w:val="left" w:pos="5040"/>
          <w:tab w:val="left" w:pos="7560"/>
        </w:tabs>
        <w:spacing w:line="312" w:lineRule="auto"/>
      </w:pPr>
      <w:r>
        <w:rPr>
          <w:b/>
          <w:color w:val="0000FF"/>
        </w:rPr>
        <w:t>C.</w:t>
      </w:r>
      <w:r>
        <w:t xml:space="preserve"> lực cơ học mà dòng điện đó có thể sinh r</w:t>
      </w:r>
      <w:r>
        <w:rPr>
          <w:bCs/>
        </w:rPr>
        <w:t>a.</w:t>
      </w:r>
    </w:p>
    <w:p>
      <w:pPr>
        <w:tabs>
          <w:tab w:val="left" w:pos="2520"/>
          <w:tab w:val="left" w:pos="5040"/>
          <w:tab w:val="left" w:pos="7560"/>
        </w:tabs>
        <w:spacing w:line="312" w:lineRule="auto"/>
      </w:pPr>
      <w:r>
        <w:rPr>
          <w:b/>
          <w:color w:val="0000FF"/>
        </w:rPr>
        <w:t>D.</w:t>
      </w:r>
      <w:r>
        <w:t xml:space="preserve"> lực dịch chuyển nguồn điện từ vị trí này đến vị trí khá</w:t>
      </w:r>
      <w:r>
        <w:rPr>
          <w:bCs/>
        </w:rPr>
        <w:t>c.</w:t>
      </w:r>
    </w:p>
    <w:p>
      <w:pPr>
        <w:pStyle w:val="63"/>
        <w:numPr>
          <w:ilvl w:val="0"/>
          <w:numId w:val="96"/>
        </w:numPr>
        <w:tabs>
          <w:tab w:val="left" w:pos="810"/>
        </w:tabs>
        <w:spacing w:line="312" w:lineRule="auto"/>
        <w:ind w:left="0" w:firstLine="0"/>
      </w:pPr>
      <w:r>
        <w:t>Gọi A là công của nguồn điện có suất điện động E, điện trở trong r khi có dòng điện I đi qua trong khoảng thời gian t được biểu diễn bởi phương trình nào sau đây?</w:t>
      </w:r>
    </w:p>
    <w:p>
      <w:pPr>
        <w:tabs>
          <w:tab w:val="left" w:pos="2520"/>
          <w:tab w:val="left" w:pos="5040"/>
          <w:tab w:val="left" w:pos="7560"/>
        </w:tabs>
        <w:spacing w:line="312" w:lineRule="auto"/>
      </w:pPr>
      <w:r>
        <w:rPr>
          <w:b/>
          <w:color w:val="0000FF"/>
        </w:rPr>
        <w:t>A.</w:t>
      </w:r>
      <w:r>
        <w:t xml:space="preserve"> A = </w:t>
      </w:r>
      <w:r>
        <w:rPr>
          <w:rFonts w:ascii="Allegro" w:hAnsi="Allegro"/>
        </w:rPr>
        <w:t>E</w:t>
      </w:r>
      <w:r>
        <w:t>.I/t</w:t>
      </w:r>
      <w:r>
        <w:tab/>
      </w:r>
      <w:r>
        <w:rPr>
          <w:b/>
          <w:color w:val="0000FF"/>
        </w:rPr>
        <w:t>B.</w:t>
      </w:r>
      <w:r>
        <w:t xml:space="preserve"> A = </w:t>
      </w:r>
      <w:r>
        <w:rPr>
          <w:rFonts w:ascii="Allegro" w:hAnsi="Allegro"/>
        </w:rPr>
        <w:t>E</w:t>
      </w:r>
      <w:r>
        <w:t>.t/I</w:t>
      </w:r>
      <w:r>
        <w:tab/>
      </w:r>
      <w:r>
        <w:rPr>
          <w:b/>
          <w:color w:val="0000FF"/>
          <w:u w:val="single"/>
        </w:rPr>
        <w:t>C.</w:t>
      </w:r>
      <w:r>
        <w:t xml:space="preserve"> A = </w:t>
      </w:r>
      <w:r>
        <w:rPr>
          <w:rFonts w:ascii="Allegro" w:hAnsi="Allegro"/>
        </w:rPr>
        <w:t>E</w:t>
      </w:r>
      <w:r>
        <w:t>.I.t</w:t>
      </w:r>
      <w:r>
        <w:tab/>
      </w:r>
      <w:r>
        <w:rPr>
          <w:b/>
          <w:color w:val="0000FF"/>
        </w:rPr>
        <w:t>D.</w:t>
      </w:r>
      <w:r>
        <w:t xml:space="preserve"> A = I.t/ </w:t>
      </w:r>
      <w:r>
        <w:rPr>
          <w:rFonts w:ascii="Allegro" w:hAnsi="Allegro"/>
        </w:rPr>
        <w:t>E</w:t>
      </w:r>
    </w:p>
    <w:p>
      <w:pPr>
        <w:pStyle w:val="63"/>
        <w:numPr>
          <w:ilvl w:val="0"/>
          <w:numId w:val="96"/>
        </w:numPr>
        <w:tabs>
          <w:tab w:val="left" w:pos="810"/>
        </w:tabs>
        <w:spacing w:line="312" w:lineRule="auto"/>
        <w:ind w:left="0" w:firstLine="0"/>
      </w:pPr>
      <w:r>
        <w:t>Công suất của nguồn điện có suất điện động E, điện trở trong r khi có dòng điện I đi qua được biểu diễn bởi công thức nào sau đâu?</w:t>
      </w:r>
    </w:p>
    <w:p>
      <w:pPr>
        <w:tabs>
          <w:tab w:val="left" w:pos="2520"/>
          <w:tab w:val="left" w:pos="5040"/>
          <w:tab w:val="left" w:pos="7560"/>
        </w:tabs>
        <w:spacing w:line="312" w:lineRule="auto"/>
      </w:pPr>
      <w:r>
        <w:rPr>
          <w:b/>
          <w:color w:val="0000FF"/>
        </w:rPr>
        <w:t>A.</w:t>
      </w:r>
      <w:r>
        <w:t xml:space="preserve"> P = </w:t>
      </w:r>
      <w:r>
        <w:rPr>
          <w:rFonts w:ascii="Allegro" w:hAnsi="Allegro"/>
        </w:rPr>
        <w:t>E</w:t>
      </w:r>
      <w:r>
        <w:t xml:space="preserve"> /r</w:t>
      </w:r>
      <w:r>
        <w:tab/>
      </w:r>
      <w:r>
        <w:rPr>
          <w:b/>
          <w:color w:val="0000FF"/>
          <w:u w:val="single"/>
        </w:rPr>
        <w:t>B.</w:t>
      </w:r>
      <w:r>
        <w:t xml:space="preserve"> P = </w:t>
      </w:r>
      <w:r>
        <w:rPr>
          <w:rFonts w:ascii="Allegro" w:hAnsi="Allegro"/>
        </w:rPr>
        <w:t>E</w:t>
      </w:r>
      <w:r>
        <w:t>.I</w:t>
      </w:r>
      <w:r>
        <w:tab/>
      </w:r>
      <w:r>
        <w:rPr>
          <w:b/>
          <w:color w:val="0000FF"/>
        </w:rPr>
        <w:t>C.</w:t>
      </w:r>
      <w:r>
        <w:t xml:space="preserve"> P = </w:t>
      </w:r>
      <w:r>
        <w:rPr>
          <w:rFonts w:ascii="Allegro" w:hAnsi="Allegro"/>
        </w:rPr>
        <w:t>E</w:t>
      </w:r>
      <w:r>
        <w:t xml:space="preserve"> /I</w:t>
      </w:r>
      <w:r>
        <w:tab/>
      </w:r>
      <w:r>
        <w:rPr>
          <w:b/>
          <w:color w:val="0000FF"/>
        </w:rPr>
        <w:t>D.</w:t>
      </w:r>
      <w:r>
        <w:t xml:space="preserve"> P = </w:t>
      </w:r>
      <w:r>
        <w:rPr>
          <w:rFonts w:ascii="Allegro" w:hAnsi="Allegro"/>
        </w:rPr>
        <w:t>E</w:t>
      </w:r>
      <w:r>
        <w:t>.I/r</w:t>
      </w:r>
    </w:p>
    <w:p>
      <w:pPr>
        <w:pStyle w:val="63"/>
        <w:numPr>
          <w:ilvl w:val="0"/>
          <w:numId w:val="96"/>
        </w:numPr>
        <w:tabs>
          <w:tab w:val="left" w:pos="810"/>
        </w:tabs>
        <w:spacing w:line="312" w:lineRule="auto"/>
        <w:ind w:left="0" w:firstLine="0"/>
      </w:pPr>
      <w:r>
        <w:t>Công suất của nguồn điện được xác định bằng</w:t>
      </w:r>
    </w:p>
    <w:p>
      <w:pPr>
        <w:tabs>
          <w:tab w:val="left" w:pos="2520"/>
          <w:tab w:val="left" w:pos="5040"/>
          <w:tab w:val="left" w:pos="7560"/>
        </w:tabs>
        <w:spacing w:line="312" w:lineRule="auto"/>
      </w:pPr>
      <w:r>
        <w:rPr>
          <w:b/>
          <w:color w:val="0000FF"/>
        </w:rPr>
        <w:t>A.</w:t>
      </w:r>
      <w:r>
        <w:t xml:space="preserve"> lượng điện tích mà nguồn điện sản ra trong một giây</w:t>
      </w:r>
    </w:p>
    <w:p>
      <w:pPr>
        <w:tabs>
          <w:tab w:val="left" w:pos="2520"/>
          <w:tab w:val="left" w:pos="5040"/>
          <w:tab w:val="left" w:pos="7560"/>
        </w:tabs>
        <w:spacing w:line="312" w:lineRule="auto"/>
      </w:pPr>
      <w:r>
        <w:rPr>
          <w:b/>
          <w:color w:val="0000FF"/>
        </w:rPr>
        <w:t>B.</w:t>
      </w:r>
      <w:r>
        <w:t xml:space="preserve"> công mà lực lạ thực hiện khi dịch chuyển một đơn vị điện tích dương ngược chiều điện trường bên trong nguồn điện.</w:t>
      </w:r>
    </w:p>
    <w:p>
      <w:pPr>
        <w:tabs>
          <w:tab w:val="left" w:pos="2520"/>
          <w:tab w:val="left" w:pos="5040"/>
          <w:tab w:val="left" w:pos="7560"/>
        </w:tabs>
        <w:spacing w:line="312" w:lineRule="auto"/>
      </w:pPr>
      <w:r>
        <w:rPr>
          <w:b/>
          <w:color w:val="0000FF"/>
        </w:rPr>
        <w:t>C.</w:t>
      </w:r>
      <w:r>
        <w:t xml:space="preserve"> lượng điện tích chạy qua nguồn điện trong một giây</w:t>
      </w:r>
    </w:p>
    <w:p>
      <w:pPr>
        <w:tabs>
          <w:tab w:val="left" w:pos="2520"/>
          <w:tab w:val="left" w:pos="5040"/>
          <w:tab w:val="left" w:pos="7560"/>
        </w:tabs>
        <w:spacing w:line="312" w:lineRule="auto"/>
      </w:pPr>
      <w:r>
        <w:rPr>
          <w:b/>
          <w:color w:val="0000FF"/>
          <w:u w:val="single"/>
        </w:rPr>
        <w:t>D.</w:t>
      </w:r>
      <w:r>
        <w:t xml:space="preserve"> công của nguồn điện thực hiện trong một đơn vị thời gian.</w:t>
      </w:r>
    </w:p>
    <w:p>
      <w:pPr>
        <w:pStyle w:val="63"/>
        <w:numPr>
          <w:ilvl w:val="0"/>
          <w:numId w:val="96"/>
        </w:numPr>
        <w:tabs>
          <w:tab w:val="left" w:pos="810"/>
        </w:tabs>
        <w:spacing w:line="312" w:lineRule="auto"/>
        <w:ind w:left="0" w:firstLine="0"/>
      </w:pPr>
      <w:r>
        <w:t>Trong một mạch kín gồm nguồn điện có suất điện động E, điện trở trong r và mạch ngoài có điện trở R. Hệ thức nào sau đây nêu lên mối quan hệ giữa các đại lượng trên với cường độ dòng điện I chạy trong mạch?</w:t>
      </w:r>
    </w:p>
    <w:p>
      <w:pPr>
        <w:tabs>
          <w:tab w:val="left" w:pos="2520"/>
          <w:tab w:val="left" w:pos="5040"/>
          <w:tab w:val="left" w:pos="7560"/>
        </w:tabs>
        <w:spacing w:line="312" w:lineRule="auto"/>
      </w:pPr>
      <w:r>
        <w:rPr>
          <w:b/>
          <w:bCs/>
          <w:color w:val="0000FF"/>
        </w:rPr>
        <w:t>A.</w:t>
      </w:r>
      <w:r>
        <w:rPr>
          <w:color w:val="0000FF"/>
        </w:rPr>
        <w:t xml:space="preserve"> </w:t>
      </w:r>
      <w:r>
        <w:rPr>
          <w:position w:val="-24"/>
        </w:rPr>
        <w:object>
          <v:shape id="_x0000_i1667" o:spt="75" type="#_x0000_t75" style="height:33.3pt;width:33.95pt;" o:ole="t" filled="f" coordsize="21600,21600">
            <v:path/>
            <v:fill on="f" focussize="0,0"/>
            <v:stroke/>
            <v:imagedata r:id="rId1428" o:title=""/>
            <o:lock v:ext="edit" aspectratio="t"/>
            <w10:wrap type="none"/>
            <w10:anchorlock/>
          </v:shape>
          <o:OLEObject Type="Embed" ProgID="Equation.DSMT4" ShapeID="_x0000_i1667" DrawAspect="Content" ObjectID="_1468076361" r:id="rId1427">
            <o:LockedField>false</o:LockedField>
          </o:OLEObject>
        </w:object>
      </w:r>
      <w:r>
        <w:t xml:space="preserve"> </w:t>
      </w:r>
      <w:r>
        <w:tab/>
      </w:r>
      <w:r>
        <w:rPr>
          <w:b/>
          <w:bCs/>
          <w:color w:val="0000FF"/>
        </w:rPr>
        <w:t>B.</w:t>
      </w:r>
      <w:r>
        <w:rPr>
          <w:color w:val="0000FF"/>
        </w:rPr>
        <w:t xml:space="preserve"> </w:t>
      </w:r>
      <w:r>
        <w:rPr>
          <w:position w:val="-24"/>
        </w:rPr>
        <w:object>
          <v:shape id="_x0000_i1668" o:spt="75" type="#_x0000_t75" style="height:33.3pt;width:55pt;" o:ole="t" filled="f" coordsize="21600,21600">
            <v:path/>
            <v:fill on="f" focussize="0,0"/>
            <v:stroke/>
            <v:imagedata r:id="rId1430" o:title=""/>
            <o:lock v:ext="edit" aspectratio="t"/>
            <w10:wrap type="none"/>
            <w10:anchorlock/>
          </v:shape>
          <o:OLEObject Type="Embed" ProgID="Equation.DSMT4" ShapeID="_x0000_i1668" DrawAspect="Content" ObjectID="_1468076362" r:id="rId1429">
            <o:LockedField>false</o:LockedField>
          </o:OLEObject>
        </w:object>
      </w:r>
      <w:r>
        <w:t xml:space="preserve"> </w:t>
      </w:r>
      <w:r>
        <w:tab/>
      </w:r>
      <w:r>
        <w:rPr>
          <w:b/>
          <w:bCs/>
          <w:color w:val="0000FF"/>
          <w:u w:val="single"/>
        </w:rPr>
        <w:t>C.</w:t>
      </w:r>
      <w:r>
        <w:rPr>
          <w:color w:val="0000FF"/>
        </w:rPr>
        <w:t xml:space="preserve"> </w:t>
      </w:r>
      <w:r>
        <w:rPr>
          <w:position w:val="-24"/>
        </w:rPr>
        <w:object>
          <v:shape id="_x0000_i1669" o:spt="75" type="#_x0000_t75" style="height:33.3pt;width:53pt;" o:ole="t" filled="f" coordsize="21600,21600">
            <v:path/>
            <v:fill on="f" focussize="0,0"/>
            <v:stroke/>
            <v:imagedata r:id="rId1432" o:title=""/>
            <o:lock v:ext="edit" aspectratio="t"/>
            <w10:wrap type="none"/>
            <w10:anchorlock/>
          </v:shape>
          <o:OLEObject Type="Embed" ProgID="Equation.DSMT4" ShapeID="_x0000_i1669" DrawAspect="Content" ObjectID="_1468076363" r:id="rId1431">
            <o:LockedField>false</o:LockedField>
          </o:OLEObject>
        </w:object>
      </w:r>
      <w:r>
        <w:t xml:space="preserve"> </w:t>
      </w:r>
      <w:r>
        <w:tab/>
      </w:r>
      <w:r>
        <w:rPr>
          <w:b/>
          <w:bCs/>
          <w:color w:val="0000FF"/>
        </w:rPr>
        <w:t>D.</w:t>
      </w:r>
      <w:r>
        <w:rPr>
          <w:color w:val="0000FF"/>
        </w:rPr>
        <w:t xml:space="preserve"> </w:t>
      </w:r>
      <w:r>
        <w:rPr>
          <w:position w:val="-24"/>
        </w:rPr>
        <w:object>
          <v:shape id="_x0000_i1670" o:spt="75" type="#_x0000_t75" style="height:33.3pt;width:33.3pt;" o:ole="t" filled="f" coordsize="21600,21600">
            <v:path/>
            <v:fill on="f" focussize="0,0"/>
            <v:stroke/>
            <v:imagedata r:id="rId1434" o:title=""/>
            <o:lock v:ext="edit" aspectratio="t"/>
            <w10:wrap type="none"/>
            <w10:anchorlock/>
          </v:shape>
          <o:OLEObject Type="Embed" ProgID="Equation.DSMT4" ShapeID="_x0000_i1670" DrawAspect="Content" ObjectID="_1468076364" r:id="rId1433">
            <o:LockedField>false</o:LockedField>
          </o:OLEObject>
        </w:object>
      </w:r>
    </w:p>
    <w:p>
      <w:pPr>
        <w:pStyle w:val="63"/>
        <w:numPr>
          <w:ilvl w:val="0"/>
          <w:numId w:val="96"/>
        </w:numPr>
        <w:tabs>
          <w:tab w:val="left" w:pos="810"/>
        </w:tabs>
        <w:spacing w:line="312" w:lineRule="auto"/>
        <w:ind w:left="0" w:firstLine="0"/>
      </w:pPr>
      <w:r>
        <w:t>Điện trở toàn phần của toàn mạch là</w:t>
      </w:r>
    </w:p>
    <w:p>
      <w:pPr>
        <w:tabs>
          <w:tab w:val="left" w:pos="2520"/>
          <w:tab w:val="left" w:pos="5040"/>
          <w:tab w:val="left" w:pos="7560"/>
        </w:tabs>
        <w:spacing w:line="312" w:lineRule="auto"/>
      </w:pPr>
      <w:r>
        <w:rPr>
          <w:b/>
          <w:color w:val="0000FF"/>
        </w:rPr>
        <w:t>A.</w:t>
      </w:r>
      <w:r>
        <w:t xml:space="preserve"> toàn bộ các điện trở của nó</w:t>
      </w:r>
    </w:p>
    <w:p>
      <w:pPr>
        <w:tabs>
          <w:tab w:val="left" w:pos="2520"/>
          <w:tab w:val="left" w:pos="5040"/>
          <w:tab w:val="left" w:pos="7560"/>
        </w:tabs>
        <w:spacing w:line="312" w:lineRule="auto"/>
      </w:pPr>
      <w:r>
        <w:rPr>
          <w:b/>
          <w:color w:val="0000FF"/>
        </w:rPr>
        <w:t>B.</w:t>
      </w:r>
      <w:r>
        <w:t xml:space="preserve"> tổng trị số các điện trở của nó</w:t>
      </w:r>
    </w:p>
    <w:p>
      <w:pPr>
        <w:tabs>
          <w:tab w:val="left" w:pos="2520"/>
          <w:tab w:val="left" w:pos="5040"/>
          <w:tab w:val="left" w:pos="7560"/>
        </w:tabs>
        <w:spacing w:line="312" w:lineRule="auto"/>
      </w:pPr>
      <w:r>
        <w:rPr>
          <w:b/>
          <w:color w:val="0000FF"/>
        </w:rPr>
        <w:t>C.</w:t>
      </w:r>
      <w:r>
        <w:t xml:space="preserve"> tổng trị số các điện trở mạch ngoài của nó</w:t>
      </w:r>
    </w:p>
    <w:p>
      <w:pPr>
        <w:tabs>
          <w:tab w:val="left" w:pos="2520"/>
          <w:tab w:val="left" w:pos="5040"/>
          <w:tab w:val="left" w:pos="7560"/>
        </w:tabs>
        <w:spacing w:line="312" w:lineRule="auto"/>
      </w:pPr>
      <w:r>
        <w:rPr>
          <w:b/>
          <w:color w:val="0000FF"/>
          <w:u w:val="single"/>
        </w:rPr>
        <w:t>D.</w:t>
      </w:r>
      <w:r>
        <w:t xml:space="preserve"> tổng trị số của điện trở trong và điện trở tương đương của mạch ngoài của nó</w:t>
      </w:r>
    </w:p>
    <w:p>
      <w:pPr>
        <w:pStyle w:val="63"/>
        <w:numPr>
          <w:ilvl w:val="0"/>
          <w:numId w:val="96"/>
        </w:numPr>
        <w:tabs>
          <w:tab w:val="left" w:pos="810"/>
        </w:tabs>
        <w:spacing w:line="312" w:lineRule="auto"/>
        <w:ind w:left="0" w:firstLine="0"/>
      </w:pPr>
      <w:r>
        <w:t>Theo định luật Ôm cho toàn mạch thì cường độ dòng điện cho toàn mạch</w:t>
      </w:r>
    </w:p>
    <w:p>
      <w:pPr>
        <w:tabs>
          <w:tab w:val="left" w:pos="2520"/>
          <w:tab w:val="left" w:pos="5040"/>
          <w:tab w:val="left" w:pos="7560"/>
        </w:tabs>
        <w:spacing w:line="312" w:lineRule="auto"/>
      </w:pPr>
      <w:r>
        <w:rPr>
          <w:b/>
          <w:color w:val="0000FF"/>
        </w:rPr>
        <w:t>A.</w:t>
      </w:r>
      <w:r>
        <w:t xml:space="preserve"> tỉ lệ nghịch với suất điện động của nguồn;</w:t>
      </w:r>
    </w:p>
    <w:p>
      <w:pPr>
        <w:tabs>
          <w:tab w:val="left" w:pos="2520"/>
          <w:tab w:val="left" w:pos="5040"/>
          <w:tab w:val="left" w:pos="7560"/>
        </w:tabs>
        <w:spacing w:line="312" w:lineRule="auto"/>
      </w:pPr>
      <w:r>
        <w:rPr>
          <w:b/>
          <w:color w:val="0000FF"/>
        </w:rPr>
        <w:t>B.</w:t>
      </w:r>
      <w:r>
        <w:t xml:space="preserve"> tỉ lệ nghịch điện trở trong của nguồn;</w:t>
      </w:r>
    </w:p>
    <w:p>
      <w:pPr>
        <w:tabs>
          <w:tab w:val="left" w:pos="2520"/>
          <w:tab w:val="left" w:pos="5040"/>
          <w:tab w:val="left" w:pos="7560"/>
        </w:tabs>
        <w:spacing w:line="312" w:lineRule="auto"/>
      </w:pPr>
      <w:r>
        <w:rPr>
          <w:b/>
          <w:color w:val="0000FF"/>
        </w:rPr>
        <w:t>C.</w:t>
      </w:r>
      <w:r>
        <w:t xml:space="preserve"> tỉ lệ nghịch với điện trở ngoài của nguồn;</w:t>
      </w:r>
    </w:p>
    <w:p>
      <w:pPr>
        <w:tabs>
          <w:tab w:val="left" w:pos="2520"/>
          <w:tab w:val="left" w:pos="5040"/>
          <w:tab w:val="left" w:pos="7560"/>
        </w:tabs>
        <w:spacing w:line="312" w:lineRule="auto"/>
      </w:pPr>
      <w:r>
        <w:rPr>
          <w:b/>
          <w:color w:val="0000FF"/>
          <w:u w:val="single"/>
        </w:rPr>
        <w:t>D.</w:t>
      </w:r>
      <w:r>
        <w:t xml:space="preserve"> tỉ lệ nghịch với tổng điện trở trong và điện trở ngoài.</w:t>
      </w:r>
    </w:p>
    <w:p>
      <w:pPr>
        <w:pStyle w:val="63"/>
        <w:numPr>
          <w:ilvl w:val="0"/>
          <w:numId w:val="96"/>
        </w:numPr>
        <w:tabs>
          <w:tab w:val="left" w:pos="810"/>
        </w:tabs>
        <w:spacing w:line="312" w:lineRule="auto"/>
        <w:ind w:left="0" w:firstLine="0"/>
      </w:pPr>
      <w:r>
        <w:t>Hiệu điện thế hai đầu mạch ngoài cho bởi biểu thức nào sau đây?</w:t>
      </w:r>
    </w:p>
    <w:p>
      <w:pPr>
        <w:tabs>
          <w:tab w:val="left" w:pos="2520"/>
          <w:tab w:val="left" w:pos="5040"/>
          <w:tab w:val="left" w:pos="7560"/>
        </w:tabs>
        <w:spacing w:line="312" w:lineRule="auto"/>
      </w:pPr>
      <w:r>
        <w:rPr>
          <w:b/>
          <w:color w:val="0000FF"/>
        </w:rPr>
        <w:t>A.</w:t>
      </w:r>
      <w:r>
        <w:t xml:space="preserve"> U</w:t>
      </w:r>
      <w:r>
        <w:rPr>
          <w:vertAlign w:val="subscript"/>
        </w:rPr>
        <w:t>N</w:t>
      </w:r>
      <w:r>
        <w:t> = Ir.</w:t>
      </w:r>
      <w:r>
        <w:tab/>
      </w:r>
      <w:r>
        <w:rPr>
          <w:b/>
          <w:color w:val="0000FF"/>
        </w:rPr>
        <w:t>B.</w:t>
      </w:r>
      <w:r>
        <w:t xml:space="preserve"> U</w:t>
      </w:r>
      <w:r>
        <w:rPr>
          <w:vertAlign w:val="subscript"/>
        </w:rPr>
        <w:t>N</w:t>
      </w:r>
      <w:r>
        <w:t> = I(R</w:t>
      </w:r>
      <w:r>
        <w:rPr>
          <w:vertAlign w:val="subscript"/>
        </w:rPr>
        <w:t>N</w:t>
      </w:r>
      <w:r>
        <w:t xml:space="preserve"> + r).</w:t>
      </w:r>
      <w:r>
        <w:tab/>
      </w:r>
      <w:r>
        <w:rPr>
          <w:b/>
          <w:color w:val="0000FF"/>
          <w:u w:val="single"/>
        </w:rPr>
        <w:t>C.</w:t>
      </w:r>
      <w:r>
        <w:t xml:space="preserve"> U</w:t>
      </w:r>
      <w:r>
        <w:rPr>
          <w:vertAlign w:val="subscript"/>
        </w:rPr>
        <w:t>N</w:t>
      </w:r>
      <w:r>
        <w:t xml:space="preserve"> = </w:t>
      </w:r>
      <w:r>
        <w:rPr>
          <w:rFonts w:ascii="Allegro" w:hAnsi="Allegro"/>
        </w:rPr>
        <w:t>E</w:t>
      </w:r>
      <w:r>
        <w:t xml:space="preserve"> – I.r.</w:t>
      </w:r>
      <w:r>
        <w:tab/>
      </w:r>
      <w:r>
        <w:rPr>
          <w:b/>
          <w:color w:val="0000FF"/>
        </w:rPr>
        <w:t>D.</w:t>
      </w:r>
      <w:r>
        <w:t xml:space="preserve"> U</w:t>
      </w:r>
      <w:r>
        <w:rPr>
          <w:vertAlign w:val="subscript"/>
        </w:rPr>
        <w:t>N</w:t>
      </w:r>
      <w:r>
        <w:t xml:space="preserve"> = </w:t>
      </w:r>
      <w:r>
        <w:rPr>
          <w:rFonts w:ascii="Allegro" w:hAnsi="Allegro"/>
        </w:rPr>
        <w:t>E</w:t>
      </w:r>
      <w:r>
        <w:t xml:space="preserve"> + I.r.</w:t>
      </w:r>
    </w:p>
    <w:p>
      <w:pPr>
        <w:pStyle w:val="63"/>
        <w:numPr>
          <w:ilvl w:val="0"/>
          <w:numId w:val="96"/>
        </w:numPr>
        <w:tabs>
          <w:tab w:val="left" w:pos="810"/>
        </w:tabs>
        <w:spacing w:line="312" w:lineRule="auto"/>
        <w:ind w:left="0" w:firstLine="0"/>
      </w:pPr>
      <w:r>
        <w:t xml:space="preserve">Câu 24. Mắc vào 2 cực một nguồn điện có suất điện động </w:t>
      </w:r>
      <w:r>
        <w:rPr>
          <w:rFonts w:ascii="Allegro" w:hAnsi="Allegro"/>
        </w:rPr>
        <w:t>E</w:t>
      </w:r>
      <w:r>
        <w:t>, điện trở trong r một bóng đèn có hiệu điện thế định mức U</w:t>
      </w:r>
      <w:r>
        <w:rPr>
          <w:vertAlign w:val="subscript"/>
        </w:rPr>
        <w:t>d</w:t>
      </w:r>
      <w:r>
        <w:t xml:space="preserve"> = </w:t>
      </w:r>
      <w:r>
        <w:rPr>
          <w:rFonts w:ascii="Allegro" w:hAnsi="Allegro"/>
        </w:rPr>
        <w:t>E</w:t>
      </w:r>
      <w:r>
        <w:t xml:space="preserve">  thì bóng đèn</w:t>
      </w:r>
    </w:p>
    <w:p>
      <w:pPr>
        <w:tabs>
          <w:tab w:val="left" w:pos="2520"/>
          <w:tab w:val="left" w:pos="5040"/>
          <w:tab w:val="left" w:pos="7560"/>
        </w:tabs>
        <w:spacing w:line="312" w:lineRule="auto"/>
      </w:pPr>
      <w:r>
        <w:rPr>
          <w:b/>
          <w:color w:val="0000FF"/>
        </w:rPr>
        <w:t>A.</w:t>
      </w:r>
      <w:r>
        <w:t xml:space="preserve"> luôn sáng bình thường</w:t>
      </w:r>
    </w:p>
    <w:p>
      <w:pPr>
        <w:tabs>
          <w:tab w:val="left" w:pos="2520"/>
          <w:tab w:val="left" w:pos="5040"/>
          <w:tab w:val="left" w:pos="7560"/>
        </w:tabs>
        <w:spacing w:line="312" w:lineRule="auto"/>
      </w:pPr>
      <w:r>
        <w:rPr>
          <w:b/>
          <w:color w:val="0000FF"/>
        </w:rPr>
        <w:t>B.</w:t>
      </w:r>
      <w:r>
        <w:t xml:space="preserve"> luôn sáng hơn mức bình thường</w:t>
      </w:r>
    </w:p>
    <w:p>
      <w:pPr>
        <w:tabs>
          <w:tab w:val="left" w:pos="2520"/>
          <w:tab w:val="left" w:pos="5040"/>
          <w:tab w:val="left" w:pos="7560"/>
        </w:tabs>
        <w:spacing w:line="312" w:lineRule="auto"/>
      </w:pPr>
      <w:r>
        <w:rPr>
          <w:b/>
          <w:color w:val="0000FF"/>
          <w:u w:val="single"/>
        </w:rPr>
        <w:t>C.</w:t>
      </w:r>
      <w:r>
        <w:t xml:space="preserve"> luôn tối hơn mức bình thường</w:t>
      </w:r>
    </w:p>
    <w:p>
      <w:pPr>
        <w:tabs>
          <w:tab w:val="left" w:pos="2520"/>
          <w:tab w:val="left" w:pos="5040"/>
          <w:tab w:val="left" w:pos="7560"/>
        </w:tabs>
        <w:spacing w:line="312" w:lineRule="auto"/>
      </w:pPr>
      <w:r>
        <w:rPr>
          <w:b/>
          <w:color w:val="0000FF"/>
        </w:rPr>
        <w:t>D.</w:t>
      </w:r>
      <w:r>
        <w:t xml:space="preserve"> có thể sáng hay tối hơn mức bình thường tuỳ theo điện trở của đèn lớn hay nhỏ</w:t>
      </w:r>
    </w:p>
    <w:p>
      <w:pPr>
        <w:pStyle w:val="63"/>
        <w:numPr>
          <w:ilvl w:val="0"/>
          <w:numId w:val="96"/>
        </w:numPr>
        <w:tabs>
          <w:tab w:val="left" w:pos="810"/>
        </w:tabs>
        <w:spacing w:line="312" w:lineRule="auto"/>
        <w:ind w:left="0" w:firstLine="0"/>
      </w:pPr>
      <w:r>
        <w:t>Hệ thức nào sau đây biểu thị mối liên hệ đúng giữa suất điện động của nguồn điện và độ giảm thế trên mạch điện kín</w:t>
      </w:r>
    </w:p>
    <w:p>
      <w:pPr>
        <w:tabs>
          <w:tab w:val="left" w:pos="2520"/>
          <w:tab w:val="left" w:pos="5040"/>
          <w:tab w:val="left" w:pos="7560"/>
        </w:tabs>
        <w:spacing w:line="312" w:lineRule="auto"/>
      </w:pPr>
      <w:r>
        <w:rPr>
          <w:b/>
          <w:color w:val="0000FF"/>
        </w:rPr>
        <w:t>A.</w:t>
      </w:r>
      <w:r>
        <w:t xml:space="preserve"> </w:t>
      </w:r>
      <w:r>
        <w:rPr>
          <w:rFonts w:ascii="Allegro" w:hAnsi="Allegro"/>
        </w:rPr>
        <w:t>E</w:t>
      </w:r>
      <w:r>
        <w:t xml:space="preserve"> = IR – Ir</w:t>
      </w:r>
      <w:r>
        <w:tab/>
      </w:r>
      <w:r>
        <w:rPr>
          <w:b/>
          <w:color w:val="0000FF"/>
          <w:u w:val="single"/>
        </w:rPr>
        <w:t>B.</w:t>
      </w:r>
      <w:r>
        <w:t xml:space="preserve"> </w:t>
      </w:r>
      <w:r>
        <w:rPr>
          <w:rFonts w:ascii="Allegro" w:hAnsi="Allegro"/>
        </w:rPr>
        <w:t>E</w:t>
      </w:r>
      <w:r>
        <w:t xml:space="preserve"> = IR + Ir</w:t>
      </w:r>
      <w:r>
        <w:tab/>
      </w:r>
      <w:r>
        <w:rPr>
          <w:b/>
          <w:color w:val="0000FF"/>
        </w:rPr>
        <w:t>C.</w:t>
      </w:r>
      <w:r>
        <w:t xml:space="preserve"> </w:t>
      </w:r>
      <w:r>
        <w:rPr>
          <w:rFonts w:ascii="Allegro" w:hAnsi="Allegro"/>
        </w:rPr>
        <w:t>E</w:t>
      </w:r>
      <w:r>
        <w:t xml:space="preserve"> = IR</w:t>
      </w:r>
      <w:r>
        <w:tab/>
      </w:r>
      <w:r>
        <w:rPr>
          <w:b/>
          <w:color w:val="0000FF"/>
        </w:rPr>
        <w:t>D.</w:t>
      </w:r>
      <w:r>
        <w:t xml:space="preserve"> </w:t>
      </w:r>
      <w:r>
        <w:rPr>
          <w:rFonts w:ascii="Allegro" w:hAnsi="Allegro"/>
        </w:rPr>
        <w:t>E</w:t>
      </w:r>
      <w:r>
        <w:t xml:space="preserve"> = Ir</w:t>
      </w:r>
    </w:p>
    <w:p>
      <w:pPr>
        <w:pStyle w:val="63"/>
        <w:numPr>
          <w:ilvl w:val="0"/>
          <w:numId w:val="96"/>
        </w:numPr>
        <w:tabs>
          <w:tab w:val="left" w:pos="810"/>
        </w:tabs>
        <w:spacing w:line="312" w:lineRule="auto"/>
        <w:ind w:left="0" w:firstLine="0"/>
      </w:pPr>
      <w:r>
        <w:t>Đối với mạch điện kín gồm nguồn điện với mạch ngoài là điện trở thì cường độ dòng điện chạy trong mạch</w:t>
      </w:r>
    </w:p>
    <w:p>
      <w:pPr>
        <w:tabs>
          <w:tab w:val="left" w:pos="2520"/>
          <w:tab w:val="left" w:pos="5040"/>
          <w:tab w:val="left" w:pos="7560"/>
        </w:tabs>
        <w:spacing w:line="312" w:lineRule="auto"/>
      </w:pPr>
      <w:r>
        <w:rPr>
          <w:b/>
          <w:color w:val="0000FF"/>
        </w:rPr>
        <w:t>A.</w:t>
      </w:r>
      <w:r>
        <w:t xml:space="preserve"> tỷ lệ thuận với điện trở mạch ngoài.</w:t>
      </w:r>
      <w:r>
        <w:tab/>
      </w:r>
      <w:r>
        <w:rPr>
          <w:b/>
          <w:color w:val="0000FF"/>
        </w:rPr>
        <w:t>B.</w:t>
      </w:r>
      <w:r>
        <w:t xml:space="preserve"> tỷ lệ nghịch với điện trở mạch ngoài.</w:t>
      </w:r>
    </w:p>
    <w:p>
      <w:pPr>
        <w:tabs>
          <w:tab w:val="left" w:pos="2520"/>
          <w:tab w:val="left" w:pos="5040"/>
          <w:tab w:val="left" w:pos="7560"/>
        </w:tabs>
        <w:spacing w:line="312" w:lineRule="auto"/>
      </w:pPr>
      <w:r>
        <w:rPr>
          <w:b/>
          <w:color w:val="0000FF"/>
          <w:u w:val="single"/>
        </w:rPr>
        <w:t>C.</w:t>
      </w:r>
      <w:r>
        <w:t xml:space="preserve"> giảm khi điện trở mạch ngoài tăng.</w:t>
      </w:r>
      <w:r>
        <w:tab/>
      </w:r>
      <w:r>
        <w:rPr>
          <w:b/>
          <w:color w:val="0000FF"/>
        </w:rPr>
        <w:t>D.</w:t>
      </w:r>
      <w:r>
        <w:t xml:space="preserve"> tăng khi điện trở mạch ngoài tăng.</w:t>
      </w:r>
    </w:p>
    <w:p>
      <w:pPr>
        <w:pStyle w:val="63"/>
        <w:numPr>
          <w:ilvl w:val="0"/>
          <w:numId w:val="96"/>
        </w:numPr>
        <w:tabs>
          <w:tab w:val="left" w:pos="810"/>
        </w:tabs>
        <w:spacing w:line="312" w:lineRule="auto"/>
        <w:ind w:left="0" w:firstLine="0"/>
      </w:pPr>
      <w:r>
        <w:t>Đối với mạch điện kín gồm nguồn điện với mạch ngoài là điện trở thì hiệu điện thế mạch ngoài</w:t>
      </w:r>
    </w:p>
    <w:p>
      <w:pPr>
        <w:tabs>
          <w:tab w:val="left" w:pos="2520"/>
          <w:tab w:val="left" w:pos="5040"/>
          <w:tab w:val="left" w:pos="7560"/>
        </w:tabs>
        <w:spacing w:line="312" w:lineRule="auto"/>
      </w:pPr>
      <w:r>
        <w:rPr>
          <w:b/>
          <w:color w:val="0000FF"/>
        </w:rPr>
        <w:t>A.</w:t>
      </w:r>
      <w:r>
        <w:t xml:space="preserve"> tỷ lệ thuận với cường độ dòng điện chạy trong mạch.</w:t>
      </w:r>
    </w:p>
    <w:p>
      <w:pPr>
        <w:tabs>
          <w:tab w:val="left" w:pos="2520"/>
          <w:tab w:val="left" w:pos="5040"/>
          <w:tab w:val="left" w:pos="7560"/>
        </w:tabs>
        <w:spacing w:line="312" w:lineRule="auto"/>
      </w:pPr>
      <w:r>
        <w:rPr>
          <w:b/>
          <w:color w:val="0000FF"/>
        </w:rPr>
        <w:t>B.</w:t>
      </w:r>
      <w:r>
        <w:t xml:space="preserve"> tỷ lệ nghịch với cường độ dòng điện chạy trong mạch.</w:t>
      </w:r>
    </w:p>
    <w:p>
      <w:pPr>
        <w:tabs>
          <w:tab w:val="left" w:pos="2520"/>
          <w:tab w:val="left" w:pos="5040"/>
          <w:tab w:val="left" w:pos="7560"/>
        </w:tabs>
        <w:spacing w:line="312" w:lineRule="auto"/>
      </w:pPr>
      <w:r>
        <w:rPr>
          <w:b/>
          <w:color w:val="0000FF"/>
        </w:rPr>
        <w:t>C.</w:t>
      </w:r>
      <w:r>
        <w:t xml:space="preserve"> tăng khi cường độ dòng điện chạy trong mạch tăng.</w:t>
      </w:r>
    </w:p>
    <w:p>
      <w:pPr>
        <w:tabs>
          <w:tab w:val="left" w:pos="2520"/>
          <w:tab w:val="left" w:pos="5040"/>
          <w:tab w:val="left" w:pos="7560"/>
        </w:tabs>
        <w:spacing w:line="312" w:lineRule="auto"/>
      </w:pPr>
      <w:r>
        <w:rPr>
          <w:b/>
          <w:color w:val="0000FF"/>
          <w:u w:val="single"/>
        </w:rPr>
        <w:t>D.</w:t>
      </w:r>
      <w:r>
        <w:t xml:space="preserve"> giảm khi cường độ dòng điện chạy trong mạch tăng.</w:t>
      </w:r>
    </w:p>
    <w:p>
      <w:pPr>
        <w:pStyle w:val="63"/>
        <w:numPr>
          <w:ilvl w:val="0"/>
          <w:numId w:val="96"/>
        </w:numPr>
        <w:tabs>
          <w:tab w:val="left" w:pos="810"/>
        </w:tabs>
        <w:spacing w:line="312" w:lineRule="auto"/>
        <w:ind w:left="0" w:right="66" w:firstLine="0"/>
      </w:pPr>
      <w:r>
        <w:t>Cho mạch điện như hình vẽ, biết R = r. Cường độ dòng điện chạy trong mạch có giá trị</w:t>
      </w:r>
    </w:p>
    <w:p>
      <w:pPr>
        <w:tabs>
          <w:tab w:val="left" w:pos="2520"/>
          <w:tab w:val="left" w:pos="5040"/>
          <w:tab w:val="left" w:pos="7560"/>
        </w:tabs>
        <w:spacing w:line="312" w:lineRule="auto"/>
      </w:pPr>
      <w:r>
        <w:drawing>
          <wp:anchor distT="0" distB="0" distL="114300" distR="114300" simplePos="0" relativeHeight="251670528" behindDoc="0" locked="0" layoutInCell="1" allowOverlap="1">
            <wp:simplePos x="0" y="0"/>
            <wp:positionH relativeFrom="column">
              <wp:posOffset>4309110</wp:posOffset>
            </wp:positionH>
            <wp:positionV relativeFrom="paragraph">
              <wp:posOffset>41910</wp:posOffset>
            </wp:positionV>
            <wp:extent cx="1423035" cy="800100"/>
            <wp:effectExtent l="0" t="0" r="5715" b="0"/>
            <wp:wrapSquare wrapText="bothSides"/>
            <wp:docPr id="343471912" name="Picture 5" descr="100 câu trắc nghiệm Dòng điện không đổi có lời giải (cơ bản - phầ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471912" name="Picture 5" descr="100 câu trắc nghiệm Dòng điện không đổi có lời giải (cơ bản - phần 2)"/>
                    <pic:cNvPicPr>
                      <a:picLocks noChangeAspect="1" noChangeArrowheads="1"/>
                    </pic:cNvPicPr>
                  </pic:nvPicPr>
                  <pic:blipFill>
                    <a:blip r:embed="rId1435">
                      <a:extLst>
                        <a:ext uri="{28A0092B-C50C-407E-A947-70E740481C1C}">
                          <a14:useLocalDpi xmlns:a14="http://schemas.microsoft.com/office/drawing/2010/main" val="0"/>
                        </a:ext>
                      </a:extLst>
                    </a:blip>
                    <a:srcRect l="81877"/>
                    <a:stretch>
                      <a:fillRect/>
                    </a:stretch>
                  </pic:blipFill>
                  <pic:spPr>
                    <a:xfrm>
                      <a:off x="0" y="0"/>
                      <a:ext cx="1423035" cy="800100"/>
                    </a:xfrm>
                    <a:prstGeom prst="rect">
                      <a:avLst/>
                    </a:prstGeom>
                    <a:noFill/>
                    <a:ln>
                      <a:noFill/>
                    </a:ln>
                  </pic:spPr>
                </pic:pic>
              </a:graphicData>
            </a:graphic>
          </wp:anchor>
        </w:drawing>
      </w:r>
      <w:r>
        <w:rPr>
          <w:b/>
          <w:bCs/>
          <w:color w:val="0000FF"/>
          <w:u w:val="single"/>
        </w:rPr>
        <w:t>A.</w:t>
      </w:r>
      <w:r>
        <w:rPr>
          <w:color w:val="0000FF"/>
        </w:rPr>
        <w:t xml:space="preserve"> </w:t>
      </w:r>
      <w:r>
        <w:rPr>
          <w:position w:val="-24"/>
        </w:rPr>
        <w:object>
          <v:shape id="_x0000_i1671" o:spt="75" type="#_x0000_t75" style="height:33.3pt;width:36.7pt;" o:ole="t" filled="f" coordsize="21600,21600">
            <v:path/>
            <v:fill on="f" focussize="0,0"/>
            <v:stroke/>
            <v:imagedata r:id="rId1437" o:title=""/>
            <o:lock v:ext="edit" aspectratio="t"/>
            <w10:wrap type="none"/>
            <w10:anchorlock/>
          </v:shape>
          <o:OLEObject Type="Embed" ProgID="Equation.DSMT4" ShapeID="_x0000_i1671" DrawAspect="Content" ObjectID="_1468076365" r:id="rId1436">
            <o:LockedField>false</o:LockedField>
          </o:OLEObject>
        </w:object>
      </w:r>
      <w:r>
        <w:t xml:space="preserve"> </w:t>
      </w:r>
      <w:r>
        <w:tab/>
      </w:r>
      <w:r>
        <w:rPr>
          <w:b/>
          <w:bCs/>
          <w:color w:val="0000FF"/>
        </w:rPr>
        <w:t>B.</w:t>
      </w:r>
      <w:r>
        <w:rPr>
          <w:color w:val="0000FF"/>
        </w:rPr>
        <w:t xml:space="preserve"> </w:t>
      </w:r>
      <w:r>
        <w:rPr>
          <w:position w:val="-24"/>
        </w:rPr>
        <w:object>
          <v:shape id="_x0000_i1672" o:spt="75" type="#_x0000_t75" style="height:33.3pt;width:38.05pt;" o:ole="t" filled="f" coordsize="21600,21600">
            <v:path/>
            <v:fill on="f" focussize="0,0"/>
            <v:stroke/>
            <v:imagedata r:id="rId1439" o:title=""/>
            <o:lock v:ext="edit" aspectratio="t"/>
            <w10:wrap type="none"/>
            <w10:anchorlock/>
          </v:shape>
          <o:OLEObject Type="Embed" ProgID="Equation.DSMT4" ShapeID="_x0000_i1672" DrawAspect="Content" ObjectID="_1468076366" r:id="rId1438">
            <o:LockedField>false</o:LockedField>
          </o:OLEObject>
        </w:object>
      </w:r>
      <w:r>
        <w:t xml:space="preserve"> </w:t>
      </w:r>
    </w:p>
    <w:p>
      <w:pPr>
        <w:tabs>
          <w:tab w:val="left" w:pos="2520"/>
          <w:tab w:val="left" w:pos="5040"/>
          <w:tab w:val="left" w:pos="7560"/>
        </w:tabs>
        <w:spacing w:line="312" w:lineRule="auto"/>
        <w:rPr>
          <w:b/>
          <w:bCs/>
        </w:rPr>
      </w:pPr>
      <w:r>
        <w:rPr>
          <w:b/>
          <w:bCs/>
          <w:color w:val="0000FF"/>
        </w:rPr>
        <w:t>C.</w:t>
      </w:r>
      <w:r>
        <w:rPr>
          <w:color w:val="0000FF"/>
        </w:rPr>
        <w:t xml:space="preserve"> </w:t>
      </w:r>
      <w:r>
        <w:rPr>
          <w:position w:val="-24"/>
        </w:rPr>
        <w:object>
          <v:shape id="_x0000_i1673" o:spt="75" type="#_x0000_t75" style="height:33.3pt;width:38.7pt;" o:ole="t" filled="f" coordsize="21600,21600">
            <v:path/>
            <v:fill on="f" focussize="0,0"/>
            <v:stroke/>
            <v:imagedata r:id="rId1441" o:title=""/>
            <o:lock v:ext="edit" aspectratio="t"/>
            <w10:wrap type="none"/>
            <w10:anchorlock/>
          </v:shape>
          <o:OLEObject Type="Embed" ProgID="Equation.DSMT4" ShapeID="_x0000_i1673" DrawAspect="Content" ObjectID="_1468076367" r:id="rId1440">
            <o:LockedField>false</o:LockedField>
          </o:OLEObject>
        </w:object>
      </w:r>
      <w:r>
        <w:t xml:space="preserve"> </w:t>
      </w:r>
      <w:r>
        <w:tab/>
      </w:r>
      <w:r>
        <w:rPr>
          <w:b/>
          <w:bCs/>
          <w:color w:val="0000FF"/>
        </w:rPr>
        <w:t>D.</w:t>
      </w:r>
      <w:r>
        <w:rPr>
          <w:color w:val="0000FF"/>
        </w:rPr>
        <w:t xml:space="preserve"> </w:t>
      </w:r>
      <w:r>
        <w:rPr>
          <w:position w:val="-24"/>
        </w:rPr>
        <w:object>
          <v:shape id="_x0000_i1674" o:spt="75" type="#_x0000_t75" style="height:33.3pt;width:36.7pt;" o:ole="t" filled="f" coordsize="21600,21600">
            <v:path/>
            <v:fill on="f" focussize="0,0"/>
            <v:stroke/>
            <v:imagedata r:id="rId1443" o:title=""/>
            <o:lock v:ext="edit" aspectratio="t"/>
            <w10:wrap type="none"/>
            <w10:anchorlock/>
          </v:shape>
          <o:OLEObject Type="Embed" ProgID="Equation.DSMT4" ShapeID="_x0000_i1674" DrawAspect="Content" ObjectID="_1468076368" r:id="rId1442">
            <o:LockedField>false</o:LockedField>
          </o:OLEObject>
        </w:object>
      </w:r>
    </w:p>
    <w:p>
      <w:pPr>
        <w:pStyle w:val="63"/>
        <w:numPr>
          <w:ilvl w:val="0"/>
          <w:numId w:val="96"/>
        </w:numPr>
        <w:tabs>
          <w:tab w:val="left" w:pos="810"/>
        </w:tabs>
        <w:spacing w:line="312" w:lineRule="auto"/>
        <w:ind w:left="0" w:right="3306" w:firstLine="0"/>
      </w:pPr>
      <w:r>
        <w:drawing>
          <wp:anchor distT="0" distB="0" distL="114300" distR="114300" simplePos="0" relativeHeight="251671552" behindDoc="0" locked="0" layoutInCell="1" allowOverlap="1">
            <wp:simplePos x="0" y="0"/>
            <wp:positionH relativeFrom="column">
              <wp:posOffset>4540250</wp:posOffset>
            </wp:positionH>
            <wp:positionV relativeFrom="paragraph">
              <wp:posOffset>210185</wp:posOffset>
            </wp:positionV>
            <wp:extent cx="1328420" cy="991870"/>
            <wp:effectExtent l="0" t="0" r="5080" b="0"/>
            <wp:wrapSquare wrapText="bothSides"/>
            <wp:docPr id="238225742" name="Picture 3" descr="100 câu trắc nghiệm Dòng điện không đổi có lời giải (cơ bản - phầ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25742" name="Picture 3" descr="100 câu trắc nghiệm Dòng điện không đổi có lời giải (cơ bản - phần 2)"/>
                    <pic:cNvPicPr>
                      <a:picLocks noChangeAspect="1" noChangeArrowheads="1"/>
                    </pic:cNvPicPr>
                  </pic:nvPicPr>
                  <pic:blipFill>
                    <a:blip r:embed="rId1444">
                      <a:extLst>
                        <a:ext uri="{28A0092B-C50C-407E-A947-70E740481C1C}">
                          <a14:useLocalDpi xmlns:a14="http://schemas.microsoft.com/office/drawing/2010/main" val="0"/>
                        </a:ext>
                      </a:extLst>
                    </a:blip>
                    <a:srcRect l="83081"/>
                    <a:stretch>
                      <a:fillRect/>
                    </a:stretch>
                  </pic:blipFill>
                  <pic:spPr>
                    <a:xfrm>
                      <a:off x="0" y="0"/>
                      <a:ext cx="1328420" cy="991870"/>
                    </a:xfrm>
                    <a:prstGeom prst="rect">
                      <a:avLst/>
                    </a:prstGeom>
                    <a:noFill/>
                    <a:ln>
                      <a:noFill/>
                    </a:ln>
                  </pic:spPr>
                </pic:pic>
              </a:graphicData>
            </a:graphic>
          </wp:anchor>
        </w:drawing>
      </w:r>
      <w:r>
        <w:t>Cho mạch điện như hình vẽ, biết R = r. Cường độ dòng điện chạy trong mạch có giá trị</w:t>
      </w:r>
    </w:p>
    <w:p>
      <w:pPr>
        <w:tabs>
          <w:tab w:val="left" w:pos="2520"/>
          <w:tab w:val="left" w:pos="5040"/>
          <w:tab w:val="left" w:pos="7560"/>
        </w:tabs>
        <w:spacing w:line="312" w:lineRule="auto"/>
      </w:pPr>
      <w:r>
        <w:rPr>
          <w:b/>
          <w:bCs/>
          <w:color w:val="0000FF"/>
          <w:u w:val="single"/>
        </w:rPr>
        <w:t>A.</w:t>
      </w:r>
      <w:r>
        <w:rPr>
          <w:color w:val="0000FF"/>
        </w:rPr>
        <w:t xml:space="preserve"> </w:t>
      </w:r>
      <w:r>
        <w:rPr>
          <w:position w:val="-24"/>
        </w:rPr>
        <w:object>
          <v:shape id="_x0000_i1675" o:spt="75" type="#_x0000_t75" style="height:33.3pt;width:36.7pt;" o:ole="t" filled="f" coordsize="21600,21600">
            <v:path/>
            <v:fill on="f" focussize="0,0"/>
            <v:stroke/>
            <v:imagedata r:id="rId1437" o:title=""/>
            <o:lock v:ext="edit" aspectratio="t"/>
            <w10:wrap type="none"/>
            <w10:anchorlock/>
          </v:shape>
          <o:OLEObject Type="Embed" ProgID="Equation.DSMT4" ShapeID="_x0000_i1675" DrawAspect="Content" ObjectID="_1468076369" r:id="rId1445">
            <o:LockedField>false</o:LockedField>
          </o:OLEObject>
        </w:object>
      </w:r>
      <w:r>
        <w:t xml:space="preserve"> </w:t>
      </w:r>
      <w:r>
        <w:tab/>
      </w:r>
      <w:r>
        <w:rPr>
          <w:b/>
          <w:bCs/>
          <w:color w:val="0000FF"/>
        </w:rPr>
        <w:t>B.</w:t>
      </w:r>
      <w:r>
        <w:rPr>
          <w:color w:val="0000FF"/>
        </w:rPr>
        <w:t xml:space="preserve"> </w:t>
      </w:r>
      <w:r>
        <w:rPr>
          <w:position w:val="-24"/>
        </w:rPr>
        <w:object>
          <v:shape id="_x0000_i1676" o:spt="75" type="#_x0000_t75" style="height:33.3pt;width:38.05pt;" o:ole="t" filled="f" coordsize="21600,21600">
            <v:path/>
            <v:fill on="f" focussize="0,0"/>
            <v:stroke/>
            <v:imagedata r:id="rId1439" o:title=""/>
            <o:lock v:ext="edit" aspectratio="t"/>
            <w10:wrap type="none"/>
            <w10:anchorlock/>
          </v:shape>
          <o:OLEObject Type="Embed" ProgID="Equation.DSMT4" ShapeID="_x0000_i1676" DrawAspect="Content" ObjectID="_1468076370" r:id="rId1446">
            <o:LockedField>false</o:LockedField>
          </o:OLEObject>
        </w:object>
      </w:r>
      <w:r>
        <w:t xml:space="preserve"> </w:t>
      </w:r>
    </w:p>
    <w:p>
      <w:pPr>
        <w:tabs>
          <w:tab w:val="left" w:pos="2520"/>
          <w:tab w:val="left" w:pos="5040"/>
          <w:tab w:val="left" w:pos="7560"/>
        </w:tabs>
        <w:spacing w:line="312" w:lineRule="auto"/>
        <w:rPr>
          <w:b/>
          <w:bCs/>
        </w:rPr>
      </w:pPr>
      <w:r>
        <w:rPr>
          <w:b/>
          <w:bCs/>
          <w:color w:val="0000FF"/>
        </w:rPr>
        <w:t>C.</w:t>
      </w:r>
      <w:r>
        <w:rPr>
          <w:color w:val="0000FF"/>
        </w:rPr>
        <w:t xml:space="preserve"> </w:t>
      </w:r>
      <w:r>
        <w:rPr>
          <w:position w:val="-24"/>
        </w:rPr>
        <w:object>
          <v:shape id="_x0000_i1677" o:spt="75" type="#_x0000_t75" style="height:33.3pt;width:38.7pt;" o:ole="t" filled="f" coordsize="21600,21600">
            <v:path/>
            <v:fill on="f" focussize="0,0"/>
            <v:stroke/>
            <v:imagedata r:id="rId1441" o:title=""/>
            <o:lock v:ext="edit" aspectratio="t"/>
            <w10:wrap type="none"/>
            <w10:anchorlock/>
          </v:shape>
          <o:OLEObject Type="Embed" ProgID="Equation.DSMT4" ShapeID="_x0000_i1677" DrawAspect="Content" ObjectID="_1468076371" r:id="rId1447">
            <o:LockedField>false</o:LockedField>
          </o:OLEObject>
        </w:object>
      </w:r>
      <w:r>
        <w:t xml:space="preserve"> </w:t>
      </w:r>
      <w:r>
        <w:tab/>
      </w:r>
      <w:r>
        <w:rPr>
          <w:b/>
          <w:bCs/>
          <w:color w:val="0000FF"/>
        </w:rPr>
        <w:t>D.</w:t>
      </w:r>
      <w:r>
        <w:rPr>
          <w:color w:val="0000FF"/>
        </w:rPr>
        <w:t xml:space="preserve"> </w:t>
      </w:r>
      <w:r>
        <w:rPr>
          <w:position w:val="-24"/>
        </w:rPr>
        <w:object>
          <v:shape id="_x0000_i1678" o:spt="75" type="#_x0000_t75" style="height:33.3pt;width:38.7pt;" o:ole="t" filled="f" coordsize="21600,21600">
            <v:path/>
            <v:fill on="f" focussize="0,0"/>
            <v:stroke/>
            <v:imagedata r:id="rId1449" o:title=""/>
            <o:lock v:ext="edit" aspectratio="t"/>
            <w10:wrap type="none"/>
            <w10:anchorlock/>
          </v:shape>
          <o:OLEObject Type="Embed" ProgID="Equation.DSMT4" ShapeID="_x0000_i1678" DrawAspect="Content" ObjectID="_1468076372" r:id="rId1448">
            <o:LockedField>false</o:LockedField>
          </o:OLEObject>
        </w:object>
      </w:r>
    </w:p>
    <w:p>
      <w:pPr>
        <w:pStyle w:val="63"/>
        <w:numPr>
          <w:ilvl w:val="0"/>
          <w:numId w:val="96"/>
        </w:numPr>
        <w:tabs>
          <w:tab w:val="left" w:pos="810"/>
        </w:tabs>
        <w:spacing w:line="312" w:lineRule="auto"/>
        <w:ind w:left="0" w:firstLine="0"/>
      </w:pPr>
      <w:r>
        <w:t>Trong mạch điện kín gồm có nguồn điện có suất điện động E, điện trở trong r và mạch ngoài có điện trở R</w:t>
      </w:r>
      <w:r>
        <w:rPr>
          <w:vertAlign w:val="subscript"/>
        </w:rPr>
        <w:t>N</w:t>
      </w:r>
      <w:r>
        <w:t>, I là cường độ dòng điện chạy trong mạch trong khoảng thời gian t. Nhiệt lượng toả ra ở mạch ngoài và mạch trong là</w:t>
      </w:r>
    </w:p>
    <w:p>
      <w:pPr>
        <w:tabs>
          <w:tab w:val="left" w:pos="2520"/>
          <w:tab w:val="left" w:pos="5040"/>
          <w:tab w:val="left" w:pos="7560"/>
        </w:tabs>
        <w:spacing w:line="312" w:lineRule="auto"/>
      </w:pPr>
      <w:r>
        <w:rPr>
          <w:b/>
          <w:color w:val="0000FF"/>
        </w:rPr>
        <w:t>A.</w:t>
      </w:r>
      <w:r>
        <w:t xml:space="preserve"> Q = R</w:t>
      </w:r>
      <w:r>
        <w:rPr>
          <w:vertAlign w:val="subscript"/>
        </w:rPr>
        <w:t>N</w:t>
      </w:r>
      <w:r>
        <w:t>I</w:t>
      </w:r>
      <w:r>
        <w:rPr>
          <w:vertAlign w:val="superscript"/>
        </w:rPr>
        <w:t>2</w:t>
      </w:r>
      <w:r>
        <w:t>t</w:t>
      </w:r>
      <w:r>
        <w:tab/>
      </w:r>
      <w:r>
        <w:rPr>
          <w:b/>
          <w:color w:val="0000FF"/>
        </w:rPr>
        <w:t>B.</w:t>
      </w:r>
      <w:r>
        <w:t xml:space="preserve"> Q = (Q</w:t>
      </w:r>
      <w:r>
        <w:rPr>
          <w:vertAlign w:val="subscript"/>
        </w:rPr>
        <w:t xml:space="preserve">N </w:t>
      </w:r>
      <w:r>
        <w:t>+ r)I</w:t>
      </w:r>
      <w:r>
        <w:rPr>
          <w:vertAlign w:val="superscript"/>
        </w:rPr>
        <w:t>2</w:t>
      </w:r>
      <w:r>
        <w:rPr>
          <w:vertAlign w:val="superscript"/>
        </w:rPr>
        <w:tab/>
      </w:r>
      <w:r>
        <w:rPr>
          <w:b/>
          <w:color w:val="0000FF"/>
          <w:u w:val="single"/>
        </w:rPr>
        <w:t>C.</w:t>
      </w:r>
      <w:r>
        <w:t xml:space="preserve"> Q = (R</w:t>
      </w:r>
      <w:r>
        <w:rPr>
          <w:vertAlign w:val="subscript"/>
        </w:rPr>
        <w:t xml:space="preserve">N </w:t>
      </w:r>
      <w:r>
        <w:t>+ r)I</w:t>
      </w:r>
      <w:r>
        <w:rPr>
          <w:vertAlign w:val="superscript"/>
        </w:rPr>
        <w:t>2</w:t>
      </w:r>
      <w:r>
        <w:t>t</w:t>
      </w:r>
      <w:r>
        <w:tab/>
      </w:r>
      <w:r>
        <w:rPr>
          <w:b/>
          <w:color w:val="0000FF"/>
        </w:rPr>
        <w:t>D.</w:t>
      </w:r>
      <w:r>
        <w:t xml:space="preserve"> Q = r.I</w:t>
      </w:r>
      <w:r>
        <w:rPr>
          <w:vertAlign w:val="superscript"/>
        </w:rPr>
        <w:t>2</w:t>
      </w:r>
      <w:r>
        <w:t>t</w:t>
      </w:r>
    </w:p>
    <w:p>
      <w:pPr>
        <w:pStyle w:val="63"/>
        <w:numPr>
          <w:ilvl w:val="0"/>
          <w:numId w:val="96"/>
        </w:numPr>
        <w:tabs>
          <w:tab w:val="left" w:pos="810"/>
        </w:tabs>
        <w:spacing w:line="312" w:lineRule="auto"/>
        <w:ind w:left="0" w:firstLine="0"/>
      </w:pPr>
      <w:r>
        <w:t>Tăng chiều dài của dây dẫn lên hai lần và tăng đường kính của dây dẫn lên hai lần thì điện trở của dây dẫn sẽ</w:t>
      </w:r>
    </w:p>
    <w:p>
      <w:pPr>
        <w:tabs>
          <w:tab w:val="left" w:pos="2520"/>
          <w:tab w:val="left" w:pos="5040"/>
          <w:tab w:val="left" w:pos="7560"/>
        </w:tabs>
        <w:spacing w:line="312" w:lineRule="auto"/>
      </w:pPr>
      <w:r>
        <w:rPr>
          <w:b/>
          <w:color w:val="0000FF"/>
        </w:rPr>
        <w:t>A.</w:t>
      </w:r>
      <w:r>
        <w:t xml:space="preserve"> tăng 2 lần</w:t>
      </w:r>
      <w:r>
        <w:tab/>
      </w:r>
      <w:r>
        <w:rPr>
          <w:b/>
          <w:color w:val="0000FF"/>
        </w:rPr>
        <w:t>B.</w:t>
      </w:r>
      <w:r>
        <w:t xml:space="preserve"> tăng gấp bốn.</w:t>
      </w:r>
      <w:r>
        <w:tab/>
      </w:r>
      <w:r>
        <w:rPr>
          <w:b/>
          <w:color w:val="0000FF"/>
          <w:u w:val="single"/>
        </w:rPr>
        <w:t>C.</w:t>
      </w:r>
      <w:r>
        <w:t xml:space="preserve"> giảm 2 lần</w:t>
      </w:r>
      <w:r>
        <w:tab/>
      </w:r>
      <w:r>
        <w:rPr>
          <w:b/>
          <w:color w:val="0000FF"/>
        </w:rPr>
        <w:t>D.</w:t>
      </w:r>
      <w:r>
        <w:t xml:space="preserve"> giảm bốn lần.</w:t>
      </w:r>
    </w:p>
    <w:p>
      <w:pPr>
        <w:pStyle w:val="63"/>
        <w:numPr>
          <w:ilvl w:val="0"/>
          <w:numId w:val="96"/>
        </w:numPr>
        <w:tabs>
          <w:tab w:val="left" w:pos="810"/>
        </w:tabs>
        <w:spacing w:line="312" w:lineRule="auto"/>
        <w:ind w:left="0" w:firstLine="0"/>
      </w:pPr>
      <w:r>
        <w:t>Hiệu suất của nguồn điện được xác định bằng</w:t>
      </w:r>
    </w:p>
    <w:p>
      <w:pPr>
        <w:tabs>
          <w:tab w:val="left" w:pos="2520"/>
          <w:tab w:val="left" w:pos="5040"/>
          <w:tab w:val="left" w:pos="7560"/>
        </w:tabs>
        <w:spacing w:line="312" w:lineRule="auto"/>
      </w:pPr>
      <w:r>
        <w:rPr>
          <w:b/>
          <w:color w:val="0000FF"/>
          <w:u w:val="single"/>
        </w:rPr>
        <w:t>A.</w:t>
      </w:r>
      <w:r>
        <w:t xml:space="preserve"> tỉ số giữa công có ích và công toàn phần của dòng điện trên mạch.</w:t>
      </w:r>
    </w:p>
    <w:p>
      <w:pPr>
        <w:tabs>
          <w:tab w:val="left" w:pos="2520"/>
          <w:tab w:val="left" w:pos="5040"/>
          <w:tab w:val="left" w:pos="7560"/>
        </w:tabs>
        <w:spacing w:line="312" w:lineRule="auto"/>
      </w:pPr>
      <w:r>
        <w:rPr>
          <w:b/>
          <w:color w:val="0000FF"/>
        </w:rPr>
        <w:t>B.</w:t>
      </w:r>
      <w:r>
        <w:t xml:space="preserve"> tỉ số giữa công toàn phần và công có ích sinh ra ở mạch ngoài.</w:t>
      </w:r>
    </w:p>
    <w:p>
      <w:pPr>
        <w:tabs>
          <w:tab w:val="left" w:pos="2520"/>
          <w:tab w:val="left" w:pos="5040"/>
          <w:tab w:val="left" w:pos="7560"/>
        </w:tabs>
        <w:spacing w:line="312" w:lineRule="auto"/>
      </w:pPr>
      <w:r>
        <w:rPr>
          <w:b/>
          <w:color w:val="0000FF"/>
        </w:rPr>
        <w:t>C.</w:t>
      </w:r>
      <w:r>
        <w:t xml:space="preserve"> công của dòng điện ở mạch ngoài.</w:t>
      </w:r>
    </w:p>
    <w:p>
      <w:pPr>
        <w:tabs>
          <w:tab w:val="left" w:pos="2520"/>
          <w:tab w:val="left" w:pos="5040"/>
          <w:tab w:val="left" w:pos="7560"/>
        </w:tabs>
        <w:spacing w:line="312" w:lineRule="auto"/>
      </w:pPr>
      <w:r>
        <w:rPr>
          <w:b/>
          <w:color w:val="0000FF"/>
        </w:rPr>
        <w:t>D.</w:t>
      </w:r>
      <w:r>
        <w:t xml:space="preserve"> nhiệt lượng tỏa ra trên toàn mạch.</w:t>
      </w:r>
    </w:p>
    <w:p>
      <w:pPr>
        <w:pStyle w:val="63"/>
        <w:widowControl w:val="0"/>
        <w:numPr>
          <w:ilvl w:val="0"/>
          <w:numId w:val="96"/>
        </w:numPr>
        <w:tabs>
          <w:tab w:val="left" w:pos="810"/>
        </w:tabs>
        <w:spacing w:line="312" w:lineRule="auto"/>
        <w:ind w:left="0" w:firstLine="0"/>
      </w:pPr>
      <w:r>
        <w:t>Đối với một nguồn điện thì hiệu suất của nó</w:t>
      </w:r>
    </w:p>
    <w:p>
      <w:pPr>
        <w:widowControl w:val="0"/>
        <w:tabs>
          <w:tab w:val="left" w:pos="2520"/>
          <w:tab w:val="left" w:pos="5040"/>
          <w:tab w:val="left" w:pos="7560"/>
        </w:tabs>
        <w:spacing w:line="312" w:lineRule="auto"/>
      </w:pPr>
      <w:r>
        <w:rPr>
          <w:b/>
          <w:color w:val="0000FF"/>
        </w:rPr>
        <w:t>A.</w:t>
      </w:r>
      <w:r>
        <w:t xml:space="preserve"> luôn bằng 1</w:t>
      </w:r>
      <w:r>
        <w:tab/>
      </w:r>
      <w:r>
        <w:tab/>
      </w:r>
      <w:r>
        <w:rPr>
          <w:b/>
          <w:color w:val="0000FF"/>
          <w:u w:val="single"/>
        </w:rPr>
        <w:t>B.</w:t>
      </w:r>
      <w:r>
        <w:t xml:space="preserve"> luôn nhỏ hơn 1</w:t>
      </w:r>
    </w:p>
    <w:p>
      <w:pPr>
        <w:widowControl w:val="0"/>
        <w:tabs>
          <w:tab w:val="left" w:pos="2520"/>
          <w:tab w:val="left" w:pos="5040"/>
          <w:tab w:val="left" w:pos="7560"/>
        </w:tabs>
        <w:spacing w:line="312" w:lineRule="auto"/>
      </w:pPr>
      <w:r>
        <w:rPr>
          <w:b/>
          <w:color w:val="0000FF"/>
        </w:rPr>
        <w:t>C.</w:t>
      </w:r>
      <w:r>
        <w:t xml:space="preserve"> luôn lớn hơn 1</w:t>
      </w:r>
      <w:r>
        <w:tab/>
      </w:r>
      <w:r>
        <w:tab/>
      </w:r>
      <w:r>
        <w:rPr>
          <w:b/>
          <w:color w:val="0000FF"/>
        </w:rPr>
        <w:t>D.</w:t>
      </w:r>
      <w:r>
        <w:t xml:space="preserve"> có thể lớn hơn, nhỏ hơn hoặc bằng 1</w:t>
      </w:r>
    </w:p>
    <w:p>
      <w:pPr>
        <w:pStyle w:val="63"/>
        <w:widowControl w:val="0"/>
        <w:numPr>
          <w:ilvl w:val="0"/>
          <w:numId w:val="96"/>
        </w:numPr>
        <w:tabs>
          <w:tab w:val="left" w:pos="810"/>
        </w:tabs>
        <w:spacing w:line="312" w:lineRule="auto"/>
        <w:ind w:left="0" w:firstLine="0"/>
      </w:pPr>
      <w:r>
        <w:t>Đối với mạch điện kín dưới đây, thì hiệu suất của nguồn điện không được tính bằng công thức</w:t>
      </w:r>
    </w:p>
    <w:p>
      <w:pPr>
        <w:widowControl w:val="0"/>
        <w:tabs>
          <w:tab w:val="left" w:pos="2520"/>
          <w:tab w:val="left" w:pos="5040"/>
          <w:tab w:val="left" w:pos="7560"/>
        </w:tabs>
        <w:spacing w:line="312" w:lineRule="auto"/>
      </w:pPr>
      <w:r>
        <w:rPr>
          <w:b/>
          <w:bCs/>
          <w:color w:val="0000FF"/>
        </w:rPr>
        <w:t>A.</w:t>
      </w:r>
      <w:r>
        <w:t xml:space="preserve"> </w:t>
      </w:r>
      <w:r>
        <w:rPr>
          <w:position w:val="-24"/>
        </w:rPr>
        <w:object>
          <v:shape id="_x0000_i1679" o:spt="75" type="#_x0000_t75" style="height:33.95pt;width:42.8pt;" o:ole="t" filled="f" coordsize="21600,21600">
            <v:path/>
            <v:fill on="f" focussize="0,0"/>
            <v:stroke/>
            <v:imagedata r:id="rId1451" o:title=""/>
            <o:lock v:ext="edit" aspectratio="t"/>
            <w10:wrap type="none"/>
            <w10:anchorlock/>
          </v:shape>
          <o:OLEObject Type="Embed" ProgID="Equation.DSMT4" ShapeID="_x0000_i1679" DrawAspect="Content" ObjectID="_1468076373" r:id="rId1450">
            <o:LockedField>false</o:LockedField>
          </o:OLEObject>
        </w:object>
      </w:r>
      <w:r>
        <w:t xml:space="preserve"> </w:t>
      </w:r>
      <w:r>
        <w:tab/>
      </w:r>
      <w:r>
        <w:rPr>
          <w:b/>
          <w:bCs/>
          <w:color w:val="0000FF"/>
        </w:rPr>
        <w:t>B.</w:t>
      </w:r>
      <w:r>
        <w:t xml:space="preserve"> </w:t>
      </w:r>
      <w:r>
        <w:rPr>
          <w:position w:val="-28"/>
        </w:rPr>
        <w:object>
          <v:shape id="_x0000_i1680" o:spt="75" type="#_x0000_t75" style="height:36pt;width:44.85pt;" o:ole="t" filled="f" coordsize="21600,21600">
            <v:path/>
            <v:fill on="f" focussize="0,0"/>
            <v:stroke/>
            <v:imagedata r:id="rId1453" o:title=""/>
            <o:lock v:ext="edit" aspectratio="t"/>
            <w10:wrap type="none"/>
            <w10:anchorlock/>
          </v:shape>
          <o:OLEObject Type="Embed" ProgID="Equation.DSMT4" ShapeID="_x0000_i1680" DrawAspect="Content" ObjectID="_1468076374" r:id="rId1452">
            <o:LockedField>false</o:LockedField>
          </o:OLEObject>
        </w:object>
      </w:r>
      <w:r>
        <w:t xml:space="preserve"> </w:t>
      </w:r>
      <w:r>
        <w:tab/>
      </w:r>
      <w:r>
        <w:rPr>
          <w:b/>
          <w:bCs/>
          <w:color w:val="0000FF"/>
        </w:rPr>
        <w:t>C.</w:t>
      </w:r>
      <w:r>
        <w:t xml:space="preserve"> </w:t>
      </w:r>
      <w:r>
        <w:rPr>
          <w:position w:val="-32"/>
        </w:rPr>
        <w:object>
          <v:shape id="_x0000_i1681" o:spt="75" type="#_x0000_t75" style="height:38.05pt;width:63.15pt;" o:ole="t" filled="f" coordsize="21600,21600">
            <v:path/>
            <v:fill on="f" focussize="0,0"/>
            <v:stroke/>
            <v:imagedata r:id="rId1455" o:title=""/>
            <o:lock v:ext="edit" aspectratio="t"/>
            <w10:wrap type="none"/>
            <w10:anchorlock/>
          </v:shape>
          <o:OLEObject Type="Embed" ProgID="Equation.DSMT4" ShapeID="_x0000_i1681" DrawAspect="Content" ObjectID="_1468076375" r:id="rId1454">
            <o:LockedField>false</o:LockedField>
          </o:OLEObject>
        </w:object>
      </w:r>
      <w:r>
        <w:t xml:space="preserve"> </w:t>
      </w:r>
      <w:r>
        <w:tab/>
      </w:r>
      <w:r>
        <w:rPr>
          <w:b/>
          <w:bCs/>
          <w:color w:val="0000FF"/>
          <w:u w:val="single"/>
        </w:rPr>
        <w:t>D.</w:t>
      </w:r>
      <w:r>
        <w:t xml:space="preserve"> </w:t>
      </w:r>
      <w:r>
        <w:rPr>
          <w:position w:val="-32"/>
        </w:rPr>
        <w:object>
          <v:shape id="_x0000_i1682" o:spt="75" type="#_x0000_t75" style="height:36.7pt;width:63.15pt;" o:ole="t" filled="f" coordsize="21600,21600">
            <v:path/>
            <v:fill on="f" focussize="0,0"/>
            <v:stroke/>
            <v:imagedata r:id="rId1457" o:title=""/>
            <o:lock v:ext="edit" aspectratio="t"/>
            <w10:wrap type="none"/>
            <w10:anchorlock/>
          </v:shape>
          <o:OLEObject Type="Embed" ProgID="Equation.DSMT4" ShapeID="_x0000_i1682" DrawAspect="Content" ObjectID="_1468076376" r:id="rId1456">
            <o:LockedField>false</o:LockedField>
          </o:OLEObject>
        </w:object>
      </w:r>
    </w:p>
    <w:p>
      <w:pPr>
        <w:pStyle w:val="63"/>
        <w:numPr>
          <w:ilvl w:val="0"/>
          <w:numId w:val="95"/>
        </w:numPr>
        <w:tabs>
          <w:tab w:val="left" w:pos="360"/>
        </w:tabs>
        <w:spacing w:after="160" w:line="312" w:lineRule="auto"/>
        <w:ind w:left="0" w:firstLine="0"/>
        <w:rPr>
          <w:b/>
          <w:bCs/>
          <w:color w:val="C00000"/>
          <w:sz w:val="28"/>
          <w:szCs w:val="28"/>
        </w:rPr>
      </w:pPr>
      <w:r>
        <w:rPr>
          <w:b/>
          <w:bCs/>
          <w:color w:val="C00000"/>
          <w:sz w:val="28"/>
          <w:szCs w:val="28"/>
        </w:rPr>
        <w:t xml:space="preserve">CÁC DẠNG BÀI TẬP CƠ BẢN </w:t>
      </w:r>
    </w:p>
    <w:p>
      <w:pPr>
        <w:pStyle w:val="63"/>
        <w:numPr>
          <w:ilvl w:val="0"/>
          <w:numId w:val="97"/>
        </w:numPr>
        <w:spacing w:line="312" w:lineRule="auto"/>
        <w:ind w:left="0" w:firstLine="0"/>
        <w:jc w:val="both"/>
        <w:rPr>
          <w:rFonts w:eastAsia="SimSun"/>
          <w:szCs w:val="24"/>
        </w:rPr>
      </w:pPr>
      <w:r>
        <w:rPr>
          <w:rFonts w:eastAsia="SimSun"/>
          <w:szCs w:val="24"/>
        </w:rPr>
        <w:t>Cho dòng điện không đổi có cường độ 2 A chạy qua một vật dẫn trong khoảng thời gian 30 phút, hiệu điện thế ở hai đầu vật dẫn này là 12V. Tính điện năng tiêu thụ và công suất điện của vật dẫn.</w:t>
      </w:r>
    </w:p>
    <w:p>
      <w:pPr>
        <w:spacing w:line="312" w:lineRule="auto"/>
        <w:jc w:val="right"/>
        <w:rPr>
          <w:rFonts w:eastAsia="SimSun"/>
          <w:szCs w:val="24"/>
        </w:rPr>
      </w:pPr>
      <w:r>
        <w:rPr>
          <w:rFonts w:eastAsia="SimSun"/>
          <w:b/>
          <w:szCs w:val="24"/>
        </w:rPr>
        <w:t xml:space="preserve">Đs: 43,2 kJ ; 24 W </w:t>
      </w:r>
      <w:r>
        <w:rPr>
          <w:rFonts w:eastAsia="SimSun"/>
          <w:szCs w:val="24"/>
        </w:rPr>
        <w:t xml:space="preserve"> </w:t>
      </w:r>
    </w:p>
    <w:p>
      <w:pPr>
        <w:pStyle w:val="63"/>
        <w:numPr>
          <w:ilvl w:val="0"/>
          <w:numId w:val="97"/>
        </w:numPr>
        <w:spacing w:line="312" w:lineRule="auto"/>
        <w:ind w:left="0" w:firstLine="0"/>
        <w:jc w:val="both"/>
        <w:rPr>
          <w:rFonts w:eastAsia="SimSun"/>
          <w:szCs w:val="24"/>
        </w:rPr>
      </w:pPr>
      <w:r>
        <w:rPr>
          <w:rFonts w:eastAsia="SimSun"/>
          <w:szCs w:val="24"/>
        </w:rPr>
        <w:t>Cho dòng điện không đổi có cường độ 2,5 A chạy qua một điện trở R trong thời gian 5 phút thì điện năng tiêu thụ của R là 3750 J. Tính công suất điện, hiệu điện thế ở hai đầu R và giá trị của R.</w:t>
      </w:r>
    </w:p>
    <w:p>
      <w:pPr>
        <w:spacing w:line="312" w:lineRule="auto"/>
        <w:jc w:val="right"/>
        <w:rPr>
          <w:rFonts w:eastAsia="SimSun"/>
          <w:b/>
          <w:szCs w:val="24"/>
        </w:rPr>
      </w:pPr>
      <w:r>
        <w:rPr>
          <w:rFonts w:eastAsia="SimSun"/>
          <w:b/>
          <w:szCs w:val="24"/>
        </w:rPr>
        <w:t>Đs:  12,5 W ; 5 V ; 2</w:t>
      </w:r>
      <w:r>
        <w:rPr>
          <w:rFonts w:eastAsia="SimSun"/>
          <w:b/>
          <w:position w:val="-4"/>
          <w:szCs w:val="24"/>
        </w:rPr>
        <w:object>
          <v:shape id="_x0000_i1683" o:spt="75" type="#_x0000_t75" style="height:12.9pt;width:12.9pt;" o:ole="t" filled="f" coordsize="21600,21600">
            <v:path/>
            <v:fill on="f" focussize="0,0"/>
            <v:stroke/>
            <v:imagedata r:id="rId1459" o:title=""/>
            <o:lock v:ext="edit" aspectratio="t"/>
            <w10:wrap type="none"/>
            <w10:anchorlock/>
          </v:shape>
          <o:OLEObject Type="Embed" ProgID="Equation.3" ShapeID="_x0000_i1683" DrawAspect="Content" ObjectID="_1468076377" r:id="rId1458">
            <o:LockedField>false</o:LockedField>
          </o:OLEObject>
        </w:object>
      </w:r>
    </w:p>
    <w:p>
      <w:pPr>
        <w:pStyle w:val="63"/>
        <w:numPr>
          <w:ilvl w:val="0"/>
          <w:numId w:val="97"/>
        </w:numPr>
        <w:spacing w:line="312" w:lineRule="auto"/>
        <w:ind w:left="0" w:firstLine="0"/>
        <w:jc w:val="both"/>
        <w:rPr>
          <w:rFonts w:eastAsia="SimSun"/>
          <w:szCs w:val="24"/>
        </w:rPr>
      </w:pPr>
      <w:r>
        <w:rPr>
          <w:rFonts w:eastAsia="SimSun"/>
          <w:szCs w:val="24"/>
        </w:rPr>
        <w:t xml:space="preserve">Điện năng tiêu thụ của một vật dẫn  khi có dòng điện chạy qua trong 1 giờ là 21,6 kJ, hiệu điện thế giữa hai đầu vật dẫn là 12 V. Tính công suất và cường độ dòng điện qua vật dẫn.  </w:t>
      </w:r>
    </w:p>
    <w:p>
      <w:pPr>
        <w:spacing w:line="312" w:lineRule="auto"/>
        <w:jc w:val="right"/>
        <w:rPr>
          <w:rFonts w:eastAsia="SimSun"/>
          <w:szCs w:val="24"/>
        </w:rPr>
      </w:pPr>
      <w:r>
        <w:rPr>
          <w:rFonts w:eastAsia="SimSun"/>
          <w:b/>
          <w:szCs w:val="24"/>
        </w:rPr>
        <w:t>Đs:</w:t>
      </w:r>
      <w:r>
        <w:rPr>
          <w:rFonts w:eastAsia="SimSun"/>
          <w:szCs w:val="24"/>
        </w:rPr>
        <w:t xml:space="preserve"> </w:t>
      </w:r>
      <w:r>
        <w:rPr>
          <w:rFonts w:eastAsia="SimSun"/>
          <w:b/>
          <w:szCs w:val="24"/>
        </w:rPr>
        <w:t>6W; 0,5 A</w:t>
      </w:r>
      <w:r>
        <w:rPr>
          <w:rFonts w:eastAsia="SimSun"/>
          <w:szCs w:val="24"/>
        </w:rPr>
        <w:t xml:space="preserve"> </w:t>
      </w:r>
    </w:p>
    <w:p>
      <w:pPr>
        <w:pStyle w:val="63"/>
        <w:numPr>
          <w:ilvl w:val="0"/>
          <w:numId w:val="97"/>
        </w:numPr>
        <w:spacing w:line="312" w:lineRule="auto"/>
        <w:ind w:left="0" w:firstLine="0"/>
        <w:jc w:val="both"/>
        <w:rPr>
          <w:rFonts w:eastAsia="SimSun"/>
          <w:szCs w:val="24"/>
        </w:rPr>
      </w:pPr>
      <w:r>
        <w:rPr>
          <w:rFonts w:eastAsia="SimSun"/>
          <w:szCs w:val="24"/>
        </w:rPr>
        <w:t xml:space="preserve">Cho dòng điện có cường độ 1,5 A chạy qua một vật dẫn trong thời gian 10 phút thì điện năng tiêu thụ  của vật dẫn có giá trị là 9 kJ. Tính hiệu điện thế giữa hai đầu vật dẫn ?                              </w:t>
      </w:r>
    </w:p>
    <w:p>
      <w:pPr>
        <w:spacing w:line="312" w:lineRule="auto"/>
        <w:jc w:val="right"/>
        <w:rPr>
          <w:rFonts w:eastAsia="SimSun"/>
          <w:szCs w:val="24"/>
        </w:rPr>
      </w:pPr>
      <w:r>
        <w:rPr>
          <w:rFonts w:eastAsia="SimSun"/>
          <w:szCs w:val="24"/>
        </w:rPr>
        <w:t xml:space="preserve">         </w:t>
      </w:r>
      <w:r>
        <w:rPr>
          <w:rFonts w:eastAsia="SimSun"/>
          <w:b/>
          <w:szCs w:val="24"/>
        </w:rPr>
        <w:t>Đs:</w:t>
      </w:r>
      <w:r>
        <w:rPr>
          <w:rFonts w:eastAsia="SimSun"/>
          <w:szCs w:val="24"/>
        </w:rPr>
        <w:t xml:space="preserve"> </w:t>
      </w:r>
      <w:r>
        <w:rPr>
          <w:rFonts w:eastAsia="SimSun"/>
          <w:b/>
          <w:szCs w:val="24"/>
        </w:rPr>
        <w:t>10 V</w:t>
      </w:r>
      <w:r>
        <w:rPr>
          <w:rFonts w:eastAsia="SimSun"/>
          <w:szCs w:val="24"/>
        </w:rPr>
        <w:t xml:space="preserve">  </w:t>
      </w:r>
    </w:p>
    <w:p>
      <w:pPr>
        <w:pStyle w:val="63"/>
        <w:numPr>
          <w:ilvl w:val="0"/>
          <w:numId w:val="97"/>
        </w:numPr>
        <w:spacing w:line="312" w:lineRule="auto"/>
        <w:ind w:left="0" w:firstLine="0"/>
        <w:jc w:val="both"/>
        <w:rPr>
          <w:rFonts w:eastAsia="SimSun"/>
          <w:szCs w:val="24"/>
        </w:rPr>
      </w:pPr>
      <w:r>
        <w:rPr>
          <w:rFonts w:eastAsia="SimSun"/>
          <w:szCs w:val="24"/>
        </w:rPr>
        <w:t xml:space="preserve">Công suất điện và điện năng tiêu thụ của một vật dẫn có giá trị lần lượt là 48 W và 72 kJ. Tính thời gian và cường độ dòng điện chạy qua vật dẫn, biết hiệu điện thế giữa hai đầu vật dẫn là 12 V. </w:t>
      </w:r>
    </w:p>
    <w:p>
      <w:pPr>
        <w:spacing w:line="312" w:lineRule="auto"/>
        <w:jc w:val="right"/>
        <w:rPr>
          <w:rFonts w:eastAsia="SimSun"/>
          <w:szCs w:val="24"/>
        </w:rPr>
      </w:pPr>
      <w:r>
        <w:rPr>
          <w:rFonts w:eastAsia="SimSun"/>
          <w:b/>
          <w:szCs w:val="24"/>
        </w:rPr>
        <w:t>Đs: 4 A; 25 phút</w:t>
      </w:r>
      <w:r>
        <w:rPr>
          <w:rFonts w:eastAsia="SimSun"/>
          <w:szCs w:val="24"/>
        </w:rPr>
        <w:t xml:space="preserve"> </w:t>
      </w:r>
    </w:p>
    <w:p>
      <w:pPr>
        <w:pStyle w:val="63"/>
        <w:numPr>
          <w:ilvl w:val="0"/>
          <w:numId w:val="97"/>
        </w:numPr>
        <w:spacing w:line="312" w:lineRule="auto"/>
        <w:ind w:left="0" w:firstLine="0"/>
        <w:jc w:val="both"/>
        <w:rPr>
          <w:rFonts w:eastAsia="SimSun"/>
          <w:szCs w:val="24"/>
        </w:rPr>
      </w:pPr>
      <w:r>
        <w:rPr>
          <w:rFonts w:eastAsia="SimSun"/>
          <w:szCs w:val="24"/>
        </w:rPr>
        <w:t>Một bóng đèn có ghi 120V–60 W được mắc vào HĐT U = 108 V.</w:t>
      </w:r>
    </w:p>
    <w:p>
      <w:pPr>
        <w:pStyle w:val="63"/>
        <w:numPr>
          <w:ilvl w:val="0"/>
          <w:numId w:val="98"/>
        </w:numPr>
        <w:spacing w:line="312" w:lineRule="auto"/>
        <w:jc w:val="both"/>
        <w:rPr>
          <w:rFonts w:eastAsia="SimSun"/>
          <w:szCs w:val="24"/>
        </w:rPr>
      </w:pPr>
      <w:r>
        <w:rPr>
          <w:rFonts w:eastAsia="SimSun"/>
          <w:szCs w:val="24"/>
        </w:rPr>
        <w:t>Cho biết ý nghĩa các chỉ số trên đèn. Độ sáng đèn như thế nào?</w:t>
      </w:r>
    </w:p>
    <w:p>
      <w:pPr>
        <w:pStyle w:val="63"/>
        <w:numPr>
          <w:ilvl w:val="0"/>
          <w:numId w:val="98"/>
        </w:numPr>
        <w:spacing w:line="312" w:lineRule="auto"/>
        <w:jc w:val="both"/>
        <w:rPr>
          <w:rFonts w:eastAsia="SimSun"/>
          <w:szCs w:val="24"/>
        </w:rPr>
      </w:pPr>
      <w:r>
        <w:rPr>
          <w:rFonts w:eastAsia="SimSun"/>
          <w:szCs w:val="24"/>
        </w:rPr>
        <w:t>Tính điện  trở và cường độ dòng điện định mức của bóng đèn.</w:t>
      </w:r>
    </w:p>
    <w:p>
      <w:pPr>
        <w:pStyle w:val="63"/>
        <w:numPr>
          <w:ilvl w:val="0"/>
          <w:numId w:val="98"/>
        </w:numPr>
        <w:spacing w:line="312" w:lineRule="auto"/>
        <w:jc w:val="both"/>
        <w:rPr>
          <w:rFonts w:eastAsia="SimSun"/>
          <w:szCs w:val="24"/>
        </w:rPr>
      </w:pPr>
      <w:r>
        <w:rPr>
          <w:rFonts w:eastAsia="SimSun"/>
          <w:szCs w:val="24"/>
        </w:rPr>
        <w:t xml:space="preserve">Tính cường độ dòng điện chạy qua bóng đèn và công suất tỏa nhiệt của nó.                                         </w:t>
      </w:r>
    </w:p>
    <w:p>
      <w:pPr>
        <w:spacing w:line="312" w:lineRule="auto"/>
        <w:jc w:val="right"/>
        <w:rPr>
          <w:rFonts w:eastAsia="SimSun"/>
          <w:szCs w:val="24"/>
        </w:rPr>
      </w:pPr>
      <w:r>
        <w:rPr>
          <w:rFonts w:eastAsia="SimSun"/>
          <w:b/>
          <w:szCs w:val="24"/>
        </w:rPr>
        <w:t>Đs:</w:t>
      </w:r>
      <w:r>
        <w:rPr>
          <w:rFonts w:eastAsia="SimSun"/>
          <w:szCs w:val="24"/>
        </w:rPr>
        <w:t xml:space="preserve">  </w:t>
      </w:r>
      <w:r>
        <w:rPr>
          <w:rFonts w:eastAsia="SimSun"/>
          <w:b/>
          <w:szCs w:val="24"/>
        </w:rPr>
        <w:t>240</w:t>
      </w:r>
      <w:r>
        <w:rPr>
          <w:rFonts w:eastAsia="SimSun"/>
          <w:b/>
          <w:position w:val="-4"/>
          <w:szCs w:val="24"/>
        </w:rPr>
        <w:object>
          <v:shape id="_x0000_i1684" o:spt="75" type="#_x0000_t75" style="height:12.9pt;width:12.9pt;" o:ole="t" filled="f" coordsize="21600,21600">
            <v:path/>
            <v:fill on="f" focussize="0,0"/>
            <v:stroke/>
            <v:imagedata r:id="rId1459" o:title=""/>
            <o:lock v:ext="edit" aspectratio="t"/>
            <w10:wrap type="none"/>
            <w10:anchorlock/>
          </v:shape>
          <o:OLEObject Type="Embed" ProgID="Equation.3" ShapeID="_x0000_i1684" DrawAspect="Content" ObjectID="_1468076378" r:id="rId1460">
            <o:LockedField>false</o:LockedField>
          </o:OLEObject>
        </w:object>
      </w:r>
      <w:r>
        <w:rPr>
          <w:rFonts w:eastAsia="SimSun"/>
          <w:b/>
          <w:szCs w:val="24"/>
        </w:rPr>
        <w:t>; 0,5A; 0,45A; 48,6W</w:t>
      </w:r>
      <w:r>
        <w:rPr>
          <w:rFonts w:eastAsia="SimSun"/>
          <w:szCs w:val="24"/>
        </w:rPr>
        <w:t xml:space="preserve"> </w:t>
      </w:r>
    </w:p>
    <w:p>
      <w:pPr>
        <w:pStyle w:val="63"/>
        <w:numPr>
          <w:ilvl w:val="0"/>
          <w:numId w:val="97"/>
        </w:numPr>
        <w:spacing w:line="312" w:lineRule="auto"/>
        <w:ind w:left="0" w:firstLine="0"/>
        <w:jc w:val="both"/>
        <w:rPr>
          <w:rFonts w:eastAsia="SimSun"/>
          <w:szCs w:val="24"/>
        </w:rPr>
      </w:pPr>
      <w:r>
        <w:rPr>
          <w:rFonts w:eastAsia="SimSun"/>
          <w:szCs w:val="24"/>
        </w:rPr>
        <w:t>Một bóng đèn (220V – 100W) được mắc vào hiệu điện thế 110V.</w:t>
      </w:r>
    </w:p>
    <w:p>
      <w:pPr>
        <w:pStyle w:val="63"/>
        <w:numPr>
          <w:ilvl w:val="0"/>
          <w:numId w:val="99"/>
        </w:numPr>
        <w:spacing w:line="312" w:lineRule="auto"/>
        <w:jc w:val="both"/>
        <w:rPr>
          <w:rFonts w:eastAsia="SimSun"/>
          <w:szCs w:val="24"/>
        </w:rPr>
      </w:pPr>
      <w:r>
        <w:rPr>
          <w:rFonts w:eastAsia="SimSun"/>
          <w:szCs w:val="24"/>
        </w:rPr>
        <w:t>Độ sáng đèn như thế nào? vì sao?</w:t>
      </w:r>
    </w:p>
    <w:p>
      <w:pPr>
        <w:pStyle w:val="63"/>
        <w:numPr>
          <w:ilvl w:val="0"/>
          <w:numId w:val="99"/>
        </w:numPr>
        <w:spacing w:line="312" w:lineRule="auto"/>
        <w:jc w:val="both"/>
        <w:rPr>
          <w:rFonts w:eastAsia="SimSun"/>
          <w:szCs w:val="24"/>
        </w:rPr>
      </w:pPr>
      <w:r>
        <w:rPr>
          <w:rFonts w:eastAsia="SimSun"/>
          <w:szCs w:val="24"/>
        </w:rPr>
        <w:t>Tính điện trở và công suất tiêu thụ của bóng đèn.</w:t>
      </w:r>
    </w:p>
    <w:p>
      <w:pPr>
        <w:pStyle w:val="63"/>
        <w:numPr>
          <w:ilvl w:val="0"/>
          <w:numId w:val="99"/>
        </w:numPr>
        <w:spacing w:line="312" w:lineRule="auto"/>
        <w:jc w:val="both"/>
        <w:rPr>
          <w:rFonts w:eastAsia="SimSun"/>
          <w:szCs w:val="24"/>
        </w:rPr>
      </w:pPr>
      <w:r>
        <w:rPr>
          <w:rFonts w:eastAsia="SimSun"/>
          <w:szCs w:val="24"/>
        </w:rPr>
        <w:t>Tính nhiệt lượng tỏa ra của bóng đèn trong 10 phút.</w:t>
      </w:r>
    </w:p>
    <w:p>
      <w:pPr>
        <w:spacing w:line="312" w:lineRule="auto"/>
        <w:jc w:val="right"/>
        <w:rPr>
          <w:rFonts w:eastAsia="SimSun"/>
          <w:szCs w:val="24"/>
        </w:rPr>
      </w:pPr>
      <w:r>
        <w:rPr>
          <w:rFonts w:eastAsia="SimSun"/>
          <w:b/>
          <w:szCs w:val="24"/>
        </w:rPr>
        <w:t>Đs: sáng mờ; 484</w:t>
      </w:r>
      <w:r>
        <w:rPr>
          <w:rFonts w:eastAsia="SimSun"/>
          <w:b/>
          <w:position w:val="-4"/>
          <w:szCs w:val="24"/>
        </w:rPr>
        <w:object>
          <v:shape id="_x0000_i1685" o:spt="75" type="#_x0000_t75" style="height:12.9pt;width:12.9pt;" o:ole="t" filled="f" coordsize="21600,21600">
            <v:path/>
            <v:fill on="f" focussize="0,0"/>
            <v:stroke/>
            <v:imagedata r:id="rId1459" o:title=""/>
            <o:lock v:ext="edit" aspectratio="t"/>
            <w10:wrap type="none"/>
            <w10:anchorlock/>
          </v:shape>
          <o:OLEObject Type="Embed" ProgID="Equation.3" ShapeID="_x0000_i1685" DrawAspect="Content" ObjectID="_1468076379" r:id="rId1461">
            <o:LockedField>false</o:LockedField>
          </o:OLEObject>
        </w:object>
      </w:r>
      <w:r>
        <w:rPr>
          <w:rFonts w:eastAsia="SimSun"/>
          <w:b/>
          <w:szCs w:val="24"/>
        </w:rPr>
        <w:t>; 25 W; 15 kJ</w:t>
      </w:r>
    </w:p>
    <w:p>
      <w:pPr>
        <w:pStyle w:val="63"/>
        <w:numPr>
          <w:ilvl w:val="0"/>
          <w:numId w:val="97"/>
        </w:numPr>
        <w:spacing w:line="312" w:lineRule="auto"/>
        <w:ind w:left="0" w:firstLine="0"/>
        <w:jc w:val="both"/>
        <w:rPr>
          <w:rFonts w:eastAsia="SimSun"/>
          <w:szCs w:val="24"/>
        </w:rPr>
      </w:pPr>
      <w:r>
        <w:rPr>
          <w:rFonts w:eastAsia="SimSun"/>
          <w:szCs w:val="24"/>
        </w:rPr>
        <w:t>Một bóng đèn có điện  trở  R = 200</w:t>
      </w:r>
      <w:r>
        <w:rPr>
          <w:position w:val="-4"/>
        </w:rPr>
        <w:object>
          <v:shape id="_x0000_i1686" o:spt="75" type="#_x0000_t75" style="height:12.9pt;width:12.9pt;" o:ole="t" filled="f" coordsize="21600,21600">
            <v:path/>
            <v:fill on="f" focussize="0,0"/>
            <v:stroke/>
            <v:imagedata r:id="rId1459" o:title=""/>
            <o:lock v:ext="edit" aspectratio="t"/>
            <w10:wrap type="none"/>
            <w10:anchorlock/>
          </v:shape>
          <o:OLEObject Type="Embed" ProgID="Equation.3" ShapeID="_x0000_i1686" DrawAspect="Content" ObjectID="_1468076380" r:id="rId1462">
            <o:LockedField>false</o:LockedField>
          </o:OLEObject>
        </w:object>
      </w:r>
      <w:r>
        <w:rPr>
          <w:rFonts w:eastAsia="SimSun"/>
          <w:szCs w:val="24"/>
        </w:rPr>
        <w:t xml:space="preserve"> và có công suất định mức là 50W được mắc vào hiệu điện thế 80 V.</w:t>
      </w:r>
    </w:p>
    <w:p>
      <w:pPr>
        <w:pStyle w:val="63"/>
        <w:numPr>
          <w:ilvl w:val="0"/>
          <w:numId w:val="100"/>
        </w:numPr>
        <w:spacing w:line="312" w:lineRule="auto"/>
        <w:jc w:val="both"/>
        <w:rPr>
          <w:rFonts w:eastAsia="SimSun"/>
          <w:szCs w:val="24"/>
        </w:rPr>
      </w:pPr>
      <w:r>
        <w:rPr>
          <w:rFonts w:eastAsia="SimSun"/>
          <w:szCs w:val="24"/>
        </w:rPr>
        <w:t>Tính công suất tỏa nhiệt trên bóng đèn.</w:t>
      </w:r>
    </w:p>
    <w:p>
      <w:pPr>
        <w:pStyle w:val="63"/>
        <w:numPr>
          <w:ilvl w:val="0"/>
          <w:numId w:val="100"/>
        </w:numPr>
        <w:spacing w:line="312" w:lineRule="auto"/>
        <w:jc w:val="both"/>
        <w:rPr>
          <w:rFonts w:eastAsia="SimSun"/>
          <w:szCs w:val="24"/>
        </w:rPr>
      </w:pPr>
      <w:r>
        <w:rPr>
          <w:rFonts w:eastAsia="SimSun"/>
          <w:szCs w:val="24"/>
        </w:rPr>
        <w:t>Đèn có sáng bình thường hay không ? Tại sao ?</w:t>
      </w:r>
    </w:p>
    <w:p>
      <w:pPr>
        <w:pStyle w:val="63"/>
        <w:numPr>
          <w:ilvl w:val="0"/>
          <w:numId w:val="100"/>
        </w:numPr>
        <w:spacing w:line="312" w:lineRule="auto"/>
        <w:jc w:val="both"/>
        <w:rPr>
          <w:rFonts w:eastAsia="SimSun"/>
          <w:szCs w:val="24"/>
        </w:rPr>
      </w:pPr>
      <w:r>
        <w:rPr>
          <w:rFonts w:eastAsia="SimSun"/>
          <w:szCs w:val="24"/>
        </w:rPr>
        <w:t>Tính cường độ định mức và hiệu điện thế định mức của đèn ?</w:t>
      </w:r>
    </w:p>
    <w:p>
      <w:pPr>
        <w:spacing w:line="312" w:lineRule="auto"/>
        <w:jc w:val="right"/>
        <w:rPr>
          <w:rFonts w:eastAsia="SimSun"/>
          <w:szCs w:val="24"/>
        </w:rPr>
      </w:pPr>
      <w:r>
        <w:rPr>
          <w:rFonts w:eastAsia="SimSun"/>
          <w:b/>
          <w:szCs w:val="24"/>
        </w:rPr>
        <w:t>Đs: 0,4A; 32 W; không vì P</w:t>
      </w:r>
      <w:r>
        <w:rPr>
          <w:rFonts w:eastAsia="SimSun"/>
          <w:b/>
          <w:szCs w:val="24"/>
          <w:vertAlign w:val="subscript"/>
        </w:rPr>
        <w:t>Đ</w:t>
      </w:r>
      <w:r>
        <w:rPr>
          <w:rFonts w:eastAsia="SimSun"/>
          <w:b/>
          <w:szCs w:val="24"/>
        </w:rPr>
        <w:t xml:space="preserve"> &lt; P</w:t>
      </w:r>
      <w:r>
        <w:rPr>
          <w:rFonts w:eastAsia="SimSun"/>
          <w:b/>
          <w:szCs w:val="24"/>
          <w:vertAlign w:val="subscript"/>
        </w:rPr>
        <w:t>đm</w:t>
      </w:r>
      <w:r>
        <w:rPr>
          <w:rFonts w:eastAsia="SimSun"/>
          <w:b/>
          <w:szCs w:val="24"/>
        </w:rPr>
        <w:t xml:space="preserve"> ; I</w:t>
      </w:r>
      <w:r>
        <w:rPr>
          <w:rFonts w:eastAsia="SimSun"/>
          <w:b/>
          <w:szCs w:val="24"/>
          <w:vertAlign w:val="subscript"/>
        </w:rPr>
        <w:t>đm</w:t>
      </w:r>
      <w:r>
        <w:rPr>
          <w:rFonts w:eastAsia="SimSun"/>
          <w:b/>
          <w:szCs w:val="24"/>
        </w:rPr>
        <w:t xml:space="preserve"> = 0,5 A; U</w:t>
      </w:r>
      <w:r>
        <w:rPr>
          <w:rFonts w:eastAsia="SimSun"/>
          <w:b/>
          <w:szCs w:val="24"/>
          <w:vertAlign w:val="subscript"/>
        </w:rPr>
        <w:t xml:space="preserve">đm </w:t>
      </w:r>
      <w:r>
        <w:rPr>
          <w:rFonts w:eastAsia="SimSun"/>
          <w:b/>
          <w:szCs w:val="24"/>
        </w:rPr>
        <w:t>= 100V</w:t>
      </w:r>
      <w:r>
        <w:rPr>
          <w:rFonts w:eastAsia="SimSun"/>
          <w:szCs w:val="24"/>
        </w:rPr>
        <w:t xml:space="preserve"> </w:t>
      </w:r>
    </w:p>
    <w:p>
      <w:pPr>
        <w:pStyle w:val="63"/>
        <w:numPr>
          <w:ilvl w:val="0"/>
          <w:numId w:val="97"/>
        </w:numPr>
        <w:spacing w:line="312" w:lineRule="auto"/>
        <w:ind w:left="0" w:firstLine="0"/>
        <w:jc w:val="both"/>
        <w:rPr>
          <w:rFonts w:eastAsia="SimSun"/>
          <w:szCs w:val="24"/>
        </w:rPr>
      </w:pPr>
      <w:r>
        <w:rPr>
          <w:rFonts w:eastAsia="SimSun"/>
          <w:szCs w:val="24"/>
        </w:rPr>
        <w:t>Để bóng đèn Đ( 120 – 60W) sáng bình thường ở mạng điện có hiệu điện thế 220 V thì phải mắc nối tiếp đèn  với một điện trở R.</w:t>
      </w:r>
    </w:p>
    <w:p>
      <w:pPr>
        <w:pStyle w:val="63"/>
        <w:numPr>
          <w:ilvl w:val="0"/>
          <w:numId w:val="101"/>
        </w:numPr>
        <w:spacing w:line="312" w:lineRule="auto"/>
        <w:jc w:val="both"/>
        <w:rPr>
          <w:rFonts w:eastAsia="SimSun"/>
          <w:szCs w:val="24"/>
        </w:rPr>
      </w:pPr>
      <w:r>
        <w:rPr>
          <w:rFonts w:eastAsia="SimSun"/>
          <w:szCs w:val="24"/>
        </w:rPr>
        <w:t>Tính cường độ dòng điện qua bóng đèn.</w:t>
      </w:r>
    </w:p>
    <w:p>
      <w:pPr>
        <w:pStyle w:val="63"/>
        <w:numPr>
          <w:ilvl w:val="0"/>
          <w:numId w:val="101"/>
        </w:numPr>
        <w:spacing w:line="312" w:lineRule="auto"/>
        <w:jc w:val="both"/>
        <w:rPr>
          <w:rFonts w:eastAsia="SimSun"/>
          <w:szCs w:val="24"/>
        </w:rPr>
      </w:pPr>
      <w:r>
        <w:rPr>
          <w:rFonts w:eastAsia="SimSun"/>
          <w:szCs w:val="24"/>
        </w:rPr>
        <w:t xml:space="preserve">Tính giá trị của R và công suất tỏa nhiệt trên R.   </w:t>
      </w:r>
    </w:p>
    <w:p>
      <w:pPr>
        <w:spacing w:line="312" w:lineRule="auto"/>
        <w:jc w:val="right"/>
        <w:rPr>
          <w:rFonts w:eastAsia="SimSun"/>
          <w:szCs w:val="24"/>
        </w:rPr>
      </w:pPr>
      <w:r>
        <w:rPr>
          <w:rFonts w:eastAsia="SimSun"/>
          <w:szCs w:val="24"/>
        </w:rPr>
        <w:t xml:space="preserve"> </w:t>
      </w:r>
      <w:r>
        <w:rPr>
          <w:rFonts w:eastAsia="SimSun"/>
          <w:b/>
          <w:szCs w:val="24"/>
        </w:rPr>
        <w:t>Đs: 0,5A; 200</w:t>
      </w:r>
      <w:r>
        <w:rPr>
          <w:rFonts w:eastAsia="SimSun"/>
          <w:b/>
          <w:position w:val="-4"/>
          <w:szCs w:val="24"/>
        </w:rPr>
        <w:object>
          <v:shape id="_x0000_i1687" o:spt="75" type="#_x0000_t75" style="height:12.9pt;width:12.9pt;" o:ole="t" filled="f" coordsize="21600,21600">
            <v:path/>
            <v:fill on="f" focussize="0,0"/>
            <v:stroke/>
            <v:imagedata r:id="rId1459" o:title=""/>
            <o:lock v:ext="edit" aspectratio="t"/>
            <w10:wrap type="none"/>
            <w10:anchorlock/>
          </v:shape>
          <o:OLEObject Type="Embed" ProgID="Equation.3" ShapeID="_x0000_i1687" DrawAspect="Content" ObjectID="_1468076381" r:id="rId1463">
            <o:LockedField>false</o:LockedField>
          </o:OLEObject>
        </w:object>
      </w:r>
      <w:r>
        <w:rPr>
          <w:rFonts w:eastAsia="SimSun"/>
          <w:b/>
          <w:szCs w:val="24"/>
        </w:rPr>
        <w:t>; 50W</w:t>
      </w:r>
      <w:r>
        <w:rPr>
          <w:rFonts w:eastAsia="SimSun"/>
          <w:szCs w:val="24"/>
        </w:rPr>
        <w:t xml:space="preserve"> </w:t>
      </w:r>
    </w:p>
    <w:p>
      <w:pPr>
        <w:pStyle w:val="63"/>
        <w:numPr>
          <w:ilvl w:val="0"/>
          <w:numId w:val="97"/>
        </w:numPr>
        <w:spacing w:line="312" w:lineRule="auto"/>
        <w:ind w:left="0" w:firstLine="0"/>
        <w:jc w:val="both"/>
        <w:rPr>
          <w:rFonts w:eastAsia="SimSun"/>
          <w:szCs w:val="24"/>
        </w:rPr>
      </w:pPr>
      <w:r>
        <w:rPr>
          <w:rFonts w:eastAsia="SimSun"/>
          <w:szCs w:val="24"/>
        </w:rPr>
        <w:t>Hai bóng đèn có công suất định mức lần  lượt là  25 W và 100 W đều làm việc bình thường ở hiệu điện thế định mức 110 V. Hỏi:</w:t>
      </w:r>
    </w:p>
    <w:p>
      <w:pPr>
        <w:pStyle w:val="63"/>
        <w:numPr>
          <w:ilvl w:val="0"/>
          <w:numId w:val="102"/>
        </w:numPr>
        <w:spacing w:line="312" w:lineRule="auto"/>
        <w:jc w:val="both"/>
        <w:rPr>
          <w:rFonts w:eastAsia="SimSun"/>
          <w:szCs w:val="24"/>
        </w:rPr>
      </w:pPr>
      <w:r>
        <w:rPr>
          <w:rFonts w:eastAsia="SimSun"/>
          <w:szCs w:val="24"/>
        </w:rPr>
        <w:t>Điện trở của bóng đèn nào lớn hơn ?</w:t>
      </w:r>
    </w:p>
    <w:p>
      <w:pPr>
        <w:pStyle w:val="63"/>
        <w:numPr>
          <w:ilvl w:val="0"/>
          <w:numId w:val="102"/>
        </w:numPr>
        <w:spacing w:line="312" w:lineRule="auto"/>
        <w:jc w:val="both"/>
        <w:rPr>
          <w:rFonts w:eastAsia="SimSun"/>
          <w:szCs w:val="24"/>
        </w:rPr>
      </w:pPr>
      <w:r>
        <w:rPr>
          <w:rFonts w:eastAsia="SimSun"/>
          <w:szCs w:val="24"/>
        </w:rPr>
        <w:t>Có thể mắc nối tiếp hai bóng đèn này vào mạng điện có hiện điện thế 220 V được không? Đèn nào dễ hỏng ?</w:t>
      </w:r>
    </w:p>
    <w:p>
      <w:pPr>
        <w:spacing w:line="312" w:lineRule="auto"/>
        <w:ind w:left="720" w:firstLine="720"/>
        <w:rPr>
          <w:rFonts w:eastAsia="SimSun"/>
          <w:b/>
          <w:bCs/>
          <w:szCs w:val="24"/>
        </w:rPr>
      </w:pPr>
      <w:r>
        <w:rPr>
          <w:rFonts w:eastAsia="SimSun"/>
          <w:b/>
          <w:bCs/>
          <w:szCs w:val="24"/>
        </w:rPr>
        <w:t>Đs : R</w:t>
      </w:r>
      <w:r>
        <w:rPr>
          <w:rFonts w:eastAsia="SimSun"/>
          <w:b/>
          <w:bCs/>
          <w:szCs w:val="24"/>
          <w:vertAlign w:val="subscript"/>
        </w:rPr>
        <w:t>1</w:t>
      </w:r>
      <w:r>
        <w:rPr>
          <w:rFonts w:eastAsia="SimSun"/>
          <w:b/>
          <w:bCs/>
          <w:szCs w:val="24"/>
        </w:rPr>
        <w:t xml:space="preserve"> = 484 ; R</w:t>
      </w:r>
      <w:r>
        <w:rPr>
          <w:rFonts w:eastAsia="SimSun"/>
          <w:b/>
          <w:bCs/>
          <w:szCs w:val="24"/>
          <w:vertAlign w:val="subscript"/>
        </w:rPr>
        <w:t>2</w:t>
      </w:r>
      <w:r>
        <w:rPr>
          <w:rFonts w:eastAsia="SimSun"/>
          <w:b/>
          <w:bCs/>
          <w:szCs w:val="24"/>
        </w:rPr>
        <w:t xml:space="preserve"> = 121 ; b) U</w:t>
      </w:r>
      <w:r>
        <w:rPr>
          <w:rFonts w:eastAsia="SimSun"/>
          <w:b/>
          <w:bCs/>
          <w:szCs w:val="24"/>
          <w:vertAlign w:val="subscript"/>
        </w:rPr>
        <w:t>1</w:t>
      </w:r>
      <w:r>
        <w:rPr>
          <w:rFonts w:eastAsia="SimSun"/>
          <w:b/>
          <w:bCs/>
          <w:szCs w:val="24"/>
        </w:rPr>
        <w:t xml:space="preserve"> =  176 V ; U</w:t>
      </w:r>
      <w:r>
        <w:rPr>
          <w:rFonts w:eastAsia="SimSun"/>
          <w:b/>
          <w:bCs/>
          <w:szCs w:val="24"/>
          <w:vertAlign w:val="subscript"/>
        </w:rPr>
        <w:t>2</w:t>
      </w:r>
      <w:r>
        <w:rPr>
          <w:rFonts w:eastAsia="SimSun"/>
          <w:b/>
          <w:bCs/>
          <w:szCs w:val="24"/>
        </w:rPr>
        <w:t xml:space="preserve"> = 44 V.</w:t>
      </w:r>
    </w:p>
    <w:p>
      <w:pPr>
        <w:pStyle w:val="63"/>
        <w:numPr>
          <w:ilvl w:val="0"/>
          <w:numId w:val="97"/>
        </w:numPr>
        <w:spacing w:line="312" w:lineRule="auto"/>
        <w:ind w:left="0" w:firstLine="0"/>
        <w:jc w:val="both"/>
        <w:rPr>
          <w:rFonts w:eastAsia="SimSun"/>
          <w:szCs w:val="24"/>
        </w:rPr>
      </w:pPr>
      <w:r>
        <w:rPr>
          <w:rFonts w:eastAsia="SimSun"/>
          <w:szCs w:val="24"/>
        </w:rPr>
        <w:t xml:space="preserve">Một bàn là điện khi sử dụng hiệu điện thế 220V thì dòng điện chạy qua bàn là có cường độ là 5A. </w:t>
      </w:r>
    </w:p>
    <w:p>
      <w:pPr>
        <w:pStyle w:val="63"/>
        <w:numPr>
          <w:ilvl w:val="0"/>
          <w:numId w:val="103"/>
        </w:numPr>
        <w:spacing w:line="312" w:lineRule="auto"/>
        <w:jc w:val="both"/>
        <w:rPr>
          <w:rFonts w:eastAsia="SimSun"/>
          <w:szCs w:val="24"/>
        </w:rPr>
      </w:pPr>
      <w:r>
        <w:rPr>
          <w:rFonts w:eastAsia="SimSun"/>
          <w:szCs w:val="24"/>
        </w:rPr>
        <w:t>Tính nhiệt lượng do bàn là tỏa ra trong 10 phút theo đơn vị J.</w:t>
      </w:r>
    </w:p>
    <w:p>
      <w:pPr>
        <w:pStyle w:val="63"/>
        <w:numPr>
          <w:ilvl w:val="0"/>
          <w:numId w:val="103"/>
        </w:numPr>
        <w:spacing w:line="312" w:lineRule="auto"/>
        <w:jc w:val="both"/>
        <w:rPr>
          <w:rFonts w:eastAsia="SimSun"/>
          <w:szCs w:val="24"/>
        </w:rPr>
      </w:pPr>
      <w:r>
        <w:rPr>
          <w:rFonts w:eastAsia="SimSun"/>
          <w:szCs w:val="24"/>
        </w:rPr>
        <w:t>Tính tiền điện phải trả cho việc sử dụng bàn là này trong 30 ngày, biết mỗi ngày sử dụng trong 15 phút và giá tiền điện là 800đ/kW.h.</w:t>
      </w:r>
    </w:p>
    <w:p>
      <w:pPr>
        <w:spacing w:line="312" w:lineRule="auto"/>
        <w:ind w:left="720" w:firstLine="720"/>
        <w:jc w:val="both"/>
        <w:rPr>
          <w:rFonts w:eastAsia="SimSun"/>
          <w:b/>
          <w:szCs w:val="24"/>
        </w:rPr>
      </w:pPr>
      <w:r>
        <w:rPr>
          <w:rFonts w:eastAsia="SimSun"/>
          <w:b/>
          <w:szCs w:val="24"/>
        </w:rPr>
        <w:t>Đs: a) Q = 660 kJ ; b) 6600 VNĐ</w:t>
      </w:r>
    </w:p>
    <w:p>
      <w:pPr>
        <w:pStyle w:val="63"/>
        <w:numPr>
          <w:ilvl w:val="0"/>
          <w:numId w:val="97"/>
        </w:numPr>
        <w:spacing w:line="312" w:lineRule="auto"/>
        <w:ind w:left="0" w:right="72" w:firstLine="0"/>
        <w:jc w:val="both"/>
        <w:rPr>
          <w:rFonts w:eastAsia="SimSun"/>
          <w:szCs w:val="24"/>
          <w:lang w:val="pt-BR"/>
        </w:rPr>
      </w:pPr>
      <w:r>
        <w:rPr>
          <w:rFonts w:eastAsia="SimSun"/>
          <w:szCs w:val="24"/>
          <w:lang w:val="pt-BR"/>
        </w:rPr>
        <w:t xml:space="preserve">Mạng điện trong một ngôi nhà có 4 bóng đèn loại 220V – 50W và 2 bóng đèn 220V – 100W. Mỗi ngày các bóng đèn được sử dụng thắp sáng trung bình 5 giờ. </w:t>
      </w:r>
    </w:p>
    <w:p>
      <w:pPr>
        <w:pStyle w:val="63"/>
        <w:numPr>
          <w:ilvl w:val="0"/>
          <w:numId w:val="104"/>
        </w:numPr>
        <w:tabs>
          <w:tab w:val="left" w:pos="120"/>
          <w:tab w:val="left" w:pos="2520"/>
          <w:tab w:val="left" w:pos="5040"/>
          <w:tab w:val="left" w:pos="7560"/>
        </w:tabs>
        <w:spacing w:line="312" w:lineRule="auto"/>
        <w:ind w:right="72"/>
        <w:jc w:val="both"/>
        <w:rPr>
          <w:rFonts w:eastAsia="SimSun"/>
          <w:szCs w:val="24"/>
          <w:lang w:val="pt-BR"/>
        </w:rPr>
      </w:pPr>
      <w:r>
        <w:rPr>
          <w:rFonts w:eastAsia="SimSun"/>
          <w:szCs w:val="24"/>
          <w:lang w:val="pt-BR"/>
        </w:rPr>
        <w:t>Tính điện năng tiêu thụ của nhà đó trong một tháng 30 ngày.</w:t>
      </w:r>
    </w:p>
    <w:p>
      <w:pPr>
        <w:pStyle w:val="63"/>
        <w:numPr>
          <w:ilvl w:val="0"/>
          <w:numId w:val="104"/>
        </w:numPr>
        <w:tabs>
          <w:tab w:val="left" w:pos="120"/>
          <w:tab w:val="left" w:pos="2520"/>
          <w:tab w:val="left" w:pos="5040"/>
          <w:tab w:val="left" w:pos="7560"/>
        </w:tabs>
        <w:spacing w:line="312" w:lineRule="auto"/>
        <w:ind w:right="72"/>
        <w:jc w:val="both"/>
        <w:rPr>
          <w:rFonts w:eastAsia="SimSun"/>
          <w:szCs w:val="24"/>
          <w:lang w:val="pt-BR"/>
        </w:rPr>
      </w:pPr>
      <w:r>
        <w:rPr>
          <w:rFonts w:eastAsia="SimSun"/>
          <w:szCs w:val="24"/>
          <w:lang w:val="pt-BR"/>
        </w:rPr>
        <w:t>Tính số tiền điện nhà đó phải trả trong một tháng trên. Biết giá 1kWh là 700 đồng.</w:t>
      </w:r>
    </w:p>
    <w:p>
      <w:pPr>
        <w:pStyle w:val="63"/>
        <w:numPr>
          <w:ilvl w:val="0"/>
          <w:numId w:val="97"/>
        </w:numPr>
        <w:spacing w:line="312" w:lineRule="auto"/>
        <w:ind w:left="0" w:right="72" w:firstLine="0"/>
        <w:jc w:val="both"/>
        <w:rPr>
          <w:rFonts w:eastAsia="SimSun"/>
          <w:spacing w:val="-4"/>
          <w:szCs w:val="24"/>
          <w:lang w:val="pt-BR"/>
        </w:rPr>
      </w:pPr>
      <w:r>
        <w:rPr>
          <w:rFonts w:eastAsia="SimSun"/>
          <w:spacing w:val="-4"/>
          <w:szCs w:val="24"/>
          <w:lang w:val="pt-BR"/>
        </w:rPr>
        <w:t>Một nhà có một bàn là loại 220V – 1000W, và một máy bơm nước loại 220 – 500W. Trung bình mỗi ngày nhà đó dùng bàn để là quần áo trong thời gian 2 giờ, bơm nước để dùng, tưới trong thời gian 5 giờ.</w:t>
      </w:r>
    </w:p>
    <w:p>
      <w:pPr>
        <w:pStyle w:val="63"/>
        <w:numPr>
          <w:ilvl w:val="0"/>
          <w:numId w:val="105"/>
        </w:numPr>
        <w:tabs>
          <w:tab w:val="left" w:pos="120"/>
          <w:tab w:val="left" w:pos="2520"/>
          <w:tab w:val="left" w:pos="5040"/>
          <w:tab w:val="left" w:pos="7560"/>
        </w:tabs>
        <w:spacing w:line="312" w:lineRule="auto"/>
        <w:ind w:right="72"/>
        <w:jc w:val="both"/>
        <w:rPr>
          <w:rFonts w:eastAsia="SimSun"/>
          <w:szCs w:val="24"/>
          <w:lang w:val="pt-BR"/>
        </w:rPr>
      </w:pPr>
      <w:r>
        <w:rPr>
          <w:rFonts w:eastAsia="SimSun"/>
          <w:szCs w:val="24"/>
          <w:lang w:val="pt-BR"/>
        </w:rPr>
        <w:t>Tính điện năng tiêu thụ bàn là, máy bơm nước của nhà đó trong một tháng 30 ngày.</w:t>
      </w:r>
    </w:p>
    <w:p>
      <w:pPr>
        <w:pStyle w:val="63"/>
        <w:numPr>
          <w:ilvl w:val="0"/>
          <w:numId w:val="105"/>
        </w:numPr>
        <w:tabs>
          <w:tab w:val="left" w:pos="120"/>
          <w:tab w:val="left" w:pos="2520"/>
          <w:tab w:val="left" w:pos="5040"/>
          <w:tab w:val="left" w:pos="7560"/>
        </w:tabs>
        <w:spacing w:line="312" w:lineRule="auto"/>
        <w:ind w:right="72"/>
        <w:jc w:val="both"/>
        <w:rPr>
          <w:rFonts w:eastAsia="SimSun"/>
          <w:spacing w:val="-6"/>
          <w:szCs w:val="24"/>
          <w:lang w:val="pt-BR"/>
        </w:rPr>
      </w:pPr>
      <w:r>
        <w:rPr>
          <w:rFonts w:eastAsia="SimSun"/>
          <w:spacing w:val="-6"/>
          <w:szCs w:val="24"/>
          <w:lang w:val="pt-BR"/>
        </w:rPr>
        <w:t>Tính số tiền điện nhà đó phải trả khi sữ dụng hai thiết bị trên trong một tháng. Biết giá 1kWh là 700 đồng</w:t>
      </w:r>
    </w:p>
    <w:p>
      <w:pPr>
        <w:pStyle w:val="63"/>
        <w:numPr>
          <w:ilvl w:val="0"/>
          <w:numId w:val="97"/>
        </w:numPr>
        <w:spacing w:line="312" w:lineRule="auto"/>
        <w:ind w:left="0" w:right="72" w:firstLine="0"/>
        <w:jc w:val="both"/>
        <w:rPr>
          <w:rFonts w:eastAsia="SimSun"/>
          <w:szCs w:val="24"/>
          <w:lang w:val="pt-BR"/>
        </w:rPr>
      </w:pPr>
      <w:r>
        <w:rPr>
          <w:rFonts w:eastAsia="SimSun"/>
          <w:szCs w:val="24"/>
          <w:lang w:val="pt-BR"/>
        </w:rPr>
        <w:t>Người ta làm nóng 1 kg nước thêm</w:t>
      </w:r>
      <w:r>
        <w:rPr>
          <w:rFonts w:eastAsia="SimSun"/>
          <w:szCs w:val="24"/>
          <w:vertAlign w:val="superscript"/>
          <w:lang w:val="pt-BR"/>
        </w:rPr>
        <w:t xml:space="preserve"> </w:t>
      </w:r>
      <w:r>
        <w:rPr>
          <w:rFonts w:eastAsia="SimSun"/>
          <w:szCs w:val="24"/>
          <w:lang w:val="pt-BR"/>
        </w:rPr>
        <w:t>1</w:t>
      </w:r>
      <w:r>
        <w:rPr>
          <w:rFonts w:eastAsia="SimSun"/>
          <w:szCs w:val="24"/>
          <w:vertAlign w:val="superscript"/>
          <w:lang w:val="pt-BR"/>
        </w:rPr>
        <w:t>0</w:t>
      </w:r>
      <w:r>
        <w:rPr>
          <w:rFonts w:eastAsia="SimSun"/>
          <w:szCs w:val="24"/>
          <w:lang w:val="pt-BR"/>
        </w:rPr>
        <w:t>C bằng cách cho dòng điện 1A đi qua điện trở 7</w:t>
      </w:r>
      <w:r>
        <w:rPr/>
        <w:sym w:font="Symbol" w:char="F057"/>
      </w:r>
      <w:r>
        <w:rPr>
          <w:rFonts w:eastAsia="SimSun"/>
          <w:szCs w:val="24"/>
          <w:lang w:val="pt-BR"/>
        </w:rPr>
        <w:t>. Biết khối lượng riêng của nước là 4200J/kg.độ. Bỏ qua mọi hao hụt. Thời gian cần thiết là bao nhiêu?</w:t>
      </w:r>
    </w:p>
    <w:p>
      <w:pPr>
        <w:pStyle w:val="63"/>
        <w:numPr>
          <w:ilvl w:val="0"/>
          <w:numId w:val="97"/>
        </w:numPr>
        <w:spacing w:line="312" w:lineRule="auto"/>
        <w:ind w:left="0" w:right="72" w:firstLine="0"/>
        <w:jc w:val="both"/>
        <w:rPr>
          <w:rFonts w:eastAsia="SimSun"/>
          <w:szCs w:val="24"/>
          <w:lang w:val="pt-BR"/>
        </w:rPr>
      </w:pPr>
      <w:r>
        <w:rPr>
          <w:rFonts w:eastAsia="SimSun"/>
          <w:szCs w:val="24"/>
          <w:lang w:val="pt-BR"/>
        </w:rPr>
        <w:t>Trên nhãn của một ấm điện có ghi 220V-1000W.</w:t>
      </w:r>
    </w:p>
    <w:p>
      <w:pPr>
        <w:pStyle w:val="63"/>
        <w:numPr>
          <w:ilvl w:val="0"/>
          <w:numId w:val="106"/>
        </w:numPr>
        <w:tabs>
          <w:tab w:val="left" w:pos="120"/>
          <w:tab w:val="left" w:pos="2520"/>
          <w:tab w:val="left" w:pos="5040"/>
          <w:tab w:val="left" w:pos="7560"/>
        </w:tabs>
        <w:spacing w:line="312" w:lineRule="auto"/>
        <w:ind w:right="72"/>
        <w:jc w:val="both"/>
        <w:rPr>
          <w:rFonts w:eastAsia="SimSun"/>
          <w:szCs w:val="24"/>
          <w:lang w:val="pt-BR"/>
        </w:rPr>
      </w:pPr>
      <w:r>
        <w:rPr>
          <w:rFonts w:eastAsia="SimSun"/>
          <w:szCs w:val="24"/>
          <w:lang w:val="pt-BR"/>
        </w:rPr>
        <w:t>Cho biết ý nghĩa của các số ghi trên nhãn.</w:t>
      </w:r>
    </w:p>
    <w:p>
      <w:pPr>
        <w:pStyle w:val="63"/>
        <w:numPr>
          <w:ilvl w:val="0"/>
          <w:numId w:val="106"/>
        </w:numPr>
        <w:tabs>
          <w:tab w:val="left" w:pos="120"/>
          <w:tab w:val="left" w:pos="2520"/>
          <w:tab w:val="left" w:pos="5040"/>
          <w:tab w:val="left" w:pos="7560"/>
        </w:tabs>
        <w:spacing w:line="312" w:lineRule="auto"/>
        <w:ind w:right="72"/>
        <w:jc w:val="both"/>
        <w:rPr>
          <w:rFonts w:eastAsia="SimSun"/>
          <w:szCs w:val="24"/>
          <w:lang w:val="pt-BR"/>
        </w:rPr>
      </w:pPr>
      <w:r>
        <w:rPr>
          <w:rFonts w:eastAsia="SimSun"/>
          <w:szCs w:val="24"/>
          <w:lang w:val="pt-BR"/>
        </w:rPr>
        <w:t>Tính điện trở của ấm điện.</w:t>
      </w:r>
    </w:p>
    <w:p>
      <w:pPr>
        <w:pStyle w:val="63"/>
        <w:numPr>
          <w:ilvl w:val="0"/>
          <w:numId w:val="106"/>
        </w:numPr>
        <w:tabs>
          <w:tab w:val="left" w:pos="120"/>
          <w:tab w:val="left" w:pos="2520"/>
          <w:tab w:val="left" w:pos="5040"/>
          <w:tab w:val="left" w:pos="7560"/>
        </w:tabs>
        <w:spacing w:line="312" w:lineRule="auto"/>
        <w:ind w:right="72"/>
        <w:jc w:val="both"/>
        <w:rPr>
          <w:rFonts w:eastAsia="SimSun"/>
          <w:szCs w:val="24"/>
          <w:lang w:val="pt-BR"/>
        </w:rPr>
      </w:pPr>
      <w:r>
        <w:rPr>
          <w:rFonts w:eastAsia="SimSun"/>
          <w:szCs w:val="24"/>
          <w:lang w:val="pt-BR"/>
        </w:rPr>
        <w:t xml:space="preserve">* Sử dụng ấm điệnvới hiệu điện thế 220V để đun sôi 2 lít nước từ nhiệt độ </w:t>
      </w:r>
      <w:r>
        <w:rPr>
          <w:position w:val="-4"/>
        </w:rPr>
        <w:object>
          <v:shape id="_x0000_i1688" o:spt="75" type="#_x0000_t75" style="height:14.95pt;width:27.85pt;" o:ole="t" filled="f" coordsize="21600,21600">
            <v:path/>
            <v:fill on="f" focussize="0,0"/>
            <v:stroke/>
            <v:imagedata r:id="rId1465" o:title=""/>
            <o:lock v:ext="edit" aspectratio="t"/>
            <w10:wrap type="none"/>
            <w10:anchorlock/>
          </v:shape>
          <o:OLEObject Type="Embed" ProgID="Equation.DSMT4" ShapeID="_x0000_i1688" DrawAspect="Content" ObjectID="_1468076382" r:id="rId1464">
            <o:LockedField>false</o:LockedField>
          </o:OLEObject>
        </w:object>
      </w:r>
      <w:r>
        <w:rPr>
          <w:rFonts w:eastAsia="SimSun"/>
          <w:szCs w:val="24"/>
          <w:lang w:val="pt-BR"/>
        </w:rPr>
        <w:t xml:space="preserve">. Tính thời gian đun nước, biết hiệu suất của ấm là 90% và nhiệt dung riêng của nước là 4190J/(kg.K). Cho biết công thức tính nhiệt lượng cung cấp cho nước là </w:t>
      </w:r>
      <w:r>
        <w:rPr>
          <w:position w:val="-12"/>
        </w:rPr>
        <w:object>
          <v:shape id="_x0000_i1689" o:spt="75" type="#_x0000_t75" style="height:19pt;width:83.55pt;" o:ole="t" filled="f" coordsize="21600,21600">
            <v:path/>
            <v:fill on="f" focussize="0,0"/>
            <v:stroke/>
            <v:imagedata r:id="rId1467" o:title=""/>
            <o:lock v:ext="edit" aspectratio="t"/>
            <w10:wrap type="none"/>
            <w10:anchorlock/>
          </v:shape>
          <o:OLEObject Type="Embed" ProgID="Equation.DSMT4" ShapeID="_x0000_i1689" DrawAspect="Content" ObjectID="_1468076383" r:id="rId1466">
            <o:LockedField>false</o:LockedField>
          </o:OLEObject>
        </w:object>
      </w:r>
      <w:r>
        <w:t>.</w:t>
      </w:r>
    </w:p>
    <w:p>
      <w:pPr>
        <w:pStyle w:val="63"/>
        <w:numPr>
          <w:ilvl w:val="0"/>
          <w:numId w:val="97"/>
        </w:numPr>
        <w:spacing w:line="312" w:lineRule="auto"/>
        <w:ind w:left="0" w:right="72" w:firstLine="0"/>
        <w:jc w:val="both"/>
        <w:rPr>
          <w:rFonts w:eastAsia="SimSun"/>
          <w:szCs w:val="24"/>
          <w:lang w:val="pt-BR"/>
        </w:rPr>
      </w:pPr>
      <w:r>
        <w:rPr>
          <w:rFonts w:eastAsia="SimSun"/>
          <w:szCs w:val="24"/>
          <w:lang w:val="pt-BR"/>
        </w:rPr>
        <w:t>Một đèn ống loại 40W được chế tạo để có công suất chiếu sáng bàng đèn dây tóc loại 100W. Hỏi nếu sử dụng đèn ống này trung bình mỗi ngày 5h thì trong 30 ngày sẽ giảm được bao nhiêu tiền điện so với sử dụng đèn dây tóc nói trên. Cho biết rằng giá tiền điện là 700đ/số điện, (1 số điện = 1KW.h)</w:t>
      </w:r>
    </w:p>
    <w:bookmarkEnd w:id="44"/>
    <w:p>
      <w:pPr>
        <w:pStyle w:val="63"/>
        <w:numPr>
          <w:ilvl w:val="0"/>
          <w:numId w:val="97"/>
        </w:numPr>
        <w:spacing w:line="312" w:lineRule="auto"/>
        <w:ind w:left="0" w:firstLine="0"/>
        <w:jc w:val="both"/>
        <w:rPr>
          <w:rFonts w:eastAsia="SimSun"/>
          <w:szCs w:val="24"/>
        </w:rPr>
      </w:pPr>
      <w:r>
        <w:rPr>
          <w:rFonts w:eastAsia="SimSun"/>
          <w:szCs w:val="24"/>
        </w:rPr>
        <w:t xml:space="preserve">Một nguồn điện có suất điện động </w:t>
      </w:r>
      <w:r>
        <w:rPr>
          <w:position w:val="-10"/>
        </w:rPr>
        <w:object>
          <v:shape id="_x0000_i1690" o:spt="75" type="#_x0000_t75" style="height:16.3pt;width:11.55pt;" o:ole="t" filled="f" coordsize="21600,21600">
            <v:path/>
            <v:fill on="f" focussize="0,0"/>
            <v:stroke/>
            <v:imagedata r:id="rId1417" o:title=""/>
            <o:lock v:ext="edit" aspectratio="t"/>
            <w10:wrap type="none"/>
            <w10:anchorlock/>
          </v:shape>
          <o:OLEObject Type="Embed" ProgID="Equation.3" ShapeID="_x0000_i1690" DrawAspect="Content" ObjectID="_1468076384" r:id="rId1468">
            <o:LockedField>false</o:LockedField>
          </o:OLEObject>
        </w:object>
      </w:r>
      <w:r>
        <w:rPr>
          <w:rFonts w:eastAsia="SimSun"/>
          <w:szCs w:val="24"/>
        </w:rPr>
        <w:t>= 6V và điện trở trong r = 1</w:t>
      </w:r>
      <w:r>
        <w:rPr>
          <w:position w:val="-4"/>
        </w:rPr>
        <w:object>
          <v:shape id="_x0000_i1691" o:spt="75" type="#_x0000_t75" style="height:12.9pt;width:12.9pt;" o:ole="t" filled="f" coordsize="21600,21600">
            <v:path/>
            <v:fill on="f" focussize="0,0"/>
            <v:stroke/>
            <v:imagedata r:id="rId1470" o:title=""/>
            <o:lock v:ext="edit" aspectratio="t"/>
            <w10:wrap type="none"/>
            <w10:anchorlock/>
          </v:shape>
          <o:OLEObject Type="Embed" ProgID="Equation.3" ShapeID="_x0000_i1691" DrawAspect="Content" ObjectID="_1468076385" r:id="rId1469">
            <o:LockedField>false</o:LockedField>
          </o:OLEObject>
        </w:object>
      </w:r>
      <w:r>
        <w:rPr>
          <w:rFonts w:eastAsia="SimSun"/>
          <w:szCs w:val="24"/>
        </w:rPr>
        <w:t>, điện tr</w:t>
      </w:r>
      <w:r>
        <w:rPr>
          <w:rFonts w:eastAsia="SimSun"/>
          <w:szCs w:val="24"/>
          <w:lang w:val="vi-VN"/>
        </w:rPr>
        <w:t>ở</w:t>
      </w:r>
      <w:r>
        <w:rPr>
          <w:rFonts w:eastAsia="SimSun"/>
          <w:szCs w:val="24"/>
        </w:rPr>
        <w:t xml:space="preserve"> mạch ngồi là R = 3</w:t>
      </w:r>
      <w:r>
        <w:rPr>
          <w:position w:val="-4"/>
        </w:rPr>
        <w:object>
          <v:shape id="_x0000_i1692" o:spt="75" type="#_x0000_t75" style="height:12.9pt;width:12.9pt;" o:ole="t" filled="f" coordsize="21600,21600">
            <v:path/>
            <v:fill on="f" focussize="0,0"/>
            <v:stroke/>
            <v:imagedata r:id="rId1470" o:title=""/>
            <o:lock v:ext="edit" aspectratio="t"/>
            <w10:wrap type="none"/>
            <w10:anchorlock/>
          </v:shape>
          <o:OLEObject Type="Embed" ProgID="Equation.3" ShapeID="_x0000_i1692" DrawAspect="Content" ObjectID="_1468076386" r:id="rId1471">
            <o:LockedField>false</o:LockedField>
          </o:OLEObject>
        </w:object>
      </w:r>
      <w:r>
        <w:rPr>
          <w:rFonts w:eastAsia="SimSun"/>
          <w:szCs w:val="24"/>
        </w:rPr>
        <w:t>. Tính:</w:t>
      </w:r>
    </w:p>
    <w:p>
      <w:pPr>
        <w:spacing w:line="312" w:lineRule="auto"/>
        <w:jc w:val="both"/>
        <w:rPr>
          <w:rFonts w:eastAsia="SimSun"/>
          <w:szCs w:val="24"/>
        </w:rPr>
      </w:pPr>
      <w:r>
        <w:rPr>
          <w:rFonts w:eastAsia="SimSun"/>
          <w:szCs w:val="24"/>
        </w:rPr>
        <w:t>a.  cường độ dòng điện trong mạch chính.</w:t>
      </w:r>
    </w:p>
    <w:p>
      <w:pPr>
        <w:spacing w:line="312" w:lineRule="auto"/>
        <w:jc w:val="both"/>
        <w:rPr>
          <w:rFonts w:eastAsia="SimSun"/>
          <w:szCs w:val="24"/>
        </w:rPr>
      </w:pPr>
      <w:r>
        <w:rPr>
          <w:rFonts w:eastAsia="SimSun"/>
          <w:szCs w:val="24"/>
        </w:rPr>
        <w:t>b.  hiệu điện thế giữa hai cực của nguồn điện.</w:t>
      </w:r>
    </w:p>
    <w:p>
      <w:pPr>
        <w:spacing w:line="312" w:lineRule="auto"/>
        <w:jc w:val="both"/>
        <w:rPr>
          <w:rFonts w:eastAsia="SimSun"/>
          <w:szCs w:val="24"/>
        </w:rPr>
      </w:pPr>
      <w:r>
        <w:rPr>
          <w:rFonts w:eastAsia="SimSun"/>
          <w:szCs w:val="24"/>
        </w:rPr>
        <w:t xml:space="preserve">c.  công suất tỏa nhiệt trên R.                         </w:t>
      </w:r>
      <w:r>
        <w:rPr>
          <w:rFonts w:eastAsia="SimSun"/>
          <w:b/>
          <w:szCs w:val="24"/>
        </w:rPr>
        <w:t xml:space="preserve"> Đs:</w:t>
      </w:r>
      <w:r>
        <w:rPr>
          <w:rFonts w:eastAsia="SimSun"/>
          <w:szCs w:val="24"/>
        </w:rPr>
        <w:t xml:space="preserve"> </w:t>
      </w:r>
      <w:r>
        <w:rPr>
          <w:rFonts w:eastAsia="SimSun"/>
          <w:b/>
          <w:szCs w:val="24"/>
        </w:rPr>
        <w:t>1,5A; 4,5V; 6,75W</w:t>
      </w:r>
      <w:r>
        <w:rPr>
          <w:rFonts w:eastAsia="SimSun"/>
          <w:szCs w:val="24"/>
        </w:rPr>
        <w:t>.</w:t>
      </w:r>
    </w:p>
    <w:p>
      <w:pPr>
        <w:pStyle w:val="63"/>
        <w:numPr>
          <w:ilvl w:val="0"/>
          <w:numId w:val="97"/>
        </w:numPr>
        <w:spacing w:line="312" w:lineRule="auto"/>
        <w:ind w:left="0" w:right="2406" w:firstLine="0"/>
        <w:jc w:val="both"/>
        <w:rPr>
          <w:rFonts w:eastAsia="SimSun"/>
          <w:szCs w:val="24"/>
        </w:rPr>
      </w:pPr>
      <w:r>
        <mc:AlternateContent>
          <mc:Choice Requires="wpg">
            <w:drawing>
              <wp:anchor distT="0" distB="0" distL="114300" distR="114300" simplePos="0" relativeHeight="251679744" behindDoc="0" locked="0" layoutInCell="1" allowOverlap="1">
                <wp:simplePos x="0" y="0"/>
                <wp:positionH relativeFrom="column">
                  <wp:posOffset>5182870</wp:posOffset>
                </wp:positionH>
                <wp:positionV relativeFrom="paragraph">
                  <wp:posOffset>147320</wp:posOffset>
                </wp:positionV>
                <wp:extent cx="1071880" cy="1031240"/>
                <wp:effectExtent l="0" t="0" r="0" b="0"/>
                <wp:wrapSquare wrapText="bothSides"/>
                <wp:docPr id="608662716" name="Group 41"/>
                <wp:cNvGraphicFramePr/>
                <a:graphic xmlns:a="http://schemas.openxmlformats.org/drawingml/2006/main">
                  <a:graphicData uri="http://schemas.microsoft.com/office/word/2010/wordprocessingGroup">
                    <wpg:wgp>
                      <wpg:cNvGrpSpPr/>
                      <wpg:grpSpPr>
                        <a:xfrm>
                          <a:off x="0" y="0"/>
                          <a:ext cx="1071880" cy="1031240"/>
                          <a:chOff x="1084" y="2124"/>
                          <a:chExt cx="1688" cy="1624"/>
                        </a:xfrm>
                      </wpg:grpSpPr>
                      <wps:wsp>
                        <wps:cNvPr id="1997066283" name="Text Box 751"/>
                        <wps:cNvSpPr txBox="1">
                          <a:spLocks noChangeArrowheads="1"/>
                        </wps:cNvSpPr>
                        <wps:spPr bwMode="auto">
                          <a:xfrm>
                            <a:off x="1536" y="2124"/>
                            <a:ext cx="900" cy="511"/>
                          </a:xfrm>
                          <a:prstGeom prst="rect">
                            <a:avLst/>
                          </a:prstGeom>
                          <a:noFill/>
                          <a:ln>
                            <a:noFill/>
                          </a:ln>
                        </wps:spPr>
                        <wps:txbx>
                          <w:txbxContent>
                            <w:p>
                              <w:r>
                                <w:rPr>
                                  <w:position w:val="-10"/>
                                </w:rPr>
                                <w:object>
                                  <v:shape id="_x0000_i1693" o:spt="75" type="#_x0000_t75" style="height:16.3pt;width:11.55pt;" o:ole="t" filled="f" coordsize="21600,21600">
                                    <v:path/>
                                    <v:fill on="f" focussize="0,0"/>
                                    <v:stroke/>
                                    <v:imagedata r:id="rId1473" o:title=""/>
                                    <o:lock v:ext="edit" aspectratio="t"/>
                                    <w10:wrap type="none"/>
                                    <w10:anchorlock/>
                                  </v:shape>
                                  <o:OLEObject Type="Embed" ProgID="Equation.3" ShapeID="_x0000_i1693" DrawAspect="Content" ObjectID="_1468076387" r:id="rId1472">
                                    <o:LockedField>false</o:LockedField>
                                  </o:OLEObject>
                                </w:object>
                              </w:r>
                              <w:r>
                                <w:t>, r</w:t>
                              </w:r>
                            </w:p>
                          </w:txbxContent>
                        </wps:txbx>
                        <wps:bodyPr rot="0" vert="horz" wrap="square" lIns="91440" tIns="45720" rIns="91440" bIns="45720" anchor="t" anchorCtr="0" upright="1">
                          <a:spAutoFit/>
                        </wps:bodyPr>
                      </wps:wsp>
                      <wpg:grpSp>
                        <wpg:cNvPr id="108135620" name="Group 752"/>
                        <wpg:cNvGrpSpPr/>
                        <wpg:grpSpPr>
                          <a:xfrm>
                            <a:off x="1096" y="3128"/>
                            <a:ext cx="1676" cy="620"/>
                            <a:chOff x="1332" y="2664"/>
                            <a:chExt cx="1564" cy="620"/>
                          </a:xfrm>
                        </wpg:grpSpPr>
                        <wpg:grpSp>
                          <wpg:cNvPr id="569214579" name="Group 753"/>
                          <wpg:cNvGrpSpPr/>
                          <wpg:grpSpPr>
                            <a:xfrm>
                              <a:off x="1332" y="2664"/>
                              <a:ext cx="1524" cy="150"/>
                              <a:chOff x="1260" y="7344"/>
                              <a:chExt cx="1524" cy="150"/>
                            </a:xfrm>
                          </wpg:grpSpPr>
                          <wpg:grpSp>
                            <wpg:cNvPr id="821820474" name="Group 754"/>
                            <wpg:cNvGrpSpPr/>
                            <wpg:grpSpPr>
                              <a:xfrm>
                                <a:off x="1260" y="7344"/>
                                <a:ext cx="900" cy="150"/>
                                <a:chOff x="1620" y="6804"/>
                                <a:chExt cx="2160" cy="360"/>
                              </a:xfrm>
                            </wpg:grpSpPr>
                            <wps:wsp>
                              <wps:cNvPr id="2097250927" name="Rectangle 755"/>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496194900" name="Line 756"/>
                              <wps:cNvCnPr>
                                <a:cxnSpLocks noChangeShapeType="1"/>
                              </wps:cNvCnPr>
                              <wps:spPr bwMode="auto">
                                <a:xfrm>
                                  <a:off x="3060" y="6984"/>
                                  <a:ext cx="720" cy="0"/>
                                </a:xfrm>
                                <a:prstGeom prst="line">
                                  <a:avLst/>
                                </a:prstGeom>
                                <a:noFill/>
                                <a:ln w="9525">
                                  <a:solidFill>
                                    <a:srgbClr val="000000"/>
                                  </a:solidFill>
                                  <a:round/>
                                </a:ln>
                              </wps:spPr>
                              <wps:bodyPr/>
                            </wps:wsp>
                            <wps:wsp>
                              <wps:cNvPr id="213193323" name="Line 757"/>
                              <wps:cNvCnPr>
                                <a:cxnSpLocks noChangeShapeType="1"/>
                              </wps:cNvCnPr>
                              <wps:spPr bwMode="auto">
                                <a:xfrm flipH="1">
                                  <a:off x="1620" y="6984"/>
                                  <a:ext cx="720" cy="0"/>
                                </a:xfrm>
                                <a:prstGeom prst="line">
                                  <a:avLst/>
                                </a:prstGeom>
                                <a:noFill/>
                                <a:ln w="9525">
                                  <a:solidFill>
                                    <a:srgbClr val="000000"/>
                                  </a:solidFill>
                                  <a:round/>
                                </a:ln>
                              </wps:spPr>
                              <wps:bodyPr/>
                            </wps:wsp>
                          </wpg:grpSp>
                          <wpg:grpSp>
                            <wpg:cNvPr id="1403541077" name="Group 758"/>
                            <wpg:cNvGrpSpPr/>
                            <wpg:grpSpPr>
                              <a:xfrm>
                                <a:off x="1884" y="7344"/>
                                <a:ext cx="900" cy="150"/>
                                <a:chOff x="1620" y="6804"/>
                                <a:chExt cx="2160" cy="360"/>
                              </a:xfrm>
                            </wpg:grpSpPr>
                            <wps:wsp>
                              <wps:cNvPr id="1968235537" name="Rectangle 759"/>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682768666" name="Line 760"/>
                              <wps:cNvCnPr>
                                <a:cxnSpLocks noChangeShapeType="1"/>
                              </wps:cNvCnPr>
                              <wps:spPr bwMode="auto">
                                <a:xfrm>
                                  <a:off x="3060" y="6984"/>
                                  <a:ext cx="720" cy="0"/>
                                </a:xfrm>
                                <a:prstGeom prst="line">
                                  <a:avLst/>
                                </a:prstGeom>
                                <a:noFill/>
                                <a:ln w="9525">
                                  <a:solidFill>
                                    <a:srgbClr val="000000"/>
                                  </a:solidFill>
                                  <a:round/>
                                </a:ln>
                              </wps:spPr>
                              <wps:bodyPr/>
                            </wps:wsp>
                            <wps:wsp>
                              <wps:cNvPr id="1292248526" name="Line 761"/>
                              <wps:cNvCnPr>
                                <a:cxnSpLocks noChangeShapeType="1"/>
                              </wps:cNvCnPr>
                              <wps:spPr bwMode="auto">
                                <a:xfrm flipH="1">
                                  <a:off x="1620" y="6984"/>
                                  <a:ext cx="720" cy="0"/>
                                </a:xfrm>
                                <a:prstGeom prst="line">
                                  <a:avLst/>
                                </a:prstGeom>
                                <a:noFill/>
                                <a:ln w="9525">
                                  <a:solidFill>
                                    <a:srgbClr val="000000"/>
                                  </a:solidFill>
                                  <a:round/>
                                </a:ln>
                              </wps:spPr>
                              <wps:bodyPr/>
                            </wps:wsp>
                          </wpg:grpSp>
                        </wpg:grpSp>
                        <wps:wsp>
                          <wps:cNvPr id="1985308930" name="Text Box 762"/>
                          <wps:cNvSpPr txBox="1">
                            <a:spLocks noChangeArrowheads="1"/>
                          </wps:cNvSpPr>
                          <wps:spPr bwMode="auto">
                            <a:xfrm>
                              <a:off x="1552" y="2744"/>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s:wsp>
                          <wps:cNvPr id="12973203" name="Text Box 763"/>
                          <wps:cNvSpPr txBox="1">
                            <a:spLocks noChangeArrowheads="1"/>
                          </wps:cNvSpPr>
                          <wps:spPr bwMode="auto">
                            <a:xfrm>
                              <a:off x="2176" y="2736"/>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g:grpSp>
                      <wpg:grpSp>
                        <wpg:cNvPr id="150119498" name="Group 764"/>
                        <wpg:cNvGrpSpPr/>
                        <wpg:grpSpPr>
                          <a:xfrm>
                            <a:off x="1096" y="2484"/>
                            <a:ext cx="1620" cy="360"/>
                            <a:chOff x="1152" y="2484"/>
                            <a:chExt cx="1620" cy="360"/>
                          </a:xfrm>
                        </wpg:grpSpPr>
                        <wpg:grpSp>
                          <wpg:cNvPr id="730524686" name="Group 765"/>
                          <wpg:cNvGrpSpPr/>
                          <wpg:grpSpPr>
                            <a:xfrm>
                              <a:off x="1512" y="2484"/>
                              <a:ext cx="900" cy="360"/>
                              <a:chOff x="1260" y="6264"/>
                              <a:chExt cx="1620" cy="1080"/>
                            </a:xfrm>
                          </wpg:grpSpPr>
                          <wps:wsp>
                            <wps:cNvPr id="798681389" name="Line 766"/>
                            <wps:cNvCnPr>
                              <a:cxnSpLocks noChangeShapeType="1"/>
                            </wps:cNvCnPr>
                            <wps:spPr bwMode="auto">
                              <a:xfrm>
                                <a:off x="1980" y="6264"/>
                                <a:ext cx="0" cy="1080"/>
                              </a:xfrm>
                              <a:prstGeom prst="line">
                                <a:avLst/>
                              </a:prstGeom>
                              <a:noFill/>
                              <a:ln w="9525">
                                <a:solidFill>
                                  <a:srgbClr val="000000"/>
                                </a:solidFill>
                                <a:round/>
                              </a:ln>
                            </wps:spPr>
                            <wps:bodyPr/>
                          </wps:wsp>
                          <wps:wsp>
                            <wps:cNvPr id="1055115727" name="Line 767"/>
                            <wps:cNvCnPr>
                              <a:cxnSpLocks noChangeShapeType="1"/>
                            </wps:cNvCnPr>
                            <wps:spPr bwMode="auto">
                              <a:xfrm>
                                <a:off x="2160" y="6444"/>
                                <a:ext cx="0" cy="720"/>
                              </a:xfrm>
                              <a:prstGeom prst="line">
                                <a:avLst/>
                              </a:prstGeom>
                              <a:noFill/>
                              <a:ln w="9525">
                                <a:solidFill>
                                  <a:srgbClr val="000000"/>
                                </a:solidFill>
                                <a:round/>
                              </a:ln>
                            </wps:spPr>
                            <wps:bodyPr/>
                          </wps:wsp>
                          <wps:wsp>
                            <wps:cNvPr id="1109635744" name="Line 768"/>
                            <wps:cNvCnPr>
                              <a:cxnSpLocks noChangeShapeType="1"/>
                            </wps:cNvCnPr>
                            <wps:spPr bwMode="auto">
                              <a:xfrm flipH="1">
                                <a:off x="1260" y="6804"/>
                                <a:ext cx="720" cy="0"/>
                              </a:xfrm>
                              <a:prstGeom prst="line">
                                <a:avLst/>
                              </a:prstGeom>
                              <a:noFill/>
                              <a:ln w="9525">
                                <a:solidFill>
                                  <a:srgbClr val="000000"/>
                                </a:solidFill>
                                <a:round/>
                              </a:ln>
                            </wps:spPr>
                            <wps:bodyPr/>
                          </wps:wsp>
                          <wps:wsp>
                            <wps:cNvPr id="1913511357" name="Line 769"/>
                            <wps:cNvCnPr>
                              <a:cxnSpLocks noChangeShapeType="1"/>
                            </wps:cNvCnPr>
                            <wps:spPr bwMode="auto">
                              <a:xfrm>
                                <a:off x="2160" y="6804"/>
                                <a:ext cx="720" cy="0"/>
                              </a:xfrm>
                              <a:prstGeom prst="line">
                                <a:avLst/>
                              </a:prstGeom>
                              <a:noFill/>
                              <a:ln w="9525">
                                <a:solidFill>
                                  <a:srgbClr val="000000"/>
                                </a:solidFill>
                                <a:round/>
                              </a:ln>
                            </wps:spPr>
                            <wps:bodyPr/>
                          </wps:wsp>
                        </wpg:grpSp>
                        <wps:wsp>
                          <wps:cNvPr id="619750389" name="Line 770"/>
                          <wps:cNvCnPr>
                            <a:cxnSpLocks noChangeShapeType="1"/>
                          </wps:cNvCnPr>
                          <wps:spPr bwMode="auto">
                            <a:xfrm flipH="1">
                              <a:off x="1152" y="2664"/>
                              <a:ext cx="360" cy="0"/>
                            </a:xfrm>
                            <a:prstGeom prst="line">
                              <a:avLst/>
                            </a:prstGeom>
                            <a:noFill/>
                            <a:ln w="9525">
                              <a:solidFill>
                                <a:srgbClr val="000000"/>
                              </a:solidFill>
                              <a:round/>
                            </a:ln>
                          </wps:spPr>
                          <wps:bodyPr/>
                        </wps:wsp>
                        <wps:wsp>
                          <wps:cNvPr id="1649399315" name="Line 771"/>
                          <wps:cNvCnPr>
                            <a:cxnSpLocks noChangeShapeType="1"/>
                          </wps:cNvCnPr>
                          <wps:spPr bwMode="auto">
                            <a:xfrm>
                              <a:off x="2412" y="2664"/>
                              <a:ext cx="360" cy="0"/>
                            </a:xfrm>
                            <a:prstGeom prst="line">
                              <a:avLst/>
                            </a:prstGeom>
                            <a:noFill/>
                            <a:ln w="9525">
                              <a:solidFill>
                                <a:srgbClr val="000000"/>
                              </a:solidFill>
                              <a:round/>
                            </a:ln>
                          </wps:spPr>
                          <wps:bodyPr/>
                        </wps:wsp>
                      </wpg:grpSp>
                      <wps:wsp>
                        <wps:cNvPr id="314828306" name="Line 772"/>
                        <wps:cNvCnPr>
                          <a:cxnSpLocks noChangeShapeType="1"/>
                        </wps:cNvCnPr>
                        <wps:spPr bwMode="auto">
                          <a:xfrm>
                            <a:off x="1084" y="2664"/>
                            <a:ext cx="0" cy="540"/>
                          </a:xfrm>
                          <a:prstGeom prst="line">
                            <a:avLst/>
                          </a:prstGeom>
                          <a:noFill/>
                          <a:ln w="9525">
                            <a:solidFill>
                              <a:srgbClr val="000000"/>
                            </a:solidFill>
                            <a:round/>
                          </a:ln>
                        </wps:spPr>
                        <wps:bodyPr/>
                      </wps:wsp>
                      <wps:wsp>
                        <wps:cNvPr id="204848523" name="Line 773"/>
                        <wps:cNvCnPr>
                          <a:cxnSpLocks noChangeShapeType="1"/>
                        </wps:cNvCnPr>
                        <wps:spPr bwMode="auto">
                          <a:xfrm>
                            <a:off x="2724" y="2664"/>
                            <a:ext cx="0" cy="540"/>
                          </a:xfrm>
                          <a:prstGeom prst="line">
                            <a:avLst/>
                          </a:prstGeom>
                          <a:noFill/>
                          <a:ln w="9525">
                            <a:solidFill>
                              <a:srgbClr val="000000"/>
                            </a:solidFill>
                            <a:round/>
                          </a:ln>
                        </wps:spPr>
                        <wps:bodyPr/>
                      </wps:wsp>
                    </wpg:wgp>
                  </a:graphicData>
                </a:graphic>
              </wp:anchor>
            </w:drawing>
          </mc:Choice>
          <mc:Fallback>
            <w:pict>
              <v:group id="Group 41" o:spid="_x0000_s1026" o:spt="203" style="position:absolute;left:0pt;margin-left:408.1pt;margin-top:11.6pt;height:81.2pt;width:84.4pt;mso-wrap-distance-bottom:0pt;mso-wrap-distance-left:9pt;mso-wrap-distance-right:9pt;mso-wrap-distance-top:0pt;z-index:251679744;mso-width-relative:page;mso-height-relative:page;" coordorigin="1084,2124" coordsize="1688,1624" o:gfxdata="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">
                <o:lock v:ext="edit" aspectratio="f"/>
                <v:shape id="Text Box 751" o:spid="_x0000_s1026" o:spt="202" type="#_x0000_t202" style="position:absolute;left:1536;top:2124;height:511;width:900;" filled="f" stroked="f" coordsize="21600,21600" o:gfxdata="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ddLLK/&#10;AAAA4wAAAA8AAAAAAAAAAQAgAAAAIgAAAGRycy9kb3ducmV2LnhtbFBLAQIUABQAAAAIAIdO4kAz&#10;LwWeOwAAADkAAAAQAAAAAAAAAAEAIAAAAA4BAABkcnMvc2hhcGV4bWwueG1sUEsFBgAAAAAGAAYA&#10;WwEAALgDAAAAAA==&#10;">
                  <v:fill on="f" focussize="0,0"/>
                  <v:stroke on="f"/>
                  <v:imagedata o:title=""/>
                  <o:lock v:ext="edit" aspectratio="f"/>
                  <v:textbox style="mso-fit-shape-to-text:t;">
                    <w:txbxContent>
                      <w:p>
                        <w:r>
                          <w:rPr>
                            <w:position w:val="-10"/>
                          </w:rPr>
                          <w:object>
                            <v:shape id="_x0000_i1693" o:spt="75" type="#_x0000_t75" style="height:16.3pt;width:11.55pt;" o:ole="t" filled="f" coordsize="21600,21600">
                              <v:path/>
                              <v:fill on="f" focussize="0,0"/>
                              <v:stroke/>
                              <v:imagedata r:id="rId1473" o:title=""/>
                              <o:lock v:ext="edit" aspectratio="t"/>
                              <w10:wrap type="none"/>
                              <w10:anchorlock/>
                            </v:shape>
                            <o:OLEObject Type="Embed" ProgID="Equation.3" ShapeID="_x0000_i1693" DrawAspect="Content" ObjectID="_1468076388" r:id="rId1474">
                              <o:LockedField>false</o:LockedField>
                            </o:OLEObject>
                          </w:object>
                        </w:r>
                        <w:r>
                          <w:t>, r</w:t>
                        </w:r>
                      </w:p>
                    </w:txbxContent>
                  </v:textbox>
                </v:shape>
                <v:group id="Group 752" o:spid="_x0000_s1026" o:spt="203" style="position:absolute;left:1096;top:3128;height:620;width:1676;" coordorigin="1332,2664" coordsize="1564,620" o:gfxdata="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6w1iC8AAAADiAAAADwAAAAAAAAABACAAAAAiAAAAZHJzL2Rvd25yZXYu&#10;eG1sUEsBAhQAFAAAAAgAh07iQDMvBZ47AAAAOQAAABUAAAAAAAAAAQAgAAAADwEAAGRycy9ncm91&#10;cHNoYXBleG1sLnhtbFBLBQYAAAAABgAGAGABAADMAwAAAAA=&#10;">
                  <o:lock v:ext="edit" aspectratio="f"/>
                  <v:group id="Group 753" o:spid="_x0000_s1026" o:spt="203" style="position:absolute;left:1332;top:2664;height:150;width:1524;" coordorigin="1260,7344" coordsize="1524,150" o:gfxdata="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AWUiemxQAAAOIAAAAPAAAAAAAAAAEAIAAAACIAAABkcnMvZG93&#10;bnJldi54bWxQSwECFAAUAAAACACHTuJAMy8FnjsAAAA5AAAAFQAAAAAAAAABACAAAAAUAQAAZHJz&#10;L2dyb3Vwc2hhcGV4bWwueG1sUEsFBgAAAAAGAAYAYAEAANEDAAAAAA==&#10;">
                    <o:lock v:ext="edit" aspectratio="f"/>
                    <v:group id="Group 754" o:spid="_x0000_s1026" o:spt="203" style="position:absolute;left:1260;top:7344;height:150;width:900;" coordorigin="1620,6804" coordsize="2160,360" o:gfxdata="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AFGXd8xQAAAOIAAAAPAAAAAAAAAAEAIAAAACIAAABkcnMvZG93&#10;bnJldi54bWxQSwECFAAUAAAACACHTuJAMy8FnjsAAAA5AAAAFQAAAAAAAAABACAAAAAUAQAAZHJz&#10;L2dyb3Vwc2hhcGV4bWwueG1sUEsFBgAAAAAGAAYAYAEAANEDAAAAAA==&#10;">
                      <o:lock v:ext="edit" aspectratio="f"/>
                      <v:rect id="Rectangle 755" o:spid="_x0000_s1026" o:spt="1" style="position:absolute;left:2340;top:6804;height:360;width:720;" fillcolor="#FFFFFF" filled="t" stroked="t" coordsize="21600,21600" o:gfxdata="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0iKnMQAAADj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txbxContent>
                        </v:textbox>
                      </v:rect>
                      <v:line id="Line 756" o:spid="_x0000_s1026" o:spt="20" style="position:absolute;left:3060;top:6984;height:0;width:720;" filled="f" stroked="t" coordsize="21600,21600" o:gfxdata="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Nf&#10;xKb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757" o:spid="_x0000_s1026" o:spt="20" style="position:absolute;left:1620;top:6984;flip:x;height:0;width:720;" filled="f" stroked="t" coordsize="21600,21600" o:gfxdata="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WK&#10;yHT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group id="Group 758" o:spid="_x0000_s1026" o:spt="203" style="position:absolute;left:1884;top:7344;height:150;width:900;" coordorigin="1620,6804" coordsize="2160,360" o:gfxdata="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DoXqiNwgAAAOMAAAAPAAAAAAAAAAEAIAAAACIAAABkcnMvZG93bnJl&#10;di54bWxQSwECFAAUAAAACACHTuJAMy8FnjsAAAA5AAAAFQAAAAAAAAABACAAAAARAQAAZHJzL2dy&#10;b3Vwc2hhcGV4bWwueG1sUEsFBgAAAAAGAAYAYAEAAM4DAAAAAA==&#10;">
                      <o:lock v:ext="edit" aspectratio="f"/>
                      <v:rect id="Rectangle 759" o:spid="_x0000_s1026" o:spt="1" style="position:absolute;left:2340;top:6804;height:360;width:720;" fillcolor="#FFFFFF" filled="t" stroked="t" coordsize="21600,21600" o:gfxdata="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Yq9&#10;PcEAAADj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w:txbxContent>
                            <w:p/>
                          </w:txbxContent>
                        </v:textbox>
                      </v:rect>
                      <v:line id="Line 760" o:spid="_x0000_s1026" o:spt="20" style="position:absolute;left:3060;top:6984;height:0;width:720;" filled="f" stroked="t" coordsize="21600,21600" o:gfxdata="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s&#10;ySfF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761" o:spid="_x0000_s1026" o:spt="20" style="position:absolute;left:1620;top:6984;flip:x;height:0;width:720;" filled="f" stroked="t" coordsize="21600,21600" o:gfxdata="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slid&#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group>
                  <v:shape id="Text Box 762" o:spid="_x0000_s1026" o:spt="202" type="#_x0000_t202" style="position:absolute;left:1552;top:2744;height:540;width:720;" filled="f" stroked="f" coordsize="21600,21600" o:gfxdata="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J&#10;Hn0J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1</w:t>
                          </w:r>
                        </w:p>
                      </w:txbxContent>
                    </v:textbox>
                  </v:shape>
                  <v:shape id="Text Box 763" o:spid="_x0000_s1026" o:spt="202" type="#_x0000_t202" style="position:absolute;left:2176;top:2736;height:540;width:720;" filled="f" stroked="f" coordsize="21600,21600" o:gfxdata="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UV7Wr4A&#10;AADh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vertAlign w:val="subscript"/>
                            </w:rPr>
                          </w:pPr>
                          <w:r>
                            <w:t>R</w:t>
                          </w:r>
                          <w:r>
                            <w:rPr>
                              <w:vertAlign w:val="subscript"/>
                            </w:rPr>
                            <w:t>2</w:t>
                          </w:r>
                        </w:p>
                      </w:txbxContent>
                    </v:textbox>
                  </v:shape>
                </v:group>
                <v:group id="Group 764" o:spid="_x0000_s1026" o:spt="203" style="position:absolute;left:1096;top:2484;height:360;width:1620;" coordorigin="1152,2484" coordsize="1620,360" o:gfxdata="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CqvR+DBAAAA4gAAAA8AAAAAAAAAAQAgAAAAIgAAAGRycy9kb3ducmV2&#10;LnhtbFBLAQIUABQAAAAIAIdO4kAzLwWeOwAAADkAAAAVAAAAAAAAAAEAIAAAABABAABkcnMvZ3Jv&#10;dXBzaGFwZXhtbC54bWxQSwUGAAAAAAYABgBgAQAAzQMAAAAA&#10;">
                  <o:lock v:ext="edit" aspectratio="f"/>
                  <v:group id="Group 765" o:spid="_x0000_s1026" o:spt="203" style="position:absolute;left:1512;top:2484;height:360;width:900;" coordorigin="1260,6264" coordsize="1620,1080" o:gfxdata="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DrFr+KxQAAAOIAAAAPAAAAAAAAAAEAIAAAACIAAABkcnMvZG93&#10;bnJldi54bWxQSwECFAAUAAAACACHTuJAMy8FnjsAAAA5AAAAFQAAAAAAAAABACAAAAAUAQAAZHJz&#10;L2dyb3Vwc2hhcGV4bWwueG1sUEsFBgAAAAAGAAYAYAEAANEDAAAAAA==&#10;">
                    <o:lock v:ext="edit" aspectratio="f"/>
                    <v:line id="Line 766" o:spid="_x0000_s1026" o:spt="20" style="position:absolute;left:1980;top:6264;height:1080;width:0;" filled="f" stroked="t" coordsize="21600,21600" o:gfxdata="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W&#10;YKC4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767" o:spid="_x0000_s1026" o:spt="20" style="position:absolute;left:2160;top:6444;height:720;width:0;" filled="f" stroked="t" coordsize="21600,21600" o:gfxdata="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Nsu&#10;V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68" o:spid="_x0000_s1026" o:spt="20" style="position:absolute;left:1260;top:6804;flip:x;height:0;width:720;" filled="f" stroked="t" coordsize="21600,21600" o:gfxdata="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Tkq&#10;z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69" o:spid="_x0000_s1026" o:spt="20" style="position:absolute;left:2160;top:6804;height:0;width:720;" filled="f" stroked="t" coordsize="21600,21600" o:gfxdata="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9Ewt18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line id="Line 770" o:spid="_x0000_s1026" o:spt="20" style="position:absolute;left:1152;top:2664;flip:x;height:0;width:360;" filled="f" stroked="t" coordsize="21600,21600" o:gfxdata="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t&#10;JKPp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771" o:spid="_x0000_s1026" o:spt="20" style="position:absolute;left:2412;top:2664;height:0;width:360;" filled="f" stroked="t" coordsize="21600,21600" o:gfxdata="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lk&#10;kbD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line id="Line 772" o:spid="_x0000_s1026" o:spt="20" style="position:absolute;left:1084;top:2664;height:540;width:0;" filled="f" stroked="t" coordsize="21600,21600" o:gfxdata="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SfZnC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773" o:spid="_x0000_s1026" o:spt="20" style="position:absolute;left:2724;top:2664;height:540;width:0;" filled="f" stroked="t" coordsize="21600,21600" o:gfxdata="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e&#10;rU7p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w10:wrap type="square"/>
              </v:group>
            </w:pict>
          </mc:Fallback>
        </mc:AlternateContent>
      </w:r>
      <w:r>
        <w:rPr>
          <w:rFonts w:eastAsia="SimSun"/>
          <w:szCs w:val="24"/>
        </w:rPr>
        <w:t xml:space="preserve">Cho mạch điện như hình: nguồn điện </w:t>
      </w:r>
      <w:r>
        <w:rPr>
          <w:position w:val="-10"/>
        </w:rPr>
        <w:object>
          <v:shape id="_x0000_i1694" o:spt="75" type="#_x0000_t75" style="height:16.3pt;width:11.55pt;" o:ole="t" filled="f" coordsize="21600,21600">
            <v:path/>
            <v:fill on="f" focussize="0,0"/>
            <v:stroke/>
            <v:imagedata r:id="rId1417" o:title=""/>
            <o:lock v:ext="edit" aspectratio="t"/>
            <w10:wrap type="none"/>
            <w10:anchorlock/>
          </v:shape>
          <o:OLEObject Type="Embed" ProgID="Equation.3" ShapeID="_x0000_i1694" DrawAspect="Content" ObjectID="_1468076389" r:id="rId1475">
            <o:LockedField>false</o:LockedField>
          </o:OLEObject>
        </w:object>
      </w:r>
      <w:r>
        <w:rPr>
          <w:rFonts w:eastAsia="SimSun"/>
          <w:szCs w:val="24"/>
        </w:rPr>
        <w:t xml:space="preserve"> và r = 1</w:t>
      </w:r>
      <w:r>
        <w:rPr>
          <w:position w:val="-4"/>
        </w:rPr>
        <w:object>
          <v:shape id="_x0000_i1695" o:spt="75" type="#_x0000_t75" style="height:12.9pt;width:12.9pt;" o:ole="t" filled="f" coordsize="21600,21600">
            <v:path/>
            <v:fill on="f" focussize="0,0"/>
            <v:stroke/>
            <v:imagedata r:id="rId1470" o:title=""/>
            <o:lock v:ext="edit" aspectratio="t"/>
            <w10:wrap type="none"/>
            <w10:anchorlock/>
          </v:shape>
          <o:OLEObject Type="Embed" ProgID="Equation.3" ShapeID="_x0000_i1695" DrawAspect="Content" ObjectID="_1468076390" r:id="rId1476">
            <o:LockedField>false</o:LockedField>
          </o:OLEObject>
        </w:object>
      </w:r>
      <w:r>
        <w:rPr>
          <w:rFonts w:eastAsia="SimSun"/>
          <w:szCs w:val="24"/>
        </w:rPr>
        <w:t>; R</w:t>
      </w:r>
      <w:r>
        <w:rPr>
          <w:rFonts w:eastAsia="SimSun"/>
          <w:szCs w:val="24"/>
          <w:vertAlign w:val="subscript"/>
        </w:rPr>
        <w:t>1</w:t>
      </w:r>
      <w:r>
        <w:rPr>
          <w:rFonts w:eastAsia="SimSun"/>
          <w:szCs w:val="24"/>
        </w:rPr>
        <w:t xml:space="preserve"> = 6</w:t>
      </w:r>
      <w:r>
        <w:rPr>
          <w:position w:val="-4"/>
        </w:rPr>
        <w:object>
          <v:shape id="_x0000_i1696" o:spt="75" type="#_x0000_t75" style="height:12.9pt;width:12.9pt;" o:ole="t" filled="f" coordsize="21600,21600">
            <v:path/>
            <v:fill on="f" focussize="0,0"/>
            <v:stroke/>
            <v:imagedata r:id="rId1470" o:title=""/>
            <o:lock v:ext="edit" aspectratio="t"/>
            <w10:wrap type="none"/>
            <w10:anchorlock/>
          </v:shape>
          <o:OLEObject Type="Embed" ProgID="Equation.3" ShapeID="_x0000_i1696" DrawAspect="Content" ObjectID="_1468076391" r:id="rId1477">
            <o:LockedField>false</o:LockedField>
          </o:OLEObject>
        </w:object>
      </w:r>
      <w:r>
        <w:rPr>
          <w:rFonts w:eastAsia="SimSun"/>
          <w:szCs w:val="24"/>
        </w:rPr>
        <w:t>; R</w:t>
      </w:r>
      <w:r>
        <w:rPr>
          <w:rFonts w:eastAsia="SimSun"/>
          <w:szCs w:val="24"/>
          <w:vertAlign w:val="subscript"/>
        </w:rPr>
        <w:t>2</w:t>
      </w:r>
      <w:r>
        <w:rPr>
          <w:rFonts w:eastAsia="SimSun"/>
          <w:szCs w:val="24"/>
        </w:rPr>
        <w:t xml:space="preserve"> = 3</w:t>
      </w:r>
      <w:r>
        <w:rPr>
          <w:position w:val="-4"/>
        </w:rPr>
        <w:object>
          <v:shape id="_x0000_i1697" o:spt="75" type="#_x0000_t75" style="height:12.9pt;width:12.9pt;" o:ole="t" filled="f" coordsize="21600,21600">
            <v:path/>
            <v:fill on="f" focussize="0,0"/>
            <v:stroke/>
            <v:imagedata r:id="rId1470" o:title=""/>
            <o:lock v:ext="edit" aspectratio="t"/>
            <w10:wrap type="none"/>
            <w10:anchorlock/>
          </v:shape>
          <o:OLEObject Type="Embed" ProgID="Equation.3" ShapeID="_x0000_i1697" DrawAspect="Content" ObjectID="_1468076392" r:id="rId1478">
            <o:LockedField>false</o:LockedField>
          </o:OLEObject>
        </w:object>
      </w:r>
      <w:r>
        <w:rPr>
          <w:rFonts w:eastAsia="SimSun"/>
          <w:szCs w:val="24"/>
        </w:rPr>
        <w:t xml:space="preserve">; Cường độ dòng điện trong mạch chính là 1,5A. tính: </w:t>
      </w:r>
    </w:p>
    <w:p>
      <w:pPr>
        <w:pStyle w:val="63"/>
        <w:numPr>
          <w:ilvl w:val="0"/>
          <w:numId w:val="107"/>
        </w:numPr>
        <w:spacing w:line="312" w:lineRule="auto"/>
        <w:ind w:right="2406"/>
        <w:jc w:val="both"/>
        <w:rPr>
          <w:rFonts w:eastAsia="SimSun"/>
          <w:szCs w:val="24"/>
        </w:rPr>
      </w:pPr>
      <w:r>
        <w:rPr>
          <w:position w:val="-10"/>
        </w:rPr>
        <w:object>
          <v:shape id="_x0000_i1698" o:spt="75" type="#_x0000_t75" style="height:16.3pt;width:11.55pt;" o:ole="t" filled="f" coordsize="21600,21600">
            <v:path/>
            <v:fill on="f" focussize="0,0"/>
            <v:stroke/>
            <v:imagedata r:id="rId1417" o:title=""/>
            <o:lock v:ext="edit" aspectratio="t"/>
            <w10:wrap type="none"/>
            <w10:anchorlock/>
          </v:shape>
          <o:OLEObject Type="Embed" ProgID="Equation.3" ShapeID="_x0000_i1698" DrawAspect="Content" ObjectID="_1468076393" r:id="rId1479">
            <o:LockedField>false</o:LockedField>
          </o:OLEObject>
        </w:object>
      </w:r>
      <w:r>
        <w:rPr>
          <w:rFonts w:eastAsia="SimSun"/>
          <w:szCs w:val="24"/>
        </w:rPr>
        <w:t xml:space="preserve"> và  HĐT giữa hai cực của nguồn điện.</w:t>
      </w:r>
    </w:p>
    <w:p>
      <w:pPr>
        <w:pStyle w:val="63"/>
        <w:numPr>
          <w:ilvl w:val="0"/>
          <w:numId w:val="107"/>
        </w:numPr>
        <w:spacing w:line="312" w:lineRule="auto"/>
        <w:ind w:right="2406"/>
        <w:jc w:val="both"/>
        <w:rPr>
          <w:rFonts w:eastAsia="SimSun"/>
          <w:szCs w:val="24"/>
        </w:rPr>
      </w:pPr>
      <w:r>
        <w:rPr>
          <w:rFonts w:eastAsia="SimSun"/>
          <w:szCs w:val="24"/>
        </w:rPr>
        <w:t>công suất của nguồn điện.</w:t>
      </w:r>
    </w:p>
    <w:p>
      <w:pPr>
        <w:pStyle w:val="63"/>
        <w:numPr>
          <w:ilvl w:val="0"/>
          <w:numId w:val="107"/>
        </w:numPr>
        <w:spacing w:line="312" w:lineRule="auto"/>
        <w:ind w:right="2406"/>
        <w:jc w:val="both"/>
        <w:rPr>
          <w:rFonts w:eastAsia="SimSun"/>
          <w:szCs w:val="24"/>
        </w:rPr>
      </w:pPr>
      <w:r>
        <w:rPr>
          <w:rFonts w:eastAsia="SimSun"/>
          <w:szCs w:val="24"/>
        </w:rPr>
        <w:t>nhiệt lượng tỏa ra trong tồn mạch trong 10 phút.</w:t>
      </w:r>
    </w:p>
    <w:p>
      <w:pPr>
        <w:tabs>
          <w:tab w:val="left" w:pos="4050"/>
        </w:tabs>
        <w:spacing w:line="312" w:lineRule="auto"/>
        <w:ind w:right="2406"/>
        <w:rPr>
          <w:rFonts w:eastAsia="SimSun"/>
          <w:b/>
          <w:szCs w:val="24"/>
        </w:rPr>
      </w:pPr>
      <w:r>
        <w:rPr>
          <w:rFonts w:eastAsia="SimSun"/>
          <w:b/>
          <w:szCs w:val="24"/>
        </w:rPr>
        <w:tab/>
      </w:r>
      <w:r>
        <w:rPr>
          <w:rFonts w:eastAsia="SimSun"/>
          <w:b/>
          <w:szCs w:val="24"/>
        </w:rPr>
        <w:t>Đs: 15V; 13,5V; 22,5W; 13,5 kJ</w:t>
      </w:r>
    </w:p>
    <w:p>
      <w:pPr>
        <w:pStyle w:val="63"/>
        <w:numPr>
          <w:ilvl w:val="0"/>
          <w:numId w:val="97"/>
        </w:numPr>
        <w:spacing w:line="312" w:lineRule="auto"/>
        <w:ind w:left="0" w:right="2496" w:firstLine="0"/>
        <w:jc w:val="both"/>
        <w:rPr>
          <w:rFonts w:eastAsia="SimSun"/>
          <w:szCs w:val="24"/>
        </w:rPr>
      </w:pPr>
      <w:r>
        <mc:AlternateContent>
          <mc:Choice Requires="wpg">
            <w:drawing>
              <wp:anchor distT="0" distB="0" distL="114300" distR="114300" simplePos="0" relativeHeight="251684864" behindDoc="0" locked="0" layoutInCell="1" allowOverlap="1">
                <wp:simplePos x="0" y="0"/>
                <wp:positionH relativeFrom="column">
                  <wp:posOffset>5287645</wp:posOffset>
                </wp:positionH>
                <wp:positionV relativeFrom="paragraph">
                  <wp:posOffset>31115</wp:posOffset>
                </wp:positionV>
                <wp:extent cx="1071880" cy="1031240"/>
                <wp:effectExtent l="0" t="0" r="0" b="0"/>
                <wp:wrapNone/>
                <wp:docPr id="380023327" name="Group 40"/>
                <wp:cNvGraphicFramePr/>
                <a:graphic xmlns:a="http://schemas.openxmlformats.org/drawingml/2006/main">
                  <a:graphicData uri="http://schemas.microsoft.com/office/word/2010/wordprocessingGroup">
                    <wpg:wgp>
                      <wpg:cNvGrpSpPr/>
                      <wpg:grpSpPr>
                        <a:xfrm>
                          <a:off x="0" y="0"/>
                          <a:ext cx="1071880" cy="1031240"/>
                          <a:chOff x="1084" y="2124"/>
                          <a:chExt cx="1688" cy="1624"/>
                        </a:xfrm>
                      </wpg:grpSpPr>
                      <wps:wsp>
                        <wps:cNvPr id="1871385759" name="Text Box 1007"/>
                        <wps:cNvSpPr txBox="1">
                          <a:spLocks noChangeArrowheads="1"/>
                        </wps:cNvSpPr>
                        <wps:spPr bwMode="auto">
                          <a:xfrm>
                            <a:off x="1536" y="2124"/>
                            <a:ext cx="900" cy="511"/>
                          </a:xfrm>
                          <a:prstGeom prst="rect">
                            <a:avLst/>
                          </a:prstGeom>
                          <a:noFill/>
                          <a:ln>
                            <a:noFill/>
                          </a:ln>
                        </wps:spPr>
                        <wps:txbx>
                          <w:txbxContent>
                            <w:p>
                              <w:r>
                                <w:rPr>
                                  <w:position w:val="-10"/>
                                </w:rPr>
                                <w:object>
                                  <v:shape id="_x0000_i1699" o:spt="75" type="#_x0000_t75" style="height:16.3pt;width:11.55pt;" o:ole="t" filled="f" coordsize="21600,21600">
                                    <v:path/>
                                    <v:fill on="f" focussize="0,0"/>
                                    <v:stroke/>
                                    <v:imagedata r:id="rId1473" o:title=""/>
                                    <o:lock v:ext="edit" aspectratio="t"/>
                                    <w10:wrap type="none"/>
                                    <w10:anchorlock/>
                                  </v:shape>
                                  <o:OLEObject Type="Embed" ProgID="Equation.3" ShapeID="_x0000_i1699" DrawAspect="Content" ObjectID="_1468076394" r:id="rId1480">
                                    <o:LockedField>false</o:LockedField>
                                  </o:OLEObject>
                                </w:object>
                              </w:r>
                              <w:r>
                                <w:t>, r</w:t>
                              </w:r>
                            </w:p>
                          </w:txbxContent>
                        </wps:txbx>
                        <wps:bodyPr rot="0" vert="horz" wrap="square" lIns="91440" tIns="45720" rIns="91440" bIns="45720" anchor="t" anchorCtr="0" upright="1">
                          <a:spAutoFit/>
                        </wps:bodyPr>
                      </wps:wsp>
                      <wpg:grpSp>
                        <wpg:cNvPr id="1233898800" name="Group 1008"/>
                        <wpg:cNvGrpSpPr/>
                        <wpg:grpSpPr>
                          <a:xfrm>
                            <a:off x="1096" y="3128"/>
                            <a:ext cx="1676" cy="620"/>
                            <a:chOff x="1332" y="2664"/>
                            <a:chExt cx="1564" cy="620"/>
                          </a:xfrm>
                        </wpg:grpSpPr>
                        <wpg:grpSp>
                          <wpg:cNvPr id="1465607462" name="Group 1009"/>
                          <wpg:cNvGrpSpPr/>
                          <wpg:grpSpPr>
                            <a:xfrm>
                              <a:off x="1332" y="2664"/>
                              <a:ext cx="1524" cy="150"/>
                              <a:chOff x="1260" y="7344"/>
                              <a:chExt cx="1524" cy="150"/>
                            </a:xfrm>
                          </wpg:grpSpPr>
                          <wpg:grpSp>
                            <wpg:cNvPr id="1776580282" name="Group 1010"/>
                            <wpg:cNvGrpSpPr/>
                            <wpg:grpSpPr>
                              <a:xfrm>
                                <a:off x="1260" y="7344"/>
                                <a:ext cx="900" cy="150"/>
                                <a:chOff x="1620" y="6804"/>
                                <a:chExt cx="2160" cy="360"/>
                              </a:xfrm>
                            </wpg:grpSpPr>
                            <wps:wsp>
                              <wps:cNvPr id="746582782" name="Rectangle 1011"/>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945687951" name="Line 1012"/>
                              <wps:cNvCnPr>
                                <a:cxnSpLocks noChangeShapeType="1"/>
                              </wps:cNvCnPr>
                              <wps:spPr bwMode="auto">
                                <a:xfrm>
                                  <a:off x="3060" y="6984"/>
                                  <a:ext cx="720" cy="0"/>
                                </a:xfrm>
                                <a:prstGeom prst="line">
                                  <a:avLst/>
                                </a:prstGeom>
                                <a:noFill/>
                                <a:ln w="9525">
                                  <a:solidFill>
                                    <a:srgbClr val="000000"/>
                                  </a:solidFill>
                                  <a:round/>
                                </a:ln>
                              </wps:spPr>
                              <wps:bodyPr/>
                            </wps:wsp>
                            <wps:wsp>
                              <wps:cNvPr id="494881180" name="Line 1013"/>
                              <wps:cNvCnPr>
                                <a:cxnSpLocks noChangeShapeType="1"/>
                              </wps:cNvCnPr>
                              <wps:spPr bwMode="auto">
                                <a:xfrm flipH="1">
                                  <a:off x="1620" y="6984"/>
                                  <a:ext cx="720" cy="0"/>
                                </a:xfrm>
                                <a:prstGeom prst="line">
                                  <a:avLst/>
                                </a:prstGeom>
                                <a:noFill/>
                                <a:ln w="9525">
                                  <a:solidFill>
                                    <a:srgbClr val="000000"/>
                                  </a:solidFill>
                                  <a:round/>
                                </a:ln>
                              </wps:spPr>
                              <wps:bodyPr/>
                            </wps:wsp>
                          </wpg:grpSp>
                          <wpg:grpSp>
                            <wpg:cNvPr id="1722464631" name="Group 1014"/>
                            <wpg:cNvGrpSpPr/>
                            <wpg:grpSpPr>
                              <a:xfrm>
                                <a:off x="1884" y="7344"/>
                                <a:ext cx="900" cy="150"/>
                                <a:chOff x="1620" y="6804"/>
                                <a:chExt cx="2160" cy="360"/>
                              </a:xfrm>
                            </wpg:grpSpPr>
                            <wps:wsp>
                              <wps:cNvPr id="213499051" name="Rectangle 1015"/>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79375654" name="Line 1016"/>
                              <wps:cNvCnPr>
                                <a:cxnSpLocks noChangeShapeType="1"/>
                              </wps:cNvCnPr>
                              <wps:spPr bwMode="auto">
                                <a:xfrm>
                                  <a:off x="3060" y="6984"/>
                                  <a:ext cx="720" cy="0"/>
                                </a:xfrm>
                                <a:prstGeom prst="line">
                                  <a:avLst/>
                                </a:prstGeom>
                                <a:noFill/>
                                <a:ln w="9525">
                                  <a:solidFill>
                                    <a:srgbClr val="000000"/>
                                  </a:solidFill>
                                  <a:round/>
                                </a:ln>
                              </wps:spPr>
                              <wps:bodyPr/>
                            </wps:wsp>
                            <wps:wsp>
                              <wps:cNvPr id="2007409146" name="Line 1017"/>
                              <wps:cNvCnPr>
                                <a:cxnSpLocks noChangeShapeType="1"/>
                              </wps:cNvCnPr>
                              <wps:spPr bwMode="auto">
                                <a:xfrm flipH="1">
                                  <a:off x="1620" y="6984"/>
                                  <a:ext cx="720" cy="0"/>
                                </a:xfrm>
                                <a:prstGeom prst="line">
                                  <a:avLst/>
                                </a:prstGeom>
                                <a:noFill/>
                                <a:ln w="9525">
                                  <a:solidFill>
                                    <a:srgbClr val="000000"/>
                                  </a:solidFill>
                                  <a:round/>
                                </a:ln>
                              </wps:spPr>
                              <wps:bodyPr/>
                            </wps:wsp>
                          </wpg:grpSp>
                        </wpg:grpSp>
                        <wps:wsp>
                          <wps:cNvPr id="801666916" name="Text Box 1018"/>
                          <wps:cNvSpPr txBox="1">
                            <a:spLocks noChangeArrowheads="1"/>
                          </wps:cNvSpPr>
                          <wps:spPr bwMode="auto">
                            <a:xfrm>
                              <a:off x="1552" y="2744"/>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s:wsp>
                          <wps:cNvPr id="71647179" name="Text Box 1019"/>
                          <wps:cNvSpPr txBox="1">
                            <a:spLocks noChangeArrowheads="1"/>
                          </wps:cNvSpPr>
                          <wps:spPr bwMode="auto">
                            <a:xfrm>
                              <a:off x="2176" y="2736"/>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g:grpSp>
                      <wpg:grpSp>
                        <wpg:cNvPr id="1232904639" name="Group 1020"/>
                        <wpg:cNvGrpSpPr/>
                        <wpg:grpSpPr>
                          <a:xfrm>
                            <a:off x="1096" y="2484"/>
                            <a:ext cx="1620" cy="360"/>
                            <a:chOff x="1152" y="2484"/>
                            <a:chExt cx="1620" cy="360"/>
                          </a:xfrm>
                        </wpg:grpSpPr>
                        <wpg:grpSp>
                          <wpg:cNvPr id="277996780" name="Group 1021"/>
                          <wpg:cNvGrpSpPr/>
                          <wpg:grpSpPr>
                            <a:xfrm>
                              <a:off x="1512" y="2484"/>
                              <a:ext cx="900" cy="360"/>
                              <a:chOff x="1260" y="6264"/>
                              <a:chExt cx="1620" cy="1080"/>
                            </a:xfrm>
                          </wpg:grpSpPr>
                          <wps:wsp>
                            <wps:cNvPr id="403153934" name="Line 1022"/>
                            <wps:cNvCnPr>
                              <a:cxnSpLocks noChangeShapeType="1"/>
                            </wps:cNvCnPr>
                            <wps:spPr bwMode="auto">
                              <a:xfrm>
                                <a:off x="1980" y="6264"/>
                                <a:ext cx="0" cy="1080"/>
                              </a:xfrm>
                              <a:prstGeom prst="line">
                                <a:avLst/>
                              </a:prstGeom>
                              <a:noFill/>
                              <a:ln w="9525">
                                <a:solidFill>
                                  <a:srgbClr val="000000"/>
                                </a:solidFill>
                                <a:round/>
                              </a:ln>
                            </wps:spPr>
                            <wps:bodyPr/>
                          </wps:wsp>
                          <wps:wsp>
                            <wps:cNvPr id="817650802" name="Line 1023"/>
                            <wps:cNvCnPr>
                              <a:cxnSpLocks noChangeShapeType="1"/>
                            </wps:cNvCnPr>
                            <wps:spPr bwMode="auto">
                              <a:xfrm>
                                <a:off x="2160" y="6444"/>
                                <a:ext cx="0" cy="720"/>
                              </a:xfrm>
                              <a:prstGeom prst="line">
                                <a:avLst/>
                              </a:prstGeom>
                              <a:noFill/>
                              <a:ln w="9525">
                                <a:solidFill>
                                  <a:srgbClr val="000000"/>
                                </a:solidFill>
                                <a:round/>
                              </a:ln>
                            </wps:spPr>
                            <wps:bodyPr/>
                          </wps:wsp>
                          <wps:wsp>
                            <wps:cNvPr id="584186948" name="Line 1024"/>
                            <wps:cNvCnPr>
                              <a:cxnSpLocks noChangeShapeType="1"/>
                            </wps:cNvCnPr>
                            <wps:spPr bwMode="auto">
                              <a:xfrm flipH="1">
                                <a:off x="1260" y="6804"/>
                                <a:ext cx="720" cy="0"/>
                              </a:xfrm>
                              <a:prstGeom prst="line">
                                <a:avLst/>
                              </a:prstGeom>
                              <a:noFill/>
                              <a:ln w="9525">
                                <a:solidFill>
                                  <a:srgbClr val="000000"/>
                                </a:solidFill>
                                <a:round/>
                              </a:ln>
                            </wps:spPr>
                            <wps:bodyPr/>
                          </wps:wsp>
                          <wps:wsp>
                            <wps:cNvPr id="1872173557" name="Line 1025"/>
                            <wps:cNvCnPr>
                              <a:cxnSpLocks noChangeShapeType="1"/>
                            </wps:cNvCnPr>
                            <wps:spPr bwMode="auto">
                              <a:xfrm>
                                <a:off x="2160" y="6804"/>
                                <a:ext cx="720" cy="0"/>
                              </a:xfrm>
                              <a:prstGeom prst="line">
                                <a:avLst/>
                              </a:prstGeom>
                              <a:noFill/>
                              <a:ln w="9525">
                                <a:solidFill>
                                  <a:srgbClr val="000000"/>
                                </a:solidFill>
                                <a:round/>
                              </a:ln>
                            </wps:spPr>
                            <wps:bodyPr/>
                          </wps:wsp>
                        </wpg:grpSp>
                        <wps:wsp>
                          <wps:cNvPr id="1208065515" name="Line 1026"/>
                          <wps:cNvCnPr>
                            <a:cxnSpLocks noChangeShapeType="1"/>
                          </wps:cNvCnPr>
                          <wps:spPr bwMode="auto">
                            <a:xfrm flipH="1">
                              <a:off x="1152" y="2664"/>
                              <a:ext cx="360" cy="0"/>
                            </a:xfrm>
                            <a:prstGeom prst="line">
                              <a:avLst/>
                            </a:prstGeom>
                            <a:noFill/>
                            <a:ln w="9525">
                              <a:solidFill>
                                <a:srgbClr val="000000"/>
                              </a:solidFill>
                              <a:round/>
                            </a:ln>
                          </wps:spPr>
                          <wps:bodyPr/>
                        </wps:wsp>
                        <wps:wsp>
                          <wps:cNvPr id="93229059" name="Line 1027"/>
                          <wps:cNvCnPr>
                            <a:cxnSpLocks noChangeShapeType="1"/>
                          </wps:cNvCnPr>
                          <wps:spPr bwMode="auto">
                            <a:xfrm>
                              <a:off x="2412" y="2664"/>
                              <a:ext cx="360" cy="0"/>
                            </a:xfrm>
                            <a:prstGeom prst="line">
                              <a:avLst/>
                            </a:prstGeom>
                            <a:noFill/>
                            <a:ln w="9525">
                              <a:solidFill>
                                <a:srgbClr val="000000"/>
                              </a:solidFill>
                              <a:round/>
                            </a:ln>
                          </wps:spPr>
                          <wps:bodyPr/>
                        </wps:wsp>
                      </wpg:grpSp>
                      <wps:wsp>
                        <wps:cNvPr id="1423423814" name="Line 1028"/>
                        <wps:cNvCnPr>
                          <a:cxnSpLocks noChangeShapeType="1"/>
                        </wps:cNvCnPr>
                        <wps:spPr bwMode="auto">
                          <a:xfrm>
                            <a:off x="1084" y="2664"/>
                            <a:ext cx="0" cy="540"/>
                          </a:xfrm>
                          <a:prstGeom prst="line">
                            <a:avLst/>
                          </a:prstGeom>
                          <a:noFill/>
                          <a:ln w="9525">
                            <a:solidFill>
                              <a:srgbClr val="000000"/>
                            </a:solidFill>
                            <a:round/>
                          </a:ln>
                        </wps:spPr>
                        <wps:bodyPr/>
                      </wps:wsp>
                      <wps:wsp>
                        <wps:cNvPr id="1052205790" name="Line 1029"/>
                        <wps:cNvCnPr>
                          <a:cxnSpLocks noChangeShapeType="1"/>
                        </wps:cNvCnPr>
                        <wps:spPr bwMode="auto">
                          <a:xfrm>
                            <a:off x="2724" y="2664"/>
                            <a:ext cx="0" cy="540"/>
                          </a:xfrm>
                          <a:prstGeom prst="line">
                            <a:avLst/>
                          </a:prstGeom>
                          <a:noFill/>
                          <a:ln w="9525">
                            <a:solidFill>
                              <a:srgbClr val="000000"/>
                            </a:solidFill>
                            <a:round/>
                          </a:ln>
                        </wps:spPr>
                        <wps:bodyPr/>
                      </wps:wsp>
                    </wpg:wgp>
                  </a:graphicData>
                </a:graphic>
              </wp:anchor>
            </w:drawing>
          </mc:Choice>
          <mc:Fallback>
            <w:pict>
              <v:group id="Group 40" o:spid="_x0000_s1026" o:spt="203" style="position:absolute;left:0pt;margin-left:416.35pt;margin-top:2.45pt;height:81.2pt;width:84.4pt;z-index:251684864;mso-width-relative:page;mso-height-relative:page;" coordorigin="1084,2124" coordsize="1688,1624" o:gfxdata="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">
                <o:lock v:ext="edit" aspectratio="f"/>
                <v:shape id="Text Box 1007" o:spid="_x0000_s1026" o:spt="202" type="#_x0000_t202" style="position:absolute;left:1536;top:2124;height:511;width:900;" filled="f" stroked="f" coordsize="21600,21600" o:gfxdata="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btlwa/&#10;AAAA4wAAAA8AAAAAAAAAAQAgAAAAIgAAAGRycy9kb3ducmV2LnhtbFBLAQIUABQAAAAIAIdO4kAz&#10;LwWeOwAAADkAAAAQAAAAAAAAAAEAIAAAAA4BAABkcnMvc2hhcGV4bWwueG1sUEsFBgAAAAAGAAYA&#10;WwEAALgDAAAAAA==&#10;">
                  <v:fill on="f" focussize="0,0"/>
                  <v:stroke on="f"/>
                  <v:imagedata o:title=""/>
                  <o:lock v:ext="edit" aspectratio="f"/>
                  <v:textbox style="mso-fit-shape-to-text:t;">
                    <w:txbxContent>
                      <w:p>
                        <w:r>
                          <w:rPr>
                            <w:position w:val="-10"/>
                          </w:rPr>
                          <w:object>
                            <v:shape id="_x0000_i1699" o:spt="75" type="#_x0000_t75" style="height:16.3pt;width:11.55pt;" o:ole="t" filled="f" coordsize="21600,21600">
                              <v:path/>
                              <v:fill on="f" focussize="0,0"/>
                              <v:stroke/>
                              <v:imagedata r:id="rId1473" o:title=""/>
                              <o:lock v:ext="edit" aspectratio="t"/>
                              <w10:wrap type="none"/>
                              <w10:anchorlock/>
                            </v:shape>
                            <o:OLEObject Type="Embed" ProgID="Equation.3" ShapeID="_x0000_i1699" DrawAspect="Content" ObjectID="_1468076395" r:id="rId1481">
                              <o:LockedField>false</o:LockedField>
                            </o:OLEObject>
                          </w:object>
                        </w:r>
                        <w:r>
                          <w:t>, r</w:t>
                        </w:r>
                      </w:p>
                    </w:txbxContent>
                  </v:textbox>
                </v:shape>
                <v:group id="Group 1008" o:spid="_x0000_s1026" o:spt="203" style="position:absolute;left:1096;top:3128;height:620;width:1676;" coordorigin="1332,2664" coordsize="1564,620" o:gfxdata="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BRQun9xQAAAOMAAAAPAAAAAAAAAAEAIAAAACIAAABkcnMvZG93&#10;bnJldi54bWxQSwECFAAUAAAACACHTuJAMy8FnjsAAAA5AAAAFQAAAAAAAAABACAAAAAUAQAAZHJz&#10;L2dyb3Vwc2hhcGV4bWwueG1sUEsFBgAAAAAGAAYAYAEAANEDAAAAAA==&#10;">
                  <o:lock v:ext="edit" aspectratio="f"/>
                  <v:group id="Group 1009" o:spid="_x0000_s1026" o:spt="203" style="position:absolute;left:1332;top:2664;height:150;width:1524;" coordorigin="1260,7344" coordsize="1524,150" o:gfxdata="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BC8DnwgAAAOMAAAAPAAAAAAAAAAEAIAAAACIAAABkcnMvZG93bnJl&#10;di54bWxQSwECFAAUAAAACACHTuJAMy8FnjsAAAA5AAAAFQAAAAAAAAABACAAAAARAQAAZHJzL2dy&#10;b3Vwc2hhcGV4bWwueG1sUEsFBgAAAAAGAAYAYAEAAM4DAAAAAA==&#10;">
                    <o:lock v:ext="edit" aspectratio="f"/>
                    <v:group id="Group 1010" o:spid="_x0000_s1026" o:spt="203" style="position:absolute;left:1260;top:7344;height:150;width:900;" coordorigin="1620,6804" coordsize="2160,360" o:gfxdata="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ml6HMwgAAAOMAAAAPAAAAAAAAAAEAIAAAACIAAABkcnMvZG93bnJl&#10;di54bWxQSwECFAAUAAAACACHTuJAMy8FnjsAAAA5AAAAFQAAAAAAAAABACAAAAARAQAAZHJzL2dy&#10;b3Vwc2hhcGV4bWwueG1sUEsFBgAAAAAGAAYAYAEAAM4DAAAAAA==&#10;">
                      <o:lock v:ext="edit" aspectratio="f"/>
                      <v:rect id="Rectangle 1011" o:spid="_x0000_s1026" o:spt="1" style="position:absolute;left:2340;top:6804;height:360;width:720;" fillcolor="#FFFFFF" filled="t" stroked="t" coordsize="21600,21600" o:gfxdata="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w&#10;ylGu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1012" o:spid="_x0000_s1026" o:spt="20" style="position:absolute;left:3060;top:6984;height:0;width:720;" filled="f" stroked="t" coordsize="21600,21600" o:gfxdata="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IPK&#10;d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013" o:spid="_x0000_s1026" o:spt="20" style="position:absolute;left:1620;top:6984;flip:x;height:0;width:720;" filled="f" stroked="t" coordsize="21600,21600" o:gfxdata="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fU&#10;k9P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group id="Group 1014" o:spid="_x0000_s1026" o:spt="203" style="position:absolute;left:1884;top:7344;height:150;width:900;" coordorigin="1620,6804" coordsize="2160,360" o:gfxdata="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ZdyBdwgAAAOMAAAAPAAAAAAAAAAEAIAAAACIAAABkcnMvZG93bnJl&#10;di54bWxQSwECFAAUAAAACACHTuJAMy8FnjsAAAA5AAAAFQAAAAAAAAABACAAAAARAQAAZHJzL2dy&#10;b3Vwc2hhcGV4bWwueG1sUEsFBgAAAAAGAAYAYAEAAM4DAAAAAA==&#10;">
                      <o:lock v:ext="edit" aspectratio="f"/>
                      <v:rect id="Rectangle 1015" o:spid="_x0000_s1026" o:spt="1" style="position:absolute;left:2340;top:6804;height:360;width:720;" fillcolor="#FFFFFF" filled="t" stroked="t" coordsize="21600,21600" o:gfxdata="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Q&#10;Eu79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1016" o:spid="_x0000_s1026" o:spt="20" style="position:absolute;left:3060;top:6984;height:0;width:720;" filled="f" stroked="t" coordsize="21600,21600" o:gfxdata="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9oqcsQAAADh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17" o:spid="_x0000_s1026" o:spt="20" style="position:absolute;left:1620;top:6984;flip:x;height:0;width:720;" filled="f" stroked="t" coordsize="21600,21600" o:gfxdata="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p&#10;yoZl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group>
                  </v:group>
                  <v:shape id="Text Box 1018" o:spid="_x0000_s1026" o:spt="202" type="#_x0000_t202" style="position:absolute;left:1552;top:2744;height:540;width:720;" filled="f" stroked="f" coordsize="21600,21600" o:gfxdata="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Wv&#10;VHL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R</w:t>
                          </w:r>
                          <w:r>
                            <w:rPr>
                              <w:vertAlign w:val="subscript"/>
                            </w:rPr>
                            <w:t>1</w:t>
                          </w:r>
                        </w:p>
                      </w:txbxContent>
                    </v:textbox>
                  </v:shape>
                  <v:shape id="Text Box 1019" o:spid="_x0000_s1026" o:spt="202" type="#_x0000_t202" style="position:absolute;left:2176;top:2736;height:540;width:720;" filled="f" stroked="f" coordsize="21600,21600" o:gfxdata="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roy&#10;o8EAAADhAAAADwAAAAAAAAABACAAAAAiAAAAZHJzL2Rvd25yZXYueG1sUEsBAhQAFAAAAAgAh07i&#10;QDMvBZ47AAAAOQAAABAAAAAAAAAAAQAgAAAAEAEAAGRycy9zaGFwZXhtbC54bWxQSwUGAAAAAAYA&#10;BgBbAQAAugMAAAAA&#10;">
                    <v:fill on="f" focussize="0,0"/>
                    <v:stroke on="f"/>
                    <v:imagedata o:title=""/>
                    <o:lock v:ext="edit" aspectratio="f"/>
                    <v:textbox>
                      <w:txbxContent>
                        <w:p>
                          <w:pPr>
                            <w:rPr>
                              <w:vertAlign w:val="subscript"/>
                            </w:rPr>
                          </w:pPr>
                          <w:r>
                            <w:t>R</w:t>
                          </w:r>
                          <w:r>
                            <w:rPr>
                              <w:vertAlign w:val="subscript"/>
                            </w:rPr>
                            <w:t>2</w:t>
                          </w:r>
                        </w:p>
                      </w:txbxContent>
                    </v:textbox>
                  </v:shape>
                </v:group>
                <v:group id="Group 1020" o:spid="_x0000_s1026" o:spt="203" style="position:absolute;left:1096;top:2484;height:360;width:1620;" coordorigin="1152,2484" coordsize="1620,360" o:gfxdata="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Wm2vmwgAAAOMAAAAPAAAAAAAAAAEAIAAAACIAAABkcnMvZG93bnJl&#10;di54bWxQSwECFAAUAAAACACHTuJAMy8FnjsAAAA5AAAAFQAAAAAAAAABACAAAAARAQAAZHJzL2dy&#10;b3Vwc2hhcGV4bWwueG1sUEsFBgAAAAAGAAYAYAEAAM4DAAAAAA==&#10;">
                  <o:lock v:ext="edit" aspectratio="f"/>
                  <v:group id="Group 1021" o:spid="_x0000_s1026" o:spt="203" style="position:absolute;left:1512;top:2484;height:360;width:900;" coordorigin="1260,6264" coordsize="1620,1080" o:gfxdata="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mXcEvMMAAADiAAAADwAAAAAAAAABACAAAAAiAAAAZHJzL2Rvd25y&#10;ZXYueG1sUEsBAhQAFAAAAAgAh07iQDMvBZ47AAAAOQAAABUAAAAAAAAAAQAgAAAAEgEAAGRycy9n&#10;cm91cHNoYXBleG1sLnhtbFBLBQYAAAAABgAGAGABAADPAwAAAAA=&#10;">
                    <o:lock v:ext="edit" aspectratio="f"/>
                    <v:line id="Line 1022" o:spid="_x0000_s1026" o:spt="20" style="position:absolute;left:1980;top:6264;height:1080;width:0;" filled="f" stroked="t" coordsize="21600,21600" o:gfxdata="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6&#10;KJIe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023" o:spid="_x0000_s1026" o:spt="20" style="position:absolute;left:2160;top:6444;height:720;width:0;" filled="f" stroked="t" coordsize="21600,21600" o:gfxdata="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pXz57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24" o:spid="_x0000_s1026" o:spt="20" style="position:absolute;left:1260;top:6804;flip:x;height:0;width:720;" filled="f" stroked="t" coordsize="21600,21600" o:gfxdata="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9NU40&#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025" o:spid="_x0000_s1026" o:spt="20" style="position:absolute;left:2160;top:6804;height:0;width:720;" filled="f" stroked="t" coordsize="21600,21600" o:gfxdata="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x+&#10;GbD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line id="Line 1026" o:spid="_x0000_s1026" o:spt="20" style="position:absolute;left:1152;top:2664;flip:x;height:0;width:360;" filled="f" stroked="t" coordsize="21600,21600" o:gfxdata="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k1g0&#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027" o:spid="_x0000_s1026" o:spt="20" style="position:absolute;left:2412;top:2664;height:0;width:360;" filled="f" stroked="t" coordsize="21600,21600" o:gfxdata="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P&#10;/LUqwwAAAOEAAAAPAAAAAAAAAAEAIAAAACIAAABkcnMvZG93bnJldi54bWxQSwECFAAUAAAACACH&#10;TuJAMy8FnjsAAAA5AAAAEAAAAAAAAAABACAAAAASAQAAZHJzL3NoYXBleG1sLnhtbFBLBQYAAAAA&#10;BgAGAFsBAAC8AwAAAAA=&#10;">
                    <v:fill on="f" focussize="0,0"/>
                    <v:stroke color="#000000" joinstyle="round"/>
                    <v:imagedata o:title=""/>
                    <o:lock v:ext="edit" aspectratio="f"/>
                  </v:line>
                </v:group>
                <v:line id="Line 1028" o:spid="_x0000_s1026" o:spt="20" style="position:absolute;left:1084;top:2664;height:540;width:0;" filled="f" stroked="t" coordsize="21600,21600" o:gfxdata="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b&#10;gd08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029" o:spid="_x0000_s1026" o:spt="20" style="position:absolute;left:2724;top:2664;height:540;width:0;" filled="f" stroked="t" coordsize="21600,21600" o:gfxdata="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NVNo9r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group>
            </w:pict>
          </mc:Fallback>
        </mc:AlternateContent>
      </w:r>
      <w:r>
        <w:rPr>
          <w:rFonts w:eastAsia="SimSun"/>
          <w:szCs w:val="24"/>
        </w:rPr>
        <w:t xml:space="preserve">Cho mạch điện: nguồn </w:t>
      </w:r>
      <w:r>
        <w:rPr>
          <w:position w:val="-10"/>
        </w:rPr>
        <w:object>
          <v:shape id="_x0000_i1700" o:spt="75" type="#_x0000_t75" style="height:16.3pt;width:11.55pt;" o:ole="t" filled="f" coordsize="21600,21600">
            <v:path/>
            <v:fill on="f" focussize="0,0"/>
            <v:stroke/>
            <v:imagedata r:id="rId1483" o:title=""/>
            <o:lock v:ext="edit" aspectratio="t"/>
            <w10:wrap type="none"/>
            <w10:anchorlock/>
          </v:shape>
          <o:OLEObject Type="Embed" ProgID="Equation.3" ShapeID="_x0000_i1700" DrawAspect="Content" ObjectID="_1468076396" r:id="rId1482">
            <o:LockedField>false</o:LockedField>
          </o:OLEObject>
        </w:object>
      </w:r>
      <w:r>
        <w:rPr>
          <w:rFonts w:eastAsia="SimSun"/>
          <w:szCs w:val="24"/>
        </w:rPr>
        <w:t xml:space="preserve"> = 9V và r</w:t>
      </w:r>
      <w:r>
        <w:rPr>
          <w:rFonts w:eastAsia="SimSun"/>
          <w:szCs w:val="24"/>
          <w:vertAlign w:val="subscript"/>
        </w:rPr>
        <w:t xml:space="preserve">  </w:t>
      </w:r>
      <w:r>
        <w:rPr>
          <w:rFonts w:eastAsia="SimSun"/>
          <w:szCs w:val="24"/>
        </w:rPr>
        <w:t>; R</w:t>
      </w:r>
      <w:r>
        <w:rPr>
          <w:rFonts w:eastAsia="SimSun"/>
          <w:szCs w:val="24"/>
          <w:vertAlign w:val="subscript"/>
        </w:rPr>
        <w:t>1</w:t>
      </w:r>
      <w:r>
        <w:rPr>
          <w:rFonts w:eastAsia="SimSun"/>
          <w:szCs w:val="24"/>
        </w:rPr>
        <w:t xml:space="preserve"> = 3R</w:t>
      </w:r>
      <w:r>
        <w:rPr>
          <w:rFonts w:eastAsia="SimSun"/>
          <w:szCs w:val="24"/>
          <w:vertAlign w:val="subscript"/>
        </w:rPr>
        <w:t>2</w:t>
      </w:r>
      <w:r>
        <w:rPr>
          <w:rFonts w:eastAsia="SimSun"/>
          <w:szCs w:val="24"/>
        </w:rPr>
        <w:t xml:space="preserve"> = 12</w:t>
      </w:r>
      <w:r>
        <w:rPr>
          <w:position w:val="-4"/>
        </w:rPr>
        <w:object>
          <v:shape id="_x0000_i1701" o:spt="75" type="#_x0000_t75" style="height:12.9pt;width:12.9pt;" o:ole="t" filled="f" coordsize="21600,21600">
            <v:path/>
            <v:fill on="f" focussize="0,0"/>
            <v:stroke/>
            <v:imagedata r:id="rId1485" o:title=""/>
            <o:lock v:ext="edit" aspectratio="t"/>
            <w10:wrap type="none"/>
            <w10:anchorlock/>
          </v:shape>
          <o:OLEObject Type="Embed" ProgID="Equation.3" ShapeID="_x0000_i1701" DrawAspect="Content" ObjectID="_1468076397" r:id="rId1484">
            <o:LockedField>false</o:LockedField>
          </o:OLEObject>
        </w:object>
      </w:r>
      <w:r>
        <w:rPr>
          <w:rFonts w:eastAsia="SimSun"/>
          <w:szCs w:val="24"/>
        </w:rPr>
        <w:t>; cường độ dòng điện trong mạch bằng 0,5A.</w:t>
      </w:r>
    </w:p>
    <w:p>
      <w:pPr>
        <w:pStyle w:val="63"/>
        <w:numPr>
          <w:ilvl w:val="0"/>
          <w:numId w:val="108"/>
        </w:numPr>
        <w:spacing w:line="312" w:lineRule="auto"/>
        <w:ind w:right="2496"/>
        <w:jc w:val="both"/>
        <w:rPr>
          <w:rFonts w:eastAsia="SimSun"/>
          <w:szCs w:val="24"/>
        </w:rPr>
      </w:pPr>
      <w:r>
        <w:rPr>
          <w:rFonts w:eastAsia="SimSun"/>
          <w:szCs w:val="24"/>
        </w:rPr>
        <w:t>Tính điện trở trong r của nguồn điện.</w:t>
      </w:r>
    </w:p>
    <w:p>
      <w:pPr>
        <w:pStyle w:val="63"/>
        <w:numPr>
          <w:ilvl w:val="0"/>
          <w:numId w:val="108"/>
        </w:numPr>
        <w:spacing w:line="312" w:lineRule="auto"/>
        <w:ind w:right="2496"/>
        <w:jc w:val="both"/>
        <w:rPr>
          <w:rFonts w:eastAsia="SimSun"/>
          <w:szCs w:val="24"/>
        </w:rPr>
      </w:pPr>
      <w:r>
        <w:rPr>
          <w:rFonts w:eastAsia="SimSun"/>
          <w:szCs w:val="24"/>
        </w:rPr>
        <w:t>Tính công suất tỏa nhiệt ở mạch ngoài</w:t>
      </w:r>
    </w:p>
    <w:p>
      <w:pPr>
        <w:spacing w:line="312" w:lineRule="auto"/>
        <w:ind w:right="2496"/>
        <w:jc w:val="both"/>
        <w:rPr>
          <w:rFonts w:eastAsia="SimSun"/>
          <w:b/>
          <w:szCs w:val="24"/>
        </w:rPr>
      </w:pPr>
      <w:r>
        <w:rPr>
          <w:rFonts w:eastAsia="SimSun"/>
          <w:b/>
          <w:szCs w:val="24"/>
        </w:rPr>
        <w:tab/>
      </w:r>
      <w:r>
        <w:rPr>
          <w:rFonts w:eastAsia="SimSun"/>
          <w:b/>
          <w:szCs w:val="24"/>
        </w:rPr>
        <w:tab/>
      </w:r>
      <w:r>
        <w:rPr>
          <w:rFonts w:eastAsia="SimSun"/>
          <w:b/>
          <w:szCs w:val="24"/>
        </w:rPr>
        <w:t>Đs: r = 2 ; P = 4 W.</w:t>
      </w:r>
    </w:p>
    <w:p>
      <w:pPr>
        <w:pStyle w:val="63"/>
        <w:numPr>
          <w:ilvl w:val="0"/>
          <w:numId w:val="97"/>
        </w:numPr>
        <w:spacing w:line="312" w:lineRule="auto"/>
        <w:ind w:left="0" w:right="2455" w:firstLine="0"/>
        <w:jc w:val="both"/>
        <w:rPr>
          <w:rFonts w:eastAsia="SimSun"/>
          <w:szCs w:val="24"/>
        </w:rPr>
      </w:pPr>
      <w:r>
        <w:rPr>
          <w:bdr w:val="single" w:color="auto" w:sz="4" w:space="0"/>
        </w:rPr>
        <mc:AlternateContent>
          <mc:Choice Requires="wpg">
            <w:drawing>
              <wp:anchor distT="0" distB="0" distL="114300" distR="114300" simplePos="0" relativeHeight="251680768" behindDoc="0" locked="0" layoutInCell="1" allowOverlap="1">
                <wp:simplePos x="0" y="0"/>
                <wp:positionH relativeFrom="column">
                  <wp:posOffset>5349240</wp:posOffset>
                </wp:positionH>
                <wp:positionV relativeFrom="paragraph">
                  <wp:posOffset>74930</wp:posOffset>
                </wp:positionV>
                <wp:extent cx="990600" cy="990600"/>
                <wp:effectExtent l="0" t="0" r="0" b="0"/>
                <wp:wrapNone/>
                <wp:docPr id="1313748900" name="Group 39"/>
                <wp:cNvGraphicFramePr/>
                <a:graphic xmlns:a="http://schemas.openxmlformats.org/drawingml/2006/main">
                  <a:graphicData uri="http://schemas.microsoft.com/office/word/2010/wordprocessingGroup">
                    <wpg:wgp>
                      <wpg:cNvGrpSpPr/>
                      <wpg:grpSpPr>
                        <a:xfrm>
                          <a:off x="0" y="0"/>
                          <a:ext cx="990600" cy="990600"/>
                          <a:chOff x="432" y="2720"/>
                          <a:chExt cx="1560" cy="1560"/>
                        </a:xfrm>
                      </wpg:grpSpPr>
                      <wpg:grpSp>
                        <wpg:cNvPr id="190832212" name="Group 775"/>
                        <wpg:cNvGrpSpPr/>
                        <wpg:grpSpPr>
                          <a:xfrm>
                            <a:off x="432" y="3564"/>
                            <a:ext cx="940" cy="643"/>
                            <a:chOff x="6912" y="1044"/>
                            <a:chExt cx="940" cy="643"/>
                          </a:xfrm>
                        </wpg:grpSpPr>
                        <wpg:grpSp>
                          <wpg:cNvPr id="434779259" name="Group 776"/>
                          <wpg:cNvGrpSpPr/>
                          <wpg:grpSpPr>
                            <a:xfrm>
                              <a:off x="6912" y="1044"/>
                              <a:ext cx="900" cy="360"/>
                              <a:chOff x="1260" y="6264"/>
                              <a:chExt cx="1620" cy="1080"/>
                            </a:xfrm>
                          </wpg:grpSpPr>
                          <wps:wsp>
                            <wps:cNvPr id="1751409712" name="Line 777"/>
                            <wps:cNvCnPr>
                              <a:cxnSpLocks noChangeShapeType="1"/>
                            </wps:cNvCnPr>
                            <wps:spPr bwMode="auto">
                              <a:xfrm>
                                <a:off x="1980" y="6264"/>
                                <a:ext cx="0" cy="1080"/>
                              </a:xfrm>
                              <a:prstGeom prst="line">
                                <a:avLst/>
                              </a:prstGeom>
                              <a:noFill/>
                              <a:ln w="9525">
                                <a:solidFill>
                                  <a:srgbClr val="000000"/>
                                </a:solidFill>
                                <a:round/>
                              </a:ln>
                            </wps:spPr>
                            <wps:bodyPr/>
                          </wps:wsp>
                          <wps:wsp>
                            <wps:cNvPr id="1041778737" name="Line 778"/>
                            <wps:cNvCnPr>
                              <a:cxnSpLocks noChangeShapeType="1"/>
                            </wps:cNvCnPr>
                            <wps:spPr bwMode="auto">
                              <a:xfrm>
                                <a:off x="2160" y="6444"/>
                                <a:ext cx="0" cy="720"/>
                              </a:xfrm>
                              <a:prstGeom prst="line">
                                <a:avLst/>
                              </a:prstGeom>
                              <a:noFill/>
                              <a:ln w="9525">
                                <a:solidFill>
                                  <a:srgbClr val="000000"/>
                                </a:solidFill>
                                <a:round/>
                              </a:ln>
                            </wps:spPr>
                            <wps:bodyPr/>
                          </wps:wsp>
                          <wps:wsp>
                            <wps:cNvPr id="1588506599" name="Line 779"/>
                            <wps:cNvCnPr>
                              <a:cxnSpLocks noChangeShapeType="1"/>
                            </wps:cNvCnPr>
                            <wps:spPr bwMode="auto">
                              <a:xfrm flipH="1">
                                <a:off x="1260" y="6804"/>
                                <a:ext cx="720" cy="0"/>
                              </a:xfrm>
                              <a:prstGeom prst="line">
                                <a:avLst/>
                              </a:prstGeom>
                              <a:noFill/>
                              <a:ln w="9525">
                                <a:solidFill>
                                  <a:srgbClr val="000000"/>
                                </a:solidFill>
                                <a:round/>
                              </a:ln>
                            </wps:spPr>
                            <wps:bodyPr/>
                          </wps:wsp>
                          <wps:wsp>
                            <wps:cNvPr id="1336271692" name="Line 780"/>
                            <wps:cNvCnPr>
                              <a:cxnSpLocks noChangeShapeType="1"/>
                            </wps:cNvCnPr>
                            <wps:spPr bwMode="auto">
                              <a:xfrm>
                                <a:off x="2160" y="6804"/>
                                <a:ext cx="720" cy="0"/>
                              </a:xfrm>
                              <a:prstGeom prst="line">
                                <a:avLst/>
                              </a:prstGeom>
                              <a:noFill/>
                              <a:ln w="9525">
                                <a:solidFill>
                                  <a:srgbClr val="000000"/>
                                </a:solidFill>
                                <a:round/>
                              </a:ln>
                            </wps:spPr>
                            <wps:bodyPr/>
                          </wps:wsp>
                        </wpg:grpSp>
                        <wps:wsp>
                          <wps:cNvPr id="935698229" name="Text Box 781"/>
                          <wps:cNvSpPr txBox="1">
                            <a:spLocks noChangeArrowheads="1"/>
                          </wps:cNvSpPr>
                          <wps:spPr bwMode="auto">
                            <a:xfrm>
                              <a:off x="6952" y="1176"/>
                              <a:ext cx="900" cy="511"/>
                            </a:xfrm>
                            <a:prstGeom prst="rect">
                              <a:avLst/>
                            </a:prstGeom>
                            <a:noFill/>
                            <a:ln>
                              <a:noFill/>
                            </a:ln>
                          </wps:spPr>
                          <wps:txbx>
                            <w:txbxContent>
                              <w:p>
                                <w:r>
                                  <w:rPr>
                                    <w:position w:val="-10"/>
                                  </w:rPr>
                                  <w:object>
                                    <v:shape id="_x0000_i1702" o:spt="75" type="#_x0000_t75" style="height:16.3pt;width:11.55pt;" o:ole="t" filled="f" coordsize="21600,21600">
                                      <v:path/>
                                      <v:fill on="f" focussize="0,0"/>
                                      <v:stroke/>
                                      <v:imagedata r:id="rId1417" o:title=""/>
                                      <o:lock v:ext="edit" aspectratio="t"/>
                                      <w10:wrap type="none"/>
                                      <w10:anchorlock/>
                                    </v:shape>
                                    <o:OLEObject Type="Embed" ProgID="Equation.3" ShapeID="_x0000_i1702" DrawAspect="Content" ObjectID="_1468076398" r:id="rId1486">
                                      <o:LockedField>false</o:LockedField>
                                    </o:OLEObject>
                                  </w:object>
                                </w:r>
                                <w:r>
                                  <w:t>, r</w:t>
                                </w:r>
                              </w:p>
                            </w:txbxContent>
                          </wps:txbx>
                          <wps:bodyPr rot="0" vert="horz" wrap="square" lIns="91440" tIns="45720" rIns="91440" bIns="45720" anchor="t" anchorCtr="0" upright="1">
                            <a:spAutoFit/>
                          </wps:bodyPr>
                        </wps:wsp>
                      </wpg:grpSp>
                      <wpg:grpSp>
                        <wpg:cNvPr id="62725789" name="Group 782"/>
                        <wpg:cNvGrpSpPr/>
                        <wpg:grpSpPr>
                          <a:xfrm>
                            <a:off x="1060" y="3668"/>
                            <a:ext cx="932" cy="612"/>
                            <a:chOff x="3312" y="864"/>
                            <a:chExt cx="932" cy="612"/>
                          </a:xfrm>
                        </wpg:grpSpPr>
                        <wpg:grpSp>
                          <wpg:cNvPr id="1490368311" name="Group 783"/>
                          <wpg:cNvGrpSpPr/>
                          <wpg:grpSpPr>
                            <a:xfrm>
                              <a:off x="3312" y="864"/>
                              <a:ext cx="900" cy="150"/>
                              <a:chOff x="1620" y="6804"/>
                              <a:chExt cx="2160" cy="360"/>
                            </a:xfrm>
                          </wpg:grpSpPr>
                          <wps:wsp>
                            <wps:cNvPr id="1867008461" name="Rectangle 784"/>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2114668772" name="Line 785"/>
                            <wps:cNvCnPr>
                              <a:cxnSpLocks noChangeShapeType="1"/>
                            </wps:cNvCnPr>
                            <wps:spPr bwMode="auto">
                              <a:xfrm>
                                <a:off x="3060" y="6984"/>
                                <a:ext cx="720" cy="0"/>
                              </a:xfrm>
                              <a:prstGeom prst="line">
                                <a:avLst/>
                              </a:prstGeom>
                              <a:noFill/>
                              <a:ln w="9525">
                                <a:solidFill>
                                  <a:srgbClr val="000000"/>
                                </a:solidFill>
                                <a:round/>
                              </a:ln>
                            </wps:spPr>
                            <wps:bodyPr/>
                          </wps:wsp>
                          <wps:wsp>
                            <wps:cNvPr id="1581987680" name="Line 786"/>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953058334" name="Text Box 787"/>
                          <wps:cNvSpPr txBox="1">
                            <a:spLocks noChangeArrowheads="1"/>
                          </wps:cNvSpPr>
                          <wps:spPr bwMode="auto">
                            <a:xfrm>
                              <a:off x="3524" y="936"/>
                              <a:ext cx="720" cy="540"/>
                            </a:xfrm>
                            <a:prstGeom prst="rect">
                              <a:avLst/>
                            </a:prstGeom>
                            <a:noFill/>
                            <a:ln>
                              <a:noFill/>
                            </a:ln>
                          </wps:spPr>
                          <wps:txbx>
                            <w:txbxContent>
                              <w:p>
                                <w:pPr>
                                  <w:rPr>
                                    <w:vertAlign w:val="subscript"/>
                                  </w:rPr>
                                </w:pPr>
                                <w:r>
                                  <w:t>R</w:t>
                                </w:r>
                                <w:r>
                                  <w:rPr>
                                    <w:vertAlign w:val="subscript"/>
                                  </w:rPr>
                                  <w:t>3</w:t>
                                </w:r>
                              </w:p>
                            </w:txbxContent>
                          </wps:txbx>
                          <wps:bodyPr rot="0" vert="horz" wrap="square" lIns="91440" tIns="45720" rIns="91440" bIns="45720" anchor="t" anchorCtr="0" upright="1">
                            <a:noAutofit/>
                          </wps:bodyPr>
                        </wps:wsp>
                      </wpg:grpSp>
                      <wpg:grpSp>
                        <wpg:cNvPr id="797318872" name="Group 788"/>
                        <wpg:cNvGrpSpPr/>
                        <wpg:grpSpPr>
                          <a:xfrm>
                            <a:off x="432" y="3120"/>
                            <a:ext cx="1524" cy="150"/>
                            <a:chOff x="1260" y="7344"/>
                            <a:chExt cx="1524" cy="150"/>
                          </a:xfrm>
                        </wpg:grpSpPr>
                        <wpg:grpSp>
                          <wpg:cNvPr id="1687990587" name="Group 789"/>
                          <wpg:cNvGrpSpPr/>
                          <wpg:grpSpPr>
                            <a:xfrm>
                              <a:off x="1260" y="7344"/>
                              <a:ext cx="900" cy="150"/>
                              <a:chOff x="1620" y="6804"/>
                              <a:chExt cx="2160" cy="360"/>
                            </a:xfrm>
                          </wpg:grpSpPr>
                          <wps:wsp>
                            <wps:cNvPr id="261146967" name="Rectangle 790"/>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2030245112" name="Line 791"/>
                            <wps:cNvCnPr>
                              <a:cxnSpLocks noChangeShapeType="1"/>
                            </wps:cNvCnPr>
                            <wps:spPr bwMode="auto">
                              <a:xfrm>
                                <a:off x="3060" y="6984"/>
                                <a:ext cx="720" cy="0"/>
                              </a:xfrm>
                              <a:prstGeom prst="line">
                                <a:avLst/>
                              </a:prstGeom>
                              <a:noFill/>
                              <a:ln w="9525">
                                <a:solidFill>
                                  <a:srgbClr val="000000"/>
                                </a:solidFill>
                                <a:round/>
                              </a:ln>
                            </wps:spPr>
                            <wps:bodyPr/>
                          </wps:wsp>
                          <wps:wsp>
                            <wps:cNvPr id="1362257938" name="Line 792"/>
                            <wps:cNvCnPr>
                              <a:cxnSpLocks noChangeShapeType="1"/>
                            </wps:cNvCnPr>
                            <wps:spPr bwMode="auto">
                              <a:xfrm flipH="1">
                                <a:off x="1620" y="6984"/>
                                <a:ext cx="720" cy="0"/>
                              </a:xfrm>
                              <a:prstGeom prst="line">
                                <a:avLst/>
                              </a:prstGeom>
                              <a:noFill/>
                              <a:ln w="9525">
                                <a:solidFill>
                                  <a:srgbClr val="000000"/>
                                </a:solidFill>
                                <a:round/>
                              </a:ln>
                            </wps:spPr>
                            <wps:bodyPr/>
                          </wps:wsp>
                        </wpg:grpSp>
                        <wpg:grpSp>
                          <wpg:cNvPr id="1648714758" name="Group 793"/>
                          <wpg:cNvGrpSpPr/>
                          <wpg:grpSpPr>
                            <a:xfrm>
                              <a:off x="1884" y="7344"/>
                              <a:ext cx="900" cy="150"/>
                              <a:chOff x="1620" y="6804"/>
                              <a:chExt cx="2160" cy="360"/>
                            </a:xfrm>
                          </wpg:grpSpPr>
                          <wps:wsp>
                            <wps:cNvPr id="953908671" name="Rectangle 794"/>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240211368" name="Line 795"/>
                            <wps:cNvCnPr>
                              <a:cxnSpLocks noChangeShapeType="1"/>
                            </wps:cNvCnPr>
                            <wps:spPr bwMode="auto">
                              <a:xfrm>
                                <a:off x="3060" y="6984"/>
                                <a:ext cx="720" cy="0"/>
                              </a:xfrm>
                              <a:prstGeom prst="line">
                                <a:avLst/>
                              </a:prstGeom>
                              <a:noFill/>
                              <a:ln w="9525">
                                <a:solidFill>
                                  <a:srgbClr val="000000"/>
                                </a:solidFill>
                                <a:round/>
                              </a:ln>
                            </wps:spPr>
                            <wps:bodyPr/>
                          </wps:wsp>
                          <wps:wsp>
                            <wps:cNvPr id="1534896793" name="Line 796"/>
                            <wps:cNvCnPr>
                              <a:cxnSpLocks noChangeShapeType="1"/>
                            </wps:cNvCnPr>
                            <wps:spPr bwMode="auto">
                              <a:xfrm flipH="1">
                                <a:off x="1620" y="6984"/>
                                <a:ext cx="720" cy="0"/>
                              </a:xfrm>
                              <a:prstGeom prst="line">
                                <a:avLst/>
                              </a:prstGeom>
                              <a:noFill/>
                              <a:ln w="9525">
                                <a:solidFill>
                                  <a:srgbClr val="000000"/>
                                </a:solidFill>
                                <a:round/>
                              </a:ln>
                            </wps:spPr>
                            <wps:bodyPr/>
                          </wps:wsp>
                        </wpg:grpSp>
                      </wpg:grpSp>
                      <wps:wsp>
                        <wps:cNvPr id="1452912178" name="Text Box 797"/>
                        <wps:cNvSpPr txBox="1">
                          <a:spLocks noChangeArrowheads="1"/>
                        </wps:cNvSpPr>
                        <wps:spPr bwMode="auto">
                          <a:xfrm>
                            <a:off x="640" y="2720"/>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s:wsp>
                        <wps:cNvPr id="950934087" name="Text Box 798"/>
                        <wps:cNvSpPr txBox="1">
                          <a:spLocks noChangeArrowheads="1"/>
                        </wps:cNvSpPr>
                        <wps:spPr bwMode="auto">
                          <a:xfrm>
                            <a:off x="1248" y="2724"/>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s:wsp>
                        <wps:cNvPr id="1074791658" name="Line 799"/>
                        <wps:cNvCnPr>
                          <a:cxnSpLocks noChangeShapeType="1"/>
                        </wps:cNvCnPr>
                        <wps:spPr bwMode="auto">
                          <a:xfrm>
                            <a:off x="432" y="3204"/>
                            <a:ext cx="0" cy="540"/>
                          </a:xfrm>
                          <a:prstGeom prst="line">
                            <a:avLst/>
                          </a:prstGeom>
                          <a:noFill/>
                          <a:ln w="9525">
                            <a:solidFill>
                              <a:srgbClr val="000000"/>
                            </a:solidFill>
                            <a:round/>
                          </a:ln>
                        </wps:spPr>
                        <wps:bodyPr/>
                      </wps:wsp>
                      <wps:wsp>
                        <wps:cNvPr id="1234520308" name="Line 800"/>
                        <wps:cNvCnPr>
                          <a:cxnSpLocks noChangeShapeType="1"/>
                        </wps:cNvCnPr>
                        <wps:spPr bwMode="auto">
                          <a:xfrm>
                            <a:off x="1956" y="3204"/>
                            <a:ext cx="0" cy="540"/>
                          </a:xfrm>
                          <a:prstGeom prst="line">
                            <a:avLst/>
                          </a:prstGeom>
                          <a:noFill/>
                          <a:ln w="9525">
                            <a:solidFill>
                              <a:srgbClr val="000000"/>
                            </a:solidFill>
                            <a:round/>
                          </a:ln>
                        </wps:spPr>
                        <wps:bodyPr/>
                      </wps:wsp>
                    </wpg:wgp>
                  </a:graphicData>
                </a:graphic>
              </wp:anchor>
            </w:drawing>
          </mc:Choice>
          <mc:Fallback>
            <w:pict>
              <v:group id="Group 39" o:spid="_x0000_s1026" o:spt="203" style="position:absolute;left:0pt;margin-left:421.2pt;margin-top:5.9pt;height:78pt;width:78pt;z-index:251680768;mso-width-relative:page;mso-height-relative:page;" coordorigin="432,2720" coordsize="1560,1560" o:gfxdata="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">
                <o:lock v:ext="edit" aspectratio="f"/>
                <v:group id="Group 775" o:spid="_x0000_s1026" o:spt="203" style="position:absolute;left:432;top:3564;height:643;width:940;" coordorigin="6912,1044" coordsize="940,643" o:gfxdata="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t8iacMAAAADiAAAADwAAAAAAAAABACAAAAAiAAAAZHJzL2Rvd25yZXYu&#10;eG1sUEsBAhQAFAAAAAgAh07iQDMvBZ47AAAAOQAAABUAAAAAAAAAAQAgAAAADwEAAGRycy9ncm91&#10;cHNoYXBleG1sLnhtbFBLBQYAAAAABgAGAGABAADMAwAAAAA=&#10;">
                  <o:lock v:ext="edit" aspectratio="f"/>
                  <v:group id="Group 776" o:spid="_x0000_s1026" o:spt="203" style="position:absolute;left:6912;top:1044;height:360;width:900;" coordorigin="1260,6264" coordsize="1620,1080" o:gfxdata="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Duw8FQxQAAAOIAAAAPAAAAAAAAAAEAIAAAACIAAABkcnMvZG93&#10;bnJldi54bWxQSwECFAAUAAAACACHTuJAMy8FnjsAAAA5AAAAFQAAAAAAAAABACAAAAAUAQAAZHJz&#10;L2dyb3Vwc2hhcGV4bWwueG1sUEsFBgAAAAAGAAYAYAEAANEDAAAAAA==&#10;">
                    <o:lock v:ext="edit" aspectratio="f"/>
                    <v:line id="Line 777" o:spid="_x0000_s1026" o:spt="20" style="position:absolute;left:1980;top:6264;height:1080;width:0;" filled="f" stroked="t" coordsize="21600,21600" o:gfxdata="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mWY&#10;h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78" o:spid="_x0000_s1026" o:spt="20" style="position:absolute;left:2160;top:6444;height:720;width:0;" filled="f" stroked="t" coordsize="21600,21600" o:gfxdata="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lZ&#10;X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79" o:spid="_x0000_s1026" o:spt="20" style="position:absolute;left:1260;top:6804;flip:x;height:0;width:720;" filled="f" stroked="t" coordsize="21600,21600" o:gfxdata="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WfY1&#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780" o:spid="_x0000_s1026" o:spt="20" style="position:absolute;left:2160;top:6804;height:0;width:720;" filled="f" stroked="t" coordsize="21600,21600" o:gfxdata="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U+&#10;z+X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shape id="Text Box 781" o:spid="_x0000_s1026" o:spt="202" type="#_x0000_t202" style="position:absolute;left:6952;top:1176;height:511;width:900;" filled="f" stroked="f" coordsize="21600,21600" o:gfxdata="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6R&#10;SPLCAAAA4gAAAA8AAAAAAAAAAQAgAAAAIgAAAGRycy9kb3ducmV2LnhtbFBLAQIUABQAAAAIAIdO&#10;4kAzLwWeOwAAADkAAAAQAAAAAAAAAAEAIAAAABEBAABkcnMvc2hhcGV4bWwueG1sUEsFBgAAAAAG&#10;AAYAWwEAALsDAAAAAA==&#10;">
                    <v:fill on="f" focussize="0,0"/>
                    <v:stroke on="f"/>
                    <v:imagedata o:title=""/>
                    <o:lock v:ext="edit" aspectratio="f"/>
                    <v:textbox style="mso-fit-shape-to-text:t;">
                      <w:txbxContent>
                        <w:p>
                          <w:r>
                            <w:rPr>
                              <w:position w:val="-10"/>
                            </w:rPr>
                            <w:object>
                              <v:shape id="_x0000_i1702" o:spt="75" type="#_x0000_t75" style="height:16.3pt;width:11.55pt;" o:ole="t" filled="f" coordsize="21600,21600">
                                <v:path/>
                                <v:fill on="f" focussize="0,0"/>
                                <v:stroke/>
                                <v:imagedata r:id="rId1417" o:title=""/>
                                <o:lock v:ext="edit" aspectratio="t"/>
                                <w10:wrap type="none"/>
                                <w10:anchorlock/>
                              </v:shape>
                              <o:OLEObject Type="Embed" ProgID="Equation.3" ShapeID="_x0000_i1702" DrawAspect="Content" ObjectID="_1468076399" r:id="rId1487">
                                <o:LockedField>false</o:LockedField>
                              </o:OLEObject>
                            </w:object>
                          </w:r>
                          <w:r>
                            <w:t>, r</w:t>
                          </w:r>
                        </w:p>
                      </w:txbxContent>
                    </v:textbox>
                  </v:shape>
                </v:group>
                <v:group id="Group 782" o:spid="_x0000_s1026" o:spt="203" style="position:absolute;left:1060;top:3668;height:612;width:932;" coordorigin="3312,864" coordsize="932,612" o:gfxdata="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Jdn/mLEAAAA4QAAAA8AAAAAAAAAAQAgAAAAIgAAAGRycy9kb3du&#10;cmV2LnhtbFBLAQIUABQAAAAIAIdO4kAzLwWeOwAAADkAAAAVAAAAAAAAAAEAIAAAABMBAABkcnMv&#10;Z3JvdXBzaGFwZXhtbC54bWxQSwUGAAAAAAYABgBgAQAA0AMAAAAA&#10;">
                  <o:lock v:ext="edit" aspectratio="f"/>
                  <v:group id="Group 783" o:spid="_x0000_s1026" o:spt="203" style="position:absolute;left:3312;top:864;height:150;width:900;" coordorigin="1620,6804" coordsize="2160,360" o:gfxdata="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1xDLcwgAAAOMAAAAPAAAAAAAAAAEAIAAAACIAAABkcnMvZG93bnJl&#10;di54bWxQSwECFAAUAAAACACHTuJAMy8FnjsAAAA5AAAAFQAAAAAAAAABACAAAAARAQAAZHJzL2dy&#10;b3Vwc2hhcGV4bWwueG1sUEsFBgAAAAAGAAYAYAEAAM4DAAAAAA==&#10;">
                    <o:lock v:ext="edit" aspectratio="f"/>
                    <v:rect id="Rectangle 784" o:spid="_x0000_s1026" o:spt="1" style="position:absolute;left:2340;top:6804;height:360;width:720;" fillcolor="#FFFFFF" filled="t" stroked="t" coordsize="21600,21600" o:gfxdata="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tELA&#10;wAAAAOM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txbxContent>
                      </v:textbox>
                    </v:rect>
                    <v:line id="Line 785" o:spid="_x0000_s1026" o:spt="20" style="position:absolute;left:3060;top:6984;height:0;width:720;" filled="f" stroked="t" coordsize="21600,21600" o:gfxdata="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uE6c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786" o:spid="_x0000_s1026" o:spt="20" style="position:absolute;left:1620;top:6984;flip:x;height:0;width:720;" filled="f" stroked="t" coordsize="21600,21600" o:gfxdata="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qtbrs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shape id="Text Box 787" o:spid="_x0000_s1026" o:spt="202" type="#_x0000_t202" style="position:absolute;left:3524;top:936;height:540;width:720;" filled="f" stroked="f" coordsize="21600,21600" o:gfxdata="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qY&#10;shH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R</w:t>
                          </w:r>
                          <w:r>
                            <w:rPr>
                              <w:vertAlign w:val="subscript"/>
                            </w:rPr>
                            <w:t>3</w:t>
                          </w:r>
                        </w:p>
                      </w:txbxContent>
                    </v:textbox>
                  </v:shape>
                </v:group>
                <v:group id="Group 788" o:spid="_x0000_s1026" o:spt="203" style="position:absolute;left:432;top:3120;height:150;width:1524;" coordorigin="1260,7344" coordsize="1524,150" o:gfxdata="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C8WYDLEAAAA4gAAAA8AAAAAAAAAAQAgAAAAIgAAAGRycy9kb3du&#10;cmV2LnhtbFBLAQIUABQAAAAIAIdO4kAzLwWeOwAAADkAAAAVAAAAAAAAAAEAIAAAABMBAABkcnMv&#10;Z3JvdXBzaGFwZXhtbC54bWxQSwUGAAAAAAYABgBgAQAA0AMAAAAA&#10;">
                  <o:lock v:ext="edit" aspectratio="f"/>
                  <v:group id="Group 789" o:spid="_x0000_s1026" o:spt="203" style="position:absolute;left:1260;top:7344;height:150;width:900;" coordorigin="1620,6804" coordsize="2160,360" o:gfxdata="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fqBXDwgAAAOMAAAAPAAAAAAAAAAEAIAAAACIAAABkcnMvZG93bnJl&#10;di54bWxQSwECFAAUAAAACACHTuJAMy8FnjsAAAA5AAAAFQAAAAAAAAABACAAAAARAQAAZHJzL2dy&#10;b3Vwc2hhcGV4bWwueG1sUEsFBgAAAAAGAAYAYAEAAM4DAAAAAA==&#10;">
                    <o:lock v:ext="edit" aspectratio="f"/>
                    <v:rect id="Rectangle 790" o:spid="_x0000_s1026" o:spt="1" style="position:absolute;left:2340;top:6804;height:360;width:720;" fillcolor="#FFFFFF" filled="t" stroked="t" coordsize="21600,21600" o:gfxdata="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10;qcnn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791" o:spid="_x0000_s1026" o:spt="20" style="position:absolute;left:3060;top:6984;height:0;width:720;" filled="f" stroked="t" coordsize="21600,21600" o:gfxdata="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eV+o8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792" o:spid="_x0000_s1026" o:spt="20" style="position:absolute;left:1620;top:6984;flip:x;height:0;width:720;" filled="f" stroked="t" coordsize="21600,21600" o:gfxdata="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r9YSX8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group id="Group 793" o:spid="_x0000_s1026" o:spt="203" style="position:absolute;left:1884;top:7344;height:150;width:900;" coordorigin="1620,6804" coordsize="2160,360" o:gfxdata="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SCU+ucYAAADjAAAADwAAAAAAAAABACAAAAAiAAAAZHJzL2Rv&#10;d25yZXYueG1sUEsBAhQAFAAAAAgAh07iQDMvBZ47AAAAOQAAABUAAAAAAAAAAQAgAAAAFQEAAGRy&#10;cy9ncm91cHNoYXBleG1sLnhtbFBLBQYAAAAABgAGAGABAADSAwAAAAA=&#10;">
                    <o:lock v:ext="edit" aspectratio="f"/>
                    <v:rect id="Rectangle 794" o:spid="_x0000_s1026" o:spt="1" style="position:absolute;left:2340;top:6804;height:360;width:720;" fillcolor="#FFFFFF" filled="t" stroked="t" coordsize="21600,21600" o:gfxdata="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T&#10;DFTI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795" o:spid="_x0000_s1026" o:spt="20" style="position:absolute;left:3060;top:6984;height:0;width:720;" filled="f" stroked="t" coordsize="21600,21600" o:gfxdata="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Aif3s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796" o:spid="_x0000_s1026" o:spt="20" style="position:absolute;left:1620;top:6984;flip:x;height:0;width:720;" filled="f" stroked="t" coordsize="21600,21600" o:gfxdata="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Dpk&#10;R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v:shape id="Text Box 797" o:spid="_x0000_s1026" o:spt="202" type="#_x0000_t202" style="position:absolute;left:640;top:2720;height:540;width:720;" filled="f" stroked="f" coordsize="21600,21600" o:gfxdata="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7OOZ8QAAADjAAAADwAAAAAAAAABACAAAAAiAAAAZHJzL2Rvd25yZXYueG1sUEsBAhQAFAAAAAgA&#10;h07iQDMvBZ47AAAAOQAAABAAAAAAAAAAAQAgAAAAEwEAAGRycy9zaGFwZXhtbC54bWxQSwUGAAAA&#10;AAYABgBbAQAAvQMAAAAA&#10;">
                  <v:fill on="f" focussize="0,0"/>
                  <v:stroke on="f"/>
                  <v:imagedata o:title=""/>
                  <o:lock v:ext="edit" aspectratio="f"/>
                  <v:textbox>
                    <w:txbxContent>
                      <w:p>
                        <w:pPr>
                          <w:rPr>
                            <w:vertAlign w:val="subscript"/>
                          </w:rPr>
                        </w:pPr>
                        <w:r>
                          <w:t>R</w:t>
                        </w:r>
                        <w:r>
                          <w:rPr>
                            <w:vertAlign w:val="subscript"/>
                          </w:rPr>
                          <w:t>1</w:t>
                        </w:r>
                      </w:p>
                    </w:txbxContent>
                  </v:textbox>
                </v:shape>
                <v:shape id="Text Box 798" o:spid="_x0000_s1026" o:spt="202" type="#_x0000_t202" style="position:absolute;left:1248;top:2724;height:540;width:720;" filled="f" stroked="f" coordsize="21600,21600" o:gfxdata="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9&#10;SdBg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2</w:t>
                        </w:r>
                      </w:p>
                    </w:txbxContent>
                  </v:textbox>
                </v:shape>
                <v:line id="Line 799" o:spid="_x0000_s1026" o:spt="20" style="position:absolute;left:432;top:3204;height:540;width:0;" filled="f" stroked="t" coordsize="21600,21600" o:gfxdata="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ONeewL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800" o:spid="_x0000_s1026" o:spt="20" style="position:absolute;left:1956;top:3204;height:540;width:0;" filled="f" stroked="t" coordsize="21600,21600" o:gfxdata="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GYTY/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group>
            </w:pict>
          </mc:Fallback>
        </mc:AlternateContent>
      </w:r>
      <w:r>
        <w:rPr>
          <w:rFonts w:eastAsia="SimSun"/>
          <w:szCs w:val="24"/>
        </w:rPr>
        <w:t xml:space="preserve">Cho mạch điện như hình: nguồn điện </w:t>
      </w:r>
      <w:r>
        <w:rPr>
          <w:position w:val="-10"/>
        </w:rPr>
        <w:object>
          <v:shape id="_x0000_i1703" o:spt="75" type="#_x0000_t75" style="height:16.3pt;width:11.55pt;" o:ole="t" filled="f" coordsize="21600,21600">
            <v:path/>
            <v:fill on="f" focussize="0,0"/>
            <v:stroke/>
            <v:imagedata r:id="rId1417" o:title=""/>
            <o:lock v:ext="edit" aspectratio="t"/>
            <w10:wrap type="none"/>
            <w10:anchorlock/>
          </v:shape>
          <o:OLEObject Type="Embed" ProgID="Equation.3" ShapeID="_x0000_i1703" DrawAspect="Content" ObjectID="_1468076400" r:id="rId1488">
            <o:LockedField>false</o:LockedField>
          </o:OLEObject>
        </w:object>
      </w:r>
      <w:r>
        <w:rPr>
          <w:rFonts w:eastAsia="SimSun"/>
          <w:szCs w:val="24"/>
        </w:rPr>
        <w:t>= 10V và r = 1</w:t>
      </w:r>
      <w:r>
        <w:rPr>
          <w:position w:val="-4"/>
        </w:rPr>
        <w:object>
          <v:shape id="_x0000_i1704" o:spt="75" type="#_x0000_t75" style="height:12.9pt;width:12.9pt;" o:ole="t" filled="f" coordsize="21600,21600">
            <v:path/>
            <v:fill on="f" focussize="0,0"/>
            <v:stroke/>
            <v:imagedata r:id="rId1470" o:title=""/>
            <o:lock v:ext="edit" aspectratio="t"/>
            <w10:wrap type="none"/>
            <w10:anchorlock/>
          </v:shape>
          <o:OLEObject Type="Embed" ProgID="Equation.3" ShapeID="_x0000_i1704" DrawAspect="Content" ObjectID="_1468076401" r:id="rId1489">
            <o:LockedField>false</o:LockedField>
          </o:OLEObject>
        </w:object>
      </w:r>
      <w:r>
        <w:rPr>
          <w:rFonts w:eastAsia="SimSun"/>
          <w:szCs w:val="24"/>
        </w:rPr>
        <w:t>; R</w:t>
      </w:r>
      <w:r>
        <w:rPr>
          <w:rFonts w:eastAsia="SimSun"/>
          <w:szCs w:val="24"/>
          <w:vertAlign w:val="subscript"/>
        </w:rPr>
        <w:t>1</w:t>
      </w:r>
      <w:r>
        <w:rPr>
          <w:rFonts w:eastAsia="SimSun"/>
          <w:szCs w:val="24"/>
        </w:rPr>
        <w:t xml:space="preserve"> = 6</w:t>
      </w:r>
      <w:r>
        <w:rPr>
          <w:position w:val="-4"/>
        </w:rPr>
        <w:object>
          <v:shape id="_x0000_i1705" o:spt="75" type="#_x0000_t75" style="height:12.9pt;width:12.9pt;" o:ole="t" filled="f" coordsize="21600,21600">
            <v:path/>
            <v:fill on="f" focussize="0,0"/>
            <v:stroke/>
            <v:imagedata r:id="rId1470" o:title=""/>
            <o:lock v:ext="edit" aspectratio="t"/>
            <w10:wrap type="none"/>
            <w10:anchorlock/>
          </v:shape>
          <o:OLEObject Type="Embed" ProgID="Equation.3" ShapeID="_x0000_i1705" DrawAspect="Content" ObjectID="_1468076402" r:id="rId1490">
            <o:LockedField>false</o:LockedField>
          </o:OLEObject>
        </w:object>
      </w:r>
      <w:r>
        <w:rPr>
          <w:rFonts w:eastAsia="SimSun"/>
          <w:szCs w:val="24"/>
        </w:rPr>
        <w:t>; R</w:t>
      </w:r>
      <w:r>
        <w:rPr>
          <w:rFonts w:eastAsia="SimSun"/>
          <w:szCs w:val="24"/>
          <w:vertAlign w:val="subscript"/>
        </w:rPr>
        <w:t>2</w:t>
      </w:r>
      <w:r>
        <w:rPr>
          <w:rFonts w:eastAsia="SimSun"/>
          <w:szCs w:val="24"/>
        </w:rPr>
        <w:t xml:space="preserve"> = 3</w:t>
      </w:r>
      <w:r>
        <w:rPr>
          <w:position w:val="-4"/>
        </w:rPr>
        <w:object>
          <v:shape id="_x0000_i1706" o:spt="75" type="#_x0000_t75" style="height:12.9pt;width:12.9pt;" o:ole="t" filled="f" coordsize="21600,21600">
            <v:path/>
            <v:fill on="f" focussize="0,0"/>
            <v:stroke/>
            <v:imagedata r:id="rId1470" o:title=""/>
            <o:lock v:ext="edit" aspectratio="t"/>
            <w10:wrap type="none"/>
            <w10:anchorlock/>
          </v:shape>
          <o:OLEObject Type="Embed" ProgID="Equation.3" ShapeID="_x0000_i1706" DrawAspect="Content" ObjectID="_1468076403" r:id="rId1491">
            <o:LockedField>false</o:LockedField>
          </o:OLEObject>
        </w:object>
      </w:r>
      <w:r>
        <w:rPr>
          <w:rFonts w:eastAsia="SimSun"/>
          <w:szCs w:val="24"/>
        </w:rPr>
        <w:t>; cường độ dòng điện trong mạch là 0,5A. Tính:</w:t>
      </w:r>
    </w:p>
    <w:p>
      <w:pPr>
        <w:pStyle w:val="63"/>
        <w:numPr>
          <w:ilvl w:val="0"/>
          <w:numId w:val="109"/>
        </w:numPr>
        <w:tabs>
          <w:tab w:val="center" w:pos="3621"/>
        </w:tabs>
        <w:spacing w:line="312" w:lineRule="auto"/>
        <w:ind w:right="2383"/>
        <w:jc w:val="both"/>
        <w:rPr>
          <w:rFonts w:eastAsia="SimSun"/>
          <w:szCs w:val="24"/>
        </w:rPr>
      </w:pPr>
      <w:r>
        <w:rPr>
          <w:rFonts w:eastAsia="SimSun"/>
          <w:szCs w:val="24"/>
        </w:rPr>
        <w:t>giá trị điện trở R</w:t>
      </w:r>
      <w:r>
        <w:rPr>
          <w:rFonts w:eastAsia="SimSun"/>
          <w:szCs w:val="24"/>
          <w:vertAlign w:val="subscript"/>
        </w:rPr>
        <w:t>3</w:t>
      </w:r>
      <w:r>
        <w:rPr>
          <w:rFonts w:eastAsia="SimSun"/>
          <w:szCs w:val="24"/>
        </w:rPr>
        <w:t>.</w:t>
      </w:r>
    </w:p>
    <w:p>
      <w:pPr>
        <w:pStyle w:val="63"/>
        <w:numPr>
          <w:ilvl w:val="0"/>
          <w:numId w:val="109"/>
        </w:numPr>
        <w:spacing w:line="312" w:lineRule="auto"/>
        <w:jc w:val="both"/>
        <w:rPr>
          <w:rFonts w:eastAsia="SimSun"/>
          <w:szCs w:val="24"/>
        </w:rPr>
      </w:pPr>
      <w:r>
        <w:rPr>
          <w:rFonts w:eastAsia="SimSun"/>
          <w:szCs w:val="24"/>
        </w:rPr>
        <w:t>hiệu điện thế giữa hai cực của nguồn điện.</w:t>
      </w:r>
    </w:p>
    <w:p>
      <w:pPr>
        <w:pStyle w:val="63"/>
        <w:numPr>
          <w:ilvl w:val="0"/>
          <w:numId w:val="109"/>
        </w:numPr>
        <w:spacing w:line="312" w:lineRule="auto"/>
        <w:jc w:val="both"/>
        <w:rPr>
          <w:rFonts w:eastAsia="SimSun"/>
          <w:szCs w:val="24"/>
        </w:rPr>
      </w:pPr>
      <w:r>
        <w:rPr>
          <w:rFonts w:eastAsia="SimSun"/>
          <w:szCs w:val="24"/>
        </w:rPr>
        <w:t>công suất của nguồn điện.</w:t>
      </w:r>
    </w:p>
    <w:p>
      <w:pPr>
        <w:spacing w:line="312" w:lineRule="auto"/>
        <w:ind w:left="720" w:right="43" w:firstLine="720"/>
        <w:rPr>
          <w:rFonts w:eastAsia="SimSun"/>
          <w:b/>
          <w:szCs w:val="24"/>
        </w:rPr>
      </w:pPr>
      <w:r>
        <w:rPr>
          <w:rFonts w:eastAsia="SimSun"/>
          <w:b/>
          <w:szCs w:val="24"/>
        </w:rPr>
        <w:t>Đs: 10</w:t>
      </w:r>
      <w:r>
        <w:rPr>
          <w:rFonts w:eastAsia="SimSun"/>
          <w:b/>
          <w:position w:val="-4"/>
          <w:szCs w:val="24"/>
        </w:rPr>
        <w:object>
          <v:shape id="_x0000_i1707" o:spt="75" type="#_x0000_t75" style="height:12.9pt;width:12.9pt;" o:ole="t" filled="f" coordsize="21600,21600">
            <v:path/>
            <v:fill on="f" focussize="0,0"/>
            <v:stroke/>
            <v:imagedata r:id="rId1470" o:title=""/>
            <o:lock v:ext="edit" aspectratio="t"/>
            <w10:wrap type="none"/>
            <w10:anchorlock/>
          </v:shape>
          <o:OLEObject Type="Embed" ProgID="Equation.3" ShapeID="_x0000_i1707" DrawAspect="Content" ObjectID="_1468076404" r:id="rId1492">
            <o:LockedField>false</o:LockedField>
          </o:OLEObject>
        </w:object>
      </w:r>
      <w:r>
        <w:rPr>
          <w:rFonts w:eastAsia="SimSun"/>
          <w:b/>
          <w:szCs w:val="24"/>
        </w:rPr>
        <w:t>; 9,5 V; 5 W.</w:t>
      </w:r>
    </w:p>
    <w:p>
      <w:pPr>
        <w:pStyle w:val="63"/>
        <w:numPr>
          <w:ilvl w:val="0"/>
          <w:numId w:val="97"/>
        </w:numPr>
        <w:spacing w:line="312" w:lineRule="auto"/>
        <w:ind w:left="0" w:right="2455" w:firstLine="0"/>
        <w:jc w:val="both"/>
        <w:rPr>
          <w:rFonts w:eastAsia="SimSun"/>
          <w:szCs w:val="24"/>
        </w:rPr>
      </w:pPr>
      <w:r>
        <mc:AlternateContent>
          <mc:Choice Requires="wpg">
            <w:drawing>
              <wp:anchor distT="0" distB="0" distL="114300" distR="114300" simplePos="0" relativeHeight="251678720" behindDoc="0" locked="0" layoutInCell="1" allowOverlap="1">
                <wp:simplePos x="0" y="0"/>
                <wp:positionH relativeFrom="column">
                  <wp:posOffset>5041900</wp:posOffset>
                </wp:positionH>
                <wp:positionV relativeFrom="paragraph">
                  <wp:posOffset>162560</wp:posOffset>
                </wp:positionV>
                <wp:extent cx="1389380" cy="1048385"/>
                <wp:effectExtent l="0" t="0" r="20320" b="0"/>
                <wp:wrapNone/>
                <wp:docPr id="1493292812" name="Group 38"/>
                <wp:cNvGraphicFramePr/>
                <a:graphic xmlns:a="http://schemas.openxmlformats.org/drawingml/2006/main">
                  <a:graphicData uri="http://schemas.microsoft.com/office/word/2010/wordprocessingGroup">
                    <wpg:wgp>
                      <wpg:cNvGrpSpPr/>
                      <wpg:grpSpPr>
                        <a:xfrm>
                          <a:off x="0" y="0"/>
                          <a:ext cx="1389380" cy="1048385"/>
                          <a:chOff x="604" y="2728"/>
                          <a:chExt cx="2188" cy="1651"/>
                        </a:xfrm>
                      </wpg:grpSpPr>
                      <wps:wsp>
                        <wps:cNvPr id="2608595" name="Text Box 721"/>
                        <wps:cNvSpPr txBox="1">
                          <a:spLocks noChangeArrowheads="1"/>
                        </wps:cNvSpPr>
                        <wps:spPr bwMode="auto">
                          <a:xfrm>
                            <a:off x="1348" y="3868"/>
                            <a:ext cx="900" cy="511"/>
                          </a:xfrm>
                          <a:prstGeom prst="rect">
                            <a:avLst/>
                          </a:prstGeom>
                          <a:noFill/>
                          <a:ln>
                            <a:noFill/>
                          </a:ln>
                        </wps:spPr>
                        <wps:txbx>
                          <w:txbxContent>
                            <w:p>
                              <w:r>
                                <w:rPr>
                                  <w:position w:val="-10"/>
                                </w:rPr>
                                <w:object>
                                  <v:shape id="_x0000_i1708" o:spt="75" type="#_x0000_t75" style="height:16.3pt;width:11.55pt;" o:ole="t" filled="f" coordsize="21600,21600">
                                    <v:path/>
                                    <v:fill on="f" focussize="0,0"/>
                                    <v:stroke/>
                                    <v:imagedata r:id="rId1417" o:title=""/>
                                    <o:lock v:ext="edit" aspectratio="t"/>
                                    <w10:wrap type="none"/>
                                    <w10:anchorlock/>
                                  </v:shape>
                                  <o:OLEObject Type="Embed" ProgID="Equation.3" ShapeID="_x0000_i1708" DrawAspect="Content" ObjectID="_1468076405" r:id="rId1493">
                                    <o:LockedField>false</o:LockedField>
                                  </o:OLEObject>
                                </w:object>
                              </w:r>
                              <w:r>
                                <w:t>, r</w:t>
                              </w:r>
                            </w:p>
                          </w:txbxContent>
                        </wps:txbx>
                        <wps:bodyPr rot="0" vert="horz" wrap="square" lIns="91440" tIns="45720" rIns="91440" bIns="45720" anchor="t" anchorCtr="0" upright="1">
                          <a:spAutoFit/>
                        </wps:bodyPr>
                      </wps:wsp>
                      <wpg:grpSp>
                        <wpg:cNvPr id="2131773406" name="Group 722"/>
                        <wpg:cNvGrpSpPr/>
                        <wpg:grpSpPr>
                          <a:xfrm>
                            <a:off x="1324" y="3740"/>
                            <a:ext cx="900" cy="360"/>
                            <a:chOff x="1260" y="6264"/>
                            <a:chExt cx="1620" cy="1080"/>
                          </a:xfrm>
                        </wpg:grpSpPr>
                        <wps:wsp>
                          <wps:cNvPr id="632760809" name="Line 723"/>
                          <wps:cNvCnPr>
                            <a:cxnSpLocks noChangeShapeType="1"/>
                          </wps:cNvCnPr>
                          <wps:spPr bwMode="auto">
                            <a:xfrm>
                              <a:off x="1980" y="6264"/>
                              <a:ext cx="0" cy="1080"/>
                            </a:xfrm>
                            <a:prstGeom prst="line">
                              <a:avLst/>
                            </a:prstGeom>
                            <a:noFill/>
                            <a:ln w="9525">
                              <a:solidFill>
                                <a:srgbClr val="000000"/>
                              </a:solidFill>
                              <a:round/>
                            </a:ln>
                          </wps:spPr>
                          <wps:bodyPr/>
                        </wps:wsp>
                        <wps:wsp>
                          <wps:cNvPr id="1913624548" name="Line 724"/>
                          <wps:cNvCnPr>
                            <a:cxnSpLocks noChangeShapeType="1"/>
                          </wps:cNvCnPr>
                          <wps:spPr bwMode="auto">
                            <a:xfrm>
                              <a:off x="2160" y="6444"/>
                              <a:ext cx="0" cy="720"/>
                            </a:xfrm>
                            <a:prstGeom prst="line">
                              <a:avLst/>
                            </a:prstGeom>
                            <a:noFill/>
                            <a:ln w="9525">
                              <a:solidFill>
                                <a:srgbClr val="000000"/>
                              </a:solidFill>
                              <a:round/>
                            </a:ln>
                          </wps:spPr>
                          <wps:bodyPr/>
                        </wps:wsp>
                        <wps:wsp>
                          <wps:cNvPr id="1914005732" name="Line 725"/>
                          <wps:cNvCnPr>
                            <a:cxnSpLocks noChangeShapeType="1"/>
                          </wps:cNvCnPr>
                          <wps:spPr bwMode="auto">
                            <a:xfrm flipH="1">
                              <a:off x="1260" y="6804"/>
                              <a:ext cx="720" cy="0"/>
                            </a:xfrm>
                            <a:prstGeom prst="line">
                              <a:avLst/>
                            </a:prstGeom>
                            <a:noFill/>
                            <a:ln w="9525">
                              <a:solidFill>
                                <a:srgbClr val="000000"/>
                              </a:solidFill>
                              <a:round/>
                            </a:ln>
                          </wps:spPr>
                          <wps:bodyPr/>
                        </wps:wsp>
                        <wps:wsp>
                          <wps:cNvPr id="1159947665" name="Line 726"/>
                          <wps:cNvCnPr>
                            <a:cxnSpLocks noChangeShapeType="1"/>
                          </wps:cNvCnPr>
                          <wps:spPr bwMode="auto">
                            <a:xfrm>
                              <a:off x="2160" y="6804"/>
                              <a:ext cx="720" cy="0"/>
                            </a:xfrm>
                            <a:prstGeom prst="line">
                              <a:avLst/>
                            </a:prstGeom>
                            <a:noFill/>
                            <a:ln w="9525">
                              <a:solidFill>
                                <a:srgbClr val="000000"/>
                              </a:solidFill>
                              <a:round/>
                            </a:ln>
                          </wps:spPr>
                          <wps:bodyPr/>
                        </wps:wsp>
                      </wpg:grpSp>
                      <wpg:grpSp>
                        <wpg:cNvPr id="1952756061" name="Group 727"/>
                        <wpg:cNvGrpSpPr/>
                        <wpg:grpSpPr>
                          <a:xfrm>
                            <a:off x="1172" y="3088"/>
                            <a:ext cx="1620" cy="540"/>
                            <a:chOff x="6012" y="1236"/>
                            <a:chExt cx="1620" cy="498"/>
                          </a:xfrm>
                        </wpg:grpSpPr>
                        <wps:wsp>
                          <wps:cNvPr id="952323636" name="Rectangle 728"/>
                          <wps:cNvSpPr>
                            <a:spLocks noChangeArrowheads="1"/>
                          </wps:cNvSpPr>
                          <wps:spPr bwMode="auto">
                            <a:xfrm>
                              <a:off x="6672" y="1584"/>
                              <a:ext cx="300" cy="15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343064812" name="Line 729"/>
                          <wps:cNvCnPr>
                            <a:cxnSpLocks noChangeShapeType="1"/>
                          </wps:cNvCnPr>
                          <wps:spPr bwMode="auto">
                            <a:xfrm>
                              <a:off x="6972" y="1659"/>
                              <a:ext cx="300" cy="0"/>
                            </a:xfrm>
                            <a:prstGeom prst="line">
                              <a:avLst/>
                            </a:prstGeom>
                            <a:noFill/>
                            <a:ln w="9525">
                              <a:solidFill>
                                <a:srgbClr val="000000"/>
                              </a:solidFill>
                              <a:round/>
                            </a:ln>
                          </wps:spPr>
                          <wps:bodyPr/>
                        </wps:wsp>
                        <wps:wsp>
                          <wps:cNvPr id="2114226124" name="Line 730"/>
                          <wps:cNvCnPr>
                            <a:cxnSpLocks noChangeShapeType="1"/>
                          </wps:cNvCnPr>
                          <wps:spPr bwMode="auto">
                            <a:xfrm flipH="1">
                              <a:off x="6372" y="1659"/>
                              <a:ext cx="300" cy="0"/>
                            </a:xfrm>
                            <a:prstGeom prst="line">
                              <a:avLst/>
                            </a:prstGeom>
                            <a:noFill/>
                            <a:ln w="9525">
                              <a:solidFill>
                                <a:srgbClr val="000000"/>
                              </a:solidFill>
                              <a:round/>
                            </a:ln>
                          </wps:spPr>
                          <wps:bodyPr/>
                        </wps:wsp>
                        <wps:wsp>
                          <wps:cNvPr id="1505483168" name="Rectangle 731"/>
                          <wps:cNvSpPr>
                            <a:spLocks noChangeArrowheads="1"/>
                          </wps:cNvSpPr>
                          <wps:spPr bwMode="auto">
                            <a:xfrm>
                              <a:off x="6672" y="1236"/>
                              <a:ext cx="300" cy="15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271152121" name="Line 732"/>
                          <wps:cNvCnPr>
                            <a:cxnSpLocks noChangeShapeType="1"/>
                          </wps:cNvCnPr>
                          <wps:spPr bwMode="auto">
                            <a:xfrm>
                              <a:off x="6972" y="1311"/>
                              <a:ext cx="300" cy="0"/>
                            </a:xfrm>
                            <a:prstGeom prst="line">
                              <a:avLst/>
                            </a:prstGeom>
                            <a:noFill/>
                            <a:ln w="9525">
                              <a:solidFill>
                                <a:srgbClr val="000000"/>
                              </a:solidFill>
                              <a:round/>
                            </a:ln>
                          </wps:spPr>
                          <wps:bodyPr/>
                        </wps:wsp>
                        <wps:wsp>
                          <wps:cNvPr id="1110990852" name="Line 733"/>
                          <wps:cNvCnPr>
                            <a:cxnSpLocks noChangeShapeType="1"/>
                          </wps:cNvCnPr>
                          <wps:spPr bwMode="auto">
                            <a:xfrm flipH="1">
                              <a:off x="6372" y="1311"/>
                              <a:ext cx="300" cy="0"/>
                            </a:xfrm>
                            <a:prstGeom prst="line">
                              <a:avLst/>
                            </a:prstGeom>
                            <a:noFill/>
                            <a:ln w="9525">
                              <a:solidFill>
                                <a:srgbClr val="000000"/>
                              </a:solidFill>
                              <a:round/>
                            </a:ln>
                          </wps:spPr>
                          <wps:bodyPr/>
                        </wps:wsp>
                        <wps:wsp>
                          <wps:cNvPr id="558428204" name="Line 734"/>
                          <wps:cNvCnPr>
                            <a:cxnSpLocks noChangeShapeType="1"/>
                          </wps:cNvCnPr>
                          <wps:spPr bwMode="auto">
                            <a:xfrm>
                              <a:off x="6372" y="1308"/>
                              <a:ext cx="0" cy="360"/>
                            </a:xfrm>
                            <a:prstGeom prst="line">
                              <a:avLst/>
                            </a:prstGeom>
                            <a:noFill/>
                            <a:ln w="9525">
                              <a:solidFill>
                                <a:srgbClr val="000000"/>
                              </a:solidFill>
                              <a:round/>
                            </a:ln>
                          </wps:spPr>
                          <wps:bodyPr/>
                        </wps:wsp>
                        <wps:wsp>
                          <wps:cNvPr id="595480406" name="Line 735"/>
                          <wps:cNvCnPr>
                            <a:cxnSpLocks noChangeShapeType="1"/>
                          </wps:cNvCnPr>
                          <wps:spPr bwMode="auto">
                            <a:xfrm>
                              <a:off x="7264" y="1304"/>
                              <a:ext cx="0" cy="360"/>
                            </a:xfrm>
                            <a:prstGeom prst="line">
                              <a:avLst/>
                            </a:prstGeom>
                            <a:noFill/>
                            <a:ln w="9525">
                              <a:solidFill>
                                <a:srgbClr val="000000"/>
                              </a:solidFill>
                              <a:round/>
                            </a:ln>
                          </wps:spPr>
                          <wps:bodyPr/>
                        </wps:wsp>
                        <wps:wsp>
                          <wps:cNvPr id="882168653" name="Line 736"/>
                          <wps:cNvCnPr>
                            <a:cxnSpLocks noChangeShapeType="1"/>
                          </wps:cNvCnPr>
                          <wps:spPr bwMode="auto">
                            <a:xfrm flipH="1">
                              <a:off x="6012" y="1476"/>
                              <a:ext cx="360" cy="0"/>
                            </a:xfrm>
                            <a:prstGeom prst="line">
                              <a:avLst/>
                            </a:prstGeom>
                            <a:noFill/>
                            <a:ln w="9525">
                              <a:solidFill>
                                <a:srgbClr val="000000"/>
                              </a:solidFill>
                              <a:round/>
                            </a:ln>
                          </wps:spPr>
                          <wps:bodyPr/>
                        </wps:wsp>
                        <wps:wsp>
                          <wps:cNvPr id="2140152305" name="Line 737"/>
                          <wps:cNvCnPr>
                            <a:cxnSpLocks noChangeShapeType="1"/>
                          </wps:cNvCnPr>
                          <wps:spPr bwMode="auto">
                            <a:xfrm flipH="1">
                              <a:off x="7272" y="1476"/>
                              <a:ext cx="360" cy="0"/>
                            </a:xfrm>
                            <a:prstGeom prst="line">
                              <a:avLst/>
                            </a:prstGeom>
                            <a:noFill/>
                            <a:ln w="9525">
                              <a:solidFill>
                                <a:srgbClr val="000000"/>
                              </a:solidFill>
                              <a:round/>
                            </a:ln>
                          </wps:spPr>
                          <wps:bodyPr/>
                        </wps:wsp>
                      </wpg:grpSp>
                      <wpg:grpSp>
                        <wpg:cNvPr id="2016353453" name="Group 738"/>
                        <wpg:cNvGrpSpPr/>
                        <wpg:grpSpPr>
                          <a:xfrm>
                            <a:off x="612" y="3276"/>
                            <a:ext cx="932" cy="612"/>
                            <a:chOff x="3312" y="864"/>
                            <a:chExt cx="932" cy="612"/>
                          </a:xfrm>
                        </wpg:grpSpPr>
                        <wpg:grpSp>
                          <wpg:cNvPr id="863966427" name="Group 739"/>
                          <wpg:cNvGrpSpPr/>
                          <wpg:grpSpPr>
                            <a:xfrm>
                              <a:off x="3312" y="864"/>
                              <a:ext cx="900" cy="150"/>
                              <a:chOff x="1620" y="6804"/>
                              <a:chExt cx="2160" cy="360"/>
                            </a:xfrm>
                          </wpg:grpSpPr>
                          <wps:wsp>
                            <wps:cNvPr id="1060983748" name="Rectangle 740"/>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205107782" name="Line 741"/>
                            <wps:cNvCnPr>
                              <a:cxnSpLocks noChangeShapeType="1"/>
                            </wps:cNvCnPr>
                            <wps:spPr bwMode="auto">
                              <a:xfrm>
                                <a:off x="3060" y="6984"/>
                                <a:ext cx="720" cy="0"/>
                              </a:xfrm>
                              <a:prstGeom prst="line">
                                <a:avLst/>
                              </a:prstGeom>
                              <a:noFill/>
                              <a:ln w="9525">
                                <a:solidFill>
                                  <a:srgbClr val="000000"/>
                                </a:solidFill>
                                <a:round/>
                              </a:ln>
                            </wps:spPr>
                            <wps:bodyPr/>
                          </wps:wsp>
                          <wps:wsp>
                            <wps:cNvPr id="138043311" name="Line 742"/>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582131957" name="Text Box 743"/>
                          <wps:cNvSpPr txBox="1">
                            <a:spLocks noChangeArrowheads="1"/>
                          </wps:cNvSpPr>
                          <wps:spPr bwMode="auto">
                            <a:xfrm>
                              <a:off x="3524" y="936"/>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g:grpSp>
                      <wps:wsp>
                        <wps:cNvPr id="880328604" name="Text Box 744"/>
                        <wps:cNvSpPr txBox="1">
                          <a:spLocks noChangeArrowheads="1"/>
                        </wps:cNvSpPr>
                        <wps:spPr bwMode="auto">
                          <a:xfrm>
                            <a:off x="2048" y="3480"/>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s:wsp>
                        <wps:cNvPr id="1097894256" name="Text Box 745"/>
                        <wps:cNvSpPr txBox="1">
                          <a:spLocks noChangeArrowheads="1"/>
                        </wps:cNvSpPr>
                        <wps:spPr bwMode="auto">
                          <a:xfrm>
                            <a:off x="2052" y="2728"/>
                            <a:ext cx="720" cy="540"/>
                          </a:xfrm>
                          <a:prstGeom prst="rect">
                            <a:avLst/>
                          </a:prstGeom>
                          <a:noFill/>
                          <a:ln>
                            <a:noFill/>
                          </a:ln>
                        </wps:spPr>
                        <wps:txbx>
                          <w:txbxContent>
                            <w:p>
                              <w:pPr>
                                <w:rPr>
                                  <w:vertAlign w:val="subscript"/>
                                </w:rPr>
                              </w:pPr>
                              <w:r>
                                <w:t>R</w:t>
                              </w:r>
                              <w:r>
                                <w:rPr>
                                  <w:vertAlign w:val="subscript"/>
                                </w:rPr>
                                <w:t>3</w:t>
                              </w:r>
                            </w:p>
                          </w:txbxContent>
                        </wps:txbx>
                        <wps:bodyPr rot="0" vert="horz" wrap="square" lIns="91440" tIns="45720" rIns="91440" bIns="45720" anchor="t" anchorCtr="0" upright="1">
                          <a:noAutofit/>
                        </wps:bodyPr>
                      </wps:wsp>
                      <wps:wsp>
                        <wps:cNvPr id="615201182" name="Line 746"/>
                        <wps:cNvCnPr>
                          <a:cxnSpLocks noChangeShapeType="1"/>
                        </wps:cNvCnPr>
                        <wps:spPr bwMode="auto">
                          <a:xfrm>
                            <a:off x="612" y="3368"/>
                            <a:ext cx="0" cy="556"/>
                          </a:xfrm>
                          <a:prstGeom prst="line">
                            <a:avLst/>
                          </a:prstGeom>
                          <a:noFill/>
                          <a:ln w="9525">
                            <a:solidFill>
                              <a:srgbClr val="000000"/>
                            </a:solidFill>
                            <a:round/>
                          </a:ln>
                        </wps:spPr>
                        <wps:bodyPr/>
                      </wps:wsp>
                      <wps:wsp>
                        <wps:cNvPr id="960477730" name="Line 747"/>
                        <wps:cNvCnPr>
                          <a:cxnSpLocks noChangeShapeType="1"/>
                        </wps:cNvCnPr>
                        <wps:spPr bwMode="auto">
                          <a:xfrm>
                            <a:off x="604" y="3920"/>
                            <a:ext cx="1080" cy="0"/>
                          </a:xfrm>
                          <a:prstGeom prst="line">
                            <a:avLst/>
                          </a:prstGeom>
                          <a:noFill/>
                          <a:ln w="9525">
                            <a:solidFill>
                              <a:srgbClr val="000000"/>
                            </a:solidFill>
                            <a:round/>
                          </a:ln>
                        </wps:spPr>
                        <wps:bodyPr/>
                      </wps:wsp>
                      <wps:wsp>
                        <wps:cNvPr id="954115385" name="Line 748"/>
                        <wps:cNvCnPr>
                          <a:cxnSpLocks noChangeShapeType="1"/>
                        </wps:cNvCnPr>
                        <wps:spPr bwMode="auto">
                          <a:xfrm>
                            <a:off x="2052" y="3920"/>
                            <a:ext cx="720" cy="0"/>
                          </a:xfrm>
                          <a:prstGeom prst="line">
                            <a:avLst/>
                          </a:prstGeom>
                          <a:noFill/>
                          <a:ln w="9525">
                            <a:solidFill>
                              <a:srgbClr val="000000"/>
                            </a:solidFill>
                            <a:round/>
                          </a:ln>
                        </wps:spPr>
                        <wps:bodyPr/>
                      </wps:wsp>
                      <wps:wsp>
                        <wps:cNvPr id="1554028887" name="Line 749"/>
                        <wps:cNvCnPr>
                          <a:cxnSpLocks noChangeShapeType="1"/>
                        </wps:cNvCnPr>
                        <wps:spPr bwMode="auto">
                          <a:xfrm flipH="1">
                            <a:off x="2772" y="3360"/>
                            <a:ext cx="8" cy="564"/>
                          </a:xfrm>
                          <a:prstGeom prst="line">
                            <a:avLst/>
                          </a:prstGeom>
                          <a:noFill/>
                          <a:ln w="9525">
                            <a:solidFill>
                              <a:srgbClr val="000000"/>
                            </a:solidFill>
                            <a:round/>
                          </a:ln>
                        </wps:spPr>
                        <wps:bodyPr/>
                      </wps:wsp>
                    </wpg:wgp>
                  </a:graphicData>
                </a:graphic>
              </wp:anchor>
            </w:drawing>
          </mc:Choice>
          <mc:Fallback>
            <w:pict>
              <v:group id="Group 38" o:spid="_x0000_s1026" o:spt="203" style="position:absolute;left:0pt;margin-left:397pt;margin-top:12.8pt;height:82.55pt;width:109.4pt;z-index:251678720;mso-width-relative:page;mso-height-relative:page;" coordorigin="604,2728" coordsize="2188,1651" o:gfxdata="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">
                <o:lock v:ext="edit" aspectratio="f"/>
                <v:shape id="Text Box 721" o:spid="_x0000_s1026" o:spt="202" type="#_x0000_t202" style="position:absolute;left:1348;top:3868;height:511;width:900;" filled="f" stroked="f" coordsize="21600,21600" o:gfxdata="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1vCRu/&#10;AAAA4AAAAA8AAAAAAAAAAQAgAAAAIgAAAGRycy9kb3ducmV2LnhtbFBLAQIUABQAAAAIAIdO4kAz&#10;LwWeOwAAADkAAAAQAAAAAAAAAAEAIAAAAA4BAABkcnMvc2hhcGV4bWwueG1sUEsFBgAAAAAGAAYA&#10;WwEAALgDAAAAAA==&#10;">
                  <v:fill on="f" focussize="0,0"/>
                  <v:stroke on="f"/>
                  <v:imagedata o:title=""/>
                  <o:lock v:ext="edit" aspectratio="f"/>
                  <v:textbox style="mso-fit-shape-to-text:t;">
                    <w:txbxContent>
                      <w:p>
                        <w:r>
                          <w:rPr>
                            <w:position w:val="-10"/>
                          </w:rPr>
                          <w:object>
                            <v:shape id="_x0000_i1708" o:spt="75" type="#_x0000_t75" style="height:16.3pt;width:11.55pt;" o:ole="t" filled="f" coordsize="21600,21600">
                              <v:path/>
                              <v:fill on="f" focussize="0,0"/>
                              <v:stroke/>
                              <v:imagedata r:id="rId1417" o:title=""/>
                              <o:lock v:ext="edit" aspectratio="t"/>
                              <w10:wrap type="none"/>
                              <w10:anchorlock/>
                            </v:shape>
                            <o:OLEObject Type="Embed" ProgID="Equation.3" ShapeID="_x0000_i1708" DrawAspect="Content" ObjectID="_1468076406" r:id="rId1494">
                              <o:LockedField>false</o:LockedField>
                            </o:OLEObject>
                          </w:object>
                        </w:r>
                        <w:r>
                          <w:t>, r</w:t>
                        </w:r>
                      </w:p>
                    </w:txbxContent>
                  </v:textbox>
                </v:shape>
                <v:group id="Group 722" o:spid="_x0000_s1026" o:spt="203" style="position:absolute;left:1324;top:3740;height:360;width:900;" coordorigin="1260,6264" coordsize="1620,1080" o:gfxdata="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C2sbbRxQAAAOMAAAAPAAAAAAAAAAEAIAAAACIAAABkcnMvZG93&#10;bnJldi54bWxQSwECFAAUAAAACACHTuJAMy8FnjsAAAA5AAAAFQAAAAAAAAABACAAAAAUAQAAZHJz&#10;L2dyb3Vwc2hhcGV4bWwueG1sUEsFBgAAAAAGAAYAYAEAANEDAAAAAA==&#10;">
                  <o:lock v:ext="edit" aspectratio="f"/>
                  <v:line id="Line 723" o:spid="_x0000_s1026" o:spt="20" style="position:absolute;left:1980;top:6264;height:1080;width:0;" filled="f" stroked="t" coordsize="21600,21600" o:gfxdata="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r&#10;i7O5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724" o:spid="_x0000_s1026" o:spt="20" style="position:absolute;left:2160;top:6444;height:720;width:0;" filled="f" stroked="t" coordsize="21600,21600" o:gfxdata="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EsQOMn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725" o:spid="_x0000_s1026" o:spt="20" style="position:absolute;left:1260;top:6804;flip:x;height:0;width:720;" filled="f" stroked="t" coordsize="21600,21600" o:gfxdata="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AK&#10;a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26" o:spid="_x0000_s1026" o:spt="20" style="position:absolute;left:2160;top:6804;height:0;width:720;" filled="f" stroked="t" coordsize="21600,21600" o:gfxdata="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Kv&#10;8qn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group id="Group 727" o:spid="_x0000_s1026" o:spt="203" style="position:absolute;left:1172;top:3088;height:540;width:1620;" coordorigin="6012,1236" coordsize="1620,498" o:gfxdata="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3Ed85wgAAAOMAAAAPAAAAAAAAAAEAIAAAACIAAABkcnMvZG93bnJl&#10;di54bWxQSwECFAAUAAAACACHTuJAMy8FnjsAAAA5AAAAFQAAAAAAAAABACAAAAARAQAAZHJzL2dy&#10;b3Vwc2hhcGV4bWwueG1sUEsFBgAAAAAGAAYAYAEAAM4DAAAAAA==&#10;">
                  <o:lock v:ext="edit" aspectratio="f"/>
                  <v:rect id="Rectangle 728" o:spid="_x0000_s1026" o:spt="1" style="position:absolute;left:6672;top:1584;height:150;width:300;" fillcolor="#FFFFFF" filled="t" stroked="t" coordsize="21600,21600" o:gfxdata="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v&#10;ZV/4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729" o:spid="_x0000_s1026" o:spt="20" style="position:absolute;left:6972;top:1659;height:0;width:300;" filled="f" stroked="t" coordsize="21600,21600" o:gfxdata="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9&#10;Ar8x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730" o:spid="_x0000_s1026" o:spt="20" style="position:absolute;left:6372;top:1659;flip:x;height:0;width:300;" filled="f" stroked="t" coordsize="21600,21600" o:gfxdata="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h&#10;vEcF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rect id="Rectangle 731" o:spid="_x0000_s1026" o:spt="1" style="position:absolute;left:6672;top:1236;height:150;width:300;" fillcolor="#FFFFFF" filled="t" stroked="t" coordsize="21600,21600" o:gfxdata="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Jj+KcQAAADj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txbxContent>
                    </v:textbox>
                  </v:rect>
                  <v:line id="Line 732" o:spid="_x0000_s1026" o:spt="20" style="position:absolute;left:6972;top:1311;height:0;width:300;" filled="f" stroked="t" coordsize="21600,21600" o:gfxdata="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NEz&#10;u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733" o:spid="_x0000_s1026" o:spt="20" style="position:absolute;left:6372;top:1311;flip:x;height:0;width:300;" filled="f" stroked="t" coordsize="21600,21600" o:gfxdata="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XkKE&#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734" o:spid="_x0000_s1026" o:spt="20" style="position:absolute;left:6372;top:1308;height:360;width:0;" filled="f" stroked="t" coordsize="21600,21600" o:gfxdata="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Aj5n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735" o:spid="_x0000_s1026" o:spt="20" style="position:absolute;left:7264;top:1304;height:360;width:0;" filled="f" stroked="t" coordsize="21600,21600" o:gfxdata="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nRYo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736" o:spid="_x0000_s1026" o:spt="20" style="position:absolute;left:6012;top:1476;flip:x;height:0;width:360;" filled="f" stroked="t" coordsize="21600,21600" o:gfxdata="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2&#10;qAK7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737" o:spid="_x0000_s1026" o:spt="20" style="position:absolute;left:7272;top:1476;flip:x;height:0;width:360;" filled="f" stroked="t" coordsize="21600,21600" o:gfxdata="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G&#10;He0O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group>
                <v:group id="Group 738" o:spid="_x0000_s1026" o:spt="203" style="position:absolute;left:612;top:3276;height:612;width:932;" coordorigin="3312,864" coordsize="932,612" o:gfxdata="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DKQG9QxQAAAOMAAAAPAAAAAAAAAAEAIAAAACIAAABkcnMvZG93&#10;bnJldi54bWxQSwECFAAUAAAACACHTuJAMy8FnjsAAAA5AAAAFQAAAAAAAAABACAAAAAUAQAAZHJz&#10;L2dyb3Vwc2hhcGV4bWwueG1sUEsFBgAAAAAGAAYAYAEAANEDAAAAAA==&#10;">
                  <o:lock v:ext="edit" aspectratio="f"/>
                  <v:group id="Group 739" o:spid="_x0000_s1026" o:spt="203" style="position:absolute;left:3312;top:864;height:150;width:900;" coordorigin="1620,6804" coordsize="2160,360" o:gfxdata="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CxTReLxQAAAOIAAAAPAAAAAAAAAAEAIAAAACIAAABkcnMvZG93&#10;bnJldi54bWxQSwECFAAUAAAACACHTuJAMy8FnjsAAAA5AAAAFQAAAAAAAAABACAAAAAUAQAAZHJz&#10;L2dyb3Vwc2hhcGV4bWwueG1sUEsFBgAAAAAGAAYAYAEAANEDAAAAAA==&#10;">
                    <o:lock v:ext="edit" aspectratio="f"/>
                    <v:rect id="Rectangle 740" o:spid="_x0000_s1026" o:spt="1" style="position:absolute;left:2340;top:6804;height:360;width:720;" fillcolor="#FFFFFF" filled="t" stroked="t" coordsize="21600,21600" o:gfxdata="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0&#10;f3LxwwAAAOM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741" o:spid="_x0000_s1026" o:spt="20" style="position:absolute;left:3060;top:6984;height:0;width:720;" filled="f" stroked="t" coordsize="21600,21600" o:gfxdata="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c&#10;/oen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742" o:spid="_x0000_s1026" o:spt="20" style="position:absolute;left:1620;top:6984;flip:x;height:0;width:720;" filled="f" stroked="t" coordsize="21600,21600" o:gfxdata="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vJH42/&#10;AAAA4g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v:shape id="Text Box 743" o:spid="_x0000_s1026" o:spt="202" type="#_x0000_t202" style="position:absolute;left:3524;top:936;height:540;width:720;" filled="f" stroked="f" coordsize="21600,21600" o:gfxdata="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B&#10;4fS9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1</w:t>
                          </w:r>
                        </w:p>
                      </w:txbxContent>
                    </v:textbox>
                  </v:shape>
                </v:group>
                <v:shape id="Text Box 744" o:spid="_x0000_s1026" o:spt="202" type="#_x0000_t202" style="position:absolute;left:2048;top:3480;height:540;width:720;" filled="f" stroked="f" coordsize="21600,21600" o:gfxdata="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NP&#10;cj7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R</w:t>
                        </w:r>
                        <w:r>
                          <w:rPr>
                            <w:vertAlign w:val="subscript"/>
                          </w:rPr>
                          <w:t>2</w:t>
                        </w:r>
                      </w:p>
                    </w:txbxContent>
                  </v:textbox>
                </v:shape>
                <v:shape id="Text Box 745" o:spid="_x0000_s1026" o:spt="202" type="#_x0000_t202" style="position:absolute;left:2052;top:2728;height:540;width:720;" filled="f" stroked="f" coordsize="21600,21600" o:gfxdata="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6hMO&#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R</w:t>
                        </w:r>
                        <w:r>
                          <w:rPr>
                            <w:vertAlign w:val="subscript"/>
                          </w:rPr>
                          <w:t>3</w:t>
                        </w:r>
                      </w:p>
                    </w:txbxContent>
                  </v:textbox>
                </v:shape>
                <v:line id="Line 746" o:spid="_x0000_s1026" o:spt="20" style="position:absolute;left:612;top:3368;height:556;width:0;" filled="f" stroked="t" coordsize="21600,21600" o:gfxdata="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1R&#10;Krf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747" o:spid="_x0000_s1026" o:spt="20" style="position:absolute;left:604;top:3920;height:0;width:1080;" filled="f" stroked="t" coordsize="21600,21600" o:gfxdata="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V&#10;Onbu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748" o:spid="_x0000_s1026" o:spt="20" style="position:absolute;left:2052;top:3920;height:0;width:720;" filled="f" stroked="t" coordsize="21600,21600" o:gfxdata="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xj3L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749" o:spid="_x0000_s1026" o:spt="20" style="position:absolute;left:2772;top:3360;flip:x;height:564;width:8;" filled="f" stroked="t" coordsize="21600,21600" o:gfxdata="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RsE&#10;A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w:pict>
          </mc:Fallback>
        </mc:AlternateContent>
      </w:r>
      <w:r>
        <w:rPr>
          <w:rFonts w:eastAsia="SimSun"/>
          <w:szCs w:val="24"/>
        </w:rPr>
        <w:t xml:space="preserve">Cho mạch điện gồm nguồn điện </w:t>
      </w:r>
      <w:r>
        <w:rPr>
          <w:position w:val="-10"/>
        </w:rPr>
        <w:object>
          <v:shape id="_x0000_i1709" o:spt="75" type="#_x0000_t75" style="height:16.3pt;width:11.55pt;" o:ole="t" filled="f" coordsize="21600,21600">
            <v:path/>
            <v:fill on="f" focussize="0,0"/>
            <v:stroke/>
            <v:imagedata r:id="rId1417" o:title=""/>
            <o:lock v:ext="edit" aspectratio="t"/>
            <w10:wrap type="none"/>
            <w10:anchorlock/>
          </v:shape>
          <o:OLEObject Type="Embed" ProgID="Equation.3" ShapeID="_x0000_i1709" DrawAspect="Content" ObjectID="_1468076407" r:id="rId1495">
            <o:LockedField>false</o:LockedField>
          </o:OLEObject>
        </w:object>
      </w:r>
      <w:r>
        <w:rPr>
          <w:rFonts w:eastAsia="SimSun"/>
          <w:szCs w:val="24"/>
        </w:rPr>
        <w:t>= 10V và r = 2</w:t>
      </w:r>
      <w:r>
        <w:rPr>
          <w:position w:val="-4"/>
        </w:rPr>
        <w:object>
          <v:shape id="_x0000_i1710" o:spt="75" type="#_x0000_t75" style="height:12.9pt;width:12.9pt;" o:ole="t" filled="f" coordsize="21600,21600">
            <v:path/>
            <v:fill on="f" focussize="0,0"/>
            <v:stroke/>
            <v:imagedata r:id="rId1470" o:title=""/>
            <o:lock v:ext="edit" aspectratio="t"/>
            <w10:wrap type="none"/>
            <w10:anchorlock/>
          </v:shape>
          <o:OLEObject Type="Embed" ProgID="Equation.3" ShapeID="_x0000_i1710" DrawAspect="Content" ObjectID="_1468076408" r:id="rId1496">
            <o:LockedField>false</o:LockedField>
          </o:OLEObject>
        </w:object>
      </w:r>
      <w:r>
        <w:rPr>
          <w:rFonts w:eastAsia="SimSun"/>
          <w:szCs w:val="24"/>
        </w:rPr>
        <w:t>; R</w:t>
      </w:r>
      <w:r>
        <w:rPr>
          <w:rFonts w:eastAsia="SimSun"/>
          <w:szCs w:val="24"/>
          <w:vertAlign w:val="subscript"/>
        </w:rPr>
        <w:t>1</w:t>
      </w:r>
      <w:r>
        <w:rPr>
          <w:rFonts w:eastAsia="SimSun"/>
          <w:szCs w:val="24"/>
        </w:rPr>
        <w:t xml:space="preserve"> = R</w:t>
      </w:r>
      <w:r>
        <w:rPr>
          <w:rFonts w:eastAsia="SimSun"/>
          <w:szCs w:val="24"/>
          <w:vertAlign w:val="subscript"/>
        </w:rPr>
        <w:t>3</w:t>
      </w:r>
      <w:r>
        <w:rPr>
          <w:rFonts w:eastAsia="SimSun"/>
          <w:szCs w:val="24"/>
        </w:rPr>
        <w:t xml:space="preserve"> = 6</w:t>
      </w:r>
      <w:r>
        <w:rPr>
          <w:position w:val="-4"/>
        </w:rPr>
        <w:object>
          <v:shape id="_x0000_i1711" o:spt="75" type="#_x0000_t75" style="height:12.9pt;width:12.9pt;" o:ole="t" filled="f" coordsize="21600,21600">
            <v:path/>
            <v:fill on="f" focussize="0,0"/>
            <v:stroke/>
            <v:imagedata r:id="rId1470" o:title=""/>
            <o:lock v:ext="edit" aspectratio="t"/>
            <w10:wrap type="none"/>
            <w10:anchorlock/>
          </v:shape>
          <o:OLEObject Type="Embed" ProgID="Equation.3" ShapeID="_x0000_i1711" DrawAspect="Content" ObjectID="_1468076409" r:id="rId1497">
            <o:LockedField>false</o:LockedField>
          </o:OLEObject>
        </w:object>
      </w:r>
      <w:r>
        <w:rPr>
          <w:rFonts w:eastAsia="SimSun"/>
          <w:szCs w:val="24"/>
        </w:rPr>
        <w:t>; R</w:t>
      </w:r>
      <w:r>
        <w:rPr>
          <w:rFonts w:eastAsia="SimSun"/>
          <w:szCs w:val="24"/>
          <w:vertAlign w:val="subscript"/>
        </w:rPr>
        <w:t>2</w:t>
      </w:r>
      <w:r>
        <w:rPr>
          <w:rFonts w:eastAsia="SimSun"/>
          <w:szCs w:val="24"/>
        </w:rPr>
        <w:t xml:space="preserve"> = 3</w:t>
      </w:r>
      <w:r>
        <w:rPr>
          <w:position w:val="-4"/>
        </w:rPr>
        <w:object>
          <v:shape id="_x0000_i1712" o:spt="75" type="#_x0000_t75" style="height:12.9pt;width:12.9pt;" o:ole="t" filled="f" coordsize="21600,21600">
            <v:path/>
            <v:fill on="f" focussize="0,0"/>
            <v:stroke/>
            <v:imagedata r:id="rId1470" o:title=""/>
            <o:lock v:ext="edit" aspectratio="t"/>
            <w10:wrap type="none"/>
            <w10:anchorlock/>
          </v:shape>
          <o:OLEObject Type="Embed" ProgID="Equation.3" ShapeID="_x0000_i1712" DrawAspect="Content" ObjectID="_1468076410" r:id="rId1498">
            <o:LockedField>false</o:LockedField>
          </o:OLEObject>
        </w:object>
      </w:r>
      <w:r>
        <w:rPr>
          <w:rFonts w:eastAsia="SimSun"/>
          <w:szCs w:val="24"/>
        </w:rPr>
        <w:t xml:space="preserve">; Tính: </w:t>
      </w:r>
    </w:p>
    <w:p>
      <w:pPr>
        <w:pStyle w:val="63"/>
        <w:numPr>
          <w:ilvl w:val="0"/>
          <w:numId w:val="110"/>
        </w:numPr>
        <w:spacing w:line="312" w:lineRule="auto"/>
        <w:jc w:val="both"/>
        <w:rPr>
          <w:rFonts w:eastAsia="SimSun"/>
          <w:szCs w:val="24"/>
        </w:rPr>
      </w:pPr>
      <w:r>
        <w:rPr>
          <w:rFonts w:eastAsia="SimSun"/>
          <w:szCs w:val="24"/>
        </w:rPr>
        <w:t>cường độ dòng điện trong mạch chính.</w:t>
      </w:r>
    </w:p>
    <w:p>
      <w:pPr>
        <w:pStyle w:val="63"/>
        <w:numPr>
          <w:ilvl w:val="0"/>
          <w:numId w:val="110"/>
        </w:numPr>
        <w:spacing w:line="312" w:lineRule="auto"/>
        <w:jc w:val="both"/>
        <w:rPr>
          <w:rFonts w:eastAsia="SimSun"/>
          <w:szCs w:val="24"/>
        </w:rPr>
      </w:pPr>
      <w:r>
        <w:rPr>
          <w:rFonts w:eastAsia="SimSun"/>
          <w:szCs w:val="24"/>
        </w:rPr>
        <w:t>hiệu điện thế giữa hai cực của nguồn điện.</w:t>
      </w:r>
    </w:p>
    <w:p>
      <w:pPr>
        <w:pStyle w:val="63"/>
        <w:numPr>
          <w:ilvl w:val="0"/>
          <w:numId w:val="110"/>
        </w:numPr>
        <w:spacing w:line="312" w:lineRule="auto"/>
        <w:jc w:val="both"/>
        <w:rPr>
          <w:rFonts w:eastAsia="SimSun"/>
          <w:szCs w:val="24"/>
        </w:rPr>
      </w:pPr>
      <w:r>
        <w:rPr>
          <w:rFonts w:eastAsia="SimSun"/>
          <w:szCs w:val="24"/>
        </w:rPr>
        <w:t>công suất tỏa nhiệt trên điện trở R</w:t>
      </w:r>
      <w:r>
        <w:rPr>
          <w:rFonts w:eastAsia="SimSun"/>
          <w:szCs w:val="24"/>
          <w:vertAlign w:val="subscript"/>
        </w:rPr>
        <w:t>3</w:t>
      </w:r>
      <w:r>
        <w:rPr>
          <w:rFonts w:eastAsia="SimSun"/>
          <w:szCs w:val="24"/>
        </w:rPr>
        <w:t>.</w:t>
      </w:r>
    </w:p>
    <w:p>
      <w:pPr>
        <w:spacing w:line="312" w:lineRule="auto"/>
        <w:ind w:left="720" w:firstLine="720"/>
        <w:rPr>
          <w:rFonts w:eastAsia="SimSun"/>
          <w:b/>
          <w:szCs w:val="24"/>
        </w:rPr>
      </w:pPr>
      <w:r>
        <w:rPr>
          <w:rFonts w:eastAsia="SimSun"/>
          <w:szCs w:val="24"/>
        </w:rPr>
        <mc:AlternateContent>
          <mc:Choice Requires="wpg">
            <w:drawing>
              <wp:anchor distT="0" distB="0" distL="114300" distR="114300" simplePos="0" relativeHeight="251682816" behindDoc="0" locked="0" layoutInCell="1" allowOverlap="1">
                <wp:simplePos x="0" y="0"/>
                <wp:positionH relativeFrom="column">
                  <wp:posOffset>5063490</wp:posOffset>
                </wp:positionH>
                <wp:positionV relativeFrom="paragraph">
                  <wp:posOffset>118110</wp:posOffset>
                </wp:positionV>
                <wp:extent cx="1371600" cy="1257300"/>
                <wp:effectExtent l="0" t="0" r="0" b="0"/>
                <wp:wrapNone/>
                <wp:docPr id="955975247" name="Group 37"/>
                <wp:cNvGraphicFramePr/>
                <a:graphic xmlns:a="http://schemas.openxmlformats.org/drawingml/2006/main">
                  <a:graphicData uri="http://schemas.microsoft.com/office/word/2010/wordprocessingGroup">
                    <wpg:wgp>
                      <wpg:cNvGrpSpPr/>
                      <wpg:grpSpPr>
                        <a:xfrm>
                          <a:off x="0" y="0"/>
                          <a:ext cx="1371600" cy="1257300"/>
                          <a:chOff x="756" y="3744"/>
                          <a:chExt cx="2160" cy="1980"/>
                        </a:xfrm>
                      </wpg:grpSpPr>
                      <wpg:grpSp>
                        <wpg:cNvPr id="1201067948" name="Group 908"/>
                        <wpg:cNvGrpSpPr/>
                        <wpg:grpSpPr>
                          <a:xfrm rot="10800000">
                            <a:off x="936" y="4749"/>
                            <a:ext cx="1532" cy="524"/>
                            <a:chOff x="1324" y="3744"/>
                            <a:chExt cx="1532" cy="524"/>
                          </a:xfrm>
                        </wpg:grpSpPr>
                        <wpg:grpSp>
                          <wpg:cNvPr id="1762966857" name="Group 909"/>
                          <wpg:cNvGrpSpPr/>
                          <wpg:grpSpPr>
                            <a:xfrm>
                              <a:off x="1332" y="3744"/>
                              <a:ext cx="1524" cy="150"/>
                              <a:chOff x="1260" y="7344"/>
                              <a:chExt cx="1524" cy="150"/>
                            </a:xfrm>
                          </wpg:grpSpPr>
                          <wpg:grpSp>
                            <wpg:cNvPr id="2018054248" name="Group 910"/>
                            <wpg:cNvGrpSpPr/>
                            <wpg:grpSpPr>
                              <a:xfrm>
                                <a:off x="1260" y="7344"/>
                                <a:ext cx="900" cy="150"/>
                                <a:chOff x="1620" y="6804"/>
                                <a:chExt cx="2160" cy="360"/>
                              </a:xfrm>
                            </wpg:grpSpPr>
                            <wps:wsp>
                              <wps:cNvPr id="679187679" name="Rectangle 911"/>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993561317" name="Line 912"/>
                              <wps:cNvCnPr>
                                <a:cxnSpLocks noChangeShapeType="1"/>
                              </wps:cNvCnPr>
                              <wps:spPr bwMode="auto">
                                <a:xfrm>
                                  <a:off x="3060" y="6984"/>
                                  <a:ext cx="720" cy="0"/>
                                </a:xfrm>
                                <a:prstGeom prst="line">
                                  <a:avLst/>
                                </a:prstGeom>
                                <a:noFill/>
                                <a:ln w="9525">
                                  <a:solidFill>
                                    <a:srgbClr val="000000"/>
                                  </a:solidFill>
                                  <a:round/>
                                </a:ln>
                              </wps:spPr>
                              <wps:bodyPr/>
                            </wps:wsp>
                            <wps:wsp>
                              <wps:cNvPr id="590300905" name="Line 913"/>
                              <wps:cNvCnPr>
                                <a:cxnSpLocks noChangeShapeType="1"/>
                              </wps:cNvCnPr>
                              <wps:spPr bwMode="auto">
                                <a:xfrm flipH="1">
                                  <a:off x="1620" y="6984"/>
                                  <a:ext cx="720" cy="0"/>
                                </a:xfrm>
                                <a:prstGeom prst="line">
                                  <a:avLst/>
                                </a:prstGeom>
                                <a:noFill/>
                                <a:ln w="9525">
                                  <a:solidFill>
                                    <a:srgbClr val="000000"/>
                                  </a:solidFill>
                                  <a:round/>
                                </a:ln>
                              </wps:spPr>
                              <wps:bodyPr/>
                            </wps:wsp>
                          </wpg:grpSp>
                          <wpg:grpSp>
                            <wpg:cNvPr id="1133883533" name="Group 914"/>
                            <wpg:cNvGrpSpPr/>
                            <wpg:grpSpPr>
                              <a:xfrm>
                                <a:off x="1884" y="7344"/>
                                <a:ext cx="900" cy="150"/>
                                <a:chOff x="1620" y="6804"/>
                                <a:chExt cx="2160" cy="360"/>
                              </a:xfrm>
                            </wpg:grpSpPr>
                            <wps:wsp>
                              <wps:cNvPr id="1482150246" name="Rectangle 915"/>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613970938" name="Line 916"/>
                              <wps:cNvCnPr>
                                <a:cxnSpLocks noChangeShapeType="1"/>
                              </wps:cNvCnPr>
                              <wps:spPr bwMode="auto">
                                <a:xfrm>
                                  <a:off x="3060" y="6984"/>
                                  <a:ext cx="720" cy="0"/>
                                </a:xfrm>
                                <a:prstGeom prst="line">
                                  <a:avLst/>
                                </a:prstGeom>
                                <a:noFill/>
                                <a:ln w="9525">
                                  <a:solidFill>
                                    <a:srgbClr val="000000"/>
                                  </a:solidFill>
                                  <a:round/>
                                </a:ln>
                              </wps:spPr>
                              <wps:bodyPr/>
                            </wps:wsp>
                            <wps:wsp>
                              <wps:cNvPr id="1364227482" name="Line 917"/>
                              <wps:cNvCnPr>
                                <a:cxnSpLocks noChangeShapeType="1"/>
                              </wps:cNvCnPr>
                              <wps:spPr bwMode="auto">
                                <a:xfrm flipH="1">
                                  <a:off x="1620" y="6984"/>
                                  <a:ext cx="720" cy="0"/>
                                </a:xfrm>
                                <a:prstGeom prst="line">
                                  <a:avLst/>
                                </a:prstGeom>
                                <a:noFill/>
                                <a:ln w="9525">
                                  <a:solidFill>
                                    <a:srgbClr val="000000"/>
                                  </a:solidFill>
                                  <a:round/>
                                </a:ln>
                              </wps:spPr>
                              <wps:bodyPr/>
                            </wps:wsp>
                          </wpg:grpSp>
                        </wpg:grpSp>
                        <wpg:grpSp>
                          <wpg:cNvPr id="95891433" name="Group 918"/>
                          <wpg:cNvGrpSpPr/>
                          <wpg:grpSpPr>
                            <a:xfrm>
                              <a:off x="1324" y="4118"/>
                              <a:ext cx="1524" cy="150"/>
                              <a:chOff x="1332" y="4032"/>
                              <a:chExt cx="1524" cy="150"/>
                            </a:xfrm>
                          </wpg:grpSpPr>
                          <wpg:grpSp>
                            <wpg:cNvPr id="2059362661" name="Group 919"/>
                            <wpg:cNvGrpSpPr/>
                            <wpg:grpSpPr>
                              <a:xfrm>
                                <a:off x="1636" y="4032"/>
                                <a:ext cx="900" cy="150"/>
                                <a:chOff x="1620" y="6804"/>
                                <a:chExt cx="2160" cy="360"/>
                              </a:xfrm>
                            </wpg:grpSpPr>
                            <wps:wsp>
                              <wps:cNvPr id="655940630" name="Rectangle 920"/>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774389070" name="Line 921"/>
                              <wps:cNvCnPr>
                                <a:cxnSpLocks noChangeShapeType="1"/>
                              </wps:cNvCnPr>
                              <wps:spPr bwMode="auto">
                                <a:xfrm>
                                  <a:off x="3060" y="6984"/>
                                  <a:ext cx="720" cy="0"/>
                                </a:xfrm>
                                <a:prstGeom prst="line">
                                  <a:avLst/>
                                </a:prstGeom>
                                <a:noFill/>
                                <a:ln w="9525">
                                  <a:solidFill>
                                    <a:srgbClr val="000000"/>
                                  </a:solidFill>
                                  <a:round/>
                                </a:ln>
                              </wps:spPr>
                              <wps:bodyPr/>
                            </wps:wsp>
                            <wps:wsp>
                              <wps:cNvPr id="216202285" name="Line 922"/>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506365247" name="Line 923"/>
                            <wps:cNvCnPr>
                              <a:cxnSpLocks noChangeShapeType="1"/>
                            </wps:cNvCnPr>
                            <wps:spPr bwMode="auto">
                              <a:xfrm flipH="1">
                                <a:off x="1332" y="4104"/>
                                <a:ext cx="360" cy="0"/>
                              </a:xfrm>
                              <a:prstGeom prst="line">
                                <a:avLst/>
                              </a:prstGeom>
                              <a:noFill/>
                              <a:ln w="9525">
                                <a:solidFill>
                                  <a:srgbClr val="000000"/>
                                </a:solidFill>
                                <a:round/>
                              </a:ln>
                            </wps:spPr>
                            <wps:bodyPr/>
                          </wps:wsp>
                          <wps:wsp>
                            <wps:cNvPr id="451589668" name="Line 924"/>
                            <wps:cNvCnPr>
                              <a:cxnSpLocks noChangeShapeType="1"/>
                            </wps:cNvCnPr>
                            <wps:spPr bwMode="auto">
                              <a:xfrm>
                                <a:off x="2496" y="4104"/>
                                <a:ext cx="360" cy="0"/>
                              </a:xfrm>
                              <a:prstGeom prst="line">
                                <a:avLst/>
                              </a:prstGeom>
                              <a:noFill/>
                              <a:ln w="9525">
                                <a:solidFill>
                                  <a:srgbClr val="000000"/>
                                </a:solidFill>
                                <a:round/>
                              </a:ln>
                            </wps:spPr>
                            <wps:bodyPr/>
                          </wps:wsp>
                        </wpg:grpSp>
                        <wps:wsp>
                          <wps:cNvPr id="653974196" name="Line 925"/>
                          <wps:cNvCnPr>
                            <a:cxnSpLocks noChangeShapeType="1"/>
                          </wps:cNvCnPr>
                          <wps:spPr bwMode="auto">
                            <a:xfrm>
                              <a:off x="1324" y="3832"/>
                              <a:ext cx="0" cy="360"/>
                            </a:xfrm>
                            <a:prstGeom prst="line">
                              <a:avLst/>
                            </a:prstGeom>
                            <a:noFill/>
                            <a:ln w="9525">
                              <a:solidFill>
                                <a:srgbClr val="000000"/>
                              </a:solidFill>
                              <a:round/>
                            </a:ln>
                          </wps:spPr>
                          <wps:bodyPr/>
                        </wps:wsp>
                        <wps:wsp>
                          <wps:cNvPr id="1184256937" name="Line 926"/>
                          <wps:cNvCnPr>
                            <a:cxnSpLocks noChangeShapeType="1"/>
                          </wps:cNvCnPr>
                          <wps:spPr bwMode="auto">
                            <a:xfrm>
                              <a:off x="2852" y="3824"/>
                              <a:ext cx="0" cy="360"/>
                            </a:xfrm>
                            <a:prstGeom prst="line">
                              <a:avLst/>
                            </a:prstGeom>
                            <a:noFill/>
                            <a:ln w="9525">
                              <a:solidFill>
                                <a:srgbClr val="000000"/>
                              </a:solidFill>
                              <a:round/>
                            </a:ln>
                          </wps:spPr>
                          <wps:bodyPr/>
                        </wps:wsp>
                      </wpg:grpSp>
                      <wps:wsp>
                        <wps:cNvPr id="1259949472" name="Line 927"/>
                        <wps:cNvCnPr>
                          <a:cxnSpLocks noChangeShapeType="1"/>
                        </wps:cNvCnPr>
                        <wps:spPr bwMode="auto">
                          <a:xfrm flipH="1">
                            <a:off x="756" y="5004"/>
                            <a:ext cx="180" cy="0"/>
                          </a:xfrm>
                          <a:prstGeom prst="line">
                            <a:avLst/>
                          </a:prstGeom>
                          <a:noFill/>
                          <a:ln w="9525">
                            <a:solidFill>
                              <a:srgbClr val="000000"/>
                            </a:solidFill>
                            <a:round/>
                          </a:ln>
                        </wps:spPr>
                        <wps:bodyPr/>
                      </wps:wsp>
                      <wps:wsp>
                        <wps:cNvPr id="2117731815" name="Line 928"/>
                        <wps:cNvCnPr>
                          <a:cxnSpLocks noChangeShapeType="1"/>
                        </wps:cNvCnPr>
                        <wps:spPr bwMode="auto">
                          <a:xfrm>
                            <a:off x="2481" y="5004"/>
                            <a:ext cx="180" cy="0"/>
                          </a:xfrm>
                          <a:prstGeom prst="line">
                            <a:avLst/>
                          </a:prstGeom>
                          <a:noFill/>
                          <a:ln w="9525">
                            <a:solidFill>
                              <a:srgbClr val="000000"/>
                            </a:solidFill>
                            <a:round/>
                          </a:ln>
                        </wps:spPr>
                        <wps:bodyPr/>
                      </wps:wsp>
                      <wps:wsp>
                        <wps:cNvPr id="469823343" name="Line 929"/>
                        <wps:cNvCnPr>
                          <a:cxnSpLocks noChangeShapeType="1"/>
                        </wps:cNvCnPr>
                        <wps:spPr bwMode="auto">
                          <a:xfrm flipV="1">
                            <a:off x="756" y="4284"/>
                            <a:ext cx="0" cy="720"/>
                          </a:xfrm>
                          <a:prstGeom prst="line">
                            <a:avLst/>
                          </a:prstGeom>
                          <a:noFill/>
                          <a:ln w="9525">
                            <a:solidFill>
                              <a:srgbClr val="000000"/>
                            </a:solidFill>
                            <a:round/>
                          </a:ln>
                        </wps:spPr>
                        <wps:bodyPr/>
                      </wps:wsp>
                      <wps:wsp>
                        <wps:cNvPr id="134533486" name="Line 930"/>
                        <wps:cNvCnPr>
                          <a:cxnSpLocks noChangeShapeType="1"/>
                        </wps:cNvCnPr>
                        <wps:spPr bwMode="auto">
                          <a:xfrm flipV="1">
                            <a:off x="2676" y="4284"/>
                            <a:ext cx="0" cy="720"/>
                          </a:xfrm>
                          <a:prstGeom prst="line">
                            <a:avLst/>
                          </a:prstGeom>
                          <a:noFill/>
                          <a:ln w="9525">
                            <a:solidFill>
                              <a:srgbClr val="000000"/>
                            </a:solidFill>
                            <a:round/>
                          </a:ln>
                        </wps:spPr>
                        <wps:bodyPr/>
                      </wps:wsp>
                      <wps:wsp>
                        <wps:cNvPr id="649330216" name="Line 931"/>
                        <wps:cNvCnPr>
                          <a:cxnSpLocks noChangeShapeType="1"/>
                        </wps:cNvCnPr>
                        <wps:spPr bwMode="auto">
                          <a:xfrm>
                            <a:off x="756" y="4284"/>
                            <a:ext cx="720" cy="0"/>
                          </a:xfrm>
                          <a:prstGeom prst="line">
                            <a:avLst/>
                          </a:prstGeom>
                          <a:noFill/>
                          <a:ln w="9525">
                            <a:solidFill>
                              <a:srgbClr val="000000"/>
                            </a:solidFill>
                            <a:round/>
                          </a:ln>
                        </wps:spPr>
                        <wps:bodyPr/>
                      </wps:wsp>
                      <wps:wsp>
                        <wps:cNvPr id="557871064" name="Line 932"/>
                        <wps:cNvCnPr>
                          <a:cxnSpLocks noChangeShapeType="1"/>
                        </wps:cNvCnPr>
                        <wps:spPr bwMode="auto">
                          <a:xfrm>
                            <a:off x="1956" y="4284"/>
                            <a:ext cx="720" cy="0"/>
                          </a:xfrm>
                          <a:prstGeom prst="line">
                            <a:avLst/>
                          </a:prstGeom>
                          <a:noFill/>
                          <a:ln w="9525">
                            <a:solidFill>
                              <a:srgbClr val="000000"/>
                            </a:solidFill>
                            <a:round/>
                          </a:ln>
                        </wps:spPr>
                        <wps:bodyPr/>
                      </wps:wsp>
                      <wpg:grpSp>
                        <wpg:cNvPr id="1053238348" name="Group 933"/>
                        <wpg:cNvGrpSpPr/>
                        <wpg:grpSpPr>
                          <a:xfrm>
                            <a:off x="1296" y="4104"/>
                            <a:ext cx="900" cy="360"/>
                            <a:chOff x="1260" y="6264"/>
                            <a:chExt cx="1620" cy="1080"/>
                          </a:xfrm>
                        </wpg:grpSpPr>
                        <wps:wsp>
                          <wps:cNvPr id="1781895733" name="Line 934"/>
                          <wps:cNvCnPr>
                            <a:cxnSpLocks noChangeShapeType="1"/>
                          </wps:cNvCnPr>
                          <wps:spPr bwMode="auto">
                            <a:xfrm>
                              <a:off x="1980" y="6264"/>
                              <a:ext cx="0" cy="1080"/>
                            </a:xfrm>
                            <a:prstGeom prst="line">
                              <a:avLst/>
                            </a:prstGeom>
                            <a:noFill/>
                            <a:ln w="9525">
                              <a:solidFill>
                                <a:srgbClr val="000000"/>
                              </a:solidFill>
                              <a:round/>
                            </a:ln>
                          </wps:spPr>
                          <wps:bodyPr/>
                        </wps:wsp>
                        <wps:wsp>
                          <wps:cNvPr id="64909291" name="Line 935"/>
                          <wps:cNvCnPr>
                            <a:cxnSpLocks noChangeShapeType="1"/>
                          </wps:cNvCnPr>
                          <wps:spPr bwMode="auto">
                            <a:xfrm>
                              <a:off x="2160" y="6444"/>
                              <a:ext cx="0" cy="720"/>
                            </a:xfrm>
                            <a:prstGeom prst="line">
                              <a:avLst/>
                            </a:prstGeom>
                            <a:noFill/>
                            <a:ln w="9525">
                              <a:solidFill>
                                <a:srgbClr val="000000"/>
                              </a:solidFill>
                              <a:round/>
                            </a:ln>
                          </wps:spPr>
                          <wps:bodyPr/>
                        </wps:wsp>
                        <wps:wsp>
                          <wps:cNvPr id="285616801" name="Line 936"/>
                          <wps:cNvCnPr>
                            <a:cxnSpLocks noChangeShapeType="1"/>
                          </wps:cNvCnPr>
                          <wps:spPr bwMode="auto">
                            <a:xfrm flipH="1">
                              <a:off x="1260" y="6804"/>
                              <a:ext cx="720" cy="0"/>
                            </a:xfrm>
                            <a:prstGeom prst="line">
                              <a:avLst/>
                            </a:prstGeom>
                            <a:noFill/>
                            <a:ln w="9525">
                              <a:solidFill>
                                <a:srgbClr val="000000"/>
                              </a:solidFill>
                              <a:round/>
                            </a:ln>
                          </wps:spPr>
                          <wps:bodyPr/>
                        </wps:wsp>
                        <wps:wsp>
                          <wps:cNvPr id="8934199" name="Line 937"/>
                          <wps:cNvCnPr>
                            <a:cxnSpLocks noChangeShapeType="1"/>
                          </wps:cNvCnPr>
                          <wps:spPr bwMode="auto">
                            <a:xfrm>
                              <a:off x="2160" y="6804"/>
                              <a:ext cx="720" cy="0"/>
                            </a:xfrm>
                            <a:prstGeom prst="line">
                              <a:avLst/>
                            </a:prstGeom>
                            <a:noFill/>
                            <a:ln w="9525">
                              <a:solidFill>
                                <a:srgbClr val="000000"/>
                              </a:solidFill>
                              <a:round/>
                            </a:ln>
                          </wps:spPr>
                          <wps:bodyPr/>
                        </wps:wsp>
                      </wpg:grpSp>
                      <wps:wsp>
                        <wps:cNvPr id="1507379343" name="Text Box 938"/>
                        <wps:cNvSpPr txBox="1">
                          <a:spLocks noChangeArrowheads="1"/>
                        </wps:cNvSpPr>
                        <wps:spPr bwMode="auto">
                          <a:xfrm>
                            <a:off x="1943" y="5184"/>
                            <a:ext cx="973" cy="540"/>
                          </a:xfrm>
                          <a:prstGeom prst="rect">
                            <a:avLst/>
                          </a:prstGeom>
                          <a:noFill/>
                          <a:ln>
                            <a:noFill/>
                          </a:ln>
                        </wps:spPr>
                        <wps:txbx>
                          <w:txbxContent>
                            <w:p>
                              <w:pPr>
                                <w:rPr>
                                  <w:vertAlign w:val="subscript"/>
                                </w:rPr>
                              </w:pPr>
                              <w:r>
                                <w:t>R</w:t>
                              </w:r>
                              <w:r>
                                <w:rPr>
                                  <w:vertAlign w:val="subscript"/>
                                </w:rPr>
                                <w:t>3</w:t>
                              </w:r>
                            </w:p>
                          </w:txbxContent>
                        </wps:txbx>
                        <wps:bodyPr rot="0" vert="horz" wrap="square" lIns="91440" tIns="45720" rIns="91440" bIns="45720" anchor="t" anchorCtr="0" upright="1">
                          <a:noAutofit/>
                        </wps:bodyPr>
                      </wps:wsp>
                      <wps:wsp>
                        <wps:cNvPr id="749888837" name="Text Box 939"/>
                        <wps:cNvSpPr txBox="1">
                          <a:spLocks noChangeArrowheads="1"/>
                        </wps:cNvSpPr>
                        <wps:spPr bwMode="auto">
                          <a:xfrm>
                            <a:off x="936" y="5184"/>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s:wsp>
                        <wps:cNvPr id="630744759" name="Text Box 940"/>
                        <wps:cNvSpPr txBox="1">
                          <a:spLocks noChangeArrowheads="1"/>
                        </wps:cNvSpPr>
                        <wps:spPr bwMode="auto">
                          <a:xfrm>
                            <a:off x="1656" y="4329"/>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s:wsp>
                        <wps:cNvPr id="132686024" name="Text Box 941"/>
                        <wps:cNvSpPr txBox="1">
                          <a:spLocks noChangeArrowheads="1"/>
                        </wps:cNvSpPr>
                        <wps:spPr bwMode="auto">
                          <a:xfrm>
                            <a:off x="1116" y="3744"/>
                            <a:ext cx="900" cy="511"/>
                          </a:xfrm>
                          <a:prstGeom prst="rect">
                            <a:avLst/>
                          </a:prstGeom>
                          <a:noFill/>
                          <a:ln>
                            <a:noFill/>
                          </a:ln>
                        </wps:spPr>
                        <wps:txbx>
                          <w:txbxContent>
                            <w:p>
                              <w:r>
                                <w:rPr>
                                  <w:position w:val="-10"/>
                                </w:rPr>
                                <w:object>
                                  <v:shape id="_x0000_i1713" o:spt="75" type="#_x0000_t75" style="height:16.3pt;width:11.55pt;" o:ole="t" filled="f" coordsize="21600,21600">
                                    <v:path/>
                                    <v:fill on="f" focussize="0,0"/>
                                    <v:stroke/>
                                    <v:imagedata r:id="rId1417" o:title=""/>
                                    <o:lock v:ext="edit" aspectratio="t"/>
                                    <w10:wrap type="none"/>
                                    <w10:anchorlock/>
                                  </v:shape>
                                  <o:OLEObject Type="Embed" ProgID="Equation.3" ShapeID="_x0000_i1713" DrawAspect="Content" ObjectID="_1468076411" r:id="rId1499">
                                    <o:LockedField>false</o:LockedField>
                                  </o:OLEObject>
                                </w:object>
                              </w:r>
                              <w:r>
                                <w:t>, r</w:t>
                              </w:r>
                            </w:p>
                          </w:txbxContent>
                        </wps:txbx>
                        <wps:bodyPr rot="0" vert="horz" wrap="square" lIns="91440" tIns="45720" rIns="91440" bIns="45720" anchor="t" anchorCtr="0" upright="1">
                          <a:spAutoFit/>
                        </wps:bodyPr>
                      </wps:wsp>
                    </wpg:wgp>
                  </a:graphicData>
                </a:graphic>
              </wp:anchor>
            </w:drawing>
          </mc:Choice>
          <mc:Fallback>
            <w:pict>
              <v:group id="Group 37" o:spid="_x0000_s1026" o:spt="203" style="position:absolute;left:0pt;margin-left:398.7pt;margin-top:9.3pt;height:99pt;width:108pt;z-index:251682816;mso-width-relative:page;mso-height-relative:page;" coordorigin="756,3744" coordsize="2160,1980" o:gfxdata="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">
                <o:lock v:ext="edit" aspectratio="f"/>
                <v:group id="Group 908" o:spid="_x0000_s1026" o:spt="203" style="position:absolute;left:936;top:4749;height:524;width:1532;rotation:11796480f;" coordorigin="1324,3744" coordsize="1532,524" o:gfxdata="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N4Q/msMAAADjAAAADwAAAAAAAAABACAAAAAiAAAAZHJzL2Rvd25y&#10;ZXYueG1sUEsBAhQAFAAAAAgAh07iQDMvBZ47AAAAOQAAABUAAAAAAAAAAQAgAAAAEgEAAGRycy9n&#10;cm91cHNoYXBleG1sLnhtbFBLBQYAAAAABgAGAGABAADPAwAAAAA=&#10;">
                  <o:lock v:ext="edit" aspectratio="f"/>
                  <v:group id="Group 909" o:spid="_x0000_s1026" o:spt="203" style="position:absolute;left:1332;top:3744;height:150;width:1524;" coordorigin="1260,7344" coordsize="1524,150" o:gfxdata="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FRzOKwgAAAOMAAAAPAAAAAAAAAAEAIAAAACIAAABkcnMvZG93bnJl&#10;di54bWxQSwECFAAUAAAACACHTuJAMy8FnjsAAAA5AAAAFQAAAAAAAAABACAAAAARAQAAZHJzL2dy&#10;b3Vwc2hhcGV4bWwueG1sUEsFBgAAAAAGAAYAYAEAAM4DAAAAAA==&#10;">
                    <o:lock v:ext="edit" aspectratio="f"/>
                    <v:group id="Group 910" o:spid="_x0000_s1026" o:spt="203" style="position:absolute;left:1260;top:7344;height:150;width:900;" coordorigin="1620,6804" coordsize="2160,360" o:gfxdata="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DgMB/VwgAAAOMAAAAPAAAAAAAAAAEAIAAAACIAAABkcnMvZG93bnJl&#10;di54bWxQSwECFAAUAAAACACHTuJAMy8FnjsAAAA5AAAAFQAAAAAAAAABACAAAAARAQAAZHJzL2dy&#10;b3Vwc2hhcGV4bWwueG1sUEsFBgAAAAAGAAYAYAEAAM4DAAAAAA==&#10;">
                      <o:lock v:ext="edit" aspectratio="f"/>
                      <v:rect id="Rectangle 911" o:spid="_x0000_s1026" o:spt="1" style="position:absolute;left:2340;top:6804;height:360;width:720;" fillcolor="#FFFFFF" filled="t" stroked="t" coordsize="21600,21600" o:gfxdata="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tp9&#10;FcEAAADi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w:txbxContent>
                            <w:p/>
                          </w:txbxContent>
                        </v:textbox>
                      </v:rect>
                      <v:line id="Line 912" o:spid="_x0000_s1026" o:spt="20" style="position:absolute;left:3060;top:6984;height:0;width:720;" filled="f" stroked="t" coordsize="21600,21600" o:gfxdata="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LD&#10;zOP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913" o:spid="_x0000_s1026" o:spt="20" style="position:absolute;left:1620;top:6984;flip:x;height:0;width:720;" filled="f" stroked="t" coordsize="21600,21600" o:gfxdata="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HS&#10;xzP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group id="Group 914" o:spid="_x0000_s1026" o:spt="203" style="position:absolute;left:1884;top:7344;height:150;width:900;" coordorigin="1620,6804" coordsize="2160,360" o:gfxdata="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JH2cl/BAAAA4wAAAA8AAAAAAAAAAQAgAAAAIgAAAGRycy9kb3ducmV2&#10;LnhtbFBLAQIUABQAAAAIAIdO4kAzLwWeOwAAADkAAAAVAAAAAAAAAAEAIAAAABABAABkcnMvZ3Jv&#10;dXBzaGFwZXhtbC54bWxQSwUGAAAAAAYABgBgAQAAzQMAAAAA&#10;">
                      <o:lock v:ext="edit" aspectratio="f"/>
                      <v:rect id="Rectangle 915" o:spid="_x0000_s1026" o:spt="1" style="position:absolute;left:2340;top:6804;height:360;width:720;" fillcolor="#FFFFFF" filled="t" stroked="t" coordsize="21600,21600" o:gfxdata="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1M4O9&#10;wAAAAOM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txbxContent>
                        </v:textbox>
                      </v:rect>
                      <v:line id="Line 916" o:spid="_x0000_s1026" o:spt="20" style="position:absolute;left:3060;top:6984;height:0;width:720;" filled="f" stroked="t" coordsize="21600,21600" o:gfxdata="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L98htT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917" o:spid="_x0000_s1026" o:spt="20" style="position:absolute;left:1620;top:6984;flip:x;height:0;width:720;" filled="f" stroked="t" coordsize="21600,21600" o:gfxdata="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rWT&#10;F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v:group id="Group 918" o:spid="_x0000_s1026" o:spt="203" style="position:absolute;left:1324;top:4118;height:150;width:1524;" coordorigin="1332,4032" coordsize="1524,150" o:gfxdata="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L/T1p8MAAADhAAAADwAAAAAAAAABACAAAAAiAAAAZHJzL2Rvd25y&#10;ZXYueG1sUEsBAhQAFAAAAAgAh07iQDMvBZ47AAAAOQAAABUAAAAAAAAAAQAgAAAAEgEAAGRycy9n&#10;cm91cHNoYXBleG1sLnhtbFBLBQYAAAAABgAGAGABAADPAwAAAAA=&#10;">
                    <o:lock v:ext="edit" aspectratio="f"/>
                    <v:group id="Group 919" o:spid="_x0000_s1026" o:spt="203" style="position:absolute;left:1636;top:4032;height:150;width:900;" coordorigin="1620,6804" coordsize="2160,360" o:gfxdata="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CmsNRvxQAAAOMAAAAPAAAAAAAAAAEAIAAAACIAAABkcnMvZG93&#10;bnJldi54bWxQSwECFAAUAAAACACHTuJAMy8FnjsAAAA5AAAAFQAAAAAAAAABACAAAAAUAQAAZHJz&#10;L2dyb3Vwc2hhcGV4bWwueG1sUEsFBgAAAAAGAAYAYAEAANEDAAAAAA==&#10;">
                      <o:lock v:ext="edit" aspectratio="f"/>
                      <v:rect id="Rectangle 920" o:spid="_x0000_s1026" o:spt="1" style="position:absolute;left:2340;top:6804;height:360;width:720;" fillcolor="#FFFFFF" filled="t" stroked="t" coordsize="21600,21600" o:gfxdata="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5m&#10;E/rCAAAA4gAAAA8AAAAAAAAAAQAgAAAAIgAAAGRycy9kb3ducmV2LnhtbFBLAQIUABQAAAAIAIdO&#10;4kAzLwWeOwAAADkAAAAQAAAAAAAAAAEAIAAAABEBAABkcnMvc2hhcGV4bWwueG1sUEsFBgAAAAAG&#10;AAYAWwEAALsDAAAAAA==&#10;">
                        <v:fill on="t" focussize="0,0"/>
                        <v:stroke color="#000000" miterlimit="8" joinstyle="miter"/>
                        <v:imagedata o:title=""/>
                        <o:lock v:ext="edit" aspectratio="f"/>
                        <v:textbox>
                          <w:txbxContent>
                            <w:p/>
                          </w:txbxContent>
                        </v:textbox>
                      </v:rect>
                      <v:line id="Line 921" o:spid="_x0000_s1026" o:spt="20" style="position:absolute;left:3060;top:6984;height:0;width:720;" filled="f" stroked="t" coordsize="21600,21600" o:gfxdata="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KoKRG/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922" o:spid="_x0000_s1026" o:spt="20" style="position:absolute;left:1620;top:6984;flip:x;height:0;width:720;" filled="f" stroked="t" coordsize="21600,21600" o:gfxdata="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BH&#10;Re/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line id="Line 923" o:spid="_x0000_s1026" o:spt="20" style="position:absolute;left:1332;top:4104;flip:x;height:0;width:360;" filled="f" stroked="t" coordsize="21600,21600" o:gfxdata="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utU4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924" o:spid="_x0000_s1026" o:spt="20" style="position:absolute;left:2496;top:4104;height:0;width:360;" filled="f" stroked="t" coordsize="21600,21600" o:gfxdata="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nDB2&#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line id="Line 925" o:spid="_x0000_s1026" o:spt="20" style="position:absolute;left:1324;top:3832;height:360;width:0;" filled="f" stroked="t" coordsize="21600,21600" o:gfxdata="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CRQWvXFAAAA4g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926" o:spid="_x0000_s1026" o:spt="20" style="position:absolute;left:2852;top:3824;height:360;width:0;" filled="f" stroked="t" coordsize="21600,21600" o:gfxdata="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83&#10;62j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line id="Line 927" o:spid="_x0000_s1026" o:spt="20" style="position:absolute;left:756;top:5004;flip:x;height:0;width:180;" filled="f" stroked="t" coordsize="21600,21600" o:gfxdata="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HcR&#10;D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928" o:spid="_x0000_s1026" o:spt="20" style="position:absolute;left:2481;top:5004;height:0;width:180;" filled="f" stroked="t" coordsize="21600,21600" o:gfxdata="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47VmCs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929" o:spid="_x0000_s1026" o:spt="20" style="position:absolute;left:756;top:4284;flip:y;height:720;width:0;" filled="f" stroked="t" coordsize="21600,21600" o:gfxdata="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p&#10;Kdgz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930" o:spid="_x0000_s1026" o:spt="20" style="position:absolute;left:2676;top:4284;flip:y;height:720;width:0;" filled="f" stroked="t" coordsize="21600,21600" o:gfxdata="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7XEO&#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931" o:spid="_x0000_s1026" o:spt="20" style="position:absolute;left:756;top:4284;height:0;width:720;" filled="f" stroked="t" coordsize="21600,21600" o:gfxdata="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U+e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932" o:spid="_x0000_s1026" o:spt="20" style="position:absolute;left:1956;top:4284;height:0;width:720;" filled="f" stroked="t" coordsize="21600,21600" o:gfxdata="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U+s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id="Group 933" o:spid="_x0000_s1026" o:spt="203" style="position:absolute;left:1296;top:4104;height:360;width:900;" coordorigin="1260,6264" coordsize="1620,1080" o:gfxdata="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A+fenlxQAAAOMAAAAPAAAAAAAAAAEAIAAAACIAAABkcnMvZG93&#10;bnJldi54bWxQSwECFAAUAAAACACHTuJAMy8FnjsAAAA5AAAAFQAAAAAAAAABACAAAAAUAQAAZHJz&#10;L2dyb3Vwc2hhcGV4bWwueG1sUEsFBgAAAAAGAAYAYAEAANEDAAAAAA==&#10;">
                  <o:lock v:ext="edit" aspectratio="f"/>
                  <v:line id="Line 934" o:spid="_x0000_s1026" o:spt="20" style="position:absolute;left:1980;top:6264;height:1080;width:0;" filled="f" stroked="t" coordsize="21600,21600" o:gfxdata="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rD&#10;3ET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935" o:spid="_x0000_s1026" o:spt="20" style="position:absolute;left:2160;top:6444;height:720;width:0;" filled="f" stroked="t" coordsize="21600,21600" o:gfxdata="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0&#10;WvbHwwAAAOE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936" o:spid="_x0000_s1026" o:spt="20" style="position:absolute;left:1260;top:6804;flip:x;height:0;width:720;" filled="f" stroked="t" coordsize="21600,21600" o:gfxdata="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r&#10;5q4H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937" o:spid="_x0000_s1026" o:spt="20" style="position:absolute;left:2160;top:6804;height:0;width:720;" filled="f" stroked="t" coordsize="21600,21600" o:gfxdata="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yi&#10;3HLCAAAA4A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shape id="Text Box 938" o:spid="_x0000_s1026" o:spt="202" type="#_x0000_t202" style="position:absolute;left:1943;top:5184;height:540;width:973;" filled="f" stroked="f" coordsize="21600,21600" o:gfxdata="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eOZK&#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R</w:t>
                        </w:r>
                        <w:r>
                          <w:rPr>
                            <w:vertAlign w:val="subscript"/>
                          </w:rPr>
                          <w:t>3</w:t>
                        </w:r>
                      </w:p>
                    </w:txbxContent>
                  </v:textbox>
                </v:shape>
                <v:shape id="Text Box 939" o:spid="_x0000_s1026" o:spt="202" type="#_x0000_t202" style="position:absolute;left:936;top:5184;height:540;width:720;" filled="f" stroked="f" coordsize="21600,21600" o:gfxdata="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ctEa&#10;wAAAAOI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R</w:t>
                        </w:r>
                        <w:r>
                          <w:rPr>
                            <w:vertAlign w:val="subscript"/>
                          </w:rPr>
                          <w:t>2</w:t>
                        </w:r>
                      </w:p>
                    </w:txbxContent>
                  </v:textbox>
                </v:shape>
                <v:shape id="Text Box 940" o:spid="_x0000_s1026" o:spt="202" type="#_x0000_t202" style="position:absolute;left:1656;top:4329;height:540;width:720;" filled="f" stroked="f" coordsize="21600,21600" o:gfxdata="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wr&#10;nvb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R</w:t>
                        </w:r>
                        <w:r>
                          <w:rPr>
                            <w:vertAlign w:val="subscript"/>
                          </w:rPr>
                          <w:t>1</w:t>
                        </w:r>
                      </w:p>
                    </w:txbxContent>
                  </v:textbox>
                </v:shape>
                <v:shape id="Text Box 941" o:spid="_x0000_s1026" o:spt="202" type="#_x0000_t202" style="position:absolute;left:1116;top:3744;height:511;width:900;" filled="f" stroked="f" coordsize="21600,21600" o:gfxdata="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AWeyvQAA&#10;AOIAAAAPAAAAAAAAAAEAIAAAACIAAABkcnMvZG93bnJldi54bWxQSwECFAAUAAAACACHTuJAMy8F&#10;njsAAAA5AAAAEAAAAAAAAAABACAAAAAMAQAAZHJzL3NoYXBleG1sLnhtbFBLBQYAAAAABgAGAFsB&#10;AAC2AwAAAAA=&#10;">
                  <v:fill on="f" focussize="0,0"/>
                  <v:stroke on="f"/>
                  <v:imagedata o:title=""/>
                  <o:lock v:ext="edit" aspectratio="f"/>
                  <v:textbox style="mso-fit-shape-to-text:t;">
                    <w:txbxContent>
                      <w:p>
                        <w:r>
                          <w:rPr>
                            <w:position w:val="-10"/>
                          </w:rPr>
                          <w:object>
                            <v:shape id="_x0000_i1713" o:spt="75" type="#_x0000_t75" style="height:16.3pt;width:11.55pt;" o:ole="t" filled="f" coordsize="21600,21600">
                              <v:path/>
                              <v:fill on="f" focussize="0,0"/>
                              <v:stroke/>
                              <v:imagedata r:id="rId1417" o:title=""/>
                              <o:lock v:ext="edit" aspectratio="t"/>
                              <w10:wrap type="none"/>
                              <w10:anchorlock/>
                            </v:shape>
                            <o:OLEObject Type="Embed" ProgID="Equation.3" ShapeID="_x0000_i1713" DrawAspect="Content" ObjectID="_1468076412" r:id="rId1500">
                              <o:LockedField>false</o:LockedField>
                            </o:OLEObject>
                          </w:object>
                        </w:r>
                        <w:r>
                          <w:t>, r</w:t>
                        </w:r>
                      </w:p>
                    </w:txbxContent>
                  </v:textbox>
                </v:shape>
              </v:group>
            </w:pict>
          </mc:Fallback>
        </mc:AlternateContent>
      </w:r>
      <w:r>
        <w:rPr>
          <w:rFonts w:eastAsia="SimSun"/>
          <w:b/>
          <w:szCs w:val="24"/>
        </w:rPr>
        <w:t>Đs: 1A; 8V; 0,67W</w:t>
      </w:r>
    </w:p>
    <w:p>
      <w:pPr>
        <w:pStyle w:val="63"/>
        <w:numPr>
          <w:ilvl w:val="0"/>
          <w:numId w:val="97"/>
        </w:numPr>
        <w:spacing w:line="312" w:lineRule="auto"/>
        <w:ind w:left="0" w:right="2455" w:firstLine="0"/>
        <w:jc w:val="both"/>
        <w:rPr>
          <w:rFonts w:eastAsia="SimSun"/>
          <w:szCs w:val="24"/>
        </w:rPr>
      </w:pPr>
      <w:r>
        <w:rPr>
          <w:rFonts w:eastAsia="SimSun"/>
          <w:szCs w:val="24"/>
        </w:rPr>
        <w:t xml:space="preserve">Cho mạch điện gồm nguồn điện </w:t>
      </w:r>
      <w:r>
        <w:rPr>
          <w:position w:val="-10"/>
        </w:rPr>
        <w:object>
          <v:shape id="_x0000_i1714" o:spt="75" type="#_x0000_t75" style="height:16.3pt;width:11.55pt;" o:ole="t" filled="f" coordsize="21600,21600">
            <v:path/>
            <v:fill on="f" focussize="0,0"/>
            <v:stroke/>
            <v:imagedata r:id="rId1417" o:title=""/>
            <o:lock v:ext="edit" aspectratio="t"/>
            <w10:wrap type="none"/>
            <w10:anchorlock/>
          </v:shape>
          <o:OLEObject Type="Embed" ProgID="Equation.3" ShapeID="_x0000_i1714" DrawAspect="Content" ObjectID="_1468076413" r:id="rId1501">
            <o:LockedField>false</o:LockedField>
          </o:OLEObject>
        </w:object>
      </w:r>
      <w:r>
        <w:rPr>
          <w:rFonts w:eastAsia="SimSun"/>
          <w:szCs w:val="24"/>
        </w:rPr>
        <w:t>= 50V và r = 5</w:t>
      </w:r>
      <w:r>
        <w:rPr>
          <w:position w:val="-4"/>
        </w:rPr>
        <w:object>
          <v:shape id="_x0000_i1715" o:spt="75" type="#_x0000_t75" style="height:12.9pt;width:12.9pt;" o:ole="t" filled="f" coordsize="21600,21600">
            <v:path/>
            <v:fill on="f" focussize="0,0"/>
            <v:stroke/>
            <v:imagedata r:id="rId1470" o:title=""/>
            <o:lock v:ext="edit" aspectratio="t"/>
            <w10:wrap type="none"/>
            <w10:anchorlock/>
          </v:shape>
          <o:OLEObject Type="Embed" ProgID="Equation.3" ShapeID="_x0000_i1715" DrawAspect="Content" ObjectID="_1468076414" r:id="rId1502">
            <o:LockedField>false</o:LockedField>
          </o:OLEObject>
        </w:object>
      </w:r>
      <w:r>
        <w:rPr>
          <w:rFonts w:eastAsia="SimSun"/>
          <w:szCs w:val="24"/>
        </w:rPr>
        <w:t>; R</w:t>
      </w:r>
      <w:r>
        <w:rPr>
          <w:rFonts w:eastAsia="SimSun"/>
          <w:szCs w:val="24"/>
          <w:vertAlign w:val="subscript"/>
        </w:rPr>
        <w:t>2</w:t>
      </w:r>
      <w:r>
        <w:rPr>
          <w:rFonts w:eastAsia="SimSun"/>
          <w:szCs w:val="24"/>
        </w:rPr>
        <w:t xml:space="preserve"> = 20</w:t>
      </w:r>
      <w:r>
        <w:rPr>
          <w:position w:val="-4"/>
        </w:rPr>
        <w:object>
          <v:shape id="_x0000_i1716" o:spt="75" type="#_x0000_t75" style="height:12.9pt;width:12.9pt;" o:ole="t" filled="f" coordsize="21600,21600">
            <v:path/>
            <v:fill on="f" focussize="0,0"/>
            <v:stroke/>
            <v:imagedata r:id="rId1470" o:title=""/>
            <o:lock v:ext="edit" aspectratio="t"/>
            <w10:wrap type="none"/>
            <w10:anchorlock/>
          </v:shape>
          <o:OLEObject Type="Embed" ProgID="Equation.3" ShapeID="_x0000_i1716" DrawAspect="Content" ObjectID="_1468076415" r:id="rId1503">
            <o:LockedField>false</o:LockedField>
          </o:OLEObject>
        </w:object>
      </w:r>
      <w:r>
        <w:rPr>
          <w:rFonts w:eastAsia="SimSun"/>
          <w:szCs w:val="24"/>
        </w:rPr>
        <w:t>; R</w:t>
      </w:r>
      <w:r>
        <w:rPr>
          <w:rFonts w:eastAsia="SimSun"/>
          <w:szCs w:val="24"/>
          <w:vertAlign w:val="subscript"/>
        </w:rPr>
        <w:t>3</w:t>
      </w:r>
      <w:r>
        <w:rPr>
          <w:rFonts w:eastAsia="SimSun"/>
          <w:szCs w:val="24"/>
        </w:rPr>
        <w:t xml:space="preserve"> = 40</w:t>
      </w:r>
      <w:r>
        <w:rPr>
          <w:position w:val="-4"/>
        </w:rPr>
        <w:object>
          <v:shape id="_x0000_i1717" o:spt="75" type="#_x0000_t75" style="height:12.9pt;width:12.9pt;" o:ole="t" filled="f" coordsize="21600,21600">
            <v:path/>
            <v:fill on="f" focussize="0,0"/>
            <v:stroke/>
            <v:imagedata r:id="rId1470" o:title=""/>
            <o:lock v:ext="edit" aspectratio="t"/>
            <w10:wrap type="none"/>
            <w10:anchorlock/>
          </v:shape>
          <o:OLEObject Type="Embed" ProgID="Equation.3" ShapeID="_x0000_i1717" DrawAspect="Content" ObjectID="_1468076416" r:id="rId1504">
            <o:LockedField>false</o:LockedField>
          </o:OLEObject>
        </w:object>
      </w:r>
      <w:r>
        <w:rPr>
          <w:rFonts w:eastAsia="SimSun"/>
          <w:szCs w:val="24"/>
        </w:rPr>
        <w:t>; cường độ dòng điện trong mạch chính là 2A. Tính:</w:t>
      </w:r>
    </w:p>
    <w:p>
      <w:pPr>
        <w:pStyle w:val="63"/>
        <w:numPr>
          <w:ilvl w:val="0"/>
          <w:numId w:val="111"/>
        </w:numPr>
        <w:spacing w:line="312" w:lineRule="auto"/>
        <w:jc w:val="both"/>
        <w:rPr>
          <w:rFonts w:eastAsia="SimSun"/>
          <w:szCs w:val="24"/>
        </w:rPr>
      </w:pPr>
      <w:r>
        <w:rPr>
          <w:rFonts w:eastAsia="SimSun"/>
          <w:szCs w:val="24"/>
        </w:rPr>
        <w:t>HĐT giữa hai cực của nguồn điện.</w:t>
      </w:r>
    </w:p>
    <w:p>
      <w:pPr>
        <w:pStyle w:val="63"/>
        <w:numPr>
          <w:ilvl w:val="0"/>
          <w:numId w:val="111"/>
        </w:numPr>
        <w:spacing w:line="312" w:lineRule="auto"/>
        <w:jc w:val="both"/>
        <w:rPr>
          <w:rFonts w:eastAsia="SimSun"/>
          <w:b/>
          <w:szCs w:val="24"/>
        </w:rPr>
      </w:pPr>
      <w:r>
        <w:rPr>
          <w:rFonts w:eastAsia="SimSun"/>
          <w:szCs w:val="24"/>
        </w:rPr>
        <w:t>Điện trở R</w:t>
      </w:r>
      <w:r>
        <w:rPr>
          <w:rFonts w:eastAsia="SimSun"/>
          <w:szCs w:val="24"/>
          <w:vertAlign w:val="subscript"/>
        </w:rPr>
        <w:t>1</w:t>
      </w:r>
      <w:r>
        <w:rPr>
          <w:rFonts w:eastAsia="SimSun"/>
          <w:szCs w:val="24"/>
        </w:rPr>
        <w:t xml:space="preserve">.                            </w:t>
      </w:r>
    </w:p>
    <w:p>
      <w:pPr>
        <w:spacing w:line="312" w:lineRule="auto"/>
        <w:ind w:left="720" w:firstLine="720"/>
        <w:jc w:val="both"/>
        <w:rPr>
          <w:rFonts w:eastAsia="SimSun"/>
          <w:b/>
          <w:szCs w:val="24"/>
        </w:rPr>
      </w:pPr>
      <w:r>
        <w:rPr>
          <w:rFonts w:eastAsia="SimSun"/>
          <w:b/>
          <w:szCs w:val="24"/>
        </w:rPr>
        <w:t>Đs: 40V; 30</w:t>
      </w:r>
      <w:r>
        <w:rPr>
          <w:position w:val="-4"/>
        </w:rPr>
        <w:object>
          <v:shape id="_x0000_i1718" o:spt="75" type="#_x0000_t75" style="height:12.9pt;width:12.9pt;" o:ole="t" filled="f" coordsize="21600,21600">
            <v:path/>
            <v:fill on="f" focussize="0,0"/>
            <v:stroke/>
            <v:imagedata r:id="rId1470" o:title=""/>
            <o:lock v:ext="edit" aspectratio="t"/>
            <w10:wrap type="none"/>
            <w10:anchorlock/>
          </v:shape>
          <o:OLEObject Type="Embed" ProgID="Equation.3" ShapeID="_x0000_i1718" DrawAspect="Content" ObjectID="_1468076417" r:id="rId1505">
            <o:LockedField>false</o:LockedField>
          </o:OLEObject>
        </w:object>
      </w:r>
    </w:p>
    <w:p>
      <w:pPr>
        <w:pStyle w:val="63"/>
        <w:numPr>
          <w:ilvl w:val="0"/>
          <w:numId w:val="97"/>
        </w:numPr>
        <w:spacing w:line="312" w:lineRule="auto"/>
        <w:ind w:left="0" w:right="2455" w:firstLine="0"/>
        <w:jc w:val="both"/>
        <w:rPr>
          <w:rFonts w:eastAsia="SimSun"/>
          <w:szCs w:val="24"/>
        </w:rPr>
      </w:pPr>
      <w:r>
        <w:rPr>
          <w:bdr w:val="single" w:color="auto" w:sz="4" w:space="0"/>
        </w:rPr>
        <mc:AlternateContent>
          <mc:Choice Requires="wpg">
            <w:drawing>
              <wp:anchor distT="0" distB="0" distL="114300" distR="114300" simplePos="0" relativeHeight="251683840" behindDoc="0" locked="0" layoutInCell="1" allowOverlap="1">
                <wp:simplePos x="0" y="0"/>
                <wp:positionH relativeFrom="column">
                  <wp:posOffset>5101590</wp:posOffset>
                </wp:positionH>
                <wp:positionV relativeFrom="paragraph">
                  <wp:posOffset>84455</wp:posOffset>
                </wp:positionV>
                <wp:extent cx="1051560" cy="1242060"/>
                <wp:effectExtent l="0" t="0" r="15240" b="0"/>
                <wp:wrapNone/>
                <wp:docPr id="703548995" name="Group 35"/>
                <wp:cNvGraphicFramePr/>
                <a:graphic xmlns:a="http://schemas.openxmlformats.org/drawingml/2006/main">
                  <a:graphicData uri="http://schemas.microsoft.com/office/word/2010/wordprocessingGroup">
                    <wpg:wgp>
                      <wpg:cNvGrpSpPr/>
                      <wpg:grpSpPr>
                        <a:xfrm>
                          <a:off x="0" y="0"/>
                          <a:ext cx="1051560" cy="1242060"/>
                          <a:chOff x="1184" y="1944"/>
                          <a:chExt cx="1656" cy="1956"/>
                        </a:xfrm>
                      </wpg:grpSpPr>
                      <wpg:grpSp>
                        <wpg:cNvPr id="1587955806" name="Group 943"/>
                        <wpg:cNvGrpSpPr/>
                        <wpg:grpSpPr>
                          <a:xfrm>
                            <a:off x="1188" y="2368"/>
                            <a:ext cx="1620" cy="540"/>
                            <a:chOff x="6012" y="1236"/>
                            <a:chExt cx="1620" cy="498"/>
                          </a:xfrm>
                        </wpg:grpSpPr>
                        <wps:wsp>
                          <wps:cNvPr id="81205560" name="Rectangle 944"/>
                          <wps:cNvSpPr>
                            <a:spLocks noChangeArrowheads="1"/>
                          </wps:cNvSpPr>
                          <wps:spPr bwMode="auto">
                            <a:xfrm>
                              <a:off x="6672" y="1584"/>
                              <a:ext cx="300" cy="15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234671602" name="Line 945"/>
                          <wps:cNvCnPr>
                            <a:cxnSpLocks noChangeShapeType="1"/>
                          </wps:cNvCnPr>
                          <wps:spPr bwMode="auto">
                            <a:xfrm>
                              <a:off x="6972" y="1659"/>
                              <a:ext cx="300" cy="0"/>
                            </a:xfrm>
                            <a:prstGeom prst="line">
                              <a:avLst/>
                            </a:prstGeom>
                            <a:noFill/>
                            <a:ln w="9525">
                              <a:solidFill>
                                <a:srgbClr val="000000"/>
                              </a:solidFill>
                              <a:round/>
                            </a:ln>
                          </wps:spPr>
                          <wps:bodyPr/>
                        </wps:wsp>
                        <wps:wsp>
                          <wps:cNvPr id="1324889190" name="Line 946"/>
                          <wps:cNvCnPr>
                            <a:cxnSpLocks noChangeShapeType="1"/>
                          </wps:cNvCnPr>
                          <wps:spPr bwMode="auto">
                            <a:xfrm flipH="1">
                              <a:off x="6372" y="1659"/>
                              <a:ext cx="300" cy="0"/>
                            </a:xfrm>
                            <a:prstGeom prst="line">
                              <a:avLst/>
                            </a:prstGeom>
                            <a:noFill/>
                            <a:ln w="9525">
                              <a:solidFill>
                                <a:srgbClr val="000000"/>
                              </a:solidFill>
                              <a:round/>
                            </a:ln>
                          </wps:spPr>
                          <wps:bodyPr/>
                        </wps:wsp>
                        <wps:wsp>
                          <wps:cNvPr id="1388008493" name="Rectangle 947"/>
                          <wps:cNvSpPr>
                            <a:spLocks noChangeArrowheads="1"/>
                          </wps:cNvSpPr>
                          <wps:spPr bwMode="auto">
                            <a:xfrm>
                              <a:off x="6672" y="1236"/>
                              <a:ext cx="300" cy="15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368544795" name="Line 948"/>
                          <wps:cNvCnPr>
                            <a:cxnSpLocks noChangeShapeType="1"/>
                          </wps:cNvCnPr>
                          <wps:spPr bwMode="auto">
                            <a:xfrm>
                              <a:off x="6972" y="1311"/>
                              <a:ext cx="300" cy="0"/>
                            </a:xfrm>
                            <a:prstGeom prst="line">
                              <a:avLst/>
                            </a:prstGeom>
                            <a:noFill/>
                            <a:ln w="9525">
                              <a:solidFill>
                                <a:srgbClr val="000000"/>
                              </a:solidFill>
                              <a:round/>
                            </a:ln>
                          </wps:spPr>
                          <wps:bodyPr/>
                        </wps:wsp>
                        <wps:wsp>
                          <wps:cNvPr id="328231334" name="Line 949"/>
                          <wps:cNvCnPr>
                            <a:cxnSpLocks noChangeShapeType="1"/>
                          </wps:cNvCnPr>
                          <wps:spPr bwMode="auto">
                            <a:xfrm flipH="1">
                              <a:off x="6372" y="1311"/>
                              <a:ext cx="300" cy="0"/>
                            </a:xfrm>
                            <a:prstGeom prst="line">
                              <a:avLst/>
                            </a:prstGeom>
                            <a:noFill/>
                            <a:ln w="9525">
                              <a:solidFill>
                                <a:srgbClr val="000000"/>
                              </a:solidFill>
                              <a:round/>
                            </a:ln>
                          </wps:spPr>
                          <wps:bodyPr/>
                        </wps:wsp>
                        <wps:wsp>
                          <wps:cNvPr id="109227645" name="Line 950"/>
                          <wps:cNvCnPr>
                            <a:cxnSpLocks noChangeShapeType="1"/>
                          </wps:cNvCnPr>
                          <wps:spPr bwMode="auto">
                            <a:xfrm>
                              <a:off x="6372" y="1308"/>
                              <a:ext cx="0" cy="360"/>
                            </a:xfrm>
                            <a:prstGeom prst="line">
                              <a:avLst/>
                            </a:prstGeom>
                            <a:noFill/>
                            <a:ln w="9525">
                              <a:solidFill>
                                <a:srgbClr val="000000"/>
                              </a:solidFill>
                              <a:round/>
                            </a:ln>
                          </wps:spPr>
                          <wps:bodyPr/>
                        </wps:wsp>
                        <wps:wsp>
                          <wps:cNvPr id="977045043" name="Line 951"/>
                          <wps:cNvCnPr>
                            <a:cxnSpLocks noChangeShapeType="1"/>
                          </wps:cNvCnPr>
                          <wps:spPr bwMode="auto">
                            <a:xfrm>
                              <a:off x="7264" y="1304"/>
                              <a:ext cx="0" cy="360"/>
                            </a:xfrm>
                            <a:prstGeom prst="line">
                              <a:avLst/>
                            </a:prstGeom>
                            <a:noFill/>
                            <a:ln w="9525">
                              <a:solidFill>
                                <a:srgbClr val="000000"/>
                              </a:solidFill>
                              <a:round/>
                            </a:ln>
                          </wps:spPr>
                          <wps:bodyPr/>
                        </wps:wsp>
                        <wps:wsp>
                          <wps:cNvPr id="245441832" name="Line 952"/>
                          <wps:cNvCnPr>
                            <a:cxnSpLocks noChangeShapeType="1"/>
                          </wps:cNvCnPr>
                          <wps:spPr bwMode="auto">
                            <a:xfrm flipH="1">
                              <a:off x="6012" y="1476"/>
                              <a:ext cx="360" cy="0"/>
                            </a:xfrm>
                            <a:prstGeom prst="line">
                              <a:avLst/>
                            </a:prstGeom>
                            <a:noFill/>
                            <a:ln w="9525">
                              <a:solidFill>
                                <a:srgbClr val="000000"/>
                              </a:solidFill>
                              <a:round/>
                            </a:ln>
                          </wps:spPr>
                          <wps:bodyPr/>
                        </wps:wsp>
                        <wps:wsp>
                          <wps:cNvPr id="1884601723" name="Line 953"/>
                          <wps:cNvCnPr>
                            <a:cxnSpLocks noChangeShapeType="1"/>
                          </wps:cNvCnPr>
                          <wps:spPr bwMode="auto">
                            <a:xfrm flipH="1">
                              <a:off x="7272" y="1476"/>
                              <a:ext cx="360" cy="0"/>
                            </a:xfrm>
                            <a:prstGeom prst="line">
                              <a:avLst/>
                            </a:prstGeom>
                            <a:noFill/>
                            <a:ln w="9525">
                              <a:solidFill>
                                <a:srgbClr val="000000"/>
                              </a:solidFill>
                              <a:round/>
                            </a:ln>
                          </wps:spPr>
                          <wps:bodyPr/>
                        </wps:wsp>
                      </wpg:grpSp>
                      <wpg:grpSp>
                        <wpg:cNvPr id="2054627667" name="Group 954"/>
                        <wpg:cNvGrpSpPr/>
                        <wpg:grpSpPr>
                          <a:xfrm>
                            <a:off x="1184" y="3288"/>
                            <a:ext cx="932" cy="612"/>
                            <a:chOff x="3312" y="864"/>
                            <a:chExt cx="932" cy="612"/>
                          </a:xfrm>
                        </wpg:grpSpPr>
                        <wpg:grpSp>
                          <wpg:cNvPr id="410301502" name="Group 955"/>
                          <wpg:cNvGrpSpPr/>
                          <wpg:grpSpPr>
                            <a:xfrm>
                              <a:off x="3312" y="864"/>
                              <a:ext cx="900" cy="150"/>
                              <a:chOff x="1620" y="6804"/>
                              <a:chExt cx="2160" cy="360"/>
                            </a:xfrm>
                          </wpg:grpSpPr>
                          <wps:wsp>
                            <wps:cNvPr id="1319828661" name="Rectangle 956"/>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554732195" name="Line 957"/>
                            <wps:cNvCnPr>
                              <a:cxnSpLocks noChangeShapeType="1"/>
                            </wps:cNvCnPr>
                            <wps:spPr bwMode="auto">
                              <a:xfrm>
                                <a:off x="3060" y="6984"/>
                                <a:ext cx="720" cy="0"/>
                              </a:xfrm>
                              <a:prstGeom prst="line">
                                <a:avLst/>
                              </a:prstGeom>
                              <a:noFill/>
                              <a:ln w="9525">
                                <a:solidFill>
                                  <a:srgbClr val="000000"/>
                                </a:solidFill>
                                <a:round/>
                              </a:ln>
                            </wps:spPr>
                            <wps:bodyPr/>
                          </wps:wsp>
                          <wps:wsp>
                            <wps:cNvPr id="1088925113" name="Line 958"/>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1077819040" name="Text Box 959"/>
                          <wps:cNvSpPr txBox="1">
                            <a:spLocks noChangeArrowheads="1"/>
                          </wps:cNvSpPr>
                          <wps:spPr bwMode="auto">
                            <a:xfrm>
                              <a:off x="3524" y="936"/>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g:grpSp>
                      <wps:wsp>
                        <wps:cNvPr id="579631244" name="Text Box 960"/>
                        <wps:cNvSpPr txBox="1">
                          <a:spLocks noChangeArrowheads="1"/>
                        </wps:cNvSpPr>
                        <wps:spPr bwMode="auto">
                          <a:xfrm>
                            <a:off x="1756" y="2808"/>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s:wsp>
                        <wps:cNvPr id="951720981" name="Text Box 961"/>
                        <wps:cNvSpPr txBox="1">
                          <a:spLocks noChangeArrowheads="1"/>
                        </wps:cNvSpPr>
                        <wps:spPr bwMode="auto">
                          <a:xfrm>
                            <a:off x="1732" y="1944"/>
                            <a:ext cx="720" cy="540"/>
                          </a:xfrm>
                          <a:prstGeom prst="rect">
                            <a:avLst/>
                          </a:prstGeom>
                          <a:noFill/>
                          <a:ln>
                            <a:noFill/>
                          </a:ln>
                        </wps:spPr>
                        <wps:txbx>
                          <w:txbxContent>
                            <w:p>
                              <w:pPr>
                                <w:rPr>
                                  <w:vertAlign w:val="subscript"/>
                                </w:rPr>
                              </w:pPr>
                              <w:r>
                                <w:t>R</w:t>
                              </w:r>
                              <w:r>
                                <w:rPr>
                                  <w:vertAlign w:val="subscript"/>
                                </w:rPr>
                                <w:t>3</w:t>
                              </w:r>
                            </w:p>
                          </w:txbxContent>
                        </wps:txbx>
                        <wps:bodyPr rot="0" vert="horz" wrap="square" lIns="91440" tIns="45720" rIns="91440" bIns="45720" anchor="t" anchorCtr="0" upright="1">
                          <a:noAutofit/>
                        </wps:bodyPr>
                      </wps:wsp>
                      <wps:wsp>
                        <wps:cNvPr id="2023020823" name="Line 962"/>
                        <wps:cNvCnPr>
                          <a:cxnSpLocks noChangeShapeType="1"/>
                        </wps:cNvCnPr>
                        <wps:spPr bwMode="auto">
                          <a:xfrm>
                            <a:off x="1184" y="2632"/>
                            <a:ext cx="0" cy="720"/>
                          </a:xfrm>
                          <a:prstGeom prst="line">
                            <a:avLst/>
                          </a:prstGeom>
                          <a:noFill/>
                          <a:ln w="9525">
                            <a:solidFill>
                              <a:srgbClr val="000000"/>
                            </a:solidFill>
                            <a:round/>
                          </a:ln>
                        </wps:spPr>
                        <wps:bodyPr/>
                      </wps:wsp>
                      <wps:wsp>
                        <wps:cNvPr id="2057047859" name="Line 963"/>
                        <wps:cNvCnPr>
                          <a:cxnSpLocks noChangeShapeType="1"/>
                        </wps:cNvCnPr>
                        <wps:spPr bwMode="auto">
                          <a:xfrm>
                            <a:off x="2804" y="2640"/>
                            <a:ext cx="0" cy="720"/>
                          </a:xfrm>
                          <a:prstGeom prst="line">
                            <a:avLst/>
                          </a:prstGeom>
                          <a:noFill/>
                          <a:ln w="9525">
                            <a:solidFill>
                              <a:srgbClr val="000000"/>
                            </a:solidFill>
                            <a:round/>
                          </a:ln>
                        </wps:spPr>
                        <wps:bodyPr/>
                      </wps:wsp>
                      <wpg:grpSp>
                        <wpg:cNvPr id="24808400" name="Group 964"/>
                        <wpg:cNvGrpSpPr/>
                        <wpg:grpSpPr>
                          <a:xfrm>
                            <a:off x="1900" y="3184"/>
                            <a:ext cx="940" cy="643"/>
                            <a:chOff x="6912" y="1044"/>
                            <a:chExt cx="940" cy="643"/>
                          </a:xfrm>
                        </wpg:grpSpPr>
                        <wpg:grpSp>
                          <wpg:cNvPr id="1966978448" name="Group 965"/>
                          <wpg:cNvGrpSpPr/>
                          <wpg:grpSpPr>
                            <a:xfrm>
                              <a:off x="6912" y="1044"/>
                              <a:ext cx="900" cy="360"/>
                              <a:chOff x="1260" y="6264"/>
                              <a:chExt cx="1620" cy="1080"/>
                            </a:xfrm>
                          </wpg:grpSpPr>
                          <wps:wsp>
                            <wps:cNvPr id="1620117221" name="Line 966"/>
                            <wps:cNvCnPr>
                              <a:cxnSpLocks noChangeShapeType="1"/>
                            </wps:cNvCnPr>
                            <wps:spPr bwMode="auto">
                              <a:xfrm>
                                <a:off x="1980" y="6264"/>
                                <a:ext cx="0" cy="1080"/>
                              </a:xfrm>
                              <a:prstGeom prst="line">
                                <a:avLst/>
                              </a:prstGeom>
                              <a:noFill/>
                              <a:ln w="9525">
                                <a:solidFill>
                                  <a:srgbClr val="000000"/>
                                </a:solidFill>
                                <a:round/>
                              </a:ln>
                            </wps:spPr>
                            <wps:bodyPr/>
                          </wps:wsp>
                          <wps:wsp>
                            <wps:cNvPr id="1308232490" name="Line 967"/>
                            <wps:cNvCnPr>
                              <a:cxnSpLocks noChangeShapeType="1"/>
                            </wps:cNvCnPr>
                            <wps:spPr bwMode="auto">
                              <a:xfrm>
                                <a:off x="2160" y="6444"/>
                                <a:ext cx="0" cy="720"/>
                              </a:xfrm>
                              <a:prstGeom prst="line">
                                <a:avLst/>
                              </a:prstGeom>
                              <a:noFill/>
                              <a:ln w="9525">
                                <a:solidFill>
                                  <a:srgbClr val="000000"/>
                                </a:solidFill>
                                <a:round/>
                              </a:ln>
                            </wps:spPr>
                            <wps:bodyPr/>
                          </wps:wsp>
                          <wps:wsp>
                            <wps:cNvPr id="244649038" name="Line 968"/>
                            <wps:cNvCnPr>
                              <a:cxnSpLocks noChangeShapeType="1"/>
                            </wps:cNvCnPr>
                            <wps:spPr bwMode="auto">
                              <a:xfrm flipH="1">
                                <a:off x="1260" y="6804"/>
                                <a:ext cx="720" cy="0"/>
                              </a:xfrm>
                              <a:prstGeom prst="line">
                                <a:avLst/>
                              </a:prstGeom>
                              <a:noFill/>
                              <a:ln w="9525">
                                <a:solidFill>
                                  <a:srgbClr val="000000"/>
                                </a:solidFill>
                                <a:round/>
                              </a:ln>
                            </wps:spPr>
                            <wps:bodyPr/>
                          </wps:wsp>
                          <wps:wsp>
                            <wps:cNvPr id="161844180" name="Line 969"/>
                            <wps:cNvCnPr>
                              <a:cxnSpLocks noChangeShapeType="1"/>
                            </wps:cNvCnPr>
                            <wps:spPr bwMode="auto">
                              <a:xfrm>
                                <a:off x="2160" y="6804"/>
                                <a:ext cx="720" cy="0"/>
                              </a:xfrm>
                              <a:prstGeom prst="line">
                                <a:avLst/>
                              </a:prstGeom>
                              <a:noFill/>
                              <a:ln w="9525">
                                <a:solidFill>
                                  <a:srgbClr val="000000"/>
                                </a:solidFill>
                                <a:round/>
                              </a:ln>
                            </wps:spPr>
                            <wps:bodyPr/>
                          </wps:wsp>
                        </wpg:grpSp>
                        <wps:wsp>
                          <wps:cNvPr id="215507496" name="Text Box 970"/>
                          <wps:cNvSpPr txBox="1">
                            <a:spLocks noChangeArrowheads="1"/>
                          </wps:cNvSpPr>
                          <wps:spPr bwMode="auto">
                            <a:xfrm>
                              <a:off x="6952" y="1176"/>
                              <a:ext cx="900" cy="511"/>
                            </a:xfrm>
                            <a:prstGeom prst="rect">
                              <a:avLst/>
                            </a:prstGeom>
                            <a:noFill/>
                            <a:ln>
                              <a:noFill/>
                            </a:ln>
                          </wps:spPr>
                          <wps:txbx>
                            <w:txbxContent>
                              <w:p>
                                <w:r>
                                  <w:rPr>
                                    <w:position w:val="-10"/>
                                  </w:rPr>
                                  <w:object>
                                    <v:shape id="_x0000_i1719" o:spt="75" type="#_x0000_t75" style="height:16.3pt;width:11.55pt;" o:ole="t" filled="f" coordsize="21600,21600">
                                      <v:path/>
                                      <v:fill on="f" focussize="0,0"/>
                                      <v:stroke/>
                                      <v:imagedata r:id="rId1417" o:title=""/>
                                      <o:lock v:ext="edit" aspectratio="t"/>
                                      <w10:wrap type="none"/>
                                      <w10:anchorlock/>
                                    </v:shape>
                                    <o:OLEObject Type="Embed" ProgID="Equation.3" ShapeID="_x0000_i1719" DrawAspect="Content" ObjectID="_1468076418" r:id="rId1506">
                                      <o:LockedField>false</o:LockedField>
                                    </o:OLEObject>
                                  </w:object>
                                </w:r>
                                <w:r>
                                  <w:t>, r</w:t>
                                </w:r>
                              </w:p>
                            </w:txbxContent>
                          </wps:txbx>
                          <wps:bodyPr rot="0" vert="horz" wrap="square" lIns="91440" tIns="45720" rIns="91440" bIns="45720" anchor="t" anchorCtr="0" upright="1">
                            <a:spAutoFit/>
                          </wps:bodyPr>
                        </wps:wsp>
                      </wpg:grpSp>
                    </wpg:wgp>
                  </a:graphicData>
                </a:graphic>
              </wp:anchor>
            </w:drawing>
          </mc:Choice>
          <mc:Fallback>
            <w:pict>
              <v:group id="Group 35" o:spid="_x0000_s1026" o:spt="203" style="position:absolute;left:0pt;margin-left:401.7pt;margin-top:6.65pt;height:97.8pt;width:82.8pt;z-index:251683840;mso-width-relative:page;mso-height-relative:page;" coordorigin="1184,1944" coordsize="1656,1956" o:gfxdata="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">
                <o:lock v:ext="edit" aspectratio="f"/>
                <v:group id="Group 943" o:spid="_x0000_s1026" o:spt="203" style="position:absolute;left:1188;top:2368;height:540;width:1620;" coordorigin="6012,1236" coordsize="1620,498" o:gfxdata="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PZ0WOwgAAAOMAAAAPAAAAAAAAAAEAIAAAACIAAABkcnMvZG93bnJl&#10;di54bWxQSwECFAAUAAAACACHTuJAMy8FnjsAAAA5AAAAFQAAAAAAAAABACAAAAARAQAAZHJzL2dy&#10;b3Vwc2hhcGV4bWwueG1sUEsFBgAAAAAGAAYAYAEAAM4DAAAAAA==&#10;">
                  <o:lock v:ext="edit" aspectratio="f"/>
                  <v:rect id="Rectangle 944" o:spid="_x0000_s1026" o:spt="1" style="position:absolute;left:6672;top:1584;height:150;width:300;" fillcolor="#FFFFFF" filled="t" stroked="t" coordsize="21600,21600" o:gfxdata="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4y80H&#10;wAAAAOE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txbxContent>
                    </v:textbox>
                  </v:rect>
                  <v:line id="Line 945" o:spid="_x0000_s1026" o:spt="20" style="position:absolute;left:6972;top:1659;height:0;width:300;" filled="f" stroked="t" coordsize="21600,21600" o:gfxdata="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D&#10;rB7T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946" o:spid="_x0000_s1026" o:spt="20" style="position:absolute;left:6372;top:1659;flip:x;height:0;width:300;" filled="f" stroked="t" coordsize="21600,21600" o:gfxdata="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wZYc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rect id="Rectangle 947" o:spid="_x0000_s1026" o:spt="1" style="position:absolute;left:6672;top:1236;height:150;width:300;" fillcolor="#FFFFFF" filled="t" stroked="t" coordsize="21600,21600" o:gfxdata="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1nlb&#10;wAAAAOM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txbxContent>
                    </v:textbox>
                  </v:rect>
                  <v:line id="Line 948" o:spid="_x0000_s1026" o:spt="20" style="position:absolute;left:6972;top:1311;height:0;width:300;" filled="f" stroked="t" coordsize="21600,21600" o:gfxdata="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d8i&#10;E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949" o:spid="_x0000_s1026" o:spt="20" style="position:absolute;left:6372;top:1311;flip:x;height:0;width:300;" filled="f" stroked="t" coordsize="21600,21600" o:gfxdata="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ck&#10;j+n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950" o:spid="_x0000_s1026" o:spt="20" style="position:absolute;left:6372;top:1308;height:360;width:0;" filled="f" stroked="t" coordsize="21600,21600" o:gfxdata="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QXA&#10;s8EAAADi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951" o:spid="_x0000_s1026" o:spt="20" style="position:absolute;left:7264;top:1304;height:360;width:0;" filled="f" stroked="t" coordsize="21600,21600" o:gfxdata="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t&#10;7NxF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952" o:spid="_x0000_s1026" o:spt="20" style="position:absolute;left:6012;top:1476;flip:x;height:0;width:360;" filled="f" stroked="t" coordsize="21600,21600" o:gfxdata="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5&#10;ClcY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953" o:spid="_x0000_s1026" o:spt="20" style="position:absolute;left:7272;top:1476;flip:x;height:0;width:360;" filled="f" stroked="t" coordsize="21600,21600" o:gfxdata="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OFV&#10;u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id="Group 954" o:spid="_x0000_s1026" o:spt="203" style="position:absolute;left:1184;top:3288;height:612;width:932;" coordorigin="3312,864" coordsize="932,612" o:gfxdata="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AtxFpgxQAAAOMAAAAPAAAAAAAAAAEAIAAAACIAAABkcnMvZG93&#10;bnJldi54bWxQSwECFAAUAAAACACHTuJAMy8FnjsAAAA5AAAAFQAAAAAAAAABACAAAAAUAQAAZHJz&#10;L2dyb3Vwc2hhcGV4bWwueG1sUEsFBgAAAAAGAAYAYAEAANEDAAAAAA==&#10;">
                  <o:lock v:ext="edit" aspectratio="f"/>
                  <v:group id="Group 955" o:spid="_x0000_s1026" o:spt="203" style="position:absolute;left:3312;top:864;height:150;width:900;" coordorigin="1620,6804" coordsize="2160,360" o:gfxdata="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bzVZ8MAAADiAAAADwAAAAAAAAABACAAAAAiAAAAZHJzL2Rvd25y&#10;ZXYueG1sUEsBAhQAFAAAAAgAh07iQDMvBZ47AAAAOQAAABUAAAAAAAAAAQAgAAAAEgEAAGRycy9n&#10;cm91cHNoYXBleG1sLnhtbFBLBQYAAAAABgAGAGABAADPAwAAAAA=&#10;">
                    <o:lock v:ext="edit" aspectratio="f"/>
                    <v:rect id="Rectangle 956" o:spid="_x0000_s1026" o:spt="1" style="position:absolute;left:2340;top:6804;height:360;width:720;" fillcolor="#FFFFFF" filled="t" stroked="t" coordsize="21600,21600" o:gfxdata="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GP0h&#10;wAAAAOM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txbxContent>
                      </v:textbox>
                    </v:rect>
                    <v:line id="Line 957" o:spid="_x0000_s1026" o:spt="20" style="position:absolute;left:3060;top:6984;height:0;width:720;" filled="f" stroked="t" coordsize="21600,21600" o:gfxdata="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1K&#10;U9n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958" o:spid="_x0000_s1026" o:spt="20" style="position:absolute;left:1620;top:6984;flip:x;height:0;width:720;" filled="f" stroked="t" coordsize="21600,21600" o:gfxdata="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GiG0&#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shape id="Text Box 959" o:spid="_x0000_s1026" o:spt="202" type="#_x0000_t202" style="position:absolute;left:3524;top:936;height:540;width:720;" filled="f" stroked="f" coordsize="21600,21600" o:gfxdata="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L&#10;qbbG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1</w:t>
                          </w:r>
                        </w:p>
                      </w:txbxContent>
                    </v:textbox>
                  </v:shape>
                </v:group>
                <v:shape id="Text Box 960" o:spid="_x0000_s1026" o:spt="202" type="#_x0000_t202" style="position:absolute;left:1756;top:2808;height:540;width:720;" filled="f" stroked="f" coordsize="21600,21600" o:gfxdata="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y&#10;SB7G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2</w:t>
                        </w:r>
                      </w:p>
                    </w:txbxContent>
                  </v:textbox>
                </v:shape>
                <v:shape id="Text Box 961" o:spid="_x0000_s1026" o:spt="202" type="#_x0000_t202" style="position:absolute;left:1732;top:1944;height:540;width:720;" filled="f" stroked="f" coordsize="21600,21600" o:gfxdata="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Y&#10;qdmr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3</w:t>
                        </w:r>
                      </w:p>
                    </w:txbxContent>
                  </v:textbox>
                </v:shape>
                <v:line id="Line 962" o:spid="_x0000_s1026" o:spt="20" style="position:absolute;left:1184;top:2632;height:720;width:0;" filled="f" stroked="t" coordsize="21600,21600" o:gfxdata="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W&#10;IAmi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963" o:spid="_x0000_s1026" o:spt="20" style="position:absolute;left:2804;top:2640;height:720;width:0;" filled="f" stroked="t" coordsize="21600,21600" o:gfxdata="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Jz0S7z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group id="Group 964" o:spid="_x0000_s1026" o:spt="203" style="position:absolute;left:1900;top:3184;height:643;width:940;" coordorigin="6912,1044" coordsize="940,643" o:gfxdata="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tfg2DwgAAAOEAAAAPAAAAAAAAAAEAIAAAACIAAABkcnMvZG93bnJl&#10;di54bWxQSwECFAAUAAAACACHTuJAMy8FnjsAAAA5AAAAFQAAAAAAAAABACAAAAARAQAAZHJzL2dy&#10;b3Vwc2hhcGV4bWwueG1sUEsFBgAAAAAGAAYAYAEAAM4DAAAAAA==&#10;">
                  <o:lock v:ext="edit" aspectratio="f"/>
                  <v:group id="Group 965" o:spid="_x0000_s1026" o:spt="203" style="position:absolute;left:6912;top:1044;height:360;width:900;" coordorigin="1260,6264" coordsize="1620,1080" o:gfxdata="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2YWPXsYAAADjAAAADwAAAAAAAAABACAAAAAiAAAAZHJzL2Rv&#10;d25yZXYueG1sUEsBAhQAFAAAAAgAh07iQDMvBZ47AAAAOQAAABUAAAAAAAAAAQAgAAAAFQEAAGRy&#10;cy9ncm91cHNoYXBleG1sLnhtbFBLBQYAAAAABgAGAGABAADSAwAAAAA=&#10;">
                    <o:lock v:ext="edit" aspectratio="f"/>
                    <v:line id="Line 966" o:spid="_x0000_s1026" o:spt="20" style="position:absolute;left:1980;top:6264;height:1080;width:0;" filled="f" stroked="t" coordsize="21600,21600" o:gfxdata="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1tG8&#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967" o:spid="_x0000_s1026" o:spt="20" style="position:absolute;left:2160;top:6444;height:720;width:0;" filled="f" stroked="t" coordsize="21600,21600" o:gfxdata="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datl8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968" o:spid="_x0000_s1026" o:spt="20" style="position:absolute;left:1260;top:6804;flip:x;height:0;width:720;" filled="f" stroked="t" coordsize="21600,21600" o:gfxdata="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8W3jW/&#10;AAAA4g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969" o:spid="_x0000_s1026" o:spt="20" style="position:absolute;left:2160;top:6804;height:0;width:720;" filled="f" stroked="t" coordsize="21600,21600" o:gfxdata="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GFku&#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shape id="Text Box 970" o:spid="_x0000_s1026" o:spt="202" type="#_x0000_t202" style="position:absolute;left:6952;top:1176;height:511;width:900;" filled="f" stroked="f" coordsize="21600,21600" o:gfxdata="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Tx&#10;eAPCAAAA4gAAAA8AAAAAAAAAAQAgAAAAIgAAAGRycy9kb3ducmV2LnhtbFBLAQIUABQAAAAIAIdO&#10;4kAzLwWeOwAAADkAAAAQAAAAAAAAAAEAIAAAABEBAABkcnMvc2hhcGV4bWwueG1sUEsFBgAAAAAG&#10;AAYAWwEAALsDAAAAAA==&#10;">
                    <v:fill on="f" focussize="0,0"/>
                    <v:stroke on="f"/>
                    <v:imagedata o:title=""/>
                    <o:lock v:ext="edit" aspectratio="f"/>
                    <v:textbox style="mso-fit-shape-to-text:t;">
                      <w:txbxContent>
                        <w:p>
                          <w:r>
                            <w:rPr>
                              <w:position w:val="-10"/>
                            </w:rPr>
                            <w:object>
                              <v:shape id="_x0000_i1719" o:spt="75" type="#_x0000_t75" style="height:16.3pt;width:11.55pt;" o:ole="t" filled="f" coordsize="21600,21600">
                                <v:path/>
                                <v:fill on="f" focussize="0,0"/>
                                <v:stroke/>
                                <v:imagedata r:id="rId1417" o:title=""/>
                                <o:lock v:ext="edit" aspectratio="t"/>
                                <w10:wrap type="none"/>
                                <w10:anchorlock/>
                              </v:shape>
                              <o:OLEObject Type="Embed" ProgID="Equation.3" ShapeID="_x0000_i1719" DrawAspect="Content" ObjectID="_1468076419" r:id="rId1507">
                                <o:LockedField>false</o:LockedField>
                              </o:OLEObject>
                            </w:object>
                          </w:r>
                          <w:r>
                            <w:t>, r</w:t>
                          </w:r>
                        </w:p>
                      </w:txbxContent>
                    </v:textbox>
                  </v:shape>
                </v:group>
              </v:group>
            </w:pict>
          </mc:Fallback>
        </mc:AlternateContent>
      </w:r>
      <w:r>
        <w:rPr>
          <w:rFonts w:eastAsia="SimSun"/>
          <w:szCs w:val="24"/>
        </w:rPr>
        <w:t xml:space="preserve">Cho mạch điện gồm nguồn điện </w:t>
      </w:r>
      <w:r>
        <w:rPr>
          <w:position w:val="-10"/>
        </w:rPr>
        <w:object>
          <v:shape id="_x0000_i1720" o:spt="75" type="#_x0000_t75" style="height:16.3pt;width:11.55pt;" o:ole="t" filled="f" coordsize="21600,21600">
            <v:path/>
            <v:fill on="f" focussize="0,0"/>
            <v:stroke/>
            <v:imagedata r:id="rId1417" o:title=""/>
            <o:lock v:ext="edit" aspectratio="t"/>
            <w10:wrap type="none"/>
            <w10:anchorlock/>
          </v:shape>
          <o:OLEObject Type="Embed" ProgID="Equation.3" ShapeID="_x0000_i1720" DrawAspect="Content" ObjectID="_1468076420" r:id="rId1508">
            <o:LockedField>false</o:LockedField>
          </o:OLEObject>
        </w:object>
      </w:r>
      <w:r>
        <w:rPr>
          <w:rFonts w:eastAsia="SimSun"/>
          <w:szCs w:val="24"/>
        </w:rPr>
        <w:t>= 12V và r; R</w:t>
      </w:r>
      <w:r>
        <w:rPr>
          <w:rFonts w:eastAsia="SimSun"/>
          <w:szCs w:val="24"/>
          <w:vertAlign w:val="subscript"/>
        </w:rPr>
        <w:t>1</w:t>
      </w:r>
      <w:r>
        <w:rPr>
          <w:rFonts w:eastAsia="SimSun"/>
          <w:szCs w:val="24"/>
        </w:rPr>
        <w:t xml:space="preserve"> = 3</w:t>
      </w:r>
      <w:r>
        <w:rPr>
          <w:position w:val="-4"/>
        </w:rPr>
        <w:object>
          <v:shape id="_x0000_i1721" o:spt="75" type="#_x0000_t75" style="height:12.9pt;width:12.9pt;" o:ole="t" filled="f" coordsize="21600,21600">
            <v:path/>
            <v:fill on="f" focussize="0,0"/>
            <v:stroke/>
            <v:imagedata r:id="rId1470" o:title=""/>
            <o:lock v:ext="edit" aspectratio="t"/>
            <w10:wrap type="none"/>
            <w10:anchorlock/>
          </v:shape>
          <o:OLEObject Type="Embed" ProgID="Equation.3" ShapeID="_x0000_i1721" DrawAspect="Content" ObjectID="_1468076421" r:id="rId1509">
            <o:LockedField>false</o:LockedField>
          </o:OLEObject>
        </w:object>
      </w:r>
      <w:r>
        <w:rPr>
          <w:rFonts w:eastAsia="SimSun"/>
          <w:szCs w:val="24"/>
        </w:rPr>
        <w:t>; R</w:t>
      </w:r>
      <w:r>
        <w:rPr>
          <w:rFonts w:eastAsia="SimSun"/>
          <w:szCs w:val="24"/>
          <w:vertAlign w:val="subscript"/>
        </w:rPr>
        <w:t>2</w:t>
      </w:r>
      <w:r>
        <w:rPr>
          <w:rFonts w:eastAsia="SimSun"/>
          <w:szCs w:val="24"/>
        </w:rPr>
        <w:t xml:space="preserve"> = R</w:t>
      </w:r>
      <w:r>
        <w:rPr>
          <w:rFonts w:eastAsia="SimSun"/>
          <w:szCs w:val="24"/>
          <w:vertAlign w:val="subscript"/>
        </w:rPr>
        <w:t>3</w:t>
      </w:r>
      <w:r>
        <w:rPr>
          <w:rFonts w:eastAsia="SimSun"/>
          <w:szCs w:val="24"/>
        </w:rPr>
        <w:t xml:space="preserve"> = 4</w:t>
      </w:r>
      <w:r>
        <w:rPr>
          <w:position w:val="-4"/>
        </w:rPr>
        <w:object>
          <v:shape id="_x0000_i1722" o:spt="75" type="#_x0000_t75" style="height:12.9pt;width:12.9pt;" o:ole="t" filled="f" coordsize="21600,21600">
            <v:path/>
            <v:fill on="f" focussize="0,0"/>
            <v:stroke/>
            <v:imagedata r:id="rId1470" o:title=""/>
            <o:lock v:ext="edit" aspectratio="t"/>
            <w10:wrap type="none"/>
            <w10:anchorlock/>
          </v:shape>
          <o:OLEObject Type="Embed" ProgID="Equation.3" ShapeID="_x0000_i1722" DrawAspect="Content" ObjectID="_1468076422" r:id="rId1510">
            <o:LockedField>false</o:LockedField>
          </o:OLEObject>
        </w:object>
      </w:r>
      <w:r>
        <w:rPr>
          <w:rFonts w:eastAsia="SimSun"/>
          <w:szCs w:val="24"/>
        </w:rPr>
        <w:t>; Cường dòng điện trong mạch chính  là 2A. Tính:</w:t>
      </w:r>
    </w:p>
    <w:p>
      <w:pPr>
        <w:pStyle w:val="63"/>
        <w:numPr>
          <w:ilvl w:val="0"/>
          <w:numId w:val="112"/>
        </w:numPr>
        <w:spacing w:line="312" w:lineRule="auto"/>
        <w:jc w:val="both"/>
        <w:rPr>
          <w:rFonts w:eastAsia="SimSun"/>
          <w:szCs w:val="24"/>
        </w:rPr>
      </w:pPr>
      <w:r>
        <w:rPr>
          <w:rFonts w:eastAsia="SimSun"/>
          <w:szCs w:val="24"/>
        </w:rPr>
        <w:t>điện trở trong  r.</w:t>
      </w:r>
    </w:p>
    <w:p>
      <w:pPr>
        <w:pStyle w:val="63"/>
        <w:numPr>
          <w:ilvl w:val="0"/>
          <w:numId w:val="112"/>
        </w:numPr>
        <w:spacing w:line="312" w:lineRule="auto"/>
        <w:jc w:val="both"/>
        <w:rPr>
          <w:rFonts w:eastAsia="SimSun"/>
          <w:szCs w:val="24"/>
        </w:rPr>
      </w:pPr>
      <w:r>
        <w:rPr>
          <w:rFonts w:eastAsia="SimSun"/>
          <w:szCs w:val="24"/>
        </w:rPr>
        <w:t>hiệu điện thế và công suất của nguồn điện.</w:t>
      </w:r>
    </w:p>
    <w:p>
      <w:pPr>
        <w:spacing w:line="312" w:lineRule="auto"/>
        <w:ind w:left="720" w:firstLine="720"/>
        <w:rPr>
          <w:rFonts w:eastAsia="SimSun"/>
          <w:b/>
          <w:szCs w:val="24"/>
        </w:rPr>
      </w:pPr>
      <w:r>
        <w:rPr>
          <w:rFonts w:eastAsia="SimSun"/>
          <w:b/>
          <w:szCs w:val="24"/>
        </w:rPr>
        <w:t>Đs: 1</w:t>
      </w:r>
      <w:r>
        <w:rPr>
          <w:rFonts w:eastAsia="SimSun"/>
          <w:b/>
          <w:position w:val="-4"/>
          <w:szCs w:val="24"/>
        </w:rPr>
        <w:object>
          <v:shape id="_x0000_i1723" o:spt="75" type="#_x0000_t75" style="height:12.9pt;width:12.9pt;" o:ole="t" filled="f" coordsize="21600,21600">
            <v:path/>
            <v:fill on="f" focussize="0,0"/>
            <v:stroke/>
            <v:imagedata r:id="rId1470" o:title=""/>
            <o:lock v:ext="edit" aspectratio="t"/>
            <w10:wrap type="none"/>
            <w10:anchorlock/>
          </v:shape>
          <o:OLEObject Type="Embed" ProgID="Equation.3" ShapeID="_x0000_i1723" DrawAspect="Content" ObjectID="_1468076423" r:id="rId1511">
            <o:LockedField>false</o:LockedField>
          </o:OLEObject>
        </w:object>
      </w:r>
      <w:r>
        <w:rPr>
          <w:rFonts w:eastAsia="SimSun"/>
          <w:b/>
          <w:szCs w:val="24"/>
        </w:rPr>
        <w:t>; 10V; 24W.</w:t>
      </w:r>
    </w:p>
    <w:p>
      <w:pPr>
        <w:spacing w:line="312" w:lineRule="auto"/>
        <w:jc w:val="center"/>
        <w:rPr>
          <w:rFonts w:eastAsia="SimSun"/>
          <w:b/>
          <w:szCs w:val="24"/>
        </w:rPr>
      </w:pPr>
    </w:p>
    <w:p>
      <w:pPr>
        <w:spacing w:line="312" w:lineRule="auto"/>
        <w:rPr>
          <w:rFonts w:eastAsia="SimSun"/>
          <w:b/>
          <w:szCs w:val="24"/>
        </w:rPr>
      </w:pPr>
    </w:p>
    <w:p>
      <w:pPr>
        <w:pStyle w:val="63"/>
        <w:numPr>
          <w:ilvl w:val="0"/>
          <w:numId w:val="97"/>
        </w:numPr>
        <w:spacing w:line="312" w:lineRule="auto"/>
        <w:ind w:left="0" w:right="2455" w:firstLine="0"/>
        <w:jc w:val="both"/>
        <w:rPr>
          <w:rFonts w:eastAsia="SimSun"/>
          <w:szCs w:val="24"/>
        </w:rPr>
      </w:pPr>
      <w:r>
        <w:rPr>
          <w:rFonts w:eastAsia="SimSun"/>
          <w:szCs w:val="24"/>
          <w:bdr w:val="single" w:color="auto" w:sz="4" w:space="0"/>
        </w:rPr>
        <mc:AlternateContent>
          <mc:Choice Requires="wpg">
            <w:drawing>
              <wp:anchor distT="0" distB="0" distL="114300" distR="114300" simplePos="0" relativeHeight="251681792" behindDoc="0" locked="0" layoutInCell="1" allowOverlap="1">
                <wp:simplePos x="0" y="0"/>
                <wp:positionH relativeFrom="column">
                  <wp:posOffset>5013325</wp:posOffset>
                </wp:positionH>
                <wp:positionV relativeFrom="paragraph">
                  <wp:posOffset>132080</wp:posOffset>
                </wp:positionV>
                <wp:extent cx="1257300" cy="1209675"/>
                <wp:effectExtent l="9525" t="4445" r="0" b="0"/>
                <wp:wrapNone/>
                <wp:docPr id="1061847254" name="Group 33"/>
                <wp:cNvGraphicFramePr/>
                <a:graphic xmlns:a="http://schemas.openxmlformats.org/drawingml/2006/main">
                  <a:graphicData uri="http://schemas.microsoft.com/office/word/2010/wordprocessingGroup">
                    <wpg:wgp>
                      <wpg:cNvGrpSpPr/>
                      <wpg:grpSpPr>
                        <a:xfrm>
                          <a:off x="0" y="0"/>
                          <a:ext cx="1257300" cy="1209675"/>
                          <a:chOff x="1076" y="3204"/>
                          <a:chExt cx="1915" cy="1800"/>
                        </a:xfrm>
                      </wpg:grpSpPr>
                      <wps:wsp>
                        <wps:cNvPr id="1665154253" name="Text Box 835"/>
                        <wps:cNvSpPr txBox="1">
                          <a:spLocks noChangeArrowheads="1"/>
                        </wps:cNvSpPr>
                        <wps:spPr bwMode="auto">
                          <a:xfrm>
                            <a:off x="2544" y="3868"/>
                            <a:ext cx="447" cy="440"/>
                          </a:xfrm>
                          <a:prstGeom prst="rect">
                            <a:avLst/>
                          </a:prstGeom>
                          <a:noFill/>
                          <a:ln>
                            <a:noFill/>
                          </a:ln>
                        </wps:spPr>
                        <wps:txbx>
                          <w:txbxContent>
                            <w:p>
                              <w:pPr>
                                <w:rPr>
                                  <w:sz w:val="22"/>
                                </w:rPr>
                              </w:pPr>
                              <w:r>
                                <w:rPr>
                                  <w:sz w:val="22"/>
                                </w:rPr>
                                <w:t>A</w:t>
                              </w:r>
                            </w:p>
                          </w:txbxContent>
                        </wps:txbx>
                        <wps:bodyPr rot="0" vert="horz" wrap="square" lIns="91440" tIns="45720" rIns="91440" bIns="45720" anchor="t" anchorCtr="0" upright="1">
                          <a:noAutofit/>
                        </wps:bodyPr>
                      </wps:wsp>
                      <wps:wsp>
                        <wps:cNvPr id="1234392623" name="Oval 836"/>
                        <wps:cNvSpPr>
                          <a:spLocks noChangeArrowheads="1"/>
                        </wps:cNvSpPr>
                        <wps:spPr bwMode="auto">
                          <a:xfrm rot="5400000">
                            <a:off x="2629" y="3975"/>
                            <a:ext cx="261" cy="256"/>
                          </a:xfrm>
                          <a:prstGeom prst="ellipse">
                            <a:avLst/>
                          </a:prstGeom>
                          <a:noFill/>
                          <a:ln w="9525">
                            <a:solidFill>
                              <a:srgbClr val="000000"/>
                            </a:solidFill>
                            <a:round/>
                          </a:ln>
                        </wps:spPr>
                        <wps:txbx>
                          <w:txbxContent>
                            <w:p/>
                          </w:txbxContent>
                        </wps:txbx>
                        <wps:bodyPr rot="0" vert="horz" wrap="square" lIns="91440" tIns="45720" rIns="91440" bIns="45720" anchor="t" anchorCtr="0" upright="1">
                          <a:noAutofit/>
                        </wps:bodyPr>
                      </wps:wsp>
                      <wps:wsp>
                        <wps:cNvPr id="2095295108" name="Line 837"/>
                        <wps:cNvCnPr>
                          <a:cxnSpLocks noChangeShapeType="1"/>
                        </wps:cNvCnPr>
                        <wps:spPr bwMode="auto">
                          <a:xfrm rot="5400000">
                            <a:off x="2650" y="4350"/>
                            <a:ext cx="211" cy="0"/>
                          </a:xfrm>
                          <a:prstGeom prst="line">
                            <a:avLst/>
                          </a:prstGeom>
                          <a:noFill/>
                          <a:ln w="9525">
                            <a:solidFill>
                              <a:srgbClr val="000000"/>
                            </a:solidFill>
                            <a:round/>
                          </a:ln>
                        </wps:spPr>
                        <wps:bodyPr/>
                      </wps:wsp>
                      <wps:wsp>
                        <wps:cNvPr id="32970985" name="Text Box 838"/>
                        <wps:cNvSpPr txBox="1">
                          <a:spLocks noChangeArrowheads="1"/>
                        </wps:cNvSpPr>
                        <wps:spPr bwMode="auto">
                          <a:xfrm>
                            <a:off x="2184" y="3264"/>
                            <a:ext cx="671" cy="540"/>
                          </a:xfrm>
                          <a:prstGeom prst="rect">
                            <a:avLst/>
                          </a:prstGeom>
                          <a:noFill/>
                          <a:ln>
                            <a:noFill/>
                          </a:ln>
                        </wps:spPr>
                        <wps:txbx>
                          <w:txbxContent>
                            <w:p>
                              <w:pPr>
                                <w:rPr>
                                  <w:sz w:val="22"/>
                                  <w:vertAlign w:val="subscript"/>
                                </w:rPr>
                              </w:pPr>
                              <w:r>
                                <w:rPr>
                                  <w:sz w:val="22"/>
                                </w:rPr>
                                <w:t>K</w:t>
                              </w:r>
                            </w:p>
                          </w:txbxContent>
                        </wps:txbx>
                        <wps:bodyPr rot="0" vert="horz" wrap="square" lIns="91440" tIns="45720" rIns="91440" bIns="45720" anchor="t" anchorCtr="0" upright="1">
                          <a:noAutofit/>
                        </wps:bodyPr>
                      </wps:wsp>
                      <wps:wsp>
                        <wps:cNvPr id="1307081887" name="Text Box 839"/>
                        <wps:cNvSpPr txBox="1">
                          <a:spLocks noChangeArrowheads="1"/>
                        </wps:cNvSpPr>
                        <wps:spPr bwMode="auto">
                          <a:xfrm>
                            <a:off x="1512" y="3204"/>
                            <a:ext cx="963" cy="501"/>
                          </a:xfrm>
                          <a:prstGeom prst="rect">
                            <a:avLst/>
                          </a:prstGeom>
                          <a:noFill/>
                          <a:ln>
                            <a:noFill/>
                          </a:ln>
                        </wps:spPr>
                        <wps:txbx>
                          <w:txbxContent>
                            <w:p>
                              <w:r>
                                <w:rPr>
                                  <w:position w:val="-10"/>
                                </w:rPr>
                                <w:object>
                                  <v:shape id="_x0000_i1724" o:spt="75" type="#_x0000_t75" style="height:16.3pt;width:11.55pt;" o:ole="t" filled="f" coordsize="21600,21600">
                                    <v:path/>
                                    <v:fill on="f" focussize="0,0"/>
                                    <v:stroke/>
                                    <v:imagedata r:id="rId1473" o:title=""/>
                                    <o:lock v:ext="edit" aspectratio="t"/>
                                    <w10:wrap type="none"/>
                                    <w10:anchorlock/>
                                  </v:shape>
                                  <o:OLEObject Type="Embed" ProgID="Equation.3" ShapeID="_x0000_i1724" DrawAspect="Content" ObjectID="_1468076424" r:id="rId1512">
                                    <o:LockedField>false</o:LockedField>
                                  </o:OLEObject>
                                </w:object>
                              </w:r>
                              <w:r>
                                <w:t>, r</w:t>
                              </w:r>
                            </w:p>
                          </w:txbxContent>
                        </wps:txbx>
                        <wps:bodyPr rot="0" vert="horz" wrap="square" lIns="91440" tIns="45720" rIns="91440" bIns="45720" anchor="t" anchorCtr="0" upright="1">
                          <a:noAutofit/>
                        </wps:bodyPr>
                      </wps:wsp>
                      <wps:wsp>
                        <wps:cNvPr id="440788380" name="Text Box 840"/>
                        <wps:cNvSpPr txBox="1">
                          <a:spLocks noChangeArrowheads="1"/>
                        </wps:cNvSpPr>
                        <wps:spPr bwMode="auto">
                          <a:xfrm>
                            <a:off x="1620" y="3892"/>
                            <a:ext cx="463" cy="438"/>
                          </a:xfrm>
                          <a:prstGeom prst="rect">
                            <a:avLst/>
                          </a:prstGeom>
                          <a:noFill/>
                          <a:ln>
                            <a:noFill/>
                          </a:ln>
                        </wps:spPr>
                        <wps:txbx>
                          <w:txbxContent>
                            <w:p>
                              <w:pPr>
                                <w:rPr>
                                  <w:sz w:val="22"/>
                                </w:rPr>
                              </w:pPr>
                              <w:r>
                                <w:rPr>
                                  <w:sz w:val="22"/>
                                </w:rPr>
                                <w:t>V</w:t>
                              </w:r>
                            </w:p>
                          </w:txbxContent>
                        </wps:txbx>
                        <wps:bodyPr rot="0" vert="horz" wrap="square" lIns="91440" tIns="45720" rIns="91440" bIns="45720" anchor="t" anchorCtr="0" upright="1">
                          <a:noAutofit/>
                        </wps:bodyPr>
                      </wps:wsp>
                      <wpg:grpSp>
                        <wpg:cNvPr id="1901003501" name="Group 841"/>
                        <wpg:cNvGrpSpPr/>
                        <wpg:grpSpPr>
                          <a:xfrm>
                            <a:off x="1332" y="3615"/>
                            <a:ext cx="1072" cy="621"/>
                            <a:chOff x="1332" y="3564"/>
                            <a:chExt cx="1072" cy="621"/>
                          </a:xfrm>
                        </wpg:grpSpPr>
                        <wpg:grpSp>
                          <wpg:cNvPr id="1787848962" name="Group 842"/>
                          <wpg:cNvGrpSpPr/>
                          <wpg:grpSpPr>
                            <a:xfrm>
                              <a:off x="1332" y="3564"/>
                              <a:ext cx="1072" cy="271"/>
                              <a:chOff x="988" y="2664"/>
                              <a:chExt cx="1064" cy="360"/>
                            </a:xfrm>
                          </wpg:grpSpPr>
                          <wpg:grpSp>
                            <wpg:cNvPr id="1083149333" name="Group 843"/>
                            <wpg:cNvGrpSpPr/>
                            <wpg:grpSpPr>
                              <a:xfrm>
                                <a:off x="1036" y="2664"/>
                                <a:ext cx="940" cy="360"/>
                                <a:chOff x="1260" y="6264"/>
                                <a:chExt cx="1620" cy="1080"/>
                              </a:xfrm>
                            </wpg:grpSpPr>
                            <wps:wsp>
                              <wps:cNvPr id="447362448" name="Line 844"/>
                              <wps:cNvCnPr>
                                <a:cxnSpLocks noChangeShapeType="1"/>
                              </wps:cNvCnPr>
                              <wps:spPr bwMode="auto">
                                <a:xfrm>
                                  <a:off x="1980" y="6264"/>
                                  <a:ext cx="0" cy="1080"/>
                                </a:xfrm>
                                <a:prstGeom prst="line">
                                  <a:avLst/>
                                </a:prstGeom>
                                <a:noFill/>
                                <a:ln w="9525">
                                  <a:solidFill>
                                    <a:srgbClr val="000000"/>
                                  </a:solidFill>
                                  <a:round/>
                                </a:ln>
                              </wps:spPr>
                              <wps:bodyPr/>
                            </wps:wsp>
                            <wps:wsp>
                              <wps:cNvPr id="1218428932" name="Line 845"/>
                              <wps:cNvCnPr>
                                <a:cxnSpLocks noChangeShapeType="1"/>
                              </wps:cNvCnPr>
                              <wps:spPr bwMode="auto">
                                <a:xfrm>
                                  <a:off x="2160" y="6444"/>
                                  <a:ext cx="0" cy="720"/>
                                </a:xfrm>
                                <a:prstGeom prst="line">
                                  <a:avLst/>
                                </a:prstGeom>
                                <a:noFill/>
                                <a:ln w="9525">
                                  <a:solidFill>
                                    <a:srgbClr val="000000"/>
                                  </a:solidFill>
                                  <a:round/>
                                </a:ln>
                              </wps:spPr>
                              <wps:bodyPr/>
                            </wps:wsp>
                            <wps:wsp>
                              <wps:cNvPr id="532279929" name="Line 846"/>
                              <wps:cNvCnPr>
                                <a:cxnSpLocks noChangeShapeType="1"/>
                              </wps:cNvCnPr>
                              <wps:spPr bwMode="auto">
                                <a:xfrm flipH="1">
                                  <a:off x="1260" y="6804"/>
                                  <a:ext cx="720" cy="0"/>
                                </a:xfrm>
                                <a:prstGeom prst="line">
                                  <a:avLst/>
                                </a:prstGeom>
                                <a:noFill/>
                                <a:ln w="9525">
                                  <a:solidFill>
                                    <a:srgbClr val="000000"/>
                                  </a:solidFill>
                                  <a:round/>
                                </a:ln>
                              </wps:spPr>
                              <wps:bodyPr/>
                            </wps:wsp>
                            <wps:wsp>
                              <wps:cNvPr id="1829988704" name="Line 847"/>
                              <wps:cNvCnPr>
                                <a:cxnSpLocks noChangeShapeType="1"/>
                              </wps:cNvCnPr>
                              <wps:spPr bwMode="auto">
                                <a:xfrm>
                                  <a:off x="2160" y="6804"/>
                                  <a:ext cx="720" cy="0"/>
                                </a:xfrm>
                                <a:prstGeom prst="line">
                                  <a:avLst/>
                                </a:prstGeom>
                                <a:noFill/>
                                <a:ln w="9525">
                                  <a:solidFill>
                                    <a:srgbClr val="000000"/>
                                  </a:solidFill>
                                  <a:round/>
                                </a:ln>
                              </wps:spPr>
                              <wps:bodyPr/>
                            </wps:wsp>
                          </wpg:grpSp>
                          <wps:wsp>
                            <wps:cNvPr id="990517666" name="Line 848"/>
                            <wps:cNvCnPr>
                              <a:cxnSpLocks noChangeShapeType="1"/>
                            </wps:cNvCnPr>
                            <wps:spPr bwMode="auto">
                              <a:xfrm>
                                <a:off x="1872" y="2844"/>
                                <a:ext cx="180" cy="0"/>
                              </a:xfrm>
                              <a:prstGeom prst="line">
                                <a:avLst/>
                              </a:prstGeom>
                              <a:noFill/>
                              <a:ln w="9525">
                                <a:solidFill>
                                  <a:srgbClr val="000000"/>
                                </a:solidFill>
                                <a:round/>
                              </a:ln>
                            </wps:spPr>
                            <wps:bodyPr/>
                          </wps:wsp>
                          <wps:wsp>
                            <wps:cNvPr id="847380610" name="Line 849"/>
                            <wps:cNvCnPr>
                              <a:cxnSpLocks noChangeShapeType="1"/>
                            </wps:cNvCnPr>
                            <wps:spPr bwMode="auto">
                              <a:xfrm>
                                <a:off x="988" y="2844"/>
                                <a:ext cx="180" cy="0"/>
                              </a:xfrm>
                              <a:prstGeom prst="line">
                                <a:avLst/>
                              </a:prstGeom>
                              <a:noFill/>
                              <a:ln w="9525">
                                <a:solidFill>
                                  <a:srgbClr val="000000"/>
                                </a:solidFill>
                                <a:round/>
                              </a:ln>
                            </wps:spPr>
                            <wps:bodyPr/>
                          </wps:wsp>
                        </wpg:grpSp>
                        <wps:wsp>
                          <wps:cNvPr id="39613070" name="Oval 850"/>
                          <wps:cNvSpPr>
                            <a:spLocks noChangeArrowheads="1"/>
                          </wps:cNvSpPr>
                          <wps:spPr bwMode="auto">
                            <a:xfrm>
                              <a:off x="1705" y="3929"/>
                              <a:ext cx="270" cy="256"/>
                            </a:xfrm>
                            <a:prstGeom prst="ellipse">
                              <a:avLst/>
                            </a:prstGeom>
                            <a:noFill/>
                            <a:ln w="9525">
                              <a:solidFill>
                                <a:srgbClr val="000000"/>
                              </a:solidFill>
                              <a:round/>
                            </a:ln>
                          </wps:spPr>
                          <wps:txbx>
                            <w:txbxContent>
                              <w:p/>
                            </w:txbxContent>
                          </wps:txbx>
                          <wps:bodyPr rot="0" vert="horz" wrap="square" lIns="91440" tIns="45720" rIns="91440" bIns="45720" anchor="t" anchorCtr="0" upright="1">
                            <a:noAutofit/>
                          </wps:bodyPr>
                        </wps:wsp>
                        <wps:wsp>
                          <wps:cNvPr id="601642779" name="Line 851"/>
                          <wps:cNvCnPr>
                            <a:cxnSpLocks noChangeShapeType="1"/>
                          </wps:cNvCnPr>
                          <wps:spPr bwMode="auto">
                            <a:xfrm flipH="1">
                              <a:off x="1512" y="4056"/>
                              <a:ext cx="193" cy="0"/>
                            </a:xfrm>
                            <a:prstGeom prst="line">
                              <a:avLst/>
                            </a:prstGeom>
                            <a:noFill/>
                            <a:ln w="9525">
                              <a:solidFill>
                                <a:srgbClr val="000000"/>
                              </a:solidFill>
                              <a:round/>
                            </a:ln>
                          </wps:spPr>
                          <wps:bodyPr/>
                        </wps:wsp>
                        <wps:wsp>
                          <wps:cNvPr id="1787291205" name="Line 852"/>
                          <wps:cNvCnPr>
                            <a:cxnSpLocks noChangeShapeType="1"/>
                          </wps:cNvCnPr>
                          <wps:spPr bwMode="auto">
                            <a:xfrm>
                              <a:off x="1976" y="4056"/>
                              <a:ext cx="180" cy="0"/>
                            </a:xfrm>
                            <a:prstGeom prst="line">
                              <a:avLst/>
                            </a:prstGeom>
                            <a:noFill/>
                            <a:ln w="9525">
                              <a:solidFill>
                                <a:srgbClr val="000000"/>
                              </a:solidFill>
                              <a:round/>
                            </a:ln>
                          </wps:spPr>
                          <wps:bodyPr/>
                        </wps:wsp>
                        <wps:wsp>
                          <wps:cNvPr id="1905977340" name="Line 853"/>
                          <wps:cNvCnPr>
                            <a:cxnSpLocks noChangeShapeType="1"/>
                          </wps:cNvCnPr>
                          <wps:spPr bwMode="auto">
                            <a:xfrm>
                              <a:off x="1520" y="3696"/>
                              <a:ext cx="0" cy="360"/>
                            </a:xfrm>
                            <a:prstGeom prst="line">
                              <a:avLst/>
                            </a:prstGeom>
                            <a:noFill/>
                            <a:ln w="9525">
                              <a:solidFill>
                                <a:srgbClr val="000000"/>
                              </a:solidFill>
                              <a:round/>
                            </a:ln>
                          </wps:spPr>
                          <wps:bodyPr/>
                        </wps:wsp>
                        <wps:wsp>
                          <wps:cNvPr id="1028189021" name="Line 854"/>
                          <wps:cNvCnPr>
                            <a:cxnSpLocks noChangeShapeType="1"/>
                          </wps:cNvCnPr>
                          <wps:spPr bwMode="auto">
                            <a:xfrm>
                              <a:off x="2160" y="3696"/>
                              <a:ext cx="0" cy="360"/>
                            </a:xfrm>
                            <a:prstGeom prst="line">
                              <a:avLst/>
                            </a:prstGeom>
                            <a:noFill/>
                            <a:ln w="9525">
                              <a:solidFill>
                                <a:srgbClr val="000000"/>
                              </a:solidFill>
                              <a:round/>
                            </a:ln>
                          </wps:spPr>
                          <wps:bodyPr/>
                        </wps:wsp>
                      </wpg:grpSp>
                      <wpg:grpSp>
                        <wpg:cNvPr id="1323728637" name="Group 855"/>
                        <wpg:cNvGrpSpPr/>
                        <wpg:grpSpPr>
                          <a:xfrm>
                            <a:off x="1088" y="4384"/>
                            <a:ext cx="1564" cy="620"/>
                            <a:chOff x="1332" y="2664"/>
                            <a:chExt cx="1564" cy="620"/>
                          </a:xfrm>
                        </wpg:grpSpPr>
                        <wpg:grpSp>
                          <wpg:cNvPr id="549230053" name="Group 856"/>
                          <wpg:cNvGrpSpPr/>
                          <wpg:grpSpPr>
                            <a:xfrm>
                              <a:off x="1332" y="2664"/>
                              <a:ext cx="1524" cy="150"/>
                              <a:chOff x="1260" y="7344"/>
                              <a:chExt cx="1524" cy="150"/>
                            </a:xfrm>
                          </wpg:grpSpPr>
                          <wpg:grpSp>
                            <wpg:cNvPr id="293321441" name="Group 857"/>
                            <wpg:cNvGrpSpPr/>
                            <wpg:grpSpPr>
                              <a:xfrm>
                                <a:off x="1260" y="7344"/>
                                <a:ext cx="900" cy="150"/>
                                <a:chOff x="1620" y="6804"/>
                                <a:chExt cx="2160" cy="360"/>
                              </a:xfrm>
                            </wpg:grpSpPr>
                            <wps:wsp>
                              <wps:cNvPr id="958059631" name="Rectangle 858"/>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727629012" name="Line 859"/>
                              <wps:cNvCnPr>
                                <a:cxnSpLocks noChangeShapeType="1"/>
                              </wps:cNvCnPr>
                              <wps:spPr bwMode="auto">
                                <a:xfrm>
                                  <a:off x="3060" y="6984"/>
                                  <a:ext cx="720" cy="0"/>
                                </a:xfrm>
                                <a:prstGeom prst="line">
                                  <a:avLst/>
                                </a:prstGeom>
                                <a:noFill/>
                                <a:ln w="9525">
                                  <a:solidFill>
                                    <a:srgbClr val="000000"/>
                                  </a:solidFill>
                                  <a:round/>
                                </a:ln>
                              </wps:spPr>
                              <wps:bodyPr/>
                            </wps:wsp>
                            <wps:wsp>
                              <wps:cNvPr id="1921705845" name="Line 860"/>
                              <wps:cNvCnPr>
                                <a:cxnSpLocks noChangeShapeType="1"/>
                              </wps:cNvCnPr>
                              <wps:spPr bwMode="auto">
                                <a:xfrm flipH="1">
                                  <a:off x="1620" y="6984"/>
                                  <a:ext cx="720" cy="0"/>
                                </a:xfrm>
                                <a:prstGeom prst="line">
                                  <a:avLst/>
                                </a:prstGeom>
                                <a:noFill/>
                                <a:ln w="9525">
                                  <a:solidFill>
                                    <a:srgbClr val="000000"/>
                                  </a:solidFill>
                                  <a:round/>
                                </a:ln>
                              </wps:spPr>
                              <wps:bodyPr/>
                            </wps:wsp>
                          </wpg:grpSp>
                          <wpg:grpSp>
                            <wpg:cNvPr id="54460148" name="Group 861"/>
                            <wpg:cNvGrpSpPr/>
                            <wpg:grpSpPr>
                              <a:xfrm>
                                <a:off x="1884" y="7344"/>
                                <a:ext cx="900" cy="150"/>
                                <a:chOff x="1620" y="6804"/>
                                <a:chExt cx="2160" cy="360"/>
                              </a:xfrm>
                            </wpg:grpSpPr>
                            <wps:wsp>
                              <wps:cNvPr id="311091781" name="Rectangle 862"/>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586845276" name="Line 863"/>
                              <wps:cNvCnPr>
                                <a:cxnSpLocks noChangeShapeType="1"/>
                              </wps:cNvCnPr>
                              <wps:spPr bwMode="auto">
                                <a:xfrm>
                                  <a:off x="3060" y="6984"/>
                                  <a:ext cx="720" cy="0"/>
                                </a:xfrm>
                                <a:prstGeom prst="line">
                                  <a:avLst/>
                                </a:prstGeom>
                                <a:noFill/>
                                <a:ln w="9525">
                                  <a:solidFill>
                                    <a:srgbClr val="000000"/>
                                  </a:solidFill>
                                  <a:round/>
                                </a:ln>
                              </wps:spPr>
                              <wps:bodyPr/>
                            </wps:wsp>
                            <wps:wsp>
                              <wps:cNvPr id="188800201" name="Line 864"/>
                              <wps:cNvCnPr>
                                <a:cxnSpLocks noChangeShapeType="1"/>
                              </wps:cNvCnPr>
                              <wps:spPr bwMode="auto">
                                <a:xfrm flipH="1">
                                  <a:off x="1620" y="6984"/>
                                  <a:ext cx="720" cy="0"/>
                                </a:xfrm>
                                <a:prstGeom prst="line">
                                  <a:avLst/>
                                </a:prstGeom>
                                <a:noFill/>
                                <a:ln w="9525">
                                  <a:solidFill>
                                    <a:srgbClr val="000000"/>
                                  </a:solidFill>
                                  <a:round/>
                                </a:ln>
                              </wps:spPr>
                              <wps:bodyPr/>
                            </wps:wsp>
                          </wpg:grpSp>
                        </wpg:grpSp>
                        <wps:wsp>
                          <wps:cNvPr id="1531170772" name="Text Box 865"/>
                          <wps:cNvSpPr txBox="1">
                            <a:spLocks noChangeArrowheads="1"/>
                          </wps:cNvSpPr>
                          <wps:spPr bwMode="auto">
                            <a:xfrm>
                              <a:off x="1552" y="2744"/>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s:wsp>
                          <wps:cNvPr id="2007361542" name="Text Box 866"/>
                          <wps:cNvSpPr txBox="1">
                            <a:spLocks noChangeArrowheads="1"/>
                          </wps:cNvSpPr>
                          <wps:spPr bwMode="auto">
                            <a:xfrm>
                              <a:off x="2176" y="2736"/>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g:grpSp>
                      <wps:wsp>
                        <wps:cNvPr id="1789611479" name="Line 867"/>
                        <wps:cNvCnPr>
                          <a:cxnSpLocks noChangeShapeType="1"/>
                        </wps:cNvCnPr>
                        <wps:spPr bwMode="auto">
                          <a:xfrm flipV="1">
                            <a:off x="2380" y="3636"/>
                            <a:ext cx="164" cy="124"/>
                          </a:xfrm>
                          <a:prstGeom prst="line">
                            <a:avLst/>
                          </a:prstGeom>
                          <a:noFill/>
                          <a:ln w="9525">
                            <a:solidFill>
                              <a:srgbClr val="000000"/>
                            </a:solidFill>
                            <a:round/>
                          </a:ln>
                        </wps:spPr>
                        <wps:bodyPr/>
                      </wps:wsp>
                      <wps:wsp>
                        <wps:cNvPr id="323903746" name="Line 868"/>
                        <wps:cNvCnPr>
                          <a:cxnSpLocks noChangeShapeType="1"/>
                        </wps:cNvCnPr>
                        <wps:spPr bwMode="auto">
                          <a:xfrm>
                            <a:off x="2568" y="4456"/>
                            <a:ext cx="180" cy="0"/>
                          </a:xfrm>
                          <a:prstGeom prst="line">
                            <a:avLst/>
                          </a:prstGeom>
                          <a:noFill/>
                          <a:ln w="9525">
                            <a:solidFill>
                              <a:srgbClr val="000000"/>
                            </a:solidFill>
                            <a:round/>
                          </a:ln>
                        </wps:spPr>
                        <wps:bodyPr/>
                      </wps:wsp>
                      <wps:wsp>
                        <wps:cNvPr id="537518649" name="Line 869"/>
                        <wps:cNvCnPr>
                          <a:cxnSpLocks noChangeShapeType="1"/>
                        </wps:cNvCnPr>
                        <wps:spPr bwMode="auto">
                          <a:xfrm>
                            <a:off x="1080" y="3744"/>
                            <a:ext cx="0" cy="720"/>
                          </a:xfrm>
                          <a:prstGeom prst="line">
                            <a:avLst/>
                          </a:prstGeom>
                          <a:noFill/>
                          <a:ln w="9525">
                            <a:solidFill>
                              <a:srgbClr val="000000"/>
                            </a:solidFill>
                            <a:round/>
                          </a:ln>
                        </wps:spPr>
                        <wps:bodyPr/>
                      </wps:wsp>
                      <wps:wsp>
                        <wps:cNvPr id="442369895" name="Line 870"/>
                        <wps:cNvCnPr>
                          <a:cxnSpLocks noChangeShapeType="1"/>
                        </wps:cNvCnPr>
                        <wps:spPr bwMode="auto">
                          <a:xfrm rot="5400000">
                            <a:off x="2650" y="3858"/>
                            <a:ext cx="211" cy="0"/>
                          </a:xfrm>
                          <a:prstGeom prst="line">
                            <a:avLst/>
                          </a:prstGeom>
                          <a:noFill/>
                          <a:ln w="9525">
                            <a:solidFill>
                              <a:srgbClr val="000000"/>
                            </a:solidFill>
                            <a:round/>
                          </a:ln>
                        </wps:spPr>
                        <wps:bodyPr/>
                      </wps:wsp>
                      <wps:wsp>
                        <wps:cNvPr id="995304651" name="Line 871"/>
                        <wps:cNvCnPr>
                          <a:cxnSpLocks noChangeShapeType="1"/>
                        </wps:cNvCnPr>
                        <wps:spPr bwMode="auto">
                          <a:xfrm>
                            <a:off x="2560" y="3752"/>
                            <a:ext cx="180" cy="0"/>
                          </a:xfrm>
                          <a:prstGeom prst="line">
                            <a:avLst/>
                          </a:prstGeom>
                          <a:noFill/>
                          <a:ln w="9525">
                            <a:solidFill>
                              <a:srgbClr val="000000"/>
                            </a:solidFill>
                            <a:round/>
                          </a:ln>
                        </wps:spPr>
                        <wps:bodyPr/>
                      </wps:wsp>
                      <wps:wsp>
                        <wps:cNvPr id="439845016" name="Line 872"/>
                        <wps:cNvCnPr>
                          <a:cxnSpLocks noChangeShapeType="1"/>
                        </wps:cNvCnPr>
                        <wps:spPr bwMode="auto">
                          <a:xfrm>
                            <a:off x="1076" y="3752"/>
                            <a:ext cx="360" cy="0"/>
                          </a:xfrm>
                          <a:prstGeom prst="line">
                            <a:avLst/>
                          </a:prstGeom>
                          <a:noFill/>
                          <a:ln w="9525">
                            <a:solidFill>
                              <a:srgbClr val="000000"/>
                            </a:solidFill>
                            <a:round/>
                          </a:ln>
                        </wps:spPr>
                        <wps:bodyPr/>
                      </wps:wsp>
                    </wpg:wgp>
                  </a:graphicData>
                </a:graphic>
              </wp:anchor>
            </w:drawing>
          </mc:Choice>
          <mc:Fallback>
            <w:pict>
              <v:group id="Group 33" o:spid="_x0000_s1026" o:spt="203" style="position:absolute;left:0pt;margin-left:394.75pt;margin-top:10.4pt;height:95.25pt;width:99pt;z-index:251681792;mso-width-relative:page;mso-height-relative:page;" coordorigin="1076,3204" coordsize="1915,1800" o:gfxdata="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">
                <o:lock v:ext="edit" aspectratio="f"/>
                <v:shape id="Text Box 835" o:spid="_x0000_s1026" o:spt="202" type="#_x0000_t202" style="position:absolute;left:2544;top:3868;height:440;width:447;" filled="f" stroked="f" coordsize="21600,21600" o:gfxdata="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qkyS&#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sz w:val="22"/>
                          </w:rPr>
                        </w:pPr>
                        <w:r>
                          <w:rPr>
                            <w:sz w:val="22"/>
                          </w:rPr>
                          <w:t>A</w:t>
                        </w:r>
                      </w:p>
                    </w:txbxContent>
                  </v:textbox>
                </v:shape>
                <v:shape id="Oval 836" o:spid="_x0000_s1026" o:spt="3" type="#_x0000_t3" style="position:absolute;left:2629;top:3975;height:256;width:261;rotation:5898240f;" filled="f" stroked="t" coordsize="21600,21600" o:gfxdata="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LfmMS/&#10;AAAA4wAAAA8AAAAAAAAAAQAgAAAAIgAAAGRycy9kb3ducmV2LnhtbFBLAQIUABQAAAAIAIdO4kAz&#10;LwWeOwAAADkAAAAQAAAAAAAAAAEAIAAAAA4BAABkcnMvc2hhcGV4bWwueG1sUEsFBgAAAAAGAAYA&#10;WwEAALgDAAAAAA==&#10;">
                  <v:fill on="f" focussize="0,0"/>
                  <v:stroke color="#000000" joinstyle="round"/>
                  <v:imagedata o:title=""/>
                  <o:lock v:ext="edit" aspectratio="f"/>
                  <v:textbox>
                    <w:txbxContent>
                      <w:p/>
                    </w:txbxContent>
                  </v:textbox>
                </v:shape>
                <v:line id="Line 837" o:spid="_x0000_s1026" o:spt="20" style="position:absolute;left:2650;top:4350;height:0;width:211;rotation:5898240f;" filled="f" stroked="t" coordsize="21600,21600" o:gfxdata="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Ri8wvQAA&#10;AOM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Text Box 838" o:spid="_x0000_s1026" o:spt="202" type="#_x0000_t202" style="position:absolute;left:2184;top:3264;height:540;width:671;" filled="f" stroked="f" coordsize="21600,21600" o:gfxdata="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N&#10;ZLTFwwAAAOE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sz w:val="22"/>
                            <w:vertAlign w:val="subscript"/>
                          </w:rPr>
                        </w:pPr>
                        <w:r>
                          <w:rPr>
                            <w:sz w:val="22"/>
                          </w:rPr>
                          <w:t>K</w:t>
                        </w:r>
                      </w:p>
                    </w:txbxContent>
                  </v:textbox>
                </v:shape>
                <v:shape id="Text Box 839" o:spid="_x0000_s1026" o:spt="202" type="#_x0000_t202" style="position:absolute;left:1512;top:3204;height:501;width:963;" filled="f" stroked="f" coordsize="21600,21600" o:gfxdata="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rLgK&#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rPr>
                            <w:position w:val="-10"/>
                          </w:rPr>
                          <w:object>
                            <v:shape id="_x0000_i1724" o:spt="75" type="#_x0000_t75" style="height:16.3pt;width:11.55pt;" o:ole="t" filled="f" coordsize="21600,21600">
                              <v:path/>
                              <v:fill on="f" focussize="0,0"/>
                              <v:stroke/>
                              <v:imagedata r:id="rId1473" o:title=""/>
                              <o:lock v:ext="edit" aspectratio="t"/>
                              <w10:wrap type="none"/>
                              <w10:anchorlock/>
                            </v:shape>
                            <o:OLEObject Type="Embed" ProgID="Equation.3" ShapeID="_x0000_i1724" DrawAspect="Content" ObjectID="_1468076425" r:id="rId1513">
                              <o:LockedField>false</o:LockedField>
                            </o:OLEObject>
                          </w:object>
                        </w:r>
                        <w:r>
                          <w:t>, r</w:t>
                        </w:r>
                      </w:p>
                    </w:txbxContent>
                  </v:textbox>
                </v:shape>
                <v:shape id="Text Box 840" o:spid="_x0000_s1026" o:spt="202" type="#_x0000_t202" style="position:absolute;left:1620;top:3892;height:438;width:463;" filled="f" stroked="f" coordsize="21600,21600" o:gfxdata="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N5&#10;kFf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sz w:val="22"/>
                          </w:rPr>
                        </w:pPr>
                        <w:r>
                          <w:rPr>
                            <w:sz w:val="22"/>
                          </w:rPr>
                          <w:t>V</w:t>
                        </w:r>
                      </w:p>
                    </w:txbxContent>
                  </v:textbox>
                </v:shape>
                <v:group id="Group 841" o:spid="_x0000_s1026" o:spt="203" style="position:absolute;left:1332;top:3615;height:621;width:1072;" coordorigin="1332,3564" coordsize="1072,621" o:gfxdata="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Inv2aDBAAAA4wAAAA8AAAAAAAAAAQAgAAAAIgAAAGRycy9kb3ducmV2&#10;LnhtbFBLAQIUABQAAAAIAIdO4kAzLwWeOwAAADkAAAAVAAAAAAAAAAEAIAAAABABAABkcnMvZ3Jv&#10;dXBzaGFwZXhtbC54bWxQSwUGAAAAAAYABgBgAQAAzQMAAAAA&#10;">
                  <o:lock v:ext="edit" aspectratio="f"/>
                  <v:group id="Group 842" o:spid="_x0000_s1026" o:spt="203" style="position:absolute;left:1332;top:3564;height:271;width:1072;" coordorigin="988,2664" coordsize="1064,360" o:gfxdata="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JPKevwgAAAOMAAAAPAAAAAAAAAAEAIAAAACIAAABkcnMvZG93bnJl&#10;di54bWxQSwECFAAUAAAACACHTuJAMy8FnjsAAAA5AAAAFQAAAAAAAAABACAAAAARAQAAZHJzL2dy&#10;b3Vwc2hhcGV4bWwueG1sUEsFBgAAAAAGAAYAYAEAAM4DAAAAAA==&#10;">
                    <o:lock v:ext="edit" aspectratio="f"/>
                    <v:group id="Group 843" o:spid="_x0000_s1026" o:spt="203" style="position:absolute;left:1036;top:2664;height:360;width:940;" coordorigin="1260,6264" coordsize="1620,1080" o:gfxdata="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ON7vJwgAAAOMAAAAPAAAAAAAAAAEAIAAAACIAAABkcnMvZG93bnJl&#10;di54bWxQSwECFAAUAAAACACHTuJAMy8FnjsAAAA5AAAAFQAAAAAAAAABACAAAAARAQAAZHJzL2dy&#10;b3Vwc2hhcGV4bWwueG1sUEsFBgAAAAAGAAYAYAEAAM4DAAAAAA==&#10;">
                      <o:lock v:ext="edit" aspectratio="f"/>
                      <v:line id="Line 844" o:spid="_x0000_s1026" o:spt="20" style="position:absolute;left:1980;top:6264;height:1080;width:0;" filled="f" stroked="t" coordsize="21600,21600" o:gfxdata="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Tbe&#10;d8EAAADi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845" o:spid="_x0000_s1026" o:spt="20" style="position:absolute;left:2160;top:6444;height:720;width:0;" filled="f" stroked="t" coordsize="21600,21600" o:gfxdata="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r7l&#10;K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846" o:spid="_x0000_s1026" o:spt="20" style="position:absolute;left:1260;top:6804;flip:x;height:0;width:720;" filled="f" stroked="t" coordsize="21600,21600" o:gfxdata="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F&#10;fn0i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847" o:spid="_x0000_s1026" o:spt="20" style="position:absolute;left:2160;top:6804;height:0;width:720;" filled="f" stroked="t" coordsize="21600,21600" o:gfxdata="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KuV&#10;T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line id="Line 848" o:spid="_x0000_s1026" o:spt="20" style="position:absolute;left:1872;top:2844;height:0;width:180;" filled="f" stroked="t" coordsize="21600,21600" o:gfxdata="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5&#10;+cMW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849" o:spid="_x0000_s1026" o:spt="20" style="position:absolute;left:988;top:2844;height:0;width:180;" filled="f" stroked="t" coordsize="21600,21600" o:gfxdata="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Q&#10;TaHW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group>
                  <v:shape id="Oval 850" o:spid="_x0000_s1026" o:spt="3" type="#_x0000_t3" style="position:absolute;left:1705;top:3929;height:256;width:270;" filled="f" stroked="t" coordsize="21600,21600" o:gfxdata="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aD&#10;DTrCAAAA4QAAAA8AAAAAAAAAAQAgAAAAIgAAAGRycy9kb3ducmV2LnhtbFBLAQIUABQAAAAIAIdO&#10;4kAzLwWeOwAAADkAAAAQAAAAAAAAAAEAIAAAABEBAABkcnMvc2hhcGV4bWwueG1sUEsFBgAAAAAG&#10;AAYAWwEAALsDAAAAAA==&#10;">
                    <v:fill on="f" focussize="0,0"/>
                    <v:stroke color="#000000" joinstyle="round"/>
                    <v:imagedata o:title=""/>
                    <o:lock v:ext="edit" aspectratio="f"/>
                    <v:textbox>
                      <w:txbxContent>
                        <w:p/>
                      </w:txbxContent>
                    </v:textbox>
                  </v:shape>
                  <v:line id="Line 851" o:spid="_x0000_s1026" o:spt="20" style="position:absolute;left:1512;top:4056;flip:x;height:0;width:193;" filled="f" stroked="t" coordsize="21600,21600" o:gfxdata="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U&#10;u4SW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852" o:spid="_x0000_s1026" o:spt="20" style="position:absolute;left:1976;top:4056;height:0;width:180;" filled="f" stroked="t" coordsize="21600,21600" o:gfxdata="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mKk&#10;J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853" o:spid="_x0000_s1026" o:spt="20" style="position:absolute;left:1520;top:3696;height:360;width:0;" filled="f" stroked="t" coordsize="21600,21600" o:gfxdata="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SVzkP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854" o:spid="_x0000_s1026" o:spt="20" style="position:absolute;left:2160;top:3696;height:360;width:0;" filled="f" stroked="t" coordsize="21600,21600" o:gfxdata="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jfF&#10;/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id="Group 855" o:spid="_x0000_s1026" o:spt="203" style="position:absolute;left:1088;top:4384;height:620;width:1564;" coordorigin="1332,2664" coordsize="1564,620" o:gfxdata="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OYx/NHBAAAA4wAAAA8AAAAAAAAAAQAgAAAAIgAAAGRycy9kb3ducmV2&#10;LnhtbFBLAQIUABQAAAAIAIdO4kAzLwWeOwAAADkAAAAVAAAAAAAAAAEAIAAAABABAABkcnMvZ3Jv&#10;dXBzaGFwZXhtbC54bWxQSwUGAAAAAAYABgBgAQAAzQMAAAAA&#10;">
                  <o:lock v:ext="edit" aspectratio="f"/>
                  <v:group id="Group 856" o:spid="_x0000_s1026" o:spt="203" style="position:absolute;left:1332;top:2664;height:150;width:1524;" coordorigin="1260,7344" coordsize="1524,150" o:gfxdata="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KAnh9HEAAAA4gAAAA8AAAAAAAAAAQAgAAAAIgAAAGRycy9kb3du&#10;cmV2LnhtbFBLAQIUABQAAAAIAIdO4kAzLwWeOwAAADkAAAAVAAAAAAAAAAEAIAAAABMBAABkcnMv&#10;Z3JvdXBzaGFwZXhtbC54bWxQSwUGAAAAAAYABgBgAQAA0AMAAAAA&#10;">
                    <o:lock v:ext="edit" aspectratio="f"/>
                    <v:group id="Group 857" o:spid="_x0000_s1026" o:spt="203" style="position:absolute;left:1260;top:7344;height:150;width:900;" coordorigin="1620,6804" coordsize="2160,360" o:gfxdata="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LidWa3EAAAA4gAAAA8AAAAAAAAAAQAgAAAAIgAAAGRycy9kb3du&#10;cmV2LnhtbFBLAQIUABQAAAAIAIdO4kAzLwWeOwAAADkAAAAVAAAAAAAAAAEAIAAAABMBAABkcnMv&#10;Z3JvdXBzaGFwZXhtbC54bWxQSwUGAAAAAAYABgBgAQAA0AMAAAAA&#10;">
                      <o:lock v:ext="edit" aspectratio="f"/>
                      <v:rect id="Rectangle 858" o:spid="_x0000_s1026" o:spt="1" style="position:absolute;left:2340;top:6804;height:360;width:720;" fillcolor="#FFFFFF" filled="t" stroked="t" coordsize="21600,21600" o:gfxdata="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I&#10;ly5X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859" o:spid="_x0000_s1026" o:spt="20" style="position:absolute;left:3060;top:6984;height:0;width:720;" filled="f" stroked="t" coordsize="21600,21600" o:gfxdata="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KJ0V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860" o:spid="_x0000_s1026" o:spt="20" style="position:absolute;left:1620;top:6984;flip:x;height:0;width:720;" filled="f" stroked="t" coordsize="21600,21600" o:gfxdata="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sBL&#10;U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id="Group 861" o:spid="_x0000_s1026" o:spt="203" style="position:absolute;left:1884;top:7344;height:150;width:900;" coordorigin="1620,6804" coordsize="2160,360" o:gfxdata="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EUolgsAAAADhAAAADwAAAAAAAAABACAAAAAiAAAAZHJzL2Rvd25yZXYu&#10;eG1sUEsBAhQAFAAAAAgAh07iQDMvBZ47AAAAOQAAABUAAAAAAAAAAQAgAAAADwEAAGRycy9ncm91&#10;cHNoYXBleG1sLnhtbFBLBQYAAAAABgAGAGABAADMAwAAAAA=&#10;">
                      <o:lock v:ext="edit" aspectratio="f"/>
                      <v:rect id="Rectangle 862" o:spid="_x0000_s1026" o:spt="1" style="position:absolute;left:2340;top:6804;height:360;width:720;" fillcolor="#FFFFFF" filled="t" stroked="t" coordsize="21600,21600" o:gfxdata="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Nj&#10;PQPCAAAA4gAAAA8AAAAAAAAAAQAgAAAAIgAAAGRycy9kb3ducmV2LnhtbFBLAQIUABQAAAAIAIdO&#10;4kAzLwWeOwAAADkAAAAQAAAAAAAAAAEAIAAAABEBAABkcnMvc2hhcGV4bWwueG1sUEsFBgAAAAAG&#10;AAYAWwEAALsDAAAAAA==&#10;">
                        <v:fill on="t" focussize="0,0"/>
                        <v:stroke color="#000000" miterlimit="8" joinstyle="miter"/>
                        <v:imagedata o:title=""/>
                        <o:lock v:ext="edit" aspectratio="f"/>
                        <v:textbox>
                          <w:txbxContent>
                            <w:p/>
                          </w:txbxContent>
                        </v:textbox>
                      </v:rect>
                      <v:line id="Line 863" o:spid="_x0000_s1026" o:spt="20" style="position:absolute;left:3060;top:6984;height:0;width:720;" filled="f" stroked="t" coordsize="21600,21600" o:gfxdata="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CO&#10;z7r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864" o:spid="_x0000_s1026" o:spt="20" style="position:absolute;left:1620;top:6984;flip:x;height:0;width:720;" filled="f" stroked="t" coordsize="21600,21600" o:gfxdata="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AMtRL4A&#10;AADiAAAADwAAAAAAAAABACAAAAAiAAAAZHJzL2Rvd25yZXYueG1sUEsBAhQAFAAAAAgAh07iQDMv&#10;BZ47AAAAOQAAABAAAAAAAAAAAQAgAAAADQEAAGRycy9zaGFwZXhtbC54bWxQSwUGAAAAAAYABgBb&#10;AQAAtwMAAAAA&#10;">
                        <v:fill on="f" focussize="0,0"/>
                        <v:stroke color="#000000" joinstyle="round"/>
                        <v:imagedata o:title=""/>
                        <o:lock v:ext="edit" aspectratio="f"/>
                      </v:line>
                    </v:group>
                  </v:group>
                  <v:shape id="Text Box 865" o:spid="_x0000_s1026" o:spt="202" type="#_x0000_t202" style="position:absolute;left:1552;top:2744;height:540;width:720;" filled="f" stroked="f" coordsize="21600,21600" o:gfxdata="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akF6&#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R</w:t>
                          </w:r>
                          <w:r>
                            <w:rPr>
                              <w:vertAlign w:val="subscript"/>
                            </w:rPr>
                            <w:t>1</w:t>
                          </w:r>
                        </w:p>
                      </w:txbxContent>
                    </v:textbox>
                  </v:shape>
                  <v:shape id="Text Box 866" o:spid="_x0000_s1026" o:spt="202" type="#_x0000_t202" style="position:absolute;left:2176;top:2736;height:540;width:720;" filled="f" stroked="f" coordsize="21600,21600" o:gfxdata="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5&#10;cPQY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2</w:t>
                          </w:r>
                        </w:p>
                      </w:txbxContent>
                    </v:textbox>
                  </v:shape>
                </v:group>
                <v:line id="Line 867" o:spid="_x0000_s1026" o:spt="20" style="position:absolute;left:2380;top:3636;flip:y;height:124;width:164;" filled="f" stroked="t" coordsize="21600,21600" o:gfxdata="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rFw&#10;E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868" o:spid="_x0000_s1026" o:spt="20" style="position:absolute;left:2568;top:4456;height:0;width:180;" filled="f" stroked="t" coordsize="21600,21600" o:gfxdata="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19f4T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869" o:spid="_x0000_s1026" o:spt="20" style="position:absolute;left:1080;top:3744;height:720;width:0;" filled="f" stroked="t" coordsize="21600,21600" o:gfxdata="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TyOH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870" o:spid="_x0000_s1026" o:spt="20" style="position:absolute;left:2650;top:3858;height:0;width:211;rotation:5898240f;" filled="f" stroked="t" coordsize="21600,21600" o:gfxdata="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H3V&#10;hcEAAADi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871" o:spid="_x0000_s1026" o:spt="20" style="position:absolute;left:2560;top:3752;height:0;width:180;" filled="f" stroked="t" coordsize="21600,21600" o:gfxdata="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1FKI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872" o:spid="_x0000_s1026" o:spt="20" style="position:absolute;left:1076;top:3752;height:0;width:360;" filled="f" stroked="t" coordsize="21600,21600" o:gfxdata="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n5UY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w:pict>
          </mc:Fallback>
        </mc:AlternateContent>
      </w:r>
      <w:r>
        <w:rPr>
          <w:rFonts w:eastAsia="SimSun"/>
          <w:szCs w:val="24"/>
        </w:rPr>
        <w:t xml:space="preserve">Cho mạch điện: nguồn có </w:t>
      </w:r>
      <w:r>
        <w:rPr>
          <w:position w:val="-10"/>
        </w:rPr>
        <w:object>
          <v:shape id="_x0000_i1725" o:spt="75" type="#_x0000_t75" style="height:16.3pt;width:11.55pt;" o:ole="t" filled="f" coordsize="21600,21600">
            <v:path/>
            <v:fill on="f" focussize="0,0"/>
            <v:stroke/>
            <v:imagedata r:id="rId1417" o:title=""/>
            <o:lock v:ext="edit" aspectratio="t"/>
            <w10:wrap type="none"/>
            <w10:anchorlock/>
          </v:shape>
          <o:OLEObject Type="Embed" ProgID="Equation.3" ShapeID="_x0000_i1725" DrawAspect="Content" ObjectID="_1468076426" r:id="rId1514">
            <o:LockedField>false</o:LockedField>
          </o:OLEObject>
        </w:object>
      </w:r>
      <w:r>
        <w:rPr>
          <w:rFonts w:eastAsia="SimSun"/>
          <w:szCs w:val="24"/>
        </w:rPr>
        <w:t>, r = 1</w:t>
      </w:r>
      <w:r>
        <w:rPr>
          <w:position w:val="-4"/>
        </w:rPr>
        <w:object>
          <v:shape id="_x0000_i1726" o:spt="75" type="#_x0000_t75" style="height:12.9pt;width:12.9pt;" o:ole="t" filled="f" coordsize="21600,21600">
            <v:path/>
            <v:fill on="f" focussize="0,0"/>
            <v:stroke/>
            <v:imagedata r:id="rId1470" o:title=""/>
            <o:lock v:ext="edit" aspectratio="t"/>
            <w10:wrap type="none"/>
            <w10:anchorlock/>
          </v:shape>
          <o:OLEObject Type="Embed" ProgID="Equation.3" ShapeID="_x0000_i1726" DrawAspect="Content" ObjectID="_1468076427" r:id="rId1515">
            <o:LockedField>false</o:LockedField>
          </o:OLEObject>
        </w:object>
      </w:r>
      <w:r>
        <w:rPr>
          <w:rFonts w:eastAsia="SimSun"/>
          <w:szCs w:val="24"/>
        </w:rPr>
        <w:t xml:space="preserve"> và R</w:t>
      </w:r>
      <w:r>
        <w:rPr>
          <w:rFonts w:eastAsia="SimSun"/>
          <w:szCs w:val="24"/>
          <w:vertAlign w:val="subscript"/>
        </w:rPr>
        <w:t>1</w:t>
      </w:r>
      <w:r>
        <w:rPr>
          <w:rFonts w:eastAsia="SimSun"/>
          <w:szCs w:val="24"/>
        </w:rPr>
        <w:t xml:space="preserve"> = 2</w:t>
      </w:r>
      <w:r>
        <w:rPr>
          <w:position w:val="-4"/>
        </w:rPr>
        <w:object>
          <v:shape id="_x0000_i1727" o:spt="75" type="#_x0000_t75" style="height:12.9pt;width:12.9pt;" o:ole="t" filled="f" coordsize="21600,21600">
            <v:path/>
            <v:fill on="f" focussize="0,0"/>
            <v:stroke/>
            <v:imagedata r:id="rId1470" o:title=""/>
            <o:lock v:ext="edit" aspectratio="t"/>
            <w10:wrap type="none"/>
            <w10:anchorlock/>
          </v:shape>
          <o:OLEObject Type="Embed" ProgID="Equation.3" ShapeID="_x0000_i1727" DrawAspect="Content" ObjectID="_1468076428" r:id="rId1516">
            <o:LockedField>false</o:LockedField>
          </o:OLEObject>
        </w:object>
      </w:r>
      <w:r>
        <w:rPr>
          <w:rFonts w:eastAsia="SimSun"/>
          <w:szCs w:val="24"/>
        </w:rPr>
        <w:t>; R</w:t>
      </w:r>
      <w:r>
        <w:rPr>
          <w:rFonts w:eastAsia="SimSun"/>
          <w:szCs w:val="24"/>
          <w:vertAlign w:val="subscript"/>
        </w:rPr>
        <w:t>2</w:t>
      </w:r>
      <w:r>
        <w:rPr>
          <w:rFonts w:eastAsia="SimSun"/>
          <w:szCs w:val="24"/>
        </w:rPr>
        <w:t xml:space="preserve"> =  3</w:t>
      </w:r>
      <w:r>
        <w:rPr>
          <w:position w:val="-4"/>
        </w:rPr>
        <w:object>
          <v:shape id="_x0000_i1728" o:spt="75" type="#_x0000_t75" style="height:12.9pt;width:12.9pt;" o:ole="t" filled="f" coordsize="21600,21600">
            <v:path/>
            <v:fill on="f" focussize="0,0"/>
            <v:stroke/>
            <v:imagedata r:id="rId1470" o:title=""/>
            <o:lock v:ext="edit" aspectratio="t"/>
            <w10:wrap type="none"/>
            <w10:anchorlock/>
          </v:shape>
          <o:OLEObject Type="Embed" ProgID="Equation.3" ShapeID="_x0000_i1728" DrawAspect="Content" ObjectID="_1468076429" r:id="rId1517">
            <o:LockedField>false</o:LockedField>
          </o:OLEObject>
        </w:object>
      </w:r>
      <w:r>
        <w:rPr>
          <w:rFonts w:eastAsia="SimSun"/>
          <w:szCs w:val="24"/>
        </w:rPr>
        <w:t>; Khi K mở thì vôn kế chỉ 12 V. Biết R</w:t>
      </w:r>
      <w:r>
        <w:rPr>
          <w:rFonts w:eastAsia="SimSun"/>
          <w:szCs w:val="24"/>
          <w:vertAlign w:val="subscript"/>
        </w:rPr>
        <w:t>V</w:t>
      </w:r>
      <w:r>
        <w:rPr>
          <w:rFonts w:eastAsia="SimSun"/>
          <w:szCs w:val="24"/>
        </w:rPr>
        <w:t xml:space="preserve"> rất lớn. khi K đóng. Tính:</w:t>
      </w:r>
    </w:p>
    <w:p>
      <w:pPr>
        <w:pStyle w:val="63"/>
        <w:numPr>
          <w:ilvl w:val="0"/>
          <w:numId w:val="113"/>
        </w:numPr>
        <w:spacing w:line="312" w:lineRule="auto"/>
        <w:jc w:val="both"/>
        <w:rPr>
          <w:rFonts w:eastAsia="SimSun"/>
          <w:szCs w:val="24"/>
        </w:rPr>
      </w:pPr>
      <w:r>
        <w:rPr>
          <w:rFonts w:eastAsia="SimSun"/>
          <w:szCs w:val="24"/>
        </w:rPr>
        <w:t>số chỉ của ampe kế. biết R</w:t>
      </w:r>
      <w:r>
        <w:rPr>
          <w:rFonts w:eastAsia="SimSun"/>
          <w:szCs w:val="24"/>
          <w:vertAlign w:val="subscript"/>
        </w:rPr>
        <w:t>A</w:t>
      </w:r>
      <w:r>
        <w:rPr>
          <w:rFonts w:eastAsia="SimSun"/>
          <w:szCs w:val="24"/>
        </w:rPr>
        <w:t xml:space="preserve"> = 0</w:t>
      </w:r>
    </w:p>
    <w:p>
      <w:pPr>
        <w:pStyle w:val="63"/>
        <w:numPr>
          <w:ilvl w:val="0"/>
          <w:numId w:val="113"/>
        </w:numPr>
        <w:spacing w:line="312" w:lineRule="auto"/>
        <w:jc w:val="both"/>
        <w:rPr>
          <w:rFonts w:eastAsia="SimSun"/>
          <w:szCs w:val="24"/>
        </w:rPr>
      </w:pPr>
      <w:r>
        <w:rPr>
          <w:rFonts w:eastAsia="SimSun"/>
          <w:szCs w:val="24"/>
        </w:rPr>
        <w:t>nhiệt lượng tỏa ra trên R</w:t>
      </w:r>
      <w:r>
        <w:rPr>
          <w:rFonts w:eastAsia="SimSun"/>
          <w:szCs w:val="24"/>
          <w:vertAlign w:val="subscript"/>
        </w:rPr>
        <w:t>1</w:t>
      </w:r>
      <w:r>
        <w:rPr>
          <w:rFonts w:eastAsia="SimSun"/>
          <w:szCs w:val="24"/>
        </w:rPr>
        <w:t xml:space="preserve"> trong 10 phút.</w:t>
      </w:r>
    </w:p>
    <w:p>
      <w:pPr>
        <w:pStyle w:val="63"/>
        <w:numPr>
          <w:ilvl w:val="0"/>
          <w:numId w:val="113"/>
        </w:numPr>
        <w:spacing w:line="312" w:lineRule="auto"/>
        <w:jc w:val="both"/>
        <w:rPr>
          <w:rFonts w:eastAsia="SimSun"/>
          <w:szCs w:val="24"/>
        </w:rPr>
      </w:pPr>
      <w:r>
        <w:rPr>
          <w:rFonts w:eastAsia="SimSun"/>
          <w:szCs w:val="24"/>
        </w:rPr>
        <w:t xml:space="preserve">số chỉ của vôn kế. </w:t>
      </w:r>
    </w:p>
    <w:p>
      <w:pPr>
        <w:spacing w:line="312" w:lineRule="auto"/>
        <w:jc w:val="both"/>
        <w:rPr>
          <w:rFonts w:eastAsia="SimSun"/>
          <w:szCs w:val="24"/>
        </w:rPr>
      </w:pPr>
    </w:p>
    <w:p>
      <w:pPr>
        <w:pStyle w:val="63"/>
        <w:numPr>
          <w:ilvl w:val="0"/>
          <w:numId w:val="97"/>
        </w:numPr>
        <w:spacing w:line="312" w:lineRule="auto"/>
        <w:ind w:left="0" w:right="3355" w:firstLine="0"/>
        <w:jc w:val="both"/>
        <w:rPr>
          <w:rFonts w:eastAsia="SimSun"/>
          <w:szCs w:val="24"/>
        </w:rPr>
      </w:pPr>
      <w:r>
        <mc:AlternateContent>
          <mc:Choice Requires="wpg">
            <w:drawing>
              <wp:anchor distT="0" distB="0" distL="114300" distR="114300" simplePos="0" relativeHeight="251685888" behindDoc="0" locked="0" layoutInCell="1" allowOverlap="1">
                <wp:simplePos x="0" y="0"/>
                <wp:positionH relativeFrom="column">
                  <wp:posOffset>4504055</wp:posOffset>
                </wp:positionH>
                <wp:positionV relativeFrom="paragraph">
                  <wp:posOffset>63500</wp:posOffset>
                </wp:positionV>
                <wp:extent cx="1945640" cy="1102360"/>
                <wp:effectExtent l="0" t="0" r="0" b="2540"/>
                <wp:wrapNone/>
                <wp:docPr id="1587076121" name="Group 31"/>
                <wp:cNvGraphicFramePr/>
                <a:graphic xmlns:a="http://schemas.openxmlformats.org/drawingml/2006/main">
                  <a:graphicData uri="http://schemas.microsoft.com/office/word/2010/wordprocessingGroup">
                    <wpg:wgp>
                      <wpg:cNvGrpSpPr/>
                      <wpg:grpSpPr>
                        <a:xfrm>
                          <a:off x="0" y="0"/>
                          <a:ext cx="1945640" cy="1102360"/>
                          <a:chOff x="432" y="7024"/>
                          <a:chExt cx="3064" cy="1736"/>
                        </a:xfrm>
                      </wpg:grpSpPr>
                      <wpg:grpSp>
                        <wpg:cNvPr id="1328108665" name="Group 1031"/>
                        <wpg:cNvGrpSpPr/>
                        <wpg:grpSpPr>
                          <a:xfrm>
                            <a:off x="1996" y="7076"/>
                            <a:ext cx="1500" cy="1532"/>
                            <a:chOff x="1748" y="6532"/>
                            <a:chExt cx="1500" cy="1625"/>
                          </a:xfrm>
                        </wpg:grpSpPr>
                        <wps:wsp>
                          <wps:cNvPr id="1906839320" name="Text Box 1032"/>
                          <wps:cNvSpPr txBox="1">
                            <a:spLocks noChangeArrowheads="1"/>
                          </wps:cNvSpPr>
                          <wps:spPr bwMode="auto">
                            <a:xfrm>
                              <a:off x="2528" y="7672"/>
                              <a:ext cx="720" cy="485"/>
                            </a:xfrm>
                            <a:prstGeom prst="rect">
                              <a:avLst/>
                            </a:prstGeom>
                            <a:noFill/>
                            <a:ln>
                              <a:noFill/>
                            </a:ln>
                          </wps:spPr>
                          <wps:txbx>
                            <w:txbxContent>
                              <w:p>
                                <w:pPr>
                                  <w:rPr>
                                    <w:sz w:val="22"/>
                                    <w:vertAlign w:val="subscript"/>
                                  </w:rPr>
                                </w:pPr>
                                <w:r>
                                  <w:rPr>
                                    <w:sz w:val="22"/>
                                  </w:rPr>
                                  <w:t>R</w:t>
                                </w:r>
                                <w:r>
                                  <w:rPr>
                                    <w:sz w:val="22"/>
                                    <w:vertAlign w:val="subscript"/>
                                  </w:rPr>
                                  <w:t>2</w:t>
                                </w:r>
                              </w:p>
                            </w:txbxContent>
                          </wps:txbx>
                          <wps:bodyPr rot="0" vert="horz" wrap="square" lIns="91440" tIns="45720" rIns="91440" bIns="45720" anchor="t" anchorCtr="0" upright="1">
                            <a:noAutofit/>
                          </wps:bodyPr>
                        </wps:wsp>
                        <wps:wsp>
                          <wps:cNvPr id="1939816148" name="Text Box 1033"/>
                          <wps:cNvSpPr txBox="1">
                            <a:spLocks noChangeArrowheads="1"/>
                          </wps:cNvSpPr>
                          <wps:spPr bwMode="auto">
                            <a:xfrm>
                              <a:off x="2504" y="7048"/>
                              <a:ext cx="720" cy="485"/>
                            </a:xfrm>
                            <a:prstGeom prst="rect">
                              <a:avLst/>
                            </a:prstGeom>
                            <a:noFill/>
                            <a:ln>
                              <a:noFill/>
                            </a:ln>
                          </wps:spPr>
                          <wps:txbx>
                            <w:txbxContent>
                              <w:p>
                                <w:pPr>
                                  <w:rPr>
                                    <w:sz w:val="22"/>
                                    <w:vertAlign w:val="subscript"/>
                                  </w:rPr>
                                </w:pPr>
                                <w:r>
                                  <w:rPr>
                                    <w:sz w:val="22"/>
                                  </w:rPr>
                                  <w:t>R</w:t>
                                </w:r>
                                <w:r>
                                  <w:rPr>
                                    <w:sz w:val="22"/>
                                    <w:vertAlign w:val="subscript"/>
                                  </w:rPr>
                                  <w:t>1</w:t>
                                </w:r>
                              </w:p>
                            </w:txbxContent>
                          </wps:txbx>
                          <wps:bodyPr rot="0" vert="horz" wrap="square" lIns="91440" tIns="45720" rIns="91440" bIns="45720" anchor="t" anchorCtr="0" upright="1">
                            <a:noAutofit/>
                          </wps:bodyPr>
                        </wps:wsp>
                        <wpg:grpSp>
                          <wpg:cNvPr id="10329480" name="Group 1034"/>
                          <wpg:cNvGrpSpPr/>
                          <wpg:grpSpPr>
                            <a:xfrm>
                              <a:off x="1748" y="6532"/>
                              <a:ext cx="1444" cy="1294"/>
                              <a:chOff x="1748" y="6532"/>
                              <a:chExt cx="1444" cy="1294"/>
                            </a:xfrm>
                          </wpg:grpSpPr>
                          <wpg:grpSp>
                            <wpg:cNvPr id="1902603954" name="Group 1035"/>
                            <wpg:cNvGrpSpPr/>
                            <wpg:grpSpPr>
                              <a:xfrm>
                                <a:off x="1752" y="7396"/>
                                <a:ext cx="1440" cy="430"/>
                                <a:chOff x="6012" y="1236"/>
                                <a:chExt cx="1620" cy="498"/>
                              </a:xfrm>
                            </wpg:grpSpPr>
                            <wps:wsp>
                              <wps:cNvPr id="2119270230" name="Rectangle 1036"/>
                              <wps:cNvSpPr>
                                <a:spLocks noChangeArrowheads="1"/>
                              </wps:cNvSpPr>
                              <wps:spPr bwMode="auto">
                                <a:xfrm>
                                  <a:off x="6672" y="1584"/>
                                  <a:ext cx="300" cy="15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371033528" name="Line 1037"/>
                              <wps:cNvCnPr>
                                <a:cxnSpLocks noChangeShapeType="1"/>
                              </wps:cNvCnPr>
                              <wps:spPr bwMode="auto">
                                <a:xfrm>
                                  <a:off x="6972" y="1659"/>
                                  <a:ext cx="300" cy="0"/>
                                </a:xfrm>
                                <a:prstGeom prst="line">
                                  <a:avLst/>
                                </a:prstGeom>
                                <a:noFill/>
                                <a:ln w="9525">
                                  <a:solidFill>
                                    <a:srgbClr val="000000"/>
                                  </a:solidFill>
                                  <a:round/>
                                </a:ln>
                              </wps:spPr>
                              <wps:bodyPr/>
                            </wps:wsp>
                            <wps:wsp>
                              <wps:cNvPr id="129861920" name="Line 1038"/>
                              <wps:cNvCnPr>
                                <a:cxnSpLocks noChangeShapeType="1"/>
                              </wps:cNvCnPr>
                              <wps:spPr bwMode="auto">
                                <a:xfrm flipH="1">
                                  <a:off x="6372" y="1659"/>
                                  <a:ext cx="300" cy="0"/>
                                </a:xfrm>
                                <a:prstGeom prst="line">
                                  <a:avLst/>
                                </a:prstGeom>
                                <a:noFill/>
                                <a:ln w="9525">
                                  <a:solidFill>
                                    <a:srgbClr val="000000"/>
                                  </a:solidFill>
                                  <a:round/>
                                </a:ln>
                              </wps:spPr>
                              <wps:bodyPr/>
                            </wps:wsp>
                            <wps:wsp>
                              <wps:cNvPr id="835673827" name="Rectangle 1039"/>
                              <wps:cNvSpPr>
                                <a:spLocks noChangeArrowheads="1"/>
                              </wps:cNvSpPr>
                              <wps:spPr bwMode="auto">
                                <a:xfrm>
                                  <a:off x="6672" y="1236"/>
                                  <a:ext cx="300" cy="15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528959294" name="Line 1040"/>
                              <wps:cNvCnPr>
                                <a:cxnSpLocks noChangeShapeType="1"/>
                              </wps:cNvCnPr>
                              <wps:spPr bwMode="auto">
                                <a:xfrm>
                                  <a:off x="6972" y="1311"/>
                                  <a:ext cx="300" cy="0"/>
                                </a:xfrm>
                                <a:prstGeom prst="line">
                                  <a:avLst/>
                                </a:prstGeom>
                                <a:noFill/>
                                <a:ln w="9525">
                                  <a:solidFill>
                                    <a:srgbClr val="000000"/>
                                  </a:solidFill>
                                  <a:round/>
                                </a:ln>
                              </wps:spPr>
                              <wps:bodyPr/>
                            </wps:wsp>
                            <wps:wsp>
                              <wps:cNvPr id="1175635791" name="Line 1041"/>
                              <wps:cNvCnPr>
                                <a:cxnSpLocks noChangeShapeType="1"/>
                              </wps:cNvCnPr>
                              <wps:spPr bwMode="auto">
                                <a:xfrm flipH="1">
                                  <a:off x="6372" y="1311"/>
                                  <a:ext cx="300" cy="0"/>
                                </a:xfrm>
                                <a:prstGeom prst="line">
                                  <a:avLst/>
                                </a:prstGeom>
                                <a:noFill/>
                                <a:ln w="9525">
                                  <a:solidFill>
                                    <a:srgbClr val="000000"/>
                                  </a:solidFill>
                                  <a:round/>
                                </a:ln>
                              </wps:spPr>
                              <wps:bodyPr/>
                            </wps:wsp>
                            <wps:wsp>
                              <wps:cNvPr id="801473754" name="Line 1042"/>
                              <wps:cNvCnPr>
                                <a:cxnSpLocks noChangeShapeType="1"/>
                              </wps:cNvCnPr>
                              <wps:spPr bwMode="auto">
                                <a:xfrm>
                                  <a:off x="6372" y="1308"/>
                                  <a:ext cx="0" cy="360"/>
                                </a:xfrm>
                                <a:prstGeom prst="line">
                                  <a:avLst/>
                                </a:prstGeom>
                                <a:noFill/>
                                <a:ln w="9525">
                                  <a:solidFill>
                                    <a:srgbClr val="000000"/>
                                  </a:solidFill>
                                  <a:round/>
                                </a:ln>
                              </wps:spPr>
                              <wps:bodyPr/>
                            </wps:wsp>
                            <wps:wsp>
                              <wps:cNvPr id="1121749917" name="Line 1043"/>
                              <wps:cNvCnPr>
                                <a:cxnSpLocks noChangeShapeType="1"/>
                              </wps:cNvCnPr>
                              <wps:spPr bwMode="auto">
                                <a:xfrm>
                                  <a:off x="7264" y="1304"/>
                                  <a:ext cx="0" cy="360"/>
                                </a:xfrm>
                                <a:prstGeom prst="line">
                                  <a:avLst/>
                                </a:prstGeom>
                                <a:noFill/>
                                <a:ln w="9525">
                                  <a:solidFill>
                                    <a:srgbClr val="000000"/>
                                  </a:solidFill>
                                  <a:round/>
                                </a:ln>
                              </wps:spPr>
                              <wps:bodyPr/>
                            </wps:wsp>
                            <wps:wsp>
                              <wps:cNvPr id="1799680244" name="Line 1044"/>
                              <wps:cNvCnPr>
                                <a:cxnSpLocks noChangeShapeType="1"/>
                              </wps:cNvCnPr>
                              <wps:spPr bwMode="auto">
                                <a:xfrm flipH="1">
                                  <a:off x="6012" y="1476"/>
                                  <a:ext cx="360" cy="0"/>
                                </a:xfrm>
                                <a:prstGeom prst="line">
                                  <a:avLst/>
                                </a:prstGeom>
                                <a:noFill/>
                                <a:ln w="9525">
                                  <a:solidFill>
                                    <a:srgbClr val="000000"/>
                                  </a:solidFill>
                                  <a:round/>
                                </a:ln>
                              </wps:spPr>
                              <wps:bodyPr/>
                            </wps:wsp>
                            <wps:wsp>
                              <wps:cNvPr id="378224788" name="Line 1045"/>
                              <wps:cNvCnPr>
                                <a:cxnSpLocks noChangeShapeType="1"/>
                              </wps:cNvCnPr>
                              <wps:spPr bwMode="auto">
                                <a:xfrm flipH="1">
                                  <a:off x="7272" y="1476"/>
                                  <a:ext cx="360" cy="0"/>
                                </a:xfrm>
                                <a:prstGeom prst="line">
                                  <a:avLst/>
                                </a:prstGeom>
                                <a:noFill/>
                                <a:ln w="9525">
                                  <a:solidFill>
                                    <a:srgbClr val="000000"/>
                                  </a:solidFill>
                                  <a:round/>
                                </a:ln>
                              </wps:spPr>
                              <wps:bodyPr/>
                            </wps:wsp>
                          </wpg:grpSp>
                          <wpg:grpSp>
                            <wpg:cNvPr id="102933827" name="Group 1046"/>
                            <wpg:cNvGrpSpPr/>
                            <wpg:grpSpPr>
                              <a:xfrm>
                                <a:off x="2052" y="6532"/>
                                <a:ext cx="980" cy="720"/>
                                <a:chOff x="4752" y="1764"/>
                                <a:chExt cx="980" cy="720"/>
                              </a:xfrm>
                            </wpg:grpSpPr>
                            <wpg:grpSp>
                              <wpg:cNvPr id="729879091" name="Group 1047"/>
                              <wpg:cNvGrpSpPr/>
                              <wpg:grpSpPr>
                                <a:xfrm>
                                  <a:off x="4752" y="2124"/>
                                  <a:ext cx="900" cy="360"/>
                                  <a:chOff x="1260" y="6264"/>
                                  <a:chExt cx="1620" cy="1080"/>
                                </a:xfrm>
                              </wpg:grpSpPr>
                              <wps:wsp>
                                <wps:cNvPr id="1312300802" name="Line 1048"/>
                                <wps:cNvCnPr>
                                  <a:cxnSpLocks noChangeShapeType="1"/>
                                </wps:cNvCnPr>
                                <wps:spPr bwMode="auto">
                                  <a:xfrm>
                                    <a:off x="1980" y="6264"/>
                                    <a:ext cx="0" cy="1080"/>
                                  </a:xfrm>
                                  <a:prstGeom prst="line">
                                    <a:avLst/>
                                  </a:prstGeom>
                                  <a:noFill/>
                                  <a:ln w="9525">
                                    <a:solidFill>
                                      <a:srgbClr val="000000"/>
                                    </a:solidFill>
                                    <a:round/>
                                  </a:ln>
                                </wps:spPr>
                                <wps:bodyPr/>
                              </wps:wsp>
                              <wps:wsp>
                                <wps:cNvPr id="41214423" name="Line 1049"/>
                                <wps:cNvCnPr>
                                  <a:cxnSpLocks noChangeShapeType="1"/>
                                </wps:cNvCnPr>
                                <wps:spPr bwMode="auto">
                                  <a:xfrm>
                                    <a:off x="2160" y="6444"/>
                                    <a:ext cx="0" cy="720"/>
                                  </a:xfrm>
                                  <a:prstGeom prst="line">
                                    <a:avLst/>
                                  </a:prstGeom>
                                  <a:noFill/>
                                  <a:ln w="9525">
                                    <a:solidFill>
                                      <a:srgbClr val="000000"/>
                                    </a:solidFill>
                                    <a:round/>
                                  </a:ln>
                                </wps:spPr>
                                <wps:bodyPr/>
                              </wps:wsp>
                              <wps:wsp>
                                <wps:cNvPr id="1151092948" name="Line 1050"/>
                                <wps:cNvCnPr>
                                  <a:cxnSpLocks noChangeShapeType="1"/>
                                </wps:cNvCnPr>
                                <wps:spPr bwMode="auto">
                                  <a:xfrm flipH="1">
                                    <a:off x="1260" y="6804"/>
                                    <a:ext cx="720" cy="0"/>
                                  </a:xfrm>
                                  <a:prstGeom prst="line">
                                    <a:avLst/>
                                  </a:prstGeom>
                                  <a:noFill/>
                                  <a:ln w="9525">
                                    <a:solidFill>
                                      <a:srgbClr val="000000"/>
                                    </a:solidFill>
                                    <a:round/>
                                  </a:ln>
                                </wps:spPr>
                                <wps:bodyPr/>
                              </wps:wsp>
                              <wps:wsp>
                                <wps:cNvPr id="1477946907" name="Line 1051"/>
                                <wps:cNvCnPr>
                                  <a:cxnSpLocks noChangeShapeType="1"/>
                                </wps:cNvCnPr>
                                <wps:spPr bwMode="auto">
                                  <a:xfrm>
                                    <a:off x="2160" y="6804"/>
                                    <a:ext cx="720" cy="0"/>
                                  </a:xfrm>
                                  <a:prstGeom prst="line">
                                    <a:avLst/>
                                  </a:prstGeom>
                                  <a:noFill/>
                                  <a:ln w="9525">
                                    <a:solidFill>
                                      <a:srgbClr val="000000"/>
                                    </a:solidFill>
                                    <a:round/>
                                  </a:ln>
                                </wps:spPr>
                                <wps:bodyPr/>
                              </wps:wsp>
                            </wpg:grpSp>
                            <wps:wsp>
                              <wps:cNvPr id="862245260" name="Text Box 1052"/>
                              <wps:cNvSpPr txBox="1">
                                <a:spLocks noChangeArrowheads="1"/>
                              </wps:cNvSpPr>
                              <wps:spPr bwMode="auto">
                                <a:xfrm>
                                  <a:off x="4832" y="1764"/>
                                  <a:ext cx="900" cy="501"/>
                                </a:xfrm>
                                <a:prstGeom prst="rect">
                                  <a:avLst/>
                                </a:prstGeom>
                                <a:noFill/>
                                <a:ln>
                                  <a:noFill/>
                                </a:ln>
                              </wps:spPr>
                              <wps:txbx>
                                <w:txbxContent>
                                  <w:p>
                                    <w:r>
                                      <w:rPr>
                                        <w:position w:val="-10"/>
                                      </w:rPr>
                                      <w:object>
                                        <v:shape id="_x0000_i1729" o:spt="75" type="#_x0000_t75" style="height:16.3pt;width:11.55pt;" o:ole="t" filled="f" coordsize="21600,21600">
                                          <v:path/>
                                          <v:fill on="f" focussize="0,0"/>
                                          <v:stroke/>
                                          <v:imagedata r:id="rId1417" o:title=""/>
                                          <o:lock v:ext="edit" aspectratio="t"/>
                                          <w10:wrap type="none"/>
                                          <w10:anchorlock/>
                                        </v:shape>
                                        <o:OLEObject Type="Embed" ProgID="Equation.3" ShapeID="_x0000_i1729" DrawAspect="Content" ObjectID="_1468076430" r:id="rId1518">
                                          <o:LockedField>false</o:LockedField>
                                        </o:OLEObject>
                                      </w:object>
                                    </w:r>
                                    <w:r>
                                      <w:t>, r</w:t>
                                    </w:r>
                                  </w:p>
                                </w:txbxContent>
                              </wps:txbx>
                              <wps:bodyPr rot="0" vert="horz" wrap="square" lIns="91440" tIns="45720" rIns="91440" bIns="45720" anchor="t" anchorCtr="0" upright="1">
                                <a:noAutofit/>
                              </wps:bodyPr>
                            </wps:wsp>
                          </wpg:grpSp>
                          <wps:wsp>
                            <wps:cNvPr id="1490489143" name="Line 1053"/>
                            <wps:cNvCnPr>
                              <a:cxnSpLocks noChangeShapeType="1"/>
                            </wps:cNvCnPr>
                            <wps:spPr bwMode="auto">
                              <a:xfrm flipH="1">
                                <a:off x="1764" y="7072"/>
                                <a:ext cx="360" cy="0"/>
                              </a:xfrm>
                              <a:prstGeom prst="line">
                                <a:avLst/>
                              </a:prstGeom>
                              <a:noFill/>
                              <a:ln w="9525">
                                <a:solidFill>
                                  <a:srgbClr val="000000"/>
                                </a:solidFill>
                                <a:round/>
                              </a:ln>
                            </wps:spPr>
                            <wps:bodyPr/>
                          </wps:wsp>
                          <wps:wsp>
                            <wps:cNvPr id="138181784" name="Line 1054"/>
                            <wps:cNvCnPr>
                              <a:cxnSpLocks noChangeShapeType="1"/>
                            </wps:cNvCnPr>
                            <wps:spPr bwMode="auto">
                              <a:xfrm>
                                <a:off x="2816" y="7072"/>
                                <a:ext cx="360" cy="0"/>
                              </a:xfrm>
                              <a:prstGeom prst="line">
                                <a:avLst/>
                              </a:prstGeom>
                              <a:noFill/>
                              <a:ln w="9525">
                                <a:solidFill>
                                  <a:srgbClr val="000000"/>
                                </a:solidFill>
                                <a:round/>
                              </a:ln>
                            </wps:spPr>
                            <wps:bodyPr/>
                          </wps:wsp>
                          <wps:wsp>
                            <wps:cNvPr id="520732982" name="Line 1055"/>
                            <wps:cNvCnPr>
                              <a:cxnSpLocks noChangeShapeType="1"/>
                            </wps:cNvCnPr>
                            <wps:spPr bwMode="auto">
                              <a:xfrm>
                                <a:off x="1748" y="7072"/>
                                <a:ext cx="0" cy="540"/>
                              </a:xfrm>
                              <a:prstGeom prst="line">
                                <a:avLst/>
                              </a:prstGeom>
                              <a:noFill/>
                              <a:ln w="9525">
                                <a:solidFill>
                                  <a:srgbClr val="000000"/>
                                </a:solidFill>
                                <a:round/>
                              </a:ln>
                            </wps:spPr>
                            <wps:bodyPr/>
                          </wps:wsp>
                          <wps:wsp>
                            <wps:cNvPr id="1749210241" name="Line 1056"/>
                            <wps:cNvCnPr>
                              <a:cxnSpLocks noChangeShapeType="1"/>
                            </wps:cNvCnPr>
                            <wps:spPr bwMode="auto">
                              <a:xfrm>
                                <a:off x="3188" y="7064"/>
                                <a:ext cx="0" cy="540"/>
                              </a:xfrm>
                              <a:prstGeom prst="line">
                                <a:avLst/>
                              </a:prstGeom>
                              <a:noFill/>
                              <a:ln w="9525">
                                <a:solidFill>
                                  <a:srgbClr val="000000"/>
                                </a:solidFill>
                                <a:round/>
                              </a:ln>
                            </wps:spPr>
                            <wps:bodyPr/>
                          </wps:wsp>
                        </wpg:grpSp>
                      </wpg:grpSp>
                      <wpg:grpSp>
                        <wpg:cNvPr id="1927390403" name="Group 1057"/>
                        <wpg:cNvGrpSpPr/>
                        <wpg:grpSpPr>
                          <a:xfrm>
                            <a:off x="432" y="7024"/>
                            <a:ext cx="1488" cy="1151"/>
                            <a:chOff x="432" y="7024"/>
                            <a:chExt cx="1488" cy="1151"/>
                          </a:xfrm>
                        </wpg:grpSpPr>
                        <wps:wsp>
                          <wps:cNvPr id="1823800645" name="Text Box 1058"/>
                          <wps:cNvSpPr txBox="1">
                            <a:spLocks noChangeArrowheads="1"/>
                          </wps:cNvSpPr>
                          <wps:spPr bwMode="auto">
                            <a:xfrm>
                              <a:off x="604" y="7624"/>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s:wsp>
                          <wps:cNvPr id="1439449292" name="Text Box 1059"/>
                          <wps:cNvSpPr txBox="1">
                            <a:spLocks noChangeArrowheads="1"/>
                          </wps:cNvSpPr>
                          <wps:spPr bwMode="auto">
                            <a:xfrm>
                              <a:off x="1200" y="7632"/>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g:grpSp>
                          <wpg:cNvPr id="1406599783" name="Group 1060"/>
                          <wpg:cNvGrpSpPr/>
                          <wpg:grpSpPr>
                            <a:xfrm>
                              <a:off x="432" y="7392"/>
                              <a:ext cx="1440" cy="783"/>
                              <a:chOff x="432" y="7392"/>
                              <a:chExt cx="1458" cy="783"/>
                            </a:xfrm>
                          </wpg:grpSpPr>
                          <wpg:grpSp>
                            <wpg:cNvPr id="1328413457" name="Group 1061"/>
                            <wpg:cNvGrpSpPr/>
                            <wpg:grpSpPr>
                              <a:xfrm>
                                <a:off x="432" y="8064"/>
                                <a:ext cx="1458" cy="111"/>
                                <a:chOff x="1260" y="7344"/>
                                <a:chExt cx="1524" cy="150"/>
                              </a:xfrm>
                            </wpg:grpSpPr>
                            <wpg:grpSp>
                              <wpg:cNvPr id="1966795355" name="Group 1062"/>
                              <wpg:cNvGrpSpPr/>
                              <wpg:grpSpPr>
                                <a:xfrm>
                                  <a:off x="1260" y="7344"/>
                                  <a:ext cx="900" cy="150"/>
                                  <a:chOff x="1620" y="6804"/>
                                  <a:chExt cx="2160" cy="360"/>
                                </a:xfrm>
                              </wpg:grpSpPr>
                              <wps:wsp>
                                <wps:cNvPr id="738359452" name="Rectangle 1063"/>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876120641" name="Line 1064"/>
                                <wps:cNvCnPr>
                                  <a:cxnSpLocks noChangeShapeType="1"/>
                                </wps:cNvCnPr>
                                <wps:spPr bwMode="auto">
                                  <a:xfrm>
                                    <a:off x="3060" y="6984"/>
                                    <a:ext cx="720" cy="0"/>
                                  </a:xfrm>
                                  <a:prstGeom prst="line">
                                    <a:avLst/>
                                  </a:prstGeom>
                                  <a:noFill/>
                                  <a:ln w="9525">
                                    <a:solidFill>
                                      <a:srgbClr val="000000"/>
                                    </a:solidFill>
                                    <a:round/>
                                  </a:ln>
                                </wps:spPr>
                                <wps:bodyPr/>
                              </wps:wsp>
                              <wps:wsp>
                                <wps:cNvPr id="1324651014" name="Line 1065"/>
                                <wps:cNvCnPr>
                                  <a:cxnSpLocks noChangeShapeType="1"/>
                                </wps:cNvCnPr>
                                <wps:spPr bwMode="auto">
                                  <a:xfrm flipH="1">
                                    <a:off x="1620" y="6984"/>
                                    <a:ext cx="720" cy="0"/>
                                  </a:xfrm>
                                  <a:prstGeom prst="line">
                                    <a:avLst/>
                                  </a:prstGeom>
                                  <a:noFill/>
                                  <a:ln w="9525">
                                    <a:solidFill>
                                      <a:srgbClr val="000000"/>
                                    </a:solidFill>
                                    <a:round/>
                                  </a:ln>
                                </wps:spPr>
                                <wps:bodyPr/>
                              </wps:wsp>
                            </wpg:grpSp>
                            <wpg:grpSp>
                              <wpg:cNvPr id="40006884" name="Group 1066"/>
                              <wpg:cNvGrpSpPr/>
                              <wpg:grpSpPr>
                                <a:xfrm>
                                  <a:off x="1884" y="7344"/>
                                  <a:ext cx="900" cy="150"/>
                                  <a:chOff x="1620" y="6804"/>
                                  <a:chExt cx="2160" cy="360"/>
                                </a:xfrm>
                              </wpg:grpSpPr>
                              <wps:wsp>
                                <wps:cNvPr id="944606445" name="Rectangle 1067"/>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920349347" name="Line 1068"/>
                                <wps:cNvCnPr>
                                  <a:cxnSpLocks noChangeShapeType="1"/>
                                </wps:cNvCnPr>
                                <wps:spPr bwMode="auto">
                                  <a:xfrm>
                                    <a:off x="3060" y="6984"/>
                                    <a:ext cx="720" cy="0"/>
                                  </a:xfrm>
                                  <a:prstGeom prst="line">
                                    <a:avLst/>
                                  </a:prstGeom>
                                  <a:noFill/>
                                  <a:ln w="9525">
                                    <a:solidFill>
                                      <a:srgbClr val="000000"/>
                                    </a:solidFill>
                                    <a:round/>
                                  </a:ln>
                                </wps:spPr>
                                <wps:bodyPr/>
                              </wps:wsp>
                              <wps:wsp>
                                <wps:cNvPr id="1528559495" name="Line 1069"/>
                                <wps:cNvCnPr>
                                  <a:cxnSpLocks noChangeShapeType="1"/>
                                </wps:cNvCnPr>
                                <wps:spPr bwMode="auto">
                                  <a:xfrm flipH="1">
                                    <a:off x="1620" y="6984"/>
                                    <a:ext cx="720" cy="0"/>
                                  </a:xfrm>
                                  <a:prstGeom prst="line">
                                    <a:avLst/>
                                  </a:prstGeom>
                                  <a:noFill/>
                                  <a:ln w="9525">
                                    <a:solidFill>
                                      <a:srgbClr val="000000"/>
                                    </a:solidFill>
                                    <a:round/>
                                  </a:ln>
                                </wps:spPr>
                                <wps:bodyPr/>
                              </wps:wsp>
                            </wpg:grpSp>
                          </wpg:grpSp>
                          <wps:wsp>
                            <wps:cNvPr id="186542213" name="Line 1070"/>
                            <wps:cNvCnPr>
                              <a:cxnSpLocks noChangeShapeType="1"/>
                            </wps:cNvCnPr>
                            <wps:spPr bwMode="auto">
                              <a:xfrm>
                                <a:off x="432" y="7576"/>
                                <a:ext cx="0" cy="540"/>
                              </a:xfrm>
                              <a:prstGeom prst="line">
                                <a:avLst/>
                              </a:prstGeom>
                              <a:noFill/>
                              <a:ln w="9525">
                                <a:solidFill>
                                  <a:srgbClr val="000000"/>
                                </a:solidFill>
                                <a:round/>
                              </a:ln>
                            </wps:spPr>
                            <wps:bodyPr/>
                          </wps:wsp>
                          <wps:wsp>
                            <wps:cNvPr id="746873563" name="Line 1071"/>
                            <wps:cNvCnPr>
                              <a:cxnSpLocks noChangeShapeType="1"/>
                            </wps:cNvCnPr>
                            <wps:spPr bwMode="auto">
                              <a:xfrm flipV="1">
                                <a:off x="1888" y="7572"/>
                                <a:ext cx="0" cy="540"/>
                              </a:xfrm>
                              <a:prstGeom prst="line">
                                <a:avLst/>
                              </a:prstGeom>
                              <a:noFill/>
                              <a:ln w="9525">
                                <a:solidFill>
                                  <a:srgbClr val="000000"/>
                                </a:solidFill>
                                <a:round/>
                              </a:ln>
                            </wps:spPr>
                            <wps:bodyPr/>
                          </wps:wsp>
                          <wpg:grpSp>
                            <wpg:cNvPr id="1075622344" name="Group 1072"/>
                            <wpg:cNvGrpSpPr/>
                            <wpg:grpSpPr>
                              <a:xfrm>
                                <a:off x="440" y="7392"/>
                                <a:ext cx="1440" cy="360"/>
                                <a:chOff x="432" y="7344"/>
                                <a:chExt cx="1440" cy="360"/>
                              </a:xfrm>
                            </wpg:grpSpPr>
                            <wpg:grpSp>
                              <wpg:cNvPr id="989925572" name="Group 1073"/>
                              <wpg:cNvGrpSpPr/>
                              <wpg:grpSpPr>
                                <a:xfrm>
                                  <a:off x="724" y="7344"/>
                                  <a:ext cx="900" cy="360"/>
                                  <a:chOff x="1260" y="6264"/>
                                  <a:chExt cx="1620" cy="1080"/>
                                </a:xfrm>
                              </wpg:grpSpPr>
                              <wps:wsp>
                                <wps:cNvPr id="1927245032" name="Line 1074"/>
                                <wps:cNvCnPr>
                                  <a:cxnSpLocks noChangeShapeType="1"/>
                                </wps:cNvCnPr>
                                <wps:spPr bwMode="auto">
                                  <a:xfrm>
                                    <a:off x="1980" y="6264"/>
                                    <a:ext cx="0" cy="1080"/>
                                  </a:xfrm>
                                  <a:prstGeom prst="line">
                                    <a:avLst/>
                                  </a:prstGeom>
                                  <a:noFill/>
                                  <a:ln w="9525">
                                    <a:solidFill>
                                      <a:srgbClr val="000000"/>
                                    </a:solidFill>
                                    <a:round/>
                                  </a:ln>
                                </wps:spPr>
                                <wps:bodyPr/>
                              </wps:wsp>
                              <wps:wsp>
                                <wps:cNvPr id="847870621" name="Line 1075"/>
                                <wps:cNvCnPr>
                                  <a:cxnSpLocks noChangeShapeType="1"/>
                                </wps:cNvCnPr>
                                <wps:spPr bwMode="auto">
                                  <a:xfrm>
                                    <a:off x="2160" y="6444"/>
                                    <a:ext cx="0" cy="720"/>
                                  </a:xfrm>
                                  <a:prstGeom prst="line">
                                    <a:avLst/>
                                  </a:prstGeom>
                                  <a:noFill/>
                                  <a:ln w="9525">
                                    <a:solidFill>
                                      <a:srgbClr val="000000"/>
                                    </a:solidFill>
                                    <a:round/>
                                  </a:ln>
                                </wps:spPr>
                                <wps:bodyPr/>
                              </wps:wsp>
                              <wps:wsp>
                                <wps:cNvPr id="2056912384" name="Line 1076"/>
                                <wps:cNvCnPr>
                                  <a:cxnSpLocks noChangeShapeType="1"/>
                                </wps:cNvCnPr>
                                <wps:spPr bwMode="auto">
                                  <a:xfrm flipH="1">
                                    <a:off x="1260" y="6804"/>
                                    <a:ext cx="720" cy="0"/>
                                  </a:xfrm>
                                  <a:prstGeom prst="line">
                                    <a:avLst/>
                                  </a:prstGeom>
                                  <a:noFill/>
                                  <a:ln w="9525">
                                    <a:solidFill>
                                      <a:srgbClr val="000000"/>
                                    </a:solidFill>
                                    <a:round/>
                                  </a:ln>
                                </wps:spPr>
                                <wps:bodyPr/>
                              </wps:wsp>
                              <wps:wsp>
                                <wps:cNvPr id="1782586447" name="Line 1077"/>
                                <wps:cNvCnPr>
                                  <a:cxnSpLocks noChangeShapeType="1"/>
                                </wps:cNvCnPr>
                                <wps:spPr bwMode="auto">
                                  <a:xfrm>
                                    <a:off x="2160" y="6804"/>
                                    <a:ext cx="720" cy="0"/>
                                  </a:xfrm>
                                  <a:prstGeom prst="line">
                                    <a:avLst/>
                                  </a:prstGeom>
                                  <a:noFill/>
                                  <a:ln w="9525">
                                    <a:solidFill>
                                      <a:srgbClr val="000000"/>
                                    </a:solidFill>
                                    <a:round/>
                                  </a:ln>
                                </wps:spPr>
                                <wps:bodyPr/>
                              </wps:wsp>
                            </wpg:grpSp>
                            <wps:wsp>
                              <wps:cNvPr id="325634778" name="Line 1078"/>
                              <wps:cNvCnPr>
                                <a:cxnSpLocks noChangeShapeType="1"/>
                              </wps:cNvCnPr>
                              <wps:spPr bwMode="auto">
                                <a:xfrm>
                                  <a:off x="1512" y="7524"/>
                                  <a:ext cx="360" cy="0"/>
                                </a:xfrm>
                                <a:prstGeom prst="line">
                                  <a:avLst/>
                                </a:prstGeom>
                                <a:noFill/>
                                <a:ln w="9525">
                                  <a:solidFill>
                                    <a:srgbClr val="000000"/>
                                  </a:solidFill>
                                  <a:round/>
                                </a:ln>
                              </wps:spPr>
                              <wps:bodyPr/>
                            </wps:wsp>
                            <wps:wsp>
                              <wps:cNvPr id="1760309200" name="Line 1079"/>
                              <wps:cNvCnPr>
                                <a:cxnSpLocks noChangeShapeType="1"/>
                              </wps:cNvCnPr>
                              <wps:spPr bwMode="auto">
                                <a:xfrm flipH="1">
                                  <a:off x="432" y="7524"/>
                                  <a:ext cx="360" cy="0"/>
                                </a:xfrm>
                                <a:prstGeom prst="line">
                                  <a:avLst/>
                                </a:prstGeom>
                                <a:noFill/>
                                <a:ln w="9525">
                                  <a:solidFill>
                                    <a:srgbClr val="000000"/>
                                  </a:solidFill>
                                  <a:round/>
                                </a:ln>
                              </wps:spPr>
                              <wps:bodyPr/>
                            </wps:wsp>
                          </wpg:grpSp>
                        </wpg:grpSp>
                        <wps:wsp>
                          <wps:cNvPr id="884645867" name="Text Box 1080"/>
                          <wps:cNvSpPr txBox="1">
                            <a:spLocks noChangeArrowheads="1"/>
                          </wps:cNvSpPr>
                          <wps:spPr bwMode="auto">
                            <a:xfrm>
                              <a:off x="792" y="7024"/>
                              <a:ext cx="900" cy="511"/>
                            </a:xfrm>
                            <a:prstGeom prst="rect">
                              <a:avLst/>
                            </a:prstGeom>
                            <a:noFill/>
                            <a:ln>
                              <a:noFill/>
                            </a:ln>
                          </wps:spPr>
                          <wps:txbx>
                            <w:txbxContent>
                              <w:p>
                                <w:r>
                                  <w:rPr>
                                    <w:position w:val="-10"/>
                                  </w:rPr>
                                  <w:object>
                                    <v:shape id="_x0000_i1730" o:spt="75" type="#_x0000_t75" style="height:16.3pt;width:11.55pt;" o:ole="t" filled="f" coordsize="21600,21600">
                                      <v:path/>
                                      <v:fill on="f" focussize="0,0"/>
                                      <v:stroke/>
                                      <v:imagedata r:id="rId1417" o:title=""/>
                                      <o:lock v:ext="edit" aspectratio="t"/>
                                      <w10:wrap type="none"/>
                                      <w10:anchorlock/>
                                    </v:shape>
                                    <o:OLEObject Type="Embed" ProgID="Equation.3" ShapeID="_x0000_i1730" DrawAspect="Content" ObjectID="_1468076431" r:id="rId1519">
                                      <o:LockedField>false</o:LockedField>
                                    </o:OLEObject>
                                  </w:object>
                                </w:r>
                                <w:r>
                                  <w:t>, r</w:t>
                                </w:r>
                              </w:p>
                            </w:txbxContent>
                          </wps:txbx>
                          <wps:bodyPr rot="0" vert="horz" wrap="square" lIns="91440" tIns="45720" rIns="91440" bIns="45720" anchor="t" anchorCtr="0" upright="1">
                            <a:spAutoFit/>
                          </wps:bodyPr>
                        </wps:wsp>
                      </wpg:grpSp>
                      <wps:wsp>
                        <wps:cNvPr id="1756239586" name="Text Box 1081"/>
                        <wps:cNvSpPr txBox="1">
                          <a:spLocks noChangeArrowheads="1"/>
                        </wps:cNvSpPr>
                        <wps:spPr bwMode="auto">
                          <a:xfrm>
                            <a:off x="600" y="8160"/>
                            <a:ext cx="1260" cy="540"/>
                          </a:xfrm>
                          <a:prstGeom prst="rect">
                            <a:avLst/>
                          </a:prstGeom>
                          <a:noFill/>
                          <a:ln>
                            <a:noFill/>
                          </a:ln>
                        </wps:spPr>
                        <wps:txbx>
                          <w:txbxContent>
                            <w:p>
                              <w:pPr>
                                <w:rPr>
                                  <w:sz w:val="22"/>
                                </w:rPr>
                              </w:pPr>
                              <w:r>
                                <w:rPr>
                                  <w:sz w:val="22"/>
                                </w:rPr>
                                <w:t>(hình 1)</w:t>
                              </w:r>
                            </w:p>
                          </w:txbxContent>
                        </wps:txbx>
                        <wps:bodyPr rot="0" vert="horz" wrap="square" lIns="91440" tIns="45720" rIns="91440" bIns="45720" anchor="t" anchorCtr="0" upright="1">
                          <a:noAutofit/>
                        </wps:bodyPr>
                      </wps:wsp>
                      <wps:wsp>
                        <wps:cNvPr id="1721090682" name="Text Box 1082"/>
                        <wps:cNvSpPr txBox="1">
                          <a:spLocks noChangeArrowheads="1"/>
                        </wps:cNvSpPr>
                        <wps:spPr bwMode="auto">
                          <a:xfrm>
                            <a:off x="1856" y="8220"/>
                            <a:ext cx="1260" cy="540"/>
                          </a:xfrm>
                          <a:prstGeom prst="rect">
                            <a:avLst/>
                          </a:prstGeom>
                          <a:noFill/>
                          <a:ln>
                            <a:noFill/>
                          </a:ln>
                        </wps:spPr>
                        <wps:txbx>
                          <w:txbxContent>
                            <w:p>
                              <w:pPr>
                                <w:rPr>
                                  <w:sz w:val="22"/>
                                </w:rPr>
                              </w:pPr>
                              <w:r>
                                <w:rPr>
                                  <w:sz w:val="22"/>
                                </w:rPr>
                                <w:t>(hình 2)</w:t>
                              </w:r>
                            </w:p>
                          </w:txbxContent>
                        </wps:txbx>
                        <wps:bodyPr rot="0" vert="horz" wrap="square" lIns="91440" tIns="45720" rIns="91440" bIns="45720" anchor="t" anchorCtr="0" upright="1">
                          <a:noAutofit/>
                        </wps:bodyPr>
                      </wps:wsp>
                    </wpg:wgp>
                  </a:graphicData>
                </a:graphic>
              </wp:anchor>
            </w:drawing>
          </mc:Choice>
          <mc:Fallback>
            <w:pict>
              <v:group id="Group 31" o:spid="_x0000_s1026" o:spt="203" style="position:absolute;left:0pt;margin-left:354.65pt;margin-top:5pt;height:86.8pt;width:153.2pt;z-index:251685888;mso-width-relative:page;mso-height-relative:page;" coordorigin="432,7024" coordsize="3064,1736" o:gfxdata="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">
                <o:lock v:ext="edit" aspectratio="f"/>
                <v:group id="Group 1031" o:spid="_x0000_s1026" o:spt="203" style="position:absolute;left:1996;top:7076;height:1532;width:1500;" coordorigin="1748,6532" coordsize="1500,1625" o:gfxdata="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G/9q/3BAAAA4wAAAA8AAAAAAAAAAQAgAAAAIgAAAGRycy9kb3ducmV2&#10;LnhtbFBLAQIUABQAAAAIAIdO4kAzLwWeOwAAADkAAAAVAAAAAAAAAAEAIAAAABABAABkcnMvZ3Jv&#10;dXBzaGFwZXhtbC54bWxQSwUGAAAAAAYABgBgAQAAzQMAAAAA&#10;">
                  <o:lock v:ext="edit" aspectratio="f"/>
                  <v:shape id="Text Box 1032" o:spid="_x0000_s1026" o:spt="202" type="#_x0000_t202" style="position:absolute;left:2528;top:7672;height:485;width:720;" filled="f" stroked="f" coordsize="21600,21600" o:gfxdata="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KZCwMQAAADjAAAADwAAAAAAAAABACAAAAAiAAAAZHJzL2Rvd25yZXYueG1sUEsBAhQAFAAAAAgA&#10;h07iQDMvBZ47AAAAOQAAABAAAAAAAAAAAQAgAAAAEwEAAGRycy9zaGFwZXhtbC54bWxQSwUGAAAA&#10;AAYABgBbAQAAvQMAAAAA&#10;">
                    <v:fill on="f" focussize="0,0"/>
                    <v:stroke on="f"/>
                    <v:imagedata o:title=""/>
                    <o:lock v:ext="edit" aspectratio="f"/>
                    <v:textbox>
                      <w:txbxContent>
                        <w:p>
                          <w:pPr>
                            <w:rPr>
                              <w:sz w:val="22"/>
                              <w:vertAlign w:val="subscript"/>
                            </w:rPr>
                          </w:pPr>
                          <w:r>
                            <w:rPr>
                              <w:sz w:val="22"/>
                            </w:rPr>
                            <w:t>R</w:t>
                          </w:r>
                          <w:r>
                            <w:rPr>
                              <w:sz w:val="22"/>
                              <w:vertAlign w:val="subscript"/>
                            </w:rPr>
                            <w:t>2</w:t>
                          </w:r>
                        </w:p>
                      </w:txbxContent>
                    </v:textbox>
                  </v:shape>
                  <v:shape id="Text Box 1033" o:spid="_x0000_s1026" o:spt="202" type="#_x0000_t202" style="position:absolute;left:2504;top:7048;height:485;width:720;" filled="f" stroked="f" coordsize="21600,21600" o:gfxdata="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Q/EAcQAAADjAAAADwAAAAAAAAABACAAAAAiAAAAZHJzL2Rvd25yZXYueG1sUEsBAhQAFAAAAAgA&#10;h07iQDMvBZ47AAAAOQAAABAAAAAAAAAAAQAgAAAAEwEAAGRycy9zaGFwZXhtbC54bWxQSwUGAAAA&#10;AAYABgBbAQAAvQMAAAAA&#10;">
                    <v:fill on="f" focussize="0,0"/>
                    <v:stroke on="f"/>
                    <v:imagedata o:title=""/>
                    <o:lock v:ext="edit" aspectratio="f"/>
                    <v:textbox>
                      <w:txbxContent>
                        <w:p>
                          <w:pPr>
                            <w:rPr>
                              <w:sz w:val="22"/>
                              <w:vertAlign w:val="subscript"/>
                            </w:rPr>
                          </w:pPr>
                          <w:r>
                            <w:rPr>
                              <w:sz w:val="22"/>
                            </w:rPr>
                            <w:t>R</w:t>
                          </w:r>
                          <w:r>
                            <w:rPr>
                              <w:sz w:val="22"/>
                              <w:vertAlign w:val="subscript"/>
                            </w:rPr>
                            <w:t>1</w:t>
                          </w:r>
                        </w:p>
                      </w:txbxContent>
                    </v:textbox>
                  </v:shape>
                  <v:group id="Group 1034" o:spid="_x0000_s1026" o:spt="203" style="position:absolute;left:1748;top:6532;height:1294;width:1444;" coordorigin="1748,6532" coordsize="1444,1294" o:gfxdata="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PhYh+sAAAADhAAAADwAAAAAAAAABACAAAAAiAAAAZHJzL2Rvd25yZXYu&#10;eG1sUEsBAhQAFAAAAAgAh07iQDMvBZ47AAAAOQAAABUAAAAAAAAAAQAgAAAADwEAAGRycy9ncm91&#10;cHNoYXBleG1sLnhtbFBLBQYAAAAABgAGAGABAADMAwAAAAA=&#10;">
                    <o:lock v:ext="edit" aspectratio="f"/>
                    <v:group id="Group 1035" o:spid="_x0000_s1026" o:spt="203" style="position:absolute;left:1752;top:7396;height:430;width:1440;" coordorigin="6012,1236" coordsize="1620,498" o:gfxdata="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M3QEkLBAAAA4wAAAA8AAAAAAAAAAQAgAAAAIgAAAGRycy9kb3ducmV2&#10;LnhtbFBLAQIUABQAAAAIAIdO4kAzLwWeOwAAADkAAAAVAAAAAAAAAAEAIAAAABABAABkcnMvZ3Jv&#10;dXBzaGFwZXhtbC54bWxQSwUGAAAAAAYABgBgAQAAzQMAAAAA&#10;">
                      <o:lock v:ext="edit" aspectratio="f"/>
                      <v:rect id="Rectangle 1036" o:spid="_x0000_s1026" o:spt="1" style="position:absolute;left:6672;top:1584;height:150;width:300;" fillcolor="#FFFFFF" filled="t" stroked="t" coordsize="21600,21600" o:gfxdata="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VS&#10;94jCAAAA4wAAAA8AAAAAAAAAAQAgAAAAIgAAAGRycy9kb3ducmV2LnhtbFBLAQIUABQAAAAIAIdO&#10;4kAzLwWeOwAAADkAAAAQAAAAAAAAAAEAIAAAABEBAABkcnMvc2hhcGV4bWwueG1sUEsFBgAAAAAG&#10;AAYAWwEAALsDAAAAAA==&#10;">
                        <v:fill on="t" focussize="0,0"/>
                        <v:stroke color="#000000" miterlimit="8" joinstyle="miter"/>
                        <v:imagedata o:title=""/>
                        <o:lock v:ext="edit" aspectratio="f"/>
                        <v:textbox>
                          <w:txbxContent>
                            <w:p/>
                          </w:txbxContent>
                        </v:textbox>
                      </v:rect>
                      <v:line id="Line 1037" o:spid="_x0000_s1026" o:spt="20" style="position:absolute;left:6972;top:1659;height:0;width:300;" filled="f" stroked="t" coordsize="21600,21600" o:gfxdata="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yadNM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38" o:spid="_x0000_s1026" o:spt="20" style="position:absolute;left:6372;top:1659;flip:x;height:0;width:300;" filled="f" stroked="t" coordsize="21600,21600" o:gfxdata="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TewYi/&#10;AAAA4gAAAA8AAAAAAAAAAQAgAAAAIgAAAGRycy9kb3ducmV2LnhtbFBLAQIUABQAAAAIAIdO4kAz&#10;LwWeOwAAADkAAAAQAAAAAAAAAAEAIAAAAA4BAABkcnMvc2hhcGV4bWwueG1sUEsFBgAAAAAGAAYA&#10;WwEAALgDAAAAAA==&#10;">
                        <v:fill on="f" focussize="0,0"/>
                        <v:stroke color="#000000" joinstyle="round"/>
                        <v:imagedata o:title=""/>
                        <o:lock v:ext="edit" aspectratio="f"/>
                      </v:line>
                      <v:rect id="Rectangle 1039" o:spid="_x0000_s1026" o:spt="1" style="position:absolute;left:6672;top:1236;height:150;width:300;" fillcolor="#FFFFFF" filled="t" stroked="t" coordsize="21600,21600" o:gfxdata="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u&#10;rpXi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1040" o:spid="_x0000_s1026" o:spt="20" style="position:absolute;left:6972;top:1311;height:0;width:300;" filled="f" stroked="t" coordsize="21600,21600" o:gfxdata="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Tm&#10;EaT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041" o:spid="_x0000_s1026" o:spt="20" style="position:absolute;left:6372;top:1311;flip:x;height:0;width:300;" filled="f" stroked="t" coordsize="21600,21600" o:gfxdata="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3GJH&#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042" o:spid="_x0000_s1026" o:spt="20" style="position:absolute;left:6372;top:1308;height:360;width:0;" filled="f" stroked="t" coordsize="21600,21600" o:gfxdata="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g&#10;PQDQ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043" o:spid="_x0000_s1026" o:spt="20" style="position:absolute;left:7264;top:1304;height:360;width:0;" filled="f" stroked="t" coordsize="21600,21600" o:gfxdata="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0YW&#10;n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044" o:spid="_x0000_s1026" o:spt="20" style="position:absolute;left:6012;top:1476;flip:x;height:0;width:360;" filled="f" stroked="t" coordsize="21600,21600" o:gfxdata="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sK1&#10;e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045" o:spid="_x0000_s1026" o:spt="20" style="position:absolute;left:7272;top:1476;flip:x;height:0;width:360;" filled="f" stroked="t" coordsize="21600,21600" o:gfxdata="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4Wx&#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group id="Group 1046" o:spid="_x0000_s1026" o:spt="203" style="position:absolute;left:2052;top:6532;height:720;width:980;" coordorigin="4752,1764" coordsize="980,720" o:gfxdata="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AfvDmLBAAAA4gAAAA8AAAAAAAAAAQAgAAAAIgAAAGRycy9kb3ducmV2&#10;LnhtbFBLAQIUABQAAAAIAIdO4kAzLwWeOwAAADkAAAAVAAAAAAAAAAEAIAAAABABAABkcnMvZ3Jv&#10;dXBzaGFwZXhtbC54bWxQSwUGAAAAAAYABgBgAQAAzQMAAAAA&#10;">
                      <o:lock v:ext="edit" aspectratio="f"/>
                      <v:group id="Group 1047" o:spid="_x0000_s1026" o:spt="203" style="position:absolute;left:4752;top:2124;height:360;width:900;" coordorigin="1260,6264" coordsize="1620,1080" o:gfxdata="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Dq+XtgxQAAAOIAAAAPAAAAAAAAAAEAIAAAACIAAABkcnMvZG93&#10;bnJldi54bWxQSwECFAAUAAAACACHTuJAMy8FnjsAAAA5AAAAFQAAAAAAAAABACAAAAAUAQAAZHJz&#10;L2dyb3Vwc2hhcGV4bWwueG1sUEsFBgAAAAAGAAYAYAEAANEDAAAAAA==&#10;">
                        <o:lock v:ext="edit" aspectratio="f"/>
                        <v:line id="Line 1048" o:spid="_x0000_s1026" o:spt="20" style="position:absolute;left:1980;top:6264;height:1080;width:0;" filled="f" stroked="t" coordsize="21600,21600" o:gfxdata="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RYeRW/&#10;AAAA4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049" o:spid="_x0000_s1026" o:spt="20" style="position:absolute;left:2160;top:6444;height:720;width:0;" filled="f" stroked="t" coordsize="21600,21600" o:gfxdata="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v&#10;oGRDwwAAAOE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050" o:spid="_x0000_s1026" o:spt="20" style="position:absolute;left:1260;top:6804;flip:x;height:0;width:720;" filled="f" stroked="t" coordsize="21600,21600" o:gfxdata="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NADm4c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51" o:spid="_x0000_s1026" o:spt="20" style="position:absolute;left:2160;top:6804;height:0;width:720;" filled="f" stroked="t" coordsize="21600,21600" o:gfxdata="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UVQ&#10;T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shape id="Text Box 1052" o:spid="_x0000_s1026" o:spt="202" type="#_x0000_t202" style="position:absolute;left:4832;top:1764;height:501;width:900;" filled="f" stroked="f" coordsize="21600,21600" o:gfxdata="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ia09&#10;wAAAAOIAAAAPAAAAAAAAAAEAIAAAACIAAABkcnMvZG93bnJldi54bWxQSwECFAAUAAAACACHTuJA&#10;My8FnjsAAAA5AAAAEAAAAAAAAAABACAAAAAPAQAAZHJzL3NoYXBleG1sLnhtbFBLBQYAAAAABgAG&#10;AFsBAAC5AwAAAAA=&#10;">
                        <v:fill on="f" focussize="0,0"/>
                        <v:stroke on="f"/>
                        <v:imagedata o:title=""/>
                        <o:lock v:ext="edit" aspectratio="f"/>
                        <v:textbox>
                          <w:txbxContent>
                            <w:p>
                              <w:r>
                                <w:rPr>
                                  <w:position w:val="-10"/>
                                </w:rPr>
                                <w:object>
                                  <v:shape id="_x0000_i1729" o:spt="75" type="#_x0000_t75" style="height:16.3pt;width:11.55pt;" o:ole="t" filled="f" coordsize="21600,21600">
                                    <v:path/>
                                    <v:fill on="f" focussize="0,0"/>
                                    <v:stroke/>
                                    <v:imagedata r:id="rId1417" o:title=""/>
                                    <o:lock v:ext="edit" aspectratio="t"/>
                                    <w10:wrap type="none"/>
                                    <w10:anchorlock/>
                                  </v:shape>
                                  <o:OLEObject Type="Embed" ProgID="Equation.3" ShapeID="_x0000_i1729" DrawAspect="Content" ObjectID="_1468076432" r:id="rId1520">
                                    <o:LockedField>false</o:LockedField>
                                  </o:OLEObject>
                                </w:object>
                              </w:r>
                              <w:r>
                                <w:t>, r</w:t>
                              </w:r>
                            </w:p>
                          </w:txbxContent>
                        </v:textbox>
                      </v:shape>
                    </v:group>
                    <v:line id="Line 1053" o:spid="_x0000_s1026" o:spt="20" style="position:absolute;left:1764;top:7072;flip:x;height:0;width:360;" filled="f" stroked="t" coordsize="21600,21600" o:gfxdata="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3KiE&#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054" o:spid="_x0000_s1026" o:spt="20" style="position:absolute;left:2816;top:7072;height:0;width:360;" filled="f" stroked="t" coordsize="21600,21600" o:gfxdata="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RQH&#10;5sEAAADi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055" o:spid="_x0000_s1026" o:spt="20" style="position:absolute;left:1748;top:7072;height:540;width:0;" filled="f" stroked="t" coordsize="21600,21600" o:gfxdata="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6Ndto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56" o:spid="_x0000_s1026" o:spt="20" style="position:absolute;left:3188;top:7064;height:540;width:0;" filled="f" stroked="t" coordsize="21600,21600" o:gfxdata="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nUX&#10;1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v:group id="Group 1057" o:spid="_x0000_s1026" o:spt="203" style="position:absolute;left:432;top:7024;height:1151;width:1488;" coordorigin="432,7024" coordsize="1488,1151" o:gfxdata="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3Fbk0wgAAAOMAAAAPAAAAAAAAAAEAIAAAACIAAABkcnMvZG93bnJl&#10;di54bWxQSwECFAAUAAAACACHTuJAMy8FnjsAAAA5AAAAFQAAAAAAAAABACAAAAARAQAAZHJzL2dy&#10;b3Vwc2hhcGV4bWwueG1sUEsFBgAAAAAGAAYAYAEAAM4DAAAAAA==&#10;">
                  <o:lock v:ext="edit" aspectratio="f"/>
                  <v:shape id="Text Box 1058" o:spid="_x0000_s1026" o:spt="202" type="#_x0000_t202" style="position:absolute;left:604;top:7624;height:540;width:720;" filled="f" stroked="f" coordsize="21600,21600" o:gfxdata="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d&#10;nzTW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1</w:t>
                          </w:r>
                        </w:p>
                      </w:txbxContent>
                    </v:textbox>
                  </v:shape>
                  <v:shape id="Text Box 1059" o:spid="_x0000_s1026" o:spt="202" type="#_x0000_t202" style="position:absolute;left:1200;top:7632;height:540;width:720;" filled="f" stroked="f" coordsize="21600,21600" o:gfxdata="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0ibd&#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R</w:t>
                          </w:r>
                          <w:r>
                            <w:rPr>
                              <w:vertAlign w:val="subscript"/>
                            </w:rPr>
                            <w:t>2</w:t>
                          </w:r>
                        </w:p>
                      </w:txbxContent>
                    </v:textbox>
                  </v:shape>
                  <v:group id="Group 1060" o:spid="_x0000_s1026" o:spt="203" style="position:absolute;left:432;top:7392;height:783;width:1440;" coordorigin="432,7392" coordsize="1458,783" o:gfxdata="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b9SruwgAAAOMAAAAPAAAAAAAAAAEAIAAAACIAAABkcnMvZG93bnJl&#10;di54bWxQSwECFAAUAAAACACHTuJAMy8FnjsAAAA5AAAAFQAAAAAAAAABACAAAAARAQAAZHJzL2dy&#10;b3Vwc2hhcGV4bWwueG1sUEsFBgAAAAAGAAYAYAEAAM4DAAAAAA==&#10;">
                    <o:lock v:ext="edit" aspectratio="f"/>
                    <v:group id="Group 1061" o:spid="_x0000_s1026" o:spt="203" style="position:absolute;left:432;top:8064;height:111;width:1458;" coordorigin="1260,7344" coordsize="1524,150" o:gfxdata="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wEAbJwgAAAOMAAAAPAAAAAAAAAAEAIAAAACIAAABkcnMvZG93bnJl&#10;di54bWxQSwECFAAUAAAACACHTuJAMy8FnjsAAAA5AAAAFQAAAAAAAAABACAAAAARAQAAZHJzL2dy&#10;b3Vwc2hhcGV4bWwueG1sUEsFBgAAAAAGAAYAYAEAAM4DAAAAAA==&#10;">
                      <o:lock v:ext="edit" aspectratio="f"/>
                      <v:group id="Group 1062" o:spid="_x0000_s1026" o:spt="203" style="position:absolute;left:1260;top:7344;height:150;width:900;" coordorigin="1620,6804" coordsize="2160,360" o:gfxdata="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Di9PlwgAAAOMAAAAPAAAAAAAAAAEAIAAAACIAAABkcnMvZG93bnJl&#10;di54bWxQSwECFAAUAAAACACHTuJAMy8FnjsAAAA5AAAAFQAAAAAAAAABACAAAAARAQAAZHJzL2dy&#10;b3Vwc2hhcGV4bWwueG1sUEsFBgAAAAAGAAYAYAEAAM4DAAAAAA==&#10;">
                        <o:lock v:ext="edit" aspectratio="f"/>
                        <v:rect id="Rectangle 1063" o:spid="_x0000_s1026" o:spt="1" style="position:absolute;left:2340;top:6804;height:360;width:720;" fillcolor="#FFFFFF" filled="t" stroked="t" coordsize="21600,21600" o:gfxdata="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EWFtsQAAADi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txbxContent>
                          </v:textbox>
                        </v:rect>
                        <v:line id="Line 1064" o:spid="_x0000_s1026" o:spt="20" style="position:absolute;left:3060;top:6984;height:0;width:720;" filled="f" stroked="t" coordsize="21600,21600" o:gfxdata="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P&#10;qKA8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065" o:spid="_x0000_s1026" o:spt="20" style="position:absolute;left:1620;top:6984;flip:x;height:0;width:720;" filled="f" stroked="t" coordsize="21600,21600" o:gfxdata="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5P0&#10;I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id="Group 1066" o:spid="_x0000_s1026" o:spt="203" style="position:absolute;left:1884;top:7344;height:150;width:900;" coordorigin="1620,6804" coordsize="2160,360" o:gfxdata="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sjOptwgAAAOEAAAAPAAAAAAAAAAEAIAAAACIAAABkcnMvZG93bnJl&#10;di54bWxQSwECFAAUAAAACACHTuJAMy8FnjsAAAA5AAAAFQAAAAAAAAABACAAAAARAQAAZHJzL2dy&#10;b3Vwc2hhcGV4bWwueG1sUEsFBgAAAAAGAAYAYAEAAM4DAAAAAA==&#10;">
                        <o:lock v:ext="edit" aspectratio="f"/>
                        <v:rect id="Rectangle 1067" o:spid="_x0000_s1026" o:spt="1" style="position:absolute;left:2340;top:6804;height:360;width:720;" fillcolor="#FFFFFF" filled="t" stroked="t" coordsize="21600,21600" o:gfxdata="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T&#10;PsuK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1068" o:spid="_x0000_s1026" o:spt="20" style="position:absolute;left:3060;top:6984;height:0;width:720;" filled="f" stroked="t" coordsize="21600,21600" o:gfxdata="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2iP&#10;U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069" o:spid="_x0000_s1026" o:spt="20" style="position:absolute;left:1620;top:6984;flip:x;height:0;width:720;" filled="f" stroked="t" coordsize="21600,21600" o:gfxdata="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vA3&#10;/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v:line id="Line 1070" o:spid="_x0000_s1026" o:spt="20" style="position:absolute;left:432;top:7576;height:540;width:0;" filled="f" stroked="t" coordsize="21600,21600" o:gfxdata="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jiTn&#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071" o:spid="_x0000_s1026" o:spt="20" style="position:absolute;left:1888;top:7572;flip:y;height:540;width:0;" filled="f" stroked="t" coordsize="21600,21600" o:gfxdata="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eV9/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id="Group 1072" o:spid="_x0000_s1026" o:spt="203" style="position:absolute;left:440;top:7392;height:360;width:1440;" coordorigin="432,7344" coordsize="1440,360" o:gfxdata="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DQUQgwgAAAOMAAAAPAAAAAAAAAAEAIAAAACIAAABkcnMvZG93bnJl&#10;di54bWxQSwECFAAUAAAACACHTuJAMy8FnjsAAAA5AAAAFQAAAAAAAAABACAAAAARAQAAZHJzL2dy&#10;b3Vwc2hhcGV4bWwueG1sUEsFBgAAAAAGAAYAYAEAAM4DAAAAAA==&#10;">
                      <o:lock v:ext="edit" aspectratio="f"/>
                      <v:group id="Group 1073" o:spid="_x0000_s1026" o:spt="203" style="position:absolute;left:724;top:7344;height:360;width:900;" coordorigin="1260,6264" coordsize="1620,1080" o:gfxdata="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Blpke1xQAAAOIAAAAPAAAAAAAAAAEAIAAAACIAAABkcnMvZG93&#10;bnJldi54bWxQSwECFAAUAAAACACHTuJAMy8FnjsAAAA5AAAAFQAAAAAAAAABACAAAAAUAQAAZHJz&#10;L2dyb3Vwc2hhcGV4bWwueG1sUEsFBgAAAAAGAAYAYAEAANEDAAAAAA==&#10;">
                        <o:lock v:ext="edit" aspectratio="f"/>
                        <v:line id="Line 1074" o:spid="_x0000_s1026" o:spt="20" style="position:absolute;left:1980;top:6264;height:1080;width:0;" filled="f" stroked="t" coordsize="21600,21600" o:gfxdata="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NU&#10;Q+v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075" o:spid="_x0000_s1026" o:spt="20" style="position:absolute;left:2160;top:6444;height:720;width:0;" filled="f" stroked="t" coordsize="21600,21600" o:gfxdata="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0R6uy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76" o:spid="_x0000_s1026" o:spt="20" style="position:absolute;left:1260;top:6804;flip:x;height:0;width:720;" filled="f" stroked="t" coordsize="21600,21600" o:gfxdata="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hoaTQc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77" o:spid="_x0000_s1026" o:spt="20" style="position:absolute;left:2160;top:6804;height:0;width:720;" filled="f" stroked="t" coordsize="21600,21600" o:gfxdata="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5e&#10;5QH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line id="Line 1078" o:spid="_x0000_s1026" o:spt="20" style="position:absolute;left:1512;top:7524;height:0;width:360;" filled="f" stroked="t" coordsize="21600,21600" o:gfxdata="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XDRj&#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079" o:spid="_x0000_s1026" o:spt="20" style="position:absolute;left:432;top:7524;flip:x;height:0;width:360;" filled="f" stroked="t" coordsize="21600,21600" o:gfxdata="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I&#10;eVnw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group>
                  </v:group>
                  <v:shape id="Text Box 1080" o:spid="_x0000_s1026" o:spt="202" type="#_x0000_t202" style="position:absolute;left:792;top:7024;height:511;width:900;" filled="f" stroked="f" coordsize="21600,21600" o:gfxdata="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9Rx&#10;3MEAAADiAAAADwAAAAAAAAABACAAAAAiAAAAZHJzL2Rvd25yZXYueG1sUEsBAhQAFAAAAAgAh07i&#10;QDMvBZ47AAAAOQAAABAAAAAAAAAAAQAgAAAAEAEAAGRycy9zaGFwZXhtbC54bWxQSwUGAAAAAAYA&#10;BgBbAQAAugMAAAAA&#10;">
                    <v:fill on="f" focussize="0,0"/>
                    <v:stroke on="f"/>
                    <v:imagedata o:title=""/>
                    <o:lock v:ext="edit" aspectratio="f"/>
                    <v:textbox style="mso-fit-shape-to-text:t;">
                      <w:txbxContent>
                        <w:p>
                          <w:r>
                            <w:rPr>
                              <w:position w:val="-10"/>
                            </w:rPr>
                            <w:object>
                              <v:shape id="_x0000_i1730" o:spt="75" type="#_x0000_t75" style="height:16.3pt;width:11.55pt;" o:ole="t" filled="f" coordsize="21600,21600">
                                <v:path/>
                                <v:fill on="f" focussize="0,0"/>
                                <v:stroke/>
                                <v:imagedata r:id="rId1417" o:title=""/>
                                <o:lock v:ext="edit" aspectratio="t"/>
                                <w10:wrap type="none"/>
                                <w10:anchorlock/>
                              </v:shape>
                              <o:OLEObject Type="Embed" ProgID="Equation.3" ShapeID="_x0000_i1730" DrawAspect="Content" ObjectID="_1468076433" r:id="rId1521">
                                <o:LockedField>false</o:LockedField>
                              </o:OLEObject>
                            </w:object>
                          </w:r>
                          <w:r>
                            <w:t>, r</w:t>
                          </w:r>
                        </w:p>
                      </w:txbxContent>
                    </v:textbox>
                  </v:shape>
                </v:group>
                <v:shape id="Text Box 1081" o:spid="_x0000_s1026" o:spt="202" type="#_x0000_t202" style="position:absolute;left:600;top:8160;height:540;width:1260;" filled="f" stroked="f" coordsize="21600,21600" o:gfxdata="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De8&#10;+MEAAADjAAAADwAAAAAAAAABACAAAAAiAAAAZHJzL2Rvd25yZXYueG1sUEsBAhQAFAAAAAgAh07i&#10;QDMvBZ47AAAAOQAAABAAAAAAAAAAAQAgAAAAEAEAAGRycy9zaGFwZXhtbC54bWxQSwUGAAAAAAYA&#10;BgBbAQAAugMAAAAA&#10;">
                  <v:fill on="f" focussize="0,0"/>
                  <v:stroke on="f"/>
                  <v:imagedata o:title=""/>
                  <o:lock v:ext="edit" aspectratio="f"/>
                  <v:textbox>
                    <w:txbxContent>
                      <w:p>
                        <w:pPr>
                          <w:rPr>
                            <w:sz w:val="22"/>
                          </w:rPr>
                        </w:pPr>
                        <w:r>
                          <w:rPr>
                            <w:sz w:val="22"/>
                          </w:rPr>
                          <w:t>(hình 1)</w:t>
                        </w:r>
                      </w:p>
                    </w:txbxContent>
                  </v:textbox>
                </v:shape>
                <v:shape id="Text Box 1082" o:spid="_x0000_s1026" o:spt="202" type="#_x0000_t202" style="position:absolute;left:1856;top:8220;height:540;width:1260;" filled="f" stroked="f" coordsize="21600,21600" o:gfxdata="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lTZ6&#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sz w:val="22"/>
                          </w:rPr>
                        </w:pPr>
                        <w:r>
                          <w:rPr>
                            <w:sz w:val="22"/>
                          </w:rPr>
                          <w:t>(hình 2)</w:t>
                        </w:r>
                      </w:p>
                    </w:txbxContent>
                  </v:textbox>
                </v:shape>
              </v:group>
            </w:pict>
          </mc:Fallback>
        </mc:AlternateContent>
      </w:r>
      <w:r>
        <w:rPr>
          <w:rFonts w:eastAsia="SimSun"/>
          <w:szCs w:val="24"/>
        </w:rPr>
        <w:t xml:space="preserve">Một nguồn điện có </w:t>
      </w:r>
      <w:r>
        <w:rPr>
          <w:position w:val="-10"/>
        </w:rPr>
        <w:object>
          <v:shape id="_x0000_i1731" o:spt="75" type="#_x0000_t75" style="height:16.3pt;width:11.55pt;" o:ole="t" filled="f" coordsize="21600,21600">
            <v:path/>
            <v:fill on="f" focussize="0,0"/>
            <v:stroke/>
            <v:imagedata r:id="rId1417" o:title=""/>
            <o:lock v:ext="edit" aspectratio="t"/>
            <w10:wrap type="none"/>
            <w10:anchorlock/>
          </v:shape>
          <o:OLEObject Type="Embed" ProgID="Equation.3" ShapeID="_x0000_i1731" DrawAspect="Content" ObjectID="_1468076434" r:id="rId1522">
            <o:LockedField>false</o:LockedField>
          </o:OLEObject>
        </w:object>
      </w:r>
      <w:r>
        <w:rPr>
          <w:rFonts w:eastAsia="SimSun"/>
          <w:szCs w:val="24"/>
        </w:rPr>
        <w:t xml:space="preserve"> và r. Điện trở  R</w:t>
      </w:r>
      <w:r>
        <w:rPr>
          <w:rFonts w:eastAsia="SimSun"/>
          <w:szCs w:val="24"/>
          <w:vertAlign w:val="subscript"/>
        </w:rPr>
        <w:t>1</w:t>
      </w:r>
      <w:r>
        <w:rPr>
          <w:rFonts w:eastAsia="SimSun"/>
          <w:szCs w:val="24"/>
        </w:rPr>
        <w:t xml:space="preserve"> = 2R</w:t>
      </w:r>
      <w:r>
        <w:rPr>
          <w:rFonts w:eastAsia="SimSun"/>
          <w:szCs w:val="24"/>
          <w:vertAlign w:val="subscript"/>
        </w:rPr>
        <w:t>2</w:t>
      </w:r>
      <w:r>
        <w:rPr>
          <w:rFonts w:eastAsia="SimSun"/>
          <w:szCs w:val="24"/>
        </w:rPr>
        <w:t xml:space="preserve"> = 6</w:t>
      </w:r>
      <w:r>
        <w:rPr>
          <w:position w:val="-4"/>
        </w:rPr>
        <w:object>
          <v:shape id="_x0000_i1732" o:spt="75" type="#_x0000_t75" style="height:12.9pt;width:12.9pt;" o:ole="t" filled="f" coordsize="21600,21600">
            <v:path/>
            <v:fill on="f" focussize="0,0"/>
            <v:stroke/>
            <v:imagedata r:id="rId1470" o:title=""/>
            <o:lock v:ext="edit" aspectratio="t"/>
            <w10:wrap type="none"/>
            <w10:anchorlock/>
          </v:shape>
          <o:OLEObject Type="Embed" ProgID="Equation.3" ShapeID="_x0000_i1732" DrawAspect="Content" ObjectID="_1468076435" r:id="rId1523">
            <o:LockedField>false</o:LockedField>
          </o:OLEObject>
        </w:object>
      </w:r>
      <w:r>
        <w:rPr>
          <w:rFonts w:eastAsia="SimSun"/>
          <w:szCs w:val="24"/>
        </w:rPr>
        <w:t xml:space="preserve">. Cường độ dòng điện trong mạch chính lần lượt ở hình 1 là 0,3 A, còn ở hình 2 là 1A. Tìm </w:t>
      </w:r>
      <w:r>
        <w:rPr>
          <w:position w:val="-10"/>
        </w:rPr>
        <w:object>
          <v:shape id="_x0000_i1733" o:spt="75" type="#_x0000_t75" style="height:16.3pt;width:11.55pt;" o:ole="t" filled="f" coordsize="21600,21600">
            <v:path/>
            <v:fill on="f" focussize="0,0"/>
            <v:stroke/>
            <v:imagedata r:id="rId1417" o:title=""/>
            <o:lock v:ext="edit" aspectratio="t"/>
            <w10:wrap type="none"/>
            <w10:anchorlock/>
          </v:shape>
          <o:OLEObject Type="Embed" ProgID="Equation.3" ShapeID="_x0000_i1733" DrawAspect="Content" ObjectID="_1468076436" r:id="rId1524">
            <o:LockedField>false</o:LockedField>
          </o:OLEObject>
        </w:object>
      </w:r>
      <w:r>
        <w:rPr>
          <w:rFonts w:eastAsia="SimSun"/>
          <w:szCs w:val="24"/>
        </w:rPr>
        <w:t xml:space="preserve"> và r.  </w:t>
      </w:r>
    </w:p>
    <w:p>
      <w:pPr>
        <w:spacing w:line="312" w:lineRule="auto"/>
        <w:ind w:right="43"/>
        <w:jc w:val="both"/>
        <w:rPr>
          <w:rFonts w:eastAsia="SimSun"/>
          <w:b/>
          <w:szCs w:val="24"/>
        </w:rPr>
      </w:pPr>
      <w:r>
        <w:rPr>
          <w:rFonts w:eastAsia="SimSun"/>
          <w:b/>
          <w:szCs w:val="24"/>
        </w:rPr>
        <w:t xml:space="preserve">                                       Đs: 3V; 1</w:t>
      </w:r>
      <w:r>
        <w:rPr>
          <w:rFonts w:eastAsia="SimSun"/>
          <w:b/>
          <w:position w:val="-4"/>
          <w:szCs w:val="24"/>
        </w:rPr>
        <w:object>
          <v:shape id="_x0000_i1734" o:spt="75" type="#_x0000_t75" style="height:12.9pt;width:12.9pt;" o:ole="t" filled="f" coordsize="21600,21600">
            <v:path/>
            <v:fill on="f" focussize="0,0"/>
            <v:stroke/>
            <v:imagedata r:id="rId1470" o:title=""/>
            <o:lock v:ext="edit" aspectratio="t"/>
            <w10:wrap type="none"/>
            <w10:anchorlock/>
          </v:shape>
          <o:OLEObject Type="Embed" ProgID="Equation.3" ShapeID="_x0000_i1734" DrawAspect="Content" ObjectID="_1468076437" r:id="rId1525">
            <o:LockedField>false</o:LockedField>
          </o:OLEObject>
        </w:object>
      </w:r>
    </w:p>
    <w:p>
      <w:pPr>
        <w:spacing w:line="312" w:lineRule="auto"/>
        <w:ind w:right="43"/>
        <w:jc w:val="both"/>
        <w:rPr>
          <w:rFonts w:eastAsia="SimSun"/>
          <w:b/>
          <w:szCs w:val="24"/>
        </w:rPr>
      </w:pPr>
    </w:p>
    <w:p>
      <w:pPr>
        <w:pStyle w:val="63"/>
        <w:numPr>
          <w:ilvl w:val="0"/>
          <w:numId w:val="97"/>
        </w:numPr>
        <w:spacing w:line="312" w:lineRule="auto"/>
        <w:ind w:left="0" w:right="3283" w:firstLine="0"/>
        <w:jc w:val="both"/>
        <w:rPr>
          <w:rFonts w:eastAsia="SimSun"/>
          <w:szCs w:val="24"/>
        </w:rPr>
      </w:pPr>
      <w:r>
        <w:rPr>
          <w:bdr w:val="single" w:color="auto" w:sz="4" w:space="0"/>
        </w:rPr>
        <mc:AlternateContent>
          <mc:Choice Requires="wpg">
            <w:drawing>
              <wp:anchor distT="0" distB="0" distL="114300" distR="114300" simplePos="0" relativeHeight="251686912" behindDoc="0" locked="0" layoutInCell="1" allowOverlap="1">
                <wp:simplePos x="0" y="0"/>
                <wp:positionH relativeFrom="column">
                  <wp:posOffset>4508500</wp:posOffset>
                </wp:positionH>
                <wp:positionV relativeFrom="paragraph">
                  <wp:posOffset>97790</wp:posOffset>
                </wp:positionV>
                <wp:extent cx="1945640" cy="1102360"/>
                <wp:effectExtent l="0" t="0" r="0" b="2540"/>
                <wp:wrapNone/>
                <wp:docPr id="1450540286" name="Group 30"/>
                <wp:cNvGraphicFramePr/>
                <a:graphic xmlns:a="http://schemas.openxmlformats.org/drawingml/2006/main">
                  <a:graphicData uri="http://schemas.microsoft.com/office/word/2010/wordprocessingGroup">
                    <wpg:wgp>
                      <wpg:cNvGrpSpPr/>
                      <wpg:grpSpPr>
                        <a:xfrm>
                          <a:off x="0" y="0"/>
                          <a:ext cx="1945640" cy="1102360"/>
                          <a:chOff x="432" y="7024"/>
                          <a:chExt cx="3064" cy="1736"/>
                        </a:xfrm>
                      </wpg:grpSpPr>
                      <wpg:grpSp>
                        <wpg:cNvPr id="1374668775" name="Group 1084"/>
                        <wpg:cNvGrpSpPr/>
                        <wpg:grpSpPr>
                          <a:xfrm>
                            <a:off x="1996" y="7076"/>
                            <a:ext cx="1500" cy="1532"/>
                            <a:chOff x="1748" y="6532"/>
                            <a:chExt cx="1500" cy="1625"/>
                          </a:xfrm>
                        </wpg:grpSpPr>
                        <wps:wsp>
                          <wps:cNvPr id="1134642763" name="Text Box 1085"/>
                          <wps:cNvSpPr txBox="1">
                            <a:spLocks noChangeArrowheads="1"/>
                          </wps:cNvSpPr>
                          <wps:spPr bwMode="auto">
                            <a:xfrm>
                              <a:off x="2528" y="7672"/>
                              <a:ext cx="720" cy="485"/>
                            </a:xfrm>
                            <a:prstGeom prst="rect">
                              <a:avLst/>
                            </a:prstGeom>
                            <a:noFill/>
                            <a:ln>
                              <a:noFill/>
                            </a:ln>
                          </wps:spPr>
                          <wps:txbx>
                            <w:txbxContent>
                              <w:p>
                                <w:pPr>
                                  <w:rPr>
                                    <w:sz w:val="22"/>
                                    <w:vertAlign w:val="subscript"/>
                                  </w:rPr>
                                </w:pPr>
                                <w:r>
                                  <w:rPr>
                                    <w:sz w:val="22"/>
                                  </w:rPr>
                                  <w:t>R</w:t>
                                </w:r>
                                <w:r>
                                  <w:rPr>
                                    <w:sz w:val="22"/>
                                    <w:vertAlign w:val="subscript"/>
                                  </w:rPr>
                                  <w:t>2</w:t>
                                </w:r>
                              </w:p>
                            </w:txbxContent>
                          </wps:txbx>
                          <wps:bodyPr rot="0" vert="horz" wrap="square" lIns="91440" tIns="45720" rIns="91440" bIns="45720" anchor="t" anchorCtr="0" upright="1">
                            <a:noAutofit/>
                          </wps:bodyPr>
                        </wps:wsp>
                        <wps:wsp>
                          <wps:cNvPr id="489284727" name="Text Box 1086"/>
                          <wps:cNvSpPr txBox="1">
                            <a:spLocks noChangeArrowheads="1"/>
                          </wps:cNvSpPr>
                          <wps:spPr bwMode="auto">
                            <a:xfrm>
                              <a:off x="2504" y="7048"/>
                              <a:ext cx="720" cy="485"/>
                            </a:xfrm>
                            <a:prstGeom prst="rect">
                              <a:avLst/>
                            </a:prstGeom>
                            <a:noFill/>
                            <a:ln>
                              <a:noFill/>
                            </a:ln>
                          </wps:spPr>
                          <wps:txbx>
                            <w:txbxContent>
                              <w:p>
                                <w:pPr>
                                  <w:rPr>
                                    <w:sz w:val="22"/>
                                    <w:vertAlign w:val="subscript"/>
                                  </w:rPr>
                                </w:pPr>
                                <w:r>
                                  <w:rPr>
                                    <w:sz w:val="22"/>
                                  </w:rPr>
                                  <w:t>R</w:t>
                                </w:r>
                                <w:r>
                                  <w:rPr>
                                    <w:sz w:val="22"/>
                                    <w:vertAlign w:val="subscript"/>
                                  </w:rPr>
                                  <w:t>1</w:t>
                                </w:r>
                              </w:p>
                            </w:txbxContent>
                          </wps:txbx>
                          <wps:bodyPr rot="0" vert="horz" wrap="square" lIns="91440" tIns="45720" rIns="91440" bIns="45720" anchor="t" anchorCtr="0" upright="1">
                            <a:noAutofit/>
                          </wps:bodyPr>
                        </wps:wsp>
                        <wpg:grpSp>
                          <wpg:cNvPr id="1014217858" name="Group 1087"/>
                          <wpg:cNvGrpSpPr/>
                          <wpg:grpSpPr>
                            <a:xfrm>
                              <a:off x="1748" y="6532"/>
                              <a:ext cx="1444" cy="1294"/>
                              <a:chOff x="1748" y="6532"/>
                              <a:chExt cx="1444" cy="1294"/>
                            </a:xfrm>
                          </wpg:grpSpPr>
                          <wpg:grpSp>
                            <wpg:cNvPr id="1953242881" name="Group 1088"/>
                            <wpg:cNvGrpSpPr/>
                            <wpg:grpSpPr>
                              <a:xfrm>
                                <a:off x="1752" y="7396"/>
                                <a:ext cx="1440" cy="430"/>
                                <a:chOff x="6012" y="1236"/>
                                <a:chExt cx="1620" cy="498"/>
                              </a:xfrm>
                            </wpg:grpSpPr>
                            <wps:wsp>
                              <wps:cNvPr id="1995057030" name="Rectangle 1089"/>
                              <wps:cNvSpPr>
                                <a:spLocks noChangeArrowheads="1"/>
                              </wps:cNvSpPr>
                              <wps:spPr bwMode="auto">
                                <a:xfrm>
                                  <a:off x="6672" y="1584"/>
                                  <a:ext cx="300" cy="15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296487012" name="Line 1090"/>
                              <wps:cNvCnPr>
                                <a:cxnSpLocks noChangeShapeType="1"/>
                              </wps:cNvCnPr>
                              <wps:spPr bwMode="auto">
                                <a:xfrm>
                                  <a:off x="6972" y="1659"/>
                                  <a:ext cx="300" cy="0"/>
                                </a:xfrm>
                                <a:prstGeom prst="line">
                                  <a:avLst/>
                                </a:prstGeom>
                                <a:noFill/>
                                <a:ln w="9525">
                                  <a:solidFill>
                                    <a:srgbClr val="000000"/>
                                  </a:solidFill>
                                  <a:round/>
                                </a:ln>
                              </wps:spPr>
                              <wps:bodyPr/>
                            </wps:wsp>
                            <wps:wsp>
                              <wps:cNvPr id="795526032" name="Line 1091"/>
                              <wps:cNvCnPr>
                                <a:cxnSpLocks noChangeShapeType="1"/>
                              </wps:cNvCnPr>
                              <wps:spPr bwMode="auto">
                                <a:xfrm flipH="1">
                                  <a:off x="6372" y="1659"/>
                                  <a:ext cx="300" cy="0"/>
                                </a:xfrm>
                                <a:prstGeom prst="line">
                                  <a:avLst/>
                                </a:prstGeom>
                                <a:noFill/>
                                <a:ln w="9525">
                                  <a:solidFill>
                                    <a:srgbClr val="000000"/>
                                  </a:solidFill>
                                  <a:round/>
                                </a:ln>
                              </wps:spPr>
                              <wps:bodyPr/>
                            </wps:wsp>
                            <wps:wsp>
                              <wps:cNvPr id="844643500" name="Rectangle 1092"/>
                              <wps:cNvSpPr>
                                <a:spLocks noChangeArrowheads="1"/>
                              </wps:cNvSpPr>
                              <wps:spPr bwMode="auto">
                                <a:xfrm>
                                  <a:off x="6672" y="1236"/>
                                  <a:ext cx="300" cy="15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499895516" name="Line 1093"/>
                              <wps:cNvCnPr>
                                <a:cxnSpLocks noChangeShapeType="1"/>
                              </wps:cNvCnPr>
                              <wps:spPr bwMode="auto">
                                <a:xfrm>
                                  <a:off x="6972" y="1311"/>
                                  <a:ext cx="300" cy="0"/>
                                </a:xfrm>
                                <a:prstGeom prst="line">
                                  <a:avLst/>
                                </a:prstGeom>
                                <a:noFill/>
                                <a:ln w="9525">
                                  <a:solidFill>
                                    <a:srgbClr val="000000"/>
                                  </a:solidFill>
                                  <a:round/>
                                </a:ln>
                              </wps:spPr>
                              <wps:bodyPr/>
                            </wps:wsp>
                            <wps:wsp>
                              <wps:cNvPr id="653937238" name="Line 1094"/>
                              <wps:cNvCnPr>
                                <a:cxnSpLocks noChangeShapeType="1"/>
                              </wps:cNvCnPr>
                              <wps:spPr bwMode="auto">
                                <a:xfrm flipH="1">
                                  <a:off x="6372" y="1311"/>
                                  <a:ext cx="300" cy="0"/>
                                </a:xfrm>
                                <a:prstGeom prst="line">
                                  <a:avLst/>
                                </a:prstGeom>
                                <a:noFill/>
                                <a:ln w="9525">
                                  <a:solidFill>
                                    <a:srgbClr val="000000"/>
                                  </a:solidFill>
                                  <a:round/>
                                </a:ln>
                              </wps:spPr>
                              <wps:bodyPr/>
                            </wps:wsp>
                            <wps:wsp>
                              <wps:cNvPr id="654674254" name="Line 1095"/>
                              <wps:cNvCnPr>
                                <a:cxnSpLocks noChangeShapeType="1"/>
                              </wps:cNvCnPr>
                              <wps:spPr bwMode="auto">
                                <a:xfrm>
                                  <a:off x="6372" y="1308"/>
                                  <a:ext cx="0" cy="360"/>
                                </a:xfrm>
                                <a:prstGeom prst="line">
                                  <a:avLst/>
                                </a:prstGeom>
                                <a:noFill/>
                                <a:ln w="9525">
                                  <a:solidFill>
                                    <a:srgbClr val="000000"/>
                                  </a:solidFill>
                                  <a:round/>
                                </a:ln>
                              </wps:spPr>
                              <wps:bodyPr/>
                            </wps:wsp>
                            <wps:wsp>
                              <wps:cNvPr id="1660714059" name="Line 1096"/>
                              <wps:cNvCnPr>
                                <a:cxnSpLocks noChangeShapeType="1"/>
                              </wps:cNvCnPr>
                              <wps:spPr bwMode="auto">
                                <a:xfrm>
                                  <a:off x="7264" y="1304"/>
                                  <a:ext cx="0" cy="360"/>
                                </a:xfrm>
                                <a:prstGeom prst="line">
                                  <a:avLst/>
                                </a:prstGeom>
                                <a:noFill/>
                                <a:ln w="9525">
                                  <a:solidFill>
                                    <a:srgbClr val="000000"/>
                                  </a:solidFill>
                                  <a:round/>
                                </a:ln>
                              </wps:spPr>
                              <wps:bodyPr/>
                            </wps:wsp>
                            <wps:wsp>
                              <wps:cNvPr id="435878150" name="Line 1097"/>
                              <wps:cNvCnPr>
                                <a:cxnSpLocks noChangeShapeType="1"/>
                              </wps:cNvCnPr>
                              <wps:spPr bwMode="auto">
                                <a:xfrm flipH="1">
                                  <a:off x="6012" y="1476"/>
                                  <a:ext cx="360" cy="0"/>
                                </a:xfrm>
                                <a:prstGeom prst="line">
                                  <a:avLst/>
                                </a:prstGeom>
                                <a:noFill/>
                                <a:ln w="9525">
                                  <a:solidFill>
                                    <a:srgbClr val="000000"/>
                                  </a:solidFill>
                                  <a:round/>
                                </a:ln>
                              </wps:spPr>
                              <wps:bodyPr/>
                            </wps:wsp>
                            <wps:wsp>
                              <wps:cNvPr id="1363328891" name="Line 1098"/>
                              <wps:cNvCnPr>
                                <a:cxnSpLocks noChangeShapeType="1"/>
                              </wps:cNvCnPr>
                              <wps:spPr bwMode="auto">
                                <a:xfrm flipH="1">
                                  <a:off x="7272" y="1476"/>
                                  <a:ext cx="360" cy="0"/>
                                </a:xfrm>
                                <a:prstGeom prst="line">
                                  <a:avLst/>
                                </a:prstGeom>
                                <a:noFill/>
                                <a:ln w="9525">
                                  <a:solidFill>
                                    <a:srgbClr val="000000"/>
                                  </a:solidFill>
                                  <a:round/>
                                </a:ln>
                              </wps:spPr>
                              <wps:bodyPr/>
                            </wps:wsp>
                          </wpg:grpSp>
                          <wpg:grpSp>
                            <wpg:cNvPr id="882020060" name="Group 1099"/>
                            <wpg:cNvGrpSpPr/>
                            <wpg:grpSpPr>
                              <a:xfrm>
                                <a:off x="2052" y="6532"/>
                                <a:ext cx="980" cy="720"/>
                                <a:chOff x="4752" y="1764"/>
                                <a:chExt cx="980" cy="720"/>
                              </a:xfrm>
                            </wpg:grpSpPr>
                            <wpg:grpSp>
                              <wpg:cNvPr id="718551006" name="Group 1100"/>
                              <wpg:cNvGrpSpPr/>
                              <wpg:grpSpPr>
                                <a:xfrm>
                                  <a:off x="4752" y="2124"/>
                                  <a:ext cx="900" cy="360"/>
                                  <a:chOff x="1260" y="6264"/>
                                  <a:chExt cx="1620" cy="1080"/>
                                </a:xfrm>
                              </wpg:grpSpPr>
                              <wps:wsp>
                                <wps:cNvPr id="1693905494" name="Line 1101"/>
                                <wps:cNvCnPr>
                                  <a:cxnSpLocks noChangeShapeType="1"/>
                                </wps:cNvCnPr>
                                <wps:spPr bwMode="auto">
                                  <a:xfrm>
                                    <a:off x="1980" y="6264"/>
                                    <a:ext cx="0" cy="1080"/>
                                  </a:xfrm>
                                  <a:prstGeom prst="line">
                                    <a:avLst/>
                                  </a:prstGeom>
                                  <a:noFill/>
                                  <a:ln w="9525">
                                    <a:solidFill>
                                      <a:srgbClr val="000000"/>
                                    </a:solidFill>
                                    <a:round/>
                                  </a:ln>
                                </wps:spPr>
                                <wps:bodyPr/>
                              </wps:wsp>
                              <wps:wsp>
                                <wps:cNvPr id="496945672" name="Line 1102"/>
                                <wps:cNvCnPr>
                                  <a:cxnSpLocks noChangeShapeType="1"/>
                                </wps:cNvCnPr>
                                <wps:spPr bwMode="auto">
                                  <a:xfrm>
                                    <a:off x="2160" y="6444"/>
                                    <a:ext cx="0" cy="720"/>
                                  </a:xfrm>
                                  <a:prstGeom prst="line">
                                    <a:avLst/>
                                  </a:prstGeom>
                                  <a:noFill/>
                                  <a:ln w="9525">
                                    <a:solidFill>
                                      <a:srgbClr val="000000"/>
                                    </a:solidFill>
                                    <a:round/>
                                  </a:ln>
                                </wps:spPr>
                                <wps:bodyPr/>
                              </wps:wsp>
                              <wps:wsp>
                                <wps:cNvPr id="103651594" name="Line 1103"/>
                                <wps:cNvCnPr>
                                  <a:cxnSpLocks noChangeShapeType="1"/>
                                </wps:cNvCnPr>
                                <wps:spPr bwMode="auto">
                                  <a:xfrm flipH="1">
                                    <a:off x="1260" y="6804"/>
                                    <a:ext cx="720" cy="0"/>
                                  </a:xfrm>
                                  <a:prstGeom prst="line">
                                    <a:avLst/>
                                  </a:prstGeom>
                                  <a:noFill/>
                                  <a:ln w="9525">
                                    <a:solidFill>
                                      <a:srgbClr val="000000"/>
                                    </a:solidFill>
                                    <a:round/>
                                  </a:ln>
                                </wps:spPr>
                                <wps:bodyPr/>
                              </wps:wsp>
                              <wps:wsp>
                                <wps:cNvPr id="1896253471" name="Line 1104"/>
                                <wps:cNvCnPr>
                                  <a:cxnSpLocks noChangeShapeType="1"/>
                                </wps:cNvCnPr>
                                <wps:spPr bwMode="auto">
                                  <a:xfrm>
                                    <a:off x="2160" y="6804"/>
                                    <a:ext cx="720" cy="0"/>
                                  </a:xfrm>
                                  <a:prstGeom prst="line">
                                    <a:avLst/>
                                  </a:prstGeom>
                                  <a:noFill/>
                                  <a:ln w="9525">
                                    <a:solidFill>
                                      <a:srgbClr val="000000"/>
                                    </a:solidFill>
                                    <a:round/>
                                  </a:ln>
                                </wps:spPr>
                                <wps:bodyPr/>
                              </wps:wsp>
                            </wpg:grpSp>
                            <wps:wsp>
                              <wps:cNvPr id="650696599" name="Text Box 1105"/>
                              <wps:cNvSpPr txBox="1">
                                <a:spLocks noChangeArrowheads="1"/>
                              </wps:cNvSpPr>
                              <wps:spPr bwMode="auto">
                                <a:xfrm>
                                  <a:off x="4832" y="1764"/>
                                  <a:ext cx="900" cy="501"/>
                                </a:xfrm>
                                <a:prstGeom prst="rect">
                                  <a:avLst/>
                                </a:prstGeom>
                                <a:noFill/>
                                <a:ln>
                                  <a:noFill/>
                                </a:ln>
                              </wps:spPr>
                              <wps:txbx>
                                <w:txbxContent>
                                  <w:p>
                                    <w:r>
                                      <w:rPr>
                                        <w:position w:val="-10"/>
                                      </w:rPr>
                                      <w:object>
                                        <v:shape id="_x0000_i1735" o:spt="75" type="#_x0000_t75" style="height:16.3pt;width:11.55pt;" o:ole="t" filled="f" coordsize="21600,21600">
                                          <v:path/>
                                          <v:fill on="f" focussize="0,0"/>
                                          <v:stroke/>
                                          <v:imagedata r:id="rId1417" o:title=""/>
                                          <o:lock v:ext="edit" aspectratio="t"/>
                                          <w10:wrap type="none"/>
                                          <w10:anchorlock/>
                                        </v:shape>
                                        <o:OLEObject Type="Embed" ProgID="Equation.3" ShapeID="_x0000_i1735" DrawAspect="Content" ObjectID="_1468076438" r:id="rId1526">
                                          <o:LockedField>false</o:LockedField>
                                        </o:OLEObject>
                                      </w:object>
                                    </w:r>
                                    <w:r>
                                      <w:t>, r</w:t>
                                    </w:r>
                                  </w:p>
                                </w:txbxContent>
                              </wps:txbx>
                              <wps:bodyPr rot="0" vert="horz" wrap="square" lIns="91440" tIns="45720" rIns="91440" bIns="45720" anchor="t" anchorCtr="0" upright="1">
                                <a:noAutofit/>
                              </wps:bodyPr>
                            </wps:wsp>
                          </wpg:grpSp>
                          <wps:wsp>
                            <wps:cNvPr id="645296339" name="Line 1106"/>
                            <wps:cNvCnPr>
                              <a:cxnSpLocks noChangeShapeType="1"/>
                            </wps:cNvCnPr>
                            <wps:spPr bwMode="auto">
                              <a:xfrm flipH="1">
                                <a:off x="1764" y="7072"/>
                                <a:ext cx="360" cy="0"/>
                              </a:xfrm>
                              <a:prstGeom prst="line">
                                <a:avLst/>
                              </a:prstGeom>
                              <a:noFill/>
                              <a:ln w="9525">
                                <a:solidFill>
                                  <a:srgbClr val="000000"/>
                                </a:solidFill>
                                <a:round/>
                              </a:ln>
                            </wps:spPr>
                            <wps:bodyPr/>
                          </wps:wsp>
                          <wps:wsp>
                            <wps:cNvPr id="827842090" name="Line 1107"/>
                            <wps:cNvCnPr>
                              <a:cxnSpLocks noChangeShapeType="1"/>
                            </wps:cNvCnPr>
                            <wps:spPr bwMode="auto">
                              <a:xfrm>
                                <a:off x="2816" y="7072"/>
                                <a:ext cx="360" cy="0"/>
                              </a:xfrm>
                              <a:prstGeom prst="line">
                                <a:avLst/>
                              </a:prstGeom>
                              <a:noFill/>
                              <a:ln w="9525">
                                <a:solidFill>
                                  <a:srgbClr val="000000"/>
                                </a:solidFill>
                                <a:round/>
                              </a:ln>
                            </wps:spPr>
                            <wps:bodyPr/>
                          </wps:wsp>
                          <wps:wsp>
                            <wps:cNvPr id="448435326" name="Line 1108"/>
                            <wps:cNvCnPr>
                              <a:cxnSpLocks noChangeShapeType="1"/>
                            </wps:cNvCnPr>
                            <wps:spPr bwMode="auto">
                              <a:xfrm>
                                <a:off x="1748" y="7072"/>
                                <a:ext cx="0" cy="540"/>
                              </a:xfrm>
                              <a:prstGeom prst="line">
                                <a:avLst/>
                              </a:prstGeom>
                              <a:noFill/>
                              <a:ln w="9525">
                                <a:solidFill>
                                  <a:srgbClr val="000000"/>
                                </a:solidFill>
                                <a:round/>
                              </a:ln>
                            </wps:spPr>
                            <wps:bodyPr/>
                          </wps:wsp>
                          <wps:wsp>
                            <wps:cNvPr id="1273543935" name="Line 1109"/>
                            <wps:cNvCnPr>
                              <a:cxnSpLocks noChangeShapeType="1"/>
                            </wps:cNvCnPr>
                            <wps:spPr bwMode="auto">
                              <a:xfrm>
                                <a:off x="3188" y="7064"/>
                                <a:ext cx="0" cy="540"/>
                              </a:xfrm>
                              <a:prstGeom prst="line">
                                <a:avLst/>
                              </a:prstGeom>
                              <a:noFill/>
                              <a:ln w="9525">
                                <a:solidFill>
                                  <a:srgbClr val="000000"/>
                                </a:solidFill>
                                <a:round/>
                              </a:ln>
                            </wps:spPr>
                            <wps:bodyPr/>
                          </wps:wsp>
                        </wpg:grpSp>
                      </wpg:grpSp>
                      <wpg:grpSp>
                        <wpg:cNvPr id="992831731" name="Group 1110"/>
                        <wpg:cNvGrpSpPr/>
                        <wpg:grpSpPr>
                          <a:xfrm>
                            <a:off x="432" y="7024"/>
                            <a:ext cx="1488" cy="1151"/>
                            <a:chOff x="432" y="7024"/>
                            <a:chExt cx="1488" cy="1151"/>
                          </a:xfrm>
                        </wpg:grpSpPr>
                        <wps:wsp>
                          <wps:cNvPr id="381670278" name="Text Box 1111"/>
                          <wps:cNvSpPr txBox="1">
                            <a:spLocks noChangeArrowheads="1"/>
                          </wps:cNvSpPr>
                          <wps:spPr bwMode="auto">
                            <a:xfrm>
                              <a:off x="604" y="7624"/>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s:wsp>
                          <wps:cNvPr id="1993732770" name="Text Box 1112"/>
                          <wps:cNvSpPr txBox="1">
                            <a:spLocks noChangeArrowheads="1"/>
                          </wps:cNvSpPr>
                          <wps:spPr bwMode="auto">
                            <a:xfrm>
                              <a:off x="1200" y="7632"/>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g:grpSp>
                          <wpg:cNvPr id="1243403010" name="Group 1113"/>
                          <wpg:cNvGrpSpPr/>
                          <wpg:grpSpPr>
                            <a:xfrm>
                              <a:off x="432" y="7392"/>
                              <a:ext cx="1440" cy="783"/>
                              <a:chOff x="432" y="7392"/>
                              <a:chExt cx="1458" cy="783"/>
                            </a:xfrm>
                          </wpg:grpSpPr>
                          <wpg:grpSp>
                            <wpg:cNvPr id="1726592573" name="Group 1114"/>
                            <wpg:cNvGrpSpPr/>
                            <wpg:grpSpPr>
                              <a:xfrm>
                                <a:off x="432" y="8064"/>
                                <a:ext cx="1458" cy="111"/>
                                <a:chOff x="1260" y="7344"/>
                                <a:chExt cx="1524" cy="150"/>
                              </a:xfrm>
                            </wpg:grpSpPr>
                            <wpg:grpSp>
                              <wpg:cNvPr id="115760135" name="Group 1115"/>
                              <wpg:cNvGrpSpPr/>
                              <wpg:grpSpPr>
                                <a:xfrm>
                                  <a:off x="1260" y="7344"/>
                                  <a:ext cx="900" cy="150"/>
                                  <a:chOff x="1620" y="6804"/>
                                  <a:chExt cx="2160" cy="360"/>
                                </a:xfrm>
                              </wpg:grpSpPr>
                              <wps:wsp>
                                <wps:cNvPr id="2071398476" name="Rectangle 1116"/>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227268092" name="Line 1117"/>
                                <wps:cNvCnPr>
                                  <a:cxnSpLocks noChangeShapeType="1"/>
                                </wps:cNvCnPr>
                                <wps:spPr bwMode="auto">
                                  <a:xfrm>
                                    <a:off x="3060" y="6984"/>
                                    <a:ext cx="720" cy="0"/>
                                  </a:xfrm>
                                  <a:prstGeom prst="line">
                                    <a:avLst/>
                                  </a:prstGeom>
                                  <a:noFill/>
                                  <a:ln w="9525">
                                    <a:solidFill>
                                      <a:srgbClr val="000000"/>
                                    </a:solidFill>
                                    <a:round/>
                                  </a:ln>
                                </wps:spPr>
                                <wps:bodyPr/>
                              </wps:wsp>
                              <wps:wsp>
                                <wps:cNvPr id="1871555509" name="Line 1118"/>
                                <wps:cNvCnPr>
                                  <a:cxnSpLocks noChangeShapeType="1"/>
                                </wps:cNvCnPr>
                                <wps:spPr bwMode="auto">
                                  <a:xfrm flipH="1">
                                    <a:off x="1620" y="6984"/>
                                    <a:ext cx="720" cy="0"/>
                                  </a:xfrm>
                                  <a:prstGeom prst="line">
                                    <a:avLst/>
                                  </a:prstGeom>
                                  <a:noFill/>
                                  <a:ln w="9525">
                                    <a:solidFill>
                                      <a:srgbClr val="000000"/>
                                    </a:solidFill>
                                    <a:round/>
                                  </a:ln>
                                </wps:spPr>
                                <wps:bodyPr/>
                              </wps:wsp>
                            </wpg:grpSp>
                            <wpg:grpSp>
                              <wpg:cNvPr id="965489538" name="Group 1119"/>
                              <wpg:cNvGrpSpPr/>
                              <wpg:grpSpPr>
                                <a:xfrm>
                                  <a:off x="1884" y="7344"/>
                                  <a:ext cx="900" cy="150"/>
                                  <a:chOff x="1620" y="6804"/>
                                  <a:chExt cx="2160" cy="360"/>
                                </a:xfrm>
                              </wpg:grpSpPr>
                              <wps:wsp>
                                <wps:cNvPr id="1628117819" name="Rectangle 1120"/>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343752734" name="Line 1121"/>
                                <wps:cNvCnPr>
                                  <a:cxnSpLocks noChangeShapeType="1"/>
                                </wps:cNvCnPr>
                                <wps:spPr bwMode="auto">
                                  <a:xfrm>
                                    <a:off x="3060" y="6984"/>
                                    <a:ext cx="720" cy="0"/>
                                  </a:xfrm>
                                  <a:prstGeom prst="line">
                                    <a:avLst/>
                                  </a:prstGeom>
                                  <a:noFill/>
                                  <a:ln w="9525">
                                    <a:solidFill>
                                      <a:srgbClr val="000000"/>
                                    </a:solidFill>
                                    <a:round/>
                                  </a:ln>
                                </wps:spPr>
                                <wps:bodyPr/>
                              </wps:wsp>
                              <wps:wsp>
                                <wps:cNvPr id="847051732" name="Line 1122"/>
                                <wps:cNvCnPr>
                                  <a:cxnSpLocks noChangeShapeType="1"/>
                                </wps:cNvCnPr>
                                <wps:spPr bwMode="auto">
                                  <a:xfrm flipH="1">
                                    <a:off x="1620" y="6984"/>
                                    <a:ext cx="720" cy="0"/>
                                  </a:xfrm>
                                  <a:prstGeom prst="line">
                                    <a:avLst/>
                                  </a:prstGeom>
                                  <a:noFill/>
                                  <a:ln w="9525">
                                    <a:solidFill>
                                      <a:srgbClr val="000000"/>
                                    </a:solidFill>
                                    <a:round/>
                                  </a:ln>
                                </wps:spPr>
                                <wps:bodyPr/>
                              </wps:wsp>
                            </wpg:grpSp>
                          </wpg:grpSp>
                          <wps:wsp>
                            <wps:cNvPr id="498681054" name="Line 1123"/>
                            <wps:cNvCnPr>
                              <a:cxnSpLocks noChangeShapeType="1"/>
                            </wps:cNvCnPr>
                            <wps:spPr bwMode="auto">
                              <a:xfrm>
                                <a:off x="432" y="7576"/>
                                <a:ext cx="0" cy="540"/>
                              </a:xfrm>
                              <a:prstGeom prst="line">
                                <a:avLst/>
                              </a:prstGeom>
                              <a:noFill/>
                              <a:ln w="9525">
                                <a:solidFill>
                                  <a:srgbClr val="000000"/>
                                </a:solidFill>
                                <a:round/>
                              </a:ln>
                            </wps:spPr>
                            <wps:bodyPr/>
                          </wps:wsp>
                          <wps:wsp>
                            <wps:cNvPr id="1867272184" name="Line 1124"/>
                            <wps:cNvCnPr>
                              <a:cxnSpLocks noChangeShapeType="1"/>
                            </wps:cNvCnPr>
                            <wps:spPr bwMode="auto">
                              <a:xfrm flipV="1">
                                <a:off x="1888" y="7572"/>
                                <a:ext cx="0" cy="540"/>
                              </a:xfrm>
                              <a:prstGeom prst="line">
                                <a:avLst/>
                              </a:prstGeom>
                              <a:noFill/>
                              <a:ln w="9525">
                                <a:solidFill>
                                  <a:srgbClr val="000000"/>
                                </a:solidFill>
                                <a:round/>
                              </a:ln>
                            </wps:spPr>
                            <wps:bodyPr/>
                          </wps:wsp>
                          <wpg:grpSp>
                            <wpg:cNvPr id="1526397007" name="Group 1125"/>
                            <wpg:cNvGrpSpPr/>
                            <wpg:grpSpPr>
                              <a:xfrm>
                                <a:off x="440" y="7392"/>
                                <a:ext cx="1440" cy="360"/>
                                <a:chOff x="432" y="7344"/>
                                <a:chExt cx="1440" cy="360"/>
                              </a:xfrm>
                            </wpg:grpSpPr>
                            <wpg:grpSp>
                              <wpg:cNvPr id="699866653" name="Group 1126"/>
                              <wpg:cNvGrpSpPr/>
                              <wpg:grpSpPr>
                                <a:xfrm>
                                  <a:off x="724" y="7344"/>
                                  <a:ext cx="900" cy="360"/>
                                  <a:chOff x="1260" y="6264"/>
                                  <a:chExt cx="1620" cy="1080"/>
                                </a:xfrm>
                              </wpg:grpSpPr>
                              <wps:wsp>
                                <wps:cNvPr id="1304538698" name="Line 1127"/>
                                <wps:cNvCnPr>
                                  <a:cxnSpLocks noChangeShapeType="1"/>
                                </wps:cNvCnPr>
                                <wps:spPr bwMode="auto">
                                  <a:xfrm>
                                    <a:off x="1980" y="6264"/>
                                    <a:ext cx="0" cy="1080"/>
                                  </a:xfrm>
                                  <a:prstGeom prst="line">
                                    <a:avLst/>
                                  </a:prstGeom>
                                  <a:noFill/>
                                  <a:ln w="9525">
                                    <a:solidFill>
                                      <a:srgbClr val="000000"/>
                                    </a:solidFill>
                                    <a:round/>
                                  </a:ln>
                                </wps:spPr>
                                <wps:bodyPr/>
                              </wps:wsp>
                              <wps:wsp>
                                <wps:cNvPr id="1414287336" name="Line 1128"/>
                                <wps:cNvCnPr>
                                  <a:cxnSpLocks noChangeShapeType="1"/>
                                </wps:cNvCnPr>
                                <wps:spPr bwMode="auto">
                                  <a:xfrm>
                                    <a:off x="2160" y="6444"/>
                                    <a:ext cx="0" cy="720"/>
                                  </a:xfrm>
                                  <a:prstGeom prst="line">
                                    <a:avLst/>
                                  </a:prstGeom>
                                  <a:noFill/>
                                  <a:ln w="9525">
                                    <a:solidFill>
                                      <a:srgbClr val="000000"/>
                                    </a:solidFill>
                                    <a:round/>
                                  </a:ln>
                                </wps:spPr>
                                <wps:bodyPr/>
                              </wps:wsp>
                              <wps:wsp>
                                <wps:cNvPr id="1063296352" name="Line 1129"/>
                                <wps:cNvCnPr>
                                  <a:cxnSpLocks noChangeShapeType="1"/>
                                </wps:cNvCnPr>
                                <wps:spPr bwMode="auto">
                                  <a:xfrm flipH="1">
                                    <a:off x="1260" y="6804"/>
                                    <a:ext cx="720" cy="0"/>
                                  </a:xfrm>
                                  <a:prstGeom prst="line">
                                    <a:avLst/>
                                  </a:prstGeom>
                                  <a:noFill/>
                                  <a:ln w="9525">
                                    <a:solidFill>
                                      <a:srgbClr val="000000"/>
                                    </a:solidFill>
                                    <a:round/>
                                  </a:ln>
                                </wps:spPr>
                                <wps:bodyPr/>
                              </wps:wsp>
                              <wps:wsp>
                                <wps:cNvPr id="108001081" name="Line 1130"/>
                                <wps:cNvCnPr>
                                  <a:cxnSpLocks noChangeShapeType="1"/>
                                </wps:cNvCnPr>
                                <wps:spPr bwMode="auto">
                                  <a:xfrm>
                                    <a:off x="2160" y="6804"/>
                                    <a:ext cx="720" cy="0"/>
                                  </a:xfrm>
                                  <a:prstGeom prst="line">
                                    <a:avLst/>
                                  </a:prstGeom>
                                  <a:noFill/>
                                  <a:ln w="9525">
                                    <a:solidFill>
                                      <a:srgbClr val="000000"/>
                                    </a:solidFill>
                                    <a:round/>
                                  </a:ln>
                                </wps:spPr>
                                <wps:bodyPr/>
                              </wps:wsp>
                            </wpg:grpSp>
                            <wps:wsp>
                              <wps:cNvPr id="788913150" name="Line 1131"/>
                              <wps:cNvCnPr>
                                <a:cxnSpLocks noChangeShapeType="1"/>
                              </wps:cNvCnPr>
                              <wps:spPr bwMode="auto">
                                <a:xfrm>
                                  <a:off x="1512" y="7524"/>
                                  <a:ext cx="360" cy="0"/>
                                </a:xfrm>
                                <a:prstGeom prst="line">
                                  <a:avLst/>
                                </a:prstGeom>
                                <a:noFill/>
                                <a:ln w="9525">
                                  <a:solidFill>
                                    <a:srgbClr val="000000"/>
                                  </a:solidFill>
                                  <a:round/>
                                </a:ln>
                              </wps:spPr>
                              <wps:bodyPr/>
                            </wps:wsp>
                            <wps:wsp>
                              <wps:cNvPr id="1754417491" name="Line 1132"/>
                              <wps:cNvCnPr>
                                <a:cxnSpLocks noChangeShapeType="1"/>
                              </wps:cNvCnPr>
                              <wps:spPr bwMode="auto">
                                <a:xfrm flipH="1">
                                  <a:off x="432" y="7524"/>
                                  <a:ext cx="360" cy="0"/>
                                </a:xfrm>
                                <a:prstGeom prst="line">
                                  <a:avLst/>
                                </a:prstGeom>
                                <a:noFill/>
                                <a:ln w="9525">
                                  <a:solidFill>
                                    <a:srgbClr val="000000"/>
                                  </a:solidFill>
                                  <a:round/>
                                </a:ln>
                              </wps:spPr>
                              <wps:bodyPr/>
                            </wps:wsp>
                          </wpg:grpSp>
                        </wpg:grpSp>
                        <wps:wsp>
                          <wps:cNvPr id="1449369052" name="Text Box 1133"/>
                          <wps:cNvSpPr txBox="1">
                            <a:spLocks noChangeArrowheads="1"/>
                          </wps:cNvSpPr>
                          <wps:spPr bwMode="auto">
                            <a:xfrm>
                              <a:off x="792" y="7024"/>
                              <a:ext cx="900" cy="511"/>
                            </a:xfrm>
                            <a:prstGeom prst="rect">
                              <a:avLst/>
                            </a:prstGeom>
                            <a:noFill/>
                            <a:ln>
                              <a:noFill/>
                            </a:ln>
                          </wps:spPr>
                          <wps:txbx>
                            <w:txbxContent>
                              <w:p>
                                <w:r>
                                  <w:rPr>
                                    <w:position w:val="-10"/>
                                  </w:rPr>
                                  <w:object>
                                    <v:shape id="_x0000_i1736" o:spt="75" type="#_x0000_t75" style="height:16.3pt;width:11.55pt;" o:ole="t" filled="f" coordsize="21600,21600">
                                      <v:path/>
                                      <v:fill on="f" focussize="0,0"/>
                                      <v:stroke/>
                                      <v:imagedata r:id="rId1417" o:title=""/>
                                      <o:lock v:ext="edit" aspectratio="t"/>
                                      <w10:wrap type="none"/>
                                      <w10:anchorlock/>
                                    </v:shape>
                                    <o:OLEObject Type="Embed" ProgID="Equation.3" ShapeID="_x0000_i1736" DrawAspect="Content" ObjectID="_1468076439" r:id="rId1527">
                                      <o:LockedField>false</o:LockedField>
                                    </o:OLEObject>
                                  </w:object>
                                </w:r>
                                <w:r>
                                  <w:t>, r</w:t>
                                </w:r>
                              </w:p>
                            </w:txbxContent>
                          </wps:txbx>
                          <wps:bodyPr rot="0" vert="horz" wrap="square" lIns="91440" tIns="45720" rIns="91440" bIns="45720" anchor="t" anchorCtr="0" upright="1">
                            <a:spAutoFit/>
                          </wps:bodyPr>
                        </wps:wsp>
                      </wpg:grpSp>
                      <wps:wsp>
                        <wps:cNvPr id="1643465736" name="Text Box 1134"/>
                        <wps:cNvSpPr txBox="1">
                          <a:spLocks noChangeArrowheads="1"/>
                        </wps:cNvSpPr>
                        <wps:spPr bwMode="auto">
                          <a:xfrm>
                            <a:off x="600" y="8160"/>
                            <a:ext cx="1260" cy="540"/>
                          </a:xfrm>
                          <a:prstGeom prst="rect">
                            <a:avLst/>
                          </a:prstGeom>
                          <a:noFill/>
                          <a:ln>
                            <a:noFill/>
                          </a:ln>
                        </wps:spPr>
                        <wps:txbx>
                          <w:txbxContent>
                            <w:p>
                              <w:pPr>
                                <w:rPr>
                                  <w:sz w:val="22"/>
                                </w:rPr>
                              </w:pPr>
                              <w:r>
                                <w:rPr>
                                  <w:sz w:val="22"/>
                                </w:rPr>
                                <w:t>(hình 1)</w:t>
                              </w:r>
                            </w:p>
                          </w:txbxContent>
                        </wps:txbx>
                        <wps:bodyPr rot="0" vert="horz" wrap="square" lIns="91440" tIns="45720" rIns="91440" bIns="45720" anchor="t" anchorCtr="0" upright="1">
                          <a:noAutofit/>
                        </wps:bodyPr>
                      </wps:wsp>
                      <wps:wsp>
                        <wps:cNvPr id="485680282" name="Text Box 1135"/>
                        <wps:cNvSpPr txBox="1">
                          <a:spLocks noChangeArrowheads="1"/>
                        </wps:cNvSpPr>
                        <wps:spPr bwMode="auto">
                          <a:xfrm>
                            <a:off x="1856" y="8220"/>
                            <a:ext cx="1260" cy="540"/>
                          </a:xfrm>
                          <a:prstGeom prst="rect">
                            <a:avLst/>
                          </a:prstGeom>
                          <a:noFill/>
                          <a:ln>
                            <a:noFill/>
                          </a:ln>
                        </wps:spPr>
                        <wps:txbx>
                          <w:txbxContent>
                            <w:p>
                              <w:pPr>
                                <w:rPr>
                                  <w:sz w:val="22"/>
                                </w:rPr>
                              </w:pPr>
                              <w:r>
                                <w:rPr>
                                  <w:sz w:val="22"/>
                                </w:rPr>
                                <w:t>(hình 2)</w:t>
                              </w:r>
                            </w:p>
                          </w:txbxContent>
                        </wps:txbx>
                        <wps:bodyPr rot="0" vert="horz" wrap="square" lIns="91440" tIns="45720" rIns="91440" bIns="45720" anchor="t" anchorCtr="0" upright="1">
                          <a:noAutofit/>
                        </wps:bodyPr>
                      </wps:wsp>
                    </wpg:wgp>
                  </a:graphicData>
                </a:graphic>
              </wp:anchor>
            </w:drawing>
          </mc:Choice>
          <mc:Fallback>
            <w:pict>
              <v:group id="Group 30" o:spid="_x0000_s1026" o:spt="203" style="position:absolute;left:0pt;margin-left:355pt;margin-top:7.7pt;height:86.8pt;width:153.2pt;z-index:251686912;mso-width-relative:page;mso-height-relative:page;" coordorigin="432,7024" coordsize="3064,1736" o:gfxdata="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">
                <o:lock v:ext="edit" aspectratio="f"/>
                <v:group id="Group 1084" o:spid="_x0000_s1026" o:spt="203" style="position:absolute;left:1996;top:7076;height:1532;width:1500;" coordorigin="1748,6532" coordsize="1500,1625" o:gfxdata="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DJELswgAAAOMAAAAPAAAAAAAAAAEAIAAAACIAAABkcnMvZG93bnJl&#10;di54bWxQSwECFAAUAAAACACHTuJAMy8FnjsAAAA5AAAAFQAAAAAAAAABACAAAAARAQAAZHJzL2dy&#10;b3Vwc2hhcGV4bWwueG1sUEsFBgAAAAAGAAYAYAEAAM4DAAAAAA==&#10;">
                  <o:lock v:ext="edit" aspectratio="f"/>
                  <v:shape id="Text Box 1085" o:spid="_x0000_s1026" o:spt="202" type="#_x0000_t202" style="position:absolute;left:2528;top:7672;height:485;width:720;" filled="f" stroked="f" coordsize="21600,21600" o:gfxdata="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Ay5&#10;N8EAAADjAAAADwAAAAAAAAABACAAAAAiAAAAZHJzL2Rvd25yZXYueG1sUEsBAhQAFAAAAAgAh07i&#10;QDMvBZ47AAAAOQAAABAAAAAAAAAAAQAgAAAAEAEAAGRycy9zaGFwZXhtbC54bWxQSwUGAAAAAAYA&#10;BgBbAQAAugMAAAAA&#10;">
                    <v:fill on="f" focussize="0,0"/>
                    <v:stroke on="f"/>
                    <v:imagedata o:title=""/>
                    <o:lock v:ext="edit" aspectratio="f"/>
                    <v:textbox>
                      <w:txbxContent>
                        <w:p>
                          <w:pPr>
                            <w:rPr>
                              <w:sz w:val="22"/>
                              <w:vertAlign w:val="subscript"/>
                            </w:rPr>
                          </w:pPr>
                          <w:r>
                            <w:rPr>
                              <w:sz w:val="22"/>
                            </w:rPr>
                            <w:t>R</w:t>
                          </w:r>
                          <w:r>
                            <w:rPr>
                              <w:sz w:val="22"/>
                              <w:vertAlign w:val="subscript"/>
                            </w:rPr>
                            <w:t>2</w:t>
                          </w:r>
                        </w:p>
                      </w:txbxContent>
                    </v:textbox>
                  </v:shape>
                  <v:shape id="Text Box 1086" o:spid="_x0000_s1026" o:spt="202" type="#_x0000_t202" style="position:absolute;left:2504;top:7048;height:485;width:720;" filled="f" stroked="f" coordsize="21600,21600" o:gfxdata="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M0&#10;aqn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sz w:val="22"/>
                              <w:vertAlign w:val="subscript"/>
                            </w:rPr>
                          </w:pPr>
                          <w:r>
                            <w:rPr>
                              <w:sz w:val="22"/>
                            </w:rPr>
                            <w:t>R</w:t>
                          </w:r>
                          <w:r>
                            <w:rPr>
                              <w:sz w:val="22"/>
                              <w:vertAlign w:val="subscript"/>
                            </w:rPr>
                            <w:t>1</w:t>
                          </w:r>
                        </w:p>
                      </w:txbxContent>
                    </v:textbox>
                  </v:shape>
                  <v:group id="Group 1087" o:spid="_x0000_s1026" o:spt="203" style="position:absolute;left:1748;top:6532;height:1294;width:1444;" coordorigin="1748,6532" coordsize="1444,1294" o:gfxdata="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AufimsxQAAAOMAAAAPAAAAAAAAAAEAIAAAACIAAABkcnMvZG93&#10;bnJldi54bWxQSwECFAAUAAAACACHTuJAMy8FnjsAAAA5AAAAFQAAAAAAAAABACAAAAAUAQAAZHJz&#10;L2dyb3Vwc2hhcGV4bWwueG1sUEsFBgAAAAAGAAYAYAEAANEDAAAAAA==&#10;">
                    <o:lock v:ext="edit" aspectratio="f"/>
                    <v:group id="Group 1088" o:spid="_x0000_s1026" o:spt="203" style="position:absolute;left:1752;top:7396;height:430;width:1440;" coordorigin="6012,1236" coordsize="1620,498" o:gfxdata="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urYjPwgAAAOMAAAAPAAAAAAAAAAEAIAAAACIAAABkcnMvZG93bnJl&#10;di54bWxQSwECFAAUAAAACACHTuJAMy8FnjsAAAA5AAAAFQAAAAAAAAABACAAAAARAQAAZHJzL2dy&#10;b3Vwc2hhcGV4bWwueG1sUEsFBgAAAAAGAAYAYAEAAM4DAAAAAA==&#10;">
                      <o:lock v:ext="edit" aspectratio="f"/>
                      <v:rect id="Rectangle 1089" o:spid="_x0000_s1026" o:spt="1" style="position:absolute;left:6672;top:1584;height:150;width:300;" fillcolor="#FFFFFF" filled="t" stroked="t" coordsize="21600,21600" o:gfxdata="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ByZUsQAAADj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txbxContent>
                        </v:textbox>
                      </v:rect>
                      <v:line id="Line 1090" o:spid="_x0000_s1026" o:spt="20" style="position:absolute;left:6972;top:1659;height:0;width:300;" filled="f" stroked="t" coordsize="21600,21600" o:gfxdata="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G2n9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91" o:spid="_x0000_s1026" o:spt="20" style="position:absolute;left:6372;top:1659;flip:x;height:0;width:300;" filled="f" stroked="t" coordsize="21600,21600" o:gfxdata="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S&#10;+Zl4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rect id="Rectangle 1092" o:spid="_x0000_s1026" o:spt="1" style="position:absolute;left:6672;top:1236;height:150;width:300;" fillcolor="#FFFFFF" filled="t" stroked="t" coordsize="21600,21600" o:gfxdata="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QsP&#10;zcEAAADi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w:txbxContent>
                            <w:p/>
                          </w:txbxContent>
                        </v:textbox>
                      </v:rect>
                      <v:line id="Line 1093" o:spid="_x0000_s1026" o:spt="20" style="position:absolute;left:6972;top:1311;height:0;width:300;" filled="f" stroked="t" coordsize="21600,21600" o:gfxdata="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Nkmok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94" o:spid="_x0000_s1026" o:spt="20" style="position:absolute;left:6372;top:1311;flip:x;height:0;width:300;" filled="f" stroked="t" coordsize="21600,21600" o:gfxdata="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YJl6&#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095" o:spid="_x0000_s1026" o:spt="20" style="position:absolute;left:6372;top:1308;height:360;width:0;" filled="f" stroked="t" coordsize="21600,21600" o:gfxdata="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msW2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096" o:spid="_x0000_s1026" o:spt="20" style="position:absolute;left:7264;top:1304;height:360;width:0;" filled="f" stroked="t" coordsize="21600,21600" o:gfxdata="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bLh&#10;e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097" o:spid="_x0000_s1026" o:spt="20" style="position:absolute;left:6012;top:1476;flip:x;height:0;width:360;" filled="f" stroked="t" coordsize="21600,21600" o:gfxdata="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p&#10;aWD+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098" o:spid="_x0000_s1026" o:spt="20" style="position:absolute;left:7272;top:1476;flip:x;height:0;width:360;" filled="f" stroked="t" coordsize="21600,21600" o:gfxdata="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LW6k&#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group id="Group 1099" o:spid="_x0000_s1026" o:spt="203" style="position:absolute;left:2052;top:6532;height:720;width:980;" coordorigin="4752,1764" coordsize="980,720" o:gfxdata="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s/cjKwgAAAOIAAAAPAAAAAAAAAAEAIAAAACIAAABkcnMvZG93bnJl&#10;di54bWxQSwECFAAUAAAACACHTuJAMy8FnjsAAAA5AAAAFQAAAAAAAAABACAAAAARAQAAZHJzL2dy&#10;b3Vwc2hhcGV4bWwueG1sUEsFBgAAAAAGAAYAYAEAAM4DAAAAAA==&#10;">
                      <o:lock v:ext="edit" aspectratio="f"/>
                      <v:group id="Group 1100" o:spid="_x0000_s1026" o:spt="203" style="position:absolute;left:4752;top:2124;height:360;width:900;" coordorigin="1260,6264" coordsize="1620,1080" o:gfxdata="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M2DlhcMAAADiAAAADwAAAAAAAAABACAAAAAiAAAAZHJzL2Rvd25y&#10;ZXYueG1sUEsBAhQAFAAAAAgAh07iQDMvBZ47AAAAOQAAABUAAAAAAAAAAQAgAAAAEgEAAGRycy9n&#10;cm91cHNoYXBleG1sLnhtbFBLBQYAAAAABgAGAGABAADPAwAAAAA=&#10;">
                        <o:lock v:ext="edit" aspectratio="f"/>
                        <v:line id="Line 1101" o:spid="_x0000_s1026" o:spt="20" style="position:absolute;left:1980;top:6264;height:1080;width:0;" filled="f" stroked="t" coordsize="21600,21600" o:gfxdata="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Hz2&#10;m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102" o:spid="_x0000_s1026" o:spt="20" style="position:absolute;left:2160;top:6444;height:720;width:0;" filled="f" stroked="t" coordsize="21600,21600" o:gfxdata="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PaW5N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103" o:spid="_x0000_s1026" o:spt="20" style="position:absolute;left:1260;top:6804;flip:x;height:0;width:720;" filled="f" stroked="t" coordsize="21600,21600" o:gfxdata="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9EJki/&#10;AAAA4g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104" o:spid="_x0000_s1026" o:spt="20" style="position:absolute;left:2160;top:6804;height:0;width:720;" filled="f" stroked="t" coordsize="21600,21600" o:gfxdata="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Yw&#10;mOn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shape id="Text Box 1105" o:spid="_x0000_s1026" o:spt="202" type="#_x0000_t202" style="position:absolute;left:4832;top:1764;height:501;width:900;" filled="f" stroked="f" coordsize="21600,21600" o:gfxdata="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Jl&#10;/Db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r>
                                <w:rPr>
                                  <w:position w:val="-10"/>
                                </w:rPr>
                                <w:object>
                                  <v:shape id="_x0000_i1735" o:spt="75" type="#_x0000_t75" style="height:16.3pt;width:11.55pt;" o:ole="t" filled="f" coordsize="21600,21600">
                                    <v:path/>
                                    <v:fill on="f" focussize="0,0"/>
                                    <v:stroke/>
                                    <v:imagedata r:id="rId1417" o:title=""/>
                                    <o:lock v:ext="edit" aspectratio="t"/>
                                    <w10:wrap type="none"/>
                                    <w10:anchorlock/>
                                  </v:shape>
                                  <o:OLEObject Type="Embed" ProgID="Equation.3" ShapeID="_x0000_i1735" DrawAspect="Content" ObjectID="_1468076440" r:id="rId1528">
                                    <o:LockedField>false</o:LockedField>
                                  </o:OLEObject>
                                </w:object>
                              </w:r>
                              <w:r>
                                <w:t>, r</w:t>
                              </w:r>
                            </w:p>
                          </w:txbxContent>
                        </v:textbox>
                      </v:shape>
                    </v:group>
                    <v:line id="Line 1106" o:spid="_x0000_s1026" o:spt="20" style="position:absolute;left:1764;top:7072;flip:x;height:0;width:360;" filled="f" stroked="t" coordsize="21600,21600" o:gfxdata="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IRvX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107" o:spid="_x0000_s1026" o:spt="20" style="position:absolute;left:2816;top:7072;height:0;width:360;" filled="f" stroked="t" coordsize="21600,21600" o:gfxdata="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uo&#10;klP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108" o:spid="_x0000_s1026" o:spt="20" style="position:absolute;left:1748;top:7072;height:540;width:0;" filled="f" stroked="t" coordsize="21600,21600" o:gfxdata="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7Zpyb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109" o:spid="_x0000_s1026" o:spt="20" style="position:absolute;left:3188;top:7064;height:540;width:0;" filled="f" stroked="t" coordsize="21600,21600" o:gfxdata="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Er&#10;tTT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group>
                <v:group id="Group 1110" o:spid="_x0000_s1026" o:spt="203" style="position:absolute;left:432;top:7024;height:1151;width:1488;" coordorigin="432,7024" coordsize="1488,1151" o:gfxdata="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CkWiWrEAAAA4gAAAA8AAAAAAAAAAQAgAAAAIgAAAGRycy9kb3du&#10;cmV2LnhtbFBLAQIUABQAAAAIAIdO4kAzLwWeOwAAADkAAAAVAAAAAAAAAAEAIAAAABMBAABkcnMv&#10;Z3JvdXBzaGFwZXhtbC54bWxQSwUGAAAAAAYABgBgAQAA0AMAAAAA&#10;">
                  <o:lock v:ext="edit" aspectratio="f"/>
                  <v:shape id="Text Box 1111" o:spid="_x0000_s1026" o:spt="202" type="#_x0000_t202" style="position:absolute;left:604;top:7624;height:540;width:720;" filled="f" stroked="f" coordsize="21600,21600" o:gfxdata="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W/nD&#10;wAAAAOI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R</w:t>
                          </w:r>
                          <w:r>
                            <w:rPr>
                              <w:vertAlign w:val="subscript"/>
                            </w:rPr>
                            <w:t>1</w:t>
                          </w:r>
                        </w:p>
                      </w:txbxContent>
                    </v:textbox>
                  </v:shape>
                  <v:shape id="Text Box 1112" o:spid="_x0000_s1026" o:spt="202" type="#_x0000_t202" style="position:absolute;left:1200;top:7632;height:540;width:720;" filled="f" stroked="f" coordsize="21600,21600" o:gfxdata="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p&#10;8w7mwwAAAOM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2</w:t>
                          </w:r>
                        </w:p>
                      </w:txbxContent>
                    </v:textbox>
                  </v:shape>
                  <v:group id="Group 1113" o:spid="_x0000_s1026" o:spt="203" style="position:absolute;left:432;top:7392;height:783;width:1440;" coordorigin="432,7392" coordsize="1458,783" o:gfxdata="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DYzo/PxQAAAOMAAAAPAAAAAAAAAAEAIAAAACIAAABkcnMvZG93&#10;bnJldi54bWxQSwECFAAUAAAACACHTuJAMy8FnjsAAAA5AAAAFQAAAAAAAAABACAAAAAUAQAAZHJz&#10;L2dyb3Vwc2hhcGV4bWwueG1sUEsFBgAAAAAGAAYAYAEAANEDAAAAAA==&#10;">
                    <o:lock v:ext="edit" aspectratio="f"/>
                    <v:group id="Group 1114" o:spid="_x0000_s1026" o:spt="203" style="position:absolute;left:432;top:8064;height:111;width:1458;" coordorigin="1260,7344" coordsize="1524,150" o:gfxdata="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GCd0twgAAAOMAAAAPAAAAAAAAAAEAIAAAACIAAABkcnMvZG93bnJl&#10;di54bWxQSwECFAAUAAAACACHTuJAMy8FnjsAAAA5AAAAFQAAAAAAAAABACAAAAARAQAAZHJzL2dy&#10;b3Vwc2hhcGV4bWwueG1sUEsFBgAAAAAGAAYAYAEAAM4DAAAAAA==&#10;">
                      <o:lock v:ext="edit" aspectratio="f"/>
                      <v:group id="Group 1115" o:spid="_x0000_s1026" o:spt="203" style="position:absolute;left:1260;top:7344;height:150;width:900;" coordorigin="1620,6804" coordsize="2160,360" o:gfxdata="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mJI54cAAAADiAAAADwAAAAAAAAABACAAAAAiAAAAZHJzL2Rvd25yZXYu&#10;eG1sUEsBAhQAFAAAAAgAh07iQDMvBZ47AAAAOQAAABUAAAAAAAAAAQAgAAAADwEAAGRycy9ncm91&#10;cHNoYXBleG1sLnhtbFBLBQYAAAAABgAGAGABAADMAwAAAAA=&#10;">
                        <o:lock v:ext="edit" aspectratio="f"/>
                        <v:rect id="Rectangle 1116" o:spid="_x0000_s1026" o:spt="1" style="position:absolute;left:2340;top:6804;height:360;width:720;" fillcolor="#FFFFFF" filled="t" stroked="t" coordsize="21600,21600" o:gfxdata="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E7n22MQAAADj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txbxContent>
                          </v:textbox>
                        </v:rect>
                        <v:line id="Line 1117" o:spid="_x0000_s1026" o:spt="20" style="position:absolute;left:3060;top:6984;height:0;width:720;" filled="f" stroked="t" coordsize="21600,21600" o:gfxdata="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sCY&#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118" o:spid="_x0000_s1026" o:spt="20" style="position:absolute;left:1620;top:6984;flip:x;height:0;width:720;" filled="f" stroked="t" coordsize="21600,21600" o:gfxdata="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ts&#10;itT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group id="Group 1119" o:spid="_x0000_s1026" o:spt="203" style="position:absolute;left:1884;top:7344;height:150;width:900;" coordorigin="1620,6804" coordsize="2160,360" o:gfxdata="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NT7tbTBAAAA4gAAAA8AAAAAAAAAAQAgAAAAIgAAAGRycy9kb3ducmV2&#10;LnhtbFBLAQIUABQAAAAIAIdO4kAzLwWeOwAAADkAAAAVAAAAAAAAAAEAIAAAABABAABkcnMvZ3Jv&#10;dXBzaGFwZXhtbC54bWxQSwUGAAAAAAYABgBgAQAAzQMAAAAA&#10;">
                        <o:lock v:ext="edit" aspectratio="f"/>
                        <v:rect id="Rectangle 1120" o:spid="_x0000_s1026" o:spt="1" style="position:absolute;left:2340;top:6804;height:360;width:720;" fillcolor="#FFFFFF" filled="t" stroked="t" coordsize="21600,21600" o:gfxdata="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i5h&#10;6sEAAADj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w:txbxContent>
                              <w:p/>
                            </w:txbxContent>
                          </v:textbox>
                        </v:rect>
                        <v:line id="Line 1121" o:spid="_x0000_s1026" o:spt="20" style="position:absolute;left:3060;top:6984;height:0;width:720;" filled="f" stroked="t" coordsize="21600,21600" o:gfxdata="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a7rqw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122" o:spid="_x0000_s1026" o:spt="20" style="position:absolute;left:1620;top:6984;flip:x;height:0;width:720;" filled="f" stroked="t" coordsize="21600,21600" o:gfxdata="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7MNiw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group>
                    <v:line id="Line 1123" o:spid="_x0000_s1026" o:spt="20" style="position:absolute;left:432;top:7576;height:540;width:0;" filled="f" stroked="t" coordsize="21600,21600" o:gfxdata="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12nrs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124" o:spid="_x0000_s1026" o:spt="20" style="position:absolute;left:1888;top:7572;flip:y;height:540;width:0;" filled="f" stroked="t" coordsize="21600,21600" o:gfxdata="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Fsn&#10;7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id="Group 1125" o:spid="_x0000_s1026" o:spt="203" style="position:absolute;left:440;top:7392;height:360;width:1440;" coordorigin="432,7344" coordsize="1440,360" o:gfxdata="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EMldonBAAAA4wAAAA8AAAAAAAAAAQAgAAAAIgAAAGRycy9kb3ducmV2&#10;LnhtbFBLAQIUABQAAAAIAIdO4kAzLwWeOwAAADkAAAAVAAAAAAAAAAEAIAAAABABAABkcnMvZ3Jv&#10;dXBzaGFwZXhtbC54bWxQSwUGAAAAAAYABgBgAQAAzQMAAAAA&#10;">
                      <o:lock v:ext="edit" aspectratio="f"/>
                      <v:group id="Group 1126" o:spid="_x0000_s1026" o:spt="203" style="position:absolute;left:724;top:7344;height:360;width:900;" coordorigin="1260,6264" coordsize="1620,1080" o:gfxdata="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F5nSNvEAAAA4gAAAA8AAAAAAAAAAQAgAAAAIgAAAGRycy9kb3du&#10;cmV2LnhtbFBLAQIUABQAAAAIAIdO4kAzLwWeOwAAADkAAAAVAAAAAAAAAAEAIAAAABMBAABkcnMv&#10;Z3JvdXBzaGFwZXhtbC54bWxQSwUGAAAAAAYABgBgAQAA0AMAAAAA&#10;">
                        <o:lock v:ext="edit" aspectratio="f"/>
                        <v:line id="Line 1127" o:spid="_x0000_s1026" o:spt="20" style="position:absolute;left:1980;top:6264;height:1080;width:0;" filled="f" stroked="t" coordsize="21600,21600" o:gfxdata="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0cqyv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1128" o:spid="_x0000_s1026" o:spt="20" style="position:absolute;left:2160;top:6444;height:720;width:0;" filled="f" stroked="t" coordsize="21600,21600" o:gfxdata="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h1&#10;AWT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129" o:spid="_x0000_s1026" o:spt="20" style="position:absolute;left:1260;top:6804;flip:x;height:0;width:720;" filled="f" stroked="t" coordsize="21600,21600" o:gfxdata="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yNWZ&#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130" o:spid="_x0000_s1026" o:spt="20" style="position:absolute;left:2160;top:6804;height:0;width:720;" filled="f" stroked="t" coordsize="21600,21600" o:gfxdata="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BuK&#10;TMEAAADi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line id="Line 1131" o:spid="_x0000_s1026" o:spt="20" style="position:absolute;left:1512;top:7524;height:0;width:360;" filled="f" stroked="t" coordsize="21600,21600" o:gfxdata="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by&#10;1uf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132" o:spid="_x0000_s1026" o:spt="20" style="position:absolute;left:432;top:7524;flip:x;height:0;width:360;" filled="f" stroked="t" coordsize="21600,21600" o:gfxdata="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dDc&#10;3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v:shape id="Text Box 1133" o:spid="_x0000_s1026" o:spt="202" type="#_x0000_t202" style="position:absolute;left:792;top:7024;height:511;width:900;" filled="f" stroked="f" coordsize="21600,21600" o:gfxdata="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pjhC/&#10;AAAA4wAAAA8AAAAAAAAAAQAgAAAAIgAAAGRycy9kb3ducmV2LnhtbFBLAQIUABQAAAAIAIdO4kAz&#10;LwWeOwAAADkAAAAQAAAAAAAAAAEAIAAAAA4BAABkcnMvc2hhcGV4bWwueG1sUEsFBgAAAAAGAAYA&#10;WwEAALgDAAAAAA==&#10;">
                    <v:fill on="f" focussize="0,0"/>
                    <v:stroke on="f"/>
                    <v:imagedata o:title=""/>
                    <o:lock v:ext="edit" aspectratio="f"/>
                    <v:textbox style="mso-fit-shape-to-text:t;">
                      <w:txbxContent>
                        <w:p>
                          <w:r>
                            <w:rPr>
                              <w:position w:val="-10"/>
                            </w:rPr>
                            <w:object>
                              <v:shape id="_x0000_i1736" o:spt="75" type="#_x0000_t75" style="height:16.3pt;width:11.55pt;" o:ole="t" filled="f" coordsize="21600,21600">
                                <v:path/>
                                <v:fill on="f" focussize="0,0"/>
                                <v:stroke/>
                                <v:imagedata r:id="rId1417" o:title=""/>
                                <o:lock v:ext="edit" aspectratio="t"/>
                                <w10:wrap type="none"/>
                                <w10:anchorlock/>
                              </v:shape>
                              <o:OLEObject Type="Embed" ProgID="Equation.3" ShapeID="_x0000_i1736" DrawAspect="Content" ObjectID="_1468076441" r:id="rId1529">
                                <o:LockedField>false</o:LockedField>
                              </o:OLEObject>
                            </w:object>
                          </w:r>
                          <w:r>
                            <w:t>, r</w:t>
                          </w:r>
                        </w:p>
                      </w:txbxContent>
                    </v:textbox>
                  </v:shape>
                </v:group>
                <v:shape id="Text Box 1134" o:spid="_x0000_s1026" o:spt="202" type="#_x0000_t202" style="position:absolute;left:600;top:8160;height:540;width:1260;" filled="f" stroked="f" coordsize="21600,21600" o:gfxdata="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Vfww&#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sz w:val="22"/>
                          </w:rPr>
                        </w:pPr>
                        <w:r>
                          <w:rPr>
                            <w:sz w:val="22"/>
                          </w:rPr>
                          <w:t>(hình 1)</w:t>
                        </w:r>
                      </w:p>
                    </w:txbxContent>
                  </v:textbox>
                </v:shape>
                <v:shape id="Text Box 1135" o:spid="_x0000_s1026" o:spt="202" type="#_x0000_t202" style="position:absolute;left:1856;top:8220;height:540;width:1260;" filled="f" stroked="f" coordsize="21600,21600" o:gfxdata="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5w&#10;uGr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sz w:val="22"/>
                          </w:rPr>
                        </w:pPr>
                        <w:r>
                          <w:rPr>
                            <w:sz w:val="22"/>
                          </w:rPr>
                          <w:t>(hình 2)</w:t>
                        </w:r>
                      </w:p>
                    </w:txbxContent>
                  </v:textbox>
                </v:shape>
              </v:group>
            </w:pict>
          </mc:Fallback>
        </mc:AlternateContent>
      </w:r>
      <w:r>
        <w:rPr>
          <w:rFonts w:eastAsia="SimSun"/>
          <w:szCs w:val="24"/>
        </w:rPr>
        <w:t xml:space="preserve">Một nguồn điện có </w:t>
      </w:r>
      <w:r>
        <w:rPr>
          <w:position w:val="-10"/>
        </w:rPr>
        <w:object>
          <v:shape id="_x0000_i1737" o:spt="75" type="#_x0000_t75" style="height:16.3pt;width:11.55pt;" o:ole="t" filled="f" coordsize="21600,21600">
            <v:path/>
            <v:fill on="f" focussize="0,0"/>
            <v:stroke/>
            <v:imagedata r:id="rId1417" o:title=""/>
            <o:lock v:ext="edit" aspectratio="t"/>
            <w10:wrap type="none"/>
            <w10:anchorlock/>
          </v:shape>
          <o:OLEObject Type="Embed" ProgID="Equation.3" ShapeID="_x0000_i1737" DrawAspect="Content" ObjectID="_1468076442" r:id="rId1530">
            <o:LockedField>false</o:LockedField>
          </o:OLEObject>
        </w:object>
      </w:r>
      <w:r>
        <w:rPr>
          <w:rFonts w:eastAsia="SimSun"/>
          <w:szCs w:val="24"/>
        </w:rPr>
        <w:t xml:space="preserve"> = 6V và r = 1 </w:t>
      </w:r>
      <w:r>
        <w:rPr>
          <w:position w:val="-4"/>
        </w:rPr>
        <w:object>
          <v:shape id="_x0000_i1738" o:spt="75" type="#_x0000_t75" style="height:12.9pt;width:12.9pt;" o:ole="t" filled="f" coordsize="21600,21600">
            <v:path/>
            <v:fill on="f" focussize="0,0"/>
            <v:stroke/>
            <v:imagedata r:id="rId1470" o:title=""/>
            <o:lock v:ext="edit" aspectratio="t"/>
            <w10:wrap type="none"/>
            <w10:anchorlock/>
          </v:shape>
          <o:OLEObject Type="Embed" ProgID="Equation.3" ShapeID="_x0000_i1738" DrawAspect="Content" ObjectID="_1468076443" r:id="rId1531">
            <o:LockedField>false</o:LockedField>
          </o:OLEObject>
        </w:object>
      </w:r>
      <w:r>
        <w:rPr>
          <w:rFonts w:eastAsia="SimSun"/>
          <w:szCs w:val="24"/>
        </w:rPr>
        <w:t>; Cường độ dòng điện trong mạch chính lần lượt ở hình 1 là 0,6 A, còn ở hình 2 là 2A.</w:t>
      </w:r>
    </w:p>
    <w:p>
      <w:pPr>
        <w:pStyle w:val="63"/>
        <w:numPr>
          <w:ilvl w:val="0"/>
          <w:numId w:val="114"/>
        </w:numPr>
        <w:spacing w:line="312" w:lineRule="auto"/>
        <w:ind w:right="3283"/>
        <w:jc w:val="both"/>
        <w:rPr>
          <w:rFonts w:eastAsia="SimSun"/>
          <w:szCs w:val="24"/>
        </w:rPr>
      </w:pPr>
      <w:r>
        <w:rPr>
          <w:rFonts w:eastAsia="SimSun"/>
          <w:szCs w:val="24"/>
        </w:rPr>
        <w:t>Tìm R</w:t>
      </w:r>
      <w:r>
        <w:rPr>
          <w:rFonts w:eastAsia="SimSun"/>
          <w:szCs w:val="24"/>
          <w:vertAlign w:val="subscript"/>
        </w:rPr>
        <w:t>1</w:t>
      </w:r>
      <w:r>
        <w:rPr>
          <w:rFonts w:eastAsia="SimSun"/>
          <w:szCs w:val="24"/>
        </w:rPr>
        <w:t xml:space="preserve"> và R</w:t>
      </w:r>
      <w:r>
        <w:rPr>
          <w:rFonts w:eastAsia="SimSun"/>
          <w:szCs w:val="24"/>
          <w:vertAlign w:val="subscript"/>
        </w:rPr>
        <w:t>2</w:t>
      </w:r>
      <w:r>
        <w:rPr>
          <w:rFonts w:eastAsia="SimSun"/>
          <w:szCs w:val="24"/>
        </w:rPr>
        <w:t xml:space="preserve"> ( biết R</w:t>
      </w:r>
      <w:r>
        <w:rPr>
          <w:rFonts w:eastAsia="SimSun"/>
          <w:szCs w:val="24"/>
          <w:vertAlign w:val="subscript"/>
        </w:rPr>
        <w:t>1</w:t>
      </w:r>
      <w:r>
        <w:rPr>
          <w:rFonts w:eastAsia="SimSun"/>
          <w:szCs w:val="24"/>
        </w:rPr>
        <w:t xml:space="preserve"> &gt; R</w:t>
      </w:r>
      <w:r>
        <w:rPr>
          <w:rFonts w:eastAsia="SimSun"/>
          <w:szCs w:val="24"/>
          <w:vertAlign w:val="subscript"/>
        </w:rPr>
        <w:t>2</w:t>
      </w:r>
      <w:r>
        <w:rPr>
          <w:rFonts w:eastAsia="SimSun"/>
          <w:szCs w:val="24"/>
        </w:rPr>
        <w:t xml:space="preserve"> ).</w:t>
      </w:r>
    </w:p>
    <w:p>
      <w:pPr>
        <w:pStyle w:val="63"/>
        <w:numPr>
          <w:ilvl w:val="0"/>
          <w:numId w:val="114"/>
        </w:numPr>
        <w:spacing w:line="312" w:lineRule="auto"/>
        <w:ind w:right="-65"/>
        <w:jc w:val="both"/>
        <w:rPr>
          <w:rFonts w:eastAsia="SimSun"/>
          <w:szCs w:val="24"/>
        </w:rPr>
      </w:pPr>
      <w:r>
        <w:rPr>
          <w:rFonts w:eastAsia="SimSun"/>
          <w:szCs w:val="24"/>
        </w:rPr>
        <w:t>Tính công suất tỏa nhiệt trên R</w:t>
      </w:r>
      <w:r>
        <w:rPr>
          <w:rFonts w:eastAsia="SimSun"/>
          <w:szCs w:val="24"/>
          <w:vertAlign w:val="subscript"/>
        </w:rPr>
        <w:t>1</w:t>
      </w:r>
      <w:r>
        <w:rPr>
          <w:rFonts w:eastAsia="SimSun"/>
          <w:szCs w:val="24"/>
        </w:rPr>
        <w:t xml:space="preserve"> trong mỗi hình.</w:t>
      </w:r>
    </w:p>
    <w:p>
      <w:pPr>
        <w:spacing w:line="312" w:lineRule="auto"/>
        <w:jc w:val="both"/>
        <w:rPr>
          <w:rFonts w:eastAsia="SimSun"/>
          <w:b/>
          <w:szCs w:val="24"/>
        </w:rPr>
      </w:pPr>
      <w:r>
        <w:rPr>
          <w:rFonts w:eastAsia="SimSun"/>
          <w:b/>
          <w:szCs w:val="24"/>
        </w:rPr>
        <w:t xml:space="preserve">                         Đs: 6</w:t>
      </w:r>
      <w:r>
        <w:rPr>
          <w:rFonts w:eastAsia="SimSun"/>
          <w:b/>
          <w:position w:val="-4"/>
          <w:szCs w:val="24"/>
        </w:rPr>
        <w:object>
          <v:shape id="_x0000_i1739" o:spt="75" type="#_x0000_t75" style="height:12.9pt;width:12.9pt;" o:ole="t" filled="f" coordsize="21600,21600">
            <v:path/>
            <v:fill on="f" focussize="0,0"/>
            <v:stroke/>
            <v:imagedata r:id="rId1470" o:title=""/>
            <o:lock v:ext="edit" aspectratio="t"/>
            <w10:wrap type="none"/>
            <w10:anchorlock/>
          </v:shape>
          <o:OLEObject Type="Embed" ProgID="Equation.3" ShapeID="_x0000_i1739" DrawAspect="Content" ObjectID="_1468076444" r:id="rId1532">
            <o:LockedField>false</o:LockedField>
          </o:OLEObject>
        </w:object>
      </w:r>
      <w:r>
        <w:rPr>
          <w:rFonts w:eastAsia="SimSun"/>
          <w:b/>
          <w:szCs w:val="24"/>
        </w:rPr>
        <w:t>; 3</w:t>
      </w:r>
      <w:r>
        <w:rPr>
          <w:rFonts w:eastAsia="SimSun"/>
          <w:b/>
          <w:position w:val="-4"/>
          <w:szCs w:val="24"/>
        </w:rPr>
        <w:object>
          <v:shape id="_x0000_i1740" o:spt="75" type="#_x0000_t75" style="height:12.9pt;width:12.9pt;" o:ole="t" filled="f" coordsize="21600,21600">
            <v:path/>
            <v:fill on="f" focussize="0,0"/>
            <v:stroke/>
            <v:imagedata r:id="rId1470" o:title=""/>
            <o:lock v:ext="edit" aspectratio="t"/>
            <w10:wrap type="none"/>
            <w10:anchorlock/>
          </v:shape>
          <o:OLEObject Type="Embed" ProgID="Equation.3" ShapeID="_x0000_i1740" DrawAspect="Content" ObjectID="_1468076445" r:id="rId1533">
            <o:LockedField>false</o:LockedField>
          </o:OLEObject>
        </w:object>
      </w:r>
      <w:r>
        <w:rPr>
          <w:rFonts w:eastAsia="SimSun"/>
          <w:b/>
          <w:szCs w:val="24"/>
        </w:rPr>
        <w:t>; 2,16W ; 2,67 W</w:t>
      </w:r>
    </w:p>
    <w:p>
      <w:pPr>
        <w:spacing w:line="312" w:lineRule="auto"/>
        <w:jc w:val="both"/>
        <w:rPr>
          <w:rFonts w:eastAsia="SimSun"/>
          <w:b/>
          <w:szCs w:val="24"/>
        </w:rPr>
      </w:pPr>
    </w:p>
    <w:p>
      <w:pPr>
        <w:pStyle w:val="63"/>
        <w:numPr>
          <w:ilvl w:val="0"/>
          <w:numId w:val="97"/>
        </w:numPr>
        <w:spacing w:line="312" w:lineRule="auto"/>
        <w:ind w:left="0" w:right="2455" w:firstLine="0"/>
        <w:jc w:val="both"/>
        <w:rPr>
          <w:rFonts w:eastAsia="SimSun"/>
          <w:szCs w:val="24"/>
        </w:rPr>
      </w:pPr>
      <w:r>
        <w:rPr>
          <w:bdr w:val="single" w:color="auto" w:sz="4" w:space="0"/>
        </w:rPr>
        <mc:AlternateContent>
          <mc:Choice Requires="wpg">
            <w:drawing>
              <wp:anchor distT="0" distB="0" distL="114300" distR="114300" simplePos="0" relativeHeight="251694080" behindDoc="0" locked="0" layoutInCell="1" allowOverlap="1">
                <wp:simplePos x="0" y="0"/>
                <wp:positionH relativeFrom="column">
                  <wp:posOffset>5046980</wp:posOffset>
                </wp:positionH>
                <wp:positionV relativeFrom="paragraph">
                  <wp:posOffset>4445</wp:posOffset>
                </wp:positionV>
                <wp:extent cx="1257300" cy="1151890"/>
                <wp:effectExtent l="0" t="0" r="19050" b="0"/>
                <wp:wrapNone/>
                <wp:docPr id="456859456" name="Group 42"/>
                <wp:cNvGraphicFramePr/>
                <a:graphic xmlns:a="http://schemas.openxmlformats.org/drawingml/2006/main">
                  <a:graphicData uri="http://schemas.microsoft.com/office/word/2010/wordprocessingGroup">
                    <wpg:wgp>
                      <wpg:cNvGrpSpPr/>
                      <wpg:grpSpPr>
                        <a:xfrm>
                          <a:off x="0" y="0"/>
                          <a:ext cx="1257300" cy="1151890"/>
                          <a:chOff x="1152" y="8784"/>
                          <a:chExt cx="1980" cy="1814"/>
                        </a:xfrm>
                      </wpg:grpSpPr>
                      <wpg:grpSp>
                        <wpg:cNvPr id="211003673" name="Group 1393"/>
                        <wpg:cNvGrpSpPr/>
                        <wpg:grpSpPr>
                          <a:xfrm>
                            <a:off x="2052" y="9986"/>
                            <a:ext cx="932" cy="612"/>
                            <a:chOff x="3312" y="864"/>
                            <a:chExt cx="932" cy="612"/>
                          </a:xfrm>
                        </wpg:grpSpPr>
                        <wpg:grpSp>
                          <wpg:cNvPr id="1008578775" name="Group 1394"/>
                          <wpg:cNvGrpSpPr/>
                          <wpg:grpSpPr>
                            <a:xfrm>
                              <a:off x="3312" y="864"/>
                              <a:ext cx="900" cy="150"/>
                              <a:chOff x="1620" y="6804"/>
                              <a:chExt cx="2160" cy="360"/>
                            </a:xfrm>
                          </wpg:grpSpPr>
                          <wps:wsp>
                            <wps:cNvPr id="1300046257" name="Rectangle 1395"/>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241037168" name="Line 1396"/>
                            <wps:cNvCnPr>
                              <a:cxnSpLocks noChangeShapeType="1"/>
                            </wps:cNvCnPr>
                            <wps:spPr bwMode="auto">
                              <a:xfrm>
                                <a:off x="3060" y="6984"/>
                                <a:ext cx="720" cy="0"/>
                              </a:xfrm>
                              <a:prstGeom prst="line">
                                <a:avLst/>
                              </a:prstGeom>
                              <a:noFill/>
                              <a:ln w="9525">
                                <a:solidFill>
                                  <a:srgbClr val="000000"/>
                                </a:solidFill>
                                <a:round/>
                              </a:ln>
                            </wps:spPr>
                            <wps:bodyPr/>
                          </wps:wsp>
                          <wps:wsp>
                            <wps:cNvPr id="131278161" name="Line 1397"/>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235436674" name="Text Box 1398"/>
                          <wps:cNvSpPr txBox="1">
                            <a:spLocks noChangeArrowheads="1"/>
                          </wps:cNvSpPr>
                          <wps:spPr bwMode="auto">
                            <a:xfrm>
                              <a:off x="3524" y="936"/>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g:grpSp>
                      <wpg:grpSp>
                        <wpg:cNvPr id="1119449716" name="Group 1399"/>
                        <wpg:cNvGrpSpPr/>
                        <wpg:grpSpPr>
                          <a:xfrm>
                            <a:off x="2052" y="9586"/>
                            <a:ext cx="900" cy="225"/>
                            <a:chOff x="1872" y="7280"/>
                            <a:chExt cx="1260" cy="315"/>
                          </a:xfrm>
                        </wpg:grpSpPr>
                        <wpg:grpSp>
                          <wpg:cNvPr id="801076076" name="Group 1400"/>
                          <wpg:cNvGrpSpPr/>
                          <wpg:grpSpPr>
                            <a:xfrm>
                              <a:off x="1872" y="7280"/>
                              <a:ext cx="1260" cy="315"/>
                              <a:chOff x="1080" y="8964"/>
                              <a:chExt cx="1440" cy="360"/>
                            </a:xfrm>
                          </wpg:grpSpPr>
                          <wps:wsp>
                            <wps:cNvPr id="986177593" name="Oval 1401"/>
                            <wps:cNvSpPr>
                              <a:spLocks noChangeArrowheads="1"/>
                            </wps:cNvSpPr>
                            <wps:spPr bwMode="auto">
                              <a:xfrm>
                                <a:off x="1620" y="8964"/>
                                <a:ext cx="360" cy="360"/>
                              </a:xfrm>
                              <a:prstGeom prst="ellipse">
                                <a:avLst/>
                              </a:prstGeom>
                              <a:noFill/>
                              <a:ln w="9525">
                                <a:solidFill>
                                  <a:srgbClr val="000000"/>
                                </a:solidFill>
                                <a:round/>
                              </a:ln>
                            </wps:spPr>
                            <wps:txbx>
                              <w:txbxContent>
                                <w:p/>
                              </w:txbxContent>
                            </wps:txbx>
                            <wps:bodyPr rot="0" vert="horz" wrap="square" lIns="91440" tIns="45720" rIns="91440" bIns="45720" anchor="t" anchorCtr="0" upright="1">
                              <a:noAutofit/>
                            </wps:bodyPr>
                          </wps:wsp>
                          <wps:wsp>
                            <wps:cNvPr id="1039944542" name="Line 1402"/>
                            <wps:cNvCnPr>
                              <a:cxnSpLocks noChangeShapeType="1"/>
                            </wps:cNvCnPr>
                            <wps:spPr bwMode="auto">
                              <a:xfrm flipH="1">
                                <a:off x="1080" y="9144"/>
                                <a:ext cx="540" cy="0"/>
                              </a:xfrm>
                              <a:prstGeom prst="line">
                                <a:avLst/>
                              </a:prstGeom>
                              <a:noFill/>
                              <a:ln w="9525">
                                <a:solidFill>
                                  <a:srgbClr val="000000"/>
                                </a:solidFill>
                                <a:round/>
                              </a:ln>
                            </wps:spPr>
                            <wps:bodyPr/>
                          </wps:wsp>
                          <wps:wsp>
                            <wps:cNvPr id="120174484" name="Line 1403"/>
                            <wps:cNvCnPr>
                              <a:cxnSpLocks noChangeShapeType="1"/>
                            </wps:cNvCnPr>
                            <wps:spPr bwMode="auto">
                              <a:xfrm>
                                <a:off x="1980" y="9144"/>
                                <a:ext cx="540" cy="0"/>
                              </a:xfrm>
                              <a:prstGeom prst="line">
                                <a:avLst/>
                              </a:prstGeom>
                              <a:noFill/>
                              <a:ln w="9525">
                                <a:solidFill>
                                  <a:srgbClr val="000000"/>
                                </a:solidFill>
                                <a:round/>
                              </a:ln>
                            </wps:spPr>
                            <wps:bodyPr/>
                          </wps:wsp>
                        </wpg:grpSp>
                        <wps:wsp>
                          <wps:cNvPr id="794849643" name="Line 1404"/>
                          <wps:cNvCnPr>
                            <a:cxnSpLocks noChangeShapeType="1"/>
                          </wps:cNvCnPr>
                          <wps:spPr bwMode="auto">
                            <a:xfrm flipV="1">
                              <a:off x="2412" y="7344"/>
                              <a:ext cx="180" cy="180"/>
                            </a:xfrm>
                            <a:prstGeom prst="line">
                              <a:avLst/>
                            </a:prstGeom>
                            <a:noFill/>
                            <a:ln w="9525">
                              <a:solidFill>
                                <a:srgbClr val="000000"/>
                              </a:solidFill>
                              <a:round/>
                            </a:ln>
                          </wps:spPr>
                          <wps:bodyPr/>
                        </wps:wsp>
                        <wps:wsp>
                          <wps:cNvPr id="57141150" name="Line 1405"/>
                          <wps:cNvCnPr>
                            <a:cxnSpLocks noChangeShapeType="1"/>
                          </wps:cNvCnPr>
                          <wps:spPr bwMode="auto">
                            <a:xfrm flipH="1" flipV="1">
                              <a:off x="2412" y="7344"/>
                              <a:ext cx="180" cy="180"/>
                            </a:xfrm>
                            <a:prstGeom prst="line">
                              <a:avLst/>
                            </a:prstGeom>
                            <a:noFill/>
                            <a:ln w="9525">
                              <a:solidFill>
                                <a:srgbClr val="000000"/>
                              </a:solidFill>
                              <a:round/>
                            </a:ln>
                          </wps:spPr>
                          <wps:bodyPr/>
                        </wps:wsp>
                      </wpg:grpSp>
                      <wps:wsp>
                        <wps:cNvPr id="1528430013" name="Line 1406"/>
                        <wps:cNvCnPr>
                          <a:cxnSpLocks noChangeShapeType="1"/>
                        </wps:cNvCnPr>
                        <wps:spPr bwMode="auto">
                          <a:xfrm>
                            <a:off x="2052" y="9694"/>
                            <a:ext cx="0" cy="360"/>
                          </a:xfrm>
                          <a:prstGeom prst="line">
                            <a:avLst/>
                          </a:prstGeom>
                          <a:noFill/>
                          <a:ln w="9525">
                            <a:solidFill>
                              <a:srgbClr val="000000"/>
                            </a:solidFill>
                            <a:round/>
                          </a:ln>
                        </wps:spPr>
                        <wps:bodyPr/>
                      </wps:wsp>
                      <wps:wsp>
                        <wps:cNvPr id="1920021940" name="Line 1407"/>
                        <wps:cNvCnPr>
                          <a:cxnSpLocks noChangeShapeType="1"/>
                        </wps:cNvCnPr>
                        <wps:spPr bwMode="auto">
                          <a:xfrm>
                            <a:off x="2950" y="9704"/>
                            <a:ext cx="0" cy="360"/>
                          </a:xfrm>
                          <a:prstGeom prst="line">
                            <a:avLst/>
                          </a:prstGeom>
                          <a:noFill/>
                          <a:ln w="9525">
                            <a:solidFill>
                              <a:srgbClr val="000000"/>
                            </a:solidFill>
                            <a:round/>
                          </a:ln>
                        </wps:spPr>
                        <wps:bodyPr/>
                      </wps:wsp>
                      <wps:wsp>
                        <wps:cNvPr id="671208906" name="Line 1408"/>
                        <wps:cNvCnPr>
                          <a:cxnSpLocks noChangeShapeType="1"/>
                        </wps:cNvCnPr>
                        <wps:spPr bwMode="auto">
                          <a:xfrm>
                            <a:off x="1872" y="9866"/>
                            <a:ext cx="180" cy="0"/>
                          </a:xfrm>
                          <a:prstGeom prst="line">
                            <a:avLst/>
                          </a:prstGeom>
                          <a:noFill/>
                          <a:ln w="9525">
                            <a:solidFill>
                              <a:srgbClr val="000000"/>
                            </a:solidFill>
                            <a:round/>
                          </a:ln>
                        </wps:spPr>
                        <wps:bodyPr/>
                      </wps:wsp>
                      <wps:wsp>
                        <wps:cNvPr id="1826631361" name="Line 1409"/>
                        <wps:cNvCnPr>
                          <a:cxnSpLocks noChangeShapeType="1"/>
                        </wps:cNvCnPr>
                        <wps:spPr bwMode="auto">
                          <a:xfrm>
                            <a:off x="2952" y="9866"/>
                            <a:ext cx="180" cy="0"/>
                          </a:xfrm>
                          <a:prstGeom prst="line">
                            <a:avLst/>
                          </a:prstGeom>
                          <a:noFill/>
                          <a:ln w="9525">
                            <a:solidFill>
                              <a:srgbClr val="000000"/>
                            </a:solidFill>
                            <a:round/>
                          </a:ln>
                        </wps:spPr>
                        <wps:bodyPr/>
                      </wps:wsp>
                      <wpg:grpSp>
                        <wpg:cNvPr id="1676206486" name="Group 1410"/>
                        <wpg:cNvGrpSpPr/>
                        <wpg:grpSpPr>
                          <a:xfrm>
                            <a:off x="1160" y="9792"/>
                            <a:ext cx="932" cy="612"/>
                            <a:chOff x="3312" y="864"/>
                            <a:chExt cx="932" cy="612"/>
                          </a:xfrm>
                        </wpg:grpSpPr>
                        <wpg:grpSp>
                          <wpg:cNvPr id="1264485418" name="Group 1411"/>
                          <wpg:cNvGrpSpPr/>
                          <wpg:grpSpPr>
                            <a:xfrm>
                              <a:off x="3312" y="864"/>
                              <a:ext cx="900" cy="150"/>
                              <a:chOff x="1620" y="6804"/>
                              <a:chExt cx="2160" cy="360"/>
                            </a:xfrm>
                          </wpg:grpSpPr>
                          <wps:wsp>
                            <wps:cNvPr id="17067068" name="Rectangle 1412"/>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674212861" name="Line 1413"/>
                            <wps:cNvCnPr>
                              <a:cxnSpLocks noChangeShapeType="1"/>
                            </wps:cNvCnPr>
                            <wps:spPr bwMode="auto">
                              <a:xfrm>
                                <a:off x="3060" y="6984"/>
                                <a:ext cx="720" cy="0"/>
                              </a:xfrm>
                              <a:prstGeom prst="line">
                                <a:avLst/>
                              </a:prstGeom>
                              <a:noFill/>
                              <a:ln w="9525">
                                <a:solidFill>
                                  <a:srgbClr val="000000"/>
                                </a:solidFill>
                                <a:round/>
                              </a:ln>
                            </wps:spPr>
                            <wps:bodyPr/>
                          </wps:wsp>
                          <wps:wsp>
                            <wps:cNvPr id="519822378" name="Line 1414"/>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941003855" name="Text Box 1415"/>
                          <wps:cNvSpPr txBox="1">
                            <a:spLocks noChangeArrowheads="1"/>
                          </wps:cNvSpPr>
                          <wps:spPr bwMode="auto">
                            <a:xfrm>
                              <a:off x="3524" y="936"/>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g:grpSp>
                      <wpg:grpSp>
                        <wpg:cNvPr id="1532232004" name="Group 1416"/>
                        <wpg:cNvGrpSpPr/>
                        <wpg:grpSpPr>
                          <a:xfrm>
                            <a:off x="1612" y="8784"/>
                            <a:ext cx="980" cy="720"/>
                            <a:chOff x="2232" y="5652"/>
                            <a:chExt cx="980" cy="720"/>
                          </a:xfrm>
                        </wpg:grpSpPr>
                        <wps:wsp>
                          <wps:cNvPr id="435904240" name="Text Box 1417"/>
                          <wps:cNvSpPr txBox="1">
                            <a:spLocks noChangeArrowheads="1"/>
                          </wps:cNvSpPr>
                          <wps:spPr bwMode="auto">
                            <a:xfrm>
                              <a:off x="2312" y="5652"/>
                              <a:ext cx="900" cy="511"/>
                            </a:xfrm>
                            <a:prstGeom prst="rect">
                              <a:avLst/>
                            </a:prstGeom>
                            <a:noFill/>
                            <a:ln>
                              <a:noFill/>
                            </a:ln>
                          </wps:spPr>
                          <wps:txbx>
                            <w:txbxContent>
                              <w:p>
                                <w:r>
                                  <w:rPr>
                                    <w:position w:val="-10"/>
                                  </w:rPr>
                                  <w:object>
                                    <v:shape id="_x0000_i1741" o:spt="75" type="#_x0000_t75" style="height:16.3pt;width:11.55pt;" o:ole="t" filled="f" coordsize="21600,21600">
                                      <v:path/>
                                      <v:fill on="f" focussize="0,0"/>
                                      <v:stroke/>
                                      <v:imagedata r:id="rId1417" o:title=""/>
                                      <o:lock v:ext="edit" aspectratio="t"/>
                                      <w10:wrap type="none"/>
                                      <w10:anchorlock/>
                                    </v:shape>
                                    <o:OLEObject Type="Embed" ProgID="Equation.3" ShapeID="_x0000_i1741" DrawAspect="Content" ObjectID="_1468076446" r:id="rId1534">
                                      <o:LockedField>false</o:LockedField>
                                    </o:OLEObject>
                                  </w:object>
                                </w:r>
                                <w:r>
                                  <w:t>, r</w:t>
                                </w:r>
                              </w:p>
                            </w:txbxContent>
                          </wps:txbx>
                          <wps:bodyPr rot="0" vert="horz" wrap="square" lIns="91440" tIns="45720" rIns="91440" bIns="45720" anchor="t" anchorCtr="0" upright="1">
                            <a:spAutoFit/>
                          </wps:bodyPr>
                        </wps:wsp>
                        <wpg:grpSp>
                          <wpg:cNvPr id="476781306" name="Group 1418"/>
                          <wpg:cNvGrpSpPr/>
                          <wpg:grpSpPr>
                            <a:xfrm>
                              <a:off x="2232" y="6012"/>
                              <a:ext cx="900" cy="360"/>
                              <a:chOff x="1260" y="6264"/>
                              <a:chExt cx="1620" cy="1080"/>
                            </a:xfrm>
                          </wpg:grpSpPr>
                          <wps:wsp>
                            <wps:cNvPr id="154082030" name="Line 1419"/>
                            <wps:cNvCnPr>
                              <a:cxnSpLocks noChangeShapeType="1"/>
                            </wps:cNvCnPr>
                            <wps:spPr bwMode="auto">
                              <a:xfrm>
                                <a:off x="1980" y="6264"/>
                                <a:ext cx="0" cy="1080"/>
                              </a:xfrm>
                              <a:prstGeom prst="line">
                                <a:avLst/>
                              </a:prstGeom>
                              <a:noFill/>
                              <a:ln w="9525">
                                <a:solidFill>
                                  <a:srgbClr val="000000"/>
                                </a:solidFill>
                                <a:round/>
                              </a:ln>
                            </wps:spPr>
                            <wps:bodyPr/>
                          </wps:wsp>
                          <wps:wsp>
                            <wps:cNvPr id="1581439704" name="Line 1420"/>
                            <wps:cNvCnPr>
                              <a:cxnSpLocks noChangeShapeType="1"/>
                            </wps:cNvCnPr>
                            <wps:spPr bwMode="auto">
                              <a:xfrm>
                                <a:off x="2160" y="6444"/>
                                <a:ext cx="0" cy="720"/>
                              </a:xfrm>
                              <a:prstGeom prst="line">
                                <a:avLst/>
                              </a:prstGeom>
                              <a:noFill/>
                              <a:ln w="9525">
                                <a:solidFill>
                                  <a:srgbClr val="000000"/>
                                </a:solidFill>
                                <a:round/>
                              </a:ln>
                            </wps:spPr>
                            <wps:bodyPr/>
                          </wps:wsp>
                          <wps:wsp>
                            <wps:cNvPr id="2064100937" name="Line 1421"/>
                            <wps:cNvCnPr>
                              <a:cxnSpLocks noChangeShapeType="1"/>
                            </wps:cNvCnPr>
                            <wps:spPr bwMode="auto">
                              <a:xfrm flipH="1">
                                <a:off x="1260" y="6804"/>
                                <a:ext cx="720" cy="0"/>
                              </a:xfrm>
                              <a:prstGeom prst="line">
                                <a:avLst/>
                              </a:prstGeom>
                              <a:noFill/>
                              <a:ln w="9525">
                                <a:solidFill>
                                  <a:srgbClr val="000000"/>
                                </a:solidFill>
                                <a:round/>
                              </a:ln>
                            </wps:spPr>
                            <wps:bodyPr/>
                          </wps:wsp>
                          <wps:wsp>
                            <wps:cNvPr id="1692123614" name="Line 1422"/>
                            <wps:cNvCnPr>
                              <a:cxnSpLocks noChangeShapeType="1"/>
                            </wps:cNvCnPr>
                            <wps:spPr bwMode="auto">
                              <a:xfrm>
                                <a:off x="2160" y="6804"/>
                                <a:ext cx="720" cy="0"/>
                              </a:xfrm>
                              <a:prstGeom prst="line">
                                <a:avLst/>
                              </a:prstGeom>
                              <a:noFill/>
                              <a:ln w="9525">
                                <a:solidFill>
                                  <a:srgbClr val="000000"/>
                                </a:solidFill>
                                <a:round/>
                              </a:ln>
                            </wps:spPr>
                            <wps:bodyPr/>
                          </wps:wsp>
                        </wpg:grpSp>
                      </wpg:grpSp>
                      <wps:wsp>
                        <wps:cNvPr id="293963299" name="Line 1423"/>
                        <wps:cNvCnPr>
                          <a:cxnSpLocks noChangeShapeType="1"/>
                        </wps:cNvCnPr>
                        <wps:spPr bwMode="auto">
                          <a:xfrm>
                            <a:off x="1152" y="9324"/>
                            <a:ext cx="0" cy="540"/>
                          </a:xfrm>
                          <a:prstGeom prst="line">
                            <a:avLst/>
                          </a:prstGeom>
                          <a:noFill/>
                          <a:ln w="9525">
                            <a:solidFill>
                              <a:srgbClr val="000000"/>
                            </a:solidFill>
                            <a:round/>
                          </a:ln>
                        </wps:spPr>
                        <wps:bodyPr/>
                      </wps:wsp>
                      <wps:wsp>
                        <wps:cNvPr id="975538279" name="Line 1424"/>
                        <wps:cNvCnPr>
                          <a:cxnSpLocks noChangeShapeType="1"/>
                        </wps:cNvCnPr>
                        <wps:spPr bwMode="auto">
                          <a:xfrm>
                            <a:off x="3132" y="9324"/>
                            <a:ext cx="0" cy="540"/>
                          </a:xfrm>
                          <a:prstGeom prst="line">
                            <a:avLst/>
                          </a:prstGeom>
                          <a:noFill/>
                          <a:ln w="9525">
                            <a:solidFill>
                              <a:srgbClr val="000000"/>
                            </a:solidFill>
                            <a:round/>
                          </a:ln>
                        </wps:spPr>
                        <wps:bodyPr/>
                      </wps:wsp>
                      <wps:wsp>
                        <wps:cNvPr id="1944423786" name="Line 1425"/>
                        <wps:cNvCnPr>
                          <a:cxnSpLocks noChangeShapeType="1"/>
                        </wps:cNvCnPr>
                        <wps:spPr bwMode="auto">
                          <a:xfrm>
                            <a:off x="1152" y="9324"/>
                            <a:ext cx="720" cy="0"/>
                          </a:xfrm>
                          <a:prstGeom prst="line">
                            <a:avLst/>
                          </a:prstGeom>
                          <a:noFill/>
                          <a:ln w="9525">
                            <a:solidFill>
                              <a:srgbClr val="000000"/>
                            </a:solidFill>
                            <a:round/>
                          </a:ln>
                        </wps:spPr>
                        <wps:bodyPr/>
                      </wps:wsp>
                      <wps:wsp>
                        <wps:cNvPr id="1157908834" name="Line 1426"/>
                        <wps:cNvCnPr>
                          <a:cxnSpLocks noChangeShapeType="1"/>
                        </wps:cNvCnPr>
                        <wps:spPr bwMode="auto">
                          <a:xfrm>
                            <a:off x="2412" y="9324"/>
                            <a:ext cx="720" cy="0"/>
                          </a:xfrm>
                          <a:prstGeom prst="line">
                            <a:avLst/>
                          </a:prstGeom>
                          <a:noFill/>
                          <a:ln w="9525">
                            <a:solidFill>
                              <a:srgbClr val="000000"/>
                            </a:solidFill>
                            <a:round/>
                          </a:ln>
                        </wps:spPr>
                        <wps:bodyPr/>
                      </wps:wsp>
                    </wpg:wgp>
                  </a:graphicData>
                </a:graphic>
              </wp:anchor>
            </w:drawing>
          </mc:Choice>
          <mc:Fallback>
            <w:pict>
              <v:group id="Group 42" o:spid="_x0000_s1026" o:spt="203" style="position:absolute;left:0pt;margin-left:397.4pt;margin-top:0.35pt;height:90.7pt;width:99pt;z-index:251694080;mso-width-relative:page;mso-height-relative:page;" coordorigin="1152,8784" coordsize="1980,1814" o:gfxdata="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">
                <o:lock v:ext="edit" aspectratio="f"/>
                <v:group id="Group 1393" o:spid="_x0000_s1026" o:spt="203" style="position:absolute;left:2052;top:9986;height:612;width:932;" coordorigin="3312,864" coordsize="932,612" o:gfxdata="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DQSD23EAAAA4gAAAA8AAAAAAAAAAQAgAAAAIgAAAGRycy9kb3du&#10;cmV2LnhtbFBLAQIUABQAAAAIAIdO4kAzLwWeOwAAADkAAAAVAAAAAAAAAAEAIAAAABMBAABkcnMv&#10;Z3JvdXBzaGFwZXhtbC54bWxQSwUGAAAAAAYABgBgAQAA0AMAAAAA&#10;">
                  <o:lock v:ext="edit" aspectratio="f"/>
                  <v:group id="Group 1394" o:spid="_x0000_s1026" o:spt="203" style="position:absolute;left:3312;top:864;height:150;width:900;" coordorigin="1620,6804" coordsize="2160,360" o:gfxdata="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dUd7owgAAAOMAAAAPAAAAAAAAAAEAIAAAACIAAABkcnMvZG93bnJl&#10;di54bWxQSwECFAAUAAAACACHTuJAMy8FnjsAAAA5AAAAFQAAAAAAAAABACAAAAARAQAAZHJzL2dy&#10;b3Vwc2hhcGV4bWwueG1sUEsFBgAAAAAGAAYAYAEAAM4DAAAAAA==&#10;">
                    <o:lock v:ext="edit" aspectratio="f"/>
                    <v:rect id="Rectangle 1395" o:spid="_x0000_s1026" o:spt="1" style="position:absolute;left:2340;top:6804;height:360;width:720;" fillcolor="#FFFFFF" filled="t" stroked="t" coordsize="21600,21600" o:gfxdata="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LUd&#10;wAAAAOM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txbxContent>
                      </v:textbox>
                    </v:rect>
                    <v:line id="Line 1396" o:spid="_x0000_s1026" o:spt="20" style="position:absolute;left:3060;top:6984;height:0;width:720;" filled="f" stroked="t" coordsize="21600,21600" o:gfxdata="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hvFoc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97" o:spid="_x0000_s1026" o:spt="20" style="position:absolute;left:1620;top:6984;flip:x;height:0;width:720;" filled="f" stroked="t" coordsize="21600,21600" o:gfxdata="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RAcq/&#10;AAAA4g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v:shape id="Text Box 1398" o:spid="_x0000_s1026" o:spt="202" type="#_x0000_t202" style="position:absolute;left:3524;top:936;height:540;width:720;" filled="f" stroked="f" coordsize="21600,21600" o:gfxdata="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B&#10;5pA5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2</w:t>
                          </w:r>
                        </w:p>
                      </w:txbxContent>
                    </v:textbox>
                  </v:shape>
                </v:group>
                <v:group id="Group 1399" o:spid="_x0000_s1026" o:spt="203" style="position:absolute;left:2052;top:9586;height:225;width:900;" coordorigin="1872,7280" coordsize="1260,315" o:gfxdata="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W9ed1wgAAAOMAAAAPAAAAAAAAAAEAIAAAACIAAABkcnMvZG93bnJl&#10;di54bWxQSwECFAAUAAAACACHTuJAMy8FnjsAAAA5AAAAFQAAAAAAAAABACAAAAARAQAAZHJzL2dy&#10;b3Vwc2hhcGV4bWwueG1sUEsFBgAAAAAGAAYAYAEAAM4DAAAAAA==&#10;">
                  <o:lock v:ext="edit" aspectratio="f"/>
                  <v:group id="Group 1400" o:spid="_x0000_s1026" o:spt="203" style="position:absolute;left:1872;top:7280;height:315;width:1260;" coordorigin="1080,8964" coordsize="1440,360" o:gfxdata="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ApI50PBAAAA4gAAAA8AAAAAAAAAAQAgAAAAIgAAAGRycy9kb3ducmV2&#10;LnhtbFBLAQIUABQAAAAIAIdO4kAzLwWeOwAAADkAAAAVAAAAAAAAAAEAIAAAABABAABkcnMvZ3Jv&#10;dXBzaGFwZXhtbC54bWxQSwUGAAAAAAYABgBgAQAAzQMAAAAA&#10;">
                    <o:lock v:ext="edit" aspectratio="f"/>
                    <v:shape id="Oval 1401" o:spid="_x0000_s1026" o:spt="3" type="#_x0000_t3" style="position:absolute;left:1620;top:8964;height:360;width:360;" filled="f" stroked="t" coordsize="21600,21600" o:gfxdata="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Nvro7FAAAA4gAAAA8AAAAAAAAAAQAgAAAAIgAAAGRycy9kb3ducmV2LnhtbFBLAQIUABQAAAAI&#10;AIdO4kAzLwWeOwAAADkAAAAQAAAAAAAAAAEAIAAAABQBAABkcnMvc2hhcGV4bWwueG1sUEsFBgAA&#10;AAAGAAYAWwEAAL4DAAAAAA==&#10;">
                      <v:fill on="f" focussize="0,0"/>
                      <v:stroke color="#000000" joinstyle="round"/>
                      <v:imagedata o:title=""/>
                      <o:lock v:ext="edit" aspectratio="f"/>
                      <v:textbox>
                        <w:txbxContent>
                          <w:p/>
                        </w:txbxContent>
                      </v:textbox>
                    </v:shape>
                    <v:line id="Line 1402" o:spid="_x0000_s1026" o:spt="20" style="position:absolute;left:1080;top:9144;flip:x;height:0;width:540;" filled="f" stroked="t" coordsize="21600,21600" o:gfxdata="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XI&#10;h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403" o:spid="_x0000_s1026" o:spt="20" style="position:absolute;left:1980;top:9144;height:0;width:540;" filled="f" stroked="t" coordsize="21600,21600" o:gfxdata="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xrjn&#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line id="Line 1404" o:spid="_x0000_s1026" o:spt="20" style="position:absolute;left:2412;top:7344;flip:y;height:180;width:180;" filled="f" stroked="t" coordsize="21600,21600" o:gfxdata="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Z&#10;R3ic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405" o:spid="_x0000_s1026" o:spt="20" style="position:absolute;left:2412;top:7344;flip:x y;height:180;width:180;" filled="f" stroked="t" coordsize="21600,21600" o:gfxdata="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nBer4A&#10;AADhAAAADwAAAAAAAAABACAAAAAiAAAAZHJzL2Rvd25yZXYueG1sUEsBAhQAFAAAAAgAh07iQDMv&#10;BZ47AAAAOQAAABAAAAAAAAAAAQAgAAAADQEAAGRycy9zaGFwZXhtbC54bWxQSwUGAAAAAAYABgBb&#10;AQAAtwMAAAAA&#10;">
                    <v:fill on="f" focussize="0,0"/>
                    <v:stroke color="#000000" joinstyle="round"/>
                    <v:imagedata o:title=""/>
                    <o:lock v:ext="edit" aspectratio="f"/>
                  </v:line>
                </v:group>
                <v:line id="Line 1406" o:spid="_x0000_s1026" o:spt="20" style="position:absolute;left:2052;top:9694;height:360;width:0;" filled="f" stroked="t" coordsize="21600,21600" o:gfxdata="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sW5&#10;X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407" o:spid="_x0000_s1026" o:spt="20" style="position:absolute;left:2950;top:9704;height:360;width:0;" filled="f" stroked="t" coordsize="21600,21600" o:gfxdata="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Q&#10;paI4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408" o:spid="_x0000_s1026" o:spt="20" style="position:absolute;left:1872;top:9866;height:0;width:180;" filled="f" stroked="t" coordsize="21600,21600" o:gfxdata="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A2xwP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409" o:spid="_x0000_s1026" o:spt="20" style="position:absolute;left:2952;top:9866;height:0;width:180;" filled="f" stroked="t" coordsize="21600,21600" o:gfxdata="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Jytz&#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id="Group 1410" o:spid="_x0000_s1026" o:spt="203" style="position:absolute;left:1160;top:9792;height:612;width:932;" coordorigin="3312,864" coordsize="932,612" o:gfxdata="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Bf63kjwgAAAOMAAAAPAAAAAAAAAAEAIAAAACIAAABkcnMvZG93bnJl&#10;di54bWxQSwECFAAUAAAACACHTuJAMy8FnjsAAAA5AAAAFQAAAAAAAAABACAAAAARAQAAZHJzL2dy&#10;b3Vwc2hhcGV4bWwueG1sUEsFBgAAAAAGAAYAYAEAAM4DAAAAAA==&#10;">
                  <o:lock v:ext="edit" aspectratio="f"/>
                  <v:group id="Group 1411" o:spid="_x0000_s1026" o:spt="203" style="position:absolute;left:3312;top:864;height:150;width:900;" coordorigin="1620,6804" coordsize="2160,360" o:gfxdata="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FXBcFMYAAADjAAAADwAAAAAAAAABACAAAAAiAAAAZHJzL2Rv&#10;d25yZXYueG1sUEsBAhQAFAAAAAgAh07iQDMvBZ47AAAAOQAAABUAAAAAAAAAAQAgAAAAFQEAAGRy&#10;cy9ncm91cHNoYXBleG1sLnhtbFBLBQYAAAAABgAGAGABAADSAwAAAAA=&#10;">
                    <o:lock v:ext="edit" aspectratio="f"/>
                    <v:rect id="Rectangle 1412" o:spid="_x0000_s1026" o:spt="1" style="position:absolute;left:2340;top:6804;height:360;width:720;" fillcolor="#FFFFFF" filled="t" stroked="t" coordsize="21600,21600" o:gfxdata="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bp2&#10;esEAAADh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w:txbxContent>
                          <w:p/>
                        </w:txbxContent>
                      </v:textbox>
                    </v:rect>
                    <v:line id="Line 1413" o:spid="_x0000_s1026" o:spt="20" style="position:absolute;left:3060;top:6984;height:0;width:720;" filled="f" stroked="t" coordsize="21600,21600" o:gfxdata="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9lg&#10;+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414" o:spid="_x0000_s1026" o:spt="20" style="position:absolute;left:1620;top:6984;flip:x;height:0;width:720;" filled="f" stroked="t" coordsize="21600,21600" o:gfxdata="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Ioi&#10;acEAAADi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shape id="Text Box 1415" o:spid="_x0000_s1026" o:spt="202" type="#_x0000_t202" style="position:absolute;left:3524;top:936;height:540;width:720;" filled="f" stroked="f" coordsize="21600,21600" o:gfxdata="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ag&#10;URP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R</w:t>
                          </w:r>
                          <w:r>
                            <w:rPr>
                              <w:vertAlign w:val="subscript"/>
                            </w:rPr>
                            <w:t>1</w:t>
                          </w:r>
                        </w:p>
                      </w:txbxContent>
                    </v:textbox>
                  </v:shape>
                </v:group>
                <v:group id="Group 1416" o:spid="_x0000_s1026" o:spt="203" style="position:absolute;left:1612;top:8784;height:720;width:980;" coordorigin="2232,5652" coordsize="980,720" o:gfxdata="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AlvMGLEAAAA4wAAAA8AAAAAAAAAAQAgAAAAIgAAAGRycy9kb3du&#10;cmV2LnhtbFBLAQIUABQAAAAIAIdO4kAzLwWeOwAAADkAAAAVAAAAAAAAAAEAIAAAABMBAABkcnMv&#10;Z3JvdXBzaGFwZXhtbC54bWxQSwUGAAAAAAYABgBgAQAA0AMAAAAA&#10;">
                  <o:lock v:ext="edit" aspectratio="f"/>
                  <v:shape id="Text Box 1417" o:spid="_x0000_s1026" o:spt="202" type="#_x0000_t202" style="position:absolute;left:2312;top:5652;height:511;width:900;" filled="f" stroked="f" coordsize="21600,21600" o:gfxdata="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5lkn&#10;wAAAAOIAAAAPAAAAAAAAAAEAIAAAACIAAABkcnMvZG93bnJldi54bWxQSwECFAAUAAAACACHTuJA&#10;My8FnjsAAAA5AAAAEAAAAAAAAAABACAAAAAPAQAAZHJzL3NoYXBleG1sLnhtbFBLBQYAAAAABgAG&#10;AFsBAAC5AwAAAAA=&#10;">
                    <v:fill on="f" focussize="0,0"/>
                    <v:stroke on="f"/>
                    <v:imagedata o:title=""/>
                    <o:lock v:ext="edit" aspectratio="f"/>
                    <v:textbox style="mso-fit-shape-to-text:t;">
                      <w:txbxContent>
                        <w:p>
                          <w:r>
                            <w:rPr>
                              <w:position w:val="-10"/>
                            </w:rPr>
                            <w:object>
                              <v:shape id="_x0000_i1741" o:spt="75" type="#_x0000_t75" style="height:16.3pt;width:11.55pt;" o:ole="t" filled="f" coordsize="21600,21600">
                                <v:path/>
                                <v:fill on="f" focussize="0,0"/>
                                <v:stroke/>
                                <v:imagedata r:id="rId1417" o:title=""/>
                                <o:lock v:ext="edit" aspectratio="t"/>
                                <w10:wrap type="none"/>
                                <w10:anchorlock/>
                              </v:shape>
                              <o:OLEObject Type="Embed" ProgID="Equation.3" ShapeID="_x0000_i1741" DrawAspect="Content" ObjectID="_1468076447" r:id="rId1535">
                                <o:LockedField>false</o:LockedField>
                              </o:OLEObject>
                            </w:object>
                          </w:r>
                          <w:r>
                            <w:t>, r</w:t>
                          </w:r>
                        </w:p>
                      </w:txbxContent>
                    </v:textbox>
                  </v:shape>
                  <v:group id="Group 1418" o:spid="_x0000_s1026" o:spt="203" style="position:absolute;left:2232;top:6012;height:360;width:900;" coordorigin="1260,6264" coordsize="1620,1080" o:gfxdata="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Amw6oPxQAAAOIAAAAPAAAAAAAAAAEAIAAAACIAAABkcnMvZG93&#10;bnJldi54bWxQSwECFAAUAAAACACHTuJAMy8FnjsAAAA5AAAAFQAAAAAAAAABACAAAAAUAQAAZHJz&#10;L2dyb3Vwc2hhcGV4bWwueG1sUEsFBgAAAAAGAAYAYAEAANEDAAAAAA==&#10;">
                    <o:lock v:ext="edit" aspectratio="f"/>
                    <v:line id="Line 1419" o:spid="_x0000_s1026" o:spt="20" style="position:absolute;left:1980;top:6264;height:1080;width:0;" filled="f" stroked="t" coordsize="21600,21600" o:gfxdata="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6ftw&#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420" o:spid="_x0000_s1026" o:spt="20" style="position:absolute;left:2160;top:6444;height:720;width:0;" filled="f" stroked="t" coordsize="21600,21600" o:gfxdata="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5L&#10;HmP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421" o:spid="_x0000_s1026" o:spt="20" style="position:absolute;left:1260;top:6804;flip:x;height:0;width:720;" filled="f" stroked="t" coordsize="21600,21600" o:gfxdata="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6&#10;s49F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422" o:spid="_x0000_s1026" o:spt="20" style="position:absolute;left:2160;top:6804;height:0;width:720;" filled="f" stroked="t" coordsize="21600,21600" o:gfxdata="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mOD&#10;j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v:line id="Line 1423" o:spid="_x0000_s1026" o:spt="20" style="position:absolute;left:1152;top:9324;height:540;width:0;" filled="f" stroked="t" coordsize="21600,21600" o:gfxdata="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7&#10;j+Jg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424" o:spid="_x0000_s1026" o:spt="20" style="position:absolute;left:3132;top:9324;height:540;width:0;" filled="f" stroked="t" coordsize="21600,21600" o:gfxdata="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WaHCA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425" o:spid="_x0000_s1026" o:spt="20" style="position:absolute;left:1152;top:9324;height:0;width:720;" filled="f" stroked="t" coordsize="21600,21600" o:gfxdata="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Cm&#10;RMv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426" o:spid="_x0000_s1026" o:spt="20" style="position:absolute;left:2412;top:9324;height:0;width:720;" filled="f" stroked="t" coordsize="21600,21600" o:gfxdata="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2Y&#10;d33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w:pict>
          </mc:Fallback>
        </mc:AlternateContent>
      </w:r>
      <w:r>
        <w:rPr>
          <w:rFonts w:eastAsia="SimSun"/>
          <w:szCs w:val="24"/>
        </w:rPr>
        <w:t xml:space="preserve">Cho mạch điện như hình vẽ: </w:t>
      </w:r>
      <w:r>
        <w:rPr>
          <w:position w:val="-10"/>
        </w:rPr>
        <w:object>
          <v:shape id="_x0000_i1742" o:spt="75" type="#_x0000_t75" style="height:16.3pt;width:11.55pt;" o:ole="t" filled="f" coordsize="21600,21600">
            <v:path/>
            <v:fill on="f" focussize="0,0"/>
            <v:stroke/>
            <v:imagedata r:id="rId1483" o:title=""/>
            <o:lock v:ext="edit" aspectratio="t"/>
            <w10:wrap type="none"/>
            <w10:anchorlock/>
          </v:shape>
          <o:OLEObject Type="Embed" ProgID="Equation.3" ShapeID="_x0000_i1742" DrawAspect="Content" ObjectID="_1468076448" r:id="rId1536">
            <o:LockedField>false</o:LockedField>
          </o:OLEObject>
        </w:object>
      </w:r>
      <w:r>
        <w:rPr>
          <w:rFonts w:eastAsia="SimSun"/>
          <w:szCs w:val="24"/>
        </w:rPr>
        <w:t>= 30V; r = 1</w:t>
      </w:r>
      <w:r>
        <w:rPr>
          <w:position w:val="-4"/>
        </w:rPr>
        <w:object>
          <v:shape id="_x0000_i1743" o:spt="75" type="#_x0000_t75" style="height:12.9pt;width:12.9pt;" o:ole="t" filled="f" coordsize="21600,21600">
            <v:path/>
            <v:fill on="f" focussize="0,0"/>
            <v:stroke/>
            <v:imagedata r:id="rId1470" o:title=""/>
            <o:lock v:ext="edit" aspectratio="t"/>
            <w10:wrap type="none"/>
            <w10:anchorlock/>
          </v:shape>
          <o:OLEObject Type="Embed" ProgID="Equation.3" ShapeID="_x0000_i1743" DrawAspect="Content" ObjectID="_1468076449" r:id="rId1537">
            <o:LockedField>false</o:LockedField>
          </o:OLEObject>
        </w:object>
      </w:r>
      <w:r>
        <w:rPr>
          <w:rFonts w:eastAsia="SimSun"/>
          <w:szCs w:val="24"/>
        </w:rPr>
        <w:t>, R</w:t>
      </w:r>
      <w:r>
        <w:rPr>
          <w:rFonts w:eastAsia="SimSun"/>
          <w:szCs w:val="24"/>
          <w:vertAlign w:val="subscript"/>
        </w:rPr>
        <w:t>1</w:t>
      </w:r>
      <w:r>
        <w:rPr>
          <w:rFonts w:eastAsia="SimSun"/>
          <w:szCs w:val="24"/>
        </w:rPr>
        <w:t xml:space="preserve"> = 10</w:t>
      </w:r>
      <w:r>
        <w:rPr>
          <w:position w:val="-4"/>
        </w:rPr>
        <w:object>
          <v:shape id="_x0000_i1744" o:spt="75" type="#_x0000_t75" style="height:12.9pt;width:12.9pt;" o:ole="t" filled="f" coordsize="21600,21600">
            <v:path/>
            <v:fill on="f" focussize="0,0"/>
            <v:stroke/>
            <v:imagedata r:id="rId1470" o:title=""/>
            <o:lock v:ext="edit" aspectratio="t"/>
            <w10:wrap type="none"/>
            <w10:anchorlock/>
          </v:shape>
          <o:OLEObject Type="Embed" ProgID="Equation.3" ShapeID="_x0000_i1744" DrawAspect="Content" ObjectID="_1468076450" r:id="rId1538">
            <o:LockedField>false</o:LockedField>
          </o:OLEObject>
        </w:object>
      </w:r>
      <w:r>
        <w:rPr>
          <w:rFonts w:eastAsia="SimSun"/>
          <w:szCs w:val="24"/>
        </w:rPr>
        <w:t>; R</w:t>
      </w:r>
      <w:r>
        <w:rPr>
          <w:rFonts w:eastAsia="SimSun"/>
          <w:szCs w:val="24"/>
          <w:vertAlign w:val="subscript"/>
        </w:rPr>
        <w:t>2</w:t>
      </w:r>
      <w:r>
        <w:rPr>
          <w:rFonts w:eastAsia="SimSun"/>
          <w:szCs w:val="24"/>
        </w:rPr>
        <w:t xml:space="preserve"> = 8</w:t>
      </w:r>
      <w:r>
        <w:rPr>
          <w:position w:val="-4"/>
        </w:rPr>
        <w:object>
          <v:shape id="_x0000_i1745" o:spt="75" type="#_x0000_t75" style="height:12.9pt;width:12.9pt;" o:ole="t" filled="f" coordsize="21600,21600">
            <v:path/>
            <v:fill on="f" focussize="0,0"/>
            <v:stroke/>
            <v:imagedata r:id="rId1470" o:title=""/>
            <o:lock v:ext="edit" aspectratio="t"/>
            <w10:wrap type="none"/>
            <w10:anchorlock/>
          </v:shape>
          <o:OLEObject Type="Embed" ProgID="Equation.3" ShapeID="_x0000_i1745" DrawAspect="Content" ObjectID="_1468076451" r:id="rId1539">
            <o:LockedField>false</o:LockedField>
          </o:OLEObject>
        </w:object>
      </w:r>
      <w:r>
        <w:rPr>
          <w:rFonts w:eastAsia="SimSun"/>
          <w:szCs w:val="24"/>
        </w:rPr>
        <w:t>; đèn có điện trở R</w:t>
      </w:r>
      <w:r>
        <w:rPr>
          <w:rFonts w:eastAsia="SimSun"/>
          <w:szCs w:val="24"/>
          <w:vertAlign w:val="subscript"/>
        </w:rPr>
        <w:t xml:space="preserve">Đ </w:t>
      </w:r>
      <w:r>
        <w:rPr>
          <w:rFonts w:eastAsia="SimSun"/>
          <w:szCs w:val="24"/>
        </w:rPr>
        <w:t>= 8</w:t>
      </w:r>
      <w:r>
        <w:rPr>
          <w:position w:val="-4"/>
        </w:rPr>
        <w:object>
          <v:shape id="_x0000_i1746" o:spt="75" type="#_x0000_t75" style="height:12.9pt;width:12.9pt;" o:ole="t" filled="f" coordsize="21600,21600">
            <v:path/>
            <v:fill on="f" focussize="0,0"/>
            <v:stroke/>
            <v:imagedata r:id="rId1470" o:title=""/>
            <o:lock v:ext="edit" aspectratio="t"/>
            <w10:wrap type="none"/>
            <w10:anchorlock/>
          </v:shape>
          <o:OLEObject Type="Embed" ProgID="Equation.3" ShapeID="_x0000_i1746" DrawAspect="Content" ObjectID="_1468076452" r:id="rId1540">
            <o:LockedField>false</o:LockedField>
          </o:OLEObject>
        </w:object>
      </w:r>
      <w:r>
        <w:rPr>
          <w:rFonts w:eastAsia="SimSun"/>
          <w:szCs w:val="24"/>
        </w:rPr>
        <w:t>; đèn sáng bình thường. Tính:</w:t>
      </w:r>
    </w:p>
    <w:p>
      <w:pPr>
        <w:pStyle w:val="63"/>
        <w:numPr>
          <w:ilvl w:val="0"/>
          <w:numId w:val="115"/>
        </w:numPr>
        <w:spacing w:line="312" w:lineRule="auto"/>
        <w:ind w:right="2455"/>
        <w:jc w:val="both"/>
        <w:rPr>
          <w:rFonts w:eastAsia="SimSun"/>
          <w:szCs w:val="24"/>
        </w:rPr>
      </w:pPr>
      <w:r>
        <w:rPr>
          <w:rFonts w:eastAsia="SimSun"/>
          <w:szCs w:val="24"/>
        </w:rPr>
        <w:t>hiệu điện thế định mức và công suất định mức của đèn.</w:t>
      </w:r>
    </w:p>
    <w:p>
      <w:pPr>
        <w:pStyle w:val="63"/>
        <w:numPr>
          <w:ilvl w:val="0"/>
          <w:numId w:val="115"/>
        </w:numPr>
        <w:spacing w:line="312" w:lineRule="auto"/>
        <w:ind w:right="2203"/>
        <w:jc w:val="both"/>
        <w:rPr>
          <w:rFonts w:eastAsia="SimSun"/>
          <w:szCs w:val="24"/>
        </w:rPr>
      </w:pPr>
      <w:r>
        <w:rPr>
          <w:rFonts w:eastAsia="SimSun"/>
          <w:szCs w:val="24"/>
        </w:rPr>
        <w:t>HĐT  và công suất của nguồn điện.</w:t>
      </w:r>
    </w:p>
    <w:p>
      <w:pPr>
        <w:spacing w:line="312" w:lineRule="auto"/>
        <w:rPr>
          <w:rFonts w:eastAsia="SimSun"/>
          <w:b/>
          <w:szCs w:val="24"/>
        </w:rPr>
      </w:pPr>
      <w:r>
        <w:rPr>
          <w:rFonts w:eastAsia="SimSun"/>
          <w:b/>
          <w:szCs w:val="24"/>
        </w:rPr>
        <w:t xml:space="preserve">                           Đs: 2A; 8V; 8W; 28V; 60W</w:t>
      </w:r>
    </w:p>
    <w:p>
      <w:pPr>
        <w:spacing w:line="312" w:lineRule="auto"/>
        <w:ind w:right="99"/>
        <w:rPr>
          <w:rFonts w:eastAsia="SimSun"/>
          <w:b/>
          <w:szCs w:val="24"/>
        </w:rPr>
      </w:pPr>
    </w:p>
    <w:p>
      <w:pPr>
        <w:pStyle w:val="63"/>
        <w:numPr>
          <w:ilvl w:val="0"/>
          <w:numId w:val="97"/>
        </w:numPr>
        <w:spacing w:line="312" w:lineRule="auto"/>
        <w:ind w:left="0" w:right="2455" w:firstLine="0"/>
        <w:jc w:val="both"/>
        <w:rPr>
          <w:rFonts w:eastAsia="SimSun"/>
          <w:szCs w:val="24"/>
        </w:rPr>
      </w:pPr>
      <w:r>
        <mc:AlternateContent>
          <mc:Choice Requires="wpg">
            <w:drawing>
              <wp:anchor distT="0" distB="0" distL="114300" distR="114300" simplePos="0" relativeHeight="251687936" behindDoc="0" locked="0" layoutInCell="1" allowOverlap="1">
                <wp:simplePos x="0" y="0"/>
                <wp:positionH relativeFrom="column">
                  <wp:posOffset>5092065</wp:posOffset>
                </wp:positionH>
                <wp:positionV relativeFrom="paragraph">
                  <wp:posOffset>60960</wp:posOffset>
                </wp:positionV>
                <wp:extent cx="1102360" cy="851535"/>
                <wp:effectExtent l="13335" t="635" r="0" b="5080"/>
                <wp:wrapNone/>
                <wp:docPr id="1516619654" name="Group 27"/>
                <wp:cNvGraphicFramePr/>
                <a:graphic xmlns:a="http://schemas.openxmlformats.org/drawingml/2006/main">
                  <a:graphicData uri="http://schemas.microsoft.com/office/word/2010/wordprocessingGroup">
                    <wpg:wgp>
                      <wpg:cNvGrpSpPr/>
                      <wpg:grpSpPr>
                        <a:xfrm>
                          <a:off x="0" y="0"/>
                          <a:ext cx="1102360" cy="851535"/>
                          <a:chOff x="612" y="6060"/>
                          <a:chExt cx="1556" cy="1217"/>
                        </a:xfrm>
                      </wpg:grpSpPr>
                      <wpg:grpSp>
                        <wpg:cNvPr id="849056357" name="Group 1235"/>
                        <wpg:cNvGrpSpPr/>
                        <wpg:grpSpPr>
                          <a:xfrm>
                            <a:off x="944" y="6060"/>
                            <a:ext cx="968" cy="744"/>
                            <a:chOff x="1152" y="840"/>
                            <a:chExt cx="968" cy="744"/>
                          </a:xfrm>
                        </wpg:grpSpPr>
                        <wpg:grpSp>
                          <wpg:cNvPr id="877323783" name="Group 1236"/>
                          <wpg:cNvGrpSpPr/>
                          <wpg:grpSpPr>
                            <a:xfrm rot="10800000">
                              <a:off x="1152" y="1224"/>
                              <a:ext cx="900" cy="360"/>
                              <a:chOff x="1260" y="6264"/>
                              <a:chExt cx="1620" cy="1080"/>
                            </a:xfrm>
                          </wpg:grpSpPr>
                          <wps:wsp>
                            <wps:cNvPr id="2045682018" name="Line 1237"/>
                            <wps:cNvCnPr>
                              <a:cxnSpLocks noChangeShapeType="1"/>
                            </wps:cNvCnPr>
                            <wps:spPr bwMode="auto">
                              <a:xfrm>
                                <a:off x="1980" y="6264"/>
                                <a:ext cx="0" cy="1080"/>
                              </a:xfrm>
                              <a:prstGeom prst="line">
                                <a:avLst/>
                              </a:prstGeom>
                              <a:noFill/>
                              <a:ln w="9525">
                                <a:solidFill>
                                  <a:srgbClr val="000000"/>
                                </a:solidFill>
                                <a:round/>
                              </a:ln>
                            </wps:spPr>
                            <wps:bodyPr/>
                          </wps:wsp>
                          <wps:wsp>
                            <wps:cNvPr id="1634285947" name="Line 1238"/>
                            <wps:cNvCnPr>
                              <a:cxnSpLocks noChangeShapeType="1"/>
                            </wps:cNvCnPr>
                            <wps:spPr bwMode="auto">
                              <a:xfrm>
                                <a:off x="2160" y="6444"/>
                                <a:ext cx="0" cy="720"/>
                              </a:xfrm>
                              <a:prstGeom prst="line">
                                <a:avLst/>
                              </a:prstGeom>
                              <a:noFill/>
                              <a:ln w="9525">
                                <a:solidFill>
                                  <a:srgbClr val="000000"/>
                                </a:solidFill>
                                <a:round/>
                              </a:ln>
                            </wps:spPr>
                            <wps:bodyPr/>
                          </wps:wsp>
                          <wps:wsp>
                            <wps:cNvPr id="1626040894" name="Line 1239"/>
                            <wps:cNvCnPr>
                              <a:cxnSpLocks noChangeShapeType="1"/>
                            </wps:cNvCnPr>
                            <wps:spPr bwMode="auto">
                              <a:xfrm flipH="1">
                                <a:off x="1260" y="6804"/>
                                <a:ext cx="720" cy="0"/>
                              </a:xfrm>
                              <a:prstGeom prst="line">
                                <a:avLst/>
                              </a:prstGeom>
                              <a:noFill/>
                              <a:ln w="9525">
                                <a:solidFill>
                                  <a:srgbClr val="000000"/>
                                </a:solidFill>
                                <a:round/>
                              </a:ln>
                            </wps:spPr>
                            <wps:bodyPr/>
                          </wps:wsp>
                          <wps:wsp>
                            <wps:cNvPr id="2131118618" name="Line 1240"/>
                            <wps:cNvCnPr>
                              <a:cxnSpLocks noChangeShapeType="1"/>
                            </wps:cNvCnPr>
                            <wps:spPr bwMode="auto">
                              <a:xfrm>
                                <a:off x="2160" y="6804"/>
                                <a:ext cx="720" cy="0"/>
                              </a:xfrm>
                              <a:prstGeom prst="line">
                                <a:avLst/>
                              </a:prstGeom>
                              <a:noFill/>
                              <a:ln w="9525">
                                <a:solidFill>
                                  <a:srgbClr val="000000"/>
                                </a:solidFill>
                                <a:round/>
                              </a:ln>
                            </wps:spPr>
                            <wps:bodyPr/>
                          </wps:wsp>
                        </wpg:grpSp>
                        <wps:wsp>
                          <wps:cNvPr id="686824690" name="Text Box 1241"/>
                          <wps:cNvSpPr txBox="1">
                            <a:spLocks noChangeArrowheads="1"/>
                          </wps:cNvSpPr>
                          <wps:spPr bwMode="auto">
                            <a:xfrm>
                              <a:off x="1220" y="840"/>
                              <a:ext cx="900" cy="501"/>
                            </a:xfrm>
                            <a:prstGeom prst="rect">
                              <a:avLst/>
                            </a:prstGeom>
                            <a:noFill/>
                            <a:ln>
                              <a:noFill/>
                            </a:ln>
                          </wps:spPr>
                          <wps:txbx>
                            <w:txbxContent>
                              <w:p>
                                <w:r>
                                  <w:rPr>
                                    <w:position w:val="-10"/>
                                  </w:rPr>
                                  <w:object>
                                    <v:shape id="_x0000_i1747" o:spt="75" type="#_x0000_t75" style="height:16.3pt;width:11.55pt;" o:ole="t" filled="f" coordsize="21600,21600">
                                      <v:path/>
                                      <v:fill on="f" focussize="0,0"/>
                                      <v:stroke/>
                                      <v:imagedata r:id="rId1417" o:title=""/>
                                      <o:lock v:ext="edit" aspectratio="t"/>
                                      <w10:wrap type="none"/>
                                      <w10:anchorlock/>
                                    </v:shape>
                                    <o:OLEObject Type="Embed" ProgID="Equation.3" ShapeID="_x0000_i1747" DrawAspect="Content" ObjectID="_1468076453" r:id="rId1541">
                                      <o:LockedField>false</o:LockedField>
                                    </o:OLEObject>
                                  </w:object>
                                </w:r>
                                <w:r>
                                  <w:t>, r</w:t>
                                </w:r>
                              </w:p>
                            </w:txbxContent>
                          </wps:txbx>
                          <wps:bodyPr rot="0" vert="horz" wrap="square" lIns="91440" tIns="45720" rIns="91440" bIns="45720" anchor="t" anchorCtr="0" upright="1">
                            <a:noAutofit/>
                          </wps:bodyPr>
                        </wps:wsp>
                      </wpg:grpSp>
                      <wpg:grpSp>
                        <wpg:cNvPr id="1182936396" name="Group 1242"/>
                        <wpg:cNvGrpSpPr/>
                        <wpg:grpSpPr>
                          <a:xfrm>
                            <a:off x="612" y="7092"/>
                            <a:ext cx="900" cy="150"/>
                            <a:chOff x="1620" y="6804"/>
                            <a:chExt cx="2160" cy="360"/>
                          </a:xfrm>
                        </wpg:grpSpPr>
                        <wps:wsp>
                          <wps:cNvPr id="208927096" name="Rectangle 1243"/>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638136914" name="Line 1244"/>
                          <wps:cNvCnPr>
                            <a:cxnSpLocks noChangeShapeType="1"/>
                          </wps:cNvCnPr>
                          <wps:spPr bwMode="auto">
                            <a:xfrm>
                              <a:off x="3060" y="6984"/>
                              <a:ext cx="720" cy="0"/>
                            </a:xfrm>
                            <a:prstGeom prst="line">
                              <a:avLst/>
                            </a:prstGeom>
                            <a:noFill/>
                            <a:ln w="9525">
                              <a:solidFill>
                                <a:srgbClr val="000000"/>
                              </a:solidFill>
                              <a:round/>
                            </a:ln>
                          </wps:spPr>
                          <wps:bodyPr/>
                        </wps:wsp>
                        <wps:wsp>
                          <wps:cNvPr id="1014430078" name="Line 1245"/>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1632187179" name="Text Box 1246"/>
                        <wps:cNvSpPr txBox="1">
                          <a:spLocks noChangeArrowheads="1"/>
                        </wps:cNvSpPr>
                        <wps:spPr bwMode="auto">
                          <a:xfrm>
                            <a:off x="812" y="6680"/>
                            <a:ext cx="720" cy="540"/>
                          </a:xfrm>
                          <a:prstGeom prst="rect">
                            <a:avLst/>
                          </a:prstGeom>
                          <a:noFill/>
                          <a:ln>
                            <a:noFill/>
                          </a:ln>
                        </wps:spPr>
                        <wps:txbx>
                          <w:txbxContent>
                            <w:p>
                              <w:pPr>
                                <w:rPr>
                                  <w:vertAlign w:val="subscript"/>
                                </w:rPr>
                              </w:pPr>
                              <w:r>
                                <w:t>R</w:t>
                              </w:r>
                            </w:p>
                          </w:txbxContent>
                        </wps:txbx>
                        <wps:bodyPr rot="0" vert="horz" wrap="square" lIns="91440" tIns="45720" rIns="91440" bIns="45720" anchor="t" anchorCtr="0" upright="1">
                          <a:noAutofit/>
                        </wps:bodyPr>
                      </wps:wsp>
                      <wpg:grpSp>
                        <wpg:cNvPr id="2064112361" name="Group 1247"/>
                        <wpg:cNvGrpSpPr/>
                        <wpg:grpSpPr>
                          <a:xfrm>
                            <a:off x="1208" y="7052"/>
                            <a:ext cx="900" cy="225"/>
                            <a:chOff x="1872" y="7280"/>
                            <a:chExt cx="1260" cy="315"/>
                          </a:xfrm>
                        </wpg:grpSpPr>
                        <wpg:grpSp>
                          <wpg:cNvPr id="69586630" name="Group 1248"/>
                          <wpg:cNvGrpSpPr/>
                          <wpg:grpSpPr>
                            <a:xfrm>
                              <a:off x="1872" y="7280"/>
                              <a:ext cx="1260" cy="315"/>
                              <a:chOff x="1080" y="8964"/>
                              <a:chExt cx="1440" cy="360"/>
                            </a:xfrm>
                          </wpg:grpSpPr>
                          <wps:wsp>
                            <wps:cNvPr id="1655113966" name="Oval 1249"/>
                            <wps:cNvSpPr>
                              <a:spLocks noChangeArrowheads="1"/>
                            </wps:cNvSpPr>
                            <wps:spPr bwMode="auto">
                              <a:xfrm>
                                <a:off x="1620" y="8964"/>
                                <a:ext cx="360" cy="360"/>
                              </a:xfrm>
                              <a:prstGeom prst="ellipse">
                                <a:avLst/>
                              </a:prstGeom>
                              <a:noFill/>
                              <a:ln w="9525">
                                <a:solidFill>
                                  <a:srgbClr val="000000"/>
                                </a:solidFill>
                                <a:round/>
                              </a:ln>
                            </wps:spPr>
                            <wps:txbx>
                              <w:txbxContent>
                                <w:p/>
                              </w:txbxContent>
                            </wps:txbx>
                            <wps:bodyPr rot="0" vert="horz" wrap="square" lIns="91440" tIns="45720" rIns="91440" bIns="45720" anchor="t" anchorCtr="0" upright="1">
                              <a:noAutofit/>
                            </wps:bodyPr>
                          </wps:wsp>
                          <wps:wsp>
                            <wps:cNvPr id="2000763089" name="Line 1250"/>
                            <wps:cNvCnPr>
                              <a:cxnSpLocks noChangeShapeType="1"/>
                            </wps:cNvCnPr>
                            <wps:spPr bwMode="auto">
                              <a:xfrm flipH="1">
                                <a:off x="1080" y="9144"/>
                                <a:ext cx="540" cy="0"/>
                              </a:xfrm>
                              <a:prstGeom prst="line">
                                <a:avLst/>
                              </a:prstGeom>
                              <a:noFill/>
                              <a:ln w="9525">
                                <a:solidFill>
                                  <a:srgbClr val="000000"/>
                                </a:solidFill>
                                <a:round/>
                              </a:ln>
                            </wps:spPr>
                            <wps:bodyPr/>
                          </wps:wsp>
                          <wps:wsp>
                            <wps:cNvPr id="1035363315" name="Line 1251"/>
                            <wps:cNvCnPr>
                              <a:cxnSpLocks noChangeShapeType="1"/>
                            </wps:cNvCnPr>
                            <wps:spPr bwMode="auto">
                              <a:xfrm>
                                <a:off x="1980" y="9144"/>
                                <a:ext cx="540" cy="0"/>
                              </a:xfrm>
                              <a:prstGeom prst="line">
                                <a:avLst/>
                              </a:prstGeom>
                              <a:noFill/>
                              <a:ln w="9525">
                                <a:solidFill>
                                  <a:srgbClr val="000000"/>
                                </a:solidFill>
                                <a:round/>
                              </a:ln>
                            </wps:spPr>
                            <wps:bodyPr/>
                          </wps:wsp>
                        </wpg:grpSp>
                        <wps:wsp>
                          <wps:cNvPr id="1292579217" name="Line 1252"/>
                          <wps:cNvCnPr>
                            <a:cxnSpLocks noChangeShapeType="1"/>
                          </wps:cNvCnPr>
                          <wps:spPr bwMode="auto">
                            <a:xfrm flipV="1">
                              <a:off x="2412" y="7344"/>
                              <a:ext cx="180" cy="180"/>
                            </a:xfrm>
                            <a:prstGeom prst="line">
                              <a:avLst/>
                            </a:prstGeom>
                            <a:noFill/>
                            <a:ln w="9525">
                              <a:solidFill>
                                <a:srgbClr val="000000"/>
                              </a:solidFill>
                              <a:round/>
                            </a:ln>
                          </wps:spPr>
                          <wps:bodyPr/>
                        </wps:wsp>
                        <wps:wsp>
                          <wps:cNvPr id="1145245184" name="Line 1253"/>
                          <wps:cNvCnPr>
                            <a:cxnSpLocks noChangeShapeType="1"/>
                          </wps:cNvCnPr>
                          <wps:spPr bwMode="auto">
                            <a:xfrm flipH="1" flipV="1">
                              <a:off x="2412" y="7344"/>
                              <a:ext cx="180" cy="180"/>
                            </a:xfrm>
                            <a:prstGeom prst="line">
                              <a:avLst/>
                            </a:prstGeom>
                            <a:noFill/>
                            <a:ln w="9525">
                              <a:solidFill>
                                <a:srgbClr val="000000"/>
                              </a:solidFill>
                              <a:round/>
                            </a:ln>
                          </wps:spPr>
                          <wps:bodyPr/>
                        </wps:wsp>
                      </wpg:grpSp>
                      <wps:wsp>
                        <wps:cNvPr id="603742756" name="Line 1254"/>
                        <wps:cNvCnPr>
                          <a:cxnSpLocks noChangeShapeType="1"/>
                        </wps:cNvCnPr>
                        <wps:spPr bwMode="auto">
                          <a:xfrm flipH="1">
                            <a:off x="612" y="6624"/>
                            <a:ext cx="360" cy="0"/>
                          </a:xfrm>
                          <a:prstGeom prst="line">
                            <a:avLst/>
                          </a:prstGeom>
                          <a:noFill/>
                          <a:ln w="9525">
                            <a:solidFill>
                              <a:srgbClr val="000000"/>
                            </a:solidFill>
                            <a:round/>
                          </a:ln>
                        </wps:spPr>
                        <wps:bodyPr/>
                      </wps:wsp>
                      <wps:wsp>
                        <wps:cNvPr id="408616990" name="Line 1255"/>
                        <wps:cNvCnPr>
                          <a:cxnSpLocks noChangeShapeType="1"/>
                        </wps:cNvCnPr>
                        <wps:spPr bwMode="auto">
                          <a:xfrm>
                            <a:off x="1732" y="6624"/>
                            <a:ext cx="360" cy="0"/>
                          </a:xfrm>
                          <a:prstGeom prst="line">
                            <a:avLst/>
                          </a:prstGeom>
                          <a:noFill/>
                          <a:ln w="9525">
                            <a:solidFill>
                              <a:srgbClr val="000000"/>
                            </a:solidFill>
                            <a:round/>
                          </a:ln>
                        </wps:spPr>
                        <wps:bodyPr/>
                      </wps:wsp>
                      <wps:wsp>
                        <wps:cNvPr id="1458759369" name="Line 1256"/>
                        <wps:cNvCnPr>
                          <a:cxnSpLocks noChangeShapeType="1"/>
                        </wps:cNvCnPr>
                        <wps:spPr bwMode="auto">
                          <a:xfrm>
                            <a:off x="612" y="6624"/>
                            <a:ext cx="0" cy="540"/>
                          </a:xfrm>
                          <a:prstGeom prst="line">
                            <a:avLst/>
                          </a:prstGeom>
                          <a:noFill/>
                          <a:ln w="9525">
                            <a:solidFill>
                              <a:srgbClr val="000000"/>
                            </a:solidFill>
                            <a:round/>
                          </a:ln>
                        </wps:spPr>
                        <wps:bodyPr/>
                      </wps:wsp>
                      <wps:wsp>
                        <wps:cNvPr id="282375563" name="Line 1257"/>
                        <wps:cNvCnPr>
                          <a:cxnSpLocks noChangeShapeType="1"/>
                        </wps:cNvCnPr>
                        <wps:spPr bwMode="auto">
                          <a:xfrm>
                            <a:off x="2108" y="6624"/>
                            <a:ext cx="0" cy="540"/>
                          </a:xfrm>
                          <a:prstGeom prst="line">
                            <a:avLst/>
                          </a:prstGeom>
                          <a:noFill/>
                          <a:ln w="9525">
                            <a:solidFill>
                              <a:srgbClr val="000000"/>
                            </a:solidFill>
                            <a:round/>
                          </a:ln>
                        </wps:spPr>
                        <wps:bodyPr/>
                      </wps:wsp>
                      <wps:wsp>
                        <wps:cNvPr id="1114581453" name="Text Box 1258"/>
                        <wps:cNvSpPr txBox="1">
                          <a:spLocks noChangeArrowheads="1"/>
                        </wps:cNvSpPr>
                        <wps:spPr bwMode="auto">
                          <a:xfrm>
                            <a:off x="1448" y="6656"/>
                            <a:ext cx="720" cy="540"/>
                          </a:xfrm>
                          <a:prstGeom prst="rect">
                            <a:avLst/>
                          </a:prstGeom>
                          <a:noFill/>
                          <a:ln>
                            <a:noFill/>
                          </a:ln>
                        </wps:spPr>
                        <wps:txbx>
                          <w:txbxContent>
                            <w:p>
                              <w:pPr>
                                <w:rPr>
                                  <w:vertAlign w:val="subscript"/>
                                </w:rPr>
                              </w:pPr>
                              <w:r>
                                <w:t>Đ</w:t>
                              </w:r>
                            </w:p>
                          </w:txbxContent>
                        </wps:txbx>
                        <wps:bodyPr rot="0" vert="horz" wrap="square" lIns="91440" tIns="45720" rIns="91440" bIns="45720" anchor="t" anchorCtr="0" upright="1">
                          <a:noAutofit/>
                        </wps:bodyPr>
                      </wps:wsp>
                    </wpg:wgp>
                  </a:graphicData>
                </a:graphic>
              </wp:anchor>
            </w:drawing>
          </mc:Choice>
          <mc:Fallback>
            <w:pict>
              <v:group id="Group 27" o:spid="_x0000_s1026" o:spt="203" style="position:absolute;left:0pt;margin-left:400.95pt;margin-top:4.8pt;height:67.05pt;width:86.8pt;z-index:251687936;mso-width-relative:page;mso-height-relative:page;" coordorigin="612,6060" coordsize="1556,1217" o:gfxdata="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">
                <o:lock v:ext="edit" aspectratio="f"/>
                <v:group id="Group 1235" o:spid="_x0000_s1026" o:spt="203" style="position:absolute;left:944;top:6060;height:744;width:968;" coordorigin="1152,840" coordsize="968,744" o:gfxdata="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B4Eua9xQAAAOIAAAAPAAAAAAAAAAEAIAAAACIAAABkcnMvZG93&#10;bnJldi54bWxQSwECFAAUAAAACACHTuJAMy8FnjsAAAA5AAAAFQAAAAAAAAABACAAAAAUAQAAZHJz&#10;L2dyb3Vwc2hhcGV4bWwueG1sUEsFBgAAAAAGAAYAYAEAANEDAAAAAA==&#10;">
                  <o:lock v:ext="edit" aspectratio="f"/>
                  <v:group id="Group 1236" o:spid="_x0000_s1026" o:spt="203" style="position:absolute;left:1152;top:1224;height:360;width:900;rotation:11796480f;" coordorigin="1260,6264" coordsize="1620,1080" o:gfxdata="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nUOV58MAAADiAAAADwAAAAAAAAABACAAAAAiAAAAZHJzL2Rvd25y&#10;ZXYueG1sUEsBAhQAFAAAAAgAh07iQDMvBZ47AAAAOQAAABUAAAAAAAAAAQAgAAAAEgEAAGRycy9n&#10;cm91cHNoYXBleG1sLnhtbFBLBQYAAAAABgAGAGABAADPAwAAAAA=&#10;">
                    <o:lock v:ext="edit" aspectratio="f"/>
                    <v:line id="Line 1237" o:spid="_x0000_s1026" o:spt="20" style="position:absolute;left:1980;top:6264;height:1080;width:0;" filled="f" stroked="t" coordsize="21600,21600" o:gfxdata="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2p&#10;N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238" o:spid="_x0000_s1026" o:spt="20" style="position:absolute;left:2160;top:6444;height:720;width:0;" filled="f" stroked="t" coordsize="21600,21600" o:gfxdata="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CQc&#10;R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239" o:spid="_x0000_s1026" o:spt="20" style="position:absolute;left:1260;top:6804;flip:x;height:0;width:720;" filled="f" stroked="t" coordsize="21600,21600" o:gfxdata="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GFfV&#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240" o:spid="_x0000_s1026" o:spt="20" style="position:absolute;left:2160;top:6804;height:0;width:720;" filled="f" stroked="t" coordsize="21600,21600" o:gfxdata="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93nxz&#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shape id="Text Box 1241" o:spid="_x0000_s1026" o:spt="202" type="#_x0000_t202" style="position:absolute;left:1220;top:840;height:501;width:900;" filled="f" stroked="f" coordsize="21600,21600" o:gfxdata="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NBpd&#10;wAAAAOIAAAAPAAAAAAAAAAEAIAAAACIAAABkcnMvZG93bnJldi54bWxQSwECFAAUAAAACACHTuJA&#10;My8FnjsAAAA5AAAAEAAAAAAAAAABACAAAAAPAQAAZHJzL3NoYXBleG1sLnhtbFBLBQYAAAAABgAG&#10;AFsBAAC5AwAAAAA=&#10;">
                    <v:fill on="f" focussize="0,0"/>
                    <v:stroke on="f"/>
                    <v:imagedata o:title=""/>
                    <o:lock v:ext="edit" aspectratio="f"/>
                    <v:textbox>
                      <w:txbxContent>
                        <w:p>
                          <w:r>
                            <w:rPr>
                              <w:position w:val="-10"/>
                            </w:rPr>
                            <w:object>
                              <v:shape id="_x0000_i1747" o:spt="75" type="#_x0000_t75" style="height:16.3pt;width:11.55pt;" o:ole="t" filled="f" coordsize="21600,21600">
                                <v:path/>
                                <v:fill on="f" focussize="0,0"/>
                                <v:stroke/>
                                <v:imagedata r:id="rId1417" o:title=""/>
                                <o:lock v:ext="edit" aspectratio="t"/>
                                <w10:wrap type="none"/>
                                <w10:anchorlock/>
                              </v:shape>
                              <o:OLEObject Type="Embed" ProgID="Equation.3" ShapeID="_x0000_i1747" DrawAspect="Content" ObjectID="_1468076454" r:id="rId1542">
                                <o:LockedField>false</o:LockedField>
                              </o:OLEObject>
                            </w:object>
                          </w:r>
                          <w:r>
                            <w:t>, r</w:t>
                          </w:r>
                        </w:p>
                      </w:txbxContent>
                    </v:textbox>
                  </v:shape>
                </v:group>
                <v:group id="Group 1242" o:spid="_x0000_s1026" o:spt="203" style="position:absolute;left:612;top:7092;height:150;width:900;" coordorigin="1620,6804" coordsize="2160,360" o:gfxdata="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p3xOuwgAAAOMAAAAPAAAAAAAAAAEAIAAAACIAAABkcnMvZG93bnJl&#10;di54bWxQSwECFAAUAAAACACHTuJAMy8FnjsAAAA5AAAAFQAAAAAAAAABACAAAAARAQAAZHJzL2dy&#10;b3Vwc2hhcGV4bWwueG1sUEsFBgAAAAAGAAYAYAEAAM4DAAAAAA==&#10;">
                  <o:lock v:ext="edit" aspectratio="f"/>
                  <v:rect id="Rectangle 1243" o:spid="_x0000_s1026" o:spt="1" style="position:absolute;left:2340;top:6804;height:360;width:720;" fillcolor="#FFFFFF" filled="t" stroked="t" coordsize="21600,21600" o:gfxdata="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I&#10;Ie+c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1244" o:spid="_x0000_s1026" o:spt="20" style="position:absolute;left:3060;top:6984;height:0;width:720;" filled="f" stroked="t" coordsize="21600,21600" o:gfxdata="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cmXi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245" o:spid="_x0000_s1026" o:spt="20" style="position:absolute;left:1620;top:6984;flip:x;height:0;width:720;" filled="f" stroked="t" coordsize="21600,21600" o:gfxdata="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i+iytc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shape id="Text Box 1246" o:spid="_x0000_s1026" o:spt="202" type="#_x0000_t202" style="position:absolute;left:812;top:6680;height:540;width:720;" filled="f" stroked="f" coordsize="21600,21600" o:gfxdata="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H3V&#10;o8EAAADjAAAADwAAAAAAAAABACAAAAAiAAAAZHJzL2Rvd25yZXYueG1sUEsBAhQAFAAAAAgAh07i&#10;QDMvBZ47AAAAOQAAABAAAAAAAAAAAQAgAAAAEAEAAGRycy9zaGFwZXhtbC54bWxQSwUGAAAAAAYA&#10;BgBbAQAAugMAAAAA&#10;">
                  <v:fill on="f" focussize="0,0"/>
                  <v:stroke on="f"/>
                  <v:imagedata o:title=""/>
                  <o:lock v:ext="edit" aspectratio="f"/>
                  <v:textbox>
                    <w:txbxContent>
                      <w:p>
                        <w:pPr>
                          <w:rPr>
                            <w:vertAlign w:val="subscript"/>
                          </w:rPr>
                        </w:pPr>
                        <w:r>
                          <w:t>R</w:t>
                        </w:r>
                      </w:p>
                    </w:txbxContent>
                  </v:textbox>
                </v:shape>
                <v:group id="Group 1247" o:spid="_x0000_s1026" o:spt="203" style="position:absolute;left:1208;top:7052;height:225;width:900;" coordorigin="1872,7280" coordsize="1260,315" o:gfxdata="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A7/0+SxQAAAOMAAAAPAAAAAAAAAAEAIAAAACIAAABkcnMvZG93&#10;bnJldi54bWxQSwECFAAUAAAACACHTuJAMy8FnjsAAAA5AAAAFQAAAAAAAAABACAAAAAUAQAAZHJz&#10;L2dyb3Vwc2hhcGV4bWwueG1sUEsFBgAAAAAGAAYAYAEAANEDAAAAAA==&#10;">
                  <o:lock v:ext="edit" aspectratio="f"/>
                  <v:group id="Group 1248" o:spid="_x0000_s1026" o:spt="203" style="position:absolute;left:1872;top:7280;height:315;width:1260;" coordorigin="1080,8964" coordsize="1440,360" o:gfxdata="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vMLRJwgAAAOEAAAAPAAAAAAAAAAEAIAAAACIAAABkcnMvZG93bnJl&#10;di54bWxQSwECFAAUAAAACACHTuJAMy8FnjsAAAA5AAAAFQAAAAAAAAABACAAAAARAQAAZHJzL2dy&#10;b3Vwc2hhcGV4bWwueG1sUEsFBgAAAAAGAAYAYAEAAM4DAAAAAA==&#10;">
                    <o:lock v:ext="edit" aspectratio="f"/>
                    <v:shape id="Oval 1249" o:spid="_x0000_s1026" o:spt="3" type="#_x0000_t3" style="position:absolute;left:1620;top:8964;height:360;width:360;" filled="f" stroked="t" coordsize="21600,21600" o:gfxdata="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eu9&#10;RsEAAADjAAAADwAAAAAAAAABACAAAAAiAAAAZHJzL2Rvd25yZXYueG1sUEsBAhQAFAAAAAgAh07i&#10;QDMvBZ47AAAAOQAAABAAAAAAAAAAAQAgAAAAEAEAAGRycy9zaGFwZXhtbC54bWxQSwUGAAAAAAYA&#10;BgBbAQAAugMAAAAA&#10;">
                      <v:fill on="f" focussize="0,0"/>
                      <v:stroke color="#000000" joinstyle="round"/>
                      <v:imagedata o:title=""/>
                      <o:lock v:ext="edit" aspectratio="f"/>
                      <v:textbox>
                        <w:txbxContent>
                          <w:p/>
                        </w:txbxContent>
                      </v:textbox>
                    </v:shape>
                    <v:line id="Line 1250" o:spid="_x0000_s1026" o:spt="20" style="position:absolute;left:1080;top:9144;flip:x;height:0;width:540;" filled="f" stroked="t" coordsize="21600,21600" o:gfxdata="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H&#10;SI2W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251" o:spid="_x0000_s1026" o:spt="20" style="position:absolute;left:1980;top:9144;height:0;width:540;" filled="f" stroked="t" coordsize="21600,21600" o:gfxdata="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RGQ&#10;i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line id="Line 1252" o:spid="_x0000_s1026" o:spt="20" style="position:absolute;left:2412;top:7344;flip:y;height:180;width:180;" filled="f" stroked="t" coordsize="21600,21600" o:gfxdata="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Stb&#10;b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253" o:spid="_x0000_s1026" o:spt="20" style="position:absolute;left:2412;top:7344;flip:x y;height:180;width:180;" filled="f" stroked="t" coordsize="21600,21600" o:gfxdata="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M6F&#10;Z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line id="Line 1254" o:spid="_x0000_s1026" o:spt="20" style="position:absolute;left:612;top:6624;flip:x;height:0;width:360;" filled="f" stroked="t" coordsize="21600,21600" o:gfxdata="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jE+B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255" o:spid="_x0000_s1026" o:spt="20" style="position:absolute;left:1732;top:6624;height:0;width:360;" filled="f" stroked="t" coordsize="21600,21600" o:gfxdata="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qI&#10;OB3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256" o:spid="_x0000_s1026" o:spt="20" style="position:absolute;left:612;top:6624;height:540;width:0;" filled="f" stroked="t" coordsize="21600,21600" o:gfxdata="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pu8&#10;7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257" o:spid="_x0000_s1026" o:spt="20" style="position:absolute;left:2108;top:6624;height:540;width:0;" filled="f" stroked="t" coordsize="21600,21600" o:gfxdata="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LRmT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shape id="Text Box 1258" o:spid="_x0000_s1026" o:spt="202" type="#_x0000_t202" style="position:absolute;left:1448;top:6656;height:540;width:720;" filled="f" stroked="f" coordsize="21600,21600" o:gfxdata="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mh&#10;Y2fCAAAA4w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Đ</w:t>
                        </w:r>
                      </w:p>
                    </w:txbxContent>
                  </v:textbox>
                </v:shape>
              </v:group>
            </w:pict>
          </mc:Fallback>
        </mc:AlternateContent>
      </w:r>
      <w:r>
        <w:rPr>
          <w:rFonts w:eastAsia="SimSun"/>
          <w:szCs w:val="24"/>
        </w:rPr>
        <w:t xml:space="preserve">Cho mạch điện: </w:t>
      </w:r>
      <w:r>
        <w:rPr>
          <w:position w:val="-10"/>
        </w:rPr>
        <w:object>
          <v:shape id="_x0000_i1748" o:spt="75" type="#_x0000_t75" style="height:16.3pt;width:11.55pt;" o:ole="t" filled="f" coordsize="21600,21600">
            <v:path/>
            <v:fill on="f" focussize="0,0"/>
            <v:stroke/>
            <v:imagedata r:id="rId1483" o:title=""/>
            <o:lock v:ext="edit" aspectratio="t"/>
            <w10:wrap type="none"/>
            <w10:anchorlock/>
          </v:shape>
          <o:OLEObject Type="Embed" ProgID="Equation.3" ShapeID="_x0000_i1748" DrawAspect="Content" ObjectID="_1468076455" r:id="rId1543">
            <o:LockedField>false</o:LockedField>
          </o:OLEObject>
        </w:object>
      </w:r>
      <w:r>
        <w:rPr>
          <w:rFonts w:eastAsia="SimSun"/>
          <w:szCs w:val="24"/>
        </w:rPr>
        <w:t>; r = 1</w:t>
      </w:r>
      <w:r>
        <w:rPr>
          <w:position w:val="-4"/>
        </w:rPr>
        <w:object>
          <v:shape id="_x0000_i1749" o:spt="75" type="#_x0000_t75" style="height:12.9pt;width:12.9pt;" o:ole="t" filled="f" coordsize="21600,21600">
            <v:path/>
            <v:fill on="f" focussize="0,0"/>
            <v:stroke/>
            <v:imagedata r:id="rId1470" o:title=""/>
            <o:lock v:ext="edit" aspectratio="t"/>
            <w10:wrap type="none"/>
            <w10:anchorlock/>
          </v:shape>
          <o:OLEObject Type="Embed" ProgID="Equation.3" ShapeID="_x0000_i1749" DrawAspect="Content" ObjectID="_1468076456" r:id="rId1544">
            <o:LockedField>false</o:LockedField>
          </o:OLEObject>
        </w:object>
      </w:r>
      <w:r>
        <w:rPr>
          <w:rFonts w:eastAsia="SimSun"/>
          <w:szCs w:val="24"/>
        </w:rPr>
        <w:t>, R = 13</w:t>
      </w:r>
      <w:r>
        <w:rPr>
          <w:position w:val="-4"/>
        </w:rPr>
        <w:object>
          <v:shape id="_x0000_i1750" o:spt="75" type="#_x0000_t75" style="height:12.9pt;width:12.9pt;" o:ole="t" filled="f" coordsize="21600,21600">
            <v:path/>
            <v:fill on="f" focussize="0,0"/>
            <v:stroke/>
            <v:imagedata r:id="rId1470" o:title=""/>
            <o:lock v:ext="edit" aspectratio="t"/>
            <w10:wrap type="none"/>
            <w10:anchorlock/>
          </v:shape>
          <o:OLEObject Type="Embed" ProgID="Equation.3" ShapeID="_x0000_i1750" DrawAspect="Content" ObjectID="_1468076457" r:id="rId1545">
            <o:LockedField>false</o:LockedField>
          </o:OLEObject>
        </w:object>
      </w:r>
      <w:r>
        <w:rPr>
          <w:rFonts w:eastAsia="SimSun"/>
          <w:szCs w:val="24"/>
        </w:rPr>
        <w:t xml:space="preserve">; Đèn ( 6V – 6W) sáng bình thường.Tính:  </w:t>
      </w:r>
    </w:p>
    <w:p>
      <w:pPr>
        <w:pStyle w:val="63"/>
        <w:numPr>
          <w:ilvl w:val="0"/>
          <w:numId w:val="116"/>
        </w:numPr>
        <w:spacing w:line="312" w:lineRule="auto"/>
        <w:jc w:val="both"/>
        <w:rPr>
          <w:rFonts w:eastAsia="SimSun"/>
          <w:szCs w:val="24"/>
        </w:rPr>
      </w:pPr>
      <w:r>
        <w:rPr>
          <w:position w:val="-10"/>
        </w:rPr>
        <w:object>
          <v:shape id="_x0000_i1751" o:spt="75" type="#_x0000_t75" style="height:16.3pt;width:11.55pt;" o:ole="t" filled="f" coordsize="21600,21600">
            <v:path/>
            <v:fill on="f" focussize="0,0"/>
            <v:stroke/>
            <v:imagedata r:id="rId1483" o:title=""/>
            <o:lock v:ext="edit" aspectratio="t"/>
            <w10:wrap type="none"/>
            <w10:anchorlock/>
          </v:shape>
          <o:OLEObject Type="Embed" ProgID="Equation.3" ShapeID="_x0000_i1751" DrawAspect="Content" ObjectID="_1468076458" r:id="rId1546">
            <o:LockedField>false</o:LockedField>
          </o:OLEObject>
        </w:object>
      </w:r>
      <w:r>
        <w:rPr>
          <w:rFonts w:eastAsia="SimSun"/>
          <w:szCs w:val="24"/>
        </w:rPr>
        <w:t xml:space="preserve"> và hiệu điện thế của nguồn điện.</w:t>
      </w:r>
    </w:p>
    <w:p>
      <w:pPr>
        <w:pStyle w:val="63"/>
        <w:numPr>
          <w:ilvl w:val="0"/>
          <w:numId w:val="116"/>
        </w:numPr>
        <w:spacing w:line="312" w:lineRule="auto"/>
        <w:jc w:val="both"/>
        <w:rPr>
          <w:rFonts w:eastAsia="SimSun"/>
          <w:szCs w:val="24"/>
        </w:rPr>
      </w:pPr>
      <w:r>
        <w:rPr>
          <w:rFonts w:eastAsia="SimSun"/>
          <w:szCs w:val="24"/>
        </w:rPr>
        <w:t>công suất tỏa nhiệt trong toàn mạch.</w:t>
      </w:r>
    </w:p>
    <w:p>
      <w:pPr>
        <w:pStyle w:val="63"/>
        <w:numPr>
          <w:ilvl w:val="0"/>
          <w:numId w:val="116"/>
        </w:numPr>
        <w:spacing w:line="312" w:lineRule="auto"/>
        <w:jc w:val="both"/>
        <w:rPr>
          <w:rFonts w:eastAsia="SimSun"/>
          <w:szCs w:val="24"/>
        </w:rPr>
      </w:pPr>
      <w:r>
        <w:rPr>
          <w:rFonts w:eastAsia="SimSun"/>
          <w:szCs w:val="24"/>
        </w:rPr>
        <w:t>nhiệt lượng tỏa ra toàn mạch trong 2 phút.</w:t>
      </w:r>
    </w:p>
    <w:p>
      <w:pPr>
        <w:spacing w:line="312" w:lineRule="auto"/>
        <w:jc w:val="both"/>
        <w:rPr>
          <w:rFonts w:eastAsia="SimSun"/>
          <w:szCs w:val="24"/>
        </w:rPr>
      </w:pPr>
      <w:r>
        <w:rPr>
          <w:rFonts w:eastAsia="SimSun"/>
          <w:szCs w:val="24"/>
          <w:bdr w:val="single" w:color="auto" w:sz="4" w:space="0"/>
        </w:rPr>
        <mc:AlternateContent>
          <mc:Choice Requires="wpg">
            <w:drawing>
              <wp:anchor distT="0" distB="0" distL="114300" distR="114300" simplePos="0" relativeHeight="251689984" behindDoc="0" locked="0" layoutInCell="1" allowOverlap="1">
                <wp:simplePos x="0" y="0"/>
                <wp:positionH relativeFrom="column">
                  <wp:posOffset>5188585</wp:posOffset>
                </wp:positionH>
                <wp:positionV relativeFrom="paragraph">
                  <wp:posOffset>151765</wp:posOffset>
                </wp:positionV>
                <wp:extent cx="1257300" cy="1130300"/>
                <wp:effectExtent l="0" t="0" r="19050" b="0"/>
                <wp:wrapNone/>
                <wp:docPr id="1373069370" name="Group 26"/>
                <wp:cNvGraphicFramePr/>
                <a:graphic xmlns:a="http://schemas.openxmlformats.org/drawingml/2006/main">
                  <a:graphicData uri="http://schemas.microsoft.com/office/word/2010/wordprocessingGroup">
                    <wpg:wgp>
                      <wpg:cNvGrpSpPr/>
                      <wpg:grpSpPr>
                        <a:xfrm>
                          <a:off x="0" y="0"/>
                          <a:ext cx="1257300" cy="1130300"/>
                          <a:chOff x="1152" y="8784"/>
                          <a:chExt cx="1980" cy="1780"/>
                        </a:xfrm>
                      </wpg:grpSpPr>
                      <wpg:grpSp>
                        <wpg:cNvPr id="1969940091" name="Group 1280"/>
                        <wpg:cNvGrpSpPr/>
                        <wpg:grpSpPr>
                          <a:xfrm>
                            <a:off x="2052" y="9986"/>
                            <a:ext cx="932" cy="578"/>
                            <a:chOff x="3312" y="864"/>
                            <a:chExt cx="932" cy="578"/>
                          </a:xfrm>
                        </wpg:grpSpPr>
                        <wpg:grpSp>
                          <wpg:cNvPr id="985431653" name="Group 1281"/>
                          <wpg:cNvGrpSpPr/>
                          <wpg:grpSpPr>
                            <a:xfrm>
                              <a:off x="3312" y="864"/>
                              <a:ext cx="900" cy="150"/>
                              <a:chOff x="1620" y="6804"/>
                              <a:chExt cx="2160" cy="360"/>
                            </a:xfrm>
                          </wpg:grpSpPr>
                          <wps:wsp>
                            <wps:cNvPr id="933956266" name="Rectangle 1282"/>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1806390380" name="Line 1283"/>
                            <wps:cNvCnPr>
                              <a:cxnSpLocks noChangeShapeType="1"/>
                            </wps:cNvCnPr>
                            <wps:spPr bwMode="auto">
                              <a:xfrm>
                                <a:off x="3060" y="6984"/>
                                <a:ext cx="720" cy="0"/>
                              </a:xfrm>
                              <a:prstGeom prst="line">
                                <a:avLst/>
                              </a:prstGeom>
                              <a:noFill/>
                              <a:ln w="9525">
                                <a:solidFill>
                                  <a:srgbClr val="000000"/>
                                </a:solidFill>
                                <a:round/>
                              </a:ln>
                            </wps:spPr>
                            <wps:bodyPr/>
                          </wps:wsp>
                          <wps:wsp>
                            <wps:cNvPr id="851654730" name="Line 1284"/>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619129104" name="Text Box 1285"/>
                          <wps:cNvSpPr txBox="1">
                            <a:spLocks noChangeArrowheads="1"/>
                          </wps:cNvSpPr>
                          <wps:spPr bwMode="auto">
                            <a:xfrm>
                              <a:off x="3524" y="936"/>
                              <a:ext cx="720" cy="506"/>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g:grpSp>
                      <wpg:grpSp>
                        <wpg:cNvPr id="532578831" name="Group 1286"/>
                        <wpg:cNvGrpSpPr/>
                        <wpg:grpSpPr>
                          <a:xfrm>
                            <a:off x="2052" y="9586"/>
                            <a:ext cx="900" cy="225"/>
                            <a:chOff x="1872" y="7280"/>
                            <a:chExt cx="1260" cy="315"/>
                          </a:xfrm>
                        </wpg:grpSpPr>
                        <wpg:grpSp>
                          <wpg:cNvPr id="1275595355" name="Group 1287"/>
                          <wpg:cNvGrpSpPr/>
                          <wpg:grpSpPr>
                            <a:xfrm>
                              <a:off x="1872" y="7280"/>
                              <a:ext cx="1260" cy="315"/>
                              <a:chOff x="1080" y="8964"/>
                              <a:chExt cx="1440" cy="360"/>
                            </a:xfrm>
                          </wpg:grpSpPr>
                          <wps:wsp>
                            <wps:cNvPr id="1126799465" name="Oval 1288"/>
                            <wps:cNvSpPr>
                              <a:spLocks noChangeArrowheads="1"/>
                            </wps:cNvSpPr>
                            <wps:spPr bwMode="auto">
                              <a:xfrm>
                                <a:off x="1620" y="8964"/>
                                <a:ext cx="360" cy="360"/>
                              </a:xfrm>
                              <a:prstGeom prst="ellipse">
                                <a:avLst/>
                              </a:prstGeom>
                              <a:noFill/>
                              <a:ln w="9525">
                                <a:solidFill>
                                  <a:srgbClr val="000000"/>
                                </a:solidFill>
                                <a:round/>
                              </a:ln>
                            </wps:spPr>
                            <wps:txbx>
                              <w:txbxContent>
                                <w:p/>
                              </w:txbxContent>
                            </wps:txbx>
                            <wps:bodyPr rot="0" vert="horz" wrap="square" lIns="91440" tIns="45720" rIns="91440" bIns="45720" anchor="t" anchorCtr="0" upright="1">
                              <a:noAutofit/>
                            </wps:bodyPr>
                          </wps:wsp>
                          <wps:wsp>
                            <wps:cNvPr id="925098804" name="Line 1289"/>
                            <wps:cNvCnPr>
                              <a:cxnSpLocks noChangeShapeType="1"/>
                            </wps:cNvCnPr>
                            <wps:spPr bwMode="auto">
                              <a:xfrm flipH="1">
                                <a:off x="1080" y="9144"/>
                                <a:ext cx="540" cy="0"/>
                              </a:xfrm>
                              <a:prstGeom prst="line">
                                <a:avLst/>
                              </a:prstGeom>
                              <a:noFill/>
                              <a:ln w="9525">
                                <a:solidFill>
                                  <a:srgbClr val="000000"/>
                                </a:solidFill>
                                <a:round/>
                              </a:ln>
                            </wps:spPr>
                            <wps:bodyPr/>
                          </wps:wsp>
                          <wps:wsp>
                            <wps:cNvPr id="912808335" name="Line 1290"/>
                            <wps:cNvCnPr>
                              <a:cxnSpLocks noChangeShapeType="1"/>
                            </wps:cNvCnPr>
                            <wps:spPr bwMode="auto">
                              <a:xfrm>
                                <a:off x="1980" y="9144"/>
                                <a:ext cx="540" cy="0"/>
                              </a:xfrm>
                              <a:prstGeom prst="line">
                                <a:avLst/>
                              </a:prstGeom>
                              <a:noFill/>
                              <a:ln w="9525">
                                <a:solidFill>
                                  <a:srgbClr val="000000"/>
                                </a:solidFill>
                                <a:round/>
                              </a:ln>
                            </wps:spPr>
                            <wps:bodyPr/>
                          </wps:wsp>
                        </wpg:grpSp>
                        <wps:wsp>
                          <wps:cNvPr id="375514460" name="Line 1291"/>
                          <wps:cNvCnPr>
                            <a:cxnSpLocks noChangeShapeType="1"/>
                          </wps:cNvCnPr>
                          <wps:spPr bwMode="auto">
                            <a:xfrm flipV="1">
                              <a:off x="2412" y="7344"/>
                              <a:ext cx="180" cy="180"/>
                            </a:xfrm>
                            <a:prstGeom prst="line">
                              <a:avLst/>
                            </a:prstGeom>
                            <a:noFill/>
                            <a:ln w="9525">
                              <a:solidFill>
                                <a:srgbClr val="000000"/>
                              </a:solidFill>
                              <a:round/>
                            </a:ln>
                          </wps:spPr>
                          <wps:bodyPr/>
                        </wps:wsp>
                        <wps:wsp>
                          <wps:cNvPr id="31331313" name="Line 1292"/>
                          <wps:cNvCnPr>
                            <a:cxnSpLocks noChangeShapeType="1"/>
                          </wps:cNvCnPr>
                          <wps:spPr bwMode="auto">
                            <a:xfrm flipH="1" flipV="1">
                              <a:off x="2412" y="7344"/>
                              <a:ext cx="180" cy="180"/>
                            </a:xfrm>
                            <a:prstGeom prst="line">
                              <a:avLst/>
                            </a:prstGeom>
                            <a:noFill/>
                            <a:ln w="9525">
                              <a:solidFill>
                                <a:srgbClr val="000000"/>
                              </a:solidFill>
                              <a:round/>
                            </a:ln>
                          </wps:spPr>
                          <wps:bodyPr/>
                        </wps:wsp>
                      </wpg:grpSp>
                      <wps:wsp>
                        <wps:cNvPr id="233843452" name="Line 1293"/>
                        <wps:cNvCnPr>
                          <a:cxnSpLocks noChangeShapeType="1"/>
                        </wps:cNvCnPr>
                        <wps:spPr bwMode="auto">
                          <a:xfrm>
                            <a:off x="2052" y="9694"/>
                            <a:ext cx="0" cy="360"/>
                          </a:xfrm>
                          <a:prstGeom prst="line">
                            <a:avLst/>
                          </a:prstGeom>
                          <a:noFill/>
                          <a:ln w="9525">
                            <a:solidFill>
                              <a:srgbClr val="000000"/>
                            </a:solidFill>
                            <a:round/>
                          </a:ln>
                        </wps:spPr>
                        <wps:bodyPr/>
                      </wps:wsp>
                      <wps:wsp>
                        <wps:cNvPr id="434956525" name="Line 1294"/>
                        <wps:cNvCnPr>
                          <a:cxnSpLocks noChangeShapeType="1"/>
                        </wps:cNvCnPr>
                        <wps:spPr bwMode="auto">
                          <a:xfrm>
                            <a:off x="2950" y="9704"/>
                            <a:ext cx="0" cy="360"/>
                          </a:xfrm>
                          <a:prstGeom prst="line">
                            <a:avLst/>
                          </a:prstGeom>
                          <a:noFill/>
                          <a:ln w="9525">
                            <a:solidFill>
                              <a:srgbClr val="000000"/>
                            </a:solidFill>
                            <a:round/>
                          </a:ln>
                        </wps:spPr>
                        <wps:bodyPr/>
                      </wps:wsp>
                      <wps:wsp>
                        <wps:cNvPr id="1275375087" name="Line 1295"/>
                        <wps:cNvCnPr>
                          <a:cxnSpLocks noChangeShapeType="1"/>
                        </wps:cNvCnPr>
                        <wps:spPr bwMode="auto">
                          <a:xfrm>
                            <a:off x="1872" y="9866"/>
                            <a:ext cx="180" cy="0"/>
                          </a:xfrm>
                          <a:prstGeom prst="line">
                            <a:avLst/>
                          </a:prstGeom>
                          <a:noFill/>
                          <a:ln w="9525">
                            <a:solidFill>
                              <a:srgbClr val="000000"/>
                            </a:solidFill>
                            <a:round/>
                          </a:ln>
                        </wps:spPr>
                        <wps:bodyPr/>
                      </wps:wsp>
                      <wps:wsp>
                        <wps:cNvPr id="1928387742" name="Line 1296"/>
                        <wps:cNvCnPr>
                          <a:cxnSpLocks noChangeShapeType="1"/>
                        </wps:cNvCnPr>
                        <wps:spPr bwMode="auto">
                          <a:xfrm>
                            <a:off x="2952" y="9866"/>
                            <a:ext cx="180" cy="0"/>
                          </a:xfrm>
                          <a:prstGeom prst="line">
                            <a:avLst/>
                          </a:prstGeom>
                          <a:noFill/>
                          <a:ln w="9525">
                            <a:solidFill>
                              <a:srgbClr val="000000"/>
                            </a:solidFill>
                            <a:round/>
                          </a:ln>
                        </wps:spPr>
                        <wps:bodyPr/>
                      </wps:wsp>
                      <wpg:grpSp>
                        <wpg:cNvPr id="1839896182" name="Group 1297"/>
                        <wpg:cNvGrpSpPr/>
                        <wpg:grpSpPr>
                          <a:xfrm>
                            <a:off x="1160" y="9792"/>
                            <a:ext cx="932" cy="612"/>
                            <a:chOff x="3312" y="864"/>
                            <a:chExt cx="932" cy="612"/>
                          </a:xfrm>
                        </wpg:grpSpPr>
                        <wpg:grpSp>
                          <wpg:cNvPr id="342059727" name="Group 1298"/>
                          <wpg:cNvGrpSpPr/>
                          <wpg:grpSpPr>
                            <a:xfrm>
                              <a:off x="3312" y="864"/>
                              <a:ext cx="900" cy="150"/>
                              <a:chOff x="1620" y="6804"/>
                              <a:chExt cx="2160" cy="360"/>
                            </a:xfrm>
                          </wpg:grpSpPr>
                          <wps:wsp>
                            <wps:cNvPr id="940040909" name="Rectangle 1299"/>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2096174471" name="Line 1300"/>
                            <wps:cNvCnPr>
                              <a:cxnSpLocks noChangeShapeType="1"/>
                            </wps:cNvCnPr>
                            <wps:spPr bwMode="auto">
                              <a:xfrm>
                                <a:off x="3060" y="6984"/>
                                <a:ext cx="720" cy="0"/>
                              </a:xfrm>
                              <a:prstGeom prst="line">
                                <a:avLst/>
                              </a:prstGeom>
                              <a:noFill/>
                              <a:ln w="9525">
                                <a:solidFill>
                                  <a:srgbClr val="000000"/>
                                </a:solidFill>
                                <a:round/>
                              </a:ln>
                            </wps:spPr>
                            <wps:bodyPr/>
                          </wps:wsp>
                          <wps:wsp>
                            <wps:cNvPr id="1470612304" name="Line 1301"/>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428715437" name="Text Box 1302"/>
                          <wps:cNvSpPr txBox="1">
                            <a:spLocks noChangeArrowheads="1"/>
                          </wps:cNvSpPr>
                          <wps:spPr bwMode="auto">
                            <a:xfrm>
                              <a:off x="3524" y="936"/>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g:grpSp>
                      <wpg:grpSp>
                        <wpg:cNvPr id="612845723" name="Group 1303"/>
                        <wpg:cNvGrpSpPr/>
                        <wpg:grpSpPr>
                          <a:xfrm>
                            <a:off x="1612" y="8784"/>
                            <a:ext cx="980" cy="720"/>
                            <a:chOff x="2232" y="5652"/>
                            <a:chExt cx="980" cy="720"/>
                          </a:xfrm>
                        </wpg:grpSpPr>
                        <wps:wsp>
                          <wps:cNvPr id="1976779598" name="Text Box 1304"/>
                          <wps:cNvSpPr txBox="1">
                            <a:spLocks noChangeArrowheads="1"/>
                          </wps:cNvSpPr>
                          <wps:spPr bwMode="auto">
                            <a:xfrm>
                              <a:off x="2312" y="5652"/>
                              <a:ext cx="900" cy="511"/>
                            </a:xfrm>
                            <a:prstGeom prst="rect">
                              <a:avLst/>
                            </a:prstGeom>
                            <a:noFill/>
                            <a:ln>
                              <a:noFill/>
                            </a:ln>
                          </wps:spPr>
                          <wps:txbx>
                            <w:txbxContent>
                              <w:p>
                                <w:r>
                                  <w:rPr>
                                    <w:position w:val="-10"/>
                                  </w:rPr>
                                  <w:object>
                                    <v:shape id="_x0000_i1752" o:spt="75" type="#_x0000_t75" style="height:16.3pt;width:11.55pt;" o:ole="t" filled="f" coordsize="21600,21600">
                                      <v:path/>
                                      <v:fill on="f" focussize="0,0"/>
                                      <v:stroke/>
                                      <v:imagedata r:id="rId1417" o:title=""/>
                                      <o:lock v:ext="edit" aspectratio="t"/>
                                      <w10:wrap type="none"/>
                                      <w10:anchorlock/>
                                    </v:shape>
                                    <o:OLEObject Type="Embed" ProgID="Equation.3" ShapeID="_x0000_i1752" DrawAspect="Content" ObjectID="_1468076459" r:id="rId1547">
                                      <o:LockedField>false</o:LockedField>
                                    </o:OLEObject>
                                  </w:object>
                                </w:r>
                                <w:r>
                                  <w:t>, r</w:t>
                                </w:r>
                              </w:p>
                            </w:txbxContent>
                          </wps:txbx>
                          <wps:bodyPr rot="0" vert="horz" wrap="square" lIns="91440" tIns="45720" rIns="91440" bIns="45720" anchor="t" anchorCtr="0" upright="1">
                            <a:spAutoFit/>
                          </wps:bodyPr>
                        </wps:wsp>
                        <wpg:grpSp>
                          <wpg:cNvPr id="1603235227" name="Group 1305"/>
                          <wpg:cNvGrpSpPr/>
                          <wpg:grpSpPr>
                            <a:xfrm>
                              <a:off x="2232" y="6012"/>
                              <a:ext cx="900" cy="360"/>
                              <a:chOff x="1260" y="6264"/>
                              <a:chExt cx="1620" cy="1080"/>
                            </a:xfrm>
                          </wpg:grpSpPr>
                          <wps:wsp>
                            <wps:cNvPr id="353571346" name="Line 1306"/>
                            <wps:cNvCnPr>
                              <a:cxnSpLocks noChangeShapeType="1"/>
                            </wps:cNvCnPr>
                            <wps:spPr bwMode="auto">
                              <a:xfrm>
                                <a:off x="1980" y="6264"/>
                                <a:ext cx="0" cy="1080"/>
                              </a:xfrm>
                              <a:prstGeom prst="line">
                                <a:avLst/>
                              </a:prstGeom>
                              <a:noFill/>
                              <a:ln w="9525">
                                <a:solidFill>
                                  <a:srgbClr val="000000"/>
                                </a:solidFill>
                                <a:round/>
                              </a:ln>
                            </wps:spPr>
                            <wps:bodyPr/>
                          </wps:wsp>
                          <wps:wsp>
                            <wps:cNvPr id="1346618887" name="Line 1307"/>
                            <wps:cNvCnPr>
                              <a:cxnSpLocks noChangeShapeType="1"/>
                            </wps:cNvCnPr>
                            <wps:spPr bwMode="auto">
                              <a:xfrm>
                                <a:off x="2160" y="6444"/>
                                <a:ext cx="0" cy="720"/>
                              </a:xfrm>
                              <a:prstGeom prst="line">
                                <a:avLst/>
                              </a:prstGeom>
                              <a:noFill/>
                              <a:ln w="9525">
                                <a:solidFill>
                                  <a:srgbClr val="000000"/>
                                </a:solidFill>
                                <a:round/>
                              </a:ln>
                            </wps:spPr>
                            <wps:bodyPr/>
                          </wps:wsp>
                          <wps:wsp>
                            <wps:cNvPr id="1572567275" name="Line 1308"/>
                            <wps:cNvCnPr>
                              <a:cxnSpLocks noChangeShapeType="1"/>
                            </wps:cNvCnPr>
                            <wps:spPr bwMode="auto">
                              <a:xfrm flipH="1">
                                <a:off x="1260" y="6804"/>
                                <a:ext cx="720" cy="0"/>
                              </a:xfrm>
                              <a:prstGeom prst="line">
                                <a:avLst/>
                              </a:prstGeom>
                              <a:noFill/>
                              <a:ln w="9525">
                                <a:solidFill>
                                  <a:srgbClr val="000000"/>
                                </a:solidFill>
                                <a:round/>
                              </a:ln>
                            </wps:spPr>
                            <wps:bodyPr/>
                          </wps:wsp>
                          <wps:wsp>
                            <wps:cNvPr id="1099123704" name="Line 1309"/>
                            <wps:cNvCnPr>
                              <a:cxnSpLocks noChangeShapeType="1"/>
                            </wps:cNvCnPr>
                            <wps:spPr bwMode="auto">
                              <a:xfrm>
                                <a:off x="2160" y="6804"/>
                                <a:ext cx="720" cy="0"/>
                              </a:xfrm>
                              <a:prstGeom prst="line">
                                <a:avLst/>
                              </a:prstGeom>
                              <a:noFill/>
                              <a:ln w="9525">
                                <a:solidFill>
                                  <a:srgbClr val="000000"/>
                                </a:solidFill>
                                <a:round/>
                              </a:ln>
                            </wps:spPr>
                            <wps:bodyPr/>
                          </wps:wsp>
                        </wpg:grpSp>
                      </wpg:grpSp>
                      <wps:wsp>
                        <wps:cNvPr id="1915228159" name="Line 1310"/>
                        <wps:cNvCnPr>
                          <a:cxnSpLocks noChangeShapeType="1"/>
                        </wps:cNvCnPr>
                        <wps:spPr bwMode="auto">
                          <a:xfrm>
                            <a:off x="1152" y="9324"/>
                            <a:ext cx="0" cy="540"/>
                          </a:xfrm>
                          <a:prstGeom prst="line">
                            <a:avLst/>
                          </a:prstGeom>
                          <a:noFill/>
                          <a:ln w="9525">
                            <a:solidFill>
                              <a:srgbClr val="000000"/>
                            </a:solidFill>
                            <a:round/>
                          </a:ln>
                        </wps:spPr>
                        <wps:bodyPr/>
                      </wps:wsp>
                      <wps:wsp>
                        <wps:cNvPr id="785785913" name="Line 1311"/>
                        <wps:cNvCnPr>
                          <a:cxnSpLocks noChangeShapeType="1"/>
                        </wps:cNvCnPr>
                        <wps:spPr bwMode="auto">
                          <a:xfrm>
                            <a:off x="3132" y="9324"/>
                            <a:ext cx="0" cy="540"/>
                          </a:xfrm>
                          <a:prstGeom prst="line">
                            <a:avLst/>
                          </a:prstGeom>
                          <a:noFill/>
                          <a:ln w="9525">
                            <a:solidFill>
                              <a:srgbClr val="000000"/>
                            </a:solidFill>
                            <a:round/>
                          </a:ln>
                        </wps:spPr>
                        <wps:bodyPr/>
                      </wps:wsp>
                      <wps:wsp>
                        <wps:cNvPr id="1727405678" name="Line 1312"/>
                        <wps:cNvCnPr>
                          <a:cxnSpLocks noChangeShapeType="1"/>
                        </wps:cNvCnPr>
                        <wps:spPr bwMode="auto">
                          <a:xfrm>
                            <a:off x="1152" y="9324"/>
                            <a:ext cx="720" cy="0"/>
                          </a:xfrm>
                          <a:prstGeom prst="line">
                            <a:avLst/>
                          </a:prstGeom>
                          <a:noFill/>
                          <a:ln w="9525">
                            <a:solidFill>
                              <a:srgbClr val="000000"/>
                            </a:solidFill>
                            <a:round/>
                          </a:ln>
                        </wps:spPr>
                        <wps:bodyPr/>
                      </wps:wsp>
                      <wps:wsp>
                        <wps:cNvPr id="145601956" name="Line 1313"/>
                        <wps:cNvCnPr>
                          <a:cxnSpLocks noChangeShapeType="1"/>
                        </wps:cNvCnPr>
                        <wps:spPr bwMode="auto">
                          <a:xfrm>
                            <a:off x="2412" y="9324"/>
                            <a:ext cx="720" cy="0"/>
                          </a:xfrm>
                          <a:prstGeom prst="line">
                            <a:avLst/>
                          </a:prstGeom>
                          <a:noFill/>
                          <a:ln w="9525">
                            <a:solidFill>
                              <a:srgbClr val="000000"/>
                            </a:solidFill>
                            <a:round/>
                          </a:ln>
                        </wps:spPr>
                        <wps:bodyPr/>
                      </wps:wsp>
                    </wpg:wgp>
                  </a:graphicData>
                </a:graphic>
              </wp:anchor>
            </w:drawing>
          </mc:Choice>
          <mc:Fallback>
            <w:pict>
              <v:group id="Group 26" o:spid="_x0000_s1026" o:spt="203" style="position:absolute;left:0pt;margin-left:408.55pt;margin-top:11.95pt;height:89pt;width:99pt;z-index:251689984;mso-width-relative:page;mso-height-relative:page;" coordorigin="1152,8784" coordsize="1980,1780" o:gfxdata="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&#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">
                <o:lock v:ext="edit" aspectratio="f"/>
                <v:group id="Group 1280" o:spid="_x0000_s1026" o:spt="203" style="position:absolute;left:2052;top:9986;height:578;width:932;" coordorigin="3312,864" coordsize="932,578" o:gfxdata="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wjJiNwgAAAOMAAAAPAAAAAAAAAAEAIAAAACIAAABkcnMvZG93bnJl&#10;di54bWxQSwECFAAUAAAACACHTuJAMy8FnjsAAAA5AAAAFQAAAAAAAAABACAAAAARAQAAZHJzL2dy&#10;b3Vwc2hhcGV4bWwueG1sUEsFBgAAAAAGAAYAYAEAAM4DAAAAAA==&#10;">
                  <o:lock v:ext="edit" aspectratio="f"/>
                  <v:group id="Group 1281" o:spid="_x0000_s1026" o:spt="203" style="position:absolute;left:3312;top:864;height:150;width:900;" coordorigin="1620,6804" coordsize="2160,360" o:gfxdata="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HBUjBjEAAAA4gAAAA8AAAAAAAAAAQAgAAAAIgAAAGRycy9kb3du&#10;cmV2LnhtbFBLAQIUABQAAAAIAIdO4kAzLwWeOwAAADkAAAAVAAAAAAAAAAEAIAAAABMBAABkcnMv&#10;Z3JvdXBzaGFwZXhtbC54bWxQSwUGAAAAAAYABgBgAQAA0AMAAAAA&#10;">
                    <o:lock v:ext="edit" aspectratio="f"/>
                    <v:rect id="Rectangle 1282" o:spid="_x0000_s1026" o:spt="1" style="position:absolute;left:2340;top:6804;height:360;width:720;" fillcolor="#FFFFFF" filled="t" stroked="t" coordsize="21600,21600" o:gfxdata="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y&#10;fQBy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txbxContent>
                      </v:textbox>
                    </v:rect>
                    <v:line id="Line 1283" o:spid="_x0000_s1026" o:spt="20" style="position:absolute;left:3060;top:6984;height:0;width:720;" filled="f" stroked="t" coordsize="21600,21600" o:gfxdata="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w638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284" o:spid="_x0000_s1026" o:spt="20" style="position:absolute;left:1620;top:6984;flip:x;height:0;width:720;" filled="f" stroked="t" coordsize="21600,21600" o:gfxdata="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1o&#10;dGD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shape id="Text Box 1285" o:spid="_x0000_s1026" o:spt="202" type="#_x0000_t202" style="position:absolute;left:3524;top:936;height:506;width:720;" filled="f" stroked="f" coordsize="21600,21600" o:gfxdata="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tg&#10;wAn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R</w:t>
                          </w:r>
                          <w:r>
                            <w:rPr>
                              <w:vertAlign w:val="subscript"/>
                            </w:rPr>
                            <w:t>2</w:t>
                          </w:r>
                        </w:p>
                      </w:txbxContent>
                    </v:textbox>
                  </v:shape>
                </v:group>
                <v:group id="Group 1286" o:spid="_x0000_s1026" o:spt="203" style="position:absolute;left:2052;top:9586;height:225;width:900;" coordorigin="1872,7280" coordsize="1260,315" o:gfxdata="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C6fMMixQAAAOIAAAAPAAAAAAAAAAEAIAAAACIAAABkcnMvZG93&#10;bnJldi54bWxQSwECFAAUAAAACACHTuJAMy8FnjsAAAA5AAAAFQAAAAAAAAABACAAAAAUAQAAZHJz&#10;L2dyb3Vwc2hhcGV4bWwueG1sUEsFBgAAAAAGAAYAYAEAANEDAAAAAA==&#10;">
                  <o:lock v:ext="edit" aspectratio="f"/>
                  <v:group id="Group 1287" o:spid="_x0000_s1026" o:spt="203" style="position:absolute;left:1872;top:7280;height:315;width:1260;" coordorigin="1080,8964" coordsize="1440,360" o:gfxdata="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Mbd+T7BAAAA4wAAAA8AAAAAAAAAAQAgAAAAIgAAAGRycy9kb3ducmV2&#10;LnhtbFBLAQIUABQAAAAIAIdO4kAzLwWeOwAAADkAAAAVAAAAAAAAAAEAIAAAABABAABkcnMvZ3Jv&#10;dXBzaGFwZXhtbC54bWxQSwUGAAAAAAYABgBgAQAAzQMAAAAA&#10;">
                    <o:lock v:ext="edit" aspectratio="f"/>
                    <v:shape id="Oval 1288" o:spid="_x0000_s1026" o:spt="3" type="#_x0000_t3" style="position:absolute;left:1620;top:8964;height:360;width:360;" filled="f" stroked="t" coordsize="21600,21600" o:gfxdata="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Xs&#10;DXTCAAAA4wAAAA8AAAAAAAAAAQAgAAAAIgAAAGRycy9kb3ducmV2LnhtbFBLAQIUABQAAAAIAIdO&#10;4kAzLwWeOwAAADkAAAAQAAAAAAAAAAEAIAAAABEBAABkcnMvc2hhcGV4bWwueG1sUEsFBgAAAAAG&#10;AAYAWwEAALsDAAAAAA==&#10;">
                      <v:fill on="f" focussize="0,0"/>
                      <v:stroke color="#000000" joinstyle="round"/>
                      <v:imagedata o:title=""/>
                      <o:lock v:ext="edit" aspectratio="f"/>
                      <v:textbox>
                        <w:txbxContent>
                          <w:p/>
                        </w:txbxContent>
                      </v:textbox>
                    </v:shape>
                    <v:line id="Line 1289" o:spid="_x0000_s1026" o:spt="20" style="position:absolute;left:1080;top:9144;flip:x;height:0;width:540;" filled="f" stroked="t" coordsize="21600,21600" o:gfxdata="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F&#10;IT7p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290" o:spid="_x0000_s1026" o:spt="20" style="position:absolute;left:1980;top:9144;height:0;width:540;" filled="f" stroked="t" coordsize="21600,21600" o:gfxdata="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r3H6H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line id="Line 1291" o:spid="_x0000_s1026" o:spt="20" style="position:absolute;left:2412;top:7344;flip:y;height:180;width:180;" filled="f" stroked="t" coordsize="21600,21600" o:gfxdata="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mj&#10;/8v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292" o:spid="_x0000_s1026" o:spt="20" style="position:absolute;left:2412;top:7344;flip:x y;height:180;width:180;" filled="f" stroked="t" coordsize="21600,21600" o:gfxdata="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267Za8AAAA&#10;4Q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v:line id="Line 1293" o:spid="_x0000_s1026" o:spt="20" style="position:absolute;left:2052;top:9694;height:360;width:0;" filled="f" stroked="t" coordsize="21600,21600" o:gfxdata="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LCwbD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294" o:spid="_x0000_s1026" o:spt="20" style="position:absolute;left:2950;top:9704;height:360;width:0;" filled="f" stroked="t" coordsize="21600,21600" o:gfxdata="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VG75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295" o:spid="_x0000_s1026" o:spt="20" style="position:absolute;left:1872;top:9866;height:0;width:180;" filled="f" stroked="t" coordsize="21600,21600" o:gfxdata="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J5r&#10;M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296" o:spid="_x0000_s1026" o:spt="20" style="position:absolute;left:2952;top:9866;height:0;width:180;" filled="f" stroked="t" coordsize="21600,21600" o:gfxdata="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fWA&#10;j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id="Group 1297" o:spid="_x0000_s1026" o:spt="203" style="position:absolute;left:1160;top:9792;height:612;width:932;" coordorigin="3312,864" coordsize="932,612" o:gfxdata="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AnjWRNwgAAAOMAAAAPAAAAAAAAAAEAIAAAACIAAABkcnMvZG93bnJl&#10;di54bWxQSwECFAAUAAAACACHTuJAMy8FnjsAAAA5AAAAFQAAAAAAAAABACAAAAARAQAAZHJzL2dy&#10;b3Vwc2hhcGV4bWwueG1sUEsFBgAAAAAGAAYAYAEAAM4DAAAAAA==&#10;">
                  <o:lock v:ext="edit" aspectratio="f"/>
                  <v:group id="Group 1298" o:spid="_x0000_s1026" o:spt="203" style="position:absolute;left:3312;top:864;height:150;width:900;" coordorigin="1620,6804" coordsize="2160,360" o:gfxdata="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CwsBRCxQAAAOIAAAAPAAAAAAAAAAEAIAAAACIAAABkcnMvZG93&#10;bnJldi54bWxQSwECFAAUAAAACACHTuJAMy8FnjsAAAA5AAAAFQAAAAAAAAABACAAAAAUAQAAZHJz&#10;L2dyb3Vwc2hhcGV4bWwueG1sUEsFBgAAAAAGAAYAYAEAANEDAAAAAA==&#10;">
                    <o:lock v:ext="edit" aspectratio="f"/>
                    <v:rect id="Rectangle 1299" o:spid="_x0000_s1026" o:spt="1" style="position:absolute;left:2340;top:6804;height:360;width:720;" fillcolor="#FFFFFF" filled="t" stroked="t" coordsize="21600,21600" o:gfxdata="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SR&#10;1aLCAAAA4gAAAA8AAAAAAAAAAQAgAAAAIgAAAGRycy9kb3ducmV2LnhtbFBLAQIUABQAAAAIAIdO&#10;4kAzLwWeOwAAADkAAAAQAAAAAAAAAAEAIAAAABEBAABkcnMvc2hhcGV4bWwueG1sUEsFBgAAAAAG&#10;AAYAWwEAALsDAAAAAA==&#10;">
                      <v:fill on="t" focussize="0,0"/>
                      <v:stroke color="#000000" miterlimit="8" joinstyle="miter"/>
                      <v:imagedata o:title=""/>
                      <o:lock v:ext="edit" aspectratio="f"/>
                      <v:textbox>
                        <w:txbxContent>
                          <w:p/>
                        </w:txbxContent>
                      </v:textbox>
                    </v:rect>
                    <v:line id="Line 1300" o:spid="_x0000_s1026" o:spt="20" style="position:absolute;left:3060;top:6984;height:0;width:720;" filled="f" stroked="t" coordsize="21600,21600" o:gfxdata="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EoVZkD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1301" o:spid="_x0000_s1026" o:spt="20" style="position:absolute;left:1620;top:6984;flip:x;height:0;width:720;" filled="f" stroked="t" coordsize="21600,21600" o:gfxdata="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tSmS&#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shape id="Text Box 1302" o:spid="_x0000_s1026" o:spt="202" type="#_x0000_t202" style="position:absolute;left:3524;top:936;height:540;width:720;" filled="f" stroked="f" coordsize="21600,21600" o:gfxdata="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y&#10;XPQK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pPr>
                            <w:rPr>
                              <w:vertAlign w:val="subscript"/>
                            </w:rPr>
                          </w:pPr>
                          <w:r>
                            <w:t>R</w:t>
                          </w:r>
                          <w:r>
                            <w:rPr>
                              <w:vertAlign w:val="subscript"/>
                            </w:rPr>
                            <w:t>1</w:t>
                          </w:r>
                        </w:p>
                      </w:txbxContent>
                    </v:textbox>
                  </v:shape>
                </v:group>
                <v:group id="Group 1303" o:spid="_x0000_s1026" o:spt="203" style="position:absolute;left:1612;top:8784;height:720;width:980;" coordorigin="2232,5652" coordsize="980,720" o:gfxdata="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">
                  <o:lock v:ext="edit" aspectratio="f"/>
                  <v:shape id="Text Box 1304" o:spid="_x0000_s1026" o:spt="202" type="#_x0000_t202" style="position:absolute;left:2312;top:5652;height:511;width:900;" filled="f" stroked="f" coordsize="21600,21600" o:gfxdata="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wE&#10;uNrCAAAA4wAAAA8AAAAAAAAAAQAgAAAAIgAAAGRycy9kb3ducmV2LnhtbFBLAQIUABQAAAAIAIdO&#10;4kAzLwWeOwAAADkAAAAQAAAAAAAAAAEAIAAAABEBAABkcnMvc2hhcGV4bWwueG1sUEsFBgAAAAAG&#10;AAYAWwEAALsDAAAAAA==&#10;">
                    <v:fill on="f" focussize="0,0"/>
                    <v:stroke on="f"/>
                    <v:imagedata o:title=""/>
                    <o:lock v:ext="edit" aspectratio="f"/>
                    <v:textbox style="mso-fit-shape-to-text:t;">
                      <w:txbxContent>
                        <w:p>
                          <w:r>
                            <w:rPr>
                              <w:position w:val="-10"/>
                            </w:rPr>
                            <w:object>
                              <v:shape id="_x0000_i1752" o:spt="75" type="#_x0000_t75" style="height:16.3pt;width:11.55pt;" o:ole="t" filled="f" coordsize="21600,21600">
                                <v:path/>
                                <v:fill on="f" focussize="0,0"/>
                                <v:stroke/>
                                <v:imagedata r:id="rId1417" o:title=""/>
                                <o:lock v:ext="edit" aspectratio="t"/>
                                <w10:wrap type="none"/>
                                <w10:anchorlock/>
                              </v:shape>
                              <o:OLEObject Type="Embed" ProgID="Equation.3" ShapeID="_x0000_i1752" DrawAspect="Content" ObjectID="_1468076460" r:id="rId1548">
                                <o:LockedField>false</o:LockedField>
                              </o:OLEObject>
                            </w:object>
                          </w:r>
                          <w:r>
                            <w:t>, r</w:t>
                          </w:r>
                        </w:p>
                      </w:txbxContent>
                    </v:textbox>
                  </v:shape>
                  <v:group id="Group 1305" o:spid="_x0000_s1026" o:spt="203" style="position:absolute;left:2232;top:6012;height:360;width:900;" coordorigin="1260,6264" coordsize="1620,1080" o:gfxdata="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Ie+MOzBAAAA4wAAAA8AAAAAAAAAAQAgAAAAIgAAAGRycy9kb3ducmV2&#10;LnhtbFBLAQIUABQAAAAIAIdO4kAzLwWeOwAAADkAAAAVAAAAAAAAAAEAIAAAABABAABkcnMvZ3Jv&#10;dXBzaGFwZXhtbC54bWxQSwUGAAAAAAYABgBgAQAAzQMAAAAA&#10;">
                    <o:lock v:ext="edit" aspectratio="f"/>
                    <v:line id="Line 1306" o:spid="_x0000_s1026" o:spt="20" style="position:absolute;left:1980;top:6264;height:1080;width:0;" filled="f" stroked="t" coordsize="21600,21600" o:gfxdata="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LyDd7FAAAA4g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1307" o:spid="_x0000_s1026" o:spt="20" style="position:absolute;left:2160;top:6444;height:720;width:0;" filled="f" stroked="t" coordsize="21600,21600" o:gfxdata="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xe0&#10;d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08" o:spid="_x0000_s1026" o:spt="20" style="position:absolute;left:1260;top:6804;flip:x;height:0;width:720;" filled="f" stroked="t" coordsize="21600,21600" o:gfxdata="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lOn&#10;F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09" o:spid="_x0000_s1026" o:spt="20" style="position:absolute;left:2160;top:6804;height:0;width:720;" filled="f" stroked="t" coordsize="21600,21600" o:gfxdata="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rXu&#10;t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group>
                <v:line id="Line 1310" o:spid="_x0000_s1026" o:spt="20" style="position:absolute;left:1152;top:9324;height:540;width:0;" filled="f" stroked="t" coordsize="21600,21600" o:gfxdata="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Dgm&#10;r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11" o:spid="_x0000_s1026" o:spt="20" style="position:absolute;left:3132;top:9324;height:540;width:0;" filled="f" stroked="t" coordsize="21600,21600" o:gfxdata="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7mm&#10;LsEAAADi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12" o:spid="_x0000_s1026" o:spt="20" style="position:absolute;left:1152;top:9324;height:0;width:720;" filled="f" stroked="t" coordsize="21600,21600" o:gfxdata="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Not8lP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1313" o:spid="_x0000_s1026" o:spt="20" style="position:absolute;left:2412;top:9324;height:0;width:720;" filled="f" stroked="t" coordsize="21600,21600" o:gfxdata="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GJ9s&#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w:pict>
          </mc:Fallback>
        </mc:AlternateContent>
      </w:r>
      <w:r>
        <w:rPr>
          <w:rFonts w:eastAsia="SimSun"/>
          <w:b/>
          <w:szCs w:val="24"/>
        </w:rPr>
        <w:t xml:space="preserve">                                       Đs: 20V; 19V; 20W.</w:t>
      </w:r>
      <w:r>
        <w:rPr>
          <w:rFonts w:eastAsia="SimSun"/>
          <w:szCs w:val="24"/>
        </w:rPr>
        <w:t xml:space="preserve"> </w:t>
      </w:r>
    </w:p>
    <w:p>
      <w:pPr>
        <w:pStyle w:val="63"/>
        <w:numPr>
          <w:ilvl w:val="0"/>
          <w:numId w:val="97"/>
        </w:numPr>
        <w:spacing w:line="312" w:lineRule="auto"/>
        <w:ind w:left="0" w:right="3036" w:firstLine="0"/>
        <w:jc w:val="both"/>
        <w:rPr>
          <w:rFonts w:eastAsia="SimSun"/>
          <w:szCs w:val="24"/>
        </w:rPr>
      </w:pPr>
      <w:r>
        <w:rPr>
          <w:rFonts w:eastAsia="SimSun"/>
          <w:szCs w:val="24"/>
        </w:rPr>
        <w:t xml:space="preserve">Nguồn điện có </w:t>
      </w:r>
      <w:r>
        <w:rPr>
          <w:position w:val="-10"/>
        </w:rPr>
        <w:object>
          <v:shape id="_x0000_i1753" o:spt="75" type="#_x0000_t75" style="height:16.3pt;width:11.55pt;" o:ole="t" filled="f" coordsize="21600,21600">
            <v:path/>
            <v:fill on="f" focussize="0,0"/>
            <v:stroke/>
            <v:imagedata r:id="rId1483" o:title=""/>
            <o:lock v:ext="edit" aspectratio="t"/>
            <w10:wrap type="none"/>
            <w10:anchorlock/>
          </v:shape>
          <o:OLEObject Type="Embed" ProgID="Equation.3" ShapeID="_x0000_i1753" DrawAspect="Content" ObjectID="_1468076461" r:id="rId1549">
            <o:LockedField>false</o:LockedField>
          </o:OLEObject>
        </w:object>
      </w:r>
      <w:r>
        <w:rPr>
          <w:rFonts w:eastAsia="SimSun"/>
          <w:szCs w:val="24"/>
        </w:rPr>
        <w:t>= 30V và r = 1</w:t>
      </w:r>
      <w:r>
        <w:rPr>
          <w:position w:val="-4"/>
        </w:rPr>
        <w:object>
          <v:shape id="_x0000_i1754" o:spt="75" type="#_x0000_t75" style="height:12.9pt;width:12.9pt;" o:ole="t" filled="f" coordsize="21600,21600">
            <v:path/>
            <v:fill on="f" focussize="0,0"/>
            <v:stroke/>
            <v:imagedata r:id="rId1470" o:title=""/>
            <o:lock v:ext="edit" aspectratio="t"/>
            <w10:wrap type="none"/>
            <w10:anchorlock/>
          </v:shape>
          <o:OLEObject Type="Embed" ProgID="Equation.3" ShapeID="_x0000_i1754" DrawAspect="Content" ObjectID="_1468076462" r:id="rId1550">
            <o:LockedField>false</o:LockedField>
          </o:OLEObject>
        </w:object>
      </w:r>
      <w:r>
        <w:rPr>
          <w:rFonts w:eastAsia="SimSun"/>
          <w:szCs w:val="24"/>
        </w:rPr>
        <w:t>, R</w:t>
      </w:r>
      <w:r>
        <w:rPr>
          <w:rFonts w:eastAsia="SimSun"/>
          <w:szCs w:val="24"/>
          <w:vertAlign w:val="subscript"/>
        </w:rPr>
        <w:t>1</w:t>
      </w:r>
      <w:r>
        <w:rPr>
          <w:rFonts w:eastAsia="SimSun"/>
          <w:szCs w:val="24"/>
        </w:rPr>
        <w:t xml:space="preserve"> =  12</w:t>
      </w:r>
      <w:r>
        <w:rPr>
          <w:position w:val="-4"/>
        </w:rPr>
        <w:object>
          <v:shape id="_x0000_i1755" o:spt="75" type="#_x0000_t75" style="height:12.9pt;width:12.9pt;" o:ole="t" filled="f" coordsize="21600,21600">
            <v:path/>
            <v:fill on="f" focussize="0,0"/>
            <v:stroke/>
            <v:imagedata r:id="rId1470" o:title=""/>
            <o:lock v:ext="edit" aspectratio="t"/>
            <w10:wrap type="none"/>
            <w10:anchorlock/>
          </v:shape>
          <o:OLEObject Type="Embed" ProgID="Equation.3" ShapeID="_x0000_i1755" DrawAspect="Content" ObjectID="_1468076463" r:id="rId1551">
            <o:LockedField>false</o:LockedField>
          </o:OLEObject>
        </w:object>
      </w:r>
      <w:r>
        <w:rPr>
          <w:rFonts w:eastAsia="SimSun"/>
          <w:szCs w:val="24"/>
        </w:rPr>
        <w:t>; R</w:t>
      </w:r>
      <w:r>
        <w:rPr>
          <w:rFonts w:eastAsia="SimSun"/>
          <w:szCs w:val="24"/>
          <w:vertAlign w:val="subscript"/>
        </w:rPr>
        <w:t>2</w:t>
      </w:r>
      <w:r>
        <w:rPr>
          <w:rFonts w:eastAsia="SimSun"/>
          <w:szCs w:val="24"/>
        </w:rPr>
        <w:t xml:space="preserve"> =  4</w:t>
      </w:r>
      <w:r>
        <w:rPr>
          <w:position w:val="-4"/>
        </w:rPr>
        <w:object>
          <v:shape id="_x0000_i1756" o:spt="75" type="#_x0000_t75" style="height:12.9pt;width:12.9pt;" o:ole="t" filled="f" coordsize="21600,21600">
            <v:path/>
            <v:fill on="f" focussize="0,0"/>
            <v:stroke/>
            <v:imagedata r:id="rId1470" o:title=""/>
            <o:lock v:ext="edit" aspectratio="t"/>
            <w10:wrap type="none"/>
            <w10:anchorlock/>
          </v:shape>
          <o:OLEObject Type="Embed" ProgID="Equation.3" ShapeID="_x0000_i1756" DrawAspect="Content" ObjectID="_1468076464" r:id="rId1552">
            <o:LockedField>false</o:LockedField>
          </o:OLEObject>
        </w:object>
      </w:r>
      <w:r>
        <w:rPr>
          <w:rFonts w:eastAsia="SimSun"/>
          <w:szCs w:val="24"/>
        </w:rPr>
        <w:t>.  đèn Đ(12V – 36W).</w:t>
      </w:r>
    </w:p>
    <w:p>
      <w:pPr>
        <w:pStyle w:val="63"/>
        <w:numPr>
          <w:ilvl w:val="0"/>
          <w:numId w:val="117"/>
        </w:numPr>
        <w:spacing w:line="312" w:lineRule="auto"/>
        <w:jc w:val="both"/>
        <w:rPr>
          <w:rFonts w:eastAsia="SimSun"/>
          <w:szCs w:val="24"/>
        </w:rPr>
      </w:pPr>
      <w:r>
        <w:rPr>
          <w:rFonts w:eastAsia="SimSun"/>
          <w:szCs w:val="24"/>
        </w:rPr>
        <w:t>Tính cường độ dòng điện trong mạch chính.</w:t>
      </w:r>
    </w:p>
    <w:p>
      <w:pPr>
        <w:pStyle w:val="63"/>
        <w:numPr>
          <w:ilvl w:val="0"/>
          <w:numId w:val="117"/>
        </w:numPr>
        <w:spacing w:line="312" w:lineRule="auto"/>
        <w:jc w:val="both"/>
        <w:rPr>
          <w:rFonts w:eastAsia="SimSun"/>
          <w:szCs w:val="24"/>
        </w:rPr>
      </w:pPr>
      <w:r>
        <w:rPr>
          <w:rFonts w:eastAsia="SimSun"/>
          <w:szCs w:val="24"/>
        </w:rPr>
        <w:t>Đèn Đ sáng như thế nào ?  vì sao ?</w:t>
      </w:r>
    </w:p>
    <w:p>
      <w:pPr>
        <w:pStyle w:val="63"/>
        <w:numPr>
          <w:ilvl w:val="0"/>
          <w:numId w:val="117"/>
        </w:numPr>
        <w:spacing w:line="312" w:lineRule="auto"/>
        <w:jc w:val="both"/>
        <w:rPr>
          <w:rFonts w:eastAsia="SimSun"/>
          <w:szCs w:val="24"/>
        </w:rPr>
      </w:pPr>
      <w:r>
        <w:rPr>
          <w:rFonts w:eastAsia="SimSun"/>
          <w:szCs w:val="24"/>
        </w:rPr>
        <w:t>Tính công suất tỏa nhiệt ở mạch ngoài.</w:t>
      </w:r>
    </w:p>
    <w:p>
      <w:pPr>
        <w:spacing w:line="312" w:lineRule="auto"/>
        <w:jc w:val="center"/>
        <w:rPr>
          <w:rFonts w:eastAsia="SimSun"/>
          <w:b/>
          <w:szCs w:val="24"/>
        </w:rPr>
      </w:pPr>
      <w:r>
        <w:rPr>
          <w:rFonts w:eastAsia="SimSun"/>
          <w:b/>
          <w:szCs w:val="24"/>
        </w:rPr>
        <w:t>Đs:  2A; đèn sáng mờ; 56W.</w:t>
      </w:r>
    </w:p>
    <w:p>
      <w:pPr>
        <w:pStyle w:val="63"/>
        <w:numPr>
          <w:ilvl w:val="0"/>
          <w:numId w:val="97"/>
        </w:numPr>
        <w:spacing w:line="312" w:lineRule="auto"/>
        <w:ind w:left="0" w:right="3306" w:firstLine="0"/>
        <w:jc w:val="both"/>
        <w:rPr>
          <w:rFonts w:eastAsia="SimSun"/>
          <w:szCs w:val="24"/>
        </w:rPr>
      </w:pPr>
      <w:r>
        <mc:AlternateContent>
          <mc:Choice Requires="wpg">
            <w:drawing>
              <wp:anchor distT="0" distB="0" distL="114300" distR="114300" simplePos="0" relativeHeight="251691008" behindDoc="0" locked="0" layoutInCell="1" allowOverlap="1">
                <wp:simplePos x="0" y="0"/>
                <wp:positionH relativeFrom="column">
                  <wp:posOffset>5125720</wp:posOffset>
                </wp:positionH>
                <wp:positionV relativeFrom="paragraph">
                  <wp:posOffset>29845</wp:posOffset>
                </wp:positionV>
                <wp:extent cx="1304290" cy="909955"/>
                <wp:effectExtent l="0" t="0" r="29845" b="23495"/>
                <wp:wrapNone/>
                <wp:docPr id="1778367347" name="Group 25"/>
                <wp:cNvGraphicFramePr/>
                <a:graphic xmlns:a="http://schemas.openxmlformats.org/drawingml/2006/main">
                  <a:graphicData uri="http://schemas.microsoft.com/office/word/2010/wordprocessingGroup">
                    <wpg:wgp>
                      <wpg:cNvGrpSpPr/>
                      <wpg:grpSpPr>
                        <a:xfrm>
                          <a:off x="0" y="0"/>
                          <a:ext cx="1304116" cy="909955"/>
                          <a:chOff x="552" y="1796"/>
                          <a:chExt cx="1876" cy="1309"/>
                        </a:xfrm>
                      </wpg:grpSpPr>
                      <wpg:grpSp>
                        <wpg:cNvPr id="58003225" name="Group 1315"/>
                        <wpg:cNvGrpSpPr/>
                        <wpg:grpSpPr>
                          <a:xfrm>
                            <a:off x="552" y="2380"/>
                            <a:ext cx="447" cy="519"/>
                            <a:chOff x="2616" y="4962"/>
                            <a:chExt cx="447" cy="519"/>
                          </a:xfrm>
                        </wpg:grpSpPr>
                        <wps:wsp>
                          <wps:cNvPr id="854577635" name="Line 1316"/>
                          <wps:cNvCnPr>
                            <a:cxnSpLocks noChangeShapeType="1"/>
                          </wps:cNvCnPr>
                          <wps:spPr bwMode="auto">
                            <a:xfrm>
                              <a:off x="2814" y="4962"/>
                              <a:ext cx="0" cy="180"/>
                            </a:xfrm>
                            <a:prstGeom prst="line">
                              <a:avLst/>
                            </a:prstGeom>
                            <a:noFill/>
                            <a:ln w="9525">
                              <a:solidFill>
                                <a:srgbClr val="000000"/>
                              </a:solidFill>
                              <a:round/>
                            </a:ln>
                          </wps:spPr>
                          <wps:bodyPr/>
                        </wps:wsp>
                        <wps:wsp>
                          <wps:cNvPr id="1382471613" name="Line 1317"/>
                          <wps:cNvCnPr>
                            <a:cxnSpLocks noChangeShapeType="1"/>
                          </wps:cNvCnPr>
                          <wps:spPr bwMode="auto">
                            <a:xfrm>
                              <a:off x="2819" y="5301"/>
                              <a:ext cx="0" cy="180"/>
                            </a:xfrm>
                            <a:prstGeom prst="line">
                              <a:avLst/>
                            </a:prstGeom>
                            <a:noFill/>
                            <a:ln w="9525">
                              <a:solidFill>
                                <a:srgbClr val="000000"/>
                              </a:solidFill>
                              <a:round/>
                            </a:ln>
                          </wps:spPr>
                          <wps:bodyPr/>
                        </wps:wsp>
                        <wps:wsp>
                          <wps:cNvPr id="1055728625" name="Oval 1318"/>
                          <wps:cNvSpPr>
                            <a:spLocks noChangeArrowheads="1"/>
                          </wps:cNvSpPr>
                          <wps:spPr bwMode="auto">
                            <a:xfrm rot="5400000">
                              <a:off x="2683" y="5099"/>
                              <a:ext cx="261" cy="256"/>
                            </a:xfrm>
                            <a:prstGeom prst="ellipse">
                              <a:avLst/>
                            </a:prstGeom>
                            <a:solidFill>
                              <a:srgbClr val="FFFFFF"/>
                            </a:solidFill>
                            <a:ln w="9525">
                              <a:solidFill>
                                <a:srgbClr val="000000"/>
                              </a:solidFill>
                              <a:round/>
                            </a:ln>
                          </wps:spPr>
                          <wps:txbx>
                            <w:txbxContent>
                              <w:p/>
                            </w:txbxContent>
                          </wps:txbx>
                          <wps:bodyPr rot="0" vert="horz" wrap="square" lIns="91440" tIns="45720" rIns="91440" bIns="45720" anchor="t" anchorCtr="0" upright="1">
                            <a:noAutofit/>
                          </wps:bodyPr>
                        </wps:wsp>
                        <wps:wsp>
                          <wps:cNvPr id="187256721" name="Text Box 1319"/>
                          <wps:cNvSpPr txBox="1">
                            <a:spLocks noChangeArrowheads="1"/>
                          </wps:cNvSpPr>
                          <wps:spPr bwMode="auto">
                            <a:xfrm>
                              <a:off x="2616" y="5026"/>
                              <a:ext cx="447" cy="440"/>
                            </a:xfrm>
                            <a:prstGeom prst="rect">
                              <a:avLst/>
                            </a:prstGeom>
                            <a:noFill/>
                            <a:ln>
                              <a:noFill/>
                            </a:ln>
                          </wps:spPr>
                          <wps:txbx>
                            <w:txbxContent>
                              <w:p>
                                <w:pPr>
                                  <w:rPr>
                                    <w:sz w:val="22"/>
                                  </w:rPr>
                                </w:pPr>
                                <w:r>
                                  <w:rPr>
                                    <w:sz w:val="22"/>
                                  </w:rPr>
                                  <w:t>A</w:t>
                                </w:r>
                              </w:p>
                            </w:txbxContent>
                          </wps:txbx>
                          <wps:bodyPr rot="0" vert="horz" wrap="square" lIns="91440" tIns="45720" rIns="91440" bIns="45720" anchor="t" anchorCtr="0" upright="1">
                            <a:noAutofit/>
                          </wps:bodyPr>
                        </wps:wsp>
                      </wpg:grpSp>
                      <wpg:grpSp>
                        <wpg:cNvPr id="1035748783" name="Group 1320"/>
                        <wpg:cNvGrpSpPr/>
                        <wpg:grpSpPr>
                          <a:xfrm rot="10800000">
                            <a:off x="1054" y="2187"/>
                            <a:ext cx="1004" cy="397"/>
                            <a:chOff x="1260" y="6264"/>
                            <a:chExt cx="1620" cy="1080"/>
                          </a:xfrm>
                        </wpg:grpSpPr>
                        <wps:wsp>
                          <wps:cNvPr id="2047835091" name="Line 1321"/>
                          <wps:cNvCnPr>
                            <a:cxnSpLocks noChangeShapeType="1"/>
                          </wps:cNvCnPr>
                          <wps:spPr bwMode="auto">
                            <a:xfrm>
                              <a:off x="1980" y="6264"/>
                              <a:ext cx="0" cy="1080"/>
                            </a:xfrm>
                            <a:prstGeom prst="line">
                              <a:avLst/>
                            </a:prstGeom>
                            <a:noFill/>
                            <a:ln w="9525">
                              <a:solidFill>
                                <a:srgbClr val="000000"/>
                              </a:solidFill>
                              <a:round/>
                            </a:ln>
                          </wps:spPr>
                          <wps:bodyPr/>
                        </wps:wsp>
                        <wps:wsp>
                          <wps:cNvPr id="771336135" name="Line 1322"/>
                          <wps:cNvCnPr>
                            <a:cxnSpLocks noChangeShapeType="1"/>
                          </wps:cNvCnPr>
                          <wps:spPr bwMode="auto">
                            <a:xfrm>
                              <a:off x="2160" y="6444"/>
                              <a:ext cx="0" cy="720"/>
                            </a:xfrm>
                            <a:prstGeom prst="line">
                              <a:avLst/>
                            </a:prstGeom>
                            <a:noFill/>
                            <a:ln w="9525">
                              <a:solidFill>
                                <a:srgbClr val="000000"/>
                              </a:solidFill>
                              <a:round/>
                            </a:ln>
                          </wps:spPr>
                          <wps:bodyPr/>
                        </wps:wsp>
                        <wps:wsp>
                          <wps:cNvPr id="205259676" name="Line 1323"/>
                          <wps:cNvCnPr>
                            <a:cxnSpLocks noChangeShapeType="1"/>
                          </wps:cNvCnPr>
                          <wps:spPr bwMode="auto">
                            <a:xfrm flipH="1">
                              <a:off x="1260" y="6804"/>
                              <a:ext cx="720" cy="0"/>
                            </a:xfrm>
                            <a:prstGeom prst="line">
                              <a:avLst/>
                            </a:prstGeom>
                            <a:noFill/>
                            <a:ln w="9525">
                              <a:solidFill>
                                <a:srgbClr val="000000"/>
                              </a:solidFill>
                              <a:round/>
                            </a:ln>
                          </wps:spPr>
                          <wps:bodyPr/>
                        </wps:wsp>
                        <wps:wsp>
                          <wps:cNvPr id="1946237743" name="Line 1324"/>
                          <wps:cNvCnPr>
                            <a:cxnSpLocks noChangeShapeType="1"/>
                          </wps:cNvCnPr>
                          <wps:spPr bwMode="auto">
                            <a:xfrm>
                              <a:off x="2160" y="6804"/>
                              <a:ext cx="720" cy="0"/>
                            </a:xfrm>
                            <a:prstGeom prst="line">
                              <a:avLst/>
                            </a:prstGeom>
                            <a:noFill/>
                            <a:ln w="9525">
                              <a:solidFill>
                                <a:srgbClr val="000000"/>
                              </a:solidFill>
                              <a:round/>
                            </a:ln>
                          </wps:spPr>
                          <wps:bodyPr/>
                        </wps:wsp>
                      </wpg:grpSp>
                      <wps:wsp>
                        <wps:cNvPr id="1179275016" name="Text Box 1325"/>
                        <wps:cNvSpPr txBox="1">
                          <a:spLocks noChangeArrowheads="1"/>
                        </wps:cNvSpPr>
                        <wps:spPr bwMode="auto">
                          <a:xfrm>
                            <a:off x="1202" y="1796"/>
                            <a:ext cx="1004" cy="552"/>
                          </a:xfrm>
                          <a:prstGeom prst="rect">
                            <a:avLst/>
                          </a:prstGeom>
                          <a:noFill/>
                          <a:ln>
                            <a:noFill/>
                          </a:ln>
                        </wps:spPr>
                        <wps:txbx>
                          <w:txbxContent>
                            <w:p>
                              <w:r>
                                <w:rPr>
                                  <w:position w:val="-10"/>
                                </w:rPr>
                                <w:object>
                                  <v:shape id="_x0000_i1757" o:spt="75" type="#_x0000_t75" style="height:16.3pt;width:11.55pt;" o:ole="t" filled="f" coordsize="21600,21600">
                                    <v:path/>
                                    <v:fill on="f" focussize="0,0"/>
                                    <v:stroke/>
                                    <v:imagedata r:id="rId1417" o:title=""/>
                                    <o:lock v:ext="edit" aspectratio="t"/>
                                    <w10:wrap type="none"/>
                                    <w10:anchorlock/>
                                  </v:shape>
                                  <o:OLEObject Type="Embed" ProgID="Equation.3" ShapeID="_x0000_i1757" DrawAspect="Content" ObjectID="_1468076465" r:id="rId1553">
                                    <o:LockedField>false</o:LockedField>
                                  </o:OLEObject>
                                </w:object>
                              </w:r>
                              <w:r>
                                <w:t>, r</w:t>
                              </w:r>
                            </w:p>
                          </w:txbxContent>
                        </wps:txbx>
                        <wps:bodyPr rot="0" vert="horz" wrap="square" lIns="91440" tIns="45720" rIns="91440" bIns="45720" anchor="t" anchorCtr="0" upright="1">
                          <a:noAutofit/>
                        </wps:bodyPr>
                      </wps:wsp>
                      <wpg:grpSp>
                        <wpg:cNvPr id="1477317868" name="Group 1326"/>
                        <wpg:cNvGrpSpPr/>
                        <wpg:grpSpPr>
                          <a:xfrm>
                            <a:off x="756" y="2901"/>
                            <a:ext cx="1004" cy="165"/>
                            <a:chOff x="1620" y="6804"/>
                            <a:chExt cx="2160" cy="360"/>
                          </a:xfrm>
                        </wpg:grpSpPr>
                        <wps:wsp>
                          <wps:cNvPr id="1875632576" name="Rectangle 1327"/>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631299895" name="Line 1328"/>
                          <wps:cNvCnPr>
                            <a:cxnSpLocks noChangeShapeType="1"/>
                          </wps:cNvCnPr>
                          <wps:spPr bwMode="auto">
                            <a:xfrm>
                              <a:off x="3060" y="6984"/>
                              <a:ext cx="720" cy="0"/>
                            </a:xfrm>
                            <a:prstGeom prst="line">
                              <a:avLst/>
                            </a:prstGeom>
                            <a:noFill/>
                            <a:ln w="9525">
                              <a:solidFill>
                                <a:srgbClr val="000000"/>
                              </a:solidFill>
                              <a:round/>
                            </a:ln>
                          </wps:spPr>
                          <wps:bodyPr/>
                        </wps:wsp>
                        <wps:wsp>
                          <wps:cNvPr id="1775048098" name="Line 1329"/>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1553654586" name="Text Box 1330"/>
                        <wps:cNvSpPr txBox="1">
                          <a:spLocks noChangeArrowheads="1"/>
                        </wps:cNvSpPr>
                        <wps:spPr bwMode="auto">
                          <a:xfrm>
                            <a:off x="979" y="2447"/>
                            <a:ext cx="803" cy="595"/>
                          </a:xfrm>
                          <a:prstGeom prst="rect">
                            <a:avLst/>
                          </a:prstGeom>
                          <a:noFill/>
                          <a:ln>
                            <a:noFill/>
                          </a:ln>
                        </wps:spPr>
                        <wps:txbx>
                          <w:txbxContent>
                            <w:p>
                              <w:pPr>
                                <w:rPr>
                                  <w:vertAlign w:val="subscript"/>
                                </w:rPr>
                              </w:pPr>
                              <w:r>
                                <w:t xml:space="preserve"> R</w:t>
                              </w:r>
                            </w:p>
                          </w:txbxContent>
                        </wps:txbx>
                        <wps:bodyPr rot="0" vert="horz" wrap="square" lIns="91440" tIns="45720" rIns="91440" bIns="45720" anchor="t" anchorCtr="0" upright="1">
                          <a:noAutofit/>
                        </wps:bodyPr>
                      </wps:wsp>
                      <wpg:grpSp>
                        <wpg:cNvPr id="549300088" name="Group 1331"/>
                        <wpg:cNvGrpSpPr/>
                        <wpg:grpSpPr>
                          <a:xfrm>
                            <a:off x="1421" y="2857"/>
                            <a:ext cx="1004" cy="248"/>
                            <a:chOff x="1872" y="7280"/>
                            <a:chExt cx="1260" cy="315"/>
                          </a:xfrm>
                        </wpg:grpSpPr>
                        <wpg:grpSp>
                          <wpg:cNvPr id="641267325" name="Group 1332"/>
                          <wpg:cNvGrpSpPr/>
                          <wpg:grpSpPr>
                            <a:xfrm>
                              <a:off x="1872" y="7280"/>
                              <a:ext cx="1260" cy="315"/>
                              <a:chOff x="1080" y="8964"/>
                              <a:chExt cx="1440" cy="360"/>
                            </a:xfrm>
                          </wpg:grpSpPr>
                          <wps:wsp>
                            <wps:cNvPr id="1489034690" name="Oval 1333"/>
                            <wps:cNvSpPr>
                              <a:spLocks noChangeArrowheads="1"/>
                            </wps:cNvSpPr>
                            <wps:spPr bwMode="auto">
                              <a:xfrm>
                                <a:off x="1620" y="8964"/>
                                <a:ext cx="360" cy="360"/>
                              </a:xfrm>
                              <a:prstGeom prst="ellipse">
                                <a:avLst/>
                              </a:prstGeom>
                              <a:noFill/>
                              <a:ln w="9525">
                                <a:solidFill>
                                  <a:srgbClr val="000000"/>
                                </a:solidFill>
                                <a:round/>
                              </a:ln>
                            </wps:spPr>
                            <wps:txbx>
                              <w:txbxContent>
                                <w:p/>
                              </w:txbxContent>
                            </wps:txbx>
                            <wps:bodyPr rot="0" vert="horz" wrap="square" lIns="91440" tIns="45720" rIns="91440" bIns="45720" anchor="t" anchorCtr="0" upright="1">
                              <a:noAutofit/>
                            </wps:bodyPr>
                          </wps:wsp>
                          <wps:wsp>
                            <wps:cNvPr id="2005849638" name="Line 1334"/>
                            <wps:cNvCnPr>
                              <a:cxnSpLocks noChangeShapeType="1"/>
                            </wps:cNvCnPr>
                            <wps:spPr bwMode="auto">
                              <a:xfrm flipH="1">
                                <a:off x="1080" y="9144"/>
                                <a:ext cx="540" cy="0"/>
                              </a:xfrm>
                              <a:prstGeom prst="line">
                                <a:avLst/>
                              </a:prstGeom>
                              <a:noFill/>
                              <a:ln w="9525">
                                <a:solidFill>
                                  <a:srgbClr val="000000"/>
                                </a:solidFill>
                                <a:round/>
                              </a:ln>
                            </wps:spPr>
                            <wps:bodyPr/>
                          </wps:wsp>
                          <wps:wsp>
                            <wps:cNvPr id="1864569137" name="Line 1335"/>
                            <wps:cNvCnPr>
                              <a:cxnSpLocks noChangeShapeType="1"/>
                            </wps:cNvCnPr>
                            <wps:spPr bwMode="auto">
                              <a:xfrm>
                                <a:off x="1980" y="9144"/>
                                <a:ext cx="540" cy="0"/>
                              </a:xfrm>
                              <a:prstGeom prst="line">
                                <a:avLst/>
                              </a:prstGeom>
                              <a:noFill/>
                              <a:ln w="9525">
                                <a:solidFill>
                                  <a:srgbClr val="000000"/>
                                </a:solidFill>
                                <a:round/>
                              </a:ln>
                            </wps:spPr>
                            <wps:bodyPr/>
                          </wps:wsp>
                        </wpg:grpSp>
                        <wps:wsp>
                          <wps:cNvPr id="52859746" name="Line 1336"/>
                          <wps:cNvCnPr>
                            <a:cxnSpLocks noChangeShapeType="1"/>
                          </wps:cNvCnPr>
                          <wps:spPr bwMode="auto">
                            <a:xfrm flipV="1">
                              <a:off x="2412" y="7344"/>
                              <a:ext cx="180" cy="180"/>
                            </a:xfrm>
                            <a:prstGeom prst="line">
                              <a:avLst/>
                            </a:prstGeom>
                            <a:noFill/>
                            <a:ln w="9525">
                              <a:solidFill>
                                <a:srgbClr val="000000"/>
                              </a:solidFill>
                              <a:round/>
                            </a:ln>
                          </wps:spPr>
                          <wps:bodyPr/>
                        </wps:wsp>
                        <wps:wsp>
                          <wps:cNvPr id="325822482" name="Line 1337"/>
                          <wps:cNvCnPr>
                            <a:cxnSpLocks noChangeShapeType="1"/>
                          </wps:cNvCnPr>
                          <wps:spPr bwMode="auto">
                            <a:xfrm flipH="1" flipV="1">
                              <a:off x="2412" y="7344"/>
                              <a:ext cx="180" cy="180"/>
                            </a:xfrm>
                            <a:prstGeom prst="line">
                              <a:avLst/>
                            </a:prstGeom>
                            <a:noFill/>
                            <a:ln w="9525">
                              <a:solidFill>
                                <a:srgbClr val="000000"/>
                              </a:solidFill>
                              <a:round/>
                            </a:ln>
                          </wps:spPr>
                          <wps:bodyPr/>
                        </wps:wsp>
                      </wpg:grpSp>
                      <wps:wsp>
                        <wps:cNvPr id="1674019797" name="Line 1338"/>
                        <wps:cNvCnPr>
                          <a:cxnSpLocks noChangeShapeType="1"/>
                        </wps:cNvCnPr>
                        <wps:spPr bwMode="auto">
                          <a:xfrm flipH="1">
                            <a:off x="756" y="2385"/>
                            <a:ext cx="402" cy="0"/>
                          </a:xfrm>
                          <a:prstGeom prst="line">
                            <a:avLst/>
                          </a:prstGeom>
                          <a:noFill/>
                          <a:ln w="9525">
                            <a:solidFill>
                              <a:srgbClr val="000000"/>
                            </a:solidFill>
                            <a:round/>
                          </a:ln>
                        </wps:spPr>
                        <wps:bodyPr/>
                      </wps:wsp>
                      <wps:wsp>
                        <wps:cNvPr id="176790506" name="Line 1339"/>
                        <wps:cNvCnPr>
                          <a:cxnSpLocks noChangeShapeType="1"/>
                        </wps:cNvCnPr>
                        <wps:spPr bwMode="auto">
                          <a:xfrm>
                            <a:off x="2006" y="2385"/>
                            <a:ext cx="401" cy="0"/>
                          </a:xfrm>
                          <a:prstGeom prst="line">
                            <a:avLst/>
                          </a:prstGeom>
                          <a:noFill/>
                          <a:ln w="9525">
                            <a:solidFill>
                              <a:srgbClr val="000000"/>
                            </a:solidFill>
                            <a:round/>
                          </a:ln>
                        </wps:spPr>
                        <wps:bodyPr/>
                      </wps:wsp>
                      <wps:wsp>
                        <wps:cNvPr id="569725803" name="Line 1340"/>
                        <wps:cNvCnPr>
                          <a:cxnSpLocks noChangeShapeType="1"/>
                        </wps:cNvCnPr>
                        <wps:spPr bwMode="auto">
                          <a:xfrm>
                            <a:off x="2425" y="2385"/>
                            <a:ext cx="0" cy="595"/>
                          </a:xfrm>
                          <a:prstGeom prst="line">
                            <a:avLst/>
                          </a:prstGeom>
                          <a:noFill/>
                          <a:ln w="9525">
                            <a:solidFill>
                              <a:srgbClr val="000000"/>
                            </a:solidFill>
                            <a:round/>
                          </a:ln>
                        </wps:spPr>
                        <wps:bodyPr/>
                      </wps:wsp>
                      <wps:wsp>
                        <wps:cNvPr id="664812164" name="Text Box 1341"/>
                        <wps:cNvSpPr txBox="1">
                          <a:spLocks noChangeArrowheads="1"/>
                        </wps:cNvSpPr>
                        <wps:spPr bwMode="auto">
                          <a:xfrm>
                            <a:off x="1625" y="2437"/>
                            <a:ext cx="803" cy="595"/>
                          </a:xfrm>
                          <a:prstGeom prst="rect">
                            <a:avLst/>
                          </a:prstGeom>
                          <a:noFill/>
                          <a:ln>
                            <a:noFill/>
                          </a:ln>
                        </wps:spPr>
                        <wps:txbx>
                          <w:txbxContent>
                            <w:p>
                              <w:pPr>
                                <w:rPr>
                                  <w:vertAlign w:val="subscript"/>
                                </w:rPr>
                              </w:pPr>
                              <w:r>
                                <w:t xml:space="preserve"> Đ</w:t>
                              </w:r>
                            </w:p>
                          </w:txbxContent>
                        </wps:txbx>
                        <wps:bodyPr rot="0" vert="horz" wrap="square" lIns="91440" tIns="45720" rIns="91440" bIns="45720" anchor="t" anchorCtr="0" upright="1">
                          <a:noAutofit/>
                        </wps:bodyPr>
                      </wps:wsp>
                      <wps:wsp>
                        <wps:cNvPr id="2066012023" name="Line 1342"/>
                        <wps:cNvCnPr>
                          <a:cxnSpLocks noChangeShapeType="1"/>
                        </wps:cNvCnPr>
                        <wps:spPr bwMode="auto">
                          <a:xfrm>
                            <a:off x="756" y="2800"/>
                            <a:ext cx="0" cy="180"/>
                          </a:xfrm>
                          <a:prstGeom prst="line">
                            <a:avLst/>
                          </a:prstGeom>
                          <a:noFill/>
                          <a:ln w="9525">
                            <a:solidFill>
                              <a:srgbClr val="000000"/>
                            </a:solidFill>
                            <a:round/>
                          </a:ln>
                        </wps:spPr>
                        <wps:bodyPr/>
                      </wps:wsp>
                    </wpg:wgp>
                  </a:graphicData>
                </a:graphic>
              </wp:anchor>
            </w:drawing>
          </mc:Choice>
          <mc:Fallback>
            <w:pict>
              <v:group id="Group 25" o:spid="_x0000_s1026" o:spt="203" style="position:absolute;left:0pt;margin-left:403.6pt;margin-top:2.35pt;height:71.65pt;width:102.7pt;z-index:251691008;mso-width-relative:page;mso-height-relative:page;" coordorigin="552,1796" coordsize="1876,1309" o:gfxdata="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">
                <o:lock v:ext="edit" aspectratio="f"/>
                <v:group id="Group 1315" o:spid="_x0000_s1026" o:spt="203" style="position:absolute;left:552;top:2380;height:519;width:447;" coordorigin="2616,4962" coordsize="447,519" o:gfxdata="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h7BPtwgAAAOEAAAAPAAAAAAAAAAEAIAAAACIAAABkcnMvZG93bnJl&#10;di54bWxQSwECFAAUAAAACACHTuJAMy8FnjsAAAA5AAAAFQAAAAAAAAABACAAAAARAQAAZHJzL2dy&#10;b3Vwc2hhcGV4bWwueG1sUEsFBgAAAAAGAAYAYAEAAM4DAAAAAA==&#10;">
                  <o:lock v:ext="edit" aspectratio="f"/>
                  <v:line id="Line 1316" o:spid="_x0000_s1026" o:spt="20" style="position:absolute;left:2814;top:4962;height:180;width:0;" filled="f" stroked="t" coordsize="21600,21600" o:gfxdata="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Q3lo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17" o:spid="_x0000_s1026" o:spt="20" style="position:absolute;left:2819;top:5301;height:180;width:0;" filled="f" stroked="t" coordsize="21600,21600" o:gfxdata="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Va&#10;AiL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shape id="Oval 1318" o:spid="_x0000_s1026" o:spt="3" type="#_x0000_t3" style="position:absolute;left:2683;top:5099;height:256;width:261;rotation:5898240f;" fillcolor="#FFFFFF" filled="t" stroked="t" coordsize="21600,21600" o:gfxdata="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4P&#10;6dLCAAAA4wAAAA8AAAAAAAAAAQAgAAAAIgAAAGRycy9kb3ducmV2LnhtbFBLAQIUABQAAAAIAIdO&#10;4kAzLwWeOwAAADkAAAAQAAAAAAAAAAEAIAAAABEBAABkcnMvc2hhcGV4bWwueG1sUEsFBgAAAAAG&#10;AAYAWwEAALsDAAAAAA==&#10;">
                    <v:fill on="t" focussize="0,0"/>
                    <v:stroke color="#000000" joinstyle="round"/>
                    <v:imagedata o:title=""/>
                    <o:lock v:ext="edit" aspectratio="f"/>
                    <v:textbox>
                      <w:txbxContent>
                        <w:p/>
                      </w:txbxContent>
                    </v:textbox>
                  </v:shape>
                  <v:shape id="Text Box 1319" o:spid="_x0000_s1026" o:spt="202" type="#_x0000_t202" style="position:absolute;left:2616;top:5026;height:440;width:447;" filled="f" stroked="f" coordsize="21600,21600" o:gfxdata="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A81b4A&#10;AADi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sz w:val="22"/>
                            </w:rPr>
                          </w:pPr>
                          <w:r>
                            <w:rPr>
                              <w:sz w:val="22"/>
                            </w:rPr>
                            <w:t>A</w:t>
                          </w:r>
                        </w:p>
                      </w:txbxContent>
                    </v:textbox>
                  </v:shape>
                </v:group>
                <v:group id="Group 1320" o:spid="_x0000_s1026" o:spt="203" style="position:absolute;left:1054;top:2187;height:397;width:1004;rotation:11796480f;" coordorigin="1260,6264" coordsize="1620,1080" o:gfxdata="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1HEGK8AAAADjAAAADwAAAAAAAAABACAAAAAiAAAAZHJzL2Rvd25yZXYu&#10;eG1sUEsBAhQAFAAAAAgAh07iQDMvBZ47AAAAOQAAABUAAAAAAAAAAQAgAAAADwEAAGRycy9ncm91&#10;cHNoYXBleG1sLnhtbFBLBQYAAAAABgAGAGABAADMAwAAAAA=&#10;">
                  <o:lock v:ext="edit" aspectratio="f"/>
                  <v:line id="Line 1321" o:spid="_x0000_s1026" o:spt="20" style="position:absolute;left:1980;top:6264;height:1080;width:0;" filled="f" stroked="t" coordsize="21600,21600" o:gfxdata="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I2jKXf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1322" o:spid="_x0000_s1026" o:spt="20" style="position:absolute;left:2160;top:6444;height:720;width:0;" filled="f" stroked="t" coordsize="21600,21600" o:gfxdata="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iZAH4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23" o:spid="_x0000_s1026" o:spt="20" style="position:absolute;left:1260;top:6804;flip:x;height:0;width:720;" filled="f" stroked="t" coordsize="21600,21600" o:gfxdata="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s&#10;6c4/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324" o:spid="_x0000_s1026" o:spt="20" style="position:absolute;left:2160;top:6804;height:0;width:720;" filled="f" stroked="t" coordsize="21600,21600" o:gfxdata="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JA&#10;qU/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shape id="Text Box 1325" o:spid="_x0000_s1026" o:spt="202" type="#_x0000_t202" style="position:absolute;left:1202;top:1796;height:552;width:1004;" filled="f" stroked="f" coordsize="21600,21600" o:gfxdata="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iaZs&#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r>
                          <w:rPr>
                            <w:position w:val="-10"/>
                          </w:rPr>
                          <w:object>
                            <v:shape id="_x0000_i1757" o:spt="75" type="#_x0000_t75" style="height:16.3pt;width:11.55pt;" o:ole="t" filled="f" coordsize="21600,21600">
                              <v:path/>
                              <v:fill on="f" focussize="0,0"/>
                              <v:stroke/>
                              <v:imagedata r:id="rId1417" o:title=""/>
                              <o:lock v:ext="edit" aspectratio="t"/>
                              <w10:wrap type="none"/>
                              <w10:anchorlock/>
                            </v:shape>
                            <o:OLEObject Type="Embed" ProgID="Equation.3" ShapeID="_x0000_i1757" DrawAspect="Content" ObjectID="_1468076466" r:id="rId1554">
                              <o:LockedField>false</o:LockedField>
                            </o:OLEObject>
                          </w:object>
                        </w:r>
                        <w:r>
                          <w:t>, r</w:t>
                        </w:r>
                      </w:p>
                    </w:txbxContent>
                  </v:textbox>
                </v:shape>
                <v:group id="Group 1326" o:spid="_x0000_s1026" o:spt="203" style="position:absolute;left:756;top:2901;height:165;width:1004;" coordorigin="1620,6804" coordsize="2160,360" o:gfxdata="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">
                  <o:lock v:ext="edit" aspectratio="f"/>
                  <v:rect id="Rectangle 1327" o:spid="_x0000_s1026" o:spt="1" style="position:absolute;left:2340;top:6804;height:360;width:720;" fillcolor="#FFFFFF" filled="t" stroked="t" coordsize="21600,21600" o:gfxdata="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PCG&#10;z8EAAADj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w:txbxContent>
                        <w:p/>
                      </w:txbxContent>
                    </v:textbox>
                  </v:rect>
                  <v:line id="Line 1328" o:spid="_x0000_s1026" o:spt="20" style="position:absolute;left:3060;top:6984;height:0;width:720;" filled="f" stroked="t" coordsize="21600,21600" o:gfxdata="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Y2c3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29" o:spid="_x0000_s1026" o:spt="20" style="position:absolute;left:1620;top:6984;flip:x;height:0;width:720;" filled="f" stroked="t" coordsize="21600,21600" o:gfxdata="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Gfs5p3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group>
                <v:shape id="Text Box 1330" o:spid="_x0000_s1026" o:spt="202" type="#_x0000_t202" style="position:absolute;left:979;top:2447;height:595;width:803;" filled="f" stroked="f" coordsize="21600,21600" o:gfxdata="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HB8K&#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 xml:space="preserve"> R</w:t>
                        </w:r>
                      </w:p>
                    </w:txbxContent>
                  </v:textbox>
                </v:shape>
                <v:group id="Group 1331" o:spid="_x0000_s1026" o:spt="203" style="position:absolute;left:1421;top:2857;height:248;width:1004;" coordorigin="1872,7280" coordsize="1260,315" o:gfxdata="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GGcV0nBAAAA4gAAAA8AAAAAAAAAAQAgAAAAIgAAAGRycy9kb3ducmV2&#10;LnhtbFBLAQIUABQAAAAIAIdO4kAzLwWeOwAAADkAAAAVAAAAAAAAAAEAIAAAABABAABkcnMvZ3Jv&#10;dXBzaGFwZXhtbC54bWxQSwUGAAAAAAYABgBgAQAAzQMAAAAA&#10;">
                  <o:lock v:ext="edit" aspectratio="f"/>
                  <v:group id="Group 1332" o:spid="_x0000_s1026" o:spt="203" style="position:absolute;left:1872;top:7280;height:315;width:1260;" coordorigin="1080,8964" coordsize="1440,360" o:gfxdata="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AmQCGbEAAAA4gAAAA8AAAAAAAAAAQAgAAAAIgAAAGRycy9kb3du&#10;cmV2LnhtbFBLAQIUABQAAAAIAIdO4kAzLwWeOwAAADkAAAAVAAAAAAAAAAEAIAAAABMBAABkcnMv&#10;Z3JvdXBzaGFwZXhtbC54bWxQSwUGAAAAAAYABgBgAQAA0AMAAAAA&#10;">
                    <o:lock v:ext="edit" aspectratio="f"/>
                    <v:shape id="Oval 1333" o:spid="_x0000_s1026" o:spt="3" type="#_x0000_t3" style="position:absolute;left:1620;top:8964;height:360;width:360;" filled="f" stroked="t" coordsize="21600,21600" o:gfxdata="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tVF/osQAAADjAAAADwAAAAAAAAABACAAAAAiAAAAZHJzL2Rvd25yZXYueG1sUEsBAhQAFAAAAAgA&#10;h07iQDMvBZ47AAAAOQAAABAAAAAAAAAAAQAgAAAAEwEAAGRycy9zaGFwZXhtbC54bWxQSwUGAAAA&#10;AAYABgBbAQAAvQMAAAAA&#10;">
                      <v:fill on="f" focussize="0,0"/>
                      <v:stroke color="#000000" joinstyle="round"/>
                      <v:imagedata o:title=""/>
                      <o:lock v:ext="edit" aspectratio="f"/>
                      <v:textbox>
                        <w:txbxContent>
                          <w:p/>
                        </w:txbxContent>
                      </v:textbox>
                    </v:shape>
                    <v:line id="Line 1334" o:spid="_x0000_s1026" o:spt="20" style="position:absolute;left:1080;top:9144;flip:x;height:0;width:540;" filled="f" stroked="t" coordsize="21600,21600" o:gfxdata="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vr00M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35" o:spid="_x0000_s1026" o:spt="20" style="position:absolute;left:1980;top:9144;height:0;width:540;" filled="f" stroked="t" coordsize="21600,21600" o:gfxdata="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Z&#10;oWr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line id="Line 1336" o:spid="_x0000_s1026" o:spt="20" style="position:absolute;left:2412;top:7344;flip:y;height:180;width:180;" filled="f" stroked="t" coordsize="21600,21600" o:gfxdata="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c&#10;twx1wwAAAOE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337" o:spid="_x0000_s1026" o:spt="20" style="position:absolute;left:2412;top:7344;flip:x y;height:180;width:180;" filled="f" stroked="t" coordsize="21600,21600" o:gfxdata="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1Y0a/&#10;AAAA4g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v:line id="Line 1338" o:spid="_x0000_s1026" o:spt="20" style="position:absolute;left:756;top:2385;flip:x;height:0;width:402;" filled="f" stroked="t" coordsize="21600,21600" o:gfxdata="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1Io&#10;w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39" o:spid="_x0000_s1026" o:spt="20" style="position:absolute;left:2006;top:2385;height:0;width:401;" filled="f" stroked="t" coordsize="21600,21600" o:gfxdata="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f7Px&#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340" o:spid="_x0000_s1026" o:spt="20" style="position:absolute;left:2425;top:2385;height:595;width:0;" filled="f" stroked="t" coordsize="21600,21600" o:gfxdata="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GCLG2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shape id="Text Box 1341" o:spid="_x0000_s1026" o:spt="202" type="#_x0000_t202" style="position:absolute;left:1625;top:2437;height:595;width:803;" filled="f" stroked="f" coordsize="21600,21600" o:gfxdata="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dt&#10;OobCAAAA4gAAAA8AAAAAAAAAAQAgAAAAIgAAAGRycy9kb3ducmV2LnhtbFBLAQIUABQAAAAIAIdO&#10;4kAzLwWeOwAAADkAAAAQAAAAAAAAAAEAIAAAABEBAABkcnMvc2hhcGV4bWwueG1sUEsFBgAAAAAG&#10;AAYAWwEAALsDAAAAAA==&#10;">
                  <v:fill on="f" focussize="0,0"/>
                  <v:stroke on="f"/>
                  <v:imagedata o:title=""/>
                  <o:lock v:ext="edit" aspectratio="f"/>
                  <v:textbox>
                    <w:txbxContent>
                      <w:p>
                        <w:pPr>
                          <w:rPr>
                            <w:vertAlign w:val="subscript"/>
                          </w:rPr>
                        </w:pPr>
                        <w:r>
                          <w:t xml:space="preserve"> Đ</w:t>
                        </w:r>
                      </w:p>
                    </w:txbxContent>
                  </v:textbox>
                </v:shape>
                <v:line id="Line 1342" o:spid="_x0000_s1026" o:spt="20" style="position:absolute;left:756;top:2800;height:180;width:0;" filled="f" stroked="t" coordsize="21600,21600" o:gfxdata="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G&#10;V4wd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group>
            </w:pict>
          </mc:Fallback>
        </mc:AlternateContent>
      </w:r>
      <w:r>
        <w:rPr>
          <w:rFonts w:eastAsia="SimSun"/>
          <w:szCs w:val="24"/>
        </w:rPr>
        <w:t xml:space="preserve">Cho mạch điện như hình vẽ: nguồn điện </w:t>
      </w:r>
      <w:r>
        <w:rPr>
          <w:position w:val="-10"/>
        </w:rPr>
        <w:object>
          <v:shape id="_x0000_i1758" o:spt="75" type="#_x0000_t75" style="height:16.3pt;width:11.55pt;" o:ole="t" filled="f" coordsize="21600,21600">
            <v:path/>
            <v:fill on="f" focussize="0,0"/>
            <v:stroke/>
            <v:imagedata r:id="rId1483" o:title=""/>
            <o:lock v:ext="edit" aspectratio="t"/>
            <w10:wrap type="none"/>
            <w10:anchorlock/>
          </v:shape>
          <o:OLEObject Type="Embed" ProgID="Equation.3" ShapeID="_x0000_i1758" DrawAspect="Content" ObjectID="_1468076467" r:id="rId1555">
            <o:LockedField>false</o:LockedField>
          </o:OLEObject>
        </w:object>
      </w:r>
      <w:r>
        <w:rPr>
          <w:rFonts w:eastAsia="SimSun"/>
          <w:szCs w:val="24"/>
        </w:rPr>
        <w:t>= 8 V; r = 1</w:t>
      </w:r>
      <w:r>
        <w:rPr>
          <w:position w:val="-4"/>
        </w:rPr>
        <w:object>
          <v:shape id="_x0000_i1759" o:spt="75" type="#_x0000_t75" style="height:12.9pt;width:12.9pt;" o:ole="t" filled="f" coordsize="21600,21600">
            <v:path/>
            <v:fill on="f" focussize="0,0"/>
            <v:stroke/>
            <v:imagedata r:id="rId1470" o:title=""/>
            <o:lock v:ext="edit" aspectratio="t"/>
            <w10:wrap type="none"/>
            <w10:anchorlock/>
          </v:shape>
          <o:OLEObject Type="Embed" ProgID="Equation.3" ShapeID="_x0000_i1759" DrawAspect="Content" ObjectID="_1468076468" r:id="rId1556">
            <o:LockedField>false</o:LockedField>
          </o:OLEObject>
        </w:object>
      </w:r>
      <w:r>
        <w:rPr>
          <w:rFonts w:eastAsia="SimSun"/>
          <w:szCs w:val="24"/>
        </w:rPr>
        <w:t>, R = 3</w:t>
      </w:r>
      <w:r>
        <w:rPr>
          <w:position w:val="-4"/>
        </w:rPr>
        <w:object>
          <v:shape id="_x0000_i1760" o:spt="75" type="#_x0000_t75" style="height:12.9pt;width:12.9pt;" o:ole="t" filled="f" coordsize="21600,21600">
            <v:path/>
            <v:fill on="f" focussize="0,0"/>
            <v:stroke/>
            <v:imagedata r:id="rId1470" o:title=""/>
            <o:lock v:ext="edit" aspectratio="t"/>
            <w10:wrap type="none"/>
            <w10:anchorlock/>
          </v:shape>
          <o:OLEObject Type="Embed" ProgID="Equation.3" ShapeID="_x0000_i1760" DrawAspect="Content" ObjectID="_1468076469" r:id="rId1557">
            <o:LockedField>false</o:LockedField>
          </o:OLEObject>
        </w:object>
      </w:r>
      <w:r>
        <w:rPr>
          <w:rFonts w:eastAsia="SimSun"/>
          <w:szCs w:val="24"/>
        </w:rPr>
        <w:t>; Đèn (6V – 6W), R</w:t>
      </w:r>
      <w:r>
        <w:rPr>
          <w:rFonts w:eastAsia="SimSun"/>
          <w:szCs w:val="24"/>
          <w:vertAlign w:val="subscript"/>
        </w:rPr>
        <w:t>A</w:t>
      </w:r>
      <w:r>
        <w:rPr>
          <w:rFonts w:eastAsia="SimSun"/>
          <w:szCs w:val="24"/>
        </w:rPr>
        <w:t xml:space="preserve"> = 0.</w:t>
      </w:r>
    </w:p>
    <w:p>
      <w:pPr>
        <w:pStyle w:val="63"/>
        <w:numPr>
          <w:ilvl w:val="0"/>
          <w:numId w:val="118"/>
        </w:numPr>
        <w:spacing w:line="312" w:lineRule="auto"/>
        <w:jc w:val="both"/>
        <w:rPr>
          <w:rFonts w:eastAsia="SimSun"/>
          <w:szCs w:val="24"/>
        </w:rPr>
      </w:pPr>
      <w:r>
        <w:rPr>
          <w:rFonts w:eastAsia="SimSun"/>
          <w:szCs w:val="24"/>
        </w:rPr>
        <w:t>Tìm số chỉ của ampe kế.</w:t>
      </w:r>
    </w:p>
    <w:p>
      <w:pPr>
        <w:pStyle w:val="63"/>
        <w:numPr>
          <w:ilvl w:val="0"/>
          <w:numId w:val="118"/>
        </w:numPr>
        <w:spacing w:line="312" w:lineRule="auto"/>
        <w:jc w:val="both"/>
        <w:rPr>
          <w:rFonts w:eastAsia="SimSun"/>
          <w:szCs w:val="24"/>
        </w:rPr>
      </w:pPr>
      <w:r>
        <w:rPr>
          <w:rFonts w:eastAsia="SimSun"/>
          <w:szCs w:val="24"/>
        </w:rPr>
        <w:t>Độ sáng của đèn như thế nào?</w:t>
      </w:r>
    </w:p>
    <w:p>
      <w:pPr>
        <w:pStyle w:val="63"/>
        <w:numPr>
          <w:ilvl w:val="0"/>
          <w:numId w:val="118"/>
        </w:numPr>
        <w:spacing w:line="312" w:lineRule="auto"/>
        <w:jc w:val="both"/>
        <w:rPr>
          <w:rFonts w:eastAsia="SimSun"/>
          <w:szCs w:val="24"/>
        </w:rPr>
      </w:pPr>
      <w:r>
        <w:rPr>
          <w:rFonts w:eastAsia="SimSun"/>
          <w:szCs w:val="24"/>
        </w:rPr>
        <w:t>Tính công suất tỏa nhiệt của bóng đèn.</w:t>
      </w:r>
    </w:p>
    <w:p>
      <w:pPr>
        <w:spacing w:line="312" w:lineRule="auto"/>
        <w:jc w:val="center"/>
        <w:rPr>
          <w:rFonts w:eastAsia="SimSun"/>
          <w:b/>
          <w:szCs w:val="24"/>
        </w:rPr>
      </w:pPr>
      <w:r>
        <w:rPr>
          <w:rFonts w:eastAsia="SimSun"/>
          <w:b/>
          <w:szCs w:val="24"/>
        </w:rPr>
        <w:t>Đs: 0,8A; sáng mờ; 3,84 W.</w:t>
      </w:r>
    </w:p>
    <w:p>
      <w:pPr>
        <w:pStyle w:val="63"/>
        <w:numPr>
          <w:ilvl w:val="0"/>
          <w:numId w:val="97"/>
        </w:numPr>
        <w:spacing w:line="312" w:lineRule="auto"/>
        <w:ind w:left="0" w:right="3036" w:firstLine="0"/>
        <w:jc w:val="both"/>
        <w:rPr>
          <w:rFonts w:eastAsia="SimSun"/>
          <w:szCs w:val="24"/>
        </w:rPr>
      </w:pPr>
      <w:r>
        <w:rPr>
          <w:bdr w:val="single" w:color="auto" w:sz="4" w:space="0"/>
        </w:rPr>
        <mc:AlternateContent>
          <mc:Choice Requires="wpg">
            <w:drawing>
              <wp:anchor distT="0" distB="0" distL="114300" distR="114300" simplePos="0" relativeHeight="251688960" behindDoc="0" locked="0" layoutInCell="1" allowOverlap="1">
                <wp:simplePos x="0" y="0"/>
                <wp:positionH relativeFrom="column">
                  <wp:posOffset>5436870</wp:posOffset>
                </wp:positionH>
                <wp:positionV relativeFrom="paragraph">
                  <wp:posOffset>40005</wp:posOffset>
                </wp:positionV>
                <wp:extent cx="706755" cy="923925"/>
                <wp:effectExtent l="0" t="0" r="17145" b="9525"/>
                <wp:wrapNone/>
                <wp:docPr id="398708316" name="Group 24"/>
                <wp:cNvGraphicFramePr/>
                <a:graphic xmlns:a="http://schemas.openxmlformats.org/drawingml/2006/main">
                  <a:graphicData uri="http://schemas.microsoft.com/office/word/2010/wordprocessingGroup">
                    <wpg:wgp>
                      <wpg:cNvGrpSpPr/>
                      <wpg:grpSpPr>
                        <a:xfrm>
                          <a:off x="0" y="0"/>
                          <a:ext cx="706755" cy="923925"/>
                          <a:chOff x="972" y="2259"/>
                          <a:chExt cx="1113" cy="1455"/>
                        </a:xfrm>
                      </wpg:grpSpPr>
                      <wps:wsp>
                        <wps:cNvPr id="2128801030" name="Text Box 1260"/>
                        <wps:cNvSpPr txBox="1">
                          <a:spLocks noChangeArrowheads="1"/>
                        </wps:cNvSpPr>
                        <wps:spPr bwMode="auto">
                          <a:xfrm>
                            <a:off x="1362" y="3174"/>
                            <a:ext cx="671" cy="540"/>
                          </a:xfrm>
                          <a:prstGeom prst="rect">
                            <a:avLst/>
                          </a:prstGeom>
                          <a:noFill/>
                          <a:ln>
                            <a:noFill/>
                          </a:ln>
                        </wps:spPr>
                        <wps:txbx>
                          <w:txbxContent>
                            <w:p>
                              <w:pPr>
                                <w:rPr>
                                  <w:vertAlign w:val="subscript"/>
                                </w:rPr>
                              </w:pPr>
                              <w:r>
                                <w:t>R</w:t>
                              </w:r>
                            </w:p>
                          </w:txbxContent>
                        </wps:txbx>
                        <wps:bodyPr rot="0" vert="horz" wrap="square" lIns="91440" tIns="45720" rIns="91440" bIns="45720" anchor="t" anchorCtr="0" upright="1">
                          <a:noAutofit/>
                        </wps:bodyPr>
                      </wps:wsp>
                      <wps:wsp>
                        <wps:cNvPr id="864858599" name="Text Box 1261"/>
                        <wps:cNvSpPr txBox="1">
                          <a:spLocks noChangeArrowheads="1"/>
                        </wps:cNvSpPr>
                        <wps:spPr bwMode="auto">
                          <a:xfrm>
                            <a:off x="1122" y="2259"/>
                            <a:ext cx="963" cy="511"/>
                          </a:xfrm>
                          <a:prstGeom prst="rect">
                            <a:avLst/>
                          </a:prstGeom>
                          <a:noFill/>
                          <a:ln>
                            <a:noFill/>
                          </a:ln>
                        </wps:spPr>
                        <wps:txbx>
                          <w:txbxContent>
                            <w:p>
                              <w:r>
                                <w:rPr>
                                  <w:position w:val="-10"/>
                                </w:rPr>
                                <w:object>
                                  <v:shape id="_x0000_i1761" o:spt="75" type="#_x0000_t75" style="height:16.3pt;width:11.55pt;" o:ole="t" filled="f" coordsize="21600,21600">
                                    <v:path/>
                                    <v:fill on="f" focussize="0,0"/>
                                    <v:stroke/>
                                    <v:imagedata r:id="rId1473" o:title=""/>
                                    <o:lock v:ext="edit" aspectratio="t"/>
                                    <w10:wrap type="none"/>
                                    <w10:anchorlock/>
                                  </v:shape>
                                  <o:OLEObject Type="Embed" ProgID="Equation.3" ShapeID="_x0000_i1761" DrawAspect="Content" ObjectID="_1468076470" r:id="rId1558">
                                    <o:LockedField>false</o:LockedField>
                                  </o:OLEObject>
                                </w:object>
                              </w:r>
                              <w:r>
                                <w:t>, r</w:t>
                              </w:r>
                            </w:p>
                          </w:txbxContent>
                        </wps:txbx>
                        <wps:bodyPr rot="0" vert="horz" wrap="square" lIns="91440" tIns="45720" rIns="91440" bIns="45720" anchor="t" anchorCtr="0" upright="1">
                          <a:spAutoFit/>
                        </wps:bodyPr>
                      </wps:wsp>
                      <wpg:grpSp>
                        <wpg:cNvPr id="855652204" name="Group 1262"/>
                        <wpg:cNvGrpSpPr/>
                        <wpg:grpSpPr>
                          <a:xfrm>
                            <a:off x="972" y="2664"/>
                            <a:ext cx="1080" cy="696"/>
                            <a:chOff x="980" y="2664"/>
                            <a:chExt cx="1072" cy="924"/>
                          </a:xfrm>
                        </wpg:grpSpPr>
                        <wpg:grpSp>
                          <wpg:cNvPr id="205893567" name="Group 1263"/>
                          <wpg:cNvGrpSpPr/>
                          <wpg:grpSpPr>
                            <a:xfrm flipV="1">
                              <a:off x="1020" y="3294"/>
                              <a:ext cx="1018" cy="180"/>
                              <a:chOff x="1620" y="6804"/>
                              <a:chExt cx="2160" cy="360"/>
                            </a:xfrm>
                          </wpg:grpSpPr>
                          <wps:wsp>
                            <wps:cNvPr id="1776683736" name="Rectangle 1264"/>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78571913" name="Line 1265"/>
                            <wps:cNvCnPr>
                              <a:cxnSpLocks noChangeShapeType="1"/>
                            </wps:cNvCnPr>
                            <wps:spPr bwMode="auto">
                              <a:xfrm>
                                <a:off x="3060" y="6984"/>
                                <a:ext cx="720" cy="0"/>
                              </a:xfrm>
                              <a:prstGeom prst="line">
                                <a:avLst/>
                              </a:prstGeom>
                              <a:noFill/>
                              <a:ln w="9525">
                                <a:solidFill>
                                  <a:srgbClr val="000000"/>
                                </a:solidFill>
                                <a:round/>
                              </a:ln>
                            </wps:spPr>
                            <wps:bodyPr/>
                          </wps:wsp>
                          <wps:wsp>
                            <wps:cNvPr id="656053061" name="Line 1266"/>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487021065" name="Line 1267"/>
                          <wps:cNvCnPr>
                            <a:cxnSpLocks noChangeShapeType="1"/>
                          </wps:cNvCnPr>
                          <wps:spPr bwMode="auto">
                            <a:xfrm>
                              <a:off x="988" y="2844"/>
                              <a:ext cx="0" cy="540"/>
                            </a:xfrm>
                            <a:prstGeom prst="line">
                              <a:avLst/>
                            </a:prstGeom>
                            <a:noFill/>
                            <a:ln w="9525">
                              <a:solidFill>
                                <a:srgbClr val="000000"/>
                              </a:solidFill>
                              <a:round/>
                            </a:ln>
                          </wps:spPr>
                          <wps:bodyPr/>
                        </wps:wsp>
                        <wps:wsp>
                          <wps:cNvPr id="2052227670" name="Line 1268"/>
                          <wps:cNvCnPr>
                            <a:cxnSpLocks noChangeShapeType="1"/>
                          </wps:cNvCnPr>
                          <wps:spPr bwMode="auto">
                            <a:xfrm>
                              <a:off x="980" y="3384"/>
                              <a:ext cx="180" cy="0"/>
                            </a:xfrm>
                            <a:prstGeom prst="line">
                              <a:avLst/>
                            </a:prstGeom>
                            <a:noFill/>
                            <a:ln w="9525">
                              <a:solidFill>
                                <a:srgbClr val="000000"/>
                              </a:solidFill>
                              <a:round/>
                            </a:ln>
                          </wps:spPr>
                          <wps:bodyPr/>
                        </wps:wsp>
                        <wps:wsp>
                          <wps:cNvPr id="257443975" name="Line 1269"/>
                          <wps:cNvCnPr>
                            <a:cxnSpLocks noChangeShapeType="1"/>
                          </wps:cNvCnPr>
                          <wps:spPr bwMode="auto">
                            <a:xfrm>
                              <a:off x="2052" y="2844"/>
                              <a:ext cx="0" cy="540"/>
                            </a:xfrm>
                            <a:prstGeom prst="line">
                              <a:avLst/>
                            </a:prstGeom>
                            <a:noFill/>
                            <a:ln w="9525">
                              <a:solidFill>
                                <a:srgbClr val="000000"/>
                              </a:solidFill>
                              <a:round/>
                            </a:ln>
                          </wps:spPr>
                          <wps:bodyPr/>
                        </wps:wsp>
                        <wps:wsp>
                          <wps:cNvPr id="1582996767" name="Line 1270"/>
                          <wps:cNvCnPr>
                            <a:cxnSpLocks noChangeShapeType="1"/>
                          </wps:cNvCnPr>
                          <wps:spPr bwMode="auto">
                            <a:xfrm flipV="1">
                              <a:off x="1364" y="3048"/>
                              <a:ext cx="360" cy="540"/>
                            </a:xfrm>
                            <a:prstGeom prst="line">
                              <a:avLst/>
                            </a:prstGeom>
                            <a:noFill/>
                            <a:ln w="9525">
                              <a:solidFill>
                                <a:srgbClr val="000000"/>
                              </a:solidFill>
                              <a:round/>
                              <a:tailEnd type="arrow" w="med" len="med"/>
                            </a:ln>
                          </wps:spPr>
                          <wps:bodyPr/>
                        </wps:wsp>
                        <wpg:grpSp>
                          <wpg:cNvPr id="63810557" name="Group 1271"/>
                          <wpg:cNvGrpSpPr/>
                          <wpg:grpSpPr>
                            <a:xfrm>
                              <a:off x="988" y="2664"/>
                              <a:ext cx="1064" cy="360"/>
                              <a:chOff x="988" y="2664"/>
                              <a:chExt cx="1064" cy="360"/>
                            </a:xfrm>
                          </wpg:grpSpPr>
                          <wpg:grpSp>
                            <wpg:cNvPr id="69319424" name="Group 1272"/>
                            <wpg:cNvGrpSpPr/>
                            <wpg:grpSpPr>
                              <a:xfrm>
                                <a:off x="1036" y="2664"/>
                                <a:ext cx="940" cy="360"/>
                                <a:chOff x="1260" y="6264"/>
                                <a:chExt cx="1620" cy="1080"/>
                              </a:xfrm>
                            </wpg:grpSpPr>
                            <wps:wsp>
                              <wps:cNvPr id="191930244" name="Line 1273"/>
                              <wps:cNvCnPr>
                                <a:cxnSpLocks noChangeShapeType="1"/>
                              </wps:cNvCnPr>
                              <wps:spPr bwMode="auto">
                                <a:xfrm>
                                  <a:off x="1980" y="6264"/>
                                  <a:ext cx="0" cy="1080"/>
                                </a:xfrm>
                                <a:prstGeom prst="line">
                                  <a:avLst/>
                                </a:prstGeom>
                                <a:noFill/>
                                <a:ln w="9525">
                                  <a:solidFill>
                                    <a:srgbClr val="000000"/>
                                  </a:solidFill>
                                  <a:round/>
                                </a:ln>
                              </wps:spPr>
                              <wps:bodyPr/>
                            </wps:wsp>
                            <wps:wsp>
                              <wps:cNvPr id="1054851346" name="Line 1274"/>
                              <wps:cNvCnPr>
                                <a:cxnSpLocks noChangeShapeType="1"/>
                              </wps:cNvCnPr>
                              <wps:spPr bwMode="auto">
                                <a:xfrm>
                                  <a:off x="2160" y="6444"/>
                                  <a:ext cx="0" cy="720"/>
                                </a:xfrm>
                                <a:prstGeom prst="line">
                                  <a:avLst/>
                                </a:prstGeom>
                                <a:noFill/>
                                <a:ln w="9525">
                                  <a:solidFill>
                                    <a:srgbClr val="000000"/>
                                  </a:solidFill>
                                  <a:round/>
                                </a:ln>
                              </wps:spPr>
                              <wps:bodyPr/>
                            </wps:wsp>
                            <wps:wsp>
                              <wps:cNvPr id="942640270" name="Line 1275"/>
                              <wps:cNvCnPr>
                                <a:cxnSpLocks noChangeShapeType="1"/>
                              </wps:cNvCnPr>
                              <wps:spPr bwMode="auto">
                                <a:xfrm flipH="1">
                                  <a:off x="1260" y="6804"/>
                                  <a:ext cx="720" cy="0"/>
                                </a:xfrm>
                                <a:prstGeom prst="line">
                                  <a:avLst/>
                                </a:prstGeom>
                                <a:noFill/>
                                <a:ln w="9525">
                                  <a:solidFill>
                                    <a:srgbClr val="000000"/>
                                  </a:solidFill>
                                  <a:round/>
                                </a:ln>
                              </wps:spPr>
                              <wps:bodyPr/>
                            </wps:wsp>
                            <wps:wsp>
                              <wps:cNvPr id="466787385" name="Line 1276"/>
                              <wps:cNvCnPr>
                                <a:cxnSpLocks noChangeShapeType="1"/>
                              </wps:cNvCnPr>
                              <wps:spPr bwMode="auto">
                                <a:xfrm>
                                  <a:off x="2160" y="6804"/>
                                  <a:ext cx="720" cy="0"/>
                                </a:xfrm>
                                <a:prstGeom prst="line">
                                  <a:avLst/>
                                </a:prstGeom>
                                <a:noFill/>
                                <a:ln w="9525">
                                  <a:solidFill>
                                    <a:srgbClr val="000000"/>
                                  </a:solidFill>
                                  <a:round/>
                                </a:ln>
                              </wps:spPr>
                              <wps:bodyPr/>
                            </wps:wsp>
                          </wpg:grpSp>
                          <wps:wsp>
                            <wps:cNvPr id="395917507" name="Line 1277"/>
                            <wps:cNvCnPr>
                              <a:cxnSpLocks noChangeShapeType="1"/>
                            </wps:cNvCnPr>
                            <wps:spPr bwMode="auto">
                              <a:xfrm>
                                <a:off x="1872" y="2844"/>
                                <a:ext cx="180" cy="0"/>
                              </a:xfrm>
                              <a:prstGeom prst="line">
                                <a:avLst/>
                              </a:prstGeom>
                              <a:noFill/>
                              <a:ln w="9525">
                                <a:solidFill>
                                  <a:srgbClr val="000000"/>
                                </a:solidFill>
                                <a:round/>
                              </a:ln>
                            </wps:spPr>
                            <wps:bodyPr/>
                          </wps:wsp>
                          <wps:wsp>
                            <wps:cNvPr id="985152323" name="Line 1278"/>
                            <wps:cNvCnPr>
                              <a:cxnSpLocks noChangeShapeType="1"/>
                            </wps:cNvCnPr>
                            <wps:spPr bwMode="auto">
                              <a:xfrm>
                                <a:off x="988" y="2844"/>
                                <a:ext cx="180" cy="0"/>
                              </a:xfrm>
                              <a:prstGeom prst="line">
                                <a:avLst/>
                              </a:prstGeom>
                              <a:noFill/>
                              <a:ln w="9525">
                                <a:solidFill>
                                  <a:srgbClr val="000000"/>
                                </a:solidFill>
                                <a:round/>
                              </a:ln>
                            </wps:spPr>
                            <wps:bodyPr/>
                          </wps:wsp>
                        </wpg:grpSp>
                      </wpg:grpSp>
                    </wpg:wgp>
                  </a:graphicData>
                </a:graphic>
              </wp:anchor>
            </w:drawing>
          </mc:Choice>
          <mc:Fallback>
            <w:pict>
              <v:group id="Group 24" o:spid="_x0000_s1026" o:spt="203" style="position:absolute;left:0pt;margin-left:428.1pt;margin-top:3.15pt;height:72.75pt;width:55.65pt;z-index:251688960;mso-width-relative:page;mso-height-relative:page;" coordorigin="972,2259" coordsize="1113,1455" o:gfxdata="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">
                <o:lock v:ext="edit" aspectratio="f"/>
                <v:shape id="Text Box 1260" o:spid="_x0000_s1026" o:spt="202" type="#_x0000_t202" style="position:absolute;left:1362;top:3174;height:540;width:671;" filled="f" stroked="f" coordsize="21600,21600" o:gfxdata="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mKo&#10;DMEAAADjAAAADwAAAAAAAAABACAAAAAiAAAAZHJzL2Rvd25yZXYueG1sUEsBAhQAFAAAAAgAh07i&#10;QDMvBZ47AAAAOQAAABAAAAAAAAAAAQAgAAAAEAEAAGRycy9zaGFwZXhtbC54bWxQSwUGAAAAAAYA&#10;BgBbAQAAugMAAAAA&#10;">
                  <v:fill on="f" focussize="0,0"/>
                  <v:stroke on="f"/>
                  <v:imagedata o:title=""/>
                  <o:lock v:ext="edit" aspectratio="f"/>
                  <v:textbox>
                    <w:txbxContent>
                      <w:p>
                        <w:pPr>
                          <w:rPr>
                            <w:vertAlign w:val="subscript"/>
                          </w:rPr>
                        </w:pPr>
                        <w:r>
                          <w:t>R</w:t>
                        </w:r>
                      </w:p>
                    </w:txbxContent>
                  </v:textbox>
                </v:shape>
                <v:shape id="Text Box 1261" o:spid="_x0000_s1026" o:spt="202" type="#_x0000_t202" style="position:absolute;left:1122;top:2259;height:511;width:963;" filled="f" stroked="f" coordsize="21600,21600" o:gfxdata="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q/1&#10;IsEAAADiAAAADwAAAAAAAAABACAAAAAiAAAAZHJzL2Rvd25yZXYueG1sUEsBAhQAFAAAAAgAh07i&#10;QDMvBZ47AAAAOQAAABAAAAAAAAAAAQAgAAAAEAEAAGRycy9zaGFwZXhtbC54bWxQSwUGAAAAAAYA&#10;BgBbAQAAugMAAAAA&#10;">
                  <v:fill on="f" focussize="0,0"/>
                  <v:stroke on="f"/>
                  <v:imagedata o:title=""/>
                  <o:lock v:ext="edit" aspectratio="f"/>
                  <v:textbox style="mso-fit-shape-to-text:t;">
                    <w:txbxContent>
                      <w:p>
                        <w:r>
                          <w:rPr>
                            <w:position w:val="-10"/>
                          </w:rPr>
                          <w:object>
                            <v:shape id="_x0000_i1761" o:spt="75" type="#_x0000_t75" style="height:16.3pt;width:11.55pt;" o:ole="t" filled="f" coordsize="21600,21600">
                              <v:path/>
                              <v:fill on="f" focussize="0,0"/>
                              <v:stroke/>
                              <v:imagedata r:id="rId1473" o:title=""/>
                              <o:lock v:ext="edit" aspectratio="t"/>
                              <w10:wrap type="none"/>
                              <w10:anchorlock/>
                            </v:shape>
                            <o:OLEObject Type="Embed" ProgID="Equation.3" ShapeID="_x0000_i1761" DrawAspect="Content" ObjectID="_1468076471" r:id="rId1559">
                              <o:LockedField>false</o:LockedField>
                            </o:OLEObject>
                          </w:object>
                        </w:r>
                        <w:r>
                          <w:t>, r</w:t>
                        </w:r>
                      </w:p>
                    </w:txbxContent>
                  </v:textbox>
                </v:shape>
                <v:group id="Group 1262" o:spid="_x0000_s1026" o:spt="203" style="position:absolute;left:972;top:2664;height:696;width:1080;" coordorigin="980,2664" coordsize="1072,924" o:gfxdata="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NS5C6zEAAAA4gAAAA8AAAAAAAAAAQAgAAAAIgAAAGRycy9kb3du&#10;cmV2LnhtbFBLAQIUABQAAAAIAIdO4kAzLwWeOwAAADkAAAAVAAAAAAAAAAEAIAAAABMBAABkcnMv&#10;Z3JvdXBzaGFwZXhtbC54bWxQSwUGAAAAAAYABgBgAQAA0AMAAAAA&#10;">
                  <o:lock v:ext="edit" aspectratio="f"/>
                  <v:group id="Group 1263" o:spid="_x0000_s1026" o:spt="203" style="position:absolute;left:1020;top:3294;flip:y;height:180;width:1018;" coordorigin="1620,6804" coordsize="2160,360" o:gfxdata="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DLPtVMMAAADiAAAADwAAAAAAAAABACAAAAAiAAAAZHJzL2Rvd25y&#10;ZXYueG1sUEsBAhQAFAAAAAgAh07iQDMvBZ47AAAAOQAAABUAAAAAAAAAAQAgAAAAEgEAAGRycy9n&#10;cm91cHNoYXBleG1sLnhtbFBLBQYAAAAABgAGAGABAADPAwAAAAA=&#10;">
                    <o:lock v:ext="edit" aspectratio="f"/>
                    <v:rect id="Rectangle 1264" o:spid="_x0000_s1026" o:spt="1" style="position:absolute;left:2340;top:6804;height:360;width:720;" fillcolor="#FFFFFF" filled="t" stroked="t" coordsize="21600,21600" o:gfxdata="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A2ib&#10;wAAAAOM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txbxContent>
                      </v:textbox>
                    </v:rect>
                    <v:line id="Line 1265" o:spid="_x0000_s1026" o:spt="20" style="position:absolute;left:3060;top:6984;height:0;width:720;" filled="f" stroked="t" coordsize="21600,21600" o:gfxdata="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a&#10;iYVSwwAAAOE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266" o:spid="_x0000_s1026" o:spt="20" style="position:absolute;left:1620;top:6984;flip:x;height:0;width:720;" filled="f" stroked="t" coordsize="21600,21600" o:gfxdata="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DE&#10;0Ef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group>
                  <v:line id="Line 1267" o:spid="_x0000_s1026" o:spt="20" style="position:absolute;left:988;top:2844;height:540;width:0;" filled="f" stroked="t" coordsize="21600,21600" o:gfxdata="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YmCe5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268" o:spid="_x0000_s1026" o:spt="20" style="position:absolute;left:980;top:3384;height:0;width:180;" filled="f" stroked="t" coordsize="21600,21600" o:gfxdata="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K2&#10;cun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269" o:spid="_x0000_s1026" o:spt="20" style="position:absolute;left:2052;top:2844;height:540;width:0;" filled="f" stroked="t" coordsize="21600,21600" o:gfxdata="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97RJr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270" o:spid="_x0000_s1026" o:spt="20" style="position:absolute;left:1364;top:3048;flip:y;height:540;width:360;" filled="f" stroked="t" coordsize="21600,21600" o:gfxdata="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KsC&#10;nMEAAADjAAAADwAAAAAAAAABACAAAAAiAAAAZHJzL2Rvd25yZXYueG1sUEsBAhQAFAAAAAgAh07i&#10;QDMvBZ47AAAAOQAAABAAAAAAAAAAAQAgAAAAEAEAAGRycy9zaGFwZXhtbC54bWxQSwUGAAAAAAYA&#10;BgBbAQAAugMAAAAA&#10;">
                    <v:fill on="f" focussize="0,0"/>
                    <v:stroke color="#000000" joinstyle="round" endarrow="open"/>
                    <v:imagedata o:title=""/>
                    <o:lock v:ext="edit" aspectratio="f"/>
                  </v:line>
                  <v:group id="Group 1271" o:spid="_x0000_s1026" o:spt="203" style="position:absolute;left:988;top:2664;height:360;width:1064;" coordorigin="988,2664" coordsize="1064,360" o:gfxdata="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F58SHsMAAADhAAAADwAAAAAAAAABACAAAAAiAAAAZHJzL2Rvd25y&#10;ZXYueG1sUEsBAhQAFAAAAAgAh07iQDMvBZ47AAAAOQAAABUAAAAAAAAAAQAgAAAAEgEAAGRycy9n&#10;cm91cHNoYXBleG1sLnhtbFBLBQYAAAAABgAGAGABAADPAwAAAAA=&#10;">
                    <o:lock v:ext="edit" aspectratio="f"/>
                    <v:group id="Group 1272" o:spid="_x0000_s1026" o:spt="203" style="position:absolute;left:1036;top:2664;height:360;width:940;" coordorigin="1260,6264" coordsize="1620,1080" o:gfxdata="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M2yNWMMAAADhAAAADwAAAAAAAAABACAAAAAiAAAAZHJzL2Rvd25y&#10;ZXYueG1sUEsBAhQAFAAAAAgAh07iQDMvBZ47AAAAOQAAABUAAAAAAAAAAQAgAAAAEgEAAGRycy9n&#10;cm91cHNoYXBleG1sLnhtbFBLBQYAAAAABgAGAGABAADPAwAAAAA=&#10;">
                      <o:lock v:ext="edit" aspectratio="f"/>
                      <v:line id="Line 1273" o:spid="_x0000_s1026" o:spt="20" style="position:absolute;left:1980;top:6264;height:1080;width:0;" filled="f" stroked="t" coordsize="21600,21600" o:gfxdata="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fzh4&#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274" o:spid="_x0000_s1026" o:spt="20" style="position:absolute;left:2160;top:6444;height:720;width:0;" filled="f" stroked="t" coordsize="21600,21600" o:gfxdata="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xr&#10;p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275" o:spid="_x0000_s1026" o:spt="20" style="position:absolute;left:1260;top:6804;flip:x;height:0;width:720;" filled="f" stroked="t" coordsize="21600,21600" o:gfxdata="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j+&#10;eVjCAAAA4g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276" o:spid="_x0000_s1026" o:spt="20" style="position:absolute;left:2160;top:6804;height:0;width:720;" filled="f" stroked="t" coordsize="21600,21600" o:gfxdata="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6/vt7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line id="Line 1277" o:spid="_x0000_s1026" o:spt="20" style="position:absolute;left:1872;top:2844;height:0;width:180;" filled="f" stroked="t" coordsize="21600,21600" o:gfxdata="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2OYVd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278" o:spid="_x0000_s1026" o:spt="20" style="position:absolute;left:988;top:2844;height:0;width:180;" filled="f" stroked="t" coordsize="21600,21600" o:gfxdata="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rr7cb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group>
              </v:group>
            </w:pict>
          </mc:Fallback>
        </mc:AlternateContent>
      </w:r>
      <w:r>
        <w:rPr>
          <w:rFonts w:eastAsia="SimSun"/>
          <w:szCs w:val="24"/>
        </w:rPr>
        <w:t xml:space="preserve">Mạch điện gồm nguồn điện có </w:t>
      </w:r>
      <w:r>
        <w:rPr>
          <w:position w:val="-10"/>
        </w:rPr>
        <w:object>
          <v:shape id="_x0000_i1762" o:spt="75" type="#_x0000_t75" style="height:16.3pt;width:11.55pt;" o:ole="t" filled="f" coordsize="21600,21600">
            <v:path/>
            <v:fill on="f" focussize="0,0"/>
            <v:stroke/>
            <v:imagedata r:id="rId1417" o:title=""/>
            <o:lock v:ext="edit" aspectratio="t"/>
            <w10:wrap type="none"/>
            <w10:anchorlock/>
          </v:shape>
          <o:OLEObject Type="Embed" ProgID="Equation.3" ShapeID="_x0000_i1762" DrawAspect="Content" ObjectID="_1468076472" r:id="rId1560">
            <o:LockedField>false</o:LockedField>
          </o:OLEObject>
        </w:object>
      </w:r>
      <w:r>
        <w:rPr>
          <w:rFonts w:eastAsia="SimSun"/>
          <w:szCs w:val="24"/>
        </w:rPr>
        <w:t>= 12V, r = 2</w:t>
      </w:r>
      <w:r>
        <w:rPr>
          <w:position w:val="-4"/>
        </w:rPr>
        <w:object>
          <v:shape id="_x0000_i1763" o:spt="75" type="#_x0000_t75" style="height:12.9pt;width:12.9pt;" o:ole="t" filled="f" coordsize="21600,21600">
            <v:path/>
            <v:fill on="f" focussize="0,0"/>
            <v:stroke/>
            <v:imagedata r:id="rId1470" o:title=""/>
            <o:lock v:ext="edit" aspectratio="t"/>
            <w10:wrap type="none"/>
            <w10:anchorlock/>
          </v:shape>
          <o:OLEObject Type="Embed" ProgID="Equation.3" ShapeID="_x0000_i1763" DrawAspect="Content" ObjectID="_1468076473" r:id="rId1561">
            <o:LockedField>false</o:LockedField>
          </o:OLEObject>
        </w:object>
      </w:r>
      <w:r>
        <w:rPr>
          <w:rFonts w:eastAsia="SimSun"/>
          <w:szCs w:val="24"/>
        </w:rPr>
        <w:t xml:space="preserve"> và biến trở R.</w:t>
      </w:r>
    </w:p>
    <w:p>
      <w:pPr>
        <w:pStyle w:val="63"/>
        <w:numPr>
          <w:ilvl w:val="0"/>
          <w:numId w:val="119"/>
        </w:numPr>
        <w:spacing w:line="312" w:lineRule="auto"/>
        <w:ind w:right="3036"/>
        <w:jc w:val="both"/>
        <w:rPr>
          <w:rFonts w:eastAsia="SimSun"/>
          <w:szCs w:val="24"/>
        </w:rPr>
      </w:pPr>
      <w:r>
        <w:rPr>
          <w:rFonts w:eastAsia="SimSun"/>
          <w:szCs w:val="24"/>
        </w:rPr>
        <w:t>Khi R = 10</w:t>
      </w:r>
      <w:r>
        <w:rPr>
          <w:position w:val="-4"/>
        </w:rPr>
        <w:object>
          <v:shape id="_x0000_i1764" o:spt="75" type="#_x0000_t75" style="height:12.9pt;width:12.9pt;" o:ole="t" filled="f" coordsize="21600,21600">
            <v:path/>
            <v:fill on="f" focussize="0,0"/>
            <v:stroke/>
            <v:imagedata r:id="rId1470" o:title=""/>
            <o:lock v:ext="edit" aspectratio="t"/>
            <w10:wrap type="none"/>
            <w10:anchorlock/>
          </v:shape>
          <o:OLEObject Type="Embed" ProgID="Equation.3" ShapeID="_x0000_i1764" DrawAspect="Content" ObjectID="_1468076474" r:id="rId1562">
            <o:LockedField>false</o:LockedField>
          </o:OLEObject>
        </w:object>
      </w:r>
      <w:r>
        <w:rPr>
          <w:rFonts w:eastAsia="SimSun"/>
          <w:szCs w:val="24"/>
        </w:rPr>
        <w:t>. Tính công suất tỏa nhiệt trên R.</w:t>
      </w:r>
    </w:p>
    <w:p>
      <w:pPr>
        <w:pStyle w:val="63"/>
        <w:numPr>
          <w:ilvl w:val="0"/>
          <w:numId w:val="119"/>
        </w:numPr>
        <w:spacing w:line="312" w:lineRule="auto"/>
        <w:ind w:right="3036"/>
        <w:jc w:val="both"/>
        <w:rPr>
          <w:rFonts w:eastAsia="SimSun"/>
          <w:szCs w:val="24"/>
        </w:rPr>
      </w:pPr>
      <w:r>
        <w:rPr>
          <w:rFonts w:eastAsia="SimSun"/>
          <w:szCs w:val="24"/>
        </w:rPr>
        <w:t>Tính R để công suất tỏa nhiệt trên R là cực đại. Tính công suất tỏa nhiệt trong toàn mạch lúc này.</w:t>
      </w:r>
    </w:p>
    <w:p>
      <w:pPr>
        <w:spacing w:line="312" w:lineRule="auto"/>
        <w:ind w:right="3036"/>
        <w:jc w:val="right"/>
        <w:rPr>
          <w:rFonts w:eastAsia="SimSun"/>
          <w:b/>
          <w:szCs w:val="24"/>
        </w:rPr>
      </w:pPr>
      <w:r>
        <w:rPr>
          <w:rFonts w:eastAsia="SimSun"/>
          <w:b/>
          <w:szCs w:val="24"/>
        </w:rPr>
        <w:t xml:space="preserve">                                               Đs: 10W; 2</w:t>
      </w:r>
      <w:r>
        <w:rPr>
          <w:rFonts w:eastAsia="SimSun"/>
          <w:b/>
          <w:position w:val="-4"/>
          <w:szCs w:val="24"/>
        </w:rPr>
        <w:object>
          <v:shape id="_x0000_i1765" o:spt="75" type="#_x0000_t75" style="height:12.9pt;width:12.9pt;" o:ole="t" filled="f" coordsize="21600,21600">
            <v:path/>
            <v:fill on="f" focussize="0,0"/>
            <v:stroke/>
            <v:imagedata r:id="rId1470" o:title=""/>
            <o:lock v:ext="edit" aspectratio="t"/>
            <w10:wrap type="none"/>
            <w10:anchorlock/>
          </v:shape>
          <o:OLEObject Type="Embed" ProgID="Equation.3" ShapeID="_x0000_i1765" DrawAspect="Content" ObjectID="_1468076475" r:id="rId1563">
            <o:LockedField>false</o:LockedField>
          </o:OLEObject>
        </w:object>
      </w:r>
      <w:r>
        <w:rPr>
          <w:rFonts w:eastAsia="SimSun"/>
          <w:b/>
          <w:szCs w:val="24"/>
        </w:rPr>
        <w:t>; 36W.</w:t>
      </w:r>
    </w:p>
    <w:p>
      <w:pPr>
        <w:spacing w:line="312" w:lineRule="auto"/>
        <w:ind w:right="3036"/>
        <w:jc w:val="right"/>
        <w:rPr>
          <w:rFonts w:eastAsia="SimSun"/>
          <w:b/>
          <w:szCs w:val="24"/>
        </w:rPr>
      </w:pPr>
    </w:p>
    <w:p>
      <w:pPr>
        <w:pStyle w:val="63"/>
        <w:numPr>
          <w:ilvl w:val="0"/>
          <w:numId w:val="97"/>
        </w:numPr>
        <w:spacing w:line="312" w:lineRule="auto"/>
        <w:ind w:left="0" w:firstLine="0"/>
        <w:jc w:val="both"/>
        <w:rPr>
          <w:rFonts w:eastAsia="SimSun"/>
          <w:szCs w:val="24"/>
        </w:rPr>
      </w:pPr>
      <w:r>
        <w:rPr>
          <w:rFonts w:eastAsia="SimSun"/>
          <w:szCs w:val="24"/>
        </w:rPr>
        <w:t>Một nguồn điện có</w:t>
      </w:r>
      <w:r>
        <w:rPr>
          <w:position w:val="-10"/>
        </w:rPr>
        <w:object>
          <v:shape id="_x0000_i1766" o:spt="75" type="#_x0000_t75" style="height:16.3pt;width:11.55pt;" o:ole="t" filled="f" coordsize="21600,21600">
            <v:path/>
            <v:fill on="f" focussize="0,0"/>
            <v:stroke/>
            <v:imagedata r:id="rId1417" o:title=""/>
            <o:lock v:ext="edit" aspectratio="t"/>
            <w10:wrap type="none"/>
            <w10:anchorlock/>
          </v:shape>
          <o:OLEObject Type="Embed" ProgID="Equation.3" ShapeID="_x0000_i1766" DrawAspect="Content" ObjectID="_1468076476" r:id="rId1564">
            <o:LockedField>false</o:LockedField>
          </o:OLEObject>
        </w:object>
      </w:r>
      <w:r>
        <w:rPr>
          <w:rFonts w:eastAsia="SimSun"/>
          <w:szCs w:val="24"/>
        </w:rPr>
        <w:t>= 6V, r = 2</w:t>
      </w:r>
      <w:r>
        <w:rPr>
          <w:position w:val="-4"/>
        </w:rPr>
        <w:object>
          <v:shape id="_x0000_i1767" o:spt="75" type="#_x0000_t75" style="height:12.9pt;width:12.9pt;" o:ole="t" filled="f" coordsize="21600,21600">
            <v:path/>
            <v:fill on="f" focussize="0,0"/>
            <v:stroke/>
            <v:imagedata r:id="rId1470" o:title=""/>
            <o:lock v:ext="edit" aspectratio="t"/>
            <w10:wrap type="none"/>
            <w10:anchorlock/>
          </v:shape>
          <o:OLEObject Type="Embed" ProgID="Equation.3" ShapeID="_x0000_i1767" DrawAspect="Content" ObjectID="_1468076477" r:id="rId1565">
            <o:LockedField>false</o:LockedField>
          </o:OLEObject>
        </w:object>
      </w:r>
      <w:r>
        <w:rPr>
          <w:rFonts w:eastAsia="SimSun"/>
          <w:szCs w:val="24"/>
        </w:rPr>
        <w:t>, mạch ngoài là điện trở R. Tính R để:</w:t>
      </w:r>
    </w:p>
    <w:p>
      <w:pPr>
        <w:pStyle w:val="63"/>
        <w:numPr>
          <w:ilvl w:val="0"/>
          <w:numId w:val="120"/>
        </w:numPr>
        <w:spacing w:line="312" w:lineRule="auto"/>
        <w:jc w:val="both"/>
        <w:rPr>
          <w:rFonts w:eastAsia="SimSun"/>
          <w:szCs w:val="24"/>
        </w:rPr>
      </w:pPr>
      <w:r>
        <w:rPr>
          <w:rFonts w:eastAsia="SimSun"/>
          <w:szCs w:val="24"/>
        </w:rPr>
        <w:t>công suất tiêu thụ của mạch ngoài là 4W.</w:t>
      </w:r>
    </w:p>
    <w:p>
      <w:pPr>
        <w:pStyle w:val="63"/>
        <w:numPr>
          <w:ilvl w:val="0"/>
          <w:numId w:val="120"/>
        </w:numPr>
        <w:spacing w:line="312" w:lineRule="auto"/>
        <w:jc w:val="both"/>
        <w:rPr>
          <w:rFonts w:eastAsia="SimSun"/>
          <w:szCs w:val="24"/>
        </w:rPr>
      </w:pPr>
      <w:r>
        <w:rPr>
          <w:rFonts w:eastAsia="SimSun"/>
          <w:szCs w:val="24"/>
        </w:rPr>
        <w:t xml:space="preserve">công suất tiêu thụ của mạch ngoài là lớn nhất. Tính công suất này ?                                         </w:t>
      </w:r>
    </w:p>
    <w:p>
      <w:pPr>
        <w:spacing w:line="312" w:lineRule="auto"/>
        <w:jc w:val="right"/>
        <w:rPr>
          <w:rFonts w:eastAsia="SimSun"/>
          <w:szCs w:val="24"/>
        </w:rPr>
      </w:pPr>
      <w:r>
        <w:rPr>
          <w:rFonts w:eastAsia="SimSun"/>
          <w:b/>
          <w:szCs w:val="24"/>
        </w:rPr>
        <w:t xml:space="preserve">     Đs:</w:t>
      </w:r>
      <w:r>
        <w:rPr>
          <w:rFonts w:eastAsia="SimSun"/>
          <w:szCs w:val="24"/>
        </w:rPr>
        <w:t xml:space="preserve"> </w:t>
      </w:r>
      <w:r>
        <w:rPr>
          <w:rFonts w:eastAsia="SimSun"/>
          <w:b/>
          <w:szCs w:val="24"/>
        </w:rPr>
        <w:t>4</w:t>
      </w:r>
      <w:r>
        <w:rPr>
          <w:rFonts w:eastAsia="SimSun"/>
          <w:b/>
          <w:position w:val="-4"/>
          <w:szCs w:val="24"/>
        </w:rPr>
        <w:object>
          <v:shape id="_x0000_i1768" o:spt="75" type="#_x0000_t75" style="height:12.9pt;width:12.9pt;" o:ole="t" filled="f" coordsize="21600,21600">
            <v:path/>
            <v:fill on="f" focussize="0,0"/>
            <v:stroke/>
            <v:imagedata r:id="rId1470" o:title=""/>
            <o:lock v:ext="edit" aspectratio="t"/>
            <w10:wrap type="none"/>
            <w10:anchorlock/>
          </v:shape>
          <o:OLEObject Type="Embed" ProgID="Equation.3" ShapeID="_x0000_i1768" DrawAspect="Content" ObjectID="_1468076478" r:id="rId1566">
            <o:LockedField>false</o:LockedField>
          </o:OLEObject>
        </w:object>
      </w:r>
      <w:r>
        <w:rPr>
          <w:rFonts w:eastAsia="SimSun"/>
          <w:b/>
          <w:szCs w:val="24"/>
        </w:rPr>
        <w:t>,1</w:t>
      </w:r>
      <w:r>
        <w:rPr>
          <w:rFonts w:eastAsia="SimSun"/>
          <w:b/>
          <w:position w:val="-4"/>
          <w:szCs w:val="24"/>
        </w:rPr>
        <w:object>
          <v:shape id="_x0000_i1769" o:spt="75" type="#_x0000_t75" style="height:12.9pt;width:12.9pt;" o:ole="t" filled="f" coordsize="21600,21600">
            <v:path/>
            <v:fill on="f" focussize="0,0"/>
            <v:stroke/>
            <v:imagedata r:id="rId1470" o:title=""/>
            <o:lock v:ext="edit" aspectratio="t"/>
            <w10:wrap type="none"/>
            <w10:anchorlock/>
          </v:shape>
          <o:OLEObject Type="Embed" ProgID="Equation.3" ShapeID="_x0000_i1769" DrawAspect="Content" ObjectID="_1468076479" r:id="rId1567">
            <o:LockedField>false</o:LockedField>
          </o:OLEObject>
        </w:object>
      </w:r>
      <w:r>
        <w:rPr>
          <w:rFonts w:eastAsia="SimSun"/>
          <w:b/>
          <w:szCs w:val="24"/>
        </w:rPr>
        <w:t>;  2</w:t>
      </w:r>
      <w:r>
        <w:rPr>
          <w:rFonts w:eastAsia="SimSun"/>
          <w:b/>
          <w:position w:val="-4"/>
          <w:szCs w:val="24"/>
        </w:rPr>
        <w:object>
          <v:shape id="_x0000_i1770" o:spt="75" type="#_x0000_t75" style="height:12.9pt;width:12.9pt;" o:ole="t" filled="f" coordsize="21600,21600">
            <v:path/>
            <v:fill on="f" focussize="0,0"/>
            <v:stroke/>
            <v:imagedata r:id="rId1470" o:title=""/>
            <o:lock v:ext="edit" aspectratio="t"/>
            <w10:wrap type="none"/>
            <w10:anchorlock/>
          </v:shape>
          <o:OLEObject Type="Embed" ProgID="Equation.3" ShapeID="_x0000_i1770" DrawAspect="Content" ObjectID="_1468076480" r:id="rId1568">
            <o:LockedField>false</o:LockedField>
          </o:OLEObject>
        </w:object>
      </w:r>
      <w:r>
        <w:rPr>
          <w:rFonts w:eastAsia="SimSun"/>
          <w:b/>
          <w:szCs w:val="24"/>
        </w:rPr>
        <w:t>; 4,5W</w:t>
      </w:r>
      <w:r>
        <w:rPr>
          <w:rFonts w:eastAsia="SimSun"/>
          <w:szCs w:val="24"/>
        </w:rPr>
        <w:t>.</w:t>
      </w:r>
    </w:p>
    <w:p>
      <w:pPr>
        <w:spacing w:line="312" w:lineRule="auto"/>
        <w:jc w:val="right"/>
        <w:rPr>
          <w:rFonts w:eastAsia="SimSun"/>
          <w:szCs w:val="24"/>
        </w:rPr>
      </w:pPr>
    </w:p>
    <w:p>
      <w:pPr>
        <w:pStyle w:val="63"/>
        <w:numPr>
          <w:ilvl w:val="0"/>
          <w:numId w:val="97"/>
        </w:numPr>
        <w:spacing w:line="312" w:lineRule="auto"/>
        <w:ind w:left="0" w:right="2946" w:firstLine="0"/>
        <w:jc w:val="both"/>
        <w:rPr>
          <w:rFonts w:eastAsia="SimSun"/>
          <w:szCs w:val="24"/>
        </w:rPr>
      </w:pPr>
      <w:r>
        <w:rPr>
          <w:bdr w:val="single" w:color="auto" w:sz="4" w:space="0"/>
        </w:rPr>
        <mc:AlternateContent>
          <mc:Choice Requires="wpg">
            <w:drawing>
              <wp:anchor distT="0" distB="0" distL="114300" distR="114300" simplePos="0" relativeHeight="251692032" behindDoc="0" locked="0" layoutInCell="1" allowOverlap="1">
                <wp:simplePos x="0" y="0"/>
                <wp:positionH relativeFrom="column">
                  <wp:posOffset>5144135</wp:posOffset>
                </wp:positionH>
                <wp:positionV relativeFrom="paragraph">
                  <wp:posOffset>252095</wp:posOffset>
                </wp:positionV>
                <wp:extent cx="988060" cy="845820"/>
                <wp:effectExtent l="0" t="0" r="2540" b="11430"/>
                <wp:wrapNone/>
                <wp:docPr id="1920484585" name="Group 23"/>
                <wp:cNvGraphicFramePr/>
                <a:graphic xmlns:a="http://schemas.openxmlformats.org/drawingml/2006/main">
                  <a:graphicData uri="http://schemas.microsoft.com/office/word/2010/wordprocessingGroup">
                    <wpg:wgp>
                      <wpg:cNvGrpSpPr/>
                      <wpg:grpSpPr>
                        <a:xfrm>
                          <a:off x="0" y="0"/>
                          <a:ext cx="988060" cy="845820"/>
                          <a:chOff x="2052" y="1742"/>
                          <a:chExt cx="1556" cy="1332"/>
                        </a:xfrm>
                      </wpg:grpSpPr>
                      <wpg:grpSp>
                        <wpg:cNvPr id="601448215" name="Group 1344"/>
                        <wpg:cNvGrpSpPr/>
                        <wpg:grpSpPr>
                          <a:xfrm>
                            <a:off x="2384" y="1742"/>
                            <a:ext cx="968" cy="744"/>
                            <a:chOff x="1152" y="840"/>
                            <a:chExt cx="968" cy="744"/>
                          </a:xfrm>
                        </wpg:grpSpPr>
                        <wpg:grpSp>
                          <wpg:cNvPr id="1969795402" name="Group 1345"/>
                          <wpg:cNvGrpSpPr/>
                          <wpg:grpSpPr>
                            <a:xfrm rot="10800000">
                              <a:off x="1152" y="1224"/>
                              <a:ext cx="900" cy="360"/>
                              <a:chOff x="1260" y="6264"/>
                              <a:chExt cx="1620" cy="1080"/>
                            </a:xfrm>
                          </wpg:grpSpPr>
                          <wps:wsp>
                            <wps:cNvPr id="1797612680" name="Line 1346"/>
                            <wps:cNvCnPr>
                              <a:cxnSpLocks noChangeShapeType="1"/>
                            </wps:cNvCnPr>
                            <wps:spPr bwMode="auto">
                              <a:xfrm>
                                <a:off x="1980" y="6264"/>
                                <a:ext cx="0" cy="1080"/>
                              </a:xfrm>
                              <a:prstGeom prst="line">
                                <a:avLst/>
                              </a:prstGeom>
                              <a:noFill/>
                              <a:ln w="9525">
                                <a:solidFill>
                                  <a:srgbClr val="000000"/>
                                </a:solidFill>
                                <a:round/>
                              </a:ln>
                            </wps:spPr>
                            <wps:bodyPr/>
                          </wps:wsp>
                          <wps:wsp>
                            <wps:cNvPr id="1577836957" name="Line 1347"/>
                            <wps:cNvCnPr>
                              <a:cxnSpLocks noChangeShapeType="1"/>
                            </wps:cNvCnPr>
                            <wps:spPr bwMode="auto">
                              <a:xfrm>
                                <a:off x="2160" y="6444"/>
                                <a:ext cx="0" cy="720"/>
                              </a:xfrm>
                              <a:prstGeom prst="line">
                                <a:avLst/>
                              </a:prstGeom>
                              <a:noFill/>
                              <a:ln w="9525">
                                <a:solidFill>
                                  <a:srgbClr val="000000"/>
                                </a:solidFill>
                                <a:round/>
                              </a:ln>
                            </wps:spPr>
                            <wps:bodyPr/>
                          </wps:wsp>
                          <wps:wsp>
                            <wps:cNvPr id="2107944326" name="Line 1348"/>
                            <wps:cNvCnPr>
                              <a:cxnSpLocks noChangeShapeType="1"/>
                            </wps:cNvCnPr>
                            <wps:spPr bwMode="auto">
                              <a:xfrm flipH="1">
                                <a:off x="1260" y="6804"/>
                                <a:ext cx="720" cy="0"/>
                              </a:xfrm>
                              <a:prstGeom prst="line">
                                <a:avLst/>
                              </a:prstGeom>
                              <a:noFill/>
                              <a:ln w="9525">
                                <a:solidFill>
                                  <a:srgbClr val="000000"/>
                                </a:solidFill>
                                <a:round/>
                              </a:ln>
                            </wps:spPr>
                            <wps:bodyPr/>
                          </wps:wsp>
                          <wps:wsp>
                            <wps:cNvPr id="1563851665" name="Line 1349"/>
                            <wps:cNvCnPr>
                              <a:cxnSpLocks noChangeShapeType="1"/>
                            </wps:cNvCnPr>
                            <wps:spPr bwMode="auto">
                              <a:xfrm>
                                <a:off x="2160" y="6804"/>
                                <a:ext cx="720" cy="0"/>
                              </a:xfrm>
                              <a:prstGeom prst="line">
                                <a:avLst/>
                              </a:prstGeom>
                              <a:noFill/>
                              <a:ln w="9525">
                                <a:solidFill>
                                  <a:srgbClr val="000000"/>
                                </a:solidFill>
                                <a:round/>
                              </a:ln>
                            </wps:spPr>
                            <wps:bodyPr/>
                          </wps:wsp>
                        </wpg:grpSp>
                        <wps:wsp>
                          <wps:cNvPr id="881329429" name="Text Box 1350"/>
                          <wps:cNvSpPr txBox="1">
                            <a:spLocks noChangeArrowheads="1"/>
                          </wps:cNvSpPr>
                          <wps:spPr bwMode="auto">
                            <a:xfrm>
                              <a:off x="1220" y="840"/>
                              <a:ext cx="900" cy="511"/>
                            </a:xfrm>
                            <a:prstGeom prst="rect">
                              <a:avLst/>
                            </a:prstGeom>
                            <a:noFill/>
                            <a:ln>
                              <a:noFill/>
                            </a:ln>
                          </wps:spPr>
                          <wps:txbx>
                            <w:txbxContent>
                              <w:p>
                                <w:r>
                                  <w:rPr>
                                    <w:position w:val="-10"/>
                                  </w:rPr>
                                  <w:object>
                                    <v:shape id="_x0000_i1771" o:spt="75" type="#_x0000_t75" style="height:16.3pt;width:11.55pt;" o:ole="t" filled="f" coordsize="21600,21600">
                                      <v:path/>
                                      <v:fill on="f" focussize="0,0"/>
                                      <v:stroke/>
                                      <v:imagedata r:id="rId1417" o:title=""/>
                                      <o:lock v:ext="edit" aspectratio="t"/>
                                      <w10:wrap type="none"/>
                                      <w10:anchorlock/>
                                    </v:shape>
                                    <o:OLEObject Type="Embed" ProgID="Equation.3" ShapeID="_x0000_i1771" DrawAspect="Content" ObjectID="_1468076481" r:id="rId1569">
                                      <o:LockedField>false</o:LockedField>
                                    </o:OLEObject>
                                  </w:object>
                                </w:r>
                                <w:r>
                                  <w:t>, r</w:t>
                                </w:r>
                              </w:p>
                            </w:txbxContent>
                          </wps:txbx>
                          <wps:bodyPr rot="0" vert="horz" wrap="square" lIns="91440" tIns="45720" rIns="91440" bIns="45720" anchor="t" anchorCtr="0" upright="1">
                            <a:spAutoFit/>
                          </wps:bodyPr>
                        </wps:wsp>
                      </wpg:grpSp>
                      <wpg:grpSp>
                        <wpg:cNvPr id="141834705" name="Group 1351"/>
                        <wpg:cNvGrpSpPr/>
                        <wpg:grpSpPr>
                          <a:xfrm>
                            <a:off x="2052" y="2774"/>
                            <a:ext cx="900" cy="150"/>
                            <a:chOff x="1620" y="6804"/>
                            <a:chExt cx="2160" cy="360"/>
                          </a:xfrm>
                        </wpg:grpSpPr>
                        <wps:wsp>
                          <wps:cNvPr id="1197285598" name="Rectangle 1352"/>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507156796" name="Line 1353"/>
                          <wps:cNvCnPr>
                            <a:cxnSpLocks noChangeShapeType="1"/>
                          </wps:cNvCnPr>
                          <wps:spPr bwMode="auto">
                            <a:xfrm>
                              <a:off x="3060" y="6984"/>
                              <a:ext cx="720" cy="0"/>
                            </a:xfrm>
                            <a:prstGeom prst="line">
                              <a:avLst/>
                            </a:prstGeom>
                            <a:noFill/>
                            <a:ln w="9525">
                              <a:solidFill>
                                <a:srgbClr val="000000"/>
                              </a:solidFill>
                              <a:round/>
                            </a:ln>
                          </wps:spPr>
                          <wps:bodyPr/>
                        </wps:wsp>
                        <wps:wsp>
                          <wps:cNvPr id="949971671" name="Line 1354"/>
                          <wps:cNvCnPr>
                            <a:cxnSpLocks noChangeShapeType="1"/>
                          </wps:cNvCnPr>
                          <wps:spPr bwMode="auto">
                            <a:xfrm flipH="1">
                              <a:off x="1620" y="6984"/>
                              <a:ext cx="720" cy="0"/>
                            </a:xfrm>
                            <a:prstGeom prst="line">
                              <a:avLst/>
                            </a:prstGeom>
                            <a:noFill/>
                            <a:ln w="9525">
                              <a:solidFill>
                                <a:srgbClr val="000000"/>
                              </a:solidFill>
                              <a:round/>
                            </a:ln>
                          </wps:spPr>
                          <wps:bodyPr/>
                        </wps:wsp>
                      </wpg:grpSp>
                      <wps:wsp>
                        <wps:cNvPr id="1250541567" name="Text Box 1355"/>
                        <wps:cNvSpPr txBox="1">
                          <a:spLocks noChangeArrowheads="1"/>
                        </wps:cNvSpPr>
                        <wps:spPr bwMode="auto">
                          <a:xfrm>
                            <a:off x="2252" y="2362"/>
                            <a:ext cx="720" cy="540"/>
                          </a:xfrm>
                          <a:prstGeom prst="rect">
                            <a:avLst/>
                          </a:prstGeom>
                          <a:noFill/>
                          <a:ln>
                            <a:noFill/>
                          </a:ln>
                        </wps:spPr>
                        <wps:txbx>
                          <w:txbxContent>
                            <w:p>
                              <w:pPr>
                                <w:rPr>
                                  <w:vertAlign w:val="subscript"/>
                                </w:rPr>
                              </w:pPr>
                              <w:r>
                                <w:t>R</w:t>
                              </w:r>
                            </w:p>
                          </w:txbxContent>
                        </wps:txbx>
                        <wps:bodyPr rot="0" vert="horz" wrap="square" lIns="91440" tIns="45720" rIns="91440" bIns="45720" anchor="t" anchorCtr="0" upright="1">
                          <a:noAutofit/>
                        </wps:bodyPr>
                      </wps:wsp>
                      <wpg:grpSp>
                        <wpg:cNvPr id="1079941484" name="Group 1356"/>
                        <wpg:cNvGrpSpPr/>
                        <wpg:grpSpPr>
                          <a:xfrm>
                            <a:off x="2648" y="2734"/>
                            <a:ext cx="900" cy="225"/>
                            <a:chOff x="1872" y="7280"/>
                            <a:chExt cx="1260" cy="315"/>
                          </a:xfrm>
                        </wpg:grpSpPr>
                        <wpg:grpSp>
                          <wpg:cNvPr id="1225971853" name="Group 1357"/>
                          <wpg:cNvGrpSpPr/>
                          <wpg:grpSpPr>
                            <a:xfrm>
                              <a:off x="1872" y="7280"/>
                              <a:ext cx="1260" cy="315"/>
                              <a:chOff x="1080" y="8964"/>
                              <a:chExt cx="1440" cy="360"/>
                            </a:xfrm>
                          </wpg:grpSpPr>
                          <wps:wsp>
                            <wps:cNvPr id="211814217" name="Oval 1358"/>
                            <wps:cNvSpPr>
                              <a:spLocks noChangeArrowheads="1"/>
                            </wps:cNvSpPr>
                            <wps:spPr bwMode="auto">
                              <a:xfrm>
                                <a:off x="1620" y="8964"/>
                                <a:ext cx="360" cy="360"/>
                              </a:xfrm>
                              <a:prstGeom prst="ellipse">
                                <a:avLst/>
                              </a:prstGeom>
                              <a:noFill/>
                              <a:ln w="9525">
                                <a:solidFill>
                                  <a:srgbClr val="000000"/>
                                </a:solidFill>
                                <a:round/>
                              </a:ln>
                            </wps:spPr>
                            <wps:txbx>
                              <w:txbxContent>
                                <w:p/>
                              </w:txbxContent>
                            </wps:txbx>
                            <wps:bodyPr rot="0" vert="horz" wrap="square" lIns="91440" tIns="45720" rIns="91440" bIns="45720" anchor="t" anchorCtr="0" upright="1">
                              <a:noAutofit/>
                            </wps:bodyPr>
                          </wps:wsp>
                          <wps:wsp>
                            <wps:cNvPr id="153291527" name="Line 1359"/>
                            <wps:cNvCnPr>
                              <a:cxnSpLocks noChangeShapeType="1"/>
                            </wps:cNvCnPr>
                            <wps:spPr bwMode="auto">
                              <a:xfrm flipH="1">
                                <a:off x="1080" y="9144"/>
                                <a:ext cx="540" cy="0"/>
                              </a:xfrm>
                              <a:prstGeom prst="line">
                                <a:avLst/>
                              </a:prstGeom>
                              <a:noFill/>
                              <a:ln w="9525">
                                <a:solidFill>
                                  <a:srgbClr val="000000"/>
                                </a:solidFill>
                                <a:round/>
                              </a:ln>
                            </wps:spPr>
                            <wps:bodyPr/>
                          </wps:wsp>
                          <wps:wsp>
                            <wps:cNvPr id="524841756" name="Line 1360"/>
                            <wps:cNvCnPr>
                              <a:cxnSpLocks noChangeShapeType="1"/>
                            </wps:cNvCnPr>
                            <wps:spPr bwMode="auto">
                              <a:xfrm>
                                <a:off x="1980" y="9144"/>
                                <a:ext cx="540" cy="0"/>
                              </a:xfrm>
                              <a:prstGeom prst="line">
                                <a:avLst/>
                              </a:prstGeom>
                              <a:noFill/>
                              <a:ln w="9525">
                                <a:solidFill>
                                  <a:srgbClr val="000000"/>
                                </a:solidFill>
                                <a:round/>
                              </a:ln>
                            </wps:spPr>
                            <wps:bodyPr/>
                          </wps:wsp>
                        </wpg:grpSp>
                        <wps:wsp>
                          <wps:cNvPr id="2060505169" name="Line 1361"/>
                          <wps:cNvCnPr>
                            <a:cxnSpLocks noChangeShapeType="1"/>
                          </wps:cNvCnPr>
                          <wps:spPr bwMode="auto">
                            <a:xfrm flipV="1">
                              <a:off x="2412" y="7344"/>
                              <a:ext cx="180" cy="180"/>
                            </a:xfrm>
                            <a:prstGeom prst="line">
                              <a:avLst/>
                            </a:prstGeom>
                            <a:noFill/>
                            <a:ln w="9525">
                              <a:solidFill>
                                <a:srgbClr val="000000"/>
                              </a:solidFill>
                              <a:round/>
                            </a:ln>
                          </wps:spPr>
                          <wps:bodyPr/>
                        </wps:wsp>
                        <wps:wsp>
                          <wps:cNvPr id="320433471" name="Line 1362"/>
                          <wps:cNvCnPr>
                            <a:cxnSpLocks noChangeShapeType="1"/>
                          </wps:cNvCnPr>
                          <wps:spPr bwMode="auto">
                            <a:xfrm flipH="1" flipV="1">
                              <a:off x="2412" y="7344"/>
                              <a:ext cx="180" cy="180"/>
                            </a:xfrm>
                            <a:prstGeom prst="line">
                              <a:avLst/>
                            </a:prstGeom>
                            <a:noFill/>
                            <a:ln w="9525">
                              <a:solidFill>
                                <a:srgbClr val="000000"/>
                              </a:solidFill>
                              <a:round/>
                            </a:ln>
                          </wps:spPr>
                          <wps:bodyPr/>
                        </wps:wsp>
                      </wpg:grpSp>
                      <wps:wsp>
                        <wps:cNvPr id="427590182" name="Line 1363"/>
                        <wps:cNvCnPr>
                          <a:cxnSpLocks noChangeShapeType="1"/>
                        </wps:cNvCnPr>
                        <wps:spPr bwMode="auto">
                          <a:xfrm flipH="1">
                            <a:off x="2052" y="2306"/>
                            <a:ext cx="360" cy="0"/>
                          </a:xfrm>
                          <a:prstGeom prst="line">
                            <a:avLst/>
                          </a:prstGeom>
                          <a:noFill/>
                          <a:ln w="9525">
                            <a:solidFill>
                              <a:srgbClr val="000000"/>
                            </a:solidFill>
                            <a:round/>
                          </a:ln>
                        </wps:spPr>
                        <wps:bodyPr/>
                      </wps:wsp>
                      <wps:wsp>
                        <wps:cNvPr id="1802935251" name="Line 1364"/>
                        <wps:cNvCnPr>
                          <a:cxnSpLocks noChangeShapeType="1"/>
                        </wps:cNvCnPr>
                        <wps:spPr bwMode="auto">
                          <a:xfrm>
                            <a:off x="3172" y="2306"/>
                            <a:ext cx="360" cy="0"/>
                          </a:xfrm>
                          <a:prstGeom prst="line">
                            <a:avLst/>
                          </a:prstGeom>
                          <a:noFill/>
                          <a:ln w="9525">
                            <a:solidFill>
                              <a:srgbClr val="000000"/>
                            </a:solidFill>
                            <a:round/>
                          </a:ln>
                        </wps:spPr>
                        <wps:bodyPr/>
                      </wps:wsp>
                      <wps:wsp>
                        <wps:cNvPr id="1035847003" name="Line 1365"/>
                        <wps:cNvCnPr>
                          <a:cxnSpLocks noChangeShapeType="1"/>
                        </wps:cNvCnPr>
                        <wps:spPr bwMode="auto">
                          <a:xfrm>
                            <a:off x="2052" y="2306"/>
                            <a:ext cx="0" cy="540"/>
                          </a:xfrm>
                          <a:prstGeom prst="line">
                            <a:avLst/>
                          </a:prstGeom>
                          <a:noFill/>
                          <a:ln w="9525">
                            <a:solidFill>
                              <a:srgbClr val="000000"/>
                            </a:solidFill>
                            <a:round/>
                          </a:ln>
                        </wps:spPr>
                        <wps:bodyPr/>
                      </wps:wsp>
                      <wps:wsp>
                        <wps:cNvPr id="818356953" name="Line 1366"/>
                        <wps:cNvCnPr>
                          <a:cxnSpLocks noChangeShapeType="1"/>
                        </wps:cNvCnPr>
                        <wps:spPr bwMode="auto">
                          <a:xfrm>
                            <a:off x="3548" y="2306"/>
                            <a:ext cx="0" cy="540"/>
                          </a:xfrm>
                          <a:prstGeom prst="line">
                            <a:avLst/>
                          </a:prstGeom>
                          <a:noFill/>
                          <a:ln w="9525">
                            <a:solidFill>
                              <a:srgbClr val="000000"/>
                            </a:solidFill>
                            <a:round/>
                          </a:ln>
                        </wps:spPr>
                        <wps:bodyPr/>
                      </wps:wsp>
                      <wps:wsp>
                        <wps:cNvPr id="405888835" name="Text Box 1367"/>
                        <wps:cNvSpPr txBox="1">
                          <a:spLocks noChangeArrowheads="1"/>
                        </wps:cNvSpPr>
                        <wps:spPr bwMode="auto">
                          <a:xfrm>
                            <a:off x="2888" y="2338"/>
                            <a:ext cx="720" cy="540"/>
                          </a:xfrm>
                          <a:prstGeom prst="rect">
                            <a:avLst/>
                          </a:prstGeom>
                          <a:noFill/>
                          <a:ln>
                            <a:noFill/>
                          </a:ln>
                        </wps:spPr>
                        <wps:txbx>
                          <w:txbxContent>
                            <w:p>
                              <w:pPr>
                                <w:rPr>
                                  <w:vertAlign w:val="subscript"/>
                                </w:rPr>
                              </w:pPr>
                              <w:r>
                                <w:t>Đ</w:t>
                              </w:r>
                            </w:p>
                          </w:txbxContent>
                        </wps:txbx>
                        <wps:bodyPr rot="0" vert="horz" wrap="square" lIns="91440" tIns="45720" rIns="91440" bIns="45720" anchor="t" anchorCtr="0" upright="1">
                          <a:noAutofit/>
                        </wps:bodyPr>
                      </wps:wsp>
                      <wps:wsp>
                        <wps:cNvPr id="909019804" name="Line 1368"/>
                        <wps:cNvCnPr>
                          <a:cxnSpLocks noChangeShapeType="1"/>
                        </wps:cNvCnPr>
                        <wps:spPr bwMode="auto">
                          <a:xfrm flipV="1">
                            <a:off x="2372" y="2534"/>
                            <a:ext cx="360" cy="540"/>
                          </a:xfrm>
                          <a:prstGeom prst="line">
                            <a:avLst/>
                          </a:prstGeom>
                          <a:noFill/>
                          <a:ln w="9525">
                            <a:solidFill>
                              <a:srgbClr val="000000"/>
                            </a:solidFill>
                            <a:round/>
                            <a:tailEnd type="arrow" w="med" len="med"/>
                          </a:ln>
                        </wps:spPr>
                        <wps:bodyPr/>
                      </wps:wsp>
                    </wpg:wgp>
                  </a:graphicData>
                </a:graphic>
              </wp:anchor>
            </w:drawing>
          </mc:Choice>
          <mc:Fallback>
            <w:pict>
              <v:group id="Group 23" o:spid="_x0000_s1026" o:spt="203" style="position:absolute;left:0pt;margin-left:405.05pt;margin-top:19.85pt;height:66.6pt;width:77.8pt;z-index:251692032;mso-width-relative:page;mso-height-relative:page;" coordorigin="2052,1742" coordsize="1556,1332" o:gfxdata="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">
                <o:lock v:ext="edit" aspectratio="f"/>
                <v:group id="Group 1344" o:spid="_x0000_s1026" o:spt="203" style="position:absolute;left:2384;top:1742;height:744;width:968;" coordorigin="1152,840" coordsize="968,744" o:gfxdata="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KVBudvEAAAA4gAAAA8AAAAAAAAAAQAgAAAAIgAAAGRycy9kb3du&#10;cmV2LnhtbFBLAQIUABQAAAAIAIdO4kAzLwWeOwAAADkAAAAVAAAAAAAAAAEAIAAAABMBAABkcnMv&#10;Z3JvdXBzaGFwZXhtbC54bWxQSwUGAAAAAAYABgBgAQAA0AMAAAAA&#10;">
                  <o:lock v:ext="edit" aspectratio="f"/>
                  <v:group id="Group 1345" o:spid="_x0000_s1026" o:spt="203" style="position:absolute;left:1152;top:1224;height:360;width:900;rotation:11796480f;" coordorigin="1260,6264" coordsize="1620,1080" o:gfxdata="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HOJKucAAAADjAAAADwAAAAAAAAABACAAAAAiAAAAZHJzL2Rvd25yZXYu&#10;eG1sUEsBAhQAFAAAAAgAh07iQDMvBZ47AAAAOQAAABUAAAAAAAAAAQAgAAAADwEAAGRycy9ncm91&#10;cHNoYXBleG1sLnhtbFBLBQYAAAAABgAGAGABAADMAwAAAAA=&#10;">
                    <o:lock v:ext="edit" aspectratio="f"/>
                    <v:line id="Line 1346" o:spid="_x0000_s1026" o:spt="20" style="position:absolute;left:1980;top:6264;height:1080;width:0;" filled="f" stroked="t" coordsize="21600,21600" o:gfxdata="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HEbLDn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Line 1347" o:spid="_x0000_s1026" o:spt="20" style="position:absolute;left:2160;top:6444;height:720;width:0;" filled="f" stroked="t" coordsize="21600,21600" o:gfxdata="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5H&#10;Ts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48" o:spid="_x0000_s1026" o:spt="20" style="position:absolute;left:1260;top:6804;flip:x;height:0;width:720;" filled="f" stroked="t" coordsize="21600,21600" o:gfxdata="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nfre8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49" o:spid="_x0000_s1026" o:spt="20" style="position:absolute;left:2160;top:6804;height:0;width:720;" filled="f" stroked="t" coordsize="21600,21600" o:gfxdata="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n4&#10;X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group>
                  <v:shape id="Text Box 1350" o:spid="_x0000_s1026" o:spt="202" type="#_x0000_t202" style="position:absolute;left:1220;top:840;height:511;width:900;" filled="f" stroked="f" coordsize="21600,21600" o:gfxdata="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2x&#10;PNnCAAAA4gAAAA8AAAAAAAAAAQAgAAAAIgAAAGRycy9kb3ducmV2LnhtbFBLAQIUABQAAAAIAIdO&#10;4kAzLwWeOwAAADkAAAAQAAAAAAAAAAEAIAAAABEBAABkcnMvc2hhcGV4bWwueG1sUEsFBgAAAAAG&#10;AAYAWwEAALsDAAAAAA==&#10;">
                    <v:fill on="f" focussize="0,0"/>
                    <v:stroke on="f"/>
                    <v:imagedata o:title=""/>
                    <o:lock v:ext="edit" aspectratio="f"/>
                    <v:textbox style="mso-fit-shape-to-text:t;">
                      <w:txbxContent>
                        <w:p>
                          <w:r>
                            <w:rPr>
                              <w:position w:val="-10"/>
                            </w:rPr>
                            <w:object>
                              <v:shape id="_x0000_i1771" o:spt="75" type="#_x0000_t75" style="height:16.3pt;width:11.55pt;" o:ole="t" filled="f" coordsize="21600,21600">
                                <v:path/>
                                <v:fill on="f" focussize="0,0"/>
                                <v:stroke/>
                                <v:imagedata r:id="rId1417" o:title=""/>
                                <o:lock v:ext="edit" aspectratio="t"/>
                                <w10:wrap type="none"/>
                                <w10:anchorlock/>
                              </v:shape>
                              <o:OLEObject Type="Embed" ProgID="Equation.3" ShapeID="_x0000_i1771" DrawAspect="Content" ObjectID="_1468076482" r:id="rId1570">
                                <o:LockedField>false</o:LockedField>
                              </o:OLEObject>
                            </w:object>
                          </w:r>
                          <w:r>
                            <w:t>, r</w:t>
                          </w:r>
                        </w:p>
                      </w:txbxContent>
                    </v:textbox>
                  </v:shape>
                </v:group>
                <v:group id="Group 1351" o:spid="_x0000_s1026" o:spt="203" style="position:absolute;left:2052;top:2774;height:150;width:900;" coordorigin="1620,6804" coordsize="2160,360" o:gfxdata="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PxktKfBAAAA4gAAAA8AAAAAAAAAAQAgAAAAIgAAAGRycy9kb3ducmV2&#10;LnhtbFBLAQIUABQAAAAIAIdO4kAzLwWeOwAAADkAAAAVAAAAAAAAAAEAIAAAABABAABkcnMvZ3Jv&#10;dXBzaGFwZXhtbC54bWxQSwUGAAAAAAYABgBgAQAAzQMAAAAA&#10;">
                  <o:lock v:ext="edit" aspectratio="f"/>
                  <v:rect id="Rectangle 1352" o:spid="_x0000_s1026" o:spt="1" style="position:absolute;left:2340;top:6804;height:360;width:720;" fillcolor="#FFFFFF" filled="t" stroked="t" coordsize="21600,21600" o:gfxdata="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7yWB8QAAADj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txbxContent>
                    </v:textbox>
                  </v:rect>
                  <v:line id="Line 1353" o:spid="_x0000_s1026" o:spt="20" style="position:absolute;left:3060;top:6984;height:0;width:720;" filled="f" stroked="t" coordsize="21600,21600" o:gfxdata="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iNclX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54" o:spid="_x0000_s1026" o:spt="20" style="position:absolute;left:1620;top:6984;flip:x;height:0;width:720;" filled="f" stroked="t" coordsize="21600,21600" o:gfxdata="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N&#10;EhZx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group>
                <v:shape id="Text Box 1355" o:spid="_x0000_s1026" o:spt="202" type="#_x0000_t202" style="position:absolute;left:2252;top:2362;height:540;width:720;" filled="f" stroked="f" coordsize="21600,21600" o:gfxdata="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4U+uu&#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R</w:t>
                        </w:r>
                      </w:p>
                    </w:txbxContent>
                  </v:textbox>
                </v:shape>
                <v:group id="Group 1356" o:spid="_x0000_s1026" o:spt="203" style="position:absolute;left:2648;top:2734;height:225;width:900;" coordorigin="1872,7280" coordsize="1260,315" o:gfxdata="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">
                  <o:lock v:ext="edit" aspectratio="f"/>
                  <v:group id="Group 1357" o:spid="_x0000_s1026" o:spt="203" style="position:absolute;left:1872;top:7280;height:315;width:1260;" coordorigin="1080,8964" coordsize="1440,360" o:gfxdata="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DoNZCfwgAAAOMAAAAPAAAAAAAAAAEAIAAAACIAAABkcnMvZG93bnJl&#10;di54bWxQSwECFAAUAAAACACHTuJAMy8FnjsAAAA5AAAAFQAAAAAAAAABACAAAAARAQAAZHJzL2dy&#10;b3Vwc2hhcGV4bWwueG1sUEsFBgAAAAAGAAYAYAEAAM4DAAAAAA==&#10;">
                    <o:lock v:ext="edit" aspectratio="f"/>
                    <v:shape id="Oval 1358" o:spid="_x0000_s1026" o:spt="3" type="#_x0000_t3" style="position:absolute;left:1620;top:8964;height:360;width:360;" filled="f" stroked="t" coordsize="21600,21600" o:gfxdata="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Q&#10;piOcwwAAAOIAAAAPAAAAAAAAAAEAIAAAACIAAABkcnMvZG93bnJldi54bWxQSwECFAAUAAAACACH&#10;TuJAMy8FnjsAAAA5AAAAEAAAAAAAAAABACAAAAASAQAAZHJzL3NoYXBleG1sLnhtbFBLBQYAAAAA&#10;BgAGAFsBAAC8AwAAAAA=&#10;">
                      <v:fill on="f" focussize="0,0"/>
                      <v:stroke color="#000000" joinstyle="round"/>
                      <v:imagedata o:title=""/>
                      <o:lock v:ext="edit" aspectratio="f"/>
                      <v:textbox>
                        <w:txbxContent>
                          <w:p/>
                        </w:txbxContent>
                      </v:textbox>
                    </v:shape>
                    <v:line id="Line 1359" o:spid="_x0000_s1026" o:spt="20" style="position:absolute;left:1080;top:9144;flip:x;height:0;width:540;" filled="f" stroked="t" coordsize="21600,21600" o:gfxdata="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Q0TK/&#10;AAAA4g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360" o:spid="_x0000_s1026" o:spt="20" style="position:absolute;left:1980;top:9144;height:0;width:540;" filled="f" stroked="t" coordsize="21600,21600" o:gfxdata="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tq9yDs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line id="Line 1361" o:spid="_x0000_s1026" o:spt="20" style="position:absolute;left:2412;top:7344;flip:y;height:180;width:180;" filled="f" stroked="t" coordsize="21600,21600" o:gfxdata="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D&#10;g+/JwwAAAOM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362" o:spid="_x0000_s1026" o:spt="20" style="position:absolute;left:2412;top:7344;flip:x y;height:180;width:180;" filled="f" stroked="t" coordsize="21600,21600" o:gfxdata="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sfxw&#10;wAAAAOIAAAAPAAAAAAAAAAEAIAAAACIAAABkcnMvZG93bnJldi54bWxQSwECFAAUAAAACACHTuJA&#10;My8FnjsAAAA5AAAAEAAAAAAAAAABACAAAAAPAQAAZHJzL3NoYXBleG1sLnhtbFBLBQYAAAAABgAG&#10;AFsBAAC5AwAAAAA=&#10;">
                    <v:fill on="f" focussize="0,0"/>
                    <v:stroke color="#000000" joinstyle="round"/>
                    <v:imagedata o:title=""/>
                    <o:lock v:ext="edit" aspectratio="f"/>
                  </v:line>
                </v:group>
                <v:line id="Line 1363" o:spid="_x0000_s1026" o:spt="20" style="position:absolute;left:2052;top:2306;flip:x;height:0;width:360;" filled="f" stroked="t" coordsize="21600,21600" o:gfxdata="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t&#10;5fR6wwAAAOIAAAAPAAAAAAAAAAEAIAAAACIAAABkcnMvZG93bnJldi54bWxQSwECFAAUAAAACACH&#10;TuJAMy8FnjsAAAA5AAAAEAAAAAAAAAABACAAAAASAQAAZHJzL3NoYXBleG1sLnhtbFBLBQYAAAAA&#10;BgAGAFsBAAC8AwAAAAA=&#10;">
                  <v:fill on="f" focussize="0,0"/>
                  <v:stroke color="#000000" joinstyle="round"/>
                  <v:imagedata o:title=""/>
                  <o:lock v:ext="edit" aspectratio="f"/>
                </v:line>
                <v:line id="Line 1364" o:spid="_x0000_s1026" o:spt="20" style="position:absolute;left:3172;top:2306;height:0;width:360;" filled="f" stroked="t" coordsize="21600,21600" o:gfxdata="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C0M&#10;Y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65" o:spid="_x0000_s1026" o:spt="20" style="position:absolute;left:2052;top:2306;height:540;width:0;" filled="f" stroked="t" coordsize="21600,21600" o:gfxdata="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HAx9&#10;wAAAAOM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366" o:spid="_x0000_s1026" o:spt="20" style="position:absolute;left:3548;top:2306;height:540;width:0;" filled="f" stroked="t" coordsize="21600,21600" o:gfxdata="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f5X1M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shape id="Text Box 1367" o:spid="_x0000_s1026" o:spt="202" type="#_x0000_t202" style="position:absolute;left:2888;top:2338;height:540;width:720;" filled="f" stroked="f" coordsize="21600,21600" o:gfxdata="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3V0qy/&#10;AAAA4gAAAA8AAAAAAAAAAQAgAAAAIgAAAGRycy9kb3ducmV2LnhtbFBLAQIUABQAAAAIAIdO4kAz&#10;LwWeOwAAADkAAAAQAAAAAAAAAAEAIAAAAA4BAABkcnMvc2hhcGV4bWwueG1sUEsFBgAAAAAGAAYA&#10;WwEAALgDAAAAAA==&#10;">
                  <v:fill on="f" focussize="0,0"/>
                  <v:stroke on="f"/>
                  <v:imagedata o:title=""/>
                  <o:lock v:ext="edit" aspectratio="f"/>
                  <v:textbox>
                    <w:txbxContent>
                      <w:p>
                        <w:pPr>
                          <w:rPr>
                            <w:vertAlign w:val="subscript"/>
                          </w:rPr>
                        </w:pPr>
                        <w:r>
                          <w:t>Đ</w:t>
                        </w:r>
                      </w:p>
                    </w:txbxContent>
                  </v:textbox>
                </v:shape>
                <v:line id="Line 1368" o:spid="_x0000_s1026" o:spt="20" style="position:absolute;left:2372;top:2534;flip:y;height:540;width:360;" filled="f" stroked="t" coordsize="21600,21600" o:gfxdata="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3&#10;pQWgwwAAAOIAAAAPAAAAAAAAAAEAIAAAACIAAABkcnMvZG93bnJldi54bWxQSwECFAAUAAAACACH&#10;TuJAMy8FnjsAAAA5AAAAEAAAAAAAAAABACAAAAASAQAAZHJzL3NoYXBleG1sLnhtbFBLBQYAAAAA&#10;BgAGAFsBAAC8AwAAAAA=&#10;">
                  <v:fill on="f" focussize="0,0"/>
                  <v:stroke color="#000000" joinstyle="round" endarrow="open"/>
                  <v:imagedata o:title=""/>
                  <o:lock v:ext="edit" aspectratio="f"/>
                </v:line>
              </v:group>
            </w:pict>
          </mc:Fallback>
        </mc:AlternateContent>
      </w:r>
      <w:r>
        <w:rPr>
          <w:rFonts w:eastAsia="SimSun"/>
          <w:szCs w:val="24"/>
        </w:rPr>
        <w:t xml:space="preserve">Nguồn </w:t>
      </w:r>
      <w:r>
        <w:rPr>
          <w:position w:val="-10"/>
        </w:rPr>
        <w:object>
          <v:shape id="_x0000_i1772" o:spt="75" type="#_x0000_t75" style="height:16.3pt;width:11.55pt;" o:ole="t" filled="f" coordsize="21600,21600">
            <v:path/>
            <v:fill on="f" focussize="0,0"/>
            <v:stroke/>
            <v:imagedata r:id="rId1483" o:title=""/>
            <o:lock v:ext="edit" aspectratio="t"/>
            <w10:wrap type="none"/>
            <w10:anchorlock/>
          </v:shape>
          <o:OLEObject Type="Embed" ProgID="Equation.3" ShapeID="_x0000_i1772" DrawAspect="Content" ObjectID="_1468076483" r:id="rId1571">
            <o:LockedField>false</o:LockedField>
          </o:OLEObject>
        </w:object>
      </w:r>
      <w:r>
        <w:rPr>
          <w:rFonts w:eastAsia="SimSun"/>
          <w:szCs w:val="24"/>
        </w:rPr>
        <w:t>= 15V; r = 0,5</w:t>
      </w:r>
      <w:r>
        <w:rPr>
          <w:position w:val="-4"/>
        </w:rPr>
        <w:object>
          <v:shape id="_x0000_i1773" o:spt="75" type="#_x0000_t75" style="height:12.9pt;width:12.9pt;" o:ole="t" filled="f" coordsize="21600,21600">
            <v:path/>
            <v:fill on="f" focussize="0,0"/>
            <v:stroke/>
            <v:imagedata r:id="rId1470" o:title=""/>
            <o:lock v:ext="edit" aspectratio="t"/>
            <w10:wrap type="none"/>
            <w10:anchorlock/>
          </v:shape>
          <o:OLEObject Type="Embed" ProgID="Equation.3" ShapeID="_x0000_i1773" DrawAspect="Content" ObjectID="_1468076484" r:id="rId1572">
            <o:LockedField>false</o:LockedField>
          </o:OLEObject>
        </w:object>
      </w:r>
      <w:r>
        <w:rPr>
          <w:rFonts w:eastAsia="SimSun"/>
          <w:szCs w:val="24"/>
        </w:rPr>
        <w:t>, đèn có điện trở R</w:t>
      </w:r>
      <w:r>
        <w:rPr>
          <w:rFonts w:eastAsia="SimSun"/>
          <w:szCs w:val="24"/>
          <w:vertAlign w:val="subscript"/>
        </w:rPr>
        <w:t>Đ</w:t>
      </w:r>
      <w:r>
        <w:rPr>
          <w:rFonts w:eastAsia="SimSun"/>
          <w:szCs w:val="24"/>
        </w:rPr>
        <w:t xml:space="preserve"> = 4</w:t>
      </w:r>
      <w:r>
        <w:rPr>
          <w:position w:val="-4"/>
        </w:rPr>
        <w:object>
          <v:shape id="_x0000_i1774" o:spt="75" type="#_x0000_t75" style="height:12.9pt;width:12.9pt;" o:ole="t" filled="f" coordsize="21600,21600">
            <v:path/>
            <v:fill on="f" focussize="0,0"/>
            <v:stroke/>
            <v:imagedata r:id="rId1574" o:title=""/>
            <o:lock v:ext="edit" aspectratio="t"/>
            <w10:wrap type="none"/>
            <w10:anchorlock/>
          </v:shape>
          <o:OLEObject Type="Embed" ProgID="Equation.3" ShapeID="_x0000_i1774" DrawAspect="Content" ObjectID="_1468076485" r:id="rId1573">
            <o:LockedField>false</o:LockedField>
          </o:OLEObject>
        </w:object>
      </w:r>
      <w:r>
        <w:rPr>
          <w:rFonts w:eastAsia="SimSun"/>
          <w:szCs w:val="24"/>
        </w:rPr>
        <w:t>, biến trở R.</w:t>
      </w:r>
    </w:p>
    <w:p>
      <w:pPr>
        <w:pStyle w:val="63"/>
        <w:numPr>
          <w:ilvl w:val="0"/>
          <w:numId w:val="121"/>
        </w:numPr>
        <w:spacing w:line="312" w:lineRule="auto"/>
        <w:ind w:right="2946"/>
        <w:jc w:val="both"/>
        <w:rPr>
          <w:rFonts w:eastAsia="SimSun"/>
          <w:szCs w:val="24"/>
        </w:rPr>
      </w:pPr>
      <w:r>
        <w:rPr>
          <w:rFonts w:eastAsia="SimSun"/>
          <w:szCs w:val="24"/>
        </w:rPr>
        <w:t>Khi biến trở có giá trị R = 3</w:t>
      </w:r>
      <w:r>
        <w:rPr>
          <w:position w:val="-4"/>
        </w:rPr>
        <w:object>
          <v:shape id="_x0000_i1775" o:spt="75" type="#_x0000_t75" style="height:12.9pt;width:12.9pt;" o:ole="t" filled="f" coordsize="21600,21600">
            <v:path/>
            <v:fill on="f" focussize="0,0"/>
            <v:stroke/>
            <v:imagedata r:id="rId1576" o:title=""/>
            <o:lock v:ext="edit" aspectratio="t"/>
            <w10:wrap type="none"/>
            <w10:anchorlock/>
          </v:shape>
          <o:OLEObject Type="Embed" ProgID="Equation.3" ShapeID="_x0000_i1775" DrawAspect="Content" ObjectID="_1468076486" r:id="rId1575">
            <o:LockedField>false</o:LockedField>
          </o:OLEObject>
        </w:object>
      </w:r>
      <w:r>
        <w:rPr>
          <w:rFonts w:eastAsia="SimSun"/>
          <w:szCs w:val="24"/>
        </w:rPr>
        <w:t>. Tính công suất tỏa nhiệt trên R và trên toàn mạch.</w:t>
      </w:r>
    </w:p>
    <w:p>
      <w:pPr>
        <w:pStyle w:val="63"/>
        <w:numPr>
          <w:ilvl w:val="0"/>
          <w:numId w:val="121"/>
        </w:numPr>
        <w:spacing w:line="312" w:lineRule="auto"/>
        <w:ind w:right="2946"/>
        <w:jc w:val="both"/>
        <w:rPr>
          <w:rFonts w:eastAsia="SimSun"/>
          <w:szCs w:val="24"/>
        </w:rPr>
      </w:pPr>
      <w:r>
        <w:rPr>
          <w:rFonts w:eastAsia="SimSun"/>
          <w:szCs w:val="24"/>
        </w:rPr>
        <w:t xml:space="preserve">Tìm R để công suất tỏa nhiệt trên R là lớn nhất. Tính công suất tỏa nhiệt trên toàn mạch. </w:t>
      </w:r>
    </w:p>
    <w:p>
      <w:pPr>
        <w:spacing w:line="312" w:lineRule="auto"/>
        <w:ind w:right="2946"/>
        <w:rPr>
          <w:rFonts w:eastAsia="SimSun"/>
          <w:b/>
          <w:szCs w:val="24"/>
        </w:rPr>
      </w:pPr>
      <w:r>
        <w:rPr>
          <w:rFonts w:eastAsia="SimSun"/>
          <w:b/>
          <w:szCs w:val="24"/>
        </w:rPr>
        <w:t xml:space="preserve">                            Đs: 12 W; 30 W;  4,5</w:t>
      </w:r>
      <w:r>
        <w:rPr>
          <w:rFonts w:eastAsia="SimSun"/>
          <w:b/>
          <w:position w:val="-4"/>
          <w:szCs w:val="24"/>
        </w:rPr>
        <w:object>
          <v:shape id="_x0000_i1776" o:spt="75" type="#_x0000_t75" style="height:12.9pt;width:12.9pt;" o:ole="t" filled="f" coordsize="21600,21600">
            <v:path/>
            <v:fill on="f" focussize="0,0"/>
            <v:stroke/>
            <v:imagedata r:id="rId1576" o:title=""/>
            <o:lock v:ext="edit" aspectratio="t"/>
            <w10:wrap type="none"/>
            <w10:anchorlock/>
          </v:shape>
          <o:OLEObject Type="Embed" ProgID="Equation.3" ShapeID="_x0000_i1776" DrawAspect="Content" ObjectID="_1468076487" r:id="rId1577">
            <o:LockedField>false</o:LockedField>
          </o:OLEObject>
        </w:object>
      </w:r>
      <w:r>
        <w:rPr>
          <w:rFonts w:eastAsia="SimSun"/>
          <w:b/>
          <w:szCs w:val="24"/>
        </w:rPr>
        <w:t>; 12,5 W</w:t>
      </w:r>
    </w:p>
    <w:p>
      <w:pPr>
        <w:pStyle w:val="63"/>
        <w:numPr>
          <w:ilvl w:val="0"/>
          <w:numId w:val="97"/>
        </w:numPr>
        <w:spacing w:line="312" w:lineRule="auto"/>
        <w:ind w:left="0" w:right="2676" w:firstLine="0"/>
        <w:jc w:val="both"/>
        <w:rPr>
          <w:rFonts w:eastAsia="SimSun"/>
          <w:szCs w:val="24"/>
        </w:rPr>
      </w:pPr>
      <w:r>
        <w:rPr>
          <w:bdr w:val="single" w:color="auto" w:sz="4" w:space="0"/>
        </w:rPr>
        <mc:AlternateContent>
          <mc:Choice Requires="wpg">
            <w:drawing>
              <wp:anchor distT="0" distB="0" distL="114300" distR="114300" simplePos="0" relativeHeight="251693056" behindDoc="0" locked="0" layoutInCell="1" allowOverlap="1">
                <wp:simplePos x="0" y="0"/>
                <wp:positionH relativeFrom="column">
                  <wp:posOffset>5234305</wp:posOffset>
                </wp:positionH>
                <wp:positionV relativeFrom="paragraph">
                  <wp:posOffset>128270</wp:posOffset>
                </wp:positionV>
                <wp:extent cx="1051560" cy="1021080"/>
                <wp:effectExtent l="0" t="0" r="0" b="7620"/>
                <wp:wrapNone/>
                <wp:docPr id="354056541" name="Group 22"/>
                <wp:cNvGraphicFramePr/>
                <a:graphic xmlns:a="http://schemas.openxmlformats.org/drawingml/2006/main">
                  <a:graphicData uri="http://schemas.microsoft.com/office/word/2010/wordprocessingGroup">
                    <wpg:wgp>
                      <wpg:cNvGrpSpPr/>
                      <wpg:grpSpPr>
                        <a:xfrm>
                          <a:off x="0" y="0"/>
                          <a:ext cx="1051560" cy="1021080"/>
                          <a:chOff x="792" y="3580"/>
                          <a:chExt cx="1656" cy="1608"/>
                        </a:xfrm>
                      </wpg:grpSpPr>
                      <wpg:grpSp>
                        <wpg:cNvPr id="1780103267" name="Group 1370"/>
                        <wpg:cNvGrpSpPr/>
                        <wpg:grpSpPr>
                          <a:xfrm>
                            <a:off x="792" y="4568"/>
                            <a:ext cx="1524" cy="150"/>
                            <a:chOff x="1260" y="7344"/>
                            <a:chExt cx="1524" cy="150"/>
                          </a:xfrm>
                        </wpg:grpSpPr>
                        <wpg:grpSp>
                          <wpg:cNvPr id="1608745381" name="Group 1371"/>
                          <wpg:cNvGrpSpPr/>
                          <wpg:grpSpPr>
                            <a:xfrm>
                              <a:off x="1260" y="7344"/>
                              <a:ext cx="900" cy="150"/>
                              <a:chOff x="1620" y="6804"/>
                              <a:chExt cx="2160" cy="360"/>
                            </a:xfrm>
                          </wpg:grpSpPr>
                          <wps:wsp>
                            <wps:cNvPr id="1990298149" name="Rectangle 1372"/>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2110693106" name="Line 1373"/>
                            <wps:cNvCnPr>
                              <a:cxnSpLocks noChangeShapeType="1"/>
                            </wps:cNvCnPr>
                            <wps:spPr bwMode="auto">
                              <a:xfrm>
                                <a:off x="3060" y="6984"/>
                                <a:ext cx="720" cy="0"/>
                              </a:xfrm>
                              <a:prstGeom prst="line">
                                <a:avLst/>
                              </a:prstGeom>
                              <a:noFill/>
                              <a:ln w="9525">
                                <a:solidFill>
                                  <a:srgbClr val="000000"/>
                                </a:solidFill>
                                <a:round/>
                              </a:ln>
                            </wps:spPr>
                            <wps:bodyPr/>
                          </wps:wsp>
                          <wps:wsp>
                            <wps:cNvPr id="46936838" name="Line 1374"/>
                            <wps:cNvCnPr>
                              <a:cxnSpLocks noChangeShapeType="1"/>
                            </wps:cNvCnPr>
                            <wps:spPr bwMode="auto">
                              <a:xfrm flipH="1">
                                <a:off x="1620" y="6984"/>
                                <a:ext cx="720" cy="0"/>
                              </a:xfrm>
                              <a:prstGeom prst="line">
                                <a:avLst/>
                              </a:prstGeom>
                              <a:noFill/>
                              <a:ln w="9525">
                                <a:solidFill>
                                  <a:srgbClr val="000000"/>
                                </a:solidFill>
                                <a:round/>
                              </a:ln>
                            </wps:spPr>
                            <wps:bodyPr/>
                          </wps:wsp>
                        </wpg:grpSp>
                        <wpg:grpSp>
                          <wpg:cNvPr id="533317886" name="Group 1375"/>
                          <wpg:cNvGrpSpPr/>
                          <wpg:grpSpPr>
                            <a:xfrm>
                              <a:off x="1884" y="7344"/>
                              <a:ext cx="900" cy="150"/>
                              <a:chOff x="1620" y="6804"/>
                              <a:chExt cx="2160" cy="360"/>
                            </a:xfrm>
                          </wpg:grpSpPr>
                          <wps:wsp>
                            <wps:cNvPr id="2047227506" name="Rectangle 1376"/>
                            <wps:cNvSpPr>
                              <a:spLocks noChangeArrowheads="1"/>
                            </wps:cNvSpPr>
                            <wps:spPr bwMode="auto">
                              <a:xfrm>
                                <a:off x="2340" y="6804"/>
                                <a:ext cx="720" cy="360"/>
                              </a:xfrm>
                              <a:prstGeom prst="rect">
                                <a:avLst/>
                              </a:prstGeom>
                              <a:solidFill>
                                <a:srgbClr val="FFFFFF"/>
                              </a:solidFill>
                              <a:ln w="9525">
                                <a:solidFill>
                                  <a:srgbClr val="000000"/>
                                </a:solidFill>
                                <a:miter lim="800000"/>
                              </a:ln>
                            </wps:spPr>
                            <wps:txbx>
                              <w:txbxContent>
                                <w:p/>
                              </w:txbxContent>
                            </wps:txbx>
                            <wps:bodyPr rot="0" vert="horz" wrap="square" lIns="91440" tIns="45720" rIns="91440" bIns="45720" anchor="t" anchorCtr="0" upright="1">
                              <a:noAutofit/>
                            </wps:bodyPr>
                          </wps:wsp>
                          <wps:wsp>
                            <wps:cNvPr id="28212127" name="Line 1377"/>
                            <wps:cNvCnPr>
                              <a:cxnSpLocks noChangeShapeType="1"/>
                            </wps:cNvCnPr>
                            <wps:spPr bwMode="auto">
                              <a:xfrm>
                                <a:off x="3060" y="6984"/>
                                <a:ext cx="720" cy="0"/>
                              </a:xfrm>
                              <a:prstGeom prst="line">
                                <a:avLst/>
                              </a:prstGeom>
                              <a:noFill/>
                              <a:ln w="9525">
                                <a:solidFill>
                                  <a:srgbClr val="000000"/>
                                </a:solidFill>
                                <a:round/>
                              </a:ln>
                            </wps:spPr>
                            <wps:bodyPr/>
                          </wps:wsp>
                          <wps:wsp>
                            <wps:cNvPr id="162331918" name="Line 1378"/>
                            <wps:cNvCnPr>
                              <a:cxnSpLocks noChangeShapeType="1"/>
                            </wps:cNvCnPr>
                            <wps:spPr bwMode="auto">
                              <a:xfrm flipH="1">
                                <a:off x="1620" y="6984"/>
                                <a:ext cx="720" cy="0"/>
                              </a:xfrm>
                              <a:prstGeom prst="line">
                                <a:avLst/>
                              </a:prstGeom>
                              <a:noFill/>
                              <a:ln w="9525">
                                <a:solidFill>
                                  <a:srgbClr val="000000"/>
                                </a:solidFill>
                                <a:round/>
                              </a:ln>
                            </wps:spPr>
                            <wps:bodyPr/>
                          </wps:wsp>
                        </wpg:grpSp>
                      </wpg:grpSp>
                      <wps:wsp>
                        <wps:cNvPr id="1546420325" name="Text Box 1379"/>
                        <wps:cNvSpPr txBox="1">
                          <a:spLocks noChangeArrowheads="1"/>
                        </wps:cNvSpPr>
                        <wps:spPr bwMode="auto">
                          <a:xfrm>
                            <a:off x="964" y="4648"/>
                            <a:ext cx="720" cy="540"/>
                          </a:xfrm>
                          <a:prstGeom prst="rect">
                            <a:avLst/>
                          </a:prstGeom>
                          <a:noFill/>
                          <a:ln>
                            <a:noFill/>
                          </a:ln>
                        </wps:spPr>
                        <wps:txbx>
                          <w:txbxContent>
                            <w:p>
                              <w:pPr>
                                <w:rPr>
                                  <w:vertAlign w:val="subscript"/>
                                </w:rPr>
                              </w:pPr>
                              <w:r>
                                <w:t>R</w:t>
                              </w:r>
                              <w:r>
                                <w:rPr>
                                  <w:vertAlign w:val="subscript"/>
                                </w:rPr>
                                <w:t>1</w:t>
                              </w:r>
                            </w:p>
                          </w:txbxContent>
                        </wps:txbx>
                        <wps:bodyPr rot="0" vert="horz" wrap="square" lIns="91440" tIns="45720" rIns="91440" bIns="45720" anchor="t" anchorCtr="0" upright="1">
                          <a:noAutofit/>
                        </wps:bodyPr>
                      </wps:wsp>
                      <wps:wsp>
                        <wps:cNvPr id="1787359103" name="Text Box 1380"/>
                        <wps:cNvSpPr txBox="1">
                          <a:spLocks noChangeArrowheads="1"/>
                        </wps:cNvSpPr>
                        <wps:spPr bwMode="auto">
                          <a:xfrm>
                            <a:off x="1728" y="4644"/>
                            <a:ext cx="720" cy="540"/>
                          </a:xfrm>
                          <a:prstGeom prst="rect">
                            <a:avLst/>
                          </a:prstGeom>
                          <a:noFill/>
                          <a:ln>
                            <a:noFill/>
                          </a:ln>
                        </wps:spPr>
                        <wps:txbx>
                          <w:txbxContent>
                            <w:p>
                              <w:pPr>
                                <w:rPr>
                                  <w:vertAlign w:val="subscript"/>
                                </w:rPr>
                              </w:pPr>
                              <w:r>
                                <w:t>R</w:t>
                              </w:r>
                              <w:r>
                                <w:rPr>
                                  <w:vertAlign w:val="subscript"/>
                                </w:rPr>
                                <w:t>2</w:t>
                              </w:r>
                            </w:p>
                          </w:txbxContent>
                        </wps:txbx>
                        <wps:bodyPr rot="0" vert="horz" wrap="square" lIns="91440" tIns="45720" rIns="91440" bIns="45720" anchor="t" anchorCtr="0" upright="1">
                          <a:noAutofit/>
                        </wps:bodyPr>
                      </wps:wsp>
                      <wpg:grpSp>
                        <wpg:cNvPr id="323046058" name="Group 1381"/>
                        <wpg:cNvGrpSpPr/>
                        <wpg:grpSpPr>
                          <a:xfrm rot="10800000">
                            <a:off x="1144" y="3940"/>
                            <a:ext cx="900" cy="360"/>
                            <a:chOff x="1260" y="6264"/>
                            <a:chExt cx="1620" cy="1080"/>
                          </a:xfrm>
                        </wpg:grpSpPr>
                        <wps:wsp>
                          <wps:cNvPr id="802747255" name="Line 1382"/>
                          <wps:cNvCnPr>
                            <a:cxnSpLocks noChangeShapeType="1"/>
                          </wps:cNvCnPr>
                          <wps:spPr bwMode="auto">
                            <a:xfrm>
                              <a:off x="1980" y="6264"/>
                              <a:ext cx="0" cy="1080"/>
                            </a:xfrm>
                            <a:prstGeom prst="line">
                              <a:avLst/>
                            </a:prstGeom>
                            <a:noFill/>
                            <a:ln w="9525">
                              <a:solidFill>
                                <a:srgbClr val="000000"/>
                              </a:solidFill>
                              <a:round/>
                            </a:ln>
                          </wps:spPr>
                          <wps:bodyPr/>
                        </wps:wsp>
                        <wps:wsp>
                          <wps:cNvPr id="968512876" name="Line 1383"/>
                          <wps:cNvCnPr>
                            <a:cxnSpLocks noChangeShapeType="1"/>
                          </wps:cNvCnPr>
                          <wps:spPr bwMode="auto">
                            <a:xfrm>
                              <a:off x="2160" y="6444"/>
                              <a:ext cx="0" cy="720"/>
                            </a:xfrm>
                            <a:prstGeom prst="line">
                              <a:avLst/>
                            </a:prstGeom>
                            <a:noFill/>
                            <a:ln w="9525">
                              <a:solidFill>
                                <a:srgbClr val="000000"/>
                              </a:solidFill>
                              <a:round/>
                            </a:ln>
                          </wps:spPr>
                          <wps:bodyPr/>
                        </wps:wsp>
                        <wps:wsp>
                          <wps:cNvPr id="1249450653" name="Line 1384"/>
                          <wps:cNvCnPr>
                            <a:cxnSpLocks noChangeShapeType="1"/>
                          </wps:cNvCnPr>
                          <wps:spPr bwMode="auto">
                            <a:xfrm flipH="1">
                              <a:off x="1260" y="6804"/>
                              <a:ext cx="720" cy="0"/>
                            </a:xfrm>
                            <a:prstGeom prst="line">
                              <a:avLst/>
                            </a:prstGeom>
                            <a:noFill/>
                            <a:ln w="9525">
                              <a:solidFill>
                                <a:srgbClr val="000000"/>
                              </a:solidFill>
                              <a:round/>
                            </a:ln>
                          </wps:spPr>
                          <wps:bodyPr/>
                        </wps:wsp>
                        <wps:wsp>
                          <wps:cNvPr id="1090380385" name="Line 1385"/>
                          <wps:cNvCnPr>
                            <a:cxnSpLocks noChangeShapeType="1"/>
                          </wps:cNvCnPr>
                          <wps:spPr bwMode="auto">
                            <a:xfrm>
                              <a:off x="2160" y="6804"/>
                              <a:ext cx="720" cy="0"/>
                            </a:xfrm>
                            <a:prstGeom prst="line">
                              <a:avLst/>
                            </a:prstGeom>
                            <a:noFill/>
                            <a:ln w="9525">
                              <a:solidFill>
                                <a:srgbClr val="000000"/>
                              </a:solidFill>
                              <a:round/>
                            </a:ln>
                          </wps:spPr>
                          <wps:bodyPr/>
                        </wps:wsp>
                      </wpg:grpSp>
                      <wps:wsp>
                        <wps:cNvPr id="235065919" name="Text Box 1386"/>
                        <wps:cNvSpPr txBox="1">
                          <a:spLocks noChangeArrowheads="1"/>
                        </wps:cNvSpPr>
                        <wps:spPr bwMode="auto">
                          <a:xfrm>
                            <a:off x="1228" y="3580"/>
                            <a:ext cx="900" cy="511"/>
                          </a:xfrm>
                          <a:prstGeom prst="rect">
                            <a:avLst/>
                          </a:prstGeom>
                          <a:noFill/>
                          <a:ln>
                            <a:noFill/>
                          </a:ln>
                        </wps:spPr>
                        <wps:txbx>
                          <w:txbxContent>
                            <w:p>
                              <w:r>
                                <w:rPr>
                                  <w:position w:val="-10"/>
                                </w:rPr>
                                <w:object>
                                  <v:shape id="_x0000_i1777" o:spt="75" type="#_x0000_t75" style="height:16.3pt;width:11.55pt;" o:ole="t" filled="f" coordsize="21600,21600">
                                    <v:path/>
                                    <v:fill on="f" focussize="0,0"/>
                                    <v:stroke/>
                                    <v:imagedata r:id="rId1417" o:title=""/>
                                    <o:lock v:ext="edit" aspectratio="t"/>
                                    <w10:wrap type="none"/>
                                    <w10:anchorlock/>
                                  </v:shape>
                                  <o:OLEObject Type="Embed" ProgID="Equation.3" ShapeID="_x0000_i1777" DrawAspect="Content" ObjectID="_1468076488" r:id="rId1578">
                                    <o:LockedField>false</o:LockedField>
                                  </o:OLEObject>
                                </w:object>
                              </w:r>
                              <w:r>
                                <w:t>, r</w:t>
                              </w:r>
                            </w:p>
                          </w:txbxContent>
                        </wps:txbx>
                        <wps:bodyPr rot="0" vert="horz" wrap="square" lIns="91440" tIns="45720" rIns="91440" bIns="45720" anchor="t" anchorCtr="0" upright="1">
                          <a:spAutoFit/>
                        </wps:bodyPr>
                      </wps:wsp>
                      <wps:wsp>
                        <wps:cNvPr id="1213447912" name="Line 1387"/>
                        <wps:cNvCnPr>
                          <a:cxnSpLocks noChangeShapeType="1"/>
                        </wps:cNvCnPr>
                        <wps:spPr bwMode="auto">
                          <a:xfrm flipH="1">
                            <a:off x="816" y="4120"/>
                            <a:ext cx="360" cy="0"/>
                          </a:xfrm>
                          <a:prstGeom prst="line">
                            <a:avLst/>
                          </a:prstGeom>
                          <a:noFill/>
                          <a:ln w="9525">
                            <a:solidFill>
                              <a:srgbClr val="000000"/>
                            </a:solidFill>
                            <a:round/>
                          </a:ln>
                        </wps:spPr>
                        <wps:bodyPr/>
                      </wps:wsp>
                      <wps:wsp>
                        <wps:cNvPr id="1527706982" name="Line 1388"/>
                        <wps:cNvCnPr>
                          <a:cxnSpLocks noChangeShapeType="1"/>
                        </wps:cNvCnPr>
                        <wps:spPr bwMode="auto">
                          <a:xfrm>
                            <a:off x="1956" y="4120"/>
                            <a:ext cx="360" cy="0"/>
                          </a:xfrm>
                          <a:prstGeom prst="line">
                            <a:avLst/>
                          </a:prstGeom>
                          <a:noFill/>
                          <a:ln w="9525">
                            <a:solidFill>
                              <a:srgbClr val="000000"/>
                            </a:solidFill>
                            <a:round/>
                          </a:ln>
                        </wps:spPr>
                        <wps:bodyPr/>
                      </wps:wsp>
                      <wps:wsp>
                        <wps:cNvPr id="1188170547" name="Line 1389"/>
                        <wps:cNvCnPr>
                          <a:cxnSpLocks noChangeShapeType="1"/>
                        </wps:cNvCnPr>
                        <wps:spPr bwMode="auto">
                          <a:xfrm>
                            <a:off x="808" y="4104"/>
                            <a:ext cx="0" cy="540"/>
                          </a:xfrm>
                          <a:prstGeom prst="line">
                            <a:avLst/>
                          </a:prstGeom>
                          <a:noFill/>
                          <a:ln w="9525">
                            <a:solidFill>
                              <a:srgbClr val="000000"/>
                            </a:solidFill>
                            <a:round/>
                          </a:ln>
                        </wps:spPr>
                        <wps:bodyPr/>
                      </wps:wsp>
                      <wps:wsp>
                        <wps:cNvPr id="759521155" name="Line 1390"/>
                        <wps:cNvCnPr>
                          <a:cxnSpLocks noChangeShapeType="1"/>
                        </wps:cNvCnPr>
                        <wps:spPr bwMode="auto">
                          <a:xfrm>
                            <a:off x="2312" y="4104"/>
                            <a:ext cx="0" cy="540"/>
                          </a:xfrm>
                          <a:prstGeom prst="line">
                            <a:avLst/>
                          </a:prstGeom>
                          <a:noFill/>
                          <a:ln w="9525">
                            <a:solidFill>
                              <a:srgbClr val="000000"/>
                            </a:solidFill>
                            <a:round/>
                          </a:ln>
                        </wps:spPr>
                        <wps:bodyPr/>
                      </wps:wsp>
                      <wps:wsp>
                        <wps:cNvPr id="1676689571" name="Line 1391"/>
                        <wps:cNvCnPr>
                          <a:cxnSpLocks noChangeShapeType="1"/>
                        </wps:cNvCnPr>
                        <wps:spPr bwMode="auto">
                          <a:xfrm flipV="1">
                            <a:off x="1708" y="4324"/>
                            <a:ext cx="360" cy="540"/>
                          </a:xfrm>
                          <a:prstGeom prst="line">
                            <a:avLst/>
                          </a:prstGeom>
                          <a:noFill/>
                          <a:ln w="9525">
                            <a:solidFill>
                              <a:srgbClr val="000000"/>
                            </a:solidFill>
                            <a:round/>
                            <a:tailEnd type="arrow" w="med" len="med"/>
                          </a:ln>
                        </wps:spPr>
                        <wps:bodyPr/>
                      </wps:wsp>
                    </wpg:wgp>
                  </a:graphicData>
                </a:graphic>
              </wp:anchor>
            </w:drawing>
          </mc:Choice>
          <mc:Fallback>
            <w:pict>
              <v:group id="Group 22" o:spid="_x0000_s1026" o:spt="203" style="position:absolute;left:0pt;margin-left:412.15pt;margin-top:10.1pt;height:80.4pt;width:82.8pt;z-index:251693056;mso-width-relative:page;mso-height-relative:page;" coordorigin="792,3580" coordsize="1656,1608" o:gfxdata="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">
                <o:lock v:ext="edit" aspectratio="f"/>
                <v:group id="Group 1370" o:spid="_x0000_s1026" o:spt="203" style="position:absolute;left:792;top:4568;height:150;width:1524;" coordorigin="1260,7344" coordsize="1524,150" o:gfxdata="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DQUYfLBAAAA4wAAAA8AAAAAAAAAAQAgAAAAIgAAAGRycy9kb3ducmV2&#10;LnhtbFBLAQIUABQAAAAIAIdO4kAzLwWeOwAAADkAAAAVAAAAAAAAAAEAIAAAABABAABkcnMvZ3Jv&#10;dXBzaGFwZXhtbC54bWxQSwUGAAAAAAYABgBgAQAAzQMAAAAA&#10;">
                  <o:lock v:ext="edit" aspectratio="f"/>
                  <v:group id="Group 1371" o:spid="_x0000_s1026" o:spt="203" style="position:absolute;left:1260;top:7344;height:150;width:900;" coordorigin="1620,6804" coordsize="2160,360" o:gfxdata="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">
                    <o:lock v:ext="edit" aspectratio="f"/>
                    <v:rect id="Rectangle 1372" o:spid="_x0000_s1026" o:spt="1" style="position:absolute;left:2340;top:6804;height:360;width:720;" fillcolor="#FFFFFF" filled="t" stroked="t" coordsize="21600,21600" o:gfxdata="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ICDs&#10;wAAAAOMAAAAPAAAAAAAAAAEAIAAAACIAAABkcnMvZG93bnJldi54bWxQSwECFAAUAAAACACHTuJA&#10;My8FnjsAAAA5AAAAEAAAAAAAAAABACAAAAAPAQAAZHJzL3NoYXBleG1sLnhtbFBLBQYAAAAABgAG&#10;AFsBAAC5AwAAAAA=&#10;">
                      <v:fill on="t" focussize="0,0"/>
                      <v:stroke color="#000000" miterlimit="8" joinstyle="miter"/>
                      <v:imagedata o:title=""/>
                      <o:lock v:ext="edit" aspectratio="f"/>
                      <v:textbox>
                        <w:txbxContent>
                          <w:p/>
                        </w:txbxContent>
                      </v:textbox>
                    </v:rect>
                    <v:line id="Line 1373" o:spid="_x0000_s1026" o:spt="20" style="position:absolute;left:3060;top:6984;height:0;width:720;" filled="f" stroked="t" coordsize="21600,21600" o:gfxdata="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yL&#10;hTTCAAAA4w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Line 1374" o:spid="_x0000_s1026" o:spt="20" style="position:absolute;left:1620;top:6984;flip:x;height:0;width:720;" filled="f" stroked="t" coordsize="21600,21600" o:gfxdata="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jgL+u/&#10;AAAA4Q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v:group id="Group 1375" o:spid="_x0000_s1026" o:spt="203" style="position:absolute;left:1884;top:7344;height:150;width:900;" coordorigin="1620,6804" coordsize="2160,360" o:gfxdata="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AaB7f7EAAAA4gAAAA8AAAAAAAAAAQAgAAAAIgAAAGRycy9kb3du&#10;cmV2LnhtbFBLAQIUABQAAAAIAIdO4kAzLwWeOwAAADkAAAAVAAAAAAAAAAEAIAAAABMBAABkcnMv&#10;Z3JvdXBzaGFwZXhtbC54bWxQSwUGAAAAAAYABgBgAQAA0AMAAAAA&#10;">
                    <o:lock v:ext="edit" aspectratio="f"/>
                    <v:rect id="Rectangle 1376" o:spid="_x0000_s1026" o:spt="1" style="position:absolute;left:2340;top:6804;height:360;width:720;" fillcolor="#FFFFFF" filled="t" stroked="t" coordsize="21600,21600" o:gfxdata="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kdVHMQAAADj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txbxContent>
                      </v:textbox>
                    </v:rect>
                    <v:line id="Line 1377" o:spid="_x0000_s1026" o:spt="20" style="position:absolute;left:3060;top:6984;height:0;width:720;" filled="f" stroked="t" coordsize="21600,21600" o:gfxdata="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MuSD&#10;wAAAAOEAAAAPAAAAAAAAAAEAIAAAACIAAABkcnMvZG93bnJldi54bWxQSwECFAAUAAAACACHTuJA&#10;My8FnjsAAAA5AAAAEAAAAAAAAAABACAAAAAPAQAAZHJzL3NoYXBleG1sLnhtbFBLBQYAAAAABgAG&#10;AFsBAAC5AwAAAAA=&#10;">
                      <v:fill on="f" focussize="0,0"/>
                      <v:stroke color="#000000" joinstyle="round"/>
                      <v:imagedata o:title=""/>
                      <o:lock v:ext="edit" aspectratio="f"/>
                    </v:line>
                    <v:line id="Line 1378" o:spid="_x0000_s1026" o:spt="20" style="position:absolute;left:1620;top:6984;flip:x;height:0;width:720;" filled="f" stroked="t" coordsize="21600,21600" o:gfxdata="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Rza+i/&#10;AAAA4g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v:group>
                <v:shape id="Text Box 1379" o:spid="_x0000_s1026" o:spt="202" type="#_x0000_t202" style="position:absolute;left:964;top:4648;height:540;width:720;" filled="f" stroked="f" coordsize="21600,21600" o:gfxdata="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D70v&#10;wAAAAOMAAAAPAAAAAAAAAAEAIAAAACIAAABkcnMvZG93bnJldi54bWxQSwECFAAUAAAACACHTuJA&#10;My8FnjsAAAA5AAAAEAAAAAAAAAABACAAAAAPAQAAZHJzL3NoYXBleG1sLnhtbFBLBQYAAAAABgAG&#10;AFsBAAC5AwAAAAA=&#10;">
                  <v:fill on="f" focussize="0,0"/>
                  <v:stroke on="f"/>
                  <v:imagedata o:title=""/>
                  <o:lock v:ext="edit" aspectratio="f"/>
                  <v:textbox>
                    <w:txbxContent>
                      <w:p>
                        <w:pPr>
                          <w:rPr>
                            <w:vertAlign w:val="subscript"/>
                          </w:rPr>
                        </w:pPr>
                        <w:r>
                          <w:t>R</w:t>
                        </w:r>
                        <w:r>
                          <w:rPr>
                            <w:vertAlign w:val="subscript"/>
                          </w:rPr>
                          <w:t>1</w:t>
                        </w:r>
                      </w:p>
                    </w:txbxContent>
                  </v:textbox>
                </v:shape>
                <v:shape id="Text Box 1380" o:spid="_x0000_s1026" o:spt="202" type="#_x0000_t202" style="position:absolute;left:1728;top:4644;height:540;width:720;" filled="f" stroked="f" coordsize="21600,21600" o:gfxdata="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Y/i+/&#10;AAAA4wAAAA8AAAAAAAAAAQAgAAAAIgAAAGRycy9kb3ducmV2LnhtbFBLAQIUABQAAAAIAIdO4kAz&#10;LwWeOwAAADkAAAAQAAAAAAAAAAEAIAAAAA4BAABkcnMvc2hhcGV4bWwueG1sUEsFBgAAAAAGAAYA&#10;WwEAALgDAAAAAA==&#10;">
                  <v:fill on="f" focussize="0,0"/>
                  <v:stroke on="f"/>
                  <v:imagedata o:title=""/>
                  <o:lock v:ext="edit" aspectratio="f"/>
                  <v:textbox>
                    <w:txbxContent>
                      <w:p>
                        <w:pPr>
                          <w:rPr>
                            <w:vertAlign w:val="subscript"/>
                          </w:rPr>
                        </w:pPr>
                        <w:r>
                          <w:t>R</w:t>
                        </w:r>
                        <w:r>
                          <w:rPr>
                            <w:vertAlign w:val="subscript"/>
                          </w:rPr>
                          <w:t>2</w:t>
                        </w:r>
                      </w:p>
                    </w:txbxContent>
                  </v:textbox>
                </v:shape>
                <v:group id="Group 1381" o:spid="_x0000_s1026" o:spt="203" style="position:absolute;left:1144;top:3940;height:360;width:900;rotation:11796480f;" coordorigin="1260,6264" coordsize="1620,1080" o:gfxdata="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CYDqAvwAAAOIAAAAPAAAAAAAAAAEAIAAAACIAAABkcnMvZG93bnJldi54&#10;bWxQSwECFAAUAAAACACHTuJAMy8FnjsAAAA5AAAAFQAAAAAAAAABACAAAAAOAQAAZHJzL2dyb3Vw&#10;c2hhcGV4bWwueG1sUEsFBgAAAAAGAAYAYAEAAMsDAAAAAA==&#10;">
                  <o:lock v:ext="edit" aspectratio="f"/>
                  <v:line id="Line 1382" o:spid="_x0000_s1026" o:spt="20" style="position:absolute;left:1980;top:6264;height:1080;width:0;" filled="f" stroked="t" coordsize="21600,21600" o:gfxdata="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1Uiu1c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83" o:spid="_x0000_s1026" o:spt="20" style="position:absolute;left:2160;top:6444;height:720;width:0;" filled="f" stroked="t" coordsize="21600,21600" o:gfxdata="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dfOHZ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84" o:spid="_x0000_s1026" o:spt="20" style="position:absolute;left:1260;top:6804;flip:x;height:0;width:720;" filled="f" stroked="t" coordsize="21600,21600" o:gfxdata="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e/A&#10;C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85" o:spid="_x0000_s1026" o:spt="20" style="position:absolute;left:2160;top:6804;height:0;width:720;" filled="f" stroked="t" coordsize="21600,21600" o:gfxdata="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OP0VpMQAAADjAAAADwAAAAAAAAABACAAAAAiAAAAZHJzL2Rvd25yZXYueG1sUEsBAhQAFAAAAAgA&#10;h07iQDMvBZ47AAAAOQAAABAAAAAAAAAAAQAgAAAAEwEAAGRycy9zaGFwZXhtbC54bWxQSwUGAAAA&#10;AAYABgBbAQAAvQMAAAAA&#10;">
                    <v:fill on="f" focussize="0,0"/>
                    <v:stroke color="#000000" joinstyle="round"/>
                    <v:imagedata o:title=""/>
                    <o:lock v:ext="edit" aspectratio="f"/>
                  </v:line>
                </v:group>
                <v:shape id="Text Box 1386" o:spid="_x0000_s1026" o:spt="202" type="#_x0000_t202" style="position:absolute;left:1228;top:3580;height:511;width:900;" filled="f" stroked="f" coordsize="21600,21600" o:gfxdata="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8Y&#10;58EAAADiAAAADwAAAAAAAAABACAAAAAiAAAAZHJzL2Rvd25yZXYueG1sUEsBAhQAFAAAAAgAh07i&#10;QDMvBZ47AAAAOQAAABAAAAAAAAAAAQAgAAAAEAEAAGRycy9zaGFwZXhtbC54bWxQSwUGAAAAAAYA&#10;BgBbAQAAugMAAAAA&#10;">
                  <v:fill on="f" focussize="0,0"/>
                  <v:stroke on="f"/>
                  <v:imagedata o:title=""/>
                  <o:lock v:ext="edit" aspectratio="f"/>
                  <v:textbox style="mso-fit-shape-to-text:t;">
                    <w:txbxContent>
                      <w:p>
                        <w:r>
                          <w:rPr>
                            <w:position w:val="-10"/>
                          </w:rPr>
                          <w:object>
                            <v:shape id="_x0000_i1777" o:spt="75" type="#_x0000_t75" style="height:16.3pt;width:11.55pt;" o:ole="t" filled="f" coordsize="21600,21600">
                              <v:path/>
                              <v:fill on="f" focussize="0,0"/>
                              <v:stroke/>
                              <v:imagedata r:id="rId1417" o:title=""/>
                              <o:lock v:ext="edit" aspectratio="t"/>
                              <w10:wrap type="none"/>
                              <w10:anchorlock/>
                            </v:shape>
                            <o:OLEObject Type="Embed" ProgID="Equation.3" ShapeID="_x0000_i1777" DrawAspect="Content" ObjectID="_1468076489" r:id="rId1579">
                              <o:LockedField>false</o:LockedField>
                            </o:OLEObject>
                          </w:object>
                        </w:r>
                        <w:r>
                          <w:t>, r</w:t>
                        </w:r>
                      </w:p>
                    </w:txbxContent>
                  </v:textbox>
                </v:shape>
                <v:line id="Line 1387" o:spid="_x0000_s1026" o:spt="20" style="position:absolute;left:816;top:4120;flip:x;height:0;width:360;" filled="f" stroked="t" coordsize="21600,21600" o:gfxdata="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Ksu&#10;H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88" o:spid="_x0000_s1026" o:spt="20" style="position:absolute;left:1956;top:4120;height:0;width:360;" filled="f" stroked="t" coordsize="21600,21600" o:gfxdata="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eMI&#10;QM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89" o:spid="_x0000_s1026" o:spt="20" style="position:absolute;left:808;top:4104;height:540;width:0;" filled="f" stroked="t" coordsize="21600,21600" o:gfxdata="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XNU&#10;1c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Line 1390" o:spid="_x0000_s1026" o:spt="20" style="position:absolute;left:2312;top:4104;height:540;width:0;" filled="f" stroked="t" coordsize="21600,21600" o:gfxdata="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s5as8QAAADiAAAADwAAAAAAAAABACAAAAAiAAAAZHJzL2Rvd25yZXYueG1sUEsBAhQAFAAAAAgA&#10;h07iQDMvBZ47AAAAOQAAABAAAAAAAAAAAQAgAAAAEwEAAGRycy9zaGFwZXhtbC54bWxQSwUGAAAA&#10;AAYABgBbAQAAvQMAAAAA&#10;">
                  <v:fill on="f" focussize="0,0"/>
                  <v:stroke color="#000000" joinstyle="round"/>
                  <v:imagedata o:title=""/>
                  <o:lock v:ext="edit" aspectratio="f"/>
                </v:line>
                <v:line id="Line 1391" o:spid="_x0000_s1026" o:spt="20" style="position:absolute;left:1708;top:4324;flip:y;height:540;width:360;" filled="f" stroked="t" coordsize="21600,21600" o:gfxdata="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347&#10;lMEAAADjAAAADwAAAAAAAAABACAAAAAiAAAAZHJzL2Rvd25yZXYueG1sUEsBAhQAFAAAAAgAh07i&#10;QDMvBZ47AAAAOQAAABAAAAAAAAAAAQAgAAAAEAEAAGRycy9zaGFwZXhtbC54bWxQSwUGAAAAAAYA&#10;BgBbAQAAugMAAAAA&#10;">
                  <v:fill on="f" focussize="0,0"/>
                  <v:stroke color="#000000" joinstyle="round" endarrow="open"/>
                  <v:imagedata o:title=""/>
                  <o:lock v:ext="edit" aspectratio="f"/>
                </v:line>
              </v:group>
            </w:pict>
          </mc:Fallback>
        </mc:AlternateContent>
      </w:r>
      <w:r>
        <w:rPr>
          <w:rFonts w:eastAsia="SimSun"/>
          <w:szCs w:val="24"/>
        </w:rPr>
        <w:t>Một nguồn điện có suất điện động</w:t>
      </w:r>
      <w:r>
        <w:rPr>
          <w:position w:val="-10"/>
        </w:rPr>
        <w:object>
          <v:shape id="_x0000_i1778" o:spt="75" type="#_x0000_t75" style="height:16.3pt;width:11.55pt;" o:ole="t" filled="f" coordsize="21600,21600">
            <v:path/>
            <v:fill on="f" focussize="0,0"/>
            <v:stroke/>
            <v:imagedata r:id="rId1417" o:title=""/>
            <o:lock v:ext="edit" aspectratio="t"/>
            <w10:wrap type="none"/>
            <w10:anchorlock/>
          </v:shape>
          <o:OLEObject Type="Embed" ProgID="Equation.3" ShapeID="_x0000_i1778" DrawAspect="Content" ObjectID="_1468076490" r:id="rId1580">
            <o:LockedField>false</o:LockedField>
          </o:OLEObject>
        </w:object>
      </w:r>
      <w:r>
        <w:rPr>
          <w:rFonts w:eastAsia="SimSun"/>
          <w:szCs w:val="24"/>
        </w:rPr>
        <w:t>= 15V, r = 3</w:t>
      </w:r>
      <w:r>
        <w:rPr>
          <w:position w:val="-4"/>
        </w:rPr>
        <w:object>
          <v:shape id="_x0000_i1779" o:spt="75" type="#_x0000_t75" style="height:12.9pt;width:12.9pt;" o:ole="t" filled="f" coordsize="21600,21600">
            <v:path/>
            <v:fill on="f" focussize="0,0"/>
            <v:stroke/>
            <v:imagedata r:id="rId1470" o:title=""/>
            <o:lock v:ext="edit" aspectratio="t"/>
            <w10:wrap type="none"/>
            <w10:anchorlock/>
          </v:shape>
          <o:OLEObject Type="Embed" ProgID="Equation.3" ShapeID="_x0000_i1779" DrawAspect="Content" ObjectID="_1468076491" r:id="rId1581">
            <o:LockedField>false</o:LockedField>
          </o:OLEObject>
        </w:object>
      </w:r>
      <w:r>
        <w:rPr>
          <w:rFonts w:eastAsia="SimSun"/>
          <w:szCs w:val="24"/>
        </w:rPr>
        <w:t>, R</w:t>
      </w:r>
      <w:r>
        <w:rPr>
          <w:rFonts w:eastAsia="SimSun"/>
          <w:szCs w:val="24"/>
          <w:vertAlign w:val="subscript"/>
        </w:rPr>
        <w:t>1</w:t>
      </w:r>
      <w:r>
        <w:rPr>
          <w:rFonts w:eastAsia="SimSun"/>
          <w:szCs w:val="24"/>
        </w:rPr>
        <w:t xml:space="preserve"> =  2</w:t>
      </w:r>
      <w:r>
        <w:rPr>
          <w:position w:val="-4"/>
        </w:rPr>
        <w:object>
          <v:shape id="_x0000_i1780" o:spt="75" type="#_x0000_t75" style="height:12.9pt;width:12.9pt;" o:ole="t" filled="f" coordsize="21600,21600">
            <v:path/>
            <v:fill on="f" focussize="0,0"/>
            <v:stroke/>
            <v:imagedata r:id="rId1470" o:title=""/>
            <o:lock v:ext="edit" aspectratio="t"/>
            <w10:wrap type="none"/>
            <w10:anchorlock/>
          </v:shape>
          <o:OLEObject Type="Embed" ProgID="Equation.3" ShapeID="_x0000_i1780" DrawAspect="Content" ObjectID="_1468076492" r:id="rId1582">
            <o:LockedField>false</o:LockedField>
          </o:OLEObject>
        </w:object>
      </w:r>
      <w:r>
        <w:rPr>
          <w:rFonts w:eastAsia="SimSun"/>
          <w:szCs w:val="24"/>
        </w:rPr>
        <w:t>; R</w:t>
      </w:r>
      <w:r>
        <w:rPr>
          <w:rFonts w:eastAsia="SimSun"/>
          <w:szCs w:val="24"/>
          <w:vertAlign w:val="subscript"/>
        </w:rPr>
        <w:t>2</w:t>
      </w:r>
      <w:r>
        <w:rPr>
          <w:rFonts w:eastAsia="SimSun"/>
          <w:szCs w:val="24"/>
        </w:rPr>
        <w:t xml:space="preserve"> là một biến trở.</w:t>
      </w:r>
    </w:p>
    <w:p>
      <w:pPr>
        <w:pStyle w:val="63"/>
        <w:numPr>
          <w:ilvl w:val="0"/>
          <w:numId w:val="122"/>
        </w:numPr>
        <w:spacing w:line="312" w:lineRule="auto"/>
        <w:ind w:right="2676"/>
        <w:jc w:val="both"/>
        <w:rPr>
          <w:rFonts w:eastAsia="SimSun"/>
          <w:szCs w:val="24"/>
        </w:rPr>
      </w:pPr>
      <w:r>
        <w:rPr>
          <w:rFonts w:eastAsia="SimSun"/>
          <w:szCs w:val="24"/>
        </w:rPr>
        <w:t>Khi R</w:t>
      </w:r>
      <w:r>
        <w:rPr>
          <w:rFonts w:eastAsia="SimSun"/>
          <w:szCs w:val="24"/>
          <w:vertAlign w:val="subscript"/>
        </w:rPr>
        <w:t>2</w:t>
      </w:r>
      <w:r>
        <w:rPr>
          <w:rFonts w:eastAsia="SimSun"/>
          <w:szCs w:val="24"/>
        </w:rPr>
        <w:t xml:space="preserve"> = 5</w:t>
      </w:r>
      <w:r>
        <w:rPr>
          <w:position w:val="-4"/>
        </w:rPr>
        <w:object>
          <v:shape id="_x0000_i1781" o:spt="75" type="#_x0000_t75" style="height:12.9pt;width:12.9pt;" o:ole="t" filled="f" coordsize="21600,21600">
            <v:path/>
            <v:fill on="f" focussize="0,0"/>
            <v:stroke/>
            <v:imagedata r:id="rId1470" o:title=""/>
            <o:lock v:ext="edit" aspectratio="t"/>
            <w10:wrap type="none"/>
            <w10:anchorlock/>
          </v:shape>
          <o:OLEObject Type="Embed" ProgID="Equation.3" ShapeID="_x0000_i1781" DrawAspect="Content" ObjectID="_1468076493" r:id="rId1583">
            <o:LockedField>false</o:LockedField>
          </o:OLEObject>
        </w:object>
      </w:r>
      <w:r>
        <w:rPr>
          <w:rFonts w:eastAsia="SimSun"/>
          <w:szCs w:val="24"/>
        </w:rPr>
        <w:t>; Tính công suất tỏa nhiệt ở mạch ngoài.</w:t>
      </w:r>
    </w:p>
    <w:p>
      <w:pPr>
        <w:pStyle w:val="63"/>
        <w:numPr>
          <w:ilvl w:val="0"/>
          <w:numId w:val="122"/>
        </w:numPr>
        <w:spacing w:line="312" w:lineRule="auto"/>
        <w:ind w:right="2676"/>
        <w:jc w:val="both"/>
        <w:rPr>
          <w:rFonts w:eastAsia="SimSun"/>
          <w:szCs w:val="24"/>
        </w:rPr>
      </w:pPr>
      <w:r>
        <w:rPr>
          <w:rFonts w:eastAsia="SimSun"/>
          <w:szCs w:val="24"/>
        </w:rPr>
        <w:t>Tính R</w:t>
      </w:r>
      <w:r>
        <w:rPr>
          <w:rFonts w:eastAsia="SimSun"/>
          <w:szCs w:val="24"/>
          <w:vertAlign w:val="subscript"/>
        </w:rPr>
        <w:t>2</w:t>
      </w:r>
      <w:r>
        <w:rPr>
          <w:rFonts w:eastAsia="SimSun"/>
          <w:szCs w:val="24"/>
        </w:rPr>
        <w:t xml:space="preserve"> để công suất tỏa nhiệt  ở mạch ngoài lớn nhất. Tính công suất này.</w:t>
      </w:r>
    </w:p>
    <w:p>
      <w:pPr>
        <w:pStyle w:val="63"/>
        <w:numPr>
          <w:ilvl w:val="0"/>
          <w:numId w:val="122"/>
        </w:numPr>
        <w:spacing w:line="312" w:lineRule="auto"/>
        <w:ind w:right="2676"/>
        <w:jc w:val="both"/>
        <w:rPr>
          <w:rFonts w:eastAsia="SimSun"/>
          <w:szCs w:val="24"/>
        </w:rPr>
      </w:pPr>
      <w:r>
        <w:rPr>
          <w:rFonts w:eastAsia="SimSun"/>
          <w:szCs w:val="24"/>
        </w:rPr>
        <w:t>Tính R</w:t>
      </w:r>
      <w:r>
        <w:rPr>
          <w:rFonts w:eastAsia="SimSun"/>
          <w:szCs w:val="24"/>
          <w:vertAlign w:val="subscript"/>
        </w:rPr>
        <w:t>2</w:t>
      </w:r>
      <w:r>
        <w:rPr>
          <w:rFonts w:eastAsia="SimSun"/>
          <w:szCs w:val="24"/>
        </w:rPr>
        <w:t xml:space="preserve"> để công suất tỏa nhiệt trên R</w:t>
      </w:r>
      <w:r>
        <w:rPr>
          <w:rFonts w:eastAsia="SimSun"/>
          <w:szCs w:val="24"/>
          <w:vertAlign w:val="subscript"/>
        </w:rPr>
        <w:t>2</w:t>
      </w:r>
      <w:r>
        <w:rPr>
          <w:rFonts w:eastAsia="SimSun"/>
          <w:szCs w:val="24"/>
        </w:rPr>
        <w:t xml:space="preserve"> cực đại. Tính giá trị công suất này?                           </w:t>
      </w:r>
    </w:p>
    <w:p>
      <w:pPr>
        <w:spacing w:line="312" w:lineRule="auto"/>
        <w:ind w:right="2676"/>
        <w:jc w:val="right"/>
        <w:rPr>
          <w:rFonts w:eastAsia="SimSun"/>
          <w:b/>
          <w:szCs w:val="24"/>
        </w:rPr>
      </w:pPr>
      <w:r>
        <w:rPr>
          <w:rFonts w:eastAsia="SimSun"/>
          <w:b/>
          <w:szCs w:val="24"/>
        </w:rPr>
        <w:t>Đs:  15,75W; 1</w:t>
      </w:r>
      <w:r>
        <w:rPr>
          <w:rFonts w:eastAsia="SimSun"/>
          <w:b/>
          <w:position w:val="-4"/>
          <w:szCs w:val="24"/>
        </w:rPr>
        <w:object>
          <v:shape id="_x0000_i1782" o:spt="75" type="#_x0000_t75" style="height:12.9pt;width:12.9pt;" o:ole="t" filled="f" coordsize="21600,21600">
            <v:path/>
            <v:fill on="f" focussize="0,0"/>
            <v:stroke/>
            <v:imagedata r:id="rId1470" o:title=""/>
            <o:lock v:ext="edit" aspectratio="t"/>
            <w10:wrap type="none"/>
            <w10:anchorlock/>
          </v:shape>
          <o:OLEObject Type="Embed" ProgID="Equation.3" ShapeID="_x0000_i1782" DrawAspect="Content" ObjectID="_1468076494" r:id="rId1584">
            <o:LockedField>false</o:LockedField>
          </o:OLEObject>
        </w:object>
      </w:r>
      <w:r>
        <w:rPr>
          <w:rFonts w:eastAsia="SimSun"/>
          <w:b/>
          <w:szCs w:val="24"/>
        </w:rPr>
        <w:t>; 18,75W; 5</w:t>
      </w:r>
      <w:r>
        <w:rPr>
          <w:rFonts w:eastAsia="SimSun"/>
          <w:b/>
          <w:position w:val="-4"/>
          <w:szCs w:val="24"/>
        </w:rPr>
        <w:object>
          <v:shape id="_x0000_i1783" o:spt="75" type="#_x0000_t75" style="height:12.9pt;width:12.9pt;" o:ole="t" filled="f" coordsize="21600,21600">
            <v:path/>
            <v:fill on="f" focussize="0,0"/>
            <v:stroke/>
            <v:imagedata r:id="rId1470" o:title=""/>
            <o:lock v:ext="edit" aspectratio="t"/>
            <w10:wrap type="none"/>
            <w10:anchorlock/>
          </v:shape>
          <o:OLEObject Type="Embed" ProgID="Equation.3" ShapeID="_x0000_i1783" DrawAspect="Content" ObjectID="_1468076495" r:id="rId1585">
            <o:LockedField>false</o:LockedField>
          </o:OLEObject>
        </w:object>
      </w:r>
      <w:r>
        <w:rPr>
          <w:rFonts w:eastAsia="SimSun"/>
          <w:b/>
          <w:szCs w:val="24"/>
        </w:rPr>
        <w:t>; 11,25 W.</w:t>
      </w:r>
    </w:p>
    <w:p>
      <w:pPr>
        <w:tabs>
          <w:tab w:val="left" w:pos="855"/>
        </w:tabs>
        <w:spacing w:line="312" w:lineRule="auto"/>
        <w:ind w:right="-24"/>
        <w:rPr>
          <w:rFonts w:eastAsia="SimSun"/>
          <w:b/>
          <w:szCs w:val="24"/>
        </w:rPr>
      </w:pPr>
      <w:r>
        <w:rPr>
          <w:rFonts w:eastAsia="SimSun"/>
          <w:b/>
          <w:szCs w:val="24"/>
        </w:rPr>
        <w:tab/>
      </w:r>
    </w:p>
    <w:p>
      <w:pPr>
        <w:pStyle w:val="63"/>
        <w:numPr>
          <w:ilvl w:val="0"/>
          <w:numId w:val="95"/>
        </w:numPr>
        <w:tabs>
          <w:tab w:val="left" w:pos="360"/>
        </w:tabs>
        <w:spacing w:after="160" w:line="312" w:lineRule="auto"/>
        <w:ind w:left="0" w:firstLine="0"/>
        <w:rPr>
          <w:b/>
          <w:bCs/>
          <w:color w:val="C00000"/>
          <w:sz w:val="28"/>
          <w:szCs w:val="28"/>
        </w:rPr>
      </w:pPr>
      <w:r>
        <w:rPr>
          <w:b/>
          <w:bCs/>
          <w:color w:val="C00000"/>
          <w:sz w:val="28"/>
          <w:szCs w:val="28"/>
        </w:rPr>
        <w:t>TRẮC NGHIỆM BÀI TẬP CƠ BẢN</w:t>
      </w:r>
    </w:p>
    <w:p>
      <w:pPr>
        <w:pStyle w:val="63"/>
        <w:numPr>
          <w:ilvl w:val="0"/>
          <w:numId w:val="123"/>
        </w:numPr>
        <w:spacing w:line="312" w:lineRule="auto"/>
        <w:ind w:left="0" w:firstLine="0"/>
      </w:pPr>
      <w:r>
        <w:t>Cho đoạn mạch có hiệu điện thế hai đầu không đổi, khi điện trở trong mạch được điều chỉnh tăng 2 lần thì trong cùng khoảng thời gian, năng lượng tiêu thụ của mạch</w:t>
      </w:r>
    </w:p>
    <w:p>
      <w:pPr>
        <w:tabs>
          <w:tab w:val="left" w:pos="2520"/>
          <w:tab w:val="left" w:pos="5040"/>
          <w:tab w:val="left" w:pos="7560"/>
        </w:tabs>
        <w:spacing w:line="312" w:lineRule="auto"/>
      </w:pPr>
      <w:r>
        <w:rPr>
          <w:b/>
          <w:color w:val="0000FF"/>
          <w:u w:val="single"/>
        </w:rPr>
        <w:t>A.</w:t>
      </w:r>
      <w:r>
        <w:t xml:space="preserve"> giảm 2 lần.</w:t>
      </w:r>
      <w:r>
        <w:tab/>
      </w:r>
      <w:r>
        <w:rPr>
          <w:b/>
          <w:color w:val="0000FF"/>
        </w:rPr>
        <w:t>B.</w:t>
      </w:r>
      <w:r>
        <w:t xml:space="preserve"> giảm 4 lần.</w:t>
      </w:r>
      <w:r>
        <w:tab/>
      </w:r>
      <w:r>
        <w:rPr>
          <w:b/>
          <w:color w:val="0000FF"/>
        </w:rPr>
        <w:t>C.</w:t>
      </w:r>
      <w:r>
        <w:t xml:space="preserve"> tăng 2 lần.</w:t>
      </w:r>
      <w:r>
        <w:tab/>
      </w:r>
      <w:r>
        <w:rPr>
          <w:b/>
          <w:color w:val="0000FF"/>
        </w:rPr>
        <w:t>D.</w:t>
      </w:r>
      <w:r>
        <w:t xml:space="preserve"> không đổi.</w:t>
      </w:r>
    </w:p>
    <w:p>
      <w:pPr>
        <w:pStyle w:val="63"/>
        <w:numPr>
          <w:ilvl w:val="0"/>
          <w:numId w:val="123"/>
        </w:numPr>
        <w:tabs>
          <w:tab w:val="left" w:pos="810"/>
        </w:tabs>
        <w:spacing w:line="312" w:lineRule="auto"/>
        <w:ind w:left="0" w:firstLine="0"/>
      </w:pPr>
      <w:r>
        <w:t>Cho một đoạn mạch có điện trở không đổi. Nếu hiệu điện thế hai đầu mạch tăng 2 lần thì trong cùng khoảng thời gian năng lượng tiêu thụ của mạch</w:t>
      </w:r>
    </w:p>
    <w:p>
      <w:pPr>
        <w:tabs>
          <w:tab w:val="left" w:pos="2520"/>
          <w:tab w:val="left" w:pos="5040"/>
          <w:tab w:val="left" w:pos="7560"/>
        </w:tabs>
        <w:spacing w:line="312" w:lineRule="auto"/>
      </w:pPr>
      <w:r>
        <w:rPr>
          <w:b/>
          <w:color w:val="0000FF"/>
          <w:u w:val="single"/>
        </w:rPr>
        <w:t>A.</w:t>
      </w:r>
      <w:r>
        <w:t xml:space="preserve"> tăng 4 lần.</w:t>
      </w:r>
      <w:r>
        <w:tab/>
      </w:r>
      <w:r>
        <w:rPr>
          <w:b/>
          <w:color w:val="0000FF"/>
        </w:rPr>
        <w:t>B.</w:t>
      </w:r>
      <w:r>
        <w:t xml:space="preserve"> tăng 2 lần.</w:t>
      </w:r>
      <w:r>
        <w:tab/>
      </w:r>
      <w:r>
        <w:rPr>
          <w:b/>
          <w:color w:val="0000FF"/>
        </w:rPr>
        <w:t>C.</w:t>
      </w:r>
      <w:r>
        <w:t xml:space="preserve"> không đổi.</w:t>
      </w:r>
      <w:r>
        <w:tab/>
      </w:r>
      <w:r>
        <w:rPr>
          <w:b/>
          <w:color w:val="0000FF"/>
        </w:rPr>
        <w:t>D.</w:t>
      </w:r>
      <w:r>
        <w:t xml:space="preserve"> giảm 2 lần</w:t>
      </w:r>
    </w:p>
    <w:p>
      <w:pPr>
        <w:pStyle w:val="63"/>
        <w:numPr>
          <w:ilvl w:val="0"/>
          <w:numId w:val="123"/>
        </w:numPr>
        <w:tabs>
          <w:tab w:val="left" w:pos="810"/>
        </w:tabs>
        <w:spacing w:line="312" w:lineRule="auto"/>
        <w:ind w:left="0" w:firstLine="0"/>
      </w:pPr>
      <w:r>
        <w:t>Trong đoạn mạch chỉ có điện trở thuần, với thời gian như nhau, nếu cường độ dòng điện giảm 2 lần thì nhiệt lượng tỏa ra trên mạch</w:t>
      </w:r>
    </w:p>
    <w:p>
      <w:pPr>
        <w:tabs>
          <w:tab w:val="left" w:pos="2520"/>
          <w:tab w:val="left" w:pos="5040"/>
          <w:tab w:val="left" w:pos="7560"/>
        </w:tabs>
        <w:spacing w:line="312" w:lineRule="auto"/>
      </w:pPr>
      <w:r>
        <w:rPr>
          <w:b/>
          <w:color w:val="0000FF"/>
        </w:rPr>
        <w:t>A.</w:t>
      </w:r>
      <w:r>
        <w:t xml:space="preserve"> giảm 2 lần.</w:t>
      </w:r>
      <w:r>
        <w:tab/>
      </w:r>
      <w:r>
        <w:rPr>
          <w:b/>
          <w:color w:val="0000FF"/>
          <w:u w:val="single"/>
        </w:rPr>
        <w:t>B.</w:t>
      </w:r>
      <w:r>
        <w:t xml:space="preserve"> giảm 4 lần.</w:t>
      </w:r>
      <w:r>
        <w:tab/>
      </w:r>
      <w:r>
        <w:rPr>
          <w:b/>
          <w:color w:val="0000FF"/>
        </w:rPr>
        <w:t>C.</w:t>
      </w:r>
      <w:r>
        <w:t xml:space="preserve"> tăng 2 lần.</w:t>
      </w:r>
      <w:r>
        <w:tab/>
      </w:r>
      <w:r>
        <w:rPr>
          <w:b/>
          <w:color w:val="0000FF"/>
        </w:rPr>
        <w:t>D.</w:t>
      </w:r>
      <w:r>
        <w:t xml:space="preserve"> tăng 4 lần.</w:t>
      </w:r>
    </w:p>
    <w:p>
      <w:pPr>
        <w:pStyle w:val="63"/>
        <w:numPr>
          <w:ilvl w:val="0"/>
          <w:numId w:val="123"/>
        </w:numPr>
        <w:tabs>
          <w:tab w:val="left" w:pos="810"/>
        </w:tabs>
        <w:spacing w:line="312" w:lineRule="auto"/>
        <w:ind w:left="0" w:firstLine="0"/>
      </w:pPr>
      <w:r>
        <w:t>Trong một đoạn mạch có điện trở thuần không đổi, nếu muốn tăng công suất tỏa nhiệt lên 4 lần thì phải</w:t>
      </w:r>
    </w:p>
    <w:p>
      <w:pPr>
        <w:widowControl w:val="0"/>
        <w:tabs>
          <w:tab w:val="left" w:pos="2520"/>
          <w:tab w:val="left" w:pos="5040"/>
          <w:tab w:val="left" w:pos="7560"/>
        </w:tabs>
        <w:spacing w:line="312" w:lineRule="auto"/>
      </w:pPr>
      <w:r>
        <w:rPr>
          <w:b/>
          <w:color w:val="0000FF"/>
          <w:u w:val="single"/>
        </w:rPr>
        <w:t>A.</w:t>
      </w:r>
      <w:r>
        <w:t xml:space="preserve"> tăng hiệu điện thế 2 lần.</w:t>
      </w:r>
      <w:r>
        <w:tab/>
      </w:r>
      <w:r>
        <w:rPr>
          <w:b/>
          <w:color w:val="0000FF"/>
        </w:rPr>
        <w:t>B.</w:t>
      </w:r>
      <w:r>
        <w:t xml:space="preserve"> tăng hiệu điện thế 4 lần.</w:t>
      </w:r>
    </w:p>
    <w:p>
      <w:pPr>
        <w:widowControl w:val="0"/>
        <w:tabs>
          <w:tab w:val="left" w:pos="2520"/>
          <w:tab w:val="left" w:pos="5040"/>
          <w:tab w:val="left" w:pos="7560"/>
        </w:tabs>
        <w:spacing w:line="312" w:lineRule="auto"/>
      </w:pPr>
      <w:r>
        <w:rPr>
          <w:b/>
          <w:color w:val="0000FF"/>
        </w:rPr>
        <w:t>C.</w:t>
      </w:r>
      <w:r>
        <w:t xml:space="preserve"> giảm hiệu điện thế 2 lần.</w:t>
      </w:r>
      <w:r>
        <w:tab/>
      </w:r>
      <w:r>
        <w:rPr>
          <w:b/>
          <w:color w:val="0000FF"/>
        </w:rPr>
        <w:t>D.</w:t>
      </w:r>
      <w:r>
        <w:t xml:space="preserve"> giảm hiệu điện thế 4 lần.</w:t>
      </w:r>
    </w:p>
    <w:p>
      <w:pPr>
        <w:pStyle w:val="63"/>
        <w:numPr>
          <w:ilvl w:val="0"/>
          <w:numId w:val="123"/>
        </w:numPr>
        <w:tabs>
          <w:tab w:val="left" w:pos="810"/>
        </w:tabs>
        <w:spacing w:line="312" w:lineRule="auto"/>
        <w:ind w:left="0" w:firstLine="0"/>
      </w:pPr>
      <w:r>
        <w:t>Trong một đoạn mạch có cường độ dòng điện không đổi, nếu muốn giảm công suất tỏa nhiệt 9 lần thì phải</w:t>
      </w:r>
    </w:p>
    <w:p>
      <w:pPr>
        <w:widowControl w:val="0"/>
        <w:tabs>
          <w:tab w:val="left" w:pos="2520"/>
          <w:tab w:val="left" w:pos="5040"/>
          <w:tab w:val="left" w:pos="7560"/>
        </w:tabs>
        <w:spacing w:line="312" w:lineRule="auto"/>
      </w:pPr>
      <w:r>
        <w:rPr>
          <w:b/>
          <w:color w:val="0000FF"/>
        </w:rPr>
        <w:t>A.</w:t>
      </w:r>
      <w:r>
        <w:t xml:space="preserve"> tăng điện trở 9 lần.</w:t>
      </w:r>
      <w:r>
        <w:tab/>
      </w:r>
      <w:r>
        <w:tab/>
      </w:r>
      <w:r>
        <w:rPr>
          <w:b/>
          <w:color w:val="0000FF"/>
        </w:rPr>
        <w:t>B.</w:t>
      </w:r>
      <w:r>
        <w:t xml:space="preserve"> tăng điện trở 3 lần.</w:t>
      </w:r>
    </w:p>
    <w:p>
      <w:pPr>
        <w:widowControl w:val="0"/>
        <w:tabs>
          <w:tab w:val="left" w:pos="2520"/>
          <w:tab w:val="left" w:pos="5040"/>
          <w:tab w:val="left" w:pos="7560"/>
        </w:tabs>
        <w:spacing w:line="312" w:lineRule="auto"/>
      </w:pPr>
      <w:r>
        <w:rPr>
          <w:b/>
          <w:color w:val="0000FF"/>
          <w:u w:val="single"/>
        </w:rPr>
        <w:t>C.</w:t>
      </w:r>
      <w:r>
        <w:t xml:space="preserve"> giảm điện trở 9 lần.</w:t>
      </w:r>
      <w:r>
        <w:tab/>
      </w:r>
      <w:r>
        <w:tab/>
      </w:r>
      <w:r>
        <w:rPr>
          <w:b/>
          <w:color w:val="0000FF"/>
        </w:rPr>
        <w:t>D.</w:t>
      </w:r>
      <w:r>
        <w:t xml:space="preserve"> giảm điện trở 3 lần.</w:t>
      </w:r>
    </w:p>
    <w:p>
      <w:pPr>
        <w:pStyle w:val="63"/>
        <w:widowControl w:val="0"/>
        <w:numPr>
          <w:ilvl w:val="0"/>
          <w:numId w:val="123"/>
        </w:numPr>
        <w:tabs>
          <w:tab w:val="left" w:pos="810"/>
        </w:tabs>
        <w:spacing w:line="312" w:lineRule="auto"/>
        <w:ind w:left="0" w:firstLine="0"/>
      </w:pPr>
      <w:r>
        <w:rPr>
          <w:color w:val="212529"/>
        </w:rPr>
        <w:t>Một bóng đèn dây tóc hoạt động bình thường ở hiệu điện thế 6 V và khi đó nó tiêu thụ công suất 4 W. Điện trở của dây tóc bóng đèn là</w:t>
      </w:r>
    </w:p>
    <w:p>
      <w:pPr>
        <w:pStyle w:val="41"/>
        <w:shd w:val="clear" w:color="auto" w:fill="FFFFFF"/>
        <w:tabs>
          <w:tab w:val="left" w:pos="2520"/>
          <w:tab w:val="left" w:pos="5040"/>
          <w:tab w:val="left" w:pos="7560"/>
        </w:tabs>
        <w:spacing w:before="0" w:beforeAutospacing="0" w:after="0" w:afterAutospacing="0" w:line="312" w:lineRule="auto"/>
        <w:jc w:val="both"/>
        <w:rPr>
          <w:color w:val="212529"/>
        </w:rPr>
      </w:pPr>
      <w:r>
        <w:rPr>
          <w:rStyle w:val="44"/>
          <w:color w:val="0000CC"/>
          <w:u w:val="single"/>
        </w:rPr>
        <w:t>A.</w:t>
      </w:r>
      <w:r>
        <w:rPr>
          <w:color w:val="212529"/>
        </w:rPr>
        <w:t> 9</w:t>
      </w:r>
      <w:r>
        <w:rPr>
          <w:rStyle w:val="66"/>
          <w:color w:val="212529"/>
        </w:rPr>
        <w:t>Ω</w:t>
      </w:r>
      <w:r>
        <w:rPr>
          <w:color w:val="212529"/>
        </w:rPr>
        <w:t>.                      </w:t>
      </w:r>
      <w:r>
        <w:rPr>
          <w:color w:val="212529"/>
        </w:rPr>
        <w:tab/>
      </w:r>
      <w:r>
        <w:rPr>
          <w:rStyle w:val="44"/>
          <w:color w:val="0000CC"/>
        </w:rPr>
        <w:t>B.</w:t>
      </w:r>
      <w:r>
        <w:rPr>
          <w:color w:val="212529"/>
        </w:rPr>
        <w:t> 6</w:t>
      </w:r>
      <w:r>
        <w:rPr>
          <w:rStyle w:val="66"/>
          <w:color w:val="212529"/>
        </w:rPr>
        <w:t>Ω</w:t>
      </w:r>
      <w:r>
        <w:rPr>
          <w:color w:val="212529"/>
        </w:rPr>
        <w:t>.                      </w:t>
      </w:r>
      <w:r>
        <w:rPr>
          <w:color w:val="212529"/>
        </w:rPr>
        <w:tab/>
      </w:r>
      <w:r>
        <w:rPr>
          <w:rStyle w:val="44"/>
          <w:color w:val="0000CC"/>
        </w:rPr>
        <w:t>C.</w:t>
      </w:r>
      <w:r>
        <w:rPr>
          <w:color w:val="212529"/>
        </w:rPr>
        <w:t> 4</w:t>
      </w:r>
      <w:r>
        <w:rPr>
          <w:rStyle w:val="66"/>
          <w:color w:val="212529"/>
        </w:rPr>
        <w:t>Ω</w:t>
      </w:r>
      <w:r>
        <w:rPr>
          <w:color w:val="212529"/>
        </w:rPr>
        <w:t>.                       </w:t>
      </w:r>
      <w:r>
        <w:rPr>
          <w:color w:val="212529"/>
        </w:rPr>
        <w:tab/>
      </w:r>
      <w:r>
        <w:rPr>
          <w:rStyle w:val="44"/>
          <w:color w:val="0000CC"/>
        </w:rPr>
        <w:t>D.</w:t>
      </w:r>
      <w:r>
        <w:rPr>
          <w:color w:val="212529"/>
        </w:rPr>
        <w:t> 3</w:t>
      </w:r>
      <w:r>
        <w:rPr>
          <w:rStyle w:val="66"/>
          <w:color w:val="212529"/>
        </w:rPr>
        <w:t>Ω</w:t>
      </w:r>
      <w:r>
        <w:rPr>
          <w:color w:val="212529"/>
        </w:rPr>
        <w:t>.</w:t>
      </w:r>
    </w:p>
    <w:p>
      <w:pPr>
        <w:pStyle w:val="63"/>
        <w:widowControl w:val="0"/>
        <w:numPr>
          <w:ilvl w:val="0"/>
          <w:numId w:val="123"/>
        </w:numPr>
        <w:tabs>
          <w:tab w:val="left" w:pos="810"/>
        </w:tabs>
        <w:spacing w:line="312" w:lineRule="auto"/>
        <w:ind w:left="0" w:firstLine="0"/>
        <w:rPr>
          <w:rFonts w:eastAsiaTheme="minorHAnsi"/>
          <w:szCs w:val="24"/>
        </w:rPr>
      </w:pPr>
      <w:r>
        <w:rPr>
          <w:rFonts w:eastAsiaTheme="minorHAnsi"/>
          <w:szCs w:val="24"/>
        </w:rPr>
        <w:t xml:space="preserve">Khi mắc một bóng đèn vào hiệu điện thế </w:t>
      </w:r>
      <w:r>
        <w:rPr>
          <w:rFonts w:asciiTheme="minorHAnsi" w:hAnsiTheme="minorHAnsi" w:eastAsiaTheme="minorHAnsi" w:cstheme="minorBidi"/>
          <w:position w:val="-6"/>
          <w:sz w:val="22"/>
        </w:rPr>
        <w:object>
          <v:shape id="_x0000_i1784" o:spt="75" type="#_x0000_t75" style="height:14.25pt;width:21.75pt;" o:ole="t" filled="f" coordsize="21600,21600">
            <v:path/>
            <v:fill on="f" focussize="0,0"/>
            <v:stroke/>
            <v:imagedata r:id="rId1587" o:title=""/>
            <o:lock v:ext="edit" aspectratio="t"/>
            <w10:wrap type="none"/>
            <w10:anchorlock/>
          </v:shape>
          <o:OLEObject Type="Embed" ProgID="Equation.DSMT4" ShapeID="_x0000_i1784" DrawAspect="Content" ObjectID="_1468076496" r:id="rId1586">
            <o:LockedField>false</o:LockedField>
          </o:OLEObject>
        </w:object>
      </w:r>
      <w:r>
        <w:rPr>
          <w:rFonts w:eastAsiaTheme="minorHAnsi"/>
          <w:szCs w:val="24"/>
        </w:rPr>
        <w:t xml:space="preserve"> thì dòng điện qua bóng đèn có cường độ là </w:t>
      </w:r>
      <w:r>
        <w:rPr>
          <w:rFonts w:asciiTheme="minorHAnsi" w:hAnsiTheme="minorHAnsi" w:eastAsiaTheme="minorHAnsi" w:cstheme="minorBidi"/>
          <w:position w:val="-6"/>
          <w:sz w:val="22"/>
        </w:rPr>
        <w:object>
          <v:shape id="_x0000_i1785" o:spt="75" type="#_x0000_t75" style="height:14.25pt;width:42.8pt;" o:ole="t" filled="f" coordsize="21600,21600">
            <v:path/>
            <v:fill on="f" focussize="0,0"/>
            <v:stroke/>
            <v:imagedata r:id="rId1589" o:title=""/>
            <o:lock v:ext="edit" aspectratio="t"/>
            <w10:wrap type="none"/>
            <w10:anchorlock/>
          </v:shape>
          <o:OLEObject Type="Embed" ProgID="Equation.DSMT4" ShapeID="_x0000_i1785" DrawAspect="Content" ObjectID="_1468076497" r:id="rId1588">
            <o:LockedField>false</o:LockedField>
          </o:OLEObject>
        </w:object>
      </w:r>
      <w:r>
        <w:rPr>
          <w:rFonts w:eastAsiaTheme="minorHAnsi"/>
          <w:szCs w:val="24"/>
        </w:rPr>
        <w:t>. Công suất tiêu thụ của bóng đèn này là</w:t>
      </w:r>
    </w:p>
    <w:p>
      <w:pPr>
        <w:pStyle w:val="63"/>
        <w:widowControl w:val="0"/>
        <w:tabs>
          <w:tab w:val="left" w:pos="810"/>
        </w:tabs>
        <w:spacing w:line="312" w:lineRule="auto"/>
        <w:ind w:left="0"/>
        <w:rPr>
          <w:rFonts w:eastAsiaTheme="minorHAnsi"/>
          <w:szCs w:val="24"/>
        </w:rPr>
      </w:pPr>
      <w:r>
        <w:rPr>
          <w:rFonts w:eastAsiaTheme="minorHAnsi"/>
          <w:b/>
          <w:bCs/>
          <w:color w:val="0000CC"/>
          <w:szCs w:val="24"/>
        </w:rPr>
        <w:t>A.</w:t>
      </w:r>
      <w:r>
        <w:rPr>
          <w:rFonts w:eastAsiaTheme="minorHAnsi"/>
          <w:color w:val="0000CC"/>
          <w:szCs w:val="24"/>
        </w:rPr>
        <w:t xml:space="preserve"> </w:t>
      </w:r>
      <w:r>
        <w:rPr>
          <w:rFonts w:asciiTheme="minorHAnsi" w:hAnsiTheme="minorHAnsi" w:eastAsiaTheme="minorHAnsi" w:cstheme="minorBidi"/>
          <w:position w:val="-6"/>
          <w:sz w:val="22"/>
        </w:rPr>
        <w:object>
          <v:shape id="_x0000_i1786" o:spt="75" type="#_x0000_t75" style="height:14.25pt;width:30.55pt;" o:ole="t" filled="f" coordsize="21600,21600">
            <v:path/>
            <v:fill on="f" focussize="0,0"/>
            <v:stroke/>
            <v:imagedata r:id="rId1591" o:title=""/>
            <o:lock v:ext="edit" aspectratio="t"/>
            <w10:wrap type="none"/>
            <w10:anchorlock/>
          </v:shape>
          <o:OLEObject Type="Embed" ProgID="Equation.DSMT4" ShapeID="_x0000_i1786" DrawAspect="Content" ObjectID="_1468076498" r:id="rId1590">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u w:val="single"/>
        </w:rPr>
        <w:t>B.</w:t>
      </w:r>
      <w:r>
        <w:rPr>
          <w:rFonts w:eastAsiaTheme="minorHAnsi"/>
          <w:szCs w:val="24"/>
        </w:rPr>
        <w:t xml:space="preserve"> </w:t>
      </w:r>
      <w:r>
        <w:rPr>
          <w:rFonts w:asciiTheme="minorHAnsi" w:hAnsiTheme="minorHAnsi" w:eastAsiaTheme="minorHAnsi" w:cstheme="minorBidi"/>
          <w:position w:val="-10"/>
          <w:sz w:val="22"/>
        </w:rPr>
        <w:object>
          <v:shape id="_x0000_i1787" o:spt="75" type="#_x0000_t75" style="height:15.6pt;width:35.3pt;" o:ole="t" filled="f" coordsize="21600,21600">
            <v:path/>
            <v:fill on="f" focussize="0,0"/>
            <v:stroke/>
            <v:imagedata r:id="rId1593" o:title=""/>
            <o:lock v:ext="edit" aspectratio="t"/>
            <w10:wrap type="none"/>
            <w10:anchorlock/>
          </v:shape>
          <o:OLEObject Type="Embed" ProgID="Equation.DSMT4" ShapeID="_x0000_i1787" DrawAspect="Content" ObjectID="_1468076499" r:id="rId1592">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rPr>
        <w:t>C.</w:t>
      </w:r>
      <w:r>
        <w:rPr>
          <w:rFonts w:eastAsiaTheme="minorHAnsi"/>
          <w:szCs w:val="24"/>
        </w:rPr>
        <w:t xml:space="preserve"> </w:t>
      </w:r>
      <w:r>
        <w:rPr>
          <w:rFonts w:asciiTheme="minorHAnsi" w:hAnsiTheme="minorHAnsi" w:eastAsiaTheme="minorHAnsi" w:cstheme="minorBidi"/>
          <w:position w:val="-6"/>
          <w:sz w:val="22"/>
        </w:rPr>
        <w:object>
          <v:shape id="_x0000_i1788" o:spt="75" type="#_x0000_t75" style="height:14.25pt;width:42.8pt;" o:ole="t" filled="f" coordsize="21600,21600">
            <v:path/>
            <v:fill on="f" focussize="0,0"/>
            <v:stroke/>
            <v:imagedata r:id="rId1595" o:title=""/>
            <o:lock v:ext="edit" aspectratio="t"/>
            <w10:wrap type="none"/>
            <w10:anchorlock/>
          </v:shape>
          <o:OLEObject Type="Embed" ProgID="Equation.DSMT4" ShapeID="_x0000_i1788" DrawAspect="Content" ObjectID="_1468076500" r:id="rId1594">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rPr>
        <w:t>D.</w:t>
      </w:r>
      <w:r>
        <w:rPr>
          <w:rFonts w:eastAsiaTheme="minorHAnsi"/>
          <w:color w:val="0000CC"/>
          <w:szCs w:val="24"/>
        </w:rPr>
        <w:t xml:space="preserve"> </w:t>
      </w:r>
      <w:r>
        <w:rPr>
          <w:rFonts w:asciiTheme="minorHAnsi" w:hAnsiTheme="minorHAnsi" w:eastAsiaTheme="minorHAnsi" w:cstheme="minorBidi"/>
          <w:position w:val="-10"/>
          <w:sz w:val="22"/>
        </w:rPr>
        <w:object>
          <v:shape id="_x0000_i1789" o:spt="75" type="#_x0000_t75" style="height:15.6pt;width:41.45pt;" o:ole="t" filled="f" coordsize="21600,21600">
            <v:path/>
            <v:fill on="f" focussize="0,0"/>
            <v:stroke/>
            <v:imagedata r:id="rId1597" o:title=""/>
            <o:lock v:ext="edit" aspectratio="t"/>
            <w10:wrap type="none"/>
            <w10:anchorlock/>
          </v:shape>
          <o:OLEObject Type="Embed" ProgID="Equation.DSMT4" ShapeID="_x0000_i1789" DrawAspect="Content" ObjectID="_1468076501" r:id="rId1596">
            <o:LockedField>false</o:LockedField>
          </o:OLEObject>
        </w:object>
      </w:r>
      <w:r>
        <w:rPr>
          <w:rFonts w:eastAsiaTheme="minorHAnsi"/>
          <w:szCs w:val="24"/>
        </w:rPr>
        <w:t>.</w:t>
      </w:r>
    </w:p>
    <w:p>
      <w:pPr>
        <w:pStyle w:val="63"/>
        <w:widowControl w:val="0"/>
        <w:numPr>
          <w:ilvl w:val="0"/>
          <w:numId w:val="123"/>
        </w:numPr>
        <w:tabs>
          <w:tab w:val="left" w:pos="810"/>
        </w:tabs>
        <w:spacing w:line="312" w:lineRule="auto"/>
        <w:ind w:left="0" w:firstLine="0"/>
        <w:rPr>
          <w:rFonts w:eastAsiaTheme="minorHAnsi"/>
          <w:szCs w:val="24"/>
        </w:rPr>
      </w:pPr>
      <w:r>
        <w:rPr>
          <w:rFonts w:eastAsiaTheme="minorHAnsi"/>
          <w:szCs w:val="24"/>
        </w:rPr>
        <w:t xml:space="preserve">Trên một bàn là điện có ghi thông số </w:t>
      </w:r>
      <w:r>
        <w:rPr>
          <w:rFonts w:asciiTheme="minorHAnsi" w:hAnsiTheme="minorHAnsi" w:eastAsiaTheme="minorHAnsi" w:cstheme="minorBidi"/>
          <w:position w:val="-6"/>
          <w:sz w:val="22"/>
        </w:rPr>
        <w:object>
          <v:shape id="_x0000_i1790" o:spt="75" type="#_x0000_t75" style="height:14.25pt;width:81.5pt;" o:ole="t" filled="f" coordsize="21600,21600">
            <v:path/>
            <v:fill on="f" focussize="0,0"/>
            <v:stroke/>
            <v:imagedata r:id="rId1599" o:title=""/>
            <o:lock v:ext="edit" aspectratio="t"/>
            <w10:wrap type="none"/>
            <w10:anchorlock/>
          </v:shape>
          <o:OLEObject Type="Embed" ProgID="Equation.DSMT4" ShapeID="_x0000_i1790" DrawAspect="Content" ObjectID="_1468076502" r:id="rId1598">
            <o:LockedField>false</o:LockedField>
          </o:OLEObject>
        </w:object>
      </w:r>
      <w:r>
        <w:rPr>
          <w:rFonts w:eastAsiaTheme="minorHAnsi"/>
          <w:szCs w:val="24"/>
        </w:rPr>
        <w:t>. Điện trở của bàn là điện này là</w:t>
      </w:r>
    </w:p>
    <w:p>
      <w:pPr>
        <w:pStyle w:val="63"/>
        <w:widowControl w:val="0"/>
        <w:tabs>
          <w:tab w:val="left" w:pos="810"/>
        </w:tabs>
        <w:spacing w:line="312" w:lineRule="auto"/>
        <w:ind w:left="0"/>
        <w:rPr>
          <w:rFonts w:eastAsiaTheme="minorHAnsi"/>
          <w:szCs w:val="24"/>
        </w:rPr>
      </w:pPr>
      <w:r>
        <w:rPr>
          <w:rFonts w:eastAsiaTheme="minorHAnsi"/>
          <w:b/>
          <w:bCs/>
          <w:color w:val="0000CC"/>
          <w:szCs w:val="24"/>
        </w:rPr>
        <w:t>A.</w:t>
      </w:r>
      <w:r>
        <w:rPr>
          <w:rFonts w:eastAsiaTheme="minorHAnsi"/>
          <w:color w:val="0000CC"/>
          <w:szCs w:val="24"/>
        </w:rPr>
        <w:t xml:space="preserve"> </w:t>
      </w:r>
      <w:r>
        <w:rPr>
          <w:rFonts w:asciiTheme="minorHAnsi" w:hAnsiTheme="minorHAnsi" w:eastAsiaTheme="minorHAnsi" w:cstheme="minorBidi"/>
          <w:position w:val="-6"/>
          <w:sz w:val="22"/>
        </w:rPr>
        <w:object>
          <v:shape id="_x0000_i1791" o:spt="75" type="#_x0000_t75" style="height:14.25pt;width:30.55pt;" o:ole="t" filled="f" coordsize="21600,21600">
            <v:path/>
            <v:fill on="f" focussize="0,0"/>
            <v:stroke/>
            <v:imagedata r:id="rId1601" o:title=""/>
            <o:lock v:ext="edit" aspectratio="t"/>
            <w10:wrap type="none"/>
            <w10:anchorlock/>
          </v:shape>
          <o:OLEObject Type="Embed" ProgID="Equation.DSMT4" ShapeID="_x0000_i1791" DrawAspect="Content" ObjectID="_1468076503" r:id="rId1600">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u w:val="single"/>
        </w:rPr>
        <w:t>B.</w:t>
      </w:r>
      <w:r>
        <w:rPr>
          <w:rFonts w:eastAsiaTheme="minorHAnsi"/>
          <w:szCs w:val="24"/>
        </w:rPr>
        <w:t xml:space="preserve"> </w:t>
      </w:r>
      <w:r>
        <w:rPr>
          <w:rFonts w:asciiTheme="minorHAnsi" w:hAnsiTheme="minorHAnsi" w:eastAsiaTheme="minorHAnsi" w:cstheme="minorBidi"/>
          <w:position w:val="-10"/>
          <w:sz w:val="22"/>
        </w:rPr>
        <w:object>
          <v:shape id="_x0000_i1792" o:spt="75" type="#_x0000_t75" style="height:15.6pt;width:35.3pt;" o:ole="t" filled="f" coordsize="21600,21600">
            <v:path/>
            <v:fill on="f" focussize="0,0"/>
            <v:stroke/>
            <v:imagedata r:id="rId1603" o:title=""/>
            <o:lock v:ext="edit" aspectratio="t"/>
            <w10:wrap type="none"/>
            <w10:anchorlock/>
          </v:shape>
          <o:OLEObject Type="Embed" ProgID="Equation.DSMT4" ShapeID="_x0000_i1792" DrawAspect="Content" ObjectID="_1468076504" r:id="rId1602">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rPr>
        <w:t>C.</w:t>
      </w:r>
      <w:r>
        <w:rPr>
          <w:rFonts w:eastAsiaTheme="minorHAnsi"/>
          <w:szCs w:val="24"/>
        </w:rPr>
        <w:t xml:space="preserve"> </w:t>
      </w:r>
      <w:r>
        <w:rPr>
          <w:rFonts w:asciiTheme="minorHAnsi" w:hAnsiTheme="minorHAnsi" w:eastAsiaTheme="minorHAnsi" w:cstheme="minorBidi"/>
          <w:position w:val="-6"/>
          <w:sz w:val="22"/>
        </w:rPr>
        <w:object>
          <v:shape id="_x0000_i1793" o:spt="75" type="#_x0000_t75" style="height:14.25pt;width:36pt;" o:ole="t" filled="f" coordsize="21600,21600">
            <v:path/>
            <v:fill on="f" focussize="0,0"/>
            <v:stroke/>
            <v:imagedata r:id="rId1605" o:title=""/>
            <o:lock v:ext="edit" aspectratio="t"/>
            <w10:wrap type="none"/>
            <w10:anchorlock/>
          </v:shape>
          <o:OLEObject Type="Embed" ProgID="Equation.DSMT4" ShapeID="_x0000_i1793" DrawAspect="Content" ObjectID="_1468076505" r:id="rId1604">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rPr>
        <w:t>D.</w:t>
      </w:r>
      <w:r>
        <w:rPr>
          <w:rFonts w:eastAsiaTheme="minorHAnsi"/>
          <w:szCs w:val="24"/>
        </w:rPr>
        <w:t xml:space="preserve"> 4,54 </w:t>
      </w:r>
      <w:r>
        <w:rPr>
          <w:rFonts w:asciiTheme="minorHAnsi" w:hAnsiTheme="minorHAnsi" w:eastAsiaTheme="minorHAnsi" w:cstheme="minorBidi"/>
          <w:position w:val="-4"/>
          <w:sz w:val="22"/>
        </w:rPr>
        <w:object>
          <v:shape id="_x0000_i1794" o:spt="75" type="#_x0000_t75" style="height:12.9pt;width:12.9pt;" o:ole="t" filled="f" coordsize="21600,21600">
            <v:path/>
            <v:fill on="f" focussize="0,0"/>
            <v:stroke/>
            <v:imagedata r:id="rId1607" o:title=""/>
            <o:lock v:ext="edit" aspectratio="t"/>
            <w10:wrap type="none"/>
            <w10:anchorlock/>
          </v:shape>
          <o:OLEObject Type="Embed" ProgID="Equation.DSMT4" ShapeID="_x0000_i1794" DrawAspect="Content" ObjectID="_1468076506" r:id="rId1606">
            <o:LockedField>false</o:LockedField>
          </o:OLEObject>
        </w:object>
      </w:r>
      <w:r>
        <w:rPr>
          <w:rFonts w:eastAsiaTheme="minorHAnsi"/>
          <w:szCs w:val="24"/>
        </w:rPr>
        <w:t>.</w:t>
      </w:r>
    </w:p>
    <w:p>
      <w:pPr>
        <w:pStyle w:val="63"/>
        <w:widowControl w:val="0"/>
        <w:numPr>
          <w:ilvl w:val="0"/>
          <w:numId w:val="123"/>
        </w:numPr>
        <w:tabs>
          <w:tab w:val="left" w:pos="810"/>
        </w:tabs>
        <w:spacing w:line="312" w:lineRule="auto"/>
        <w:ind w:left="0" w:firstLine="0"/>
        <w:rPr>
          <w:rFonts w:eastAsiaTheme="minorHAnsi"/>
          <w:szCs w:val="24"/>
        </w:rPr>
      </w:pPr>
      <w:r>
        <w:rPr>
          <w:rFonts w:eastAsiaTheme="minorHAnsi"/>
          <w:szCs w:val="24"/>
        </w:rPr>
        <w:t xml:space="preserve">Trên vỏ một máy bơm nước có ghi </w:t>
      </w:r>
      <w:r>
        <w:rPr>
          <w:rFonts w:asciiTheme="minorHAnsi" w:hAnsiTheme="minorHAnsi" w:eastAsiaTheme="minorHAnsi" w:cstheme="minorBidi"/>
          <w:position w:val="-6"/>
          <w:sz w:val="22"/>
        </w:rPr>
        <w:object>
          <v:shape id="_x0000_i1795" o:spt="75" type="#_x0000_t75" style="height:14.25pt;width:81.5pt;" o:ole="t" filled="f" coordsize="21600,21600">
            <v:path/>
            <v:fill on="f" focussize="0,0"/>
            <v:stroke/>
            <v:imagedata r:id="rId1609" o:title=""/>
            <o:lock v:ext="edit" aspectratio="t"/>
            <w10:wrap type="none"/>
            <w10:anchorlock/>
          </v:shape>
          <o:OLEObject Type="Embed" ProgID="Equation.DSMT4" ShapeID="_x0000_i1795" DrawAspect="Content" ObjectID="_1468076507" r:id="rId1608">
            <o:LockedField>false</o:LockedField>
          </o:OLEObject>
        </w:object>
      </w:r>
      <w:r>
        <w:rPr>
          <w:rFonts w:eastAsiaTheme="minorHAnsi"/>
          <w:szCs w:val="24"/>
        </w:rPr>
        <w:t>. Cường độ dòng điện định mức của máy bơm là</w:t>
      </w:r>
    </w:p>
    <w:p>
      <w:pPr>
        <w:pStyle w:val="63"/>
        <w:widowControl w:val="0"/>
        <w:tabs>
          <w:tab w:val="left" w:pos="810"/>
        </w:tabs>
        <w:spacing w:line="312" w:lineRule="auto"/>
        <w:ind w:left="0"/>
        <w:rPr>
          <w:rFonts w:eastAsiaTheme="minorHAnsi"/>
          <w:szCs w:val="24"/>
        </w:rPr>
      </w:pPr>
      <w:r>
        <w:rPr>
          <w:rFonts w:eastAsiaTheme="minorHAnsi"/>
          <w:b/>
          <w:bCs/>
          <w:color w:val="0000CC"/>
          <w:szCs w:val="24"/>
        </w:rPr>
        <w:t>A.</w:t>
      </w:r>
      <w:r>
        <w:rPr>
          <w:rFonts w:eastAsiaTheme="minorHAnsi"/>
          <w:color w:val="0000CC"/>
          <w:szCs w:val="24"/>
        </w:rPr>
        <w:t xml:space="preserve"> </w:t>
      </w:r>
      <w:r>
        <w:rPr>
          <w:rFonts w:asciiTheme="minorHAnsi" w:hAnsiTheme="minorHAnsi" w:eastAsiaTheme="minorHAnsi" w:cstheme="minorBidi"/>
          <w:position w:val="-10"/>
          <w:sz w:val="22"/>
        </w:rPr>
        <w:object>
          <v:shape id="_x0000_i1796" o:spt="75" type="#_x0000_t75" style="height:15.6pt;width:47.55pt;" o:ole="t" filled="f" coordsize="21600,21600">
            <v:path/>
            <v:fill on="f" focussize="0,0"/>
            <v:stroke/>
            <v:imagedata r:id="rId1611" o:title=""/>
            <o:lock v:ext="edit" aspectratio="t"/>
            <w10:wrap type="none"/>
            <w10:anchorlock/>
          </v:shape>
          <o:OLEObject Type="Embed" ProgID="Equation.DSMT4" ShapeID="_x0000_i1796" DrawAspect="Content" ObjectID="_1468076508" r:id="rId1610">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rPr>
        <w:t>B.</w:t>
      </w:r>
      <w:r>
        <w:rPr>
          <w:rFonts w:eastAsiaTheme="minorHAnsi"/>
          <w:szCs w:val="24"/>
        </w:rPr>
        <w:t xml:space="preserve"> </w:t>
      </w:r>
      <w:r>
        <w:rPr>
          <w:rFonts w:asciiTheme="minorHAnsi" w:hAnsiTheme="minorHAnsi" w:eastAsiaTheme="minorHAnsi" w:cstheme="minorBidi"/>
          <w:position w:val="-6"/>
          <w:sz w:val="22"/>
        </w:rPr>
        <w:object>
          <v:shape id="_x0000_i1797" o:spt="75" type="#_x0000_t75" style="height:14.25pt;width:45.5pt;" o:ole="t" filled="f" coordsize="21600,21600">
            <v:path/>
            <v:fill on="f" focussize="0,0"/>
            <v:stroke/>
            <v:imagedata r:id="rId1613" o:title=""/>
            <o:lock v:ext="edit" aspectratio="t"/>
            <w10:wrap type="none"/>
            <w10:anchorlock/>
          </v:shape>
          <o:OLEObject Type="Embed" ProgID="Equation.DSMT4" ShapeID="_x0000_i1797" DrawAspect="Content" ObjectID="_1468076509" r:id="rId1612">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u w:val="single"/>
        </w:rPr>
        <w:t>C.</w:t>
      </w:r>
      <w:r>
        <w:rPr>
          <w:rFonts w:eastAsiaTheme="minorHAnsi"/>
          <w:szCs w:val="24"/>
        </w:rPr>
        <w:t xml:space="preserve"> </w:t>
      </w:r>
      <w:r>
        <w:rPr>
          <w:rFonts w:asciiTheme="minorHAnsi" w:hAnsiTheme="minorHAnsi" w:eastAsiaTheme="minorHAnsi" w:cstheme="minorBidi"/>
          <w:position w:val="-6"/>
          <w:sz w:val="22"/>
        </w:rPr>
        <w:object>
          <v:shape id="_x0000_i1798" o:spt="75" type="#_x0000_t75" style="height:14.25pt;width:36.7pt;" o:ole="t" filled="f" coordsize="21600,21600">
            <v:path/>
            <v:fill on="f" focussize="0,0"/>
            <v:stroke/>
            <v:imagedata r:id="rId1615" o:title=""/>
            <o:lock v:ext="edit" aspectratio="t"/>
            <w10:wrap type="none"/>
            <w10:anchorlock/>
          </v:shape>
          <o:OLEObject Type="Embed" ProgID="Equation.DSMT4" ShapeID="_x0000_i1798" DrawAspect="Content" ObjectID="_1468076510" r:id="rId1614">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rPr>
        <w:t>D.</w:t>
      </w:r>
      <w:r>
        <w:rPr>
          <w:rFonts w:eastAsiaTheme="minorHAnsi"/>
          <w:szCs w:val="24"/>
        </w:rPr>
        <w:t xml:space="preserve"> </w:t>
      </w:r>
      <w:r>
        <w:rPr>
          <w:rFonts w:asciiTheme="minorHAnsi" w:hAnsiTheme="minorHAnsi" w:eastAsiaTheme="minorHAnsi" w:cstheme="minorBidi"/>
          <w:position w:val="-6"/>
          <w:sz w:val="22"/>
        </w:rPr>
        <w:object>
          <v:shape id="_x0000_i1799" o:spt="75" type="#_x0000_t75" style="height:14.25pt;width:33.95pt;" o:ole="t" filled="f" coordsize="21600,21600">
            <v:path/>
            <v:fill on="f" focussize="0,0"/>
            <v:stroke/>
            <v:imagedata r:id="rId1617" o:title=""/>
            <o:lock v:ext="edit" aspectratio="t"/>
            <w10:wrap type="none"/>
            <w10:anchorlock/>
          </v:shape>
          <o:OLEObject Type="Embed" ProgID="Equation.DSMT4" ShapeID="_x0000_i1799" DrawAspect="Content" ObjectID="_1468076511" r:id="rId1616">
            <o:LockedField>false</o:LockedField>
          </o:OLEObject>
        </w:object>
      </w:r>
      <w:r>
        <w:rPr>
          <w:rFonts w:eastAsiaTheme="minorHAnsi"/>
          <w:szCs w:val="24"/>
        </w:rPr>
        <w:t xml:space="preserve"> A.</w:t>
      </w:r>
    </w:p>
    <w:p>
      <w:pPr>
        <w:pStyle w:val="63"/>
        <w:widowControl w:val="0"/>
        <w:numPr>
          <w:ilvl w:val="0"/>
          <w:numId w:val="123"/>
        </w:numPr>
        <w:tabs>
          <w:tab w:val="left" w:pos="810"/>
        </w:tabs>
        <w:spacing w:line="312" w:lineRule="auto"/>
        <w:ind w:left="0" w:firstLine="0"/>
        <w:rPr>
          <w:rFonts w:eastAsiaTheme="minorHAnsi"/>
          <w:szCs w:val="24"/>
        </w:rPr>
      </w:pPr>
      <w:r>
        <w:rPr>
          <w:rFonts w:eastAsiaTheme="minorHAnsi"/>
          <w:szCs w:val="24"/>
        </w:rPr>
        <w:t>Nếu đồng thời tăng điện trở dây dẫn, cường độ dòng điện chạy qua dây dẫn lên hai lần, giảm thời gian dòng điện chạy qua dây dẫn hai lần thì nhiệt lượng toả ra trên dây dẫn sẽ tăng</w:t>
      </w:r>
    </w:p>
    <w:p>
      <w:pPr>
        <w:pStyle w:val="63"/>
        <w:widowControl w:val="0"/>
        <w:tabs>
          <w:tab w:val="left" w:pos="810"/>
        </w:tabs>
        <w:spacing w:line="312" w:lineRule="auto"/>
        <w:ind w:left="0"/>
        <w:rPr>
          <w:rFonts w:eastAsiaTheme="minorHAnsi"/>
          <w:szCs w:val="24"/>
        </w:rPr>
      </w:pPr>
      <w:r>
        <w:rPr>
          <w:rFonts w:eastAsiaTheme="minorHAnsi"/>
          <w:b/>
          <w:bCs/>
          <w:color w:val="0000CC"/>
          <w:szCs w:val="24"/>
          <w:u w:val="single"/>
        </w:rPr>
        <w:t>A.</w:t>
      </w:r>
      <w:r>
        <w:rPr>
          <w:rFonts w:eastAsiaTheme="minorHAnsi"/>
          <w:szCs w:val="24"/>
        </w:rPr>
        <w:t xml:space="preserve"> 4 lần.</w:t>
      </w:r>
      <w:r>
        <w:rPr>
          <w:rFonts w:eastAsiaTheme="minorHAnsi"/>
          <w:szCs w:val="24"/>
        </w:rPr>
        <w:tab/>
      </w:r>
      <w:r>
        <w:rPr>
          <w:rFonts w:eastAsiaTheme="minorHAnsi"/>
          <w:szCs w:val="24"/>
        </w:rPr>
        <w:tab/>
      </w:r>
      <w:r>
        <w:rPr>
          <w:rFonts w:eastAsiaTheme="minorHAnsi"/>
          <w:b/>
          <w:bCs/>
          <w:color w:val="0000CC"/>
          <w:szCs w:val="24"/>
        </w:rPr>
        <w:t>B.</w:t>
      </w:r>
      <w:r>
        <w:rPr>
          <w:rFonts w:eastAsiaTheme="minorHAnsi"/>
          <w:szCs w:val="24"/>
        </w:rPr>
        <w:t xml:space="preserve"> 8 lần.</w:t>
      </w:r>
      <w:r>
        <w:rPr>
          <w:rFonts w:eastAsiaTheme="minorHAnsi"/>
          <w:szCs w:val="24"/>
        </w:rPr>
        <w:tab/>
      </w:r>
      <w:r>
        <w:rPr>
          <w:rFonts w:eastAsiaTheme="minorHAnsi"/>
          <w:szCs w:val="24"/>
        </w:rPr>
        <w:tab/>
      </w:r>
      <w:r>
        <w:rPr>
          <w:rFonts w:eastAsiaTheme="minorHAnsi"/>
          <w:b/>
          <w:bCs/>
          <w:color w:val="0000CC"/>
          <w:szCs w:val="24"/>
        </w:rPr>
        <w:t>C.</w:t>
      </w:r>
      <w:r>
        <w:rPr>
          <w:rFonts w:eastAsiaTheme="minorHAnsi"/>
          <w:szCs w:val="24"/>
        </w:rPr>
        <w:t xml:space="preserve"> 12 lần.</w:t>
      </w:r>
      <w:r>
        <w:rPr>
          <w:rFonts w:eastAsiaTheme="minorHAnsi"/>
          <w:szCs w:val="24"/>
        </w:rPr>
        <w:tab/>
      </w:r>
      <w:r>
        <w:rPr>
          <w:rFonts w:eastAsiaTheme="minorHAnsi"/>
          <w:szCs w:val="24"/>
        </w:rPr>
        <w:tab/>
      </w:r>
      <w:r>
        <w:rPr>
          <w:rFonts w:eastAsiaTheme="minorHAnsi"/>
          <w:b/>
          <w:bCs/>
          <w:color w:val="0000CC"/>
          <w:szCs w:val="24"/>
        </w:rPr>
        <w:t>D.</w:t>
      </w:r>
      <w:r>
        <w:rPr>
          <w:rFonts w:eastAsiaTheme="minorHAnsi"/>
          <w:szCs w:val="24"/>
        </w:rPr>
        <w:t xml:space="preserve"> 16 lần.</w:t>
      </w:r>
    </w:p>
    <w:p>
      <w:pPr>
        <w:pStyle w:val="63"/>
        <w:widowControl w:val="0"/>
        <w:numPr>
          <w:ilvl w:val="0"/>
          <w:numId w:val="123"/>
        </w:numPr>
        <w:tabs>
          <w:tab w:val="left" w:pos="810"/>
        </w:tabs>
        <w:spacing w:line="312" w:lineRule="auto"/>
        <w:ind w:left="0" w:firstLine="0"/>
        <w:rPr>
          <w:rFonts w:eastAsiaTheme="minorHAnsi"/>
          <w:szCs w:val="24"/>
        </w:rPr>
      </w:pPr>
      <w:r>
        <w:rPr>
          <w:rFonts w:eastAsiaTheme="minorHAnsi"/>
          <w:szCs w:val="24"/>
        </w:rPr>
        <w:t xml:space="preserve">Một bếp điện hoạt động liên tục trong 4 giờ ở hiệu điện thế </w:t>
      </w:r>
      <w:r>
        <w:rPr>
          <w:rFonts w:asciiTheme="minorHAnsi" w:hAnsiTheme="minorHAnsi" w:eastAsiaTheme="minorHAnsi" w:cstheme="minorBidi"/>
          <w:position w:val="-6"/>
          <w:sz w:val="22"/>
        </w:rPr>
        <w:object>
          <v:shape id="_x0000_i1800" o:spt="75" type="#_x0000_t75" style="height:14.25pt;width:34.65pt;" o:ole="t" filled="f" coordsize="21600,21600">
            <v:path/>
            <v:fill on="f" focussize="0,0"/>
            <v:stroke/>
            <v:imagedata r:id="rId1619" o:title=""/>
            <o:lock v:ext="edit" aspectratio="t"/>
            <w10:wrap type="none"/>
            <w10:anchorlock/>
          </v:shape>
          <o:OLEObject Type="Embed" ProgID="Equation.DSMT4" ShapeID="_x0000_i1800" DrawAspect="Content" ObjectID="_1468076512" r:id="rId1618">
            <o:LockedField>false</o:LockedField>
          </o:OLEObject>
        </w:object>
      </w:r>
      <w:r>
        <w:rPr>
          <w:rFonts w:eastAsiaTheme="minorHAnsi"/>
          <w:szCs w:val="24"/>
        </w:rPr>
        <w:t>. Khi đó, số chỉ của công tơ điện tăng thêm 3 số. Công suất tiêu thụ của bếp điện và cường độ dòng điện chạy qua bếp trong thời gian trên là bao nhiêu?</w:t>
      </w:r>
    </w:p>
    <w:p>
      <w:pPr>
        <w:pStyle w:val="63"/>
        <w:widowControl w:val="0"/>
        <w:tabs>
          <w:tab w:val="left" w:pos="810"/>
        </w:tabs>
        <w:spacing w:line="312" w:lineRule="auto"/>
        <w:ind w:left="0"/>
        <w:rPr>
          <w:rFonts w:eastAsiaTheme="minorHAnsi"/>
          <w:szCs w:val="24"/>
        </w:rPr>
      </w:pPr>
      <w:r>
        <w:rPr>
          <w:rFonts w:eastAsiaTheme="minorHAnsi"/>
          <w:b/>
          <w:bCs/>
          <w:color w:val="0000CC"/>
          <w:szCs w:val="24"/>
        </w:rPr>
        <w:t>A.</w:t>
      </w:r>
      <w:r>
        <w:rPr>
          <w:rFonts w:eastAsiaTheme="minorHAnsi"/>
          <w:szCs w:val="24"/>
        </w:rPr>
        <w:t xml:space="preserve"> </w:t>
      </w:r>
      <w:r>
        <w:rPr>
          <w:rFonts w:asciiTheme="minorHAnsi" w:hAnsiTheme="minorHAnsi" w:eastAsiaTheme="minorHAnsi" w:cstheme="minorBidi"/>
          <w:position w:val="-6"/>
          <w:sz w:val="22"/>
        </w:rPr>
        <w:object>
          <v:shape id="_x0000_i1801" o:spt="75" type="#_x0000_t75" style="height:14.25pt;width:65.9pt;" o:ole="t" filled="f" coordsize="21600,21600">
            <v:path/>
            <v:fill on="f" focussize="0,0"/>
            <v:stroke/>
            <v:imagedata r:id="rId1621" o:title=""/>
            <o:lock v:ext="edit" aspectratio="t"/>
            <w10:wrap type="none"/>
            <w10:anchorlock/>
          </v:shape>
          <o:OLEObject Type="Embed" ProgID="Equation.DSMT4" ShapeID="_x0000_i1801" DrawAspect="Content" ObjectID="_1468076513" r:id="rId1620">
            <o:LockedField>false</o:LockedField>
          </o:OLEObject>
        </w:object>
      </w:r>
      <w:r>
        <w:rPr>
          <w:rFonts w:eastAsiaTheme="minorHAnsi"/>
          <w:szCs w:val="24"/>
        </w:rPr>
        <w:t xml:space="preserve"> và </w:t>
      </w:r>
      <w:r>
        <w:rPr>
          <w:rFonts w:asciiTheme="minorHAnsi" w:hAnsiTheme="minorHAnsi" w:eastAsiaTheme="minorHAnsi" w:cstheme="minorBidi"/>
          <w:position w:val="-6"/>
          <w:sz w:val="22"/>
        </w:rPr>
        <w:object>
          <v:shape id="_x0000_i1802" o:spt="75" type="#_x0000_t75" style="height:14.25pt;width:48.9pt;" o:ole="t" filled="f" coordsize="21600,21600">
            <v:path/>
            <v:fill on="f" focussize="0,0"/>
            <v:stroke/>
            <v:imagedata r:id="rId1623" o:title=""/>
            <o:lock v:ext="edit" aspectratio="t"/>
            <w10:wrap type="none"/>
            <w10:anchorlock/>
          </v:shape>
          <o:OLEObject Type="Embed" ProgID="Equation.DSMT4" ShapeID="_x0000_i1802" DrawAspect="Content" ObjectID="_1468076514" r:id="rId1622">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b/>
          <w:bCs/>
          <w:color w:val="0000CC"/>
          <w:szCs w:val="24"/>
          <w:u w:val="single"/>
        </w:rPr>
        <w:t>B.</w:t>
      </w:r>
      <w:r>
        <w:rPr>
          <w:rFonts w:eastAsiaTheme="minorHAnsi"/>
          <w:szCs w:val="24"/>
        </w:rPr>
        <w:t xml:space="preserve"> </w:t>
      </w:r>
      <w:r>
        <w:rPr>
          <w:rFonts w:asciiTheme="minorHAnsi" w:hAnsiTheme="minorHAnsi" w:eastAsiaTheme="minorHAnsi" w:cstheme="minorBidi"/>
          <w:position w:val="-6"/>
          <w:sz w:val="22"/>
        </w:rPr>
        <w:object>
          <v:shape id="_x0000_i1803" o:spt="75" type="#_x0000_t75" style="height:14.25pt;width:59.1pt;" o:ole="t" filled="f" coordsize="21600,21600">
            <v:path/>
            <v:fill on="f" focussize="0,0"/>
            <v:stroke/>
            <v:imagedata r:id="rId1625" o:title=""/>
            <o:lock v:ext="edit" aspectratio="t"/>
            <w10:wrap type="none"/>
            <w10:anchorlock/>
          </v:shape>
          <o:OLEObject Type="Embed" ProgID="Equation.DSMT4" ShapeID="_x0000_i1803" DrawAspect="Content" ObjectID="_1468076515" r:id="rId1624">
            <o:LockedField>false</o:LockedField>
          </o:OLEObject>
        </w:object>
      </w:r>
      <w:r>
        <w:rPr>
          <w:rFonts w:eastAsiaTheme="minorHAnsi"/>
          <w:szCs w:val="24"/>
        </w:rPr>
        <w:t xml:space="preserve"> và </w:t>
      </w:r>
      <w:r>
        <w:rPr>
          <w:rFonts w:asciiTheme="minorHAnsi" w:hAnsiTheme="minorHAnsi" w:eastAsiaTheme="minorHAnsi" w:cstheme="minorBidi"/>
          <w:position w:val="-10"/>
          <w:sz w:val="22"/>
        </w:rPr>
        <w:object>
          <v:shape id="_x0000_i1804" o:spt="75" type="#_x0000_t75" style="height:15.6pt;width:51.6pt;" o:ole="t" filled="f" coordsize="21600,21600">
            <v:path/>
            <v:fill on="f" focussize="0,0"/>
            <v:stroke/>
            <v:imagedata r:id="rId1627" o:title=""/>
            <o:lock v:ext="edit" aspectratio="t"/>
            <w10:wrap type="none"/>
            <w10:anchorlock/>
          </v:shape>
          <o:OLEObject Type="Embed" ProgID="Equation.DSMT4" ShapeID="_x0000_i1804" DrawAspect="Content" ObjectID="_1468076516" r:id="rId1626">
            <o:LockedField>false</o:LockedField>
          </o:OLEObject>
        </w:object>
      </w:r>
      <w:r>
        <w:rPr>
          <w:rFonts w:eastAsiaTheme="minorHAnsi"/>
          <w:szCs w:val="24"/>
        </w:rPr>
        <w:t>.</w:t>
      </w:r>
      <w:r>
        <w:rPr>
          <w:rFonts w:eastAsiaTheme="minorHAnsi"/>
          <w:szCs w:val="24"/>
        </w:rPr>
        <w:br w:type="textWrapping"/>
      </w:r>
      <w:r>
        <w:rPr>
          <w:rFonts w:eastAsiaTheme="minorHAnsi"/>
          <w:b/>
          <w:bCs/>
          <w:color w:val="0000CC"/>
          <w:szCs w:val="24"/>
        </w:rPr>
        <w:t>C.</w:t>
      </w:r>
      <w:r>
        <w:rPr>
          <w:rFonts w:eastAsiaTheme="minorHAnsi"/>
          <w:szCs w:val="24"/>
        </w:rPr>
        <w:t xml:space="preserve"> </w:t>
      </w:r>
      <w:r>
        <w:rPr>
          <w:rFonts w:asciiTheme="minorHAnsi" w:hAnsiTheme="minorHAnsi" w:eastAsiaTheme="minorHAnsi" w:cstheme="minorBidi"/>
          <w:position w:val="-6"/>
          <w:sz w:val="22"/>
        </w:rPr>
        <w:object>
          <v:shape id="_x0000_i1805" o:spt="75" type="#_x0000_t75" style="height:14.25pt;width:52.3pt;" o:ole="t" filled="f" coordsize="21600,21600">
            <v:path/>
            <v:fill on="f" focussize="0,0"/>
            <v:stroke/>
            <v:imagedata r:id="rId1629" o:title=""/>
            <o:lock v:ext="edit" aspectratio="t"/>
            <w10:wrap type="none"/>
            <w10:anchorlock/>
          </v:shape>
          <o:OLEObject Type="Embed" ProgID="Equation.DSMT4" ShapeID="_x0000_i1805" DrawAspect="Content" ObjectID="_1468076517" r:id="rId1628">
            <o:LockedField>false</o:LockedField>
          </o:OLEObject>
        </w:object>
      </w:r>
      <w:r>
        <w:rPr>
          <w:rFonts w:eastAsiaTheme="minorHAnsi"/>
          <w:szCs w:val="24"/>
        </w:rPr>
        <w:t xml:space="preserve"> và </w:t>
      </w:r>
      <w:r>
        <w:rPr>
          <w:rFonts w:asciiTheme="minorHAnsi" w:hAnsiTheme="minorHAnsi" w:eastAsiaTheme="minorHAnsi" w:cstheme="minorBidi"/>
          <w:position w:val="-10"/>
          <w:sz w:val="22"/>
        </w:rPr>
        <w:object>
          <v:shape id="_x0000_i1806" o:spt="75" type="#_x0000_t75" style="height:15.6pt;width:52.3pt;" o:ole="t" filled="f" coordsize="21600,21600">
            <v:path/>
            <v:fill on="f" focussize="0,0"/>
            <v:stroke/>
            <v:imagedata r:id="rId1631" o:title=""/>
            <o:lock v:ext="edit" aspectratio="t"/>
            <w10:wrap type="none"/>
            <w10:anchorlock/>
          </v:shape>
          <o:OLEObject Type="Embed" ProgID="Equation.DSMT4" ShapeID="_x0000_i1806" DrawAspect="Content" ObjectID="_1468076518" r:id="rId1630">
            <o:LockedField>false</o:LockedField>
          </o:OLEObject>
        </w:object>
      </w:r>
      <w:r>
        <w:rPr>
          <w:rFonts w:eastAsiaTheme="minorHAnsi"/>
          <w:szCs w:val="24"/>
        </w:rPr>
        <w:t>.</w:t>
      </w:r>
      <w:r>
        <w:rPr>
          <w:rFonts w:eastAsiaTheme="minorHAnsi"/>
          <w:szCs w:val="24"/>
        </w:rPr>
        <w:tab/>
      </w:r>
      <w:r>
        <w:rPr>
          <w:rFonts w:eastAsiaTheme="minorHAnsi"/>
          <w:szCs w:val="24"/>
        </w:rPr>
        <w:tab/>
      </w:r>
      <w:r>
        <w:rPr>
          <w:rFonts w:eastAsiaTheme="minorHAnsi"/>
          <w:szCs w:val="24"/>
        </w:rPr>
        <w:tab/>
      </w:r>
      <w:r>
        <w:rPr>
          <w:rFonts w:eastAsiaTheme="minorHAnsi"/>
          <w:b/>
          <w:bCs/>
          <w:color w:val="0000CC"/>
          <w:szCs w:val="24"/>
        </w:rPr>
        <w:t>D.</w:t>
      </w:r>
      <w:r>
        <w:rPr>
          <w:rFonts w:eastAsiaTheme="minorHAnsi"/>
          <w:szCs w:val="24"/>
        </w:rPr>
        <w:t xml:space="preserve"> </w:t>
      </w:r>
      <w:r>
        <w:rPr>
          <w:rFonts w:asciiTheme="minorHAnsi" w:hAnsiTheme="minorHAnsi" w:eastAsiaTheme="minorHAnsi" w:cstheme="minorBidi"/>
          <w:position w:val="-6"/>
          <w:sz w:val="22"/>
        </w:rPr>
        <w:object>
          <v:shape id="_x0000_i1807" o:spt="75" type="#_x0000_t75" style="height:14.25pt;width:59.1pt;" o:ole="t" filled="f" coordsize="21600,21600">
            <v:path/>
            <v:fill on="f" focussize="0,0"/>
            <v:stroke/>
            <v:imagedata r:id="rId1633" o:title=""/>
            <o:lock v:ext="edit" aspectratio="t"/>
            <w10:wrap type="none"/>
            <w10:anchorlock/>
          </v:shape>
          <o:OLEObject Type="Embed" ProgID="Equation.DSMT4" ShapeID="_x0000_i1807" DrawAspect="Content" ObjectID="_1468076519" r:id="rId1632">
            <o:LockedField>false</o:LockedField>
          </o:OLEObject>
        </w:object>
      </w:r>
      <w:r>
        <w:rPr>
          <w:rFonts w:eastAsiaTheme="minorHAnsi"/>
          <w:szCs w:val="24"/>
        </w:rPr>
        <w:t xml:space="preserve"> và </w:t>
      </w:r>
      <w:r>
        <w:rPr>
          <w:rFonts w:asciiTheme="minorHAnsi" w:hAnsiTheme="minorHAnsi" w:eastAsiaTheme="minorHAnsi" w:cstheme="minorBidi"/>
          <w:position w:val="-10"/>
          <w:sz w:val="22"/>
        </w:rPr>
        <w:object>
          <v:shape id="_x0000_i1808" o:spt="75" type="#_x0000_t75" style="height:15.6pt;width:62.5pt;" o:ole="t" filled="f" coordsize="21600,21600">
            <v:path/>
            <v:fill on="f" focussize="0,0"/>
            <v:stroke/>
            <v:imagedata r:id="rId1635" o:title=""/>
            <o:lock v:ext="edit" aspectratio="t"/>
            <w10:wrap type="none"/>
            <w10:anchorlock/>
          </v:shape>
          <o:OLEObject Type="Embed" ProgID="Equation.DSMT4" ShapeID="_x0000_i1808" DrawAspect="Content" ObjectID="_1468076520" r:id="rId1634">
            <o:LockedField>false</o:LockedField>
          </o:OLEObject>
        </w:object>
      </w:r>
      <w:r>
        <w:rPr>
          <w:rFonts w:eastAsiaTheme="minorHAnsi"/>
          <w:szCs w:val="24"/>
        </w:rPr>
        <w:t>.</w:t>
      </w:r>
    </w:p>
    <w:p>
      <w:pPr>
        <w:pStyle w:val="63"/>
        <w:widowControl w:val="0"/>
        <w:numPr>
          <w:ilvl w:val="0"/>
          <w:numId w:val="123"/>
        </w:numPr>
        <w:tabs>
          <w:tab w:val="left" w:pos="810"/>
        </w:tabs>
        <w:spacing w:line="312" w:lineRule="auto"/>
        <w:ind w:left="0" w:firstLine="0"/>
        <w:rPr>
          <w:color w:val="212529"/>
        </w:rPr>
      </w:pPr>
      <w:r>
        <w:rPr>
          <w:color w:val="212529"/>
        </w:rPr>
        <w:t>Một tủ lạnh có công suất 150 W. Trong 30 ngày, tủ lạnh tiêu thụ lượng điện năng là bao nhiêu? Biết tủ lạnh hoạt động liên tục không nghỉ.</w:t>
      </w:r>
    </w:p>
    <w:p>
      <w:pPr>
        <w:pStyle w:val="41"/>
        <w:shd w:val="clear" w:color="auto" w:fill="FFFFFF"/>
        <w:tabs>
          <w:tab w:val="left" w:pos="2520"/>
          <w:tab w:val="left" w:pos="5040"/>
          <w:tab w:val="left" w:pos="7560"/>
        </w:tabs>
        <w:spacing w:before="0" w:beforeAutospacing="0" w:after="0" w:afterAutospacing="0" w:line="312" w:lineRule="auto"/>
        <w:jc w:val="both"/>
        <w:rPr>
          <w:color w:val="212529"/>
        </w:rPr>
      </w:pPr>
      <w:r>
        <w:rPr>
          <w:rStyle w:val="44"/>
          <w:color w:val="0000CC"/>
        </w:rPr>
        <w:t>A.</w:t>
      </w:r>
      <w:r>
        <w:rPr>
          <w:color w:val="212529"/>
        </w:rPr>
        <w:t> 306 MJ.                </w:t>
      </w:r>
      <w:r>
        <w:rPr>
          <w:color w:val="212529"/>
        </w:rPr>
        <w:tab/>
      </w:r>
      <w:r>
        <w:rPr>
          <w:rStyle w:val="44"/>
          <w:color w:val="0000CC"/>
          <w:u w:val="single"/>
        </w:rPr>
        <w:t>B.</w:t>
      </w:r>
      <w:r>
        <w:rPr>
          <w:color w:val="0000CC"/>
        </w:rPr>
        <w:t> </w:t>
      </w:r>
      <w:r>
        <w:rPr>
          <w:color w:val="212529"/>
        </w:rPr>
        <w:t>108 kWh.             </w:t>
      </w:r>
      <w:r>
        <w:rPr>
          <w:color w:val="212529"/>
        </w:rPr>
        <w:tab/>
      </w:r>
      <w:r>
        <w:rPr>
          <w:rStyle w:val="44"/>
          <w:color w:val="0000CC"/>
        </w:rPr>
        <w:t>C.</w:t>
      </w:r>
      <w:r>
        <w:rPr>
          <w:color w:val="212529"/>
        </w:rPr>
        <w:t> 205 MJ.                </w:t>
      </w:r>
      <w:r>
        <w:rPr>
          <w:color w:val="212529"/>
        </w:rPr>
        <w:tab/>
      </w:r>
      <w:r>
        <w:rPr>
          <w:rStyle w:val="44"/>
          <w:color w:val="0000CC"/>
        </w:rPr>
        <w:t>D.</w:t>
      </w:r>
      <w:r>
        <w:rPr>
          <w:color w:val="212529"/>
        </w:rPr>
        <w:t> 86 kWh.</w:t>
      </w:r>
    </w:p>
    <w:p>
      <w:pPr>
        <w:pStyle w:val="63"/>
        <w:widowControl w:val="0"/>
        <w:numPr>
          <w:ilvl w:val="0"/>
          <w:numId w:val="123"/>
        </w:numPr>
        <w:tabs>
          <w:tab w:val="left" w:pos="810"/>
        </w:tabs>
        <w:spacing w:line="312" w:lineRule="auto"/>
        <w:ind w:left="0" w:firstLine="0"/>
        <w:rPr>
          <w:color w:val="212529"/>
        </w:rPr>
      </w:pPr>
      <w:r>
        <w:rPr>
          <w:color w:val="212529"/>
        </w:rPr>
        <w:t>Một bếp điện có công suất 1200 W. Nếu mỗi ngày bếp điện hoạt động trong 4 giờ thì trong một tháng (30 ngày) ta phải trả bao nhiêu tiền cho việc sử dụng bếp? Biết giá điện là 2000 đồng/kWh.</w:t>
      </w:r>
    </w:p>
    <w:p>
      <w:pPr>
        <w:pStyle w:val="41"/>
        <w:shd w:val="clear" w:color="auto" w:fill="FFFFFF"/>
        <w:tabs>
          <w:tab w:val="left" w:pos="2520"/>
          <w:tab w:val="left" w:pos="5040"/>
          <w:tab w:val="left" w:pos="7560"/>
        </w:tabs>
        <w:spacing w:before="0" w:beforeAutospacing="0" w:after="0" w:afterAutospacing="0" w:line="312" w:lineRule="auto"/>
        <w:jc w:val="both"/>
        <w:rPr>
          <w:color w:val="212529"/>
        </w:rPr>
      </w:pPr>
      <w:r>
        <w:rPr>
          <w:rStyle w:val="44"/>
          <w:color w:val="0000CC"/>
        </w:rPr>
        <w:t>A.</w:t>
      </w:r>
      <w:r>
        <w:rPr>
          <w:color w:val="212529"/>
        </w:rPr>
        <w:t> 144 000 đồng.      </w:t>
      </w:r>
      <w:r>
        <w:rPr>
          <w:color w:val="212529"/>
        </w:rPr>
        <w:tab/>
      </w:r>
      <w:r>
        <w:rPr>
          <w:rStyle w:val="44"/>
          <w:color w:val="0000CC"/>
        </w:rPr>
        <w:t>B.</w:t>
      </w:r>
      <w:r>
        <w:rPr>
          <w:color w:val="0000CC"/>
        </w:rPr>
        <w:t> </w:t>
      </w:r>
      <w:r>
        <w:rPr>
          <w:color w:val="212529"/>
        </w:rPr>
        <w:t>72 000 đồng.         </w:t>
      </w:r>
      <w:r>
        <w:rPr>
          <w:color w:val="212529"/>
        </w:rPr>
        <w:tab/>
      </w:r>
      <w:r>
        <w:rPr>
          <w:rStyle w:val="44"/>
          <w:color w:val="0000CC"/>
          <w:u w:val="single"/>
        </w:rPr>
        <w:t>C.</w:t>
      </w:r>
      <w:r>
        <w:rPr>
          <w:color w:val="212529"/>
        </w:rPr>
        <w:t> 288 000 đồng.       </w:t>
      </w:r>
      <w:r>
        <w:rPr>
          <w:color w:val="212529"/>
        </w:rPr>
        <w:tab/>
      </w:r>
      <w:r>
        <w:rPr>
          <w:rStyle w:val="44"/>
          <w:color w:val="0000CC"/>
        </w:rPr>
        <w:t>D.</w:t>
      </w:r>
      <w:r>
        <w:rPr>
          <w:color w:val="212529"/>
        </w:rPr>
        <w:t> 54 000 đồng.</w:t>
      </w:r>
    </w:p>
    <w:p>
      <w:pPr>
        <w:pStyle w:val="63"/>
        <w:widowControl w:val="0"/>
        <w:numPr>
          <w:ilvl w:val="0"/>
          <w:numId w:val="123"/>
        </w:numPr>
        <w:tabs>
          <w:tab w:val="left" w:pos="810"/>
        </w:tabs>
        <w:spacing w:line="312" w:lineRule="auto"/>
        <w:ind w:left="0" w:firstLine="0"/>
        <w:rPr>
          <w:color w:val="212529"/>
        </w:rPr>
      </w:pPr>
      <w:r>
        <w:rPr>
          <w:color w:val="212529"/>
        </w:rPr>
        <w:t>Trong 30 ngày, số chỉ công tơ điện của một gia đình tăng thêm 90 số. Biết rằng thời gian sử dụng điện trung bình mỗi ngày là 6 giờ. Công suất tiêu thụ điện năng của gia đình này bằng</w:t>
      </w:r>
    </w:p>
    <w:p>
      <w:pPr>
        <w:pStyle w:val="41"/>
        <w:shd w:val="clear" w:color="auto" w:fill="FFFFFF"/>
        <w:tabs>
          <w:tab w:val="left" w:pos="2520"/>
          <w:tab w:val="left" w:pos="5040"/>
          <w:tab w:val="left" w:pos="7560"/>
        </w:tabs>
        <w:spacing w:before="0" w:beforeAutospacing="0" w:after="0" w:afterAutospacing="0" w:line="312" w:lineRule="auto"/>
        <w:jc w:val="both"/>
        <w:rPr>
          <w:color w:val="212529"/>
        </w:rPr>
      </w:pPr>
      <w:r>
        <w:rPr>
          <w:rStyle w:val="44"/>
          <w:color w:val="0000CC"/>
        </w:rPr>
        <w:t>A.</w:t>
      </w:r>
      <w:r>
        <w:rPr>
          <w:color w:val="212529"/>
        </w:rPr>
        <w:t> 200 W.                 </w:t>
      </w:r>
      <w:r>
        <w:rPr>
          <w:color w:val="212529"/>
        </w:rPr>
        <w:tab/>
      </w:r>
      <w:r>
        <w:rPr>
          <w:rStyle w:val="44"/>
          <w:color w:val="0000CC"/>
        </w:rPr>
        <w:t>B.</w:t>
      </w:r>
      <w:r>
        <w:rPr>
          <w:color w:val="212529"/>
        </w:rPr>
        <w:t> 400 W.                 </w:t>
      </w:r>
      <w:r>
        <w:rPr>
          <w:color w:val="212529"/>
        </w:rPr>
        <w:tab/>
      </w:r>
      <w:r>
        <w:rPr>
          <w:rStyle w:val="44"/>
          <w:color w:val="0000CC"/>
          <w:u w:val="single"/>
        </w:rPr>
        <w:t>C.</w:t>
      </w:r>
      <w:r>
        <w:rPr>
          <w:color w:val="212529"/>
        </w:rPr>
        <w:t> 500 W.                 </w:t>
      </w:r>
      <w:r>
        <w:rPr>
          <w:color w:val="212529"/>
        </w:rPr>
        <w:tab/>
      </w:r>
      <w:r>
        <w:rPr>
          <w:rStyle w:val="44"/>
          <w:color w:val="0000CC"/>
        </w:rPr>
        <w:t>D.</w:t>
      </w:r>
      <w:r>
        <w:rPr>
          <w:color w:val="212529"/>
        </w:rPr>
        <w:t> 1000 W.</w:t>
      </w:r>
    </w:p>
    <w:p>
      <w:pPr>
        <w:pStyle w:val="63"/>
        <w:widowControl w:val="0"/>
        <w:numPr>
          <w:ilvl w:val="0"/>
          <w:numId w:val="123"/>
        </w:numPr>
        <w:tabs>
          <w:tab w:val="left" w:pos="810"/>
        </w:tabs>
        <w:spacing w:line="312" w:lineRule="auto"/>
        <w:ind w:left="0" w:firstLine="0"/>
        <w:rPr>
          <w:color w:val="212529"/>
        </w:rPr>
      </w:pPr>
      <w:r>
        <w:rPr>
          <w:color w:val="212529"/>
        </w:rPr>
        <w:t>Hai điện trở </w:t>
      </w:r>
      <w:r>
        <w:t>R</w:t>
      </w:r>
      <w:r>
        <w:rPr>
          <w:vertAlign w:val="subscript"/>
        </w:rPr>
        <w:t>1</w:t>
      </w:r>
      <w:r>
        <w:t>=3Ω, R</w:t>
      </w:r>
      <w:r>
        <w:rPr>
          <w:vertAlign w:val="subscript"/>
        </w:rPr>
        <w:t>2</w:t>
      </w:r>
      <w:r>
        <w:t>=1Ω</w:t>
      </w:r>
      <w:r>
        <w:rPr>
          <w:color w:val="212529"/>
        </w:rPr>
        <w:t> mắc nối tiếp với nhau rồi mắc vào hiệu điện thế U = 12 V. Công suất tiêu thụ trên điện trở </w:t>
      </w:r>
      <w:r>
        <w:t>R</w:t>
      </w:r>
      <w:r>
        <w:rPr>
          <w:vertAlign w:val="subscript"/>
        </w:rPr>
        <w:t>2</w:t>
      </w:r>
      <w:r>
        <w:rPr>
          <w:color w:val="212529"/>
        </w:rPr>
        <w:t> là</w:t>
      </w:r>
    </w:p>
    <w:p>
      <w:pPr>
        <w:pStyle w:val="41"/>
        <w:shd w:val="clear" w:color="auto" w:fill="FFFFFF"/>
        <w:tabs>
          <w:tab w:val="left" w:pos="2520"/>
          <w:tab w:val="left" w:pos="5040"/>
          <w:tab w:val="left" w:pos="7560"/>
        </w:tabs>
        <w:spacing w:before="0" w:beforeAutospacing="0" w:after="0" w:afterAutospacing="0" w:line="312" w:lineRule="auto"/>
        <w:jc w:val="both"/>
        <w:rPr>
          <w:color w:val="212529"/>
        </w:rPr>
      </w:pPr>
      <w:r>
        <w:rPr>
          <w:rStyle w:val="44"/>
          <w:color w:val="0000CC"/>
        </w:rPr>
        <w:t>A.</w:t>
      </w:r>
      <w:r>
        <w:rPr>
          <w:color w:val="212529"/>
        </w:rPr>
        <w:t> 3 W.                    </w:t>
      </w:r>
      <w:r>
        <w:rPr>
          <w:color w:val="212529"/>
        </w:rPr>
        <w:tab/>
      </w:r>
      <w:r>
        <w:rPr>
          <w:rStyle w:val="44"/>
          <w:color w:val="0000CC"/>
        </w:rPr>
        <w:t>B.</w:t>
      </w:r>
      <w:r>
        <w:rPr>
          <w:color w:val="212529"/>
        </w:rPr>
        <w:t> 6 W.                     </w:t>
      </w:r>
      <w:r>
        <w:rPr>
          <w:color w:val="212529"/>
        </w:rPr>
        <w:tab/>
      </w:r>
      <w:r>
        <w:rPr>
          <w:rStyle w:val="44"/>
          <w:color w:val="0000CC"/>
          <w:u w:val="single"/>
        </w:rPr>
        <w:t>C.</w:t>
      </w:r>
      <w:r>
        <w:rPr>
          <w:color w:val="212529"/>
        </w:rPr>
        <w:t> 9 W.                     </w:t>
      </w:r>
      <w:r>
        <w:rPr>
          <w:color w:val="212529"/>
        </w:rPr>
        <w:tab/>
      </w:r>
      <w:r>
        <w:rPr>
          <w:rStyle w:val="44"/>
          <w:color w:val="0000CC"/>
        </w:rPr>
        <w:t>D.</w:t>
      </w:r>
      <w:r>
        <w:rPr>
          <w:color w:val="212529"/>
        </w:rPr>
        <w:t> 12 W.</w:t>
      </w:r>
    </w:p>
    <w:p>
      <w:pPr>
        <w:pStyle w:val="63"/>
        <w:widowControl w:val="0"/>
        <w:numPr>
          <w:ilvl w:val="0"/>
          <w:numId w:val="123"/>
        </w:numPr>
        <w:tabs>
          <w:tab w:val="left" w:pos="810"/>
        </w:tabs>
        <w:spacing w:line="312" w:lineRule="auto"/>
        <w:ind w:left="0" w:firstLine="0"/>
        <w:rPr>
          <w:color w:val="212529"/>
        </w:rPr>
      </w:pPr>
      <w:r>
        <w:rPr>
          <w:color w:val="212529"/>
        </w:rPr>
        <w:t>Một quạt điện có ghi 220V – 440W hoạt động ở hiệu điện thế 220 V. Biết điện trở của quạt bằng 22W. Hiệu suất của quạt bằng</w:t>
      </w:r>
    </w:p>
    <w:p>
      <w:pPr>
        <w:pStyle w:val="41"/>
        <w:shd w:val="clear" w:color="auto" w:fill="FFFFFF"/>
        <w:tabs>
          <w:tab w:val="left" w:pos="2520"/>
          <w:tab w:val="left" w:pos="5040"/>
          <w:tab w:val="left" w:pos="7560"/>
        </w:tabs>
        <w:spacing w:before="0" w:beforeAutospacing="0" w:after="0" w:afterAutospacing="0" w:line="312" w:lineRule="auto"/>
        <w:jc w:val="both"/>
        <w:rPr>
          <w:color w:val="212529"/>
        </w:rPr>
      </w:pPr>
      <w:r>
        <w:rPr>
          <w:rStyle w:val="44"/>
          <w:color w:val="0000CC"/>
          <w:u w:val="single"/>
        </w:rPr>
        <w:t>A.</w:t>
      </w:r>
      <w:r>
        <w:rPr>
          <w:color w:val="212529"/>
        </w:rPr>
        <w:t> 80%.                   </w:t>
      </w:r>
      <w:r>
        <w:rPr>
          <w:color w:val="212529"/>
        </w:rPr>
        <w:tab/>
      </w:r>
      <w:r>
        <w:rPr>
          <w:rStyle w:val="44"/>
          <w:color w:val="0000CC"/>
        </w:rPr>
        <w:t>B.</w:t>
      </w:r>
      <w:r>
        <w:rPr>
          <w:color w:val="212529"/>
        </w:rPr>
        <w:t> 90%.                    </w:t>
      </w:r>
      <w:r>
        <w:rPr>
          <w:color w:val="212529"/>
        </w:rPr>
        <w:tab/>
      </w:r>
      <w:r>
        <w:rPr>
          <w:rStyle w:val="44"/>
          <w:color w:val="0000CC"/>
        </w:rPr>
        <w:t>C.</w:t>
      </w:r>
      <w:r>
        <w:rPr>
          <w:color w:val="212529"/>
        </w:rPr>
        <w:t> 92%.                    </w:t>
      </w:r>
      <w:r>
        <w:rPr>
          <w:color w:val="212529"/>
        </w:rPr>
        <w:tab/>
      </w:r>
      <w:r>
        <w:rPr>
          <w:rStyle w:val="44"/>
          <w:color w:val="0000CC"/>
        </w:rPr>
        <w:t>D.</w:t>
      </w:r>
      <w:r>
        <w:rPr>
          <w:color w:val="212529"/>
        </w:rPr>
        <w:t> 85%.</w:t>
      </w:r>
    </w:p>
    <w:p>
      <w:pPr>
        <w:spacing w:line="312" w:lineRule="auto"/>
        <w:rPr>
          <w:szCs w:val="24"/>
        </w:rPr>
      </w:pPr>
    </w:p>
    <w:p>
      <w:pPr>
        <w:spacing w:line="312" w:lineRule="auto"/>
        <w:rPr>
          <w:szCs w:val="24"/>
        </w:rPr>
      </w:pPr>
    </w:p>
    <w:sectPr>
      <w:headerReference r:id="rId11" w:type="default"/>
      <w:footerReference r:id="rId12" w:type="default"/>
      <w:pgSz w:w="11906" w:h="16838"/>
      <w:pgMar w:top="432" w:right="720" w:bottom="432" w:left="720" w:header="432" w:footer="432" w:gutter="432"/>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Light">
    <w:altName w:val="Latha"/>
    <w:panose1 w:val="00000000000000000000"/>
    <w:charset w:val="00"/>
    <w:family w:val="auto"/>
    <w:pitch w:val="default"/>
    <w:sig w:usb0="00000000" w:usb1="00000000" w:usb2="00000000" w:usb3="00000000" w:csb0="00000000" w:csb1="00000000"/>
  </w:font>
  <w:font w:name="Latha">
    <w:panose1 w:val="02000400000000000000"/>
    <w:charset w:val="00"/>
    <w:family w:val="auto"/>
    <w:pitch w:val="default"/>
    <w:sig w:usb0="00100000" w:usb1="00000000" w:usb2="00000000" w:usb3="00000000" w:csb0="00000000" w:csb1="00000000"/>
  </w:font>
  <w:font w:name="VNI-Times">
    <w:panose1 w:val="00000000000000000000"/>
    <w:charset w:val="00"/>
    <w:family w:val="auto"/>
    <w:pitch w:val="default"/>
    <w:sig w:usb0="00000000" w:usb1="00000000" w:usb2="00000000" w:usb3="00000000" w:csb0="00000000" w:csb1="00000000"/>
  </w:font>
  <w:font w:name="Batang">
    <w:altName w:val="Adobe Myungjo Std M"/>
    <w:panose1 w:val="02030600000101010101"/>
    <w:charset w:val="81"/>
    <w:family w:val="roman"/>
    <w:pitch w:val="default"/>
    <w:sig w:usb0="00000000" w:usb1="00000000" w:usb2="00000030" w:usb3="00000000" w:csb0="0008009F" w:csb1="00000000"/>
  </w:font>
  <w:font w:name="Adobe Myungjo Std M">
    <w:panose1 w:val="02020600000000000000"/>
    <w:charset w:val="80"/>
    <w:family w:val="auto"/>
    <w:pitch w:val="default"/>
    <w:sig w:usb0="00000001" w:usb1="21D72C10" w:usb2="00000010" w:usb3="00000000" w:csb0="602A0005" w:csb1="00000000"/>
  </w:font>
  <w:font w:name="Palatino Linotype">
    <w:panose1 w:val="02040502050505030304"/>
    <w:charset w:val="00"/>
    <w:family w:val="roman"/>
    <w:pitch w:val="default"/>
    <w:sig w:usb0="E0000287" w:usb1="40000013" w:usb2="00000000" w:usb3="00000000" w:csb0="2000019F" w:csb1="00000000"/>
  </w:font>
  <w:font w:name="Microsoft Sans Serif">
    <w:panose1 w:val="020B0604020202020204"/>
    <w:charset w:val="00"/>
    <w:family w:val="swiss"/>
    <w:pitch w:val="default"/>
    <w:sig w:usb0="E5002EFF" w:usb1="C000605B" w:usb2="00000029" w:usb3="00000000" w:csb0="200101FF" w:csb1="20280000"/>
  </w:font>
  <w:font w:name="MS Mincho">
    <w:altName w:val="Kozuka Mincho Pr6N M"/>
    <w:panose1 w:val="02020609040205080304"/>
    <w:charset w:val="80"/>
    <w:family w:val="modern"/>
    <w:pitch w:val="default"/>
    <w:sig w:usb0="00000000" w:usb1="00000000" w:usb2="08000012" w:usb3="00000000" w:csb0="0002009F" w:csb1="00000000"/>
  </w:font>
  <w:font w:name="Kozuka Mincho Pr6N M">
    <w:panose1 w:val="02020600000000000000"/>
    <w:charset w:val="80"/>
    <w:family w:val="auto"/>
    <w:pitch w:val="default"/>
    <w:sig w:usb0="000002D7" w:usb1="2AC71C11" w:usb2="00000012" w:usb3="00000000" w:csb0="2002009F" w:csb1="00000000"/>
  </w:font>
  <w:font w:name="Tahoma">
    <w:panose1 w:val="020B0604030504040204"/>
    <w:charset w:val="00"/>
    <w:family w:val="swiss"/>
    <w:pitch w:val="default"/>
    <w:sig w:usb0="E1002EFF" w:usb1="C000605B" w:usb2="00000029" w:usb3="00000000" w:csb0="200101FF" w:csb1="2028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VnTime">
    <w:panose1 w:val="020B7200000000000000"/>
    <w:charset w:val="00"/>
    <w:family w:val="swiss"/>
    <w:pitch w:val="default"/>
    <w:sig w:usb0="00000000" w:usb1="00000000" w:usb2="00000000" w:usb3="00000000" w:csb0="00000000" w:csb1="00000000"/>
  </w:font>
  <w:font w:name="Segoe UI">
    <w:panose1 w:val="020B0502040204020203"/>
    <w:charset w:val="00"/>
    <w:family w:val="swiss"/>
    <w:pitch w:val="default"/>
    <w:sig w:usb0="E4002EFF" w:usb1="C000E47F" w:usb2="00000009" w:usb3="00000000" w:csb0="200001FF" w:csb1="00000000"/>
  </w:font>
  <w:font w:name="VNI-Helve">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VNI-Garam">
    <w:panose1 w:val="00000000000000000000"/>
    <w:charset w:val="00"/>
    <w:family w:val="auto"/>
    <w:pitch w:val="default"/>
    <w:sig w:usb0="00000000" w:usb1="00000000" w:usb2="00000000" w:usb3="00000000" w:csb0="00000000" w:csb1="00000000"/>
  </w:font>
  <w:font w:name=".VnCentury Schoolbook">
    <w:panose1 w:val="020B7200000000000000"/>
    <w:charset w:val="00"/>
    <w:family w:val="swiss"/>
    <w:pitch w:val="default"/>
    <w:sig w:usb0="00000000" w:usb1="00000000" w:usb2="00000000" w:usb3="00000000" w:csb0="00000000" w:csb1="00000000"/>
  </w:font>
  <w:font w:name=".VnAvantH">
    <w:panose1 w:val="020B7200000000000000"/>
    <w:charset w:val="00"/>
    <w:family w:val="swiss"/>
    <w:pitch w:val="default"/>
    <w:sig w:usb0="00000000" w:usb1="00000000" w:usb2="00000000" w:usb3="00000000" w:csb0="00000000" w:csb1="00000000"/>
  </w:font>
  <w:font w:name=".VnCentury SchoolbookH">
    <w:panose1 w:val="020B7200000000000000"/>
    <w:charset w:val="00"/>
    <w:family w:val="swiss"/>
    <w:pitch w:val="default"/>
    <w:sig w:usb0="00000000" w:usb1="00000000" w:usb2="00000000" w:usb3="00000000" w:csb0="00000000" w:csb1="00000000"/>
  </w:font>
  <w:font w:name="Arial Unicode MS">
    <w:altName w:val="Arial"/>
    <w:panose1 w:val="020B0604020202020204"/>
    <w:charset w:val="80"/>
    <w:family w:val="swiss"/>
    <w:pitch w:val="default"/>
    <w:sig w:usb0="00000000" w:usb1="00000000" w:usb2="0000003F" w:usb3="00000000" w:csb0="003F01FF" w:csb1="00000000"/>
  </w:font>
  <w:font w:name="Verdana">
    <w:panose1 w:val="020B0604030504040204"/>
    <w:charset w:val="00"/>
    <w:family w:val="swiss"/>
    <w:pitch w:val="default"/>
    <w:sig w:usb0="A00006FF" w:usb1="4000205B" w:usb2="00000010" w:usb3="00000000" w:csb0="2000019F" w:csb1="00000000"/>
  </w:font>
  <w:font w:name="NimbusRomNo9L-ReguItal">
    <w:altName w:val="Times New Roman"/>
    <w:panose1 w:val="00000000000000000000"/>
    <w:charset w:val="00"/>
    <w:family w:val="roman"/>
    <w:pitch w:val="default"/>
    <w:sig w:usb0="00000000" w:usb1="00000000" w:usb2="00000000" w:usb3="00000000" w:csb0="00000001" w:csb1="00000000"/>
  </w:font>
  <w:font w:name="CMSY10">
    <w:altName w:val="Times New Roman"/>
    <w:panose1 w:val="00000000000000000000"/>
    <w:charset w:val="00"/>
    <w:family w:val="roman"/>
    <w:pitch w:val="default"/>
    <w:sig w:usb0="00000000" w:usb1="00000000" w:usb2="00000000" w:usb3="00000000" w:csb0="00000001" w:csb1="00000000"/>
  </w:font>
  <w:font w:name="NimbusRomNo9L-Regu">
    <w:altName w:val="Times New Roman"/>
    <w:panose1 w:val="00000000000000000000"/>
    <w:charset w:val="00"/>
    <w:family w:val="roman"/>
    <w:pitch w:val="default"/>
    <w:sig w:usb0="00000000" w:usb1="00000000" w:usb2="00000000" w:usb3="00000000" w:csb0="00000001" w:csb1="00000000"/>
  </w:font>
  <w:font w:name="Candara">
    <w:panose1 w:val="020E0502030303020204"/>
    <w:charset w:val="00"/>
    <w:family w:val="swiss"/>
    <w:pitch w:val="default"/>
    <w:sig w:usb0="A00002EF" w:usb1="4000A44B" w:usb2="00000000" w:usb3="00000000" w:csb0="2000019F" w:csb1="00000000"/>
  </w:font>
  <w:font w:name="Georgia">
    <w:panose1 w:val="02040502050405020303"/>
    <w:charset w:val="00"/>
    <w:family w:val="roman"/>
    <w:pitch w:val="default"/>
    <w:sig w:usb0="00000287" w:usb1="00000000" w:usb2="00000000" w:usb3="00000000" w:csb0="2000009F" w:csb1="00000000"/>
  </w:font>
  <w:font w:name="Trebuchet MS">
    <w:panose1 w:val="020B0603020202020204"/>
    <w:charset w:val="00"/>
    <w:family w:val="swiss"/>
    <w:pitch w:val="default"/>
    <w:sig w:usb0="00000687" w:usb1="00000000" w:usb2="00000000" w:usb3="00000000" w:csb0="2000009F" w:csb1="00000000"/>
  </w:font>
  <w:font w:name="Sylfaen">
    <w:panose1 w:val="010A0502050306030303"/>
    <w:charset w:val="00"/>
    <w:family w:val="roman"/>
    <w:pitch w:val="default"/>
    <w:sig w:usb0="04000687" w:usb1="00000000" w:usb2="00000000" w:usb3="00000000" w:csb0="2000009F" w:csb1="00000000"/>
  </w:font>
  <w:font w:name="Impact">
    <w:panose1 w:val="020B0806030902050204"/>
    <w:charset w:val="00"/>
    <w:family w:val="swiss"/>
    <w:pitch w:val="default"/>
    <w:sig w:usb0="00000287" w:usb1="00000000" w:usb2="00000000" w:usb3="00000000" w:csb0="2000009F" w:csb1="DFD70000"/>
  </w:font>
  <w:font w:name="Constantia">
    <w:panose1 w:val="02030602050306030303"/>
    <w:charset w:val="00"/>
    <w:family w:val="roman"/>
    <w:pitch w:val="default"/>
    <w:sig w:usb0="A00002EF" w:usb1="4000204B" w:usb2="00000000" w:usb3="00000000" w:csb0="2000019F" w:csb1="00000000"/>
  </w:font>
  <w:font w:name="Century Gothic">
    <w:panose1 w:val="020B0502020202020204"/>
    <w:charset w:val="00"/>
    <w:family w:val="swiss"/>
    <w:pitch w:val="default"/>
    <w:sig w:usb0="00000287" w:usb1="00000000" w:usb2="00000000" w:usb3="00000000" w:csb0="2000009F" w:csb1="DFD70000"/>
  </w:font>
  <w:font w:name="SymbolMT">
    <w:altName w:val="Times New Roman"/>
    <w:panose1 w:val="00000000000000000000"/>
    <w:charset w:val="00"/>
    <w:family w:val="roman"/>
    <w:pitch w:val="default"/>
    <w:sig w:usb0="00000000" w:usb1="00000000" w:usb2="00000000" w:usb3="00000000" w:csb0="00000001" w:csb1="00000000"/>
  </w:font>
  <w:font w:name="Cambria Math">
    <w:panose1 w:val="02040503050406030204"/>
    <w:charset w:val="00"/>
    <w:family w:val="roman"/>
    <w:pitch w:val="default"/>
    <w:sig w:usb0="E00006FF" w:usb1="420024FF" w:usb2="02000000" w:usb3="00000000" w:csb0="2000019F" w:csb1="00000000"/>
  </w:font>
  <w:font w:name="MJXc-TeX-ams-Rw">
    <w:altName w:val="Latha"/>
    <w:panose1 w:val="00000000000000000000"/>
    <w:charset w:val="00"/>
    <w:family w:val="roman"/>
    <w:pitch w:val="default"/>
    <w:sig w:usb0="00000000" w:usb1="00000000" w:usb2="00000000" w:usb3="00000000" w:csb0="00000000" w:csb1="00000000"/>
  </w:font>
  <w:font w:name="MJXc-TeX-cal-Bw">
    <w:altName w:val="Latha"/>
    <w:panose1 w:val="00000000000000000000"/>
    <w:charset w:val="00"/>
    <w:family w:val="roman"/>
    <w:pitch w:val="default"/>
    <w:sig w:usb0="00000000" w:usb1="00000000" w:usb2="00000000" w:usb3="00000000" w:csb0="00000000" w:csb1="00000000"/>
  </w:font>
  <w:font w:name="MJXc-TeX-frak-Rw">
    <w:altName w:val="Latha"/>
    <w:panose1 w:val="00000000000000000000"/>
    <w:charset w:val="00"/>
    <w:family w:val="roman"/>
    <w:pitch w:val="default"/>
    <w:sig w:usb0="00000000" w:usb1="00000000" w:usb2="00000000" w:usb3="00000000" w:csb0="00000000" w:csb1="00000000"/>
  </w:font>
  <w:font w:name="MJXc-TeX-frak-Bw">
    <w:altName w:val="Latha"/>
    <w:panose1 w:val="00000000000000000000"/>
    <w:charset w:val="00"/>
    <w:family w:val="roman"/>
    <w:pitch w:val="default"/>
    <w:sig w:usb0="00000000" w:usb1="00000000" w:usb2="00000000" w:usb3="00000000" w:csb0="00000000" w:csb1="00000000"/>
  </w:font>
  <w:font w:name="MJXc-TeX-math-BIw">
    <w:altName w:val="Latha"/>
    <w:panose1 w:val="00000000000000000000"/>
    <w:charset w:val="00"/>
    <w:family w:val="roman"/>
    <w:pitch w:val="default"/>
    <w:sig w:usb0="00000000" w:usb1="00000000" w:usb2="00000000" w:usb3="00000000" w:csb0="00000000" w:csb1="00000000"/>
  </w:font>
  <w:font w:name="MJXc-TeX-sans-Rw">
    <w:altName w:val="Latha"/>
    <w:panose1 w:val="00000000000000000000"/>
    <w:charset w:val="00"/>
    <w:family w:val="roman"/>
    <w:pitch w:val="default"/>
    <w:sig w:usb0="00000000" w:usb1="00000000" w:usb2="00000000" w:usb3="00000000" w:csb0="00000000" w:csb1="00000000"/>
  </w:font>
  <w:font w:name="MJXc-TeX-sans-Bw">
    <w:altName w:val="Latha"/>
    <w:panose1 w:val="00000000000000000000"/>
    <w:charset w:val="00"/>
    <w:family w:val="roman"/>
    <w:pitch w:val="default"/>
    <w:sig w:usb0="00000000" w:usb1="00000000" w:usb2="00000000" w:usb3="00000000" w:csb0="00000000" w:csb1="00000000"/>
  </w:font>
  <w:font w:name="MJXc-TeX-sans-Iw">
    <w:altName w:val="Latha"/>
    <w:panose1 w:val="00000000000000000000"/>
    <w:charset w:val="00"/>
    <w:family w:val="roman"/>
    <w:pitch w:val="default"/>
    <w:sig w:usb0="00000000" w:usb1="00000000" w:usb2="00000000" w:usb3="00000000" w:csb0="00000000" w:csb1="00000000"/>
  </w:font>
  <w:font w:name="MJXc-TeX-script-Rw">
    <w:altName w:val="Latha"/>
    <w:panose1 w:val="00000000000000000000"/>
    <w:charset w:val="00"/>
    <w:family w:val="roman"/>
    <w:pitch w:val="default"/>
    <w:sig w:usb0="00000000" w:usb1="00000000" w:usb2="00000000" w:usb3="00000000" w:csb0="00000000" w:csb1="00000000"/>
  </w:font>
  <w:font w:name="MJXc-TeX-type-Rw">
    <w:altName w:val="Latha"/>
    <w:panose1 w:val="00000000000000000000"/>
    <w:charset w:val="00"/>
    <w:family w:val="roman"/>
    <w:pitch w:val="default"/>
    <w:sig w:usb0="00000000" w:usb1="00000000" w:usb2="00000000" w:usb3="00000000" w:csb0="00000000" w:csb1="00000000"/>
  </w:font>
  <w:font w:name="MJXc-TeX-cal-Rw">
    <w:altName w:val="Latha"/>
    <w:panose1 w:val="00000000000000000000"/>
    <w:charset w:val="00"/>
    <w:family w:val="roman"/>
    <w:pitch w:val="default"/>
    <w:sig w:usb0="00000000" w:usb1="00000000" w:usb2="00000000" w:usb3="00000000" w:csb0="00000000" w:csb1="00000000"/>
  </w:font>
  <w:font w:name="MJXc-TeX-main-Bw">
    <w:altName w:val="Latha"/>
    <w:panose1 w:val="00000000000000000000"/>
    <w:charset w:val="00"/>
    <w:family w:val="roman"/>
    <w:pitch w:val="default"/>
    <w:sig w:usb0="00000000" w:usb1="00000000" w:usb2="00000000" w:usb3="00000000" w:csb0="00000000" w:csb1="00000000"/>
  </w:font>
  <w:font w:name="MJXc-TeX-main-Iw">
    <w:altName w:val="Latha"/>
    <w:panose1 w:val="00000000000000000000"/>
    <w:charset w:val="00"/>
    <w:family w:val="auto"/>
    <w:pitch w:val="default"/>
    <w:sig w:usb0="00000000" w:usb1="00000000" w:usb2="00000000" w:usb3="00000000" w:csb0="00000000" w:csb1="00000000"/>
  </w:font>
  <w:font w:name="MJXc-TeX-main-Rw">
    <w:altName w:val="Cambria"/>
    <w:panose1 w:val="00000000000000000000"/>
    <w:charset w:val="00"/>
    <w:family w:val="auto"/>
    <w:pitch w:val="default"/>
    <w:sig w:usb0="00000000" w:usb1="00000000" w:usb2="00000000" w:usb3="00000000" w:csb0="00000000" w:csb1="00000000"/>
  </w:font>
  <w:font w:name="MJXc-TeX-math-Iw">
    <w:altName w:val="Cambria"/>
    <w:panose1 w:val="00000000000000000000"/>
    <w:charset w:val="00"/>
    <w:family w:val="auto"/>
    <w:pitch w:val="default"/>
    <w:sig w:usb0="00000000" w:usb1="00000000" w:usb2="00000000" w:usb3="00000000" w:csb0="00000000" w:csb1="00000000"/>
  </w:font>
  <w:font w:name="MJXc-TeX-size1-Rw">
    <w:altName w:val="Cambria"/>
    <w:panose1 w:val="00000000000000000000"/>
    <w:charset w:val="00"/>
    <w:family w:val="roman"/>
    <w:pitch w:val="default"/>
    <w:sig w:usb0="00000000" w:usb1="00000000" w:usb2="00000000" w:usb3="00000000" w:csb0="00000000" w:csb1="00000000"/>
  </w:font>
  <w:font w:name="MJXc-TeX-size2-Rw">
    <w:altName w:val="Cambria"/>
    <w:panose1 w:val="00000000000000000000"/>
    <w:charset w:val="00"/>
    <w:family w:val="roman"/>
    <w:pitch w:val="default"/>
    <w:sig w:usb0="00000000" w:usb1="00000000" w:usb2="00000000" w:usb3="00000000" w:csb0="00000000" w:csb1="00000000"/>
  </w:font>
  <w:font w:name="MJXc-TeX-size3-Rw">
    <w:altName w:val="Latha"/>
    <w:panose1 w:val="00000000000000000000"/>
    <w:charset w:val="00"/>
    <w:family w:val="roman"/>
    <w:pitch w:val="default"/>
    <w:sig w:usb0="00000000" w:usb1="00000000" w:usb2="00000000" w:usb3="00000000" w:csb0="00000000" w:csb1="00000000"/>
  </w:font>
  <w:font w:name="MJXc-TeX-size4-Rw">
    <w:altName w:val="Latha"/>
    <w:panose1 w:val="00000000000000000000"/>
    <w:charset w:val="00"/>
    <w:family w:val="roman"/>
    <w:pitch w:val="default"/>
    <w:sig w:usb0="00000000" w:usb1="00000000" w:usb2="00000000" w:usb3="00000000" w:csb0="00000000" w:csb1="00000000"/>
  </w:font>
  <w:font w:name="Helvetica">
    <w:altName w:val="Arial"/>
    <w:panose1 w:val="020B0604020202020204"/>
    <w:charset w:val="00"/>
    <w:family w:val="swiss"/>
    <w:pitch w:val="default"/>
    <w:sig w:usb0="00000000" w:usb1="00000000" w:usb2="00000009" w:usb3="00000000" w:csb0="000001FF" w:csb1="00000000"/>
  </w:font>
  <w:font w:name="TimesNewRomanPSMT">
    <w:altName w:val="Times New Roman"/>
    <w:panose1 w:val="00000000000000000000"/>
    <w:charset w:val="80"/>
    <w:family w:val="auto"/>
    <w:pitch w:val="default"/>
    <w:sig w:usb0="00000000" w:usb1="00000000" w:usb2="00000010" w:usb3="00000000" w:csb0="00020000" w:csb1="00000000"/>
  </w:font>
  <w:font w:name="TimesNewRomanPS-BoldMT">
    <w:altName w:val="Latha"/>
    <w:panose1 w:val="00000000000000000000"/>
    <w:charset w:val="00"/>
    <w:family w:val="roman"/>
    <w:pitch w:val="default"/>
    <w:sig w:usb0="00000000" w:usb1="00000000" w:usb2="00000000" w:usb3="00000000" w:csb0="00000001" w:csb1="00000000"/>
  </w:font>
  <w:font w:name="TimesNewRomanPS-ItalicMT">
    <w:altName w:val="Times New Roman"/>
    <w:panose1 w:val="00000000000000000000"/>
    <w:charset w:val="00"/>
    <w:family w:val="roman"/>
    <w:pitch w:val="default"/>
    <w:sig w:usb0="00000000" w:usb1="00000000" w:usb2="00000000" w:usb3="00000000" w:csb0="00000001" w:csb1="00000000"/>
  </w:font>
  <w:font w:name="TimesNewRomanPS-BoldItalicMT">
    <w:altName w:val="Times New Roman"/>
    <w:panose1 w:val="00000000000000000000"/>
    <w:charset w:val="00"/>
    <w:family w:val="roman"/>
    <w:pitch w:val="default"/>
    <w:sig w:usb0="00000000" w:usb1="00000000" w:usb2="00000000" w:usb3="00000000" w:csb0="00000001" w:csb1="00000000"/>
  </w:font>
  <w:font w:name="Arial-ItalicMT">
    <w:altName w:val="Times New Roman"/>
    <w:panose1 w:val="00000000000000000000"/>
    <w:charset w:val="00"/>
    <w:family w:val="roman"/>
    <w:pitch w:val="default"/>
    <w:sig w:usb0="00000000" w:usb1="00000000" w:usb2="00000000" w:usb3="00000000" w:csb0="00000001" w:csb1="00000000"/>
  </w:font>
  <w:font w:name="ArialMT">
    <w:altName w:val="Times New Roman"/>
    <w:panose1 w:val="00000000000000000000"/>
    <w:charset w:val="00"/>
    <w:family w:val="roman"/>
    <w:pitch w:val="default"/>
    <w:sig w:usb0="00000000" w:usb1="00000000" w:usb2="00000000" w:usb3="00000000" w:csb0="00000001" w:csb1="00000000"/>
  </w:font>
  <w:font w:name="Euclid-Italic">
    <w:altName w:val="Times New Roman"/>
    <w:panose1 w:val="00000000000000000000"/>
    <w:charset w:val="00"/>
    <w:family w:val="roman"/>
    <w:pitch w:val="default"/>
    <w:sig w:usb0="00000000" w:usb1="00000000" w:usb2="00000000" w:usb3="00000000" w:csb0="00000001" w:csb1="00000000"/>
  </w:font>
  <w:font w:name="Euclid">
    <w:altName w:val="Shruti"/>
    <w:panose1 w:val="02020503060505020303"/>
    <w:charset w:val="00"/>
    <w:family w:val="roman"/>
    <w:pitch w:val="default"/>
    <w:sig w:usb0="00000000" w:usb1="00000000" w:usb2="00000000" w:usb3="00000000" w:csb0="00000001" w:csb1="00000000"/>
  </w:font>
  <w:font w:name="Shruti">
    <w:panose1 w:val="02000500000000000000"/>
    <w:charset w:val="00"/>
    <w:family w:val="auto"/>
    <w:pitch w:val="default"/>
    <w:sig w:usb0="00040000" w:usb1="00000000" w:usb2="00000000" w:usb3="00000000" w:csb0="00000000" w:csb1="00000000"/>
  </w:font>
  <w:font w:name="EuclidSymbol">
    <w:altName w:val="Times New Roman"/>
    <w:panose1 w:val="00000000000000000000"/>
    <w:charset w:val="00"/>
    <w:family w:val="roman"/>
    <w:pitch w:val="default"/>
    <w:sig w:usb0="00000000" w:usb1="00000000" w:usb2="00000000" w:usb3="00000000" w:csb0="00000001" w:csb1="00000000"/>
  </w:font>
  <w:font w:name="EuclidExtra">
    <w:altName w:val="Times New Roman"/>
    <w:panose1 w:val="00000000000000000000"/>
    <w:charset w:val="00"/>
    <w:family w:val="roman"/>
    <w:pitch w:val="default"/>
    <w:sig w:usb0="00000000" w:usb1="00000000" w:usb2="00000000" w:usb3="00000000" w:csb0="00000001" w:csb1="00000000"/>
  </w:font>
  <w:font w:name="MT-Extra">
    <w:altName w:val="Times New Roman"/>
    <w:panose1 w:val="00000000000000000000"/>
    <w:charset w:val="00"/>
    <w:family w:val="roman"/>
    <w:pitch w:val="default"/>
    <w:sig w:usb0="00000000" w:usb1="00000000" w:usb2="00000000" w:usb3="00000000" w:csb0="00000001" w:csb1="00000000"/>
  </w:font>
  <w:font w:name="Yu Mincho">
    <w:altName w:val="Kozuka Mincho Pr6N R"/>
    <w:panose1 w:val="00000000000000000000"/>
    <w:charset w:val="80"/>
    <w:family w:val="roman"/>
    <w:pitch w:val="default"/>
    <w:sig w:usb0="00000000" w:usb1="00000000" w:usb2="00000012" w:usb3="00000000" w:csb0="0002009F" w:csb1="00000000"/>
  </w:font>
  <w:font w:name="Kozuka Mincho Pr6N R">
    <w:panose1 w:val="02020400000000000000"/>
    <w:charset w:val="80"/>
    <w:family w:val="auto"/>
    <w:pitch w:val="default"/>
    <w:sig w:usb0="000002D7" w:usb1="2AC71C11" w:usb2="00000012" w:usb3="00000000" w:csb0="2002009F" w:csb1="00000000"/>
  </w:font>
  <w:font w:name="Meiryo">
    <w:altName w:val="Kozuka Mincho Pr6N R"/>
    <w:panose1 w:val="00000000000000000000"/>
    <w:charset w:val="80"/>
    <w:family w:val="swiss"/>
    <w:pitch w:val="default"/>
    <w:sig w:usb0="00000000" w:usb1="00000000" w:usb2="08000012" w:usb3="00000000" w:csb0="0002009F" w:csb1="00000000"/>
  </w:font>
  <w:font w:name="TimesNewRoman">
    <w:altName w:val="Kozuka Mincho Pr6N R"/>
    <w:panose1 w:val="00000000000000000000"/>
    <w:charset w:val="80"/>
    <w:family w:val="auto"/>
    <w:pitch w:val="default"/>
    <w:sig w:usb0="00000000" w:usb1="00000000" w:usb2="00000010" w:usb3="00000000" w:csb0="00020001" w:csb1="00000000"/>
  </w:font>
  <w:font w:name="Calibri">
    <w:panose1 w:val="020F0502020204030204"/>
    <w:charset w:val="01"/>
    <w:family w:val="auto"/>
    <w:pitch w:val="default"/>
    <w:sig w:usb0="E4002EFF" w:usb1="C000247B" w:usb2="00000009" w:usb3="00000000" w:csb0="200001FF" w:csb1="00000000"/>
  </w:font>
  <w:font w:name="Wingdings 3">
    <w:panose1 w:val="05040102010807070707"/>
    <w:charset w:val="02"/>
    <w:family w:val="roman"/>
    <w:pitch w:val="default"/>
    <w:sig w:usb0="00000000" w:usb1="00000000" w:usb2="00000000" w:usb3="00000000" w:csb0="80000000" w:csb1="00000000"/>
  </w:font>
  <w:font w:name="Palace Script MT">
    <w:panose1 w:val="030303020206070C0B05"/>
    <w:charset w:val="00"/>
    <w:family w:val="script"/>
    <w:pitch w:val="default"/>
    <w:sig w:usb0="00000003" w:usb1="00000000" w:usb2="00000000" w:usb3="00000000" w:csb0="20000001" w:csb1="00000000"/>
  </w:font>
  <w:font w:name="Allegro">
    <w:altName w:val="Times New Roman"/>
    <w:panose1 w:val="00000000000000000000"/>
    <w:charset w:val="00"/>
    <w:family w:val="auto"/>
    <w:pitch w:val="default"/>
    <w:sig w:usb0="00000000" w:usb1="00000000" w:usb2="00000000" w:usb3="00000000" w:csb0="0000001B" w:csb1="00000000"/>
  </w:font>
  <w:font w:name="Yu Gothic">
    <w:panose1 w:val="020B0400000000000000"/>
    <w:charset w:val="80"/>
    <w:family w:val="swiss"/>
    <w:pitch w:val="default"/>
    <w:sig w:usb0="E00002FF" w:usb1="2AC7FDFF" w:usb2="00000016" w:usb3="00000000" w:csb0="2002009F" w:csb1="00000000"/>
  </w:font>
  <w:font w:name="Calibri">
    <w:panose1 w:val="020F0502020204030204"/>
    <w:charset w:val="00"/>
    <w:family w:val="auto"/>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Bdr>
        <w:top w:val="single" w:color="auto" w:sz="4" w:space="1"/>
      </w:pBdr>
      <w:jc w:val="right"/>
    </w:pPr>
    <w:r>
      <w:t xml:space="preserve">Trang </w:t>
    </w:r>
    <w:sdt>
      <w:sdtPr>
        <w:id w:val="-1507284686"/>
        <w:docPartObj>
          <w:docPartGallery w:val="AutoText"/>
        </w:docPartObj>
      </w:sdtPr>
      <w:sdtContent>
        <w:r>
          <w:fldChar w:fldCharType="begin"/>
        </w:r>
        <w:r>
          <w:instrText xml:space="preserve"> PAGE   \* MERGEFORMAT </w:instrText>
        </w:r>
        <w:r>
          <w:fldChar w:fldCharType="separate"/>
        </w:r>
        <w:r>
          <w:t>2</w:t>
        </w:r>
        <w: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Bdr>
        <w:top w:val="single" w:color="auto" w:sz="4" w:space="1"/>
      </w:pBdr>
      <w:jc w:val="right"/>
    </w:pPr>
    <w:r>
      <w:t xml:space="preserve">Trang </w:t>
    </w:r>
    <w:sdt>
      <w:sdtPr>
        <w:id w:val="-1116905633"/>
        <w:docPartObj>
          <w:docPartGallery w:val="AutoText"/>
        </w:docPartObj>
      </w:sdtPr>
      <w:sdtContent>
        <w:r>
          <w:fldChar w:fldCharType="begin"/>
        </w:r>
        <w:r>
          <w:instrText xml:space="preserve"> PAGE   \* MERGEFORMAT </w:instrText>
        </w:r>
        <w:r>
          <w:fldChar w:fldCharType="separate"/>
        </w:r>
        <w:r>
          <w:t>2</w:t>
        </w:r>
        <w:r>
          <w:fldChar w:fldCharType="end"/>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09490880"/>
      <w:docPartObj>
        <w:docPartGallery w:val="AutoText"/>
      </w:docPartObj>
    </w:sdtPr>
    <w:sdtContent>
      <w:sdt>
        <w:sdtPr>
          <w:id w:val="1728636285"/>
          <w:docPartObj>
            <w:docPartGallery w:val="AutoText"/>
          </w:docPartObj>
        </w:sdtPr>
        <w:sdtContent>
          <w:p>
            <w:pPr>
              <w:pStyle w:val="29"/>
              <w:pBdr>
                <w:top w:val="single" w:color="auto" w:sz="4" w:space="1"/>
              </w:pBdr>
              <w:jc w:val="right"/>
            </w:pPr>
            <w:r>
              <w:t xml:space="preserve">Trang </w:t>
            </w:r>
            <w:r>
              <w:rPr>
                <w:szCs w:val="24"/>
              </w:rPr>
              <w:fldChar w:fldCharType="begin"/>
            </w:r>
            <w:r>
              <w:instrText xml:space="preserve"> PAGE </w:instrText>
            </w:r>
            <w:r>
              <w:rPr>
                <w:szCs w:val="24"/>
              </w:rPr>
              <w:fldChar w:fldCharType="separate"/>
            </w:r>
            <w:r>
              <w:t>119</w:t>
            </w:r>
            <w:r>
              <w:rPr>
                <w:szCs w:val="24"/>
              </w:rPr>
              <w:fldChar w:fldCharType="end"/>
            </w:r>
            <w:r>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02884373"/>
      <w:docPartObj>
        <w:docPartGallery w:val="AutoText"/>
      </w:docPartObj>
    </w:sdtPr>
    <w:sdtContent>
      <w:p>
        <w:pPr>
          <w:pStyle w:val="29"/>
          <w:pBdr>
            <w:top w:val="single" w:color="auto" w:sz="4" w:space="1"/>
          </w:pBdr>
          <w:jc w:val="right"/>
        </w:pPr>
        <w:r>
          <w:t xml:space="preserve">Trang </w:t>
        </w:r>
        <w:r>
          <w:fldChar w:fldCharType="begin"/>
        </w:r>
        <w:r>
          <w:instrText xml:space="preserve"> PAGE   \* MERGEFORMAT </w:instrText>
        </w:r>
        <w:r>
          <w:fldChar w:fldCharType="separate"/>
        </w:r>
        <w: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single" w:color="auto" w:sz="4" w:space="1"/>
      </w:pBdr>
      <w:tabs>
        <w:tab w:val="right" w:pos="10170"/>
        <w:tab w:val="clear" w:pos="9360"/>
      </w:tabs>
    </w:pPr>
    <w:r>
      <w:t>ĐỀ CƯƠNG VẬT LÍ 11</w:t>
    </w:r>
    <w:r>
      <w:tab/>
    </w:r>
    <w:r>
      <w:tab/>
    </w:r>
    <w:r>
      <w:t>THPT TRUNG PHÚ</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single" w:color="auto" w:sz="4" w:space="1"/>
      </w:pBdr>
      <w:tabs>
        <w:tab w:val="right" w:pos="10080"/>
        <w:tab w:val="clear" w:pos="9360"/>
      </w:tabs>
    </w:pPr>
    <w:r>
      <w:t>ĐỀ CƯƠNG VẬT LÍ 11</w:t>
    </w:r>
    <w:r>
      <w:tab/>
    </w:r>
    <w:r>
      <w:tab/>
    </w:r>
    <w:r>
      <w:t>THPT TRUNG PHÚ</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single" w:color="auto" w:sz="4" w:space="1"/>
      </w:pBdr>
      <w:rPr>
        <w:szCs w:val="24"/>
      </w:rPr>
    </w:pPr>
    <w:r>
      <w:rPr>
        <w:szCs w:val="24"/>
      </w:rPr>
      <w:t>ĐỀ CƯƠNG VẬT LÍ 11</w:t>
    </w:r>
    <w:r>
      <w:rPr>
        <w:szCs w:val="24"/>
      </w:rPr>
      <w:ptab w:relativeTo="margin" w:alignment="center" w:leader="none"/>
    </w:r>
    <w:r>
      <w:rPr>
        <w:szCs w:val="24"/>
      </w:rPr>
      <w:ptab w:relativeTo="margin" w:alignment="right" w:leader="none"/>
    </w:r>
    <w:r>
      <w:rPr>
        <w:szCs w:val="24"/>
      </w:rPr>
      <w:t>THPT TRUNG PHÚ</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single" w:color="auto" w:sz="4" w:space="1"/>
      </w:pBdr>
      <w:tabs>
        <w:tab w:val="right" w:pos="10170"/>
        <w:tab w:val="clear" w:pos="9360"/>
      </w:tabs>
      <w:rPr>
        <w:b/>
        <w:bCs/>
      </w:rPr>
    </w:pPr>
    <w:r>
      <w:rPr>
        <w:b/>
        <w:bCs/>
      </w:rPr>
      <w:t xml:space="preserve">ĐỀ CƯƠNG VẬT LÍ 11 </w:t>
    </w:r>
    <w:r>
      <w:rPr>
        <w:b/>
        <w:bCs/>
      </w:rPr>
      <w:tab/>
    </w:r>
    <w:r>
      <w:rPr>
        <w:b/>
        <w:bCs/>
      </w:rPr>
      <w:tab/>
    </w:r>
    <w:r>
      <w:rPr>
        <w:b/>
        <w:bCs/>
      </w:rPr>
      <w:t>THPT TRUNG PHÚ</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BD42F8"/>
    <w:multiLevelType w:val="multilevel"/>
    <w:tmpl w:val="02BD42F8"/>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02D37794"/>
    <w:multiLevelType w:val="multilevel"/>
    <w:tmpl w:val="02D37794"/>
    <w:lvl w:ilvl="0" w:tentative="0">
      <w:start w:val="1"/>
      <w:numFmt w:val="bullet"/>
      <w:lvlText w:val=""/>
      <w:lvlJc w:val="left"/>
      <w:pPr>
        <w:ind w:left="1080" w:hanging="360"/>
      </w:pPr>
      <w:rPr>
        <w:rFonts w:hint="default" w:ascii="Wingdings" w:hAnsi="Wingdings"/>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2">
    <w:nsid w:val="042C4B28"/>
    <w:multiLevelType w:val="multilevel"/>
    <w:tmpl w:val="042C4B28"/>
    <w:lvl w:ilvl="0" w:tentative="0">
      <w:start w:val="1"/>
      <w:numFmt w:val="decimal"/>
      <w:lvlText w:val="Bài %1."/>
      <w:lvlJc w:val="left"/>
      <w:pPr>
        <w:ind w:left="720" w:hanging="360"/>
      </w:pPr>
      <w:rPr>
        <w:rFonts w:hint="default"/>
        <w:b/>
        <w:bCs/>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04F83F2B"/>
    <w:multiLevelType w:val="multilevel"/>
    <w:tmpl w:val="04F83F2B"/>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05861FD7"/>
    <w:multiLevelType w:val="multilevel"/>
    <w:tmpl w:val="05861FD7"/>
    <w:lvl w:ilvl="0" w:tentative="0">
      <w:start w:val="1"/>
      <w:numFmt w:val="lowerLetter"/>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061743F7"/>
    <w:multiLevelType w:val="multilevel"/>
    <w:tmpl w:val="061743F7"/>
    <w:lvl w:ilvl="0" w:tentative="0">
      <w:start w:val="1"/>
      <w:numFmt w:val="upperLetter"/>
      <w:lvlText w:val="%1."/>
      <w:lvlJc w:val="left"/>
      <w:pPr>
        <w:ind w:left="768" w:hanging="360"/>
      </w:pPr>
      <w:rPr>
        <w:rFonts w:hint="default"/>
        <w:b/>
      </w:rPr>
    </w:lvl>
    <w:lvl w:ilvl="1" w:tentative="0">
      <w:start w:val="1"/>
      <w:numFmt w:val="lowerLetter"/>
      <w:lvlText w:val="%2."/>
      <w:lvlJc w:val="left"/>
      <w:pPr>
        <w:ind w:left="1488" w:hanging="360"/>
      </w:pPr>
    </w:lvl>
    <w:lvl w:ilvl="2" w:tentative="0">
      <w:start w:val="1"/>
      <w:numFmt w:val="lowerRoman"/>
      <w:lvlText w:val="%3."/>
      <w:lvlJc w:val="right"/>
      <w:pPr>
        <w:ind w:left="2208" w:hanging="180"/>
      </w:pPr>
    </w:lvl>
    <w:lvl w:ilvl="3" w:tentative="0">
      <w:start w:val="1"/>
      <w:numFmt w:val="decimal"/>
      <w:lvlText w:val="%4."/>
      <w:lvlJc w:val="left"/>
      <w:pPr>
        <w:ind w:left="2928" w:hanging="360"/>
      </w:pPr>
    </w:lvl>
    <w:lvl w:ilvl="4" w:tentative="0">
      <w:start w:val="1"/>
      <w:numFmt w:val="lowerLetter"/>
      <w:lvlText w:val="%5."/>
      <w:lvlJc w:val="left"/>
      <w:pPr>
        <w:ind w:left="3648" w:hanging="360"/>
      </w:pPr>
    </w:lvl>
    <w:lvl w:ilvl="5" w:tentative="0">
      <w:start w:val="1"/>
      <w:numFmt w:val="lowerRoman"/>
      <w:lvlText w:val="%6."/>
      <w:lvlJc w:val="right"/>
      <w:pPr>
        <w:ind w:left="4368" w:hanging="180"/>
      </w:pPr>
    </w:lvl>
    <w:lvl w:ilvl="6" w:tentative="0">
      <w:start w:val="1"/>
      <w:numFmt w:val="decimal"/>
      <w:lvlText w:val="%7."/>
      <w:lvlJc w:val="left"/>
      <w:pPr>
        <w:ind w:left="5088" w:hanging="360"/>
      </w:pPr>
    </w:lvl>
    <w:lvl w:ilvl="7" w:tentative="0">
      <w:start w:val="1"/>
      <w:numFmt w:val="lowerLetter"/>
      <w:lvlText w:val="%8."/>
      <w:lvlJc w:val="left"/>
      <w:pPr>
        <w:ind w:left="5808" w:hanging="360"/>
      </w:pPr>
    </w:lvl>
    <w:lvl w:ilvl="8" w:tentative="0">
      <w:start w:val="1"/>
      <w:numFmt w:val="lowerRoman"/>
      <w:lvlText w:val="%9."/>
      <w:lvlJc w:val="right"/>
      <w:pPr>
        <w:ind w:left="6528" w:hanging="180"/>
      </w:pPr>
    </w:lvl>
  </w:abstractNum>
  <w:abstractNum w:abstractNumId="6">
    <w:nsid w:val="083E73D8"/>
    <w:multiLevelType w:val="multilevel"/>
    <w:tmpl w:val="083E73D8"/>
    <w:lvl w:ilvl="0" w:tentative="0">
      <w:start w:val="1"/>
      <w:numFmt w:val="decimal"/>
      <w:lvlText w:val="Bài %1."/>
      <w:lvlJc w:val="left"/>
      <w:pPr>
        <w:ind w:left="720" w:hanging="360"/>
      </w:pPr>
      <w:rPr>
        <w:rFonts w:hint="default"/>
        <w:b/>
        <w:bCs/>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09565666"/>
    <w:multiLevelType w:val="multilevel"/>
    <w:tmpl w:val="09565666"/>
    <w:lvl w:ilvl="0" w:tentative="0">
      <w:start w:val="1"/>
      <w:numFmt w:val="upperLetter"/>
      <w:lvlText w:val="%1."/>
      <w:lvlJc w:val="left"/>
      <w:pPr>
        <w:ind w:left="408" w:hanging="360"/>
      </w:pPr>
      <w:rPr>
        <w:rFonts w:hint="default"/>
        <w:b/>
      </w:rPr>
    </w:lvl>
    <w:lvl w:ilvl="1" w:tentative="0">
      <w:start w:val="1"/>
      <w:numFmt w:val="lowerLetter"/>
      <w:lvlText w:val="%2."/>
      <w:lvlJc w:val="left"/>
      <w:pPr>
        <w:ind w:left="1128" w:hanging="360"/>
      </w:pPr>
    </w:lvl>
    <w:lvl w:ilvl="2" w:tentative="0">
      <w:start w:val="1"/>
      <w:numFmt w:val="lowerRoman"/>
      <w:lvlText w:val="%3."/>
      <w:lvlJc w:val="right"/>
      <w:pPr>
        <w:ind w:left="1848" w:hanging="180"/>
      </w:pPr>
    </w:lvl>
    <w:lvl w:ilvl="3" w:tentative="0">
      <w:start w:val="1"/>
      <w:numFmt w:val="decimal"/>
      <w:lvlText w:val="%4."/>
      <w:lvlJc w:val="left"/>
      <w:pPr>
        <w:ind w:left="2568" w:hanging="360"/>
      </w:pPr>
    </w:lvl>
    <w:lvl w:ilvl="4" w:tentative="0">
      <w:start w:val="1"/>
      <w:numFmt w:val="lowerLetter"/>
      <w:lvlText w:val="%5."/>
      <w:lvlJc w:val="left"/>
      <w:pPr>
        <w:ind w:left="3288" w:hanging="360"/>
      </w:pPr>
    </w:lvl>
    <w:lvl w:ilvl="5" w:tentative="0">
      <w:start w:val="1"/>
      <w:numFmt w:val="lowerRoman"/>
      <w:lvlText w:val="%6."/>
      <w:lvlJc w:val="right"/>
      <w:pPr>
        <w:ind w:left="4008" w:hanging="180"/>
      </w:pPr>
    </w:lvl>
    <w:lvl w:ilvl="6" w:tentative="0">
      <w:start w:val="1"/>
      <w:numFmt w:val="decimal"/>
      <w:lvlText w:val="%7."/>
      <w:lvlJc w:val="left"/>
      <w:pPr>
        <w:ind w:left="4728" w:hanging="360"/>
      </w:pPr>
    </w:lvl>
    <w:lvl w:ilvl="7" w:tentative="0">
      <w:start w:val="1"/>
      <w:numFmt w:val="lowerLetter"/>
      <w:lvlText w:val="%8."/>
      <w:lvlJc w:val="left"/>
      <w:pPr>
        <w:ind w:left="5448" w:hanging="360"/>
      </w:pPr>
    </w:lvl>
    <w:lvl w:ilvl="8" w:tentative="0">
      <w:start w:val="1"/>
      <w:numFmt w:val="lowerRoman"/>
      <w:lvlText w:val="%9."/>
      <w:lvlJc w:val="right"/>
      <w:pPr>
        <w:ind w:left="6168" w:hanging="180"/>
      </w:pPr>
    </w:lvl>
  </w:abstractNum>
  <w:abstractNum w:abstractNumId="8">
    <w:nsid w:val="09DB41DF"/>
    <w:multiLevelType w:val="multilevel"/>
    <w:tmpl w:val="09DB41DF"/>
    <w:lvl w:ilvl="0" w:tentative="0">
      <w:start w:val="1"/>
      <w:numFmt w:val="bullet"/>
      <w:lvlText w:val=""/>
      <w:lvlJc w:val="center"/>
      <w:pPr>
        <w:ind w:left="1080" w:hanging="360"/>
      </w:pPr>
      <w:rPr>
        <w:rFonts w:hint="default" w:ascii="Wingdings" w:hAnsi="Wingdings"/>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9">
    <w:nsid w:val="0AB73783"/>
    <w:multiLevelType w:val="multilevel"/>
    <w:tmpl w:val="0AB73783"/>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
    <w:nsid w:val="0C566782"/>
    <w:multiLevelType w:val="multilevel"/>
    <w:tmpl w:val="0C566782"/>
    <w:lvl w:ilvl="0" w:tentative="0">
      <w:start w:val="1"/>
      <w:numFmt w:val="decimal"/>
      <w:lvlText w:val="%1."/>
      <w:lvlJc w:val="left"/>
      <w:pPr>
        <w:ind w:left="408" w:hanging="360"/>
      </w:pPr>
      <w:rPr>
        <w:rFonts w:hint="default"/>
        <w:b/>
      </w:rPr>
    </w:lvl>
    <w:lvl w:ilvl="1" w:tentative="0">
      <w:start w:val="1"/>
      <w:numFmt w:val="lowerLetter"/>
      <w:lvlText w:val="%2."/>
      <w:lvlJc w:val="left"/>
      <w:pPr>
        <w:ind w:left="1128" w:hanging="360"/>
      </w:pPr>
    </w:lvl>
    <w:lvl w:ilvl="2" w:tentative="0">
      <w:start w:val="1"/>
      <w:numFmt w:val="lowerRoman"/>
      <w:lvlText w:val="%3."/>
      <w:lvlJc w:val="right"/>
      <w:pPr>
        <w:ind w:left="1848" w:hanging="180"/>
      </w:pPr>
    </w:lvl>
    <w:lvl w:ilvl="3" w:tentative="0">
      <w:start w:val="1"/>
      <w:numFmt w:val="decimal"/>
      <w:lvlText w:val="%4."/>
      <w:lvlJc w:val="left"/>
      <w:pPr>
        <w:ind w:left="2568" w:hanging="360"/>
      </w:pPr>
    </w:lvl>
    <w:lvl w:ilvl="4" w:tentative="0">
      <w:start w:val="1"/>
      <w:numFmt w:val="lowerLetter"/>
      <w:lvlText w:val="%5."/>
      <w:lvlJc w:val="left"/>
      <w:pPr>
        <w:ind w:left="3288" w:hanging="360"/>
      </w:pPr>
    </w:lvl>
    <w:lvl w:ilvl="5" w:tentative="0">
      <w:start w:val="1"/>
      <w:numFmt w:val="lowerRoman"/>
      <w:lvlText w:val="%6."/>
      <w:lvlJc w:val="right"/>
      <w:pPr>
        <w:ind w:left="4008" w:hanging="180"/>
      </w:pPr>
    </w:lvl>
    <w:lvl w:ilvl="6" w:tentative="0">
      <w:start w:val="1"/>
      <w:numFmt w:val="decimal"/>
      <w:lvlText w:val="%7."/>
      <w:lvlJc w:val="left"/>
      <w:pPr>
        <w:ind w:left="4728" w:hanging="360"/>
      </w:pPr>
    </w:lvl>
    <w:lvl w:ilvl="7" w:tentative="0">
      <w:start w:val="1"/>
      <w:numFmt w:val="lowerLetter"/>
      <w:lvlText w:val="%8."/>
      <w:lvlJc w:val="left"/>
      <w:pPr>
        <w:ind w:left="5448" w:hanging="360"/>
      </w:pPr>
    </w:lvl>
    <w:lvl w:ilvl="8" w:tentative="0">
      <w:start w:val="1"/>
      <w:numFmt w:val="lowerRoman"/>
      <w:lvlText w:val="%9."/>
      <w:lvlJc w:val="right"/>
      <w:pPr>
        <w:ind w:left="6168" w:hanging="180"/>
      </w:pPr>
    </w:lvl>
  </w:abstractNum>
  <w:abstractNum w:abstractNumId="11">
    <w:nsid w:val="0D8B526D"/>
    <w:multiLevelType w:val="multilevel"/>
    <w:tmpl w:val="0D8B526D"/>
    <w:lvl w:ilvl="0" w:tentative="0">
      <w:start w:val="1"/>
      <w:numFmt w:val="lowerLetter"/>
      <w:lvlText w:val="%1."/>
      <w:lvlJc w:val="left"/>
      <w:pPr>
        <w:ind w:left="720" w:hanging="360"/>
      </w:pPr>
      <w:rPr>
        <w:rFonts w:hint="default"/>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100F310F"/>
    <w:multiLevelType w:val="multilevel"/>
    <w:tmpl w:val="100F310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3">
    <w:nsid w:val="11396F09"/>
    <w:multiLevelType w:val="multilevel"/>
    <w:tmpl w:val="11396F09"/>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
    <w:nsid w:val="11DF4A25"/>
    <w:multiLevelType w:val="multilevel"/>
    <w:tmpl w:val="11DF4A25"/>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11F33A18"/>
    <w:multiLevelType w:val="multilevel"/>
    <w:tmpl w:val="11F33A18"/>
    <w:lvl w:ilvl="0" w:tentative="0">
      <w:start w:val="1"/>
      <w:numFmt w:val="decimal"/>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16">
    <w:nsid w:val="17140F1C"/>
    <w:multiLevelType w:val="multilevel"/>
    <w:tmpl w:val="17140F1C"/>
    <w:lvl w:ilvl="0" w:tentative="0">
      <w:start w:val="1"/>
      <w:numFmt w:val="upperRoman"/>
      <w:lvlText w:val="%1."/>
      <w:lvlJc w:val="righ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18C3233B"/>
    <w:multiLevelType w:val="multilevel"/>
    <w:tmpl w:val="18C3233B"/>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196E48D6"/>
    <w:multiLevelType w:val="multilevel"/>
    <w:tmpl w:val="196E48D6"/>
    <w:lvl w:ilvl="0" w:tentative="0">
      <w:start w:val="1"/>
      <w:numFmt w:val="decimal"/>
      <w:lvlText w:val="Câu %1."/>
      <w:lvlJc w:val="left"/>
      <w:pPr>
        <w:ind w:left="720" w:hanging="360"/>
      </w:pPr>
      <w:rPr>
        <w:rFonts w:hint="default" w:ascii="Times New Roman" w:hAnsi="Times New Roman"/>
        <w:b/>
        <w:bCs/>
        <w:color w:val="0000CC"/>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1A80614A"/>
    <w:multiLevelType w:val="multilevel"/>
    <w:tmpl w:val="1A80614A"/>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1C1B660E"/>
    <w:multiLevelType w:val="multilevel"/>
    <w:tmpl w:val="1C1B660E"/>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1">
    <w:nsid w:val="1D7A7AF6"/>
    <w:multiLevelType w:val="multilevel"/>
    <w:tmpl w:val="1D7A7AF6"/>
    <w:lvl w:ilvl="0" w:tentative="0">
      <w:start w:val="1"/>
      <w:numFmt w:val="decimal"/>
      <w:lvlText w:val="Câu %1."/>
      <w:lvlJc w:val="left"/>
      <w:pPr>
        <w:ind w:left="720" w:hanging="360"/>
      </w:pPr>
      <w:rPr>
        <w:rFonts w:hint="default" w:ascii="Times New Roman" w:hAnsi="Times New Roman"/>
        <w:b/>
        <w:bCs/>
        <w:color w:val="auto"/>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2">
    <w:nsid w:val="1E543F5E"/>
    <w:multiLevelType w:val="multilevel"/>
    <w:tmpl w:val="1E543F5E"/>
    <w:lvl w:ilvl="0" w:tentative="0">
      <w:start w:val="1"/>
      <w:numFmt w:val="decimal"/>
      <w:lvlText w:val="Câu %1."/>
      <w:lvlJc w:val="left"/>
      <w:pPr>
        <w:ind w:left="720" w:hanging="360"/>
      </w:pPr>
      <w:rPr>
        <w:rFonts w:hint="default" w:ascii="Times New Roman" w:hAnsi="Times New Roman"/>
        <w:b/>
        <w:bCs/>
        <w:color w:val="0000CC"/>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3">
    <w:nsid w:val="1F81456E"/>
    <w:multiLevelType w:val="multilevel"/>
    <w:tmpl w:val="1F81456E"/>
    <w:lvl w:ilvl="0" w:tentative="0">
      <w:start w:val="1"/>
      <w:numFmt w:val="upperLetter"/>
      <w:lvlText w:val="%1."/>
      <w:lvlJc w:val="left"/>
      <w:pPr>
        <w:ind w:left="720" w:hanging="360"/>
      </w:pPr>
      <w:rPr>
        <w:rFonts w:hint="default" w:cstheme="minorHAnsi"/>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1FA54658"/>
    <w:multiLevelType w:val="multilevel"/>
    <w:tmpl w:val="1FA54658"/>
    <w:lvl w:ilvl="0" w:tentative="0">
      <w:start w:val="1"/>
      <w:numFmt w:val="decimal"/>
      <w:lvlText w:val="Câu %1."/>
      <w:lvlJc w:val="left"/>
      <w:pPr>
        <w:ind w:left="720" w:hanging="360"/>
      </w:pPr>
      <w:rPr>
        <w:rFonts w:hint="default" w:ascii="Times New Roman" w:hAnsi="Times New Roman"/>
        <w:b/>
        <w:bCs/>
        <w:color w:val="auto"/>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1FEC489A"/>
    <w:multiLevelType w:val="multilevel"/>
    <w:tmpl w:val="1FEC489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6">
    <w:nsid w:val="20535A97"/>
    <w:multiLevelType w:val="multilevel"/>
    <w:tmpl w:val="20535A97"/>
    <w:lvl w:ilvl="0" w:tentative="0">
      <w:start w:val="1"/>
      <w:numFmt w:val="decimal"/>
      <w:lvlText w:val="Câu %1:"/>
      <w:lvlJc w:val="left"/>
      <w:pPr>
        <w:ind w:left="720" w:hanging="360"/>
      </w:pPr>
      <w:rPr>
        <w:rFonts w:hint="default"/>
        <w:b/>
        <w:i w:val="0"/>
        <w:caps w:val="0"/>
        <w:strike w:val="0"/>
        <w:dstrike w:val="0"/>
        <w:vanish w:val="0"/>
        <w:color w:val="0000FF"/>
        <w:kern w:val="24"/>
        <w:sz w:val="24"/>
        <w:u w:val="none"/>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7">
    <w:nsid w:val="20B91F1E"/>
    <w:multiLevelType w:val="multilevel"/>
    <w:tmpl w:val="20B91F1E"/>
    <w:lvl w:ilvl="0" w:tentative="0">
      <w:start w:val="1"/>
      <w:numFmt w:val="bullet"/>
      <w:lvlText w:val=""/>
      <w:lvlJc w:val="left"/>
      <w:pPr>
        <w:ind w:left="1080" w:hanging="360"/>
      </w:pPr>
      <w:rPr>
        <w:rFonts w:hint="default" w:ascii="Wingdings" w:hAnsi="Wingdings"/>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28">
    <w:nsid w:val="21586610"/>
    <w:multiLevelType w:val="multilevel"/>
    <w:tmpl w:val="21586610"/>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9">
    <w:nsid w:val="21AF64D4"/>
    <w:multiLevelType w:val="multilevel"/>
    <w:tmpl w:val="21AF64D4"/>
    <w:lvl w:ilvl="0" w:tentative="0">
      <w:start w:val="1"/>
      <w:numFmt w:val="bullet"/>
      <w:lvlText w:val=""/>
      <w:lvlJc w:val="left"/>
      <w:pPr>
        <w:ind w:left="720" w:hanging="360"/>
      </w:pPr>
      <w:rPr>
        <w:rFonts w:hint="default" w:ascii="Wingdings" w:hAnsi="Wingdings"/>
        <w:color w:val="0000CC"/>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0">
    <w:nsid w:val="23233806"/>
    <w:multiLevelType w:val="multilevel"/>
    <w:tmpl w:val="23233806"/>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1">
    <w:nsid w:val="24161CB8"/>
    <w:multiLevelType w:val="multilevel"/>
    <w:tmpl w:val="24161CB8"/>
    <w:lvl w:ilvl="0" w:tentative="0">
      <w:start w:val="1"/>
      <w:numFmt w:val="lowerLetter"/>
      <w:lvlText w:val="%1)"/>
      <w:lvlJc w:val="left"/>
      <w:rPr>
        <w:rFonts w:ascii="Times New Roman" w:hAnsi="Times New Roman" w:eastAsia="Times New Roman" w:cs="Times New Roman"/>
        <w:b w:val="0"/>
        <w:bCs w:val="0"/>
        <w:i w:val="0"/>
        <w:iCs w:val="0"/>
        <w:smallCaps w:val="0"/>
        <w:strike w:val="0"/>
        <w:color w:val="000000"/>
        <w:spacing w:val="0"/>
        <w:w w:val="100"/>
        <w:position w:val="0"/>
        <w:sz w:val="24"/>
        <w:szCs w:val="24"/>
        <w:u w:val="none"/>
        <w:lang w:val="vi-VN" w:eastAsia="vi-VN" w:bidi="vi-VN"/>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
    <w:nsid w:val="24435364"/>
    <w:multiLevelType w:val="multilevel"/>
    <w:tmpl w:val="24435364"/>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3">
    <w:nsid w:val="25462D9F"/>
    <w:multiLevelType w:val="multilevel"/>
    <w:tmpl w:val="25462D9F"/>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4">
    <w:nsid w:val="25AB4293"/>
    <w:multiLevelType w:val="multilevel"/>
    <w:tmpl w:val="25AB4293"/>
    <w:lvl w:ilvl="0" w:tentative="0">
      <w:start w:val="1"/>
      <w:numFmt w:val="decimal"/>
      <w:lvlText w:val="Câu %1."/>
      <w:lvlJc w:val="left"/>
      <w:pPr>
        <w:ind w:left="720" w:hanging="360"/>
      </w:pPr>
      <w:rPr>
        <w:rFonts w:hint="default" w:ascii="Times New Roman" w:hAnsi="Times New Roman"/>
        <w:b/>
        <w:bCs/>
        <w:color w:val="0000CC"/>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5">
    <w:nsid w:val="25F13B31"/>
    <w:multiLevelType w:val="multilevel"/>
    <w:tmpl w:val="25F13B31"/>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6">
    <w:nsid w:val="273A276A"/>
    <w:multiLevelType w:val="multilevel"/>
    <w:tmpl w:val="273A276A"/>
    <w:lvl w:ilvl="0" w:tentative="0">
      <w:start w:val="2"/>
      <w:numFmt w:val="lowerLetter"/>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7">
    <w:nsid w:val="276629D2"/>
    <w:multiLevelType w:val="multilevel"/>
    <w:tmpl w:val="276629D2"/>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8">
    <w:nsid w:val="29CE0E6B"/>
    <w:multiLevelType w:val="multilevel"/>
    <w:tmpl w:val="29CE0E6B"/>
    <w:lvl w:ilvl="0" w:tentative="0">
      <w:start w:val="1"/>
      <w:numFmt w:val="upperLetter"/>
      <w:lvlText w:val="%1."/>
      <w:lvlJc w:val="left"/>
      <w:pPr>
        <w:ind w:left="768" w:hanging="360"/>
      </w:pPr>
      <w:rPr>
        <w:rFonts w:hint="default"/>
        <w:b/>
      </w:rPr>
    </w:lvl>
    <w:lvl w:ilvl="1" w:tentative="0">
      <w:start w:val="1"/>
      <w:numFmt w:val="lowerLetter"/>
      <w:lvlText w:val="%2."/>
      <w:lvlJc w:val="left"/>
      <w:pPr>
        <w:ind w:left="1488" w:hanging="360"/>
      </w:pPr>
    </w:lvl>
    <w:lvl w:ilvl="2" w:tentative="0">
      <w:start w:val="1"/>
      <w:numFmt w:val="lowerRoman"/>
      <w:lvlText w:val="%3."/>
      <w:lvlJc w:val="right"/>
      <w:pPr>
        <w:ind w:left="2208" w:hanging="180"/>
      </w:pPr>
    </w:lvl>
    <w:lvl w:ilvl="3" w:tentative="0">
      <w:start w:val="1"/>
      <w:numFmt w:val="decimal"/>
      <w:lvlText w:val="%4."/>
      <w:lvlJc w:val="left"/>
      <w:pPr>
        <w:ind w:left="2928" w:hanging="360"/>
      </w:pPr>
    </w:lvl>
    <w:lvl w:ilvl="4" w:tentative="0">
      <w:start w:val="1"/>
      <w:numFmt w:val="lowerLetter"/>
      <w:lvlText w:val="%5."/>
      <w:lvlJc w:val="left"/>
      <w:pPr>
        <w:ind w:left="3648" w:hanging="360"/>
      </w:pPr>
    </w:lvl>
    <w:lvl w:ilvl="5" w:tentative="0">
      <w:start w:val="1"/>
      <w:numFmt w:val="lowerRoman"/>
      <w:lvlText w:val="%6."/>
      <w:lvlJc w:val="right"/>
      <w:pPr>
        <w:ind w:left="4368" w:hanging="180"/>
      </w:pPr>
    </w:lvl>
    <w:lvl w:ilvl="6" w:tentative="0">
      <w:start w:val="1"/>
      <w:numFmt w:val="decimal"/>
      <w:lvlText w:val="%7."/>
      <w:lvlJc w:val="left"/>
      <w:pPr>
        <w:ind w:left="5088" w:hanging="360"/>
      </w:pPr>
    </w:lvl>
    <w:lvl w:ilvl="7" w:tentative="0">
      <w:start w:val="1"/>
      <w:numFmt w:val="lowerLetter"/>
      <w:lvlText w:val="%8."/>
      <w:lvlJc w:val="left"/>
      <w:pPr>
        <w:ind w:left="5808" w:hanging="360"/>
      </w:pPr>
    </w:lvl>
    <w:lvl w:ilvl="8" w:tentative="0">
      <w:start w:val="1"/>
      <w:numFmt w:val="lowerRoman"/>
      <w:lvlText w:val="%9."/>
      <w:lvlJc w:val="right"/>
      <w:pPr>
        <w:ind w:left="6528" w:hanging="180"/>
      </w:pPr>
    </w:lvl>
  </w:abstractNum>
  <w:abstractNum w:abstractNumId="39">
    <w:nsid w:val="2D5E2B5F"/>
    <w:multiLevelType w:val="multilevel"/>
    <w:tmpl w:val="2D5E2B5F"/>
    <w:lvl w:ilvl="0" w:tentative="0">
      <w:start w:val="1"/>
      <w:numFmt w:val="upperRoman"/>
      <w:lvlText w:val="%1."/>
      <w:lvlJc w:val="righ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0">
    <w:nsid w:val="2E925D73"/>
    <w:multiLevelType w:val="multilevel"/>
    <w:tmpl w:val="2E925D73"/>
    <w:lvl w:ilvl="0" w:tentative="0">
      <w:start w:val="1"/>
      <w:numFmt w:val="decimal"/>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41">
    <w:nsid w:val="30821D20"/>
    <w:multiLevelType w:val="multilevel"/>
    <w:tmpl w:val="30821D20"/>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2">
    <w:nsid w:val="3118102E"/>
    <w:multiLevelType w:val="multilevel"/>
    <w:tmpl w:val="3118102E"/>
    <w:lvl w:ilvl="0" w:tentative="0">
      <w:start w:val="1"/>
      <w:numFmt w:val="lowerLetter"/>
      <w:lvlText w:val="%1)"/>
      <w:lvlJc w:val="left"/>
      <w:rPr>
        <w:rFonts w:ascii="Times New Roman" w:hAnsi="Times New Roman" w:eastAsia="Times New Roman" w:cs="Times New Roman"/>
        <w:b w:val="0"/>
        <w:bCs w:val="0"/>
        <w:i w:val="0"/>
        <w:iCs w:val="0"/>
        <w:smallCaps w:val="0"/>
        <w:strike w:val="0"/>
        <w:color w:val="000000"/>
        <w:spacing w:val="0"/>
        <w:w w:val="100"/>
        <w:position w:val="0"/>
        <w:sz w:val="24"/>
        <w:szCs w:val="24"/>
        <w:u w:val="none"/>
        <w:lang w:val="vi-VN" w:eastAsia="vi-VN" w:bidi="vi-VN"/>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3">
    <w:nsid w:val="33186E49"/>
    <w:multiLevelType w:val="multilevel"/>
    <w:tmpl w:val="33186E49"/>
    <w:lvl w:ilvl="0" w:tentative="0">
      <w:start w:val="1"/>
      <w:numFmt w:val="upperLetter"/>
      <w:lvlText w:val="%1."/>
      <w:lvlJc w:val="left"/>
      <w:pPr>
        <w:ind w:left="768"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4">
    <w:nsid w:val="3454490B"/>
    <w:multiLevelType w:val="multilevel"/>
    <w:tmpl w:val="3454490B"/>
    <w:lvl w:ilvl="0" w:tentative="0">
      <w:start w:val="1"/>
      <w:numFmt w:val="decimal"/>
      <w:lvlText w:val="%1."/>
      <w:lvlJc w:val="left"/>
      <w:pPr>
        <w:ind w:left="720" w:hanging="360"/>
      </w:pPr>
      <w:rPr>
        <w:rFonts w:hint="default"/>
        <w:b/>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5">
    <w:nsid w:val="352F0C4F"/>
    <w:multiLevelType w:val="multilevel"/>
    <w:tmpl w:val="352F0C4F"/>
    <w:lvl w:ilvl="0" w:tentative="0">
      <w:start w:val="1"/>
      <w:numFmt w:val="decimal"/>
      <w:lvlText w:val="%1."/>
      <w:lvlJc w:val="left"/>
      <w:rPr>
        <w:rFonts w:ascii="Times New Roman" w:hAnsi="Times New Roman" w:eastAsia="Arial" w:cs="Times New Roman"/>
        <w:b w:val="0"/>
        <w:bCs w:val="0"/>
        <w:i w:val="0"/>
        <w:iCs w:val="0"/>
        <w:smallCaps w:val="0"/>
        <w:strike w:val="0"/>
        <w:color w:val="000000"/>
        <w:spacing w:val="0"/>
        <w:w w:val="100"/>
        <w:position w:val="0"/>
        <w:sz w:val="22"/>
        <w:szCs w:val="22"/>
        <w:u w:val="none"/>
        <w:lang w:val="vi-VN" w:eastAsia="vi-VN" w:bidi="vi-VN"/>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6">
    <w:nsid w:val="35831F2F"/>
    <w:multiLevelType w:val="multilevel"/>
    <w:tmpl w:val="35831F2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7">
    <w:nsid w:val="37225E64"/>
    <w:multiLevelType w:val="multilevel"/>
    <w:tmpl w:val="37225E64"/>
    <w:lvl w:ilvl="0" w:tentative="0">
      <w:start w:val="1"/>
      <w:numFmt w:val="decimal"/>
      <w:lvlText w:val="%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48">
    <w:nsid w:val="37BA0E1B"/>
    <w:multiLevelType w:val="multilevel"/>
    <w:tmpl w:val="37BA0E1B"/>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9">
    <w:nsid w:val="38315E3E"/>
    <w:multiLevelType w:val="multilevel"/>
    <w:tmpl w:val="38315E3E"/>
    <w:lvl w:ilvl="0" w:tentative="0">
      <w:start w:val="1"/>
      <w:numFmt w:val="lowerLetter"/>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0">
    <w:nsid w:val="389A3A0D"/>
    <w:multiLevelType w:val="multilevel"/>
    <w:tmpl w:val="389A3A0D"/>
    <w:lvl w:ilvl="0" w:tentative="0">
      <w:start w:val="1"/>
      <w:numFmt w:val="lowerLetter"/>
      <w:lvlText w:val="%1)"/>
      <w:lvlJc w:val="left"/>
      <w:pPr>
        <w:ind w:left="720" w:hanging="360"/>
      </w:pPr>
      <w:rPr>
        <w:b w:val="0"/>
        <w:bC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1">
    <w:nsid w:val="39F05B5C"/>
    <w:multiLevelType w:val="multilevel"/>
    <w:tmpl w:val="39F05B5C"/>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2">
    <w:nsid w:val="3A1454D8"/>
    <w:multiLevelType w:val="multilevel"/>
    <w:tmpl w:val="3A1454D8"/>
    <w:lvl w:ilvl="0" w:tentative="0">
      <w:start w:val="1"/>
      <w:numFmt w:val="lowerLetter"/>
      <w:lvlText w:val="%1)"/>
      <w:lvlJc w:val="left"/>
      <w:rPr>
        <w:rFonts w:ascii="Times New Roman" w:hAnsi="Times New Roman" w:eastAsia="Times New Roman" w:cs="Times New Roman"/>
        <w:b w:val="0"/>
        <w:bCs w:val="0"/>
        <w:i w:val="0"/>
        <w:iCs w:val="0"/>
        <w:smallCaps w:val="0"/>
        <w:strike w:val="0"/>
        <w:color w:val="000000"/>
        <w:spacing w:val="0"/>
        <w:w w:val="100"/>
        <w:position w:val="0"/>
        <w:sz w:val="24"/>
        <w:szCs w:val="24"/>
        <w:u w:val="none"/>
        <w:lang w:val="vi-VN" w:eastAsia="vi-VN" w:bidi="vi-VN"/>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3">
    <w:nsid w:val="3A796CF9"/>
    <w:multiLevelType w:val="multilevel"/>
    <w:tmpl w:val="3A796CF9"/>
    <w:lvl w:ilvl="0" w:tentative="0">
      <w:start w:val="1"/>
      <w:numFmt w:val="decimal"/>
      <w:lvlText w:val="Bài %1."/>
      <w:lvlJc w:val="left"/>
      <w:pPr>
        <w:ind w:left="720" w:hanging="360"/>
      </w:pPr>
      <w:rPr>
        <w:rFonts w:hint="default"/>
        <w:b/>
        <w:bCs/>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4">
    <w:nsid w:val="3C890DE6"/>
    <w:multiLevelType w:val="multilevel"/>
    <w:tmpl w:val="3C890DE6"/>
    <w:lvl w:ilvl="0" w:tentative="0">
      <w:start w:val="1"/>
      <w:numFmt w:val="lowerLetter"/>
      <w:lvlText w:val="%1)"/>
      <w:lvlJc w:val="left"/>
      <w:pPr>
        <w:ind w:left="720" w:hanging="360"/>
      </w:pPr>
      <w:rPr>
        <w:b w:val="0"/>
        <w:bC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5">
    <w:nsid w:val="3CAA176A"/>
    <w:multiLevelType w:val="multilevel"/>
    <w:tmpl w:val="3CAA176A"/>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6">
    <w:nsid w:val="3E2E2FA0"/>
    <w:multiLevelType w:val="multilevel"/>
    <w:tmpl w:val="3E2E2FA0"/>
    <w:lvl w:ilvl="0" w:tentative="0">
      <w:start w:val="1"/>
      <w:numFmt w:val="upperLetter"/>
      <w:lvlText w:val="%1."/>
      <w:lvlJc w:val="left"/>
      <w:pPr>
        <w:ind w:left="768"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7">
    <w:nsid w:val="3EE16DF7"/>
    <w:multiLevelType w:val="multilevel"/>
    <w:tmpl w:val="3EE16DF7"/>
    <w:lvl w:ilvl="0" w:tentative="0">
      <w:start w:val="1"/>
      <w:numFmt w:val="decimal"/>
      <w:lvlText w:val="Câu %1:"/>
      <w:lvlJc w:val="left"/>
      <w:pPr>
        <w:ind w:left="720" w:hanging="360"/>
      </w:pPr>
      <w:rPr>
        <w:rFonts w:hint="default" w:ascii="Cambria" w:hAnsi="Cambria" w:cs="Times New Roman"/>
        <w:b/>
        <w:i w:val="0"/>
        <w:color w:val="0000CC"/>
        <w:sz w:val="26"/>
        <w:szCs w:val="26"/>
        <w:u w:val="no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8">
    <w:nsid w:val="3EEB7EE8"/>
    <w:multiLevelType w:val="multilevel"/>
    <w:tmpl w:val="3EEB7EE8"/>
    <w:lvl w:ilvl="0" w:tentative="0">
      <w:start w:val="1"/>
      <w:numFmt w:val="decimal"/>
      <w:lvlText w:val="%1."/>
      <w:lvlJc w:val="left"/>
      <w:rPr>
        <w:rFonts w:ascii="Times New Roman" w:hAnsi="Times New Roman" w:eastAsia="Times New Roman" w:cs="Times New Roman"/>
        <w:b w:val="0"/>
        <w:bCs w:val="0"/>
        <w:i w:val="0"/>
        <w:iCs w:val="0"/>
        <w:smallCaps w:val="0"/>
        <w:strike w:val="0"/>
        <w:color w:val="000000"/>
        <w:spacing w:val="0"/>
        <w:w w:val="100"/>
        <w:position w:val="0"/>
        <w:sz w:val="24"/>
        <w:szCs w:val="24"/>
        <w:u w:val="none"/>
        <w:lang w:val="vi-VN" w:eastAsia="vi-VN" w:bidi="vi-VN"/>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9">
    <w:nsid w:val="3FEA4724"/>
    <w:multiLevelType w:val="multilevel"/>
    <w:tmpl w:val="3FEA4724"/>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0">
    <w:nsid w:val="400247A6"/>
    <w:multiLevelType w:val="multilevel"/>
    <w:tmpl w:val="400247A6"/>
    <w:lvl w:ilvl="0" w:tentative="0">
      <w:start w:val="1"/>
      <w:numFmt w:val="bullet"/>
      <w:lvlText w:val=""/>
      <w:lvlJc w:val="left"/>
      <w:pPr>
        <w:ind w:left="720" w:hanging="360"/>
      </w:pPr>
      <w:rPr>
        <w:rFonts w:hint="default" w:ascii="Symbol" w:hAnsi="Symbol"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1">
    <w:nsid w:val="40CB67CB"/>
    <w:multiLevelType w:val="multilevel"/>
    <w:tmpl w:val="40CB67CB"/>
    <w:lvl w:ilvl="0" w:tentative="0">
      <w:start w:val="1"/>
      <w:numFmt w:val="lowerLetter"/>
      <w:lvlText w:val="%1."/>
      <w:lvlJc w:val="left"/>
      <w:pPr>
        <w:ind w:left="1080" w:hanging="360"/>
      </w:pPr>
      <w:rPr>
        <w:rFonts w:hint="default"/>
        <w:b/>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62">
    <w:nsid w:val="412A2447"/>
    <w:multiLevelType w:val="multilevel"/>
    <w:tmpl w:val="412A2447"/>
    <w:lvl w:ilvl="0" w:tentative="0">
      <w:start w:val="1"/>
      <w:numFmt w:val="bullet"/>
      <w:lvlText w:val=""/>
      <w:lvlJc w:val="left"/>
      <w:pPr>
        <w:ind w:left="720" w:hanging="360"/>
      </w:pPr>
      <w:rPr>
        <w:rFonts w:hint="default" w:ascii="Symbol" w:hAnsi="Symbol"/>
        <w:color w:val="auto"/>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3">
    <w:nsid w:val="42557CFF"/>
    <w:multiLevelType w:val="multilevel"/>
    <w:tmpl w:val="42557CFF"/>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4">
    <w:nsid w:val="43A434AD"/>
    <w:multiLevelType w:val="multilevel"/>
    <w:tmpl w:val="43A434AD"/>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5">
    <w:nsid w:val="44C164D0"/>
    <w:multiLevelType w:val="multilevel"/>
    <w:tmpl w:val="44C164D0"/>
    <w:lvl w:ilvl="0" w:tentative="0">
      <w:start w:val="1"/>
      <w:numFmt w:val="decimal"/>
      <w:lvlText w:val="%1."/>
      <w:lvlJc w:val="left"/>
      <w:pPr>
        <w:ind w:left="408" w:hanging="360"/>
      </w:pPr>
      <w:rPr>
        <w:rFonts w:hint="default"/>
        <w:b/>
      </w:rPr>
    </w:lvl>
    <w:lvl w:ilvl="1" w:tentative="0">
      <w:start w:val="1"/>
      <w:numFmt w:val="decimal"/>
      <w:lvlText w:val="%2"/>
      <w:lvlJc w:val="left"/>
      <w:pPr>
        <w:ind w:left="1128" w:hanging="360"/>
      </w:pPr>
      <w:rPr>
        <w:rFonts w:hint="default"/>
      </w:rPr>
    </w:lvl>
    <w:lvl w:ilvl="2" w:tentative="0">
      <w:start w:val="1"/>
      <w:numFmt w:val="lowerRoman"/>
      <w:lvlText w:val="%3."/>
      <w:lvlJc w:val="right"/>
      <w:pPr>
        <w:ind w:left="1848" w:hanging="180"/>
      </w:pPr>
    </w:lvl>
    <w:lvl w:ilvl="3" w:tentative="0">
      <w:start w:val="1"/>
      <w:numFmt w:val="decimal"/>
      <w:lvlText w:val="%4."/>
      <w:lvlJc w:val="left"/>
      <w:pPr>
        <w:ind w:left="2568" w:hanging="360"/>
      </w:pPr>
    </w:lvl>
    <w:lvl w:ilvl="4" w:tentative="0">
      <w:start w:val="1"/>
      <w:numFmt w:val="lowerLetter"/>
      <w:lvlText w:val="%5."/>
      <w:lvlJc w:val="left"/>
      <w:pPr>
        <w:ind w:left="3288" w:hanging="360"/>
      </w:pPr>
    </w:lvl>
    <w:lvl w:ilvl="5" w:tentative="0">
      <w:start w:val="1"/>
      <w:numFmt w:val="lowerRoman"/>
      <w:lvlText w:val="%6."/>
      <w:lvlJc w:val="right"/>
      <w:pPr>
        <w:ind w:left="4008" w:hanging="180"/>
      </w:pPr>
    </w:lvl>
    <w:lvl w:ilvl="6" w:tentative="0">
      <w:start w:val="1"/>
      <w:numFmt w:val="decimal"/>
      <w:lvlText w:val="%7."/>
      <w:lvlJc w:val="left"/>
      <w:pPr>
        <w:ind w:left="4728" w:hanging="360"/>
      </w:pPr>
    </w:lvl>
    <w:lvl w:ilvl="7" w:tentative="0">
      <w:start w:val="1"/>
      <w:numFmt w:val="lowerLetter"/>
      <w:lvlText w:val="%8."/>
      <w:lvlJc w:val="left"/>
      <w:pPr>
        <w:ind w:left="5448" w:hanging="360"/>
      </w:pPr>
    </w:lvl>
    <w:lvl w:ilvl="8" w:tentative="0">
      <w:start w:val="1"/>
      <w:numFmt w:val="lowerRoman"/>
      <w:lvlText w:val="%9."/>
      <w:lvlJc w:val="right"/>
      <w:pPr>
        <w:ind w:left="6168" w:hanging="180"/>
      </w:pPr>
    </w:lvl>
  </w:abstractNum>
  <w:abstractNum w:abstractNumId="66">
    <w:nsid w:val="45521C1F"/>
    <w:multiLevelType w:val="multilevel"/>
    <w:tmpl w:val="45521C1F"/>
    <w:lvl w:ilvl="0" w:tentative="0">
      <w:start w:val="1"/>
      <w:numFmt w:val="upperLetter"/>
      <w:lvlText w:val="%1."/>
      <w:lvlJc w:val="left"/>
      <w:pPr>
        <w:ind w:left="768"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7">
    <w:nsid w:val="45AF7F7F"/>
    <w:multiLevelType w:val="multilevel"/>
    <w:tmpl w:val="45AF7F7F"/>
    <w:lvl w:ilvl="0" w:tentative="0">
      <w:start w:val="1"/>
      <w:numFmt w:val="lowerLetter"/>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8">
    <w:nsid w:val="49A22168"/>
    <w:multiLevelType w:val="multilevel"/>
    <w:tmpl w:val="49A22168"/>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9">
    <w:nsid w:val="4B6D47AB"/>
    <w:multiLevelType w:val="multilevel"/>
    <w:tmpl w:val="4B6D47AB"/>
    <w:lvl w:ilvl="0" w:tentative="0">
      <w:start w:val="1"/>
      <w:numFmt w:val="decimal"/>
      <w:lvlText w:val="%1."/>
      <w:lvlJc w:val="left"/>
      <w:pPr>
        <w:ind w:left="720" w:hanging="360"/>
      </w:pPr>
      <w:rPr>
        <w:b/>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0">
    <w:nsid w:val="4B8F714B"/>
    <w:multiLevelType w:val="multilevel"/>
    <w:tmpl w:val="4B8F714B"/>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1">
    <w:nsid w:val="4C797805"/>
    <w:multiLevelType w:val="multilevel"/>
    <w:tmpl w:val="4C797805"/>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2">
    <w:nsid w:val="4D7F47FD"/>
    <w:multiLevelType w:val="multilevel"/>
    <w:tmpl w:val="4D7F47FD"/>
    <w:lvl w:ilvl="0" w:tentative="0">
      <w:start w:val="1"/>
      <w:numFmt w:val="decimal"/>
      <w:lvlText w:val="Bài %1."/>
      <w:lvlJc w:val="left"/>
      <w:pPr>
        <w:ind w:left="720" w:hanging="360"/>
      </w:pPr>
      <w:rPr>
        <w:rFonts w:hint="default"/>
        <w:b/>
        <w:bCs/>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3">
    <w:nsid w:val="4EC52669"/>
    <w:multiLevelType w:val="multilevel"/>
    <w:tmpl w:val="4EC52669"/>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4">
    <w:nsid w:val="521240C6"/>
    <w:multiLevelType w:val="multilevel"/>
    <w:tmpl w:val="521240C6"/>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5">
    <w:nsid w:val="54EA6BBC"/>
    <w:multiLevelType w:val="multilevel"/>
    <w:tmpl w:val="54EA6BBC"/>
    <w:lvl w:ilvl="0" w:tentative="0">
      <w:start w:val="1"/>
      <w:numFmt w:val="bullet"/>
      <w:pStyle w:val="228"/>
      <w:lvlText w:val=""/>
      <w:lvlJc w:val="left"/>
      <w:pPr>
        <w:tabs>
          <w:tab w:val="left" w:pos="1145"/>
        </w:tabs>
        <w:ind w:left="1145" w:hanging="360"/>
      </w:pPr>
      <w:rPr>
        <w:rFonts w:hint="default" w:ascii="Symbol" w:hAnsi="Symbol"/>
      </w:rPr>
    </w:lvl>
    <w:lvl w:ilvl="1" w:tentative="0">
      <w:start w:val="1"/>
      <w:numFmt w:val="bullet"/>
      <w:lvlText w:val="o"/>
      <w:lvlJc w:val="left"/>
      <w:pPr>
        <w:tabs>
          <w:tab w:val="left" w:pos="1865"/>
        </w:tabs>
        <w:ind w:left="1865" w:hanging="360"/>
      </w:pPr>
      <w:rPr>
        <w:rFonts w:hint="default" w:ascii="Courier New" w:hAnsi="Courier New" w:cs="Courier New"/>
      </w:rPr>
    </w:lvl>
    <w:lvl w:ilvl="2" w:tentative="0">
      <w:start w:val="1"/>
      <w:numFmt w:val="bullet"/>
      <w:lvlText w:val=""/>
      <w:lvlJc w:val="left"/>
      <w:pPr>
        <w:tabs>
          <w:tab w:val="left" w:pos="2585"/>
        </w:tabs>
        <w:ind w:left="2585" w:hanging="360"/>
      </w:pPr>
      <w:rPr>
        <w:rFonts w:hint="default" w:ascii="Wingdings" w:hAnsi="Wingdings"/>
      </w:rPr>
    </w:lvl>
    <w:lvl w:ilvl="3" w:tentative="0">
      <w:start w:val="1"/>
      <w:numFmt w:val="bullet"/>
      <w:lvlText w:val=""/>
      <w:lvlJc w:val="left"/>
      <w:pPr>
        <w:tabs>
          <w:tab w:val="left" w:pos="3305"/>
        </w:tabs>
        <w:ind w:left="3305" w:hanging="360"/>
      </w:pPr>
      <w:rPr>
        <w:rFonts w:hint="default" w:ascii="Symbol" w:hAnsi="Symbol"/>
      </w:rPr>
    </w:lvl>
    <w:lvl w:ilvl="4" w:tentative="0">
      <w:start w:val="1"/>
      <w:numFmt w:val="bullet"/>
      <w:lvlText w:val="o"/>
      <w:lvlJc w:val="left"/>
      <w:pPr>
        <w:tabs>
          <w:tab w:val="left" w:pos="4025"/>
        </w:tabs>
        <w:ind w:left="4025" w:hanging="360"/>
      </w:pPr>
      <w:rPr>
        <w:rFonts w:hint="default" w:ascii="Courier New" w:hAnsi="Courier New" w:cs="Courier New"/>
      </w:rPr>
    </w:lvl>
    <w:lvl w:ilvl="5" w:tentative="0">
      <w:start w:val="1"/>
      <w:numFmt w:val="bullet"/>
      <w:lvlText w:val=""/>
      <w:lvlJc w:val="left"/>
      <w:pPr>
        <w:tabs>
          <w:tab w:val="left" w:pos="4745"/>
        </w:tabs>
        <w:ind w:left="4745" w:hanging="360"/>
      </w:pPr>
      <w:rPr>
        <w:rFonts w:hint="default" w:ascii="Wingdings" w:hAnsi="Wingdings"/>
      </w:rPr>
    </w:lvl>
    <w:lvl w:ilvl="6" w:tentative="0">
      <w:start w:val="1"/>
      <w:numFmt w:val="bullet"/>
      <w:lvlText w:val=""/>
      <w:lvlJc w:val="left"/>
      <w:pPr>
        <w:tabs>
          <w:tab w:val="left" w:pos="5465"/>
        </w:tabs>
        <w:ind w:left="5465" w:hanging="360"/>
      </w:pPr>
      <w:rPr>
        <w:rFonts w:hint="default" w:ascii="Symbol" w:hAnsi="Symbol"/>
      </w:rPr>
    </w:lvl>
    <w:lvl w:ilvl="7" w:tentative="0">
      <w:start w:val="1"/>
      <w:numFmt w:val="bullet"/>
      <w:lvlText w:val="o"/>
      <w:lvlJc w:val="left"/>
      <w:pPr>
        <w:tabs>
          <w:tab w:val="left" w:pos="6185"/>
        </w:tabs>
        <w:ind w:left="6185" w:hanging="360"/>
      </w:pPr>
      <w:rPr>
        <w:rFonts w:hint="default" w:ascii="Courier New" w:hAnsi="Courier New" w:cs="Courier New"/>
      </w:rPr>
    </w:lvl>
    <w:lvl w:ilvl="8" w:tentative="0">
      <w:start w:val="1"/>
      <w:numFmt w:val="bullet"/>
      <w:lvlText w:val=""/>
      <w:lvlJc w:val="left"/>
      <w:pPr>
        <w:tabs>
          <w:tab w:val="left" w:pos="6905"/>
        </w:tabs>
        <w:ind w:left="6905" w:hanging="360"/>
      </w:pPr>
      <w:rPr>
        <w:rFonts w:hint="default" w:ascii="Wingdings" w:hAnsi="Wingdings"/>
      </w:rPr>
    </w:lvl>
  </w:abstractNum>
  <w:abstractNum w:abstractNumId="76">
    <w:nsid w:val="55AC607D"/>
    <w:multiLevelType w:val="multilevel"/>
    <w:tmpl w:val="55AC607D"/>
    <w:lvl w:ilvl="0" w:tentative="0">
      <w:start w:val="1"/>
      <w:numFmt w:val="none"/>
      <w:lvlText w:val=""/>
      <w:lvlJc w:val="left"/>
      <w:pPr>
        <w:ind w:left="0" w:firstLine="0"/>
      </w:pPr>
      <w:rPr>
        <w:rFonts w:hint="default"/>
      </w:rPr>
    </w:lvl>
    <w:lvl w:ilvl="1" w:tentative="0">
      <w:start w:val="1"/>
      <w:numFmt w:val="upperRoman"/>
      <w:pStyle w:val="383"/>
      <w:lvlText w:val="%2."/>
      <w:lvlJc w:val="left"/>
      <w:pPr>
        <w:ind w:left="0" w:firstLine="0"/>
      </w:pPr>
      <w:rPr>
        <w:rFonts w:hint="default"/>
      </w:rPr>
    </w:lvl>
    <w:lvl w:ilvl="2" w:tentative="0">
      <w:start w:val="1"/>
      <w:numFmt w:val="decimal"/>
      <w:pStyle w:val="384"/>
      <w:lvlText w:val="%3."/>
      <w:lvlJc w:val="left"/>
      <w:pPr>
        <w:ind w:left="0" w:firstLine="0"/>
      </w:pPr>
      <w:rPr>
        <w:rFonts w:hint="default"/>
      </w:rPr>
    </w:lvl>
    <w:lvl w:ilvl="3" w:tentative="0">
      <w:start w:val="1"/>
      <w:numFmt w:val="decimal"/>
      <w:pStyle w:val="385"/>
      <w:lvlText w:val="%3.%4."/>
      <w:lvlJc w:val="left"/>
      <w:pPr>
        <w:ind w:left="0" w:firstLine="0"/>
      </w:pPr>
      <w:rPr>
        <w:rFonts w:hint="default"/>
      </w:rPr>
    </w:lvl>
    <w:lvl w:ilvl="4" w:tentative="0">
      <w:start w:val="1"/>
      <w:numFmt w:val="lowerLetter"/>
      <w:pStyle w:val="386"/>
      <w:lvlText w:val="%5."/>
      <w:lvlJc w:val="left"/>
      <w:pPr>
        <w:ind w:left="0" w:firstLine="0"/>
      </w:pPr>
      <w:rPr>
        <w:rFonts w:hint="default"/>
      </w:rPr>
    </w:lvl>
    <w:lvl w:ilvl="5" w:tentative="0">
      <w:start w:val="1"/>
      <w:numFmt w:val="lowerRoman"/>
      <w:lvlText w:val="(%6)"/>
      <w:lvlJc w:val="left"/>
      <w:pPr>
        <w:ind w:left="0" w:firstLine="0"/>
      </w:pPr>
      <w:rPr>
        <w:rFonts w:hint="default"/>
      </w:rPr>
    </w:lvl>
    <w:lvl w:ilvl="6" w:tentative="0">
      <w:start w:val="1"/>
      <w:numFmt w:val="decimal"/>
      <w:lvlText w:val="%7."/>
      <w:lvlJc w:val="left"/>
      <w:pPr>
        <w:ind w:left="0" w:firstLine="0"/>
      </w:pPr>
      <w:rPr>
        <w:rFonts w:hint="default"/>
      </w:rPr>
    </w:lvl>
    <w:lvl w:ilvl="7" w:tentative="0">
      <w:start w:val="1"/>
      <w:numFmt w:val="lowerLetter"/>
      <w:lvlText w:val="%8."/>
      <w:lvlJc w:val="left"/>
      <w:pPr>
        <w:ind w:left="0" w:firstLine="0"/>
      </w:pPr>
      <w:rPr>
        <w:rFonts w:hint="default"/>
      </w:rPr>
    </w:lvl>
    <w:lvl w:ilvl="8" w:tentative="0">
      <w:start w:val="1"/>
      <w:numFmt w:val="lowerRoman"/>
      <w:lvlText w:val="%9."/>
      <w:lvlJc w:val="left"/>
      <w:pPr>
        <w:ind w:left="0" w:firstLine="0"/>
      </w:pPr>
      <w:rPr>
        <w:rFonts w:hint="default"/>
      </w:rPr>
    </w:lvl>
  </w:abstractNum>
  <w:abstractNum w:abstractNumId="77">
    <w:nsid w:val="56B821CA"/>
    <w:multiLevelType w:val="multilevel"/>
    <w:tmpl w:val="56B821CA"/>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8">
    <w:nsid w:val="57244EE7"/>
    <w:multiLevelType w:val="multilevel"/>
    <w:tmpl w:val="57244EE7"/>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9">
    <w:nsid w:val="574B2E91"/>
    <w:multiLevelType w:val="multilevel"/>
    <w:tmpl w:val="574B2E91"/>
    <w:lvl w:ilvl="0" w:tentative="0">
      <w:start w:val="2"/>
      <w:numFmt w:val="bullet"/>
      <w:lvlText w:val="-"/>
      <w:lvlJc w:val="left"/>
      <w:pPr>
        <w:ind w:left="365" w:hanging="360"/>
      </w:pPr>
      <w:rPr>
        <w:rFonts w:hint="default" w:ascii="Times New Roman" w:hAnsi="Times New Roman" w:eastAsia="Times New Roman" w:cs="Times New Roman"/>
      </w:rPr>
    </w:lvl>
    <w:lvl w:ilvl="1" w:tentative="0">
      <w:start w:val="1"/>
      <w:numFmt w:val="bullet"/>
      <w:lvlText w:val="o"/>
      <w:lvlJc w:val="left"/>
      <w:pPr>
        <w:ind w:left="1085" w:hanging="360"/>
      </w:pPr>
      <w:rPr>
        <w:rFonts w:hint="default" w:ascii="Courier New" w:hAnsi="Courier New" w:cs="Courier New"/>
      </w:rPr>
    </w:lvl>
    <w:lvl w:ilvl="2" w:tentative="0">
      <w:start w:val="1"/>
      <w:numFmt w:val="bullet"/>
      <w:lvlText w:val=""/>
      <w:lvlJc w:val="left"/>
      <w:pPr>
        <w:ind w:left="1805" w:hanging="360"/>
      </w:pPr>
      <w:rPr>
        <w:rFonts w:hint="default" w:ascii="Wingdings" w:hAnsi="Wingdings"/>
      </w:rPr>
    </w:lvl>
    <w:lvl w:ilvl="3" w:tentative="0">
      <w:start w:val="1"/>
      <w:numFmt w:val="bullet"/>
      <w:lvlText w:val=""/>
      <w:lvlJc w:val="left"/>
      <w:pPr>
        <w:ind w:left="2525" w:hanging="360"/>
      </w:pPr>
      <w:rPr>
        <w:rFonts w:hint="default" w:ascii="Symbol" w:hAnsi="Symbol"/>
      </w:rPr>
    </w:lvl>
    <w:lvl w:ilvl="4" w:tentative="0">
      <w:start w:val="1"/>
      <w:numFmt w:val="bullet"/>
      <w:lvlText w:val="o"/>
      <w:lvlJc w:val="left"/>
      <w:pPr>
        <w:ind w:left="3245" w:hanging="360"/>
      </w:pPr>
      <w:rPr>
        <w:rFonts w:hint="default" w:ascii="Courier New" w:hAnsi="Courier New" w:cs="Courier New"/>
      </w:rPr>
    </w:lvl>
    <w:lvl w:ilvl="5" w:tentative="0">
      <w:start w:val="1"/>
      <w:numFmt w:val="bullet"/>
      <w:lvlText w:val=""/>
      <w:lvlJc w:val="left"/>
      <w:pPr>
        <w:ind w:left="3965" w:hanging="360"/>
      </w:pPr>
      <w:rPr>
        <w:rFonts w:hint="default" w:ascii="Wingdings" w:hAnsi="Wingdings"/>
      </w:rPr>
    </w:lvl>
    <w:lvl w:ilvl="6" w:tentative="0">
      <w:start w:val="1"/>
      <w:numFmt w:val="bullet"/>
      <w:lvlText w:val=""/>
      <w:lvlJc w:val="left"/>
      <w:pPr>
        <w:ind w:left="4685" w:hanging="360"/>
      </w:pPr>
      <w:rPr>
        <w:rFonts w:hint="default" w:ascii="Symbol" w:hAnsi="Symbol"/>
      </w:rPr>
    </w:lvl>
    <w:lvl w:ilvl="7" w:tentative="0">
      <w:start w:val="1"/>
      <w:numFmt w:val="bullet"/>
      <w:lvlText w:val="o"/>
      <w:lvlJc w:val="left"/>
      <w:pPr>
        <w:ind w:left="5405" w:hanging="360"/>
      </w:pPr>
      <w:rPr>
        <w:rFonts w:hint="default" w:ascii="Courier New" w:hAnsi="Courier New" w:cs="Courier New"/>
      </w:rPr>
    </w:lvl>
    <w:lvl w:ilvl="8" w:tentative="0">
      <w:start w:val="1"/>
      <w:numFmt w:val="bullet"/>
      <w:lvlText w:val=""/>
      <w:lvlJc w:val="left"/>
      <w:pPr>
        <w:ind w:left="6125" w:hanging="360"/>
      </w:pPr>
      <w:rPr>
        <w:rFonts w:hint="default" w:ascii="Wingdings" w:hAnsi="Wingdings"/>
      </w:rPr>
    </w:lvl>
  </w:abstractNum>
  <w:abstractNum w:abstractNumId="80">
    <w:nsid w:val="577B48EE"/>
    <w:multiLevelType w:val="multilevel"/>
    <w:tmpl w:val="577B48EE"/>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1">
    <w:nsid w:val="59A7269B"/>
    <w:multiLevelType w:val="multilevel"/>
    <w:tmpl w:val="59A7269B"/>
    <w:lvl w:ilvl="0" w:tentative="0">
      <w:start w:val="1"/>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2">
    <w:nsid w:val="5C9B7C90"/>
    <w:multiLevelType w:val="multilevel"/>
    <w:tmpl w:val="5C9B7C90"/>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3">
    <w:nsid w:val="5F19100C"/>
    <w:multiLevelType w:val="multilevel"/>
    <w:tmpl w:val="5F19100C"/>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4">
    <w:nsid w:val="600D289E"/>
    <w:multiLevelType w:val="multilevel"/>
    <w:tmpl w:val="600D289E"/>
    <w:lvl w:ilvl="0" w:tentative="0">
      <w:start w:val="1"/>
      <w:numFmt w:val="decimal"/>
      <w:lvlText w:val="%1."/>
      <w:lvlJc w:val="left"/>
      <w:pPr>
        <w:ind w:left="408" w:hanging="360"/>
      </w:pPr>
      <w:rPr>
        <w:rFonts w:hint="default"/>
        <w:b/>
      </w:rPr>
    </w:lvl>
    <w:lvl w:ilvl="1" w:tentative="0">
      <w:start w:val="1"/>
      <w:numFmt w:val="lowerLetter"/>
      <w:lvlText w:val="%2."/>
      <w:lvlJc w:val="left"/>
      <w:pPr>
        <w:ind w:left="1128" w:hanging="360"/>
      </w:pPr>
    </w:lvl>
    <w:lvl w:ilvl="2" w:tentative="0">
      <w:start w:val="1"/>
      <w:numFmt w:val="lowerRoman"/>
      <w:lvlText w:val="%3."/>
      <w:lvlJc w:val="right"/>
      <w:pPr>
        <w:ind w:left="1848" w:hanging="180"/>
      </w:pPr>
    </w:lvl>
    <w:lvl w:ilvl="3" w:tentative="0">
      <w:start w:val="1"/>
      <w:numFmt w:val="decimal"/>
      <w:lvlText w:val="%4."/>
      <w:lvlJc w:val="left"/>
      <w:pPr>
        <w:ind w:left="2568" w:hanging="360"/>
      </w:pPr>
    </w:lvl>
    <w:lvl w:ilvl="4" w:tentative="0">
      <w:start w:val="1"/>
      <w:numFmt w:val="lowerLetter"/>
      <w:lvlText w:val="%5."/>
      <w:lvlJc w:val="left"/>
      <w:pPr>
        <w:ind w:left="3288" w:hanging="360"/>
      </w:pPr>
    </w:lvl>
    <w:lvl w:ilvl="5" w:tentative="0">
      <w:start w:val="1"/>
      <w:numFmt w:val="lowerRoman"/>
      <w:lvlText w:val="%6."/>
      <w:lvlJc w:val="right"/>
      <w:pPr>
        <w:ind w:left="4008" w:hanging="180"/>
      </w:pPr>
    </w:lvl>
    <w:lvl w:ilvl="6" w:tentative="0">
      <w:start w:val="1"/>
      <w:numFmt w:val="decimal"/>
      <w:lvlText w:val="%7."/>
      <w:lvlJc w:val="left"/>
      <w:pPr>
        <w:ind w:left="4728" w:hanging="360"/>
      </w:pPr>
    </w:lvl>
    <w:lvl w:ilvl="7" w:tentative="0">
      <w:start w:val="1"/>
      <w:numFmt w:val="lowerLetter"/>
      <w:lvlText w:val="%8."/>
      <w:lvlJc w:val="left"/>
      <w:pPr>
        <w:ind w:left="5448" w:hanging="360"/>
      </w:pPr>
    </w:lvl>
    <w:lvl w:ilvl="8" w:tentative="0">
      <w:start w:val="1"/>
      <w:numFmt w:val="lowerRoman"/>
      <w:lvlText w:val="%9."/>
      <w:lvlJc w:val="right"/>
      <w:pPr>
        <w:ind w:left="6168" w:hanging="180"/>
      </w:pPr>
    </w:lvl>
  </w:abstractNum>
  <w:abstractNum w:abstractNumId="85">
    <w:nsid w:val="614A2ECE"/>
    <w:multiLevelType w:val="multilevel"/>
    <w:tmpl w:val="614A2ECE"/>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6">
    <w:nsid w:val="61A6679C"/>
    <w:multiLevelType w:val="multilevel"/>
    <w:tmpl w:val="61A6679C"/>
    <w:lvl w:ilvl="0" w:tentative="0">
      <w:start w:val="1"/>
      <w:numFmt w:val="decimal"/>
      <w:lvlText w:val="Bài %1."/>
      <w:lvlJc w:val="left"/>
      <w:pPr>
        <w:ind w:left="720" w:hanging="360"/>
      </w:pPr>
      <w:rPr>
        <w:rFonts w:hint="default"/>
        <w:b/>
        <w:bCs/>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7">
    <w:nsid w:val="61D044D8"/>
    <w:multiLevelType w:val="multilevel"/>
    <w:tmpl w:val="61D044D8"/>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8">
    <w:nsid w:val="61D73C88"/>
    <w:multiLevelType w:val="multilevel"/>
    <w:tmpl w:val="61D73C88"/>
    <w:lvl w:ilvl="0" w:tentative="0">
      <w:start w:val="1"/>
      <w:numFmt w:val="decimal"/>
      <w:pStyle w:val="237"/>
      <w:lvlText w:val="Câu %1."/>
      <w:lvlJc w:val="left"/>
      <w:pPr>
        <w:tabs>
          <w:tab w:val="left" w:pos="851"/>
        </w:tabs>
        <w:ind w:left="851" w:hanging="851"/>
      </w:pPr>
      <w:rPr>
        <w:rFonts w:hint="default" w:ascii="Arial" w:hAnsi="Arial" w:cs="Times New Roman"/>
        <w:b/>
        <w:bCs/>
        <w:i w:val="0"/>
        <w:iCs w:val="0"/>
        <w:sz w:val="22"/>
        <w:szCs w:val="22"/>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89">
    <w:nsid w:val="623D7D50"/>
    <w:multiLevelType w:val="multilevel"/>
    <w:tmpl w:val="623D7D50"/>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0">
    <w:nsid w:val="62953CBE"/>
    <w:multiLevelType w:val="multilevel"/>
    <w:tmpl w:val="62953CBE"/>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1">
    <w:nsid w:val="6306278A"/>
    <w:multiLevelType w:val="multilevel"/>
    <w:tmpl w:val="6306278A"/>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2">
    <w:nsid w:val="63377079"/>
    <w:multiLevelType w:val="multilevel"/>
    <w:tmpl w:val="63377079"/>
    <w:lvl w:ilvl="0" w:tentative="0">
      <w:start w:val="1"/>
      <w:numFmt w:val="upperLetter"/>
      <w:lvlText w:val="%1."/>
      <w:lvlJc w:val="left"/>
      <w:pPr>
        <w:ind w:left="768" w:hanging="360"/>
      </w:pPr>
      <w:rPr>
        <w:rFonts w:hint="default"/>
        <w:b/>
      </w:rPr>
    </w:lvl>
    <w:lvl w:ilvl="1" w:tentative="0">
      <w:start w:val="1"/>
      <w:numFmt w:val="lowerLetter"/>
      <w:lvlText w:val="%2."/>
      <w:lvlJc w:val="left"/>
      <w:pPr>
        <w:ind w:left="1488" w:hanging="360"/>
      </w:pPr>
    </w:lvl>
    <w:lvl w:ilvl="2" w:tentative="0">
      <w:start w:val="1"/>
      <w:numFmt w:val="lowerRoman"/>
      <w:lvlText w:val="%3."/>
      <w:lvlJc w:val="right"/>
      <w:pPr>
        <w:ind w:left="2208" w:hanging="180"/>
      </w:pPr>
    </w:lvl>
    <w:lvl w:ilvl="3" w:tentative="0">
      <w:start w:val="1"/>
      <w:numFmt w:val="decimal"/>
      <w:lvlText w:val="%4."/>
      <w:lvlJc w:val="left"/>
      <w:pPr>
        <w:ind w:left="2928" w:hanging="360"/>
      </w:pPr>
    </w:lvl>
    <w:lvl w:ilvl="4" w:tentative="0">
      <w:start w:val="1"/>
      <w:numFmt w:val="lowerLetter"/>
      <w:lvlText w:val="%5."/>
      <w:lvlJc w:val="left"/>
      <w:pPr>
        <w:ind w:left="3648" w:hanging="360"/>
      </w:pPr>
    </w:lvl>
    <w:lvl w:ilvl="5" w:tentative="0">
      <w:start w:val="1"/>
      <w:numFmt w:val="lowerRoman"/>
      <w:lvlText w:val="%6."/>
      <w:lvlJc w:val="right"/>
      <w:pPr>
        <w:ind w:left="4368" w:hanging="180"/>
      </w:pPr>
    </w:lvl>
    <w:lvl w:ilvl="6" w:tentative="0">
      <w:start w:val="1"/>
      <w:numFmt w:val="decimal"/>
      <w:lvlText w:val="%7."/>
      <w:lvlJc w:val="left"/>
      <w:pPr>
        <w:ind w:left="5088" w:hanging="360"/>
      </w:pPr>
    </w:lvl>
    <w:lvl w:ilvl="7" w:tentative="0">
      <w:start w:val="1"/>
      <w:numFmt w:val="lowerLetter"/>
      <w:lvlText w:val="%8."/>
      <w:lvlJc w:val="left"/>
      <w:pPr>
        <w:ind w:left="5808" w:hanging="360"/>
      </w:pPr>
    </w:lvl>
    <w:lvl w:ilvl="8" w:tentative="0">
      <w:start w:val="1"/>
      <w:numFmt w:val="lowerRoman"/>
      <w:lvlText w:val="%9."/>
      <w:lvlJc w:val="right"/>
      <w:pPr>
        <w:ind w:left="6528" w:hanging="180"/>
      </w:pPr>
    </w:lvl>
  </w:abstractNum>
  <w:abstractNum w:abstractNumId="93">
    <w:nsid w:val="6477741C"/>
    <w:multiLevelType w:val="multilevel"/>
    <w:tmpl w:val="6477741C"/>
    <w:lvl w:ilvl="0" w:tentative="0">
      <w:start w:val="1"/>
      <w:numFmt w:val="bullet"/>
      <w:lvlText w:val="˗"/>
      <w:lvlJc w:val="left"/>
      <w:pPr>
        <w:ind w:left="720" w:hanging="360"/>
      </w:pPr>
      <w:rPr>
        <w:rFonts w:hint="default" w:ascii="Times New Roman" w:hAnsi="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94">
    <w:nsid w:val="65CC0DF1"/>
    <w:multiLevelType w:val="multilevel"/>
    <w:tmpl w:val="65CC0DF1"/>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5">
    <w:nsid w:val="6623183F"/>
    <w:multiLevelType w:val="multilevel"/>
    <w:tmpl w:val="6623183F"/>
    <w:lvl w:ilvl="0" w:tentative="0">
      <w:start w:val="1"/>
      <w:numFmt w:val="upperLetter"/>
      <w:lvlText w:val="%1."/>
      <w:lvlJc w:val="left"/>
      <w:pPr>
        <w:ind w:left="768"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6">
    <w:nsid w:val="664A5FF1"/>
    <w:multiLevelType w:val="multilevel"/>
    <w:tmpl w:val="664A5FF1"/>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7">
    <w:nsid w:val="67A57036"/>
    <w:multiLevelType w:val="multilevel"/>
    <w:tmpl w:val="67A57036"/>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8">
    <w:nsid w:val="69495414"/>
    <w:multiLevelType w:val="multilevel"/>
    <w:tmpl w:val="69495414"/>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9">
    <w:nsid w:val="69DF57BE"/>
    <w:multiLevelType w:val="multilevel"/>
    <w:tmpl w:val="69DF57BE"/>
    <w:lvl w:ilvl="0" w:tentative="0">
      <w:start w:val="1"/>
      <w:numFmt w:val="upperRoman"/>
      <w:lvlText w:val="%1."/>
      <w:lvlJc w:val="right"/>
      <w:pPr>
        <w:ind w:left="720" w:hanging="360"/>
      </w:pPr>
    </w:lvl>
    <w:lvl w:ilvl="1" w:tentative="0">
      <w:start w:val="1"/>
      <w:numFmt w:val="decimal"/>
      <w:lvlText w:val="%2."/>
      <w:lvlJc w:val="left"/>
      <w:pPr>
        <w:ind w:left="1440" w:hanging="360"/>
      </w:pPr>
      <w:rPr>
        <w:rFonts w:hint="default"/>
      </w:r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0">
    <w:nsid w:val="6AB43FEA"/>
    <w:multiLevelType w:val="multilevel"/>
    <w:tmpl w:val="6AB43FEA"/>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1">
    <w:nsid w:val="6C6A6EE2"/>
    <w:multiLevelType w:val="multilevel"/>
    <w:tmpl w:val="6C6A6EE2"/>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2">
    <w:nsid w:val="6D9E0CD6"/>
    <w:multiLevelType w:val="multilevel"/>
    <w:tmpl w:val="6D9E0CD6"/>
    <w:lvl w:ilvl="0" w:tentative="0">
      <w:start w:val="1"/>
      <w:numFmt w:val="decimal"/>
      <w:lvlText w:val="%1."/>
      <w:lvlJc w:val="left"/>
      <w:pPr>
        <w:ind w:left="720" w:hanging="360"/>
      </w:pPr>
      <w:rPr>
        <w:rFonts w:hint="default"/>
        <w:b/>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3">
    <w:nsid w:val="6DA77A38"/>
    <w:multiLevelType w:val="multilevel"/>
    <w:tmpl w:val="6DA77A38"/>
    <w:lvl w:ilvl="0" w:tentative="0">
      <w:start w:val="1"/>
      <w:numFmt w:val="decimal"/>
      <w:lvlText w:val="%1."/>
      <w:lvlJc w:val="left"/>
      <w:pPr>
        <w:ind w:left="720" w:hanging="360"/>
      </w:pPr>
      <w:rPr>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4">
    <w:nsid w:val="700E1A8D"/>
    <w:multiLevelType w:val="multilevel"/>
    <w:tmpl w:val="700E1A8D"/>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5">
    <w:nsid w:val="71B219C5"/>
    <w:multiLevelType w:val="multilevel"/>
    <w:tmpl w:val="71B219C5"/>
    <w:lvl w:ilvl="0" w:tentative="0">
      <w:start w:val="1"/>
      <w:numFmt w:val="decimal"/>
      <w:lvlText w:val="Câu %1."/>
      <w:lvlJc w:val="left"/>
      <w:pPr>
        <w:ind w:left="720" w:hanging="360"/>
      </w:pPr>
      <w:rPr>
        <w:rFonts w:hint="default" w:ascii="Times New Roman" w:hAnsi="Times New Roman"/>
        <w:b/>
        <w:bCs/>
        <w:color w:val="0000CC"/>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6">
    <w:nsid w:val="73363DEF"/>
    <w:multiLevelType w:val="multilevel"/>
    <w:tmpl w:val="73363DE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7">
    <w:nsid w:val="736E13C2"/>
    <w:multiLevelType w:val="multilevel"/>
    <w:tmpl w:val="736E13C2"/>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8">
    <w:nsid w:val="73E02C16"/>
    <w:multiLevelType w:val="multilevel"/>
    <w:tmpl w:val="73E02C16"/>
    <w:lvl w:ilvl="0" w:tentative="0">
      <w:start w:val="1"/>
      <w:numFmt w:val="bullet"/>
      <w:lvlText w:val="˗"/>
      <w:lvlJc w:val="left"/>
      <w:pPr>
        <w:ind w:left="720" w:hanging="360"/>
      </w:pPr>
      <w:rPr>
        <w:rFonts w:hint="default" w:ascii="Times New Roman" w:hAnsi="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9">
    <w:nsid w:val="74CE54AB"/>
    <w:multiLevelType w:val="multilevel"/>
    <w:tmpl w:val="74CE54AB"/>
    <w:lvl w:ilvl="0" w:tentative="0">
      <w:start w:val="1"/>
      <w:numFmt w:val="decimal"/>
      <w:lvlText w:val="Câu %1."/>
      <w:lvlJc w:val="left"/>
      <w:pPr>
        <w:ind w:left="720" w:hanging="360"/>
      </w:pPr>
      <w:rPr>
        <w:rFonts w:hint="default" w:ascii="Times New Roman" w:hAnsi="Times New Roman"/>
        <w:b/>
        <w:bCs/>
        <w:color w:val="0000CC"/>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0">
    <w:nsid w:val="74FA7884"/>
    <w:multiLevelType w:val="multilevel"/>
    <w:tmpl w:val="74FA7884"/>
    <w:lvl w:ilvl="0" w:tentative="0">
      <w:start w:val="1"/>
      <w:numFmt w:val="decimal"/>
      <w:lvlText w:val="Câu %1."/>
      <w:lvlJc w:val="left"/>
      <w:pPr>
        <w:ind w:left="720" w:hanging="360"/>
      </w:pPr>
      <w:rPr>
        <w:rFonts w:hint="default" w:ascii="Times New Roman" w:hAnsi="Times New Roman"/>
        <w:b/>
        <w:bCs/>
        <w:color w:val="0000CC"/>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1">
    <w:nsid w:val="76E74B35"/>
    <w:multiLevelType w:val="multilevel"/>
    <w:tmpl w:val="76E74B35"/>
    <w:lvl w:ilvl="0" w:tentative="0">
      <w:start w:val="1"/>
      <w:numFmt w:val="decimal"/>
      <w:lvlText w:val="Bài %1."/>
      <w:lvlJc w:val="left"/>
      <w:pPr>
        <w:ind w:left="720" w:hanging="360"/>
      </w:pPr>
      <w:rPr>
        <w:rFonts w:hint="default"/>
        <w:b/>
        <w:bCs/>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2">
    <w:nsid w:val="79FF6BCC"/>
    <w:multiLevelType w:val="multilevel"/>
    <w:tmpl w:val="79FF6BCC"/>
    <w:lvl w:ilvl="0" w:tentative="0">
      <w:start w:val="1"/>
      <w:numFmt w:val="bullet"/>
      <w:lvlText w:val="˗"/>
      <w:lvlJc w:val="left"/>
      <w:pPr>
        <w:ind w:left="720" w:hanging="360"/>
      </w:pPr>
      <w:rPr>
        <w:rFonts w:hint="default" w:ascii="Times New Roman" w:hAnsi="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3">
    <w:nsid w:val="7BC32F51"/>
    <w:multiLevelType w:val="multilevel"/>
    <w:tmpl w:val="7BC32F51"/>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4">
    <w:nsid w:val="7C022292"/>
    <w:multiLevelType w:val="multilevel"/>
    <w:tmpl w:val="7C022292"/>
    <w:lvl w:ilvl="0" w:tentative="0">
      <w:start w:val="1"/>
      <w:numFmt w:val="decimal"/>
      <w:lvlText w:val="Câu %1."/>
      <w:lvlJc w:val="left"/>
      <w:pPr>
        <w:ind w:left="720" w:hanging="360"/>
      </w:pPr>
      <w:rPr>
        <w:rFonts w:hint="default" w:ascii="Times New Roman" w:hAnsi="Times New Roman"/>
        <w:b/>
        <w:bCs/>
        <w:color w:val="auto"/>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5">
    <w:nsid w:val="7C8B3CBC"/>
    <w:multiLevelType w:val="multilevel"/>
    <w:tmpl w:val="7C8B3CBC"/>
    <w:lvl w:ilvl="0" w:tentative="0">
      <w:start w:val="1"/>
      <w:numFmt w:val="decimal"/>
      <w:lvlText w:val="%1."/>
      <w:lvlJc w:val="left"/>
      <w:rPr>
        <w:rFonts w:ascii="Times New Roman" w:hAnsi="Times New Roman" w:eastAsia="Times New Roman" w:cs="Times New Roman"/>
        <w:b w:val="0"/>
        <w:bCs w:val="0"/>
        <w:i w:val="0"/>
        <w:iCs w:val="0"/>
        <w:smallCaps w:val="0"/>
        <w:strike w:val="0"/>
        <w:color w:val="000000"/>
        <w:spacing w:val="0"/>
        <w:w w:val="100"/>
        <w:position w:val="0"/>
        <w:sz w:val="24"/>
        <w:szCs w:val="24"/>
        <w:u w:val="none"/>
        <w:lang w:val="vi-VN" w:eastAsia="vi-VN" w:bidi="vi-VN"/>
      </w:rPr>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16">
    <w:nsid w:val="7CBD1F55"/>
    <w:multiLevelType w:val="multilevel"/>
    <w:tmpl w:val="7CBD1F55"/>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7">
    <w:nsid w:val="7E1E0635"/>
    <w:multiLevelType w:val="multilevel"/>
    <w:tmpl w:val="7E1E0635"/>
    <w:lvl w:ilvl="0" w:tentative="0">
      <w:start w:val="1"/>
      <w:numFmt w:val="upperLetter"/>
      <w:lvlText w:val="%1."/>
      <w:lvlJc w:val="left"/>
      <w:pPr>
        <w:ind w:left="720" w:hanging="360"/>
      </w:pPr>
      <w:rPr>
        <w:rFonts w:hint="default"/>
        <w:b/>
        <w:bC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8">
    <w:nsid w:val="7E24760D"/>
    <w:multiLevelType w:val="multilevel"/>
    <w:tmpl w:val="7E24760D"/>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9">
    <w:nsid w:val="7F787E1B"/>
    <w:multiLevelType w:val="multilevel"/>
    <w:tmpl w:val="7F787E1B"/>
    <w:lvl w:ilvl="0" w:tentative="0">
      <w:start w:val="1"/>
      <w:numFmt w:val="decimal"/>
      <w:lvlText w:val="Bài %1."/>
      <w:lvlJc w:val="left"/>
      <w:pPr>
        <w:ind w:left="720" w:hanging="360"/>
      </w:pPr>
      <w:rPr>
        <w:rFonts w:hint="default"/>
        <w:b/>
        <w:bCs/>
        <w:color w:val="0000CC"/>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0">
    <w:nsid w:val="7F884739"/>
    <w:multiLevelType w:val="multilevel"/>
    <w:tmpl w:val="7F884739"/>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1">
    <w:nsid w:val="7FAD61F9"/>
    <w:multiLevelType w:val="multilevel"/>
    <w:tmpl w:val="7FAD61F9"/>
    <w:lvl w:ilvl="0" w:tentative="0">
      <w:start w:val="1"/>
      <w:numFmt w:val="decimal"/>
      <w:lvlText w:val="Câu %1."/>
      <w:lvlJc w:val="left"/>
      <w:pPr>
        <w:ind w:left="720" w:hanging="360"/>
      </w:pPr>
      <w:rPr>
        <w:rFonts w:hint="default" w:ascii="Times New Roman" w:hAnsi="Times New Roman"/>
        <w:b/>
        <w:bCs/>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2">
    <w:nsid w:val="7FFA6A28"/>
    <w:multiLevelType w:val="multilevel"/>
    <w:tmpl w:val="7FFA6A28"/>
    <w:lvl w:ilvl="0" w:tentative="0">
      <w:start w:val="1"/>
      <w:numFmt w:val="decimal"/>
      <w:lvlText w:val="Câu %1."/>
      <w:lvlJc w:val="left"/>
      <w:pPr>
        <w:ind w:left="720" w:hanging="360"/>
      </w:pPr>
      <w:rPr>
        <w:rFonts w:hint="default" w:ascii="Times New Roman" w:hAnsi="Times New Roman"/>
        <w:b/>
        <w:bCs/>
        <w:color w:val="auto"/>
        <w:sz w:val="24"/>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75"/>
  </w:num>
  <w:num w:numId="2">
    <w:abstractNumId w:val="88"/>
  </w:num>
  <w:num w:numId="3">
    <w:abstractNumId w:val="76"/>
  </w:num>
  <w:num w:numId="4">
    <w:abstractNumId w:val="30"/>
  </w:num>
  <w:num w:numId="5">
    <w:abstractNumId w:val="60"/>
  </w:num>
  <w:num w:numId="6">
    <w:abstractNumId w:val="81"/>
  </w:num>
  <w:num w:numId="7">
    <w:abstractNumId w:val="10"/>
  </w:num>
  <w:num w:numId="8">
    <w:abstractNumId w:val="38"/>
  </w:num>
  <w:num w:numId="9">
    <w:abstractNumId w:val="92"/>
  </w:num>
  <w:num w:numId="10">
    <w:abstractNumId w:val="7"/>
  </w:num>
  <w:num w:numId="11">
    <w:abstractNumId w:val="84"/>
  </w:num>
  <w:num w:numId="12">
    <w:abstractNumId w:val="66"/>
  </w:num>
  <w:num w:numId="13">
    <w:abstractNumId w:val="43"/>
  </w:num>
  <w:num w:numId="14">
    <w:abstractNumId w:val="5"/>
  </w:num>
  <w:num w:numId="15">
    <w:abstractNumId w:val="65"/>
  </w:num>
  <w:num w:numId="16">
    <w:abstractNumId w:val="95"/>
  </w:num>
  <w:num w:numId="17">
    <w:abstractNumId w:val="56"/>
  </w:num>
  <w:num w:numId="18">
    <w:abstractNumId w:val="61"/>
  </w:num>
  <w:num w:numId="19">
    <w:abstractNumId w:val="70"/>
  </w:num>
  <w:num w:numId="20">
    <w:abstractNumId w:val="117"/>
  </w:num>
  <w:num w:numId="21">
    <w:abstractNumId w:val="74"/>
  </w:num>
  <w:num w:numId="22">
    <w:abstractNumId w:val="4"/>
  </w:num>
  <w:num w:numId="23">
    <w:abstractNumId w:val="11"/>
  </w:num>
  <w:num w:numId="24">
    <w:abstractNumId w:val="0"/>
  </w:num>
  <w:num w:numId="25">
    <w:abstractNumId w:val="80"/>
  </w:num>
  <w:num w:numId="26">
    <w:abstractNumId w:val="57"/>
  </w:num>
  <w:num w:numId="27">
    <w:abstractNumId w:val="67"/>
  </w:num>
  <w:num w:numId="28">
    <w:abstractNumId w:val="118"/>
  </w:num>
  <w:num w:numId="29">
    <w:abstractNumId w:val="23"/>
  </w:num>
  <w:num w:numId="30">
    <w:abstractNumId w:val="32"/>
  </w:num>
  <w:num w:numId="31">
    <w:abstractNumId w:val="49"/>
  </w:num>
  <w:num w:numId="32">
    <w:abstractNumId w:val="37"/>
  </w:num>
  <w:num w:numId="33">
    <w:abstractNumId w:val="36"/>
  </w:num>
  <w:num w:numId="34">
    <w:abstractNumId w:val="51"/>
  </w:num>
  <w:num w:numId="35">
    <w:abstractNumId w:val="48"/>
  </w:num>
  <w:num w:numId="36">
    <w:abstractNumId w:val="33"/>
  </w:num>
  <w:num w:numId="37">
    <w:abstractNumId w:val="27"/>
  </w:num>
  <w:num w:numId="38">
    <w:abstractNumId w:val="87"/>
  </w:num>
  <w:num w:numId="39">
    <w:abstractNumId w:val="104"/>
  </w:num>
  <w:num w:numId="40">
    <w:abstractNumId w:val="41"/>
  </w:num>
  <w:num w:numId="41">
    <w:abstractNumId w:val="26"/>
  </w:num>
  <w:num w:numId="42">
    <w:abstractNumId w:val="79"/>
  </w:num>
  <w:num w:numId="43">
    <w:abstractNumId w:val="99"/>
  </w:num>
  <w:num w:numId="44">
    <w:abstractNumId w:val="69"/>
  </w:num>
  <w:num w:numId="45">
    <w:abstractNumId w:val="108"/>
  </w:num>
  <w:num w:numId="46">
    <w:abstractNumId w:val="62"/>
  </w:num>
  <w:num w:numId="47">
    <w:abstractNumId w:val="44"/>
  </w:num>
  <w:num w:numId="48">
    <w:abstractNumId w:val="31"/>
  </w:num>
  <w:num w:numId="49">
    <w:abstractNumId w:val="21"/>
  </w:num>
  <w:num w:numId="50">
    <w:abstractNumId w:val="72"/>
  </w:num>
  <w:num w:numId="51">
    <w:abstractNumId w:val="2"/>
  </w:num>
  <w:num w:numId="52">
    <w:abstractNumId w:val="24"/>
  </w:num>
  <w:num w:numId="53">
    <w:abstractNumId w:val="52"/>
  </w:num>
  <w:num w:numId="54">
    <w:abstractNumId w:val="115"/>
  </w:num>
  <w:num w:numId="55">
    <w:abstractNumId w:val="45"/>
  </w:num>
  <w:num w:numId="56">
    <w:abstractNumId w:val="59"/>
  </w:num>
  <w:num w:numId="57">
    <w:abstractNumId w:val="58"/>
  </w:num>
  <w:num w:numId="58">
    <w:abstractNumId w:val="42"/>
  </w:num>
  <w:num w:numId="59">
    <w:abstractNumId w:val="113"/>
  </w:num>
  <w:num w:numId="60">
    <w:abstractNumId w:val="85"/>
  </w:num>
  <w:num w:numId="61">
    <w:abstractNumId w:val="1"/>
  </w:num>
  <w:num w:numId="62">
    <w:abstractNumId w:val="8"/>
  </w:num>
  <w:num w:numId="63">
    <w:abstractNumId w:val="82"/>
  </w:num>
  <w:num w:numId="64">
    <w:abstractNumId w:val="110"/>
  </w:num>
  <w:num w:numId="65">
    <w:abstractNumId w:val="53"/>
  </w:num>
  <w:num w:numId="66">
    <w:abstractNumId w:val="47"/>
  </w:num>
  <w:num w:numId="67">
    <w:abstractNumId w:val="40"/>
  </w:num>
  <w:num w:numId="68">
    <w:abstractNumId w:val="34"/>
  </w:num>
  <w:num w:numId="69">
    <w:abstractNumId w:val="111"/>
  </w:num>
  <w:num w:numId="70">
    <w:abstractNumId w:val="18"/>
  </w:num>
  <w:num w:numId="71">
    <w:abstractNumId w:val="15"/>
  </w:num>
  <w:num w:numId="72">
    <w:abstractNumId w:val="25"/>
  </w:num>
  <w:num w:numId="73">
    <w:abstractNumId w:val="68"/>
  </w:num>
  <w:num w:numId="74">
    <w:abstractNumId w:val="109"/>
  </w:num>
  <w:num w:numId="75">
    <w:abstractNumId w:val="6"/>
  </w:num>
  <w:num w:numId="76">
    <w:abstractNumId w:val="105"/>
  </w:num>
  <w:num w:numId="77">
    <w:abstractNumId w:val="39"/>
  </w:num>
  <w:num w:numId="78">
    <w:abstractNumId w:val="102"/>
  </w:num>
  <w:num w:numId="79">
    <w:abstractNumId w:val="29"/>
  </w:num>
  <w:num w:numId="80">
    <w:abstractNumId w:val="107"/>
  </w:num>
  <w:num w:numId="81">
    <w:abstractNumId w:val="103"/>
  </w:num>
  <w:num w:numId="82">
    <w:abstractNumId w:val="112"/>
  </w:num>
  <w:num w:numId="83">
    <w:abstractNumId w:val="114"/>
  </w:num>
  <w:num w:numId="84">
    <w:abstractNumId w:val="86"/>
  </w:num>
  <w:num w:numId="85">
    <w:abstractNumId w:val="14"/>
  </w:num>
  <w:num w:numId="86">
    <w:abstractNumId w:val="13"/>
  </w:num>
  <w:num w:numId="87">
    <w:abstractNumId w:val="50"/>
  </w:num>
  <w:num w:numId="88">
    <w:abstractNumId w:val="77"/>
  </w:num>
  <w:num w:numId="89">
    <w:abstractNumId w:val="3"/>
  </w:num>
  <w:num w:numId="90">
    <w:abstractNumId w:val="122"/>
  </w:num>
  <w:num w:numId="91">
    <w:abstractNumId w:val="16"/>
  </w:num>
  <w:num w:numId="92">
    <w:abstractNumId w:val="9"/>
  </w:num>
  <w:num w:numId="93">
    <w:abstractNumId w:val="93"/>
  </w:num>
  <w:num w:numId="94">
    <w:abstractNumId w:val="63"/>
  </w:num>
  <w:num w:numId="95">
    <w:abstractNumId w:val="55"/>
  </w:num>
  <w:num w:numId="96">
    <w:abstractNumId w:val="121"/>
  </w:num>
  <w:num w:numId="97">
    <w:abstractNumId w:val="119"/>
  </w:num>
  <w:num w:numId="98">
    <w:abstractNumId w:val="98"/>
  </w:num>
  <w:num w:numId="99">
    <w:abstractNumId w:val="90"/>
  </w:num>
  <w:num w:numId="100">
    <w:abstractNumId w:val="64"/>
  </w:num>
  <w:num w:numId="101">
    <w:abstractNumId w:val="78"/>
  </w:num>
  <w:num w:numId="102">
    <w:abstractNumId w:val="96"/>
  </w:num>
  <w:num w:numId="103">
    <w:abstractNumId w:val="91"/>
  </w:num>
  <w:num w:numId="104">
    <w:abstractNumId w:val="94"/>
  </w:num>
  <w:num w:numId="105">
    <w:abstractNumId w:val="89"/>
  </w:num>
  <w:num w:numId="106">
    <w:abstractNumId w:val="120"/>
  </w:num>
  <w:num w:numId="107">
    <w:abstractNumId w:val="83"/>
  </w:num>
  <w:num w:numId="108">
    <w:abstractNumId w:val="106"/>
  </w:num>
  <w:num w:numId="109">
    <w:abstractNumId w:val="116"/>
  </w:num>
  <w:num w:numId="110">
    <w:abstractNumId w:val="100"/>
  </w:num>
  <w:num w:numId="111">
    <w:abstractNumId w:val="54"/>
  </w:num>
  <w:num w:numId="112">
    <w:abstractNumId w:val="28"/>
  </w:num>
  <w:num w:numId="113">
    <w:abstractNumId w:val="20"/>
  </w:num>
  <w:num w:numId="114">
    <w:abstractNumId w:val="12"/>
  </w:num>
  <w:num w:numId="115">
    <w:abstractNumId w:val="73"/>
  </w:num>
  <w:num w:numId="116">
    <w:abstractNumId w:val="101"/>
  </w:num>
  <w:num w:numId="117">
    <w:abstractNumId w:val="97"/>
  </w:num>
  <w:num w:numId="118">
    <w:abstractNumId w:val="17"/>
  </w:num>
  <w:num w:numId="119">
    <w:abstractNumId w:val="71"/>
  </w:num>
  <w:num w:numId="120">
    <w:abstractNumId w:val="46"/>
  </w:num>
  <w:num w:numId="121">
    <w:abstractNumId w:val="19"/>
  </w:num>
  <w:num w:numId="122">
    <w:abstractNumId w:val="35"/>
  </w:num>
  <w:num w:numId="1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documentProtection w:enforcement="0"/>
  <w:defaultTabStop w:val="720"/>
  <w:drawingGridHorizontalSpacing w:val="120"/>
  <w:displayHorizontalDrawingGridEvery w:val="2"/>
  <w:displayVertic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1329"/>
    <w:rsid w:val="00001725"/>
    <w:rsid w:val="00004596"/>
    <w:rsid w:val="000131A6"/>
    <w:rsid w:val="00014179"/>
    <w:rsid w:val="000144C6"/>
    <w:rsid w:val="00023ABB"/>
    <w:rsid w:val="00023D27"/>
    <w:rsid w:val="00023D3F"/>
    <w:rsid w:val="000325EA"/>
    <w:rsid w:val="00033718"/>
    <w:rsid w:val="000352A3"/>
    <w:rsid w:val="000375A1"/>
    <w:rsid w:val="000404FB"/>
    <w:rsid w:val="000447D7"/>
    <w:rsid w:val="00052515"/>
    <w:rsid w:val="0005273D"/>
    <w:rsid w:val="00063020"/>
    <w:rsid w:val="000675E1"/>
    <w:rsid w:val="000710EC"/>
    <w:rsid w:val="00072969"/>
    <w:rsid w:val="00080615"/>
    <w:rsid w:val="000811CD"/>
    <w:rsid w:val="00086EFB"/>
    <w:rsid w:val="00090A05"/>
    <w:rsid w:val="000929B6"/>
    <w:rsid w:val="000A08B3"/>
    <w:rsid w:val="000A1FDD"/>
    <w:rsid w:val="000A32E7"/>
    <w:rsid w:val="000A3880"/>
    <w:rsid w:val="000A594F"/>
    <w:rsid w:val="000A5FB8"/>
    <w:rsid w:val="000A7B67"/>
    <w:rsid w:val="000B131D"/>
    <w:rsid w:val="000B4503"/>
    <w:rsid w:val="000B6D25"/>
    <w:rsid w:val="000B7D4D"/>
    <w:rsid w:val="000C6B9A"/>
    <w:rsid w:val="000C78BD"/>
    <w:rsid w:val="000D330F"/>
    <w:rsid w:val="000D37D6"/>
    <w:rsid w:val="000D54F6"/>
    <w:rsid w:val="000E20C9"/>
    <w:rsid w:val="000F06BD"/>
    <w:rsid w:val="000F7077"/>
    <w:rsid w:val="00106CAE"/>
    <w:rsid w:val="00106FB8"/>
    <w:rsid w:val="001221AB"/>
    <w:rsid w:val="00124C73"/>
    <w:rsid w:val="001253D6"/>
    <w:rsid w:val="00130028"/>
    <w:rsid w:val="00131556"/>
    <w:rsid w:val="0013236C"/>
    <w:rsid w:val="00136C23"/>
    <w:rsid w:val="001374E3"/>
    <w:rsid w:val="00141445"/>
    <w:rsid w:val="00143B22"/>
    <w:rsid w:val="00144B7A"/>
    <w:rsid w:val="0014756C"/>
    <w:rsid w:val="00147C23"/>
    <w:rsid w:val="00150622"/>
    <w:rsid w:val="001644FD"/>
    <w:rsid w:val="00166CAF"/>
    <w:rsid w:val="00166DE1"/>
    <w:rsid w:val="00170C43"/>
    <w:rsid w:val="0017486E"/>
    <w:rsid w:val="00177610"/>
    <w:rsid w:val="00180A6B"/>
    <w:rsid w:val="00183FFE"/>
    <w:rsid w:val="00192EAA"/>
    <w:rsid w:val="001A1BD3"/>
    <w:rsid w:val="001A2BD4"/>
    <w:rsid w:val="001A4974"/>
    <w:rsid w:val="001B2E4A"/>
    <w:rsid w:val="001C50D8"/>
    <w:rsid w:val="001D05B0"/>
    <w:rsid w:val="001D33B4"/>
    <w:rsid w:val="001E6315"/>
    <w:rsid w:val="001E6DCD"/>
    <w:rsid w:val="001F31CF"/>
    <w:rsid w:val="001F5E99"/>
    <w:rsid w:val="00203417"/>
    <w:rsid w:val="00203568"/>
    <w:rsid w:val="0020394F"/>
    <w:rsid w:val="002054C9"/>
    <w:rsid w:val="002109B5"/>
    <w:rsid w:val="00213FD6"/>
    <w:rsid w:val="00215527"/>
    <w:rsid w:val="00221749"/>
    <w:rsid w:val="0022347D"/>
    <w:rsid w:val="00230CE0"/>
    <w:rsid w:val="0023112D"/>
    <w:rsid w:val="002429E5"/>
    <w:rsid w:val="00244F9D"/>
    <w:rsid w:val="00254231"/>
    <w:rsid w:val="00255545"/>
    <w:rsid w:val="00271C9F"/>
    <w:rsid w:val="00273510"/>
    <w:rsid w:val="002735CE"/>
    <w:rsid w:val="00275615"/>
    <w:rsid w:val="00282039"/>
    <w:rsid w:val="0028380A"/>
    <w:rsid w:val="0028386F"/>
    <w:rsid w:val="00286D90"/>
    <w:rsid w:val="0029226A"/>
    <w:rsid w:val="00292B0E"/>
    <w:rsid w:val="00296DE5"/>
    <w:rsid w:val="002B1457"/>
    <w:rsid w:val="002B63CD"/>
    <w:rsid w:val="002C1D0E"/>
    <w:rsid w:val="002C43B8"/>
    <w:rsid w:val="002C4539"/>
    <w:rsid w:val="002C496E"/>
    <w:rsid w:val="002D055A"/>
    <w:rsid w:val="002D19B4"/>
    <w:rsid w:val="002D39EB"/>
    <w:rsid w:val="002D5B3E"/>
    <w:rsid w:val="002D7961"/>
    <w:rsid w:val="002E0629"/>
    <w:rsid w:val="002E314A"/>
    <w:rsid w:val="002E6DEC"/>
    <w:rsid w:val="002E7868"/>
    <w:rsid w:val="002E7E7C"/>
    <w:rsid w:val="002F2F10"/>
    <w:rsid w:val="002F3054"/>
    <w:rsid w:val="002F45AE"/>
    <w:rsid w:val="00300BC4"/>
    <w:rsid w:val="00300F5E"/>
    <w:rsid w:val="00301415"/>
    <w:rsid w:val="00301E14"/>
    <w:rsid w:val="00305987"/>
    <w:rsid w:val="00307251"/>
    <w:rsid w:val="00310A10"/>
    <w:rsid w:val="0031214A"/>
    <w:rsid w:val="00315649"/>
    <w:rsid w:val="003163DD"/>
    <w:rsid w:val="00322D04"/>
    <w:rsid w:val="00322DEC"/>
    <w:rsid w:val="00323133"/>
    <w:rsid w:val="00331C75"/>
    <w:rsid w:val="00332AA6"/>
    <w:rsid w:val="003364E2"/>
    <w:rsid w:val="003421B0"/>
    <w:rsid w:val="003442E3"/>
    <w:rsid w:val="00344F57"/>
    <w:rsid w:val="00346C42"/>
    <w:rsid w:val="00347637"/>
    <w:rsid w:val="0035183F"/>
    <w:rsid w:val="003544CA"/>
    <w:rsid w:val="003554C9"/>
    <w:rsid w:val="00361CAC"/>
    <w:rsid w:val="003629C0"/>
    <w:rsid w:val="00362D29"/>
    <w:rsid w:val="00364490"/>
    <w:rsid w:val="0036483C"/>
    <w:rsid w:val="003651B8"/>
    <w:rsid w:val="0036548A"/>
    <w:rsid w:val="00366AFB"/>
    <w:rsid w:val="00367471"/>
    <w:rsid w:val="003770C3"/>
    <w:rsid w:val="0037733A"/>
    <w:rsid w:val="00385101"/>
    <w:rsid w:val="003979BD"/>
    <w:rsid w:val="003A26E4"/>
    <w:rsid w:val="003A43E4"/>
    <w:rsid w:val="003A6BEC"/>
    <w:rsid w:val="003B37AB"/>
    <w:rsid w:val="003E2748"/>
    <w:rsid w:val="003E296D"/>
    <w:rsid w:val="003E3571"/>
    <w:rsid w:val="003E4ECA"/>
    <w:rsid w:val="003E5DC6"/>
    <w:rsid w:val="003F1406"/>
    <w:rsid w:val="003F2286"/>
    <w:rsid w:val="003F3257"/>
    <w:rsid w:val="003F51E9"/>
    <w:rsid w:val="004078B1"/>
    <w:rsid w:val="004127B9"/>
    <w:rsid w:val="00417315"/>
    <w:rsid w:val="0042291C"/>
    <w:rsid w:val="00424CC8"/>
    <w:rsid w:val="00427707"/>
    <w:rsid w:val="004303D9"/>
    <w:rsid w:val="0043080D"/>
    <w:rsid w:val="00433DAF"/>
    <w:rsid w:val="00437BE9"/>
    <w:rsid w:val="00442D08"/>
    <w:rsid w:val="004431BF"/>
    <w:rsid w:val="0045186F"/>
    <w:rsid w:val="00451F63"/>
    <w:rsid w:val="00456C68"/>
    <w:rsid w:val="00456EAC"/>
    <w:rsid w:val="0046542A"/>
    <w:rsid w:val="004672FC"/>
    <w:rsid w:val="004769B1"/>
    <w:rsid w:val="00480834"/>
    <w:rsid w:val="00485440"/>
    <w:rsid w:val="00485BFC"/>
    <w:rsid w:val="0048735D"/>
    <w:rsid w:val="00490E32"/>
    <w:rsid w:val="0049259A"/>
    <w:rsid w:val="00494A1D"/>
    <w:rsid w:val="00495084"/>
    <w:rsid w:val="00495634"/>
    <w:rsid w:val="004A623A"/>
    <w:rsid w:val="004B2EA7"/>
    <w:rsid w:val="004B776F"/>
    <w:rsid w:val="004C0C24"/>
    <w:rsid w:val="004C12C6"/>
    <w:rsid w:val="004C326E"/>
    <w:rsid w:val="004C71DB"/>
    <w:rsid w:val="004D23DA"/>
    <w:rsid w:val="004E16EE"/>
    <w:rsid w:val="004E1E9C"/>
    <w:rsid w:val="004E4F8F"/>
    <w:rsid w:val="004E58D6"/>
    <w:rsid w:val="004E599D"/>
    <w:rsid w:val="004F12B1"/>
    <w:rsid w:val="004F232F"/>
    <w:rsid w:val="004F3CCF"/>
    <w:rsid w:val="004F5CFD"/>
    <w:rsid w:val="00503605"/>
    <w:rsid w:val="00506988"/>
    <w:rsid w:val="00507A9D"/>
    <w:rsid w:val="005148D7"/>
    <w:rsid w:val="0051588B"/>
    <w:rsid w:val="00516A97"/>
    <w:rsid w:val="00520644"/>
    <w:rsid w:val="005248F2"/>
    <w:rsid w:val="00530BB5"/>
    <w:rsid w:val="0053215B"/>
    <w:rsid w:val="005328DD"/>
    <w:rsid w:val="00533567"/>
    <w:rsid w:val="00535008"/>
    <w:rsid w:val="00542224"/>
    <w:rsid w:val="005466A4"/>
    <w:rsid w:val="0055379C"/>
    <w:rsid w:val="0055633F"/>
    <w:rsid w:val="00561164"/>
    <w:rsid w:val="00562FED"/>
    <w:rsid w:val="00566FE5"/>
    <w:rsid w:val="00570009"/>
    <w:rsid w:val="0057625E"/>
    <w:rsid w:val="005766C6"/>
    <w:rsid w:val="00577430"/>
    <w:rsid w:val="0058370E"/>
    <w:rsid w:val="00584D83"/>
    <w:rsid w:val="00584DE5"/>
    <w:rsid w:val="00587030"/>
    <w:rsid w:val="00590AD0"/>
    <w:rsid w:val="005927C1"/>
    <w:rsid w:val="005947A1"/>
    <w:rsid w:val="005A201E"/>
    <w:rsid w:val="005B49D2"/>
    <w:rsid w:val="005B64F1"/>
    <w:rsid w:val="005C4433"/>
    <w:rsid w:val="005C5416"/>
    <w:rsid w:val="005C5EB5"/>
    <w:rsid w:val="005C66E8"/>
    <w:rsid w:val="005D2B92"/>
    <w:rsid w:val="005D34FC"/>
    <w:rsid w:val="005D46F2"/>
    <w:rsid w:val="005D7071"/>
    <w:rsid w:val="005D7F81"/>
    <w:rsid w:val="005E087E"/>
    <w:rsid w:val="005E66AE"/>
    <w:rsid w:val="005F219B"/>
    <w:rsid w:val="005F7338"/>
    <w:rsid w:val="00602FE7"/>
    <w:rsid w:val="006042AD"/>
    <w:rsid w:val="00604418"/>
    <w:rsid w:val="006120B3"/>
    <w:rsid w:val="0061360E"/>
    <w:rsid w:val="006155FA"/>
    <w:rsid w:val="0061561D"/>
    <w:rsid w:val="006178EE"/>
    <w:rsid w:val="006208C3"/>
    <w:rsid w:val="00622269"/>
    <w:rsid w:val="00622B77"/>
    <w:rsid w:val="00626A2E"/>
    <w:rsid w:val="00632BDE"/>
    <w:rsid w:val="00633981"/>
    <w:rsid w:val="00635321"/>
    <w:rsid w:val="00643F64"/>
    <w:rsid w:val="00647F71"/>
    <w:rsid w:val="00651A98"/>
    <w:rsid w:val="0065306A"/>
    <w:rsid w:val="00656987"/>
    <w:rsid w:val="00657451"/>
    <w:rsid w:val="00667DBA"/>
    <w:rsid w:val="0067181F"/>
    <w:rsid w:val="00677126"/>
    <w:rsid w:val="00687078"/>
    <w:rsid w:val="006913C3"/>
    <w:rsid w:val="00691D06"/>
    <w:rsid w:val="00695A0F"/>
    <w:rsid w:val="006A3C43"/>
    <w:rsid w:val="006A52F6"/>
    <w:rsid w:val="006A5F01"/>
    <w:rsid w:val="006B44B9"/>
    <w:rsid w:val="006B4ABA"/>
    <w:rsid w:val="006C0720"/>
    <w:rsid w:val="006C10E1"/>
    <w:rsid w:val="006C1DDF"/>
    <w:rsid w:val="006C6967"/>
    <w:rsid w:val="006C6AA3"/>
    <w:rsid w:val="006D70EE"/>
    <w:rsid w:val="006E4B42"/>
    <w:rsid w:val="006E6838"/>
    <w:rsid w:val="006E7B73"/>
    <w:rsid w:val="006F5BD5"/>
    <w:rsid w:val="007014CF"/>
    <w:rsid w:val="00703945"/>
    <w:rsid w:val="007044E7"/>
    <w:rsid w:val="007045DA"/>
    <w:rsid w:val="00704AB4"/>
    <w:rsid w:val="00704CB8"/>
    <w:rsid w:val="007077D7"/>
    <w:rsid w:val="00711C31"/>
    <w:rsid w:val="00711F2C"/>
    <w:rsid w:val="00712E15"/>
    <w:rsid w:val="007137A4"/>
    <w:rsid w:val="00720183"/>
    <w:rsid w:val="00721598"/>
    <w:rsid w:val="007227C2"/>
    <w:rsid w:val="00724148"/>
    <w:rsid w:val="007261D8"/>
    <w:rsid w:val="00726606"/>
    <w:rsid w:val="00730999"/>
    <w:rsid w:val="007331AB"/>
    <w:rsid w:val="007333F5"/>
    <w:rsid w:val="0074143F"/>
    <w:rsid w:val="00742A8E"/>
    <w:rsid w:val="00745A24"/>
    <w:rsid w:val="007503A4"/>
    <w:rsid w:val="00750A8A"/>
    <w:rsid w:val="0075178A"/>
    <w:rsid w:val="00760341"/>
    <w:rsid w:val="0076514A"/>
    <w:rsid w:val="00765B8F"/>
    <w:rsid w:val="00770E00"/>
    <w:rsid w:val="00771CE1"/>
    <w:rsid w:val="00771F96"/>
    <w:rsid w:val="007740B8"/>
    <w:rsid w:val="007763F0"/>
    <w:rsid w:val="00776CC9"/>
    <w:rsid w:val="0078078F"/>
    <w:rsid w:val="00781FA0"/>
    <w:rsid w:val="00782161"/>
    <w:rsid w:val="00785844"/>
    <w:rsid w:val="00790813"/>
    <w:rsid w:val="007A075A"/>
    <w:rsid w:val="007A49BC"/>
    <w:rsid w:val="007B0840"/>
    <w:rsid w:val="007B0F2E"/>
    <w:rsid w:val="007B617F"/>
    <w:rsid w:val="007C0058"/>
    <w:rsid w:val="007C0444"/>
    <w:rsid w:val="007C38D7"/>
    <w:rsid w:val="007C5FFB"/>
    <w:rsid w:val="007C6367"/>
    <w:rsid w:val="007C7B3B"/>
    <w:rsid w:val="007D5372"/>
    <w:rsid w:val="007D5DE8"/>
    <w:rsid w:val="007E2283"/>
    <w:rsid w:val="007E2531"/>
    <w:rsid w:val="007E376C"/>
    <w:rsid w:val="007F1488"/>
    <w:rsid w:val="007F507C"/>
    <w:rsid w:val="008027A6"/>
    <w:rsid w:val="00802A24"/>
    <w:rsid w:val="0081001E"/>
    <w:rsid w:val="00813CB8"/>
    <w:rsid w:val="00821EB5"/>
    <w:rsid w:val="00823AC0"/>
    <w:rsid w:val="0082506B"/>
    <w:rsid w:val="00832831"/>
    <w:rsid w:val="00835A5D"/>
    <w:rsid w:val="008370A0"/>
    <w:rsid w:val="008376A7"/>
    <w:rsid w:val="00842A58"/>
    <w:rsid w:val="0084561E"/>
    <w:rsid w:val="00856307"/>
    <w:rsid w:val="008656BA"/>
    <w:rsid w:val="00870B87"/>
    <w:rsid w:val="0087525B"/>
    <w:rsid w:val="0087594D"/>
    <w:rsid w:val="00882AD0"/>
    <w:rsid w:val="008845DE"/>
    <w:rsid w:val="00885758"/>
    <w:rsid w:val="00885A15"/>
    <w:rsid w:val="00886AEE"/>
    <w:rsid w:val="008A4603"/>
    <w:rsid w:val="008A4A69"/>
    <w:rsid w:val="008A6315"/>
    <w:rsid w:val="008A6D9F"/>
    <w:rsid w:val="008B2A63"/>
    <w:rsid w:val="008B782A"/>
    <w:rsid w:val="008C2F27"/>
    <w:rsid w:val="008D25A3"/>
    <w:rsid w:val="008D39D8"/>
    <w:rsid w:val="008E7D5C"/>
    <w:rsid w:val="008F06C9"/>
    <w:rsid w:val="008F28CE"/>
    <w:rsid w:val="008F5CF0"/>
    <w:rsid w:val="008F6796"/>
    <w:rsid w:val="00904C6B"/>
    <w:rsid w:val="0090611D"/>
    <w:rsid w:val="00914A56"/>
    <w:rsid w:val="00915870"/>
    <w:rsid w:val="009214D8"/>
    <w:rsid w:val="0092153E"/>
    <w:rsid w:val="0092464F"/>
    <w:rsid w:val="00925F0C"/>
    <w:rsid w:val="00926879"/>
    <w:rsid w:val="0093050D"/>
    <w:rsid w:val="0093114F"/>
    <w:rsid w:val="00931EDB"/>
    <w:rsid w:val="00933705"/>
    <w:rsid w:val="00936F6B"/>
    <w:rsid w:val="00936F98"/>
    <w:rsid w:val="009413E9"/>
    <w:rsid w:val="0094558B"/>
    <w:rsid w:val="0094703B"/>
    <w:rsid w:val="0094770E"/>
    <w:rsid w:val="009517F3"/>
    <w:rsid w:val="00961541"/>
    <w:rsid w:val="009647CC"/>
    <w:rsid w:val="00966307"/>
    <w:rsid w:val="00967A8B"/>
    <w:rsid w:val="009708E0"/>
    <w:rsid w:val="00971177"/>
    <w:rsid w:val="0097196E"/>
    <w:rsid w:val="00977ECC"/>
    <w:rsid w:val="0098168F"/>
    <w:rsid w:val="0098246E"/>
    <w:rsid w:val="00983977"/>
    <w:rsid w:val="009856EA"/>
    <w:rsid w:val="00985C79"/>
    <w:rsid w:val="00985E9A"/>
    <w:rsid w:val="009911BF"/>
    <w:rsid w:val="009917EC"/>
    <w:rsid w:val="009918BD"/>
    <w:rsid w:val="009A3598"/>
    <w:rsid w:val="009B2510"/>
    <w:rsid w:val="009B5AEC"/>
    <w:rsid w:val="009C29E7"/>
    <w:rsid w:val="009C39FD"/>
    <w:rsid w:val="009C5717"/>
    <w:rsid w:val="009C7435"/>
    <w:rsid w:val="009D2B06"/>
    <w:rsid w:val="009D6A37"/>
    <w:rsid w:val="009D7009"/>
    <w:rsid w:val="009E4C87"/>
    <w:rsid w:val="00A01F37"/>
    <w:rsid w:val="00A10D4F"/>
    <w:rsid w:val="00A16A6B"/>
    <w:rsid w:val="00A177B9"/>
    <w:rsid w:val="00A20A44"/>
    <w:rsid w:val="00A20C6C"/>
    <w:rsid w:val="00A210BA"/>
    <w:rsid w:val="00A22CDB"/>
    <w:rsid w:val="00A24E72"/>
    <w:rsid w:val="00A26022"/>
    <w:rsid w:val="00A27862"/>
    <w:rsid w:val="00A302C3"/>
    <w:rsid w:val="00A30805"/>
    <w:rsid w:val="00A3256E"/>
    <w:rsid w:val="00A3491A"/>
    <w:rsid w:val="00A34D3B"/>
    <w:rsid w:val="00A3694D"/>
    <w:rsid w:val="00A37AB1"/>
    <w:rsid w:val="00A42A6E"/>
    <w:rsid w:val="00A433F5"/>
    <w:rsid w:val="00A4389E"/>
    <w:rsid w:val="00A45EAF"/>
    <w:rsid w:val="00A46458"/>
    <w:rsid w:val="00A47D35"/>
    <w:rsid w:val="00A508D9"/>
    <w:rsid w:val="00A527DA"/>
    <w:rsid w:val="00A535A8"/>
    <w:rsid w:val="00A63B4E"/>
    <w:rsid w:val="00A6451A"/>
    <w:rsid w:val="00A6736F"/>
    <w:rsid w:val="00A70CCE"/>
    <w:rsid w:val="00A72107"/>
    <w:rsid w:val="00A8340F"/>
    <w:rsid w:val="00A85CE1"/>
    <w:rsid w:val="00A87A7F"/>
    <w:rsid w:val="00AA3410"/>
    <w:rsid w:val="00AA3B33"/>
    <w:rsid w:val="00AA525A"/>
    <w:rsid w:val="00AB0F12"/>
    <w:rsid w:val="00AB3B85"/>
    <w:rsid w:val="00AB489B"/>
    <w:rsid w:val="00AB66CB"/>
    <w:rsid w:val="00AC24BD"/>
    <w:rsid w:val="00AD153A"/>
    <w:rsid w:val="00AD27DF"/>
    <w:rsid w:val="00AD3AFE"/>
    <w:rsid w:val="00AE0573"/>
    <w:rsid w:val="00AE2C91"/>
    <w:rsid w:val="00AE7EED"/>
    <w:rsid w:val="00AF04FA"/>
    <w:rsid w:val="00AF0F5E"/>
    <w:rsid w:val="00AF116C"/>
    <w:rsid w:val="00AF41B5"/>
    <w:rsid w:val="00AF5095"/>
    <w:rsid w:val="00AF65AC"/>
    <w:rsid w:val="00AF6C43"/>
    <w:rsid w:val="00B03200"/>
    <w:rsid w:val="00B03F6F"/>
    <w:rsid w:val="00B06A3A"/>
    <w:rsid w:val="00B117F7"/>
    <w:rsid w:val="00B1697F"/>
    <w:rsid w:val="00B17F0B"/>
    <w:rsid w:val="00B24948"/>
    <w:rsid w:val="00B25459"/>
    <w:rsid w:val="00B26116"/>
    <w:rsid w:val="00B32BD4"/>
    <w:rsid w:val="00B450B5"/>
    <w:rsid w:val="00B47912"/>
    <w:rsid w:val="00B51915"/>
    <w:rsid w:val="00B67F54"/>
    <w:rsid w:val="00B711F0"/>
    <w:rsid w:val="00B7301F"/>
    <w:rsid w:val="00B808E0"/>
    <w:rsid w:val="00B81DAB"/>
    <w:rsid w:val="00B82225"/>
    <w:rsid w:val="00B83FC8"/>
    <w:rsid w:val="00B92F40"/>
    <w:rsid w:val="00B93E89"/>
    <w:rsid w:val="00B965A1"/>
    <w:rsid w:val="00BA094B"/>
    <w:rsid w:val="00BA1811"/>
    <w:rsid w:val="00BA20E8"/>
    <w:rsid w:val="00BA55F0"/>
    <w:rsid w:val="00BB1828"/>
    <w:rsid w:val="00BB7351"/>
    <w:rsid w:val="00BD1CBD"/>
    <w:rsid w:val="00BD5595"/>
    <w:rsid w:val="00BE3D8A"/>
    <w:rsid w:val="00BE5B64"/>
    <w:rsid w:val="00BE7040"/>
    <w:rsid w:val="00BF14E1"/>
    <w:rsid w:val="00BF45A8"/>
    <w:rsid w:val="00C0627D"/>
    <w:rsid w:val="00C0759A"/>
    <w:rsid w:val="00C111AD"/>
    <w:rsid w:val="00C1332E"/>
    <w:rsid w:val="00C14606"/>
    <w:rsid w:val="00C157BC"/>
    <w:rsid w:val="00C20A5C"/>
    <w:rsid w:val="00C22B31"/>
    <w:rsid w:val="00C253FC"/>
    <w:rsid w:val="00C3106B"/>
    <w:rsid w:val="00C32B0F"/>
    <w:rsid w:val="00C32B5A"/>
    <w:rsid w:val="00C32D83"/>
    <w:rsid w:val="00C3584F"/>
    <w:rsid w:val="00C3679D"/>
    <w:rsid w:val="00C37941"/>
    <w:rsid w:val="00C408FA"/>
    <w:rsid w:val="00C427E2"/>
    <w:rsid w:val="00C44859"/>
    <w:rsid w:val="00C45D34"/>
    <w:rsid w:val="00C50D4A"/>
    <w:rsid w:val="00C56452"/>
    <w:rsid w:val="00C56D7E"/>
    <w:rsid w:val="00C607B9"/>
    <w:rsid w:val="00C61D88"/>
    <w:rsid w:val="00C66028"/>
    <w:rsid w:val="00C7107B"/>
    <w:rsid w:val="00C73D65"/>
    <w:rsid w:val="00C74119"/>
    <w:rsid w:val="00C75C0E"/>
    <w:rsid w:val="00C850F6"/>
    <w:rsid w:val="00C924B6"/>
    <w:rsid w:val="00C94ADA"/>
    <w:rsid w:val="00C95D99"/>
    <w:rsid w:val="00CA382D"/>
    <w:rsid w:val="00CA79EA"/>
    <w:rsid w:val="00CB2095"/>
    <w:rsid w:val="00CB4197"/>
    <w:rsid w:val="00CC2107"/>
    <w:rsid w:val="00CC3D85"/>
    <w:rsid w:val="00CC4C41"/>
    <w:rsid w:val="00CD112B"/>
    <w:rsid w:val="00CD1DAD"/>
    <w:rsid w:val="00CD250B"/>
    <w:rsid w:val="00CF2180"/>
    <w:rsid w:val="00CF75E5"/>
    <w:rsid w:val="00CF7CB0"/>
    <w:rsid w:val="00D00BDD"/>
    <w:rsid w:val="00D01AA3"/>
    <w:rsid w:val="00D034D2"/>
    <w:rsid w:val="00D06091"/>
    <w:rsid w:val="00D06B8D"/>
    <w:rsid w:val="00D13A27"/>
    <w:rsid w:val="00D14199"/>
    <w:rsid w:val="00D205E7"/>
    <w:rsid w:val="00D24779"/>
    <w:rsid w:val="00D30BAB"/>
    <w:rsid w:val="00D31329"/>
    <w:rsid w:val="00D3368D"/>
    <w:rsid w:val="00D37811"/>
    <w:rsid w:val="00D414DF"/>
    <w:rsid w:val="00D41E32"/>
    <w:rsid w:val="00D4704F"/>
    <w:rsid w:val="00D648F5"/>
    <w:rsid w:val="00D71698"/>
    <w:rsid w:val="00D840BD"/>
    <w:rsid w:val="00D8561F"/>
    <w:rsid w:val="00D87E1F"/>
    <w:rsid w:val="00D90ABB"/>
    <w:rsid w:val="00D9339B"/>
    <w:rsid w:val="00D976E1"/>
    <w:rsid w:val="00DA7123"/>
    <w:rsid w:val="00DB011E"/>
    <w:rsid w:val="00DB1427"/>
    <w:rsid w:val="00DB32CE"/>
    <w:rsid w:val="00DB5207"/>
    <w:rsid w:val="00DB552B"/>
    <w:rsid w:val="00DC215C"/>
    <w:rsid w:val="00DC4873"/>
    <w:rsid w:val="00DC4D1D"/>
    <w:rsid w:val="00DC6653"/>
    <w:rsid w:val="00DD1B10"/>
    <w:rsid w:val="00DD38DB"/>
    <w:rsid w:val="00DD3F0C"/>
    <w:rsid w:val="00DD460C"/>
    <w:rsid w:val="00DD5F0A"/>
    <w:rsid w:val="00DE0D47"/>
    <w:rsid w:val="00DE1821"/>
    <w:rsid w:val="00DE3698"/>
    <w:rsid w:val="00DF3359"/>
    <w:rsid w:val="00DF792F"/>
    <w:rsid w:val="00DF7C02"/>
    <w:rsid w:val="00E00DB2"/>
    <w:rsid w:val="00E037E3"/>
    <w:rsid w:val="00E10938"/>
    <w:rsid w:val="00E1120F"/>
    <w:rsid w:val="00E15EF9"/>
    <w:rsid w:val="00E24E78"/>
    <w:rsid w:val="00E27B15"/>
    <w:rsid w:val="00E31FD1"/>
    <w:rsid w:val="00E32193"/>
    <w:rsid w:val="00E36EF2"/>
    <w:rsid w:val="00E4160D"/>
    <w:rsid w:val="00E44B09"/>
    <w:rsid w:val="00E47490"/>
    <w:rsid w:val="00E52971"/>
    <w:rsid w:val="00E56F2C"/>
    <w:rsid w:val="00E573E1"/>
    <w:rsid w:val="00E577FC"/>
    <w:rsid w:val="00E60472"/>
    <w:rsid w:val="00E657CB"/>
    <w:rsid w:val="00E74656"/>
    <w:rsid w:val="00E77DBF"/>
    <w:rsid w:val="00E77EC4"/>
    <w:rsid w:val="00E815B1"/>
    <w:rsid w:val="00E87197"/>
    <w:rsid w:val="00E9566F"/>
    <w:rsid w:val="00E977E3"/>
    <w:rsid w:val="00EB1F37"/>
    <w:rsid w:val="00EB6377"/>
    <w:rsid w:val="00EC1200"/>
    <w:rsid w:val="00EC1D3A"/>
    <w:rsid w:val="00ED365C"/>
    <w:rsid w:val="00EF1B28"/>
    <w:rsid w:val="00EF26FB"/>
    <w:rsid w:val="00EF52BD"/>
    <w:rsid w:val="00EF76CA"/>
    <w:rsid w:val="00F0063B"/>
    <w:rsid w:val="00F075F1"/>
    <w:rsid w:val="00F10ADB"/>
    <w:rsid w:val="00F1695C"/>
    <w:rsid w:val="00F200D2"/>
    <w:rsid w:val="00F20590"/>
    <w:rsid w:val="00F20633"/>
    <w:rsid w:val="00F22019"/>
    <w:rsid w:val="00F2417C"/>
    <w:rsid w:val="00F24581"/>
    <w:rsid w:val="00F25636"/>
    <w:rsid w:val="00F31844"/>
    <w:rsid w:val="00F35A74"/>
    <w:rsid w:val="00F436C3"/>
    <w:rsid w:val="00F44766"/>
    <w:rsid w:val="00F451F7"/>
    <w:rsid w:val="00F470F9"/>
    <w:rsid w:val="00F477F0"/>
    <w:rsid w:val="00F518E1"/>
    <w:rsid w:val="00F567ED"/>
    <w:rsid w:val="00F57F91"/>
    <w:rsid w:val="00F61773"/>
    <w:rsid w:val="00F73F9F"/>
    <w:rsid w:val="00F9178D"/>
    <w:rsid w:val="00F9442D"/>
    <w:rsid w:val="00F94A96"/>
    <w:rsid w:val="00FA1EA3"/>
    <w:rsid w:val="00FA2F7A"/>
    <w:rsid w:val="00FB129D"/>
    <w:rsid w:val="00FC2272"/>
    <w:rsid w:val="00FD11CA"/>
    <w:rsid w:val="00FD168D"/>
    <w:rsid w:val="00FD33DB"/>
    <w:rsid w:val="00FD4CDF"/>
    <w:rsid w:val="00FE0B79"/>
    <w:rsid w:val="00FE36D7"/>
    <w:rsid w:val="00FE6834"/>
    <w:rsid w:val="00FF09F8"/>
    <w:rsid w:val="00FF271D"/>
    <w:rsid w:val="00FF29DE"/>
    <w:rsid w:val="00FF2C6F"/>
    <w:rsid w:val="00FF5820"/>
    <w:rsid w:val="00FF5B19"/>
    <w:rsid w:val="263A34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Calibr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unhideWhenUsed="0" w:uiPriority="39" w:semiHidden="0" w:name="toc 6"/>
    <w:lsdException w:qFormat="1" w:unhideWhenUsed="0" w:uiPriority="39" w:semiHidden="0" w:name="toc 7"/>
    <w:lsdException w:unhideWhenUsed="0" w:uiPriority="39" w:semiHidden="0" w:name="toc 8"/>
    <w:lsdException w:unhideWhenUsed="0" w:uiPriority="39" w:semiHidden="0" w:name="toc 9"/>
    <w:lsdException w:uiPriority="99" w:semiHidden="0"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name="annotation reference"/>
    <w:lsdException w:qFormat="1"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semiHidden="0" w:name="List"/>
    <w:lsdException w:qFormat="1" w:unhideWhenUsed="0" w:uiPriority="0" w:semiHidden="0" w:name="List Bullet"/>
    <w:lsdException w:uiPriority="99" w:name="List Number"/>
    <w:lsdException w:uiPriority="99" w:semiHidden="0" w:name="List 2"/>
    <w:lsdException w:uiPriority="99" w:name="List 3"/>
    <w:lsdException w:uiPriority="99" w:name="List 4"/>
    <w:lsdException w:uiPriority="99" w:name="List 5"/>
    <w:lsdException w:unhideWhenUsed="0" w:uiPriority="0" w:semiHidden="0" w:name="List Bullet 2"/>
    <w:lsdException w:uiPriority="99" w:semiHidden="0" w:name="List Bullet 3"/>
    <w:lsdException w:unhideWhenUsed="0" w:uiPriority="0" w:semiHidden="0"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semiHidden="0" w:name="Body Text First Indent"/>
    <w:lsdException w:uiPriority="99" w:name="Body Text First Indent 2"/>
    <w:lsdException w:uiPriority="99" w:name="Note Heading"/>
    <w:lsdException w:uiPriority="0" w:semiHidden="0" w:name="Body Text 2"/>
    <w:lsdException w:uiPriority="0" w:semiHidden="0" w:name="Body Text 3"/>
    <w:lsdException w:unhideWhenUsed="0" w:uiPriority="99" w:semiHidden="0" w:name="Body Text Indent 2"/>
    <w:lsdException w:unhideWhenUsed="0" w:uiPriority="99" w:semiHidden="0" w:name="Body Text Indent 3"/>
    <w:lsdException w:uiPriority="0" w:semiHidden="0" w:name="Block Text"/>
    <w:lsdException w:unhideWhenUsed="0" w:uiPriority="99" w:semiHidden="0" w:name="Hyperlink"/>
    <w:lsdException w:uiPriority="99" w:semiHidden="0" w:name="FollowedHyperlink"/>
    <w:lsdException w:qFormat="1" w:unhideWhenUsed="0" w:uiPriority="22" w:semiHidden="0" w:name="Strong"/>
    <w:lsdException w:qFormat="1" w:unhideWhenUsed="0" w:uiPriority="20" w:semiHidden="0" w:name="Emphasis"/>
    <w:lsdException w:unhideWhenUsed="0" w:uiPriority="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semiHidden="0" w:name="Balloon Text"/>
    <w:lsdException w:qFormat="1" w:unhideWhenUsed="0" w:uiPriority="3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iPriority="62"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0" w:line="276" w:lineRule="auto"/>
    </w:pPr>
    <w:rPr>
      <w:rFonts w:ascii="Times New Roman" w:hAnsi="Times New Roman" w:eastAsia="Calibri" w:cs="Times New Roman"/>
      <w:kern w:val="0"/>
      <w:sz w:val="24"/>
      <w:szCs w:val="22"/>
      <w:lang w:val="en-US" w:eastAsia="en-US" w:bidi="ar-SA"/>
      <w14:ligatures w14:val="none"/>
    </w:rPr>
  </w:style>
  <w:style w:type="paragraph" w:styleId="2">
    <w:name w:val="heading 1"/>
    <w:basedOn w:val="1"/>
    <w:next w:val="1"/>
    <w:link w:val="71"/>
    <w:qFormat/>
    <w:uiPriority w:val="9"/>
    <w:pPr>
      <w:keepNext/>
      <w:keepLines/>
      <w:spacing w:before="240"/>
      <w:outlineLvl w:val="0"/>
    </w:pPr>
    <w:rPr>
      <w:rFonts w:asciiTheme="majorHAnsi" w:hAnsiTheme="majorHAnsi" w:eastAsiaTheme="majorEastAsia" w:cstheme="majorBidi"/>
      <w:color w:val="2F5597" w:themeColor="accent1" w:themeShade="BF"/>
      <w:sz w:val="32"/>
      <w:szCs w:val="32"/>
    </w:rPr>
  </w:style>
  <w:style w:type="paragraph" w:styleId="3">
    <w:name w:val="heading 2"/>
    <w:basedOn w:val="1"/>
    <w:next w:val="1"/>
    <w:link w:val="69"/>
    <w:unhideWhenUsed/>
    <w:qFormat/>
    <w:uiPriority w:val="9"/>
    <w:pPr>
      <w:keepNext/>
      <w:keepLines/>
      <w:spacing w:before="40"/>
      <w:outlineLvl w:val="1"/>
    </w:pPr>
    <w:rPr>
      <w:rFonts w:asciiTheme="majorHAnsi" w:hAnsiTheme="majorHAnsi" w:eastAsiaTheme="majorEastAsia" w:cstheme="majorBidi"/>
      <w:color w:val="2F5597" w:themeColor="accent1" w:themeShade="BF"/>
      <w:sz w:val="26"/>
      <w:szCs w:val="26"/>
    </w:rPr>
  </w:style>
  <w:style w:type="paragraph" w:styleId="4">
    <w:name w:val="heading 3"/>
    <w:basedOn w:val="1"/>
    <w:next w:val="1"/>
    <w:link w:val="73"/>
    <w:qFormat/>
    <w:uiPriority w:val="9"/>
    <w:pPr>
      <w:keepNext/>
      <w:tabs>
        <w:tab w:val="left" w:pos="1800"/>
      </w:tabs>
      <w:spacing w:before="240" w:after="60" w:line="240" w:lineRule="auto"/>
      <w:ind w:left="1440"/>
      <w:outlineLvl w:val="2"/>
    </w:pPr>
    <w:rPr>
      <w:rFonts w:ascii="Arial" w:hAnsi="Arial" w:eastAsia="Times New Roman" w:cs="Arial"/>
      <w:b/>
      <w:bCs/>
      <w:sz w:val="26"/>
      <w:szCs w:val="26"/>
    </w:rPr>
  </w:style>
  <w:style w:type="paragraph" w:styleId="5">
    <w:name w:val="heading 4"/>
    <w:basedOn w:val="1"/>
    <w:next w:val="1"/>
    <w:link w:val="74"/>
    <w:qFormat/>
    <w:uiPriority w:val="0"/>
    <w:pPr>
      <w:keepNext/>
      <w:tabs>
        <w:tab w:val="left" w:pos="2520"/>
      </w:tabs>
      <w:spacing w:before="240" w:after="60" w:line="240" w:lineRule="auto"/>
      <w:ind w:left="2160"/>
      <w:outlineLvl w:val="3"/>
    </w:pPr>
    <w:rPr>
      <w:rFonts w:eastAsia="Times New Roman"/>
      <w:b/>
      <w:bCs/>
      <w:sz w:val="28"/>
      <w:szCs w:val="28"/>
    </w:rPr>
  </w:style>
  <w:style w:type="paragraph" w:styleId="6">
    <w:name w:val="heading 5"/>
    <w:basedOn w:val="1"/>
    <w:next w:val="1"/>
    <w:link w:val="75"/>
    <w:qFormat/>
    <w:uiPriority w:val="0"/>
    <w:pPr>
      <w:tabs>
        <w:tab w:val="left" w:pos="3240"/>
      </w:tabs>
      <w:spacing w:before="240" w:after="60" w:line="240" w:lineRule="auto"/>
      <w:ind w:left="2880"/>
      <w:outlineLvl w:val="4"/>
    </w:pPr>
    <w:rPr>
      <w:rFonts w:ascii="VNI-Times" w:hAnsi="VNI-Times" w:eastAsia="Times New Roman"/>
      <w:b/>
      <w:bCs/>
      <w:i/>
      <w:iCs/>
      <w:sz w:val="26"/>
      <w:szCs w:val="26"/>
    </w:rPr>
  </w:style>
  <w:style w:type="paragraph" w:styleId="7">
    <w:name w:val="heading 6"/>
    <w:basedOn w:val="1"/>
    <w:next w:val="1"/>
    <w:link w:val="76"/>
    <w:qFormat/>
    <w:uiPriority w:val="0"/>
    <w:pPr>
      <w:tabs>
        <w:tab w:val="left" w:pos="3960"/>
      </w:tabs>
      <w:spacing w:before="240" w:after="60" w:line="240" w:lineRule="auto"/>
      <w:ind w:left="3600"/>
      <w:outlineLvl w:val="5"/>
    </w:pPr>
    <w:rPr>
      <w:rFonts w:eastAsia="Times New Roman"/>
      <w:b/>
      <w:bCs/>
      <w:sz w:val="22"/>
    </w:rPr>
  </w:style>
  <w:style w:type="paragraph" w:styleId="8">
    <w:name w:val="heading 7"/>
    <w:basedOn w:val="1"/>
    <w:next w:val="1"/>
    <w:link w:val="77"/>
    <w:qFormat/>
    <w:uiPriority w:val="0"/>
    <w:pPr>
      <w:tabs>
        <w:tab w:val="left" w:pos="4680"/>
      </w:tabs>
      <w:spacing w:before="240" w:after="60" w:line="240" w:lineRule="auto"/>
      <w:ind w:left="4320"/>
      <w:outlineLvl w:val="6"/>
    </w:pPr>
    <w:rPr>
      <w:rFonts w:eastAsia="Times New Roman"/>
      <w:szCs w:val="24"/>
    </w:rPr>
  </w:style>
  <w:style w:type="paragraph" w:styleId="9">
    <w:name w:val="heading 8"/>
    <w:basedOn w:val="1"/>
    <w:next w:val="1"/>
    <w:link w:val="78"/>
    <w:qFormat/>
    <w:uiPriority w:val="0"/>
    <w:pPr>
      <w:tabs>
        <w:tab w:val="left" w:pos="5400"/>
      </w:tabs>
      <w:spacing w:before="240" w:after="60" w:line="240" w:lineRule="auto"/>
      <w:ind w:left="5040"/>
      <w:outlineLvl w:val="7"/>
    </w:pPr>
    <w:rPr>
      <w:rFonts w:eastAsia="Times New Roman"/>
      <w:i/>
      <w:iCs/>
      <w:szCs w:val="24"/>
    </w:rPr>
  </w:style>
  <w:style w:type="paragraph" w:styleId="10">
    <w:name w:val="heading 9"/>
    <w:basedOn w:val="1"/>
    <w:next w:val="1"/>
    <w:link w:val="79"/>
    <w:qFormat/>
    <w:uiPriority w:val="0"/>
    <w:pPr>
      <w:tabs>
        <w:tab w:val="left" w:pos="6120"/>
      </w:tabs>
      <w:spacing w:before="240" w:after="60" w:line="240" w:lineRule="auto"/>
      <w:ind w:left="5760"/>
      <w:outlineLvl w:val="8"/>
    </w:pPr>
    <w:rPr>
      <w:rFonts w:ascii="Arial" w:hAnsi="Arial" w:eastAsia="Times New Roman" w:cs="Arial"/>
      <w:sz w:val="22"/>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Balloon Text"/>
    <w:basedOn w:val="1"/>
    <w:link w:val="119"/>
    <w:unhideWhenUsed/>
    <w:uiPriority w:val="99"/>
    <w:pPr>
      <w:widowControl w:val="0"/>
      <w:spacing w:line="240" w:lineRule="auto"/>
      <w:jc w:val="both"/>
    </w:pPr>
    <w:rPr>
      <w:rFonts w:ascii="Tahoma" w:hAnsi="Tahoma" w:eastAsia="Times New Roman" w:cs="Tahoma"/>
      <w:sz w:val="16"/>
      <w:szCs w:val="16"/>
    </w:rPr>
  </w:style>
  <w:style w:type="paragraph" w:styleId="14">
    <w:name w:val="Block Text"/>
    <w:basedOn w:val="1"/>
    <w:unhideWhenUsed/>
    <w:uiPriority w:val="0"/>
    <w:pPr>
      <w:spacing w:line="240" w:lineRule="auto"/>
      <w:ind w:left="374" w:right="3798" w:hanging="374"/>
      <w:jc w:val="both"/>
    </w:pPr>
    <w:rPr>
      <w:rFonts w:ascii="VNI-Times" w:hAnsi="VNI-Times" w:eastAsia="Times New Roman"/>
      <w:szCs w:val="24"/>
      <w:lang w:val="vi-VN" w:eastAsia="vi-VN"/>
    </w:rPr>
  </w:style>
  <w:style w:type="paragraph" w:styleId="15">
    <w:name w:val="Body Text"/>
    <w:basedOn w:val="1"/>
    <w:link w:val="72"/>
    <w:unhideWhenUsed/>
    <w:qFormat/>
    <w:uiPriority w:val="99"/>
    <w:pPr>
      <w:spacing w:after="120"/>
    </w:pPr>
  </w:style>
  <w:style w:type="paragraph" w:styleId="16">
    <w:name w:val="Body Text 2"/>
    <w:basedOn w:val="1"/>
    <w:link w:val="193"/>
    <w:unhideWhenUsed/>
    <w:uiPriority w:val="0"/>
    <w:pPr>
      <w:spacing w:after="120" w:line="480" w:lineRule="auto"/>
    </w:pPr>
    <w:rPr>
      <w:rFonts w:ascii=".VnTime" w:hAnsi=".VnTime" w:eastAsia="Batang" w:cstheme="minorBidi"/>
      <w:i/>
      <w:kern w:val="2"/>
      <w:sz w:val="22"/>
      <w:szCs w:val="24"/>
      <w14:ligatures w14:val="standardContextual"/>
    </w:rPr>
  </w:style>
  <w:style w:type="paragraph" w:styleId="17">
    <w:name w:val="Body Text 3"/>
    <w:basedOn w:val="1"/>
    <w:link w:val="203"/>
    <w:unhideWhenUsed/>
    <w:uiPriority w:val="0"/>
    <w:pPr>
      <w:spacing w:after="120"/>
    </w:pPr>
    <w:rPr>
      <w:rFonts w:eastAsia="Times New Roman" w:asciiTheme="minorHAnsi" w:hAnsiTheme="minorHAnsi" w:cstheme="minorBidi"/>
      <w:kern w:val="2"/>
      <w:sz w:val="22"/>
      <w14:ligatures w14:val="standardContextual"/>
    </w:rPr>
  </w:style>
  <w:style w:type="paragraph" w:styleId="18">
    <w:name w:val="Body Text First Indent"/>
    <w:basedOn w:val="15"/>
    <w:link w:val="1435"/>
    <w:unhideWhenUsed/>
    <w:uiPriority w:val="99"/>
    <w:pPr>
      <w:spacing w:before="60" w:after="0" w:line="240" w:lineRule="auto"/>
      <w:ind w:firstLine="360"/>
      <w:jc w:val="both"/>
    </w:pPr>
    <w:rPr>
      <w:rFonts w:eastAsia="Times New Roman"/>
      <w:szCs w:val="24"/>
      <w:lang w:val="vi-VN" w:eastAsia="vi-VN"/>
    </w:rPr>
  </w:style>
  <w:style w:type="paragraph" w:styleId="19">
    <w:name w:val="Body Text Indent"/>
    <w:basedOn w:val="1"/>
    <w:link w:val="67"/>
    <w:qFormat/>
    <w:uiPriority w:val="0"/>
    <w:pPr>
      <w:tabs>
        <w:tab w:val="left" w:pos="567"/>
      </w:tabs>
      <w:spacing w:line="240" w:lineRule="auto"/>
      <w:ind w:left="567" w:hanging="567"/>
    </w:pPr>
    <w:rPr>
      <w:rFonts w:ascii="VNI-Times" w:hAnsi="VNI-Times" w:eastAsia="SimSun"/>
      <w:szCs w:val="20"/>
    </w:rPr>
  </w:style>
  <w:style w:type="paragraph" w:styleId="20">
    <w:name w:val="Body Text Indent 2"/>
    <w:basedOn w:val="1"/>
    <w:link w:val="88"/>
    <w:uiPriority w:val="99"/>
    <w:pPr>
      <w:widowControl w:val="0"/>
      <w:spacing w:before="40" w:after="120" w:line="480" w:lineRule="auto"/>
      <w:ind w:left="360"/>
      <w:jc w:val="both"/>
    </w:pPr>
    <w:rPr>
      <w:rFonts w:eastAsia="Times New Roman"/>
      <w:sz w:val="22"/>
      <w:szCs w:val="20"/>
    </w:rPr>
  </w:style>
  <w:style w:type="paragraph" w:styleId="21">
    <w:name w:val="Body Text Indent 3"/>
    <w:basedOn w:val="1"/>
    <w:link w:val="236"/>
    <w:uiPriority w:val="99"/>
    <w:pPr>
      <w:spacing w:line="240" w:lineRule="auto"/>
      <w:ind w:firstLine="900"/>
    </w:pPr>
    <w:rPr>
      <w:rFonts w:ascii=".VnTime" w:hAnsi=".VnTime" w:eastAsia="Times New Roman"/>
      <w:sz w:val="28"/>
      <w:szCs w:val="24"/>
    </w:rPr>
  </w:style>
  <w:style w:type="paragraph" w:styleId="22">
    <w:name w:val="caption"/>
    <w:basedOn w:val="1"/>
    <w:next w:val="1"/>
    <w:unhideWhenUsed/>
    <w:qFormat/>
    <w:uiPriority w:val="0"/>
    <w:pPr>
      <w:spacing w:line="240" w:lineRule="auto"/>
    </w:pPr>
    <w:rPr>
      <w:rFonts w:ascii="Arial" w:hAnsi="Arial" w:eastAsia="Times New Roman"/>
      <w:i/>
      <w:iCs/>
      <w:color w:val="1F497D"/>
      <w:sz w:val="18"/>
      <w:szCs w:val="18"/>
      <w:lang w:eastAsia="ja-JP"/>
    </w:rPr>
  </w:style>
  <w:style w:type="character" w:styleId="23">
    <w:name w:val="annotation reference"/>
    <w:semiHidden/>
    <w:qFormat/>
    <w:uiPriority w:val="99"/>
    <w:rPr>
      <w:sz w:val="16"/>
      <w:szCs w:val="16"/>
    </w:rPr>
  </w:style>
  <w:style w:type="paragraph" w:styleId="24">
    <w:name w:val="annotation text"/>
    <w:basedOn w:val="1"/>
    <w:link w:val="249"/>
    <w:semiHidden/>
    <w:unhideWhenUsed/>
    <w:uiPriority w:val="99"/>
    <w:pPr>
      <w:spacing w:line="240" w:lineRule="auto"/>
    </w:pPr>
    <w:rPr>
      <w:sz w:val="20"/>
      <w:szCs w:val="20"/>
    </w:rPr>
  </w:style>
  <w:style w:type="paragraph" w:styleId="25">
    <w:name w:val="annotation subject"/>
    <w:basedOn w:val="24"/>
    <w:next w:val="24"/>
    <w:link w:val="248"/>
    <w:semiHidden/>
    <w:uiPriority w:val="99"/>
    <w:rPr>
      <w:rFonts w:ascii=".VnTime" w:hAnsi=".VnTime" w:cstheme="minorBidi"/>
      <w:b/>
      <w:bCs/>
      <w:kern w:val="2"/>
      <w:sz w:val="22"/>
      <w:szCs w:val="22"/>
      <w14:ligatures w14:val="standardContextual"/>
    </w:rPr>
  </w:style>
  <w:style w:type="paragraph" w:styleId="26">
    <w:name w:val="Document Map"/>
    <w:basedOn w:val="1"/>
    <w:link w:val="263"/>
    <w:semiHidden/>
    <w:uiPriority w:val="0"/>
    <w:pPr>
      <w:shd w:val="clear" w:color="auto" w:fill="000080"/>
      <w:spacing w:line="240" w:lineRule="auto"/>
    </w:pPr>
    <w:rPr>
      <w:rFonts w:ascii="Tahoma" w:hAnsi="Tahoma" w:eastAsia="Times New Roman"/>
      <w:sz w:val="20"/>
      <w:szCs w:val="20"/>
    </w:rPr>
  </w:style>
  <w:style w:type="character" w:styleId="27">
    <w:name w:val="Emphasis"/>
    <w:basedOn w:val="11"/>
    <w:qFormat/>
    <w:uiPriority w:val="20"/>
    <w:rPr>
      <w:i/>
      <w:iCs/>
    </w:rPr>
  </w:style>
  <w:style w:type="character" w:styleId="28">
    <w:name w:val="FollowedHyperlink"/>
    <w:unhideWhenUsed/>
    <w:uiPriority w:val="99"/>
    <w:rPr>
      <w:color w:val="800080"/>
      <w:u w:val="single"/>
    </w:rPr>
  </w:style>
  <w:style w:type="paragraph" w:styleId="29">
    <w:name w:val="footer"/>
    <w:basedOn w:val="1"/>
    <w:link w:val="60"/>
    <w:unhideWhenUsed/>
    <w:qFormat/>
    <w:uiPriority w:val="99"/>
    <w:pPr>
      <w:tabs>
        <w:tab w:val="center" w:pos="4680"/>
        <w:tab w:val="right" w:pos="9360"/>
      </w:tabs>
      <w:spacing w:line="240" w:lineRule="auto"/>
    </w:pPr>
  </w:style>
  <w:style w:type="character" w:styleId="30">
    <w:name w:val="footnote reference"/>
    <w:semiHidden/>
    <w:unhideWhenUsed/>
    <w:uiPriority w:val="99"/>
    <w:rPr>
      <w:vertAlign w:val="superscript"/>
    </w:rPr>
  </w:style>
  <w:style w:type="paragraph" w:styleId="31">
    <w:name w:val="footnote text"/>
    <w:basedOn w:val="1"/>
    <w:link w:val="1426"/>
    <w:semiHidden/>
    <w:unhideWhenUsed/>
    <w:uiPriority w:val="99"/>
    <w:pPr>
      <w:spacing w:after="200"/>
      <w:jc w:val="both"/>
    </w:pPr>
    <w:rPr>
      <w:sz w:val="20"/>
      <w:szCs w:val="20"/>
    </w:rPr>
  </w:style>
  <w:style w:type="paragraph" w:styleId="32">
    <w:name w:val="header"/>
    <w:basedOn w:val="1"/>
    <w:link w:val="59"/>
    <w:unhideWhenUsed/>
    <w:uiPriority w:val="99"/>
    <w:pPr>
      <w:tabs>
        <w:tab w:val="center" w:pos="4680"/>
        <w:tab w:val="right" w:pos="9360"/>
      </w:tabs>
      <w:spacing w:line="240" w:lineRule="auto"/>
    </w:pPr>
  </w:style>
  <w:style w:type="character" w:styleId="33">
    <w:name w:val="Hyperlink"/>
    <w:uiPriority w:val="99"/>
    <w:rPr>
      <w:rFonts w:cs="Arial"/>
      <w:color w:val="0000FF"/>
      <w:sz w:val="24"/>
      <w:szCs w:val="24"/>
      <w:u w:val="single"/>
      <w:lang w:val="en-US" w:eastAsia="en-US" w:bidi="ar-SA"/>
    </w:rPr>
  </w:style>
  <w:style w:type="character" w:styleId="34">
    <w:name w:val="line number"/>
    <w:semiHidden/>
    <w:unhideWhenUsed/>
    <w:qFormat/>
    <w:uiPriority w:val="99"/>
  </w:style>
  <w:style w:type="paragraph" w:styleId="35">
    <w:name w:val="List"/>
    <w:basedOn w:val="1"/>
    <w:unhideWhenUsed/>
    <w:uiPriority w:val="99"/>
    <w:pPr>
      <w:spacing w:before="60" w:line="240" w:lineRule="auto"/>
      <w:ind w:left="360" w:hanging="360"/>
      <w:contextualSpacing/>
      <w:jc w:val="both"/>
    </w:pPr>
    <w:rPr>
      <w:rFonts w:eastAsia="Times New Roman"/>
      <w:szCs w:val="24"/>
      <w:lang w:val="vi-VN" w:eastAsia="vi-VN"/>
    </w:rPr>
  </w:style>
  <w:style w:type="paragraph" w:styleId="36">
    <w:name w:val="List 2"/>
    <w:basedOn w:val="1"/>
    <w:unhideWhenUsed/>
    <w:uiPriority w:val="99"/>
    <w:pPr>
      <w:spacing w:before="60" w:line="240" w:lineRule="auto"/>
      <w:ind w:left="720" w:hanging="360"/>
      <w:contextualSpacing/>
      <w:jc w:val="both"/>
    </w:pPr>
    <w:rPr>
      <w:rFonts w:eastAsia="Times New Roman"/>
      <w:szCs w:val="24"/>
      <w:lang w:val="vi-VN" w:eastAsia="vi-VN"/>
    </w:rPr>
  </w:style>
  <w:style w:type="paragraph" w:styleId="37">
    <w:name w:val="List Bullet"/>
    <w:basedOn w:val="1"/>
    <w:link w:val="242"/>
    <w:qFormat/>
    <w:uiPriority w:val="0"/>
    <w:pPr>
      <w:tabs>
        <w:tab w:val="left" w:pos="454"/>
      </w:tabs>
      <w:spacing w:line="240" w:lineRule="auto"/>
      <w:ind w:firstLine="170"/>
    </w:pPr>
    <w:rPr>
      <w:rFonts w:eastAsia="Times New Roman"/>
      <w:sz w:val="20"/>
      <w:szCs w:val="24"/>
    </w:rPr>
  </w:style>
  <w:style w:type="paragraph" w:styleId="38">
    <w:name w:val="List Bullet 2"/>
    <w:basedOn w:val="1"/>
    <w:uiPriority w:val="0"/>
    <w:pPr>
      <w:tabs>
        <w:tab w:val="left" w:pos="643"/>
      </w:tabs>
      <w:spacing w:line="240" w:lineRule="auto"/>
      <w:ind w:left="643" w:hanging="360"/>
    </w:pPr>
    <w:rPr>
      <w:rFonts w:ascii=".VnCentury Schoolbook" w:hAnsi=".VnCentury Schoolbook" w:eastAsia="Times New Roman"/>
      <w:sz w:val="28"/>
      <w:szCs w:val="20"/>
    </w:rPr>
  </w:style>
  <w:style w:type="paragraph" w:styleId="39">
    <w:name w:val="List Bullet 3"/>
    <w:basedOn w:val="1"/>
    <w:unhideWhenUsed/>
    <w:uiPriority w:val="99"/>
    <w:pPr>
      <w:tabs>
        <w:tab w:val="left" w:pos="926"/>
      </w:tabs>
      <w:spacing w:line="240" w:lineRule="auto"/>
      <w:ind w:left="926" w:hanging="360"/>
      <w:contextualSpacing/>
    </w:pPr>
    <w:rPr>
      <w:rFonts w:eastAsia="Times New Roman"/>
      <w:szCs w:val="24"/>
    </w:rPr>
  </w:style>
  <w:style w:type="paragraph" w:styleId="40">
    <w:name w:val="List Bullet 4"/>
    <w:basedOn w:val="1"/>
    <w:uiPriority w:val="0"/>
    <w:pPr>
      <w:tabs>
        <w:tab w:val="left" w:pos="1209"/>
      </w:tabs>
      <w:spacing w:line="240" w:lineRule="auto"/>
      <w:ind w:left="1209" w:hanging="360"/>
    </w:pPr>
    <w:rPr>
      <w:rFonts w:ascii=".VnCentury Schoolbook" w:hAnsi=".VnCentury Schoolbook" w:eastAsia="Times New Roman"/>
      <w:sz w:val="21"/>
      <w:szCs w:val="20"/>
    </w:rPr>
  </w:style>
  <w:style w:type="paragraph" w:styleId="41">
    <w:name w:val="Normal (Web)"/>
    <w:basedOn w:val="1"/>
    <w:link w:val="82"/>
    <w:unhideWhenUsed/>
    <w:qFormat/>
    <w:uiPriority w:val="99"/>
    <w:pPr>
      <w:spacing w:before="100" w:beforeAutospacing="1" w:after="100" w:afterAutospacing="1" w:line="240" w:lineRule="auto"/>
    </w:pPr>
    <w:rPr>
      <w:rFonts w:eastAsia="Times New Roman"/>
      <w:szCs w:val="24"/>
    </w:rPr>
  </w:style>
  <w:style w:type="paragraph" w:styleId="42">
    <w:name w:val="Normal Indent"/>
    <w:basedOn w:val="1"/>
    <w:unhideWhenUsed/>
    <w:uiPriority w:val="99"/>
    <w:pPr>
      <w:spacing w:before="60" w:line="240" w:lineRule="auto"/>
      <w:ind w:left="720" w:firstLine="284"/>
      <w:jc w:val="both"/>
    </w:pPr>
    <w:rPr>
      <w:rFonts w:eastAsia="Times New Roman"/>
      <w:szCs w:val="24"/>
      <w:lang w:val="vi-VN" w:eastAsia="vi-VN"/>
    </w:rPr>
  </w:style>
  <w:style w:type="character" w:styleId="43">
    <w:name w:val="page number"/>
    <w:basedOn w:val="11"/>
    <w:qFormat/>
    <w:uiPriority w:val="0"/>
  </w:style>
  <w:style w:type="character" w:styleId="44">
    <w:name w:val="Strong"/>
    <w:basedOn w:val="11"/>
    <w:qFormat/>
    <w:uiPriority w:val="22"/>
    <w:rPr>
      <w:b/>
      <w:bCs/>
    </w:rPr>
  </w:style>
  <w:style w:type="paragraph" w:styleId="45">
    <w:name w:val="Subtitle"/>
    <w:basedOn w:val="1"/>
    <w:next w:val="1"/>
    <w:link w:val="134"/>
    <w:qFormat/>
    <w:uiPriority w:val="11"/>
    <w:pPr>
      <w:widowControl w:val="0"/>
      <w:spacing w:before="40" w:after="160" w:line="240" w:lineRule="auto"/>
      <w:jc w:val="both"/>
    </w:pPr>
    <w:rPr>
      <w:rFonts w:eastAsia="Times New Roman" w:asciiTheme="minorHAnsi" w:hAnsiTheme="minorHAnsi"/>
      <w:kern w:val="2"/>
      <w:sz w:val="22"/>
      <w:szCs w:val="24"/>
      <w14:ligatures w14:val="standardContextual"/>
    </w:rPr>
  </w:style>
  <w:style w:type="table" w:styleId="46">
    <w:name w:val="Table Grid"/>
    <w:basedOn w:val="12"/>
    <w:qFormat/>
    <w:uiPriority w:val="39"/>
    <w:pPr>
      <w:spacing w:after="0" w:line="240" w:lineRule="auto"/>
    </w:pPr>
    <w:rPr>
      <w:rFonts w:eastAsiaTheme="minorHAnsi"/>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47">
    <w:name w:val="Title"/>
    <w:basedOn w:val="1"/>
    <w:next w:val="1"/>
    <w:link w:val="132"/>
    <w:qFormat/>
    <w:uiPriority w:val="0"/>
    <w:pPr>
      <w:widowControl w:val="0"/>
      <w:spacing w:line="240" w:lineRule="auto"/>
      <w:contextualSpacing/>
      <w:jc w:val="both"/>
    </w:pPr>
    <w:rPr>
      <w:rFonts w:eastAsia="Times New Roman" w:asciiTheme="minorHAnsi" w:hAnsiTheme="minorHAnsi"/>
      <w:color w:val="4F81BD"/>
      <w:spacing w:val="-10"/>
      <w:kern w:val="2"/>
      <w:sz w:val="56"/>
      <w:szCs w:val="56"/>
      <w14:ligatures w14:val="standardContextual"/>
    </w:rPr>
  </w:style>
  <w:style w:type="paragraph" w:styleId="48">
    <w:name w:val="toc 1"/>
    <w:basedOn w:val="1"/>
    <w:next w:val="1"/>
    <w:qFormat/>
    <w:uiPriority w:val="39"/>
    <w:pPr>
      <w:spacing w:line="240" w:lineRule="auto"/>
    </w:pPr>
    <w:rPr>
      <w:rFonts w:eastAsia="Batang"/>
      <w:szCs w:val="24"/>
      <w:lang w:eastAsia="ko-KR"/>
    </w:rPr>
  </w:style>
  <w:style w:type="paragraph" w:styleId="49">
    <w:name w:val="toc 2"/>
    <w:basedOn w:val="1"/>
    <w:next w:val="1"/>
    <w:unhideWhenUsed/>
    <w:qFormat/>
    <w:uiPriority w:val="39"/>
    <w:pPr>
      <w:spacing w:after="100" w:line="360" w:lineRule="auto"/>
      <w:ind w:left="240" w:firstLine="284"/>
      <w:jc w:val="both"/>
    </w:pPr>
  </w:style>
  <w:style w:type="paragraph" w:styleId="50">
    <w:name w:val="toc 3"/>
    <w:basedOn w:val="1"/>
    <w:next w:val="1"/>
    <w:qFormat/>
    <w:uiPriority w:val="39"/>
    <w:pPr>
      <w:tabs>
        <w:tab w:val="left" w:pos="660"/>
        <w:tab w:val="right" w:leader="dot" w:pos="10762"/>
      </w:tabs>
      <w:spacing w:line="240" w:lineRule="auto"/>
      <w:jc w:val="both"/>
    </w:pPr>
    <w:rPr>
      <w:rFonts w:eastAsia="Times New Roman"/>
      <w:color w:val="00B050"/>
      <w:sz w:val="20"/>
      <w:szCs w:val="20"/>
      <w:lang w:val="vi-VN"/>
    </w:rPr>
  </w:style>
  <w:style w:type="paragraph" w:styleId="51">
    <w:name w:val="toc 4"/>
    <w:basedOn w:val="1"/>
    <w:next w:val="1"/>
    <w:qFormat/>
    <w:uiPriority w:val="39"/>
    <w:pPr>
      <w:spacing w:line="240" w:lineRule="auto"/>
      <w:ind w:left="440"/>
    </w:pPr>
    <w:rPr>
      <w:rFonts w:eastAsia="Times New Roman" w:cs="Calibri"/>
      <w:sz w:val="20"/>
      <w:szCs w:val="20"/>
    </w:rPr>
  </w:style>
  <w:style w:type="paragraph" w:styleId="52">
    <w:name w:val="toc 5"/>
    <w:basedOn w:val="1"/>
    <w:next w:val="1"/>
    <w:qFormat/>
    <w:uiPriority w:val="39"/>
    <w:pPr>
      <w:spacing w:line="240" w:lineRule="auto"/>
      <w:ind w:left="660"/>
    </w:pPr>
    <w:rPr>
      <w:rFonts w:eastAsia="Times New Roman" w:cs="Calibri"/>
      <w:sz w:val="20"/>
      <w:szCs w:val="20"/>
    </w:rPr>
  </w:style>
  <w:style w:type="paragraph" w:styleId="53">
    <w:name w:val="toc 6"/>
    <w:basedOn w:val="1"/>
    <w:next w:val="1"/>
    <w:uiPriority w:val="39"/>
    <w:pPr>
      <w:spacing w:line="240" w:lineRule="auto"/>
      <w:ind w:left="880"/>
    </w:pPr>
    <w:rPr>
      <w:rFonts w:eastAsia="Times New Roman" w:cs="Calibri"/>
      <w:sz w:val="20"/>
      <w:szCs w:val="20"/>
    </w:rPr>
  </w:style>
  <w:style w:type="paragraph" w:styleId="54">
    <w:name w:val="toc 7"/>
    <w:basedOn w:val="1"/>
    <w:next w:val="1"/>
    <w:qFormat/>
    <w:uiPriority w:val="39"/>
    <w:pPr>
      <w:spacing w:line="240" w:lineRule="auto"/>
      <w:ind w:left="1100"/>
    </w:pPr>
    <w:rPr>
      <w:rFonts w:eastAsia="Times New Roman" w:cs="Calibri"/>
      <w:sz w:val="20"/>
      <w:szCs w:val="20"/>
    </w:rPr>
  </w:style>
  <w:style w:type="paragraph" w:styleId="55">
    <w:name w:val="toc 8"/>
    <w:basedOn w:val="1"/>
    <w:next w:val="1"/>
    <w:uiPriority w:val="39"/>
    <w:pPr>
      <w:spacing w:line="240" w:lineRule="auto"/>
      <w:ind w:left="1320"/>
    </w:pPr>
    <w:rPr>
      <w:rFonts w:eastAsia="Times New Roman" w:cs="Calibri"/>
      <w:sz w:val="20"/>
      <w:szCs w:val="20"/>
    </w:rPr>
  </w:style>
  <w:style w:type="paragraph" w:styleId="56">
    <w:name w:val="toc 9"/>
    <w:basedOn w:val="1"/>
    <w:next w:val="1"/>
    <w:uiPriority w:val="39"/>
    <w:pPr>
      <w:spacing w:line="240" w:lineRule="auto"/>
      <w:ind w:left="1540"/>
    </w:pPr>
    <w:rPr>
      <w:rFonts w:eastAsia="Times New Roman" w:cs="Calibri"/>
      <w:sz w:val="20"/>
      <w:szCs w:val="20"/>
    </w:rPr>
  </w:style>
  <w:style w:type="table" w:styleId="57">
    <w:name w:val="Light Shading"/>
    <w:basedOn w:val="12"/>
    <w:uiPriority w:val="60"/>
    <w:pPr>
      <w:spacing w:after="0" w:line="240" w:lineRule="auto"/>
    </w:pPr>
    <w:rPr>
      <w:rFonts w:ascii="Calibri" w:hAnsi="Calibri" w:eastAsia="Yu Mincho" w:cs="Times New Roman"/>
      <w:color w:val="000000"/>
      <w:kern w:val="0"/>
      <w:sz w:val="20"/>
      <w:szCs w:val="20"/>
      <w14:ligatures w14:val="none"/>
    </w:rPr>
    <w:tblPr>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58">
    <w:name w:val="Light Grid Accent 5"/>
    <w:basedOn w:val="12"/>
    <w:semiHidden/>
    <w:unhideWhenUsed/>
    <w:uiPriority w:val="62"/>
    <w:pPr>
      <w:spacing w:after="0" w:line="240" w:lineRule="auto"/>
    </w:pPr>
    <w:tblP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tcPr>
    </w:tblStylePr>
  </w:style>
  <w:style w:type="character" w:customStyle="1" w:styleId="59">
    <w:name w:val="Header Char"/>
    <w:basedOn w:val="11"/>
    <w:link w:val="32"/>
    <w:uiPriority w:val="99"/>
    <w:rPr>
      <w:rFonts w:ascii="Times New Roman" w:hAnsi="Times New Roman" w:cs="Times New Roman"/>
      <w:kern w:val="0"/>
      <w:sz w:val="24"/>
      <w14:ligatures w14:val="none"/>
    </w:rPr>
  </w:style>
  <w:style w:type="character" w:customStyle="1" w:styleId="60">
    <w:name w:val="Footer Char"/>
    <w:basedOn w:val="11"/>
    <w:link w:val="29"/>
    <w:qFormat/>
    <w:uiPriority w:val="99"/>
    <w:rPr>
      <w:rFonts w:ascii="Times New Roman" w:hAnsi="Times New Roman" w:cs="Times New Roman"/>
      <w:kern w:val="0"/>
      <w:sz w:val="24"/>
      <w14:ligatures w14:val="none"/>
    </w:rPr>
  </w:style>
  <w:style w:type="character" w:customStyle="1" w:styleId="61">
    <w:name w:val="Picture caption (3) + Times New Roman"/>
    <w:uiPriority w:val="99"/>
    <w:rPr>
      <w:rFonts w:ascii="Times New Roman" w:hAnsi="Times New Roman"/>
      <w:i/>
      <w:sz w:val="22"/>
      <w:u w:val="none"/>
    </w:rPr>
  </w:style>
  <w:style w:type="character" w:customStyle="1" w:styleId="62">
    <w:name w:val="Picture caption (3) + Times New Roman6"/>
    <w:basedOn w:val="11"/>
    <w:uiPriority w:val="99"/>
    <w:rPr>
      <w:rFonts w:ascii="Times New Roman" w:hAnsi="Times New Roman" w:cs="Times New Roman"/>
      <w:sz w:val="24"/>
      <w:szCs w:val="24"/>
      <w:u w:val="none"/>
      <w:shd w:val="clear" w:color="auto" w:fill="FFFFFF"/>
    </w:rPr>
  </w:style>
  <w:style w:type="paragraph" w:styleId="63">
    <w:name w:val="List Paragraph"/>
    <w:basedOn w:val="1"/>
    <w:link w:val="70"/>
    <w:qFormat/>
    <w:uiPriority w:val="34"/>
    <w:pPr>
      <w:ind w:left="720"/>
      <w:contextualSpacing/>
    </w:pPr>
  </w:style>
  <w:style w:type="character" w:customStyle="1" w:styleId="64">
    <w:name w:val="Picture caption (3) + Times New Roman4"/>
    <w:basedOn w:val="11"/>
    <w:uiPriority w:val="0"/>
    <w:rPr>
      <w:rFonts w:ascii="Times New Roman" w:hAnsi="Times New Roman" w:cs="Times New Roman"/>
      <w:i/>
      <w:iCs/>
      <w:spacing w:val="0"/>
      <w:sz w:val="24"/>
      <w:szCs w:val="24"/>
      <w:u w:val="none"/>
      <w:shd w:val="clear" w:color="auto" w:fill="FFFFFF"/>
    </w:rPr>
  </w:style>
  <w:style w:type="character" w:customStyle="1" w:styleId="65">
    <w:name w:val="Body text (4) + Arial"/>
    <w:basedOn w:val="11"/>
    <w:qFormat/>
    <w:uiPriority w:val="0"/>
    <w:rPr>
      <w:rFonts w:ascii="Arial" w:hAnsi="Arial" w:eastAsia="Arial" w:cs="Arial"/>
      <w:color w:val="000000"/>
      <w:spacing w:val="0"/>
      <w:w w:val="100"/>
      <w:position w:val="0"/>
      <w:sz w:val="24"/>
      <w:szCs w:val="24"/>
      <w:shd w:val="clear" w:color="auto" w:fill="FFFFFF"/>
      <w:lang w:val="vi-VN" w:eastAsia="vi-VN" w:bidi="vi-VN"/>
    </w:rPr>
  </w:style>
  <w:style w:type="character" w:customStyle="1" w:styleId="66">
    <w:name w:val="mjx-char"/>
    <w:basedOn w:val="11"/>
    <w:qFormat/>
    <w:uiPriority w:val="0"/>
  </w:style>
  <w:style w:type="character" w:customStyle="1" w:styleId="67">
    <w:name w:val="Body Text Indent Char"/>
    <w:basedOn w:val="11"/>
    <w:link w:val="19"/>
    <w:qFormat/>
    <w:uiPriority w:val="0"/>
    <w:rPr>
      <w:rFonts w:ascii="VNI-Times" w:hAnsi="VNI-Times" w:eastAsia="SimSun" w:cs="Times New Roman"/>
      <w:kern w:val="0"/>
      <w:sz w:val="24"/>
      <w:szCs w:val="20"/>
      <w14:ligatures w14:val="none"/>
    </w:rPr>
  </w:style>
  <w:style w:type="paragraph" w:styleId="68">
    <w:name w:val="No Spacing"/>
    <w:link w:val="81"/>
    <w:qFormat/>
    <w:uiPriority w:val="1"/>
    <w:pPr>
      <w:spacing w:after="0" w:line="240" w:lineRule="auto"/>
    </w:pPr>
    <w:rPr>
      <w:rFonts w:ascii="Times New Roman" w:hAnsi="Times New Roman" w:eastAsia="Calibri" w:cs="Times New Roman"/>
      <w:kern w:val="0"/>
      <w:sz w:val="24"/>
      <w:szCs w:val="22"/>
      <w:lang w:val="en-US" w:eastAsia="en-US" w:bidi="ar-SA"/>
      <w14:ligatures w14:val="none"/>
    </w:rPr>
  </w:style>
  <w:style w:type="character" w:customStyle="1" w:styleId="69">
    <w:name w:val="Heading 2 Char"/>
    <w:basedOn w:val="11"/>
    <w:link w:val="3"/>
    <w:qFormat/>
    <w:uiPriority w:val="9"/>
    <w:rPr>
      <w:rFonts w:asciiTheme="majorHAnsi" w:hAnsiTheme="majorHAnsi" w:eastAsiaTheme="majorEastAsia" w:cstheme="majorBidi"/>
      <w:color w:val="2F5597" w:themeColor="accent1" w:themeShade="BF"/>
      <w:kern w:val="0"/>
      <w:sz w:val="26"/>
      <w:szCs w:val="26"/>
      <w14:ligatures w14:val="none"/>
    </w:rPr>
  </w:style>
  <w:style w:type="character" w:customStyle="1" w:styleId="70">
    <w:name w:val="List Paragraph Char"/>
    <w:link w:val="63"/>
    <w:qFormat/>
    <w:locked/>
    <w:uiPriority w:val="34"/>
    <w:rPr>
      <w:rFonts w:ascii="Times New Roman" w:hAnsi="Times New Roman" w:cs="Times New Roman"/>
      <w:kern w:val="0"/>
      <w:sz w:val="24"/>
      <w14:ligatures w14:val="none"/>
    </w:rPr>
  </w:style>
  <w:style w:type="character" w:customStyle="1" w:styleId="71">
    <w:name w:val="Heading 1 Char"/>
    <w:basedOn w:val="11"/>
    <w:link w:val="2"/>
    <w:qFormat/>
    <w:uiPriority w:val="9"/>
    <w:rPr>
      <w:rFonts w:asciiTheme="majorHAnsi" w:hAnsiTheme="majorHAnsi" w:eastAsiaTheme="majorEastAsia" w:cstheme="majorBidi"/>
      <w:color w:val="2F5597" w:themeColor="accent1" w:themeShade="BF"/>
      <w:kern w:val="0"/>
      <w:sz w:val="32"/>
      <w:szCs w:val="32"/>
      <w14:ligatures w14:val="none"/>
    </w:rPr>
  </w:style>
  <w:style w:type="character" w:customStyle="1" w:styleId="72">
    <w:name w:val="Body Text Char"/>
    <w:basedOn w:val="11"/>
    <w:link w:val="15"/>
    <w:qFormat/>
    <w:uiPriority w:val="99"/>
    <w:rPr>
      <w:rFonts w:ascii="Times New Roman" w:hAnsi="Times New Roman" w:cs="Times New Roman"/>
      <w:kern w:val="0"/>
      <w:sz w:val="24"/>
      <w14:ligatures w14:val="none"/>
    </w:rPr>
  </w:style>
  <w:style w:type="character" w:customStyle="1" w:styleId="73">
    <w:name w:val="Heading 3 Char"/>
    <w:basedOn w:val="11"/>
    <w:link w:val="4"/>
    <w:qFormat/>
    <w:uiPriority w:val="9"/>
    <w:rPr>
      <w:rFonts w:ascii="Arial" w:hAnsi="Arial" w:eastAsia="Times New Roman" w:cs="Arial"/>
      <w:b/>
      <w:bCs/>
      <w:kern w:val="0"/>
      <w:sz w:val="26"/>
      <w:szCs w:val="26"/>
      <w14:ligatures w14:val="none"/>
    </w:rPr>
  </w:style>
  <w:style w:type="character" w:customStyle="1" w:styleId="74">
    <w:name w:val="Heading 4 Char"/>
    <w:basedOn w:val="11"/>
    <w:link w:val="5"/>
    <w:qFormat/>
    <w:uiPriority w:val="0"/>
    <w:rPr>
      <w:rFonts w:ascii="Times New Roman" w:hAnsi="Times New Roman" w:eastAsia="Times New Roman" w:cs="Times New Roman"/>
      <w:b/>
      <w:bCs/>
      <w:kern w:val="0"/>
      <w:sz w:val="28"/>
      <w:szCs w:val="28"/>
      <w14:ligatures w14:val="none"/>
    </w:rPr>
  </w:style>
  <w:style w:type="character" w:customStyle="1" w:styleId="75">
    <w:name w:val="Heading 5 Char"/>
    <w:basedOn w:val="11"/>
    <w:link w:val="6"/>
    <w:qFormat/>
    <w:uiPriority w:val="0"/>
    <w:rPr>
      <w:rFonts w:ascii="VNI-Times" w:hAnsi="VNI-Times" w:eastAsia="Times New Roman" w:cs="Times New Roman"/>
      <w:b/>
      <w:bCs/>
      <w:i/>
      <w:iCs/>
      <w:kern w:val="0"/>
      <w:sz w:val="26"/>
      <w:szCs w:val="26"/>
      <w14:ligatures w14:val="none"/>
    </w:rPr>
  </w:style>
  <w:style w:type="character" w:customStyle="1" w:styleId="76">
    <w:name w:val="Heading 6 Char"/>
    <w:basedOn w:val="11"/>
    <w:link w:val="7"/>
    <w:qFormat/>
    <w:uiPriority w:val="0"/>
    <w:rPr>
      <w:rFonts w:ascii="Times New Roman" w:hAnsi="Times New Roman" w:eastAsia="Times New Roman" w:cs="Times New Roman"/>
      <w:b/>
      <w:bCs/>
      <w:kern w:val="0"/>
      <w14:ligatures w14:val="none"/>
    </w:rPr>
  </w:style>
  <w:style w:type="character" w:customStyle="1" w:styleId="77">
    <w:name w:val="Heading 7 Char"/>
    <w:basedOn w:val="11"/>
    <w:link w:val="8"/>
    <w:qFormat/>
    <w:uiPriority w:val="0"/>
    <w:rPr>
      <w:rFonts w:ascii="Times New Roman" w:hAnsi="Times New Roman" w:eastAsia="Times New Roman" w:cs="Times New Roman"/>
      <w:kern w:val="0"/>
      <w:sz w:val="24"/>
      <w:szCs w:val="24"/>
      <w14:ligatures w14:val="none"/>
    </w:rPr>
  </w:style>
  <w:style w:type="character" w:customStyle="1" w:styleId="78">
    <w:name w:val="Heading 8 Char"/>
    <w:basedOn w:val="11"/>
    <w:link w:val="9"/>
    <w:qFormat/>
    <w:uiPriority w:val="0"/>
    <w:rPr>
      <w:rFonts w:ascii="Times New Roman" w:hAnsi="Times New Roman" w:eastAsia="Times New Roman" w:cs="Times New Roman"/>
      <w:i/>
      <w:iCs/>
      <w:kern w:val="0"/>
      <w:sz w:val="24"/>
      <w:szCs w:val="24"/>
      <w14:ligatures w14:val="none"/>
    </w:rPr>
  </w:style>
  <w:style w:type="character" w:customStyle="1" w:styleId="79">
    <w:name w:val="Heading 9 Char"/>
    <w:basedOn w:val="11"/>
    <w:link w:val="10"/>
    <w:qFormat/>
    <w:uiPriority w:val="0"/>
    <w:rPr>
      <w:rFonts w:ascii="Arial" w:hAnsi="Arial" w:eastAsia="Times New Roman" w:cs="Arial"/>
      <w:kern w:val="0"/>
      <w14:ligatures w14:val="none"/>
    </w:rPr>
  </w:style>
  <w:style w:type="character" w:styleId="80">
    <w:name w:val="Placeholder Text"/>
    <w:basedOn w:val="11"/>
    <w:semiHidden/>
    <w:qFormat/>
    <w:uiPriority w:val="99"/>
    <w:rPr>
      <w:color w:val="808080"/>
    </w:rPr>
  </w:style>
  <w:style w:type="character" w:customStyle="1" w:styleId="81">
    <w:name w:val="No Spacing Char"/>
    <w:link w:val="68"/>
    <w:qFormat/>
    <w:uiPriority w:val="1"/>
    <w:rPr>
      <w:rFonts w:ascii="Times New Roman" w:hAnsi="Times New Roman" w:cs="Times New Roman"/>
      <w:kern w:val="0"/>
      <w:sz w:val="24"/>
      <w14:ligatures w14:val="none"/>
    </w:rPr>
  </w:style>
  <w:style w:type="character" w:customStyle="1" w:styleId="82">
    <w:name w:val="Normal (Web) Char"/>
    <w:link w:val="41"/>
    <w:qFormat/>
    <w:uiPriority w:val="99"/>
    <w:rPr>
      <w:rFonts w:ascii="Times New Roman" w:hAnsi="Times New Roman" w:eastAsia="Times New Roman" w:cs="Times New Roman"/>
      <w:kern w:val="0"/>
      <w:sz w:val="24"/>
      <w:szCs w:val="24"/>
      <w14:ligatures w14:val="none"/>
    </w:rPr>
  </w:style>
  <w:style w:type="character" w:customStyle="1" w:styleId="83">
    <w:name w:val="fontstyle01"/>
    <w:basedOn w:val="11"/>
    <w:qFormat/>
    <w:uiPriority w:val="0"/>
    <w:rPr>
      <w:rFonts w:hint="default" w:ascii="Times New Roman" w:hAnsi="Times New Roman" w:cs="Times New Roman"/>
      <w:b/>
      <w:bCs/>
      <w:color w:val="000000"/>
      <w:sz w:val="24"/>
      <w:szCs w:val="24"/>
    </w:rPr>
  </w:style>
  <w:style w:type="character" w:customStyle="1" w:styleId="84">
    <w:name w:val="fontstyle21"/>
    <w:basedOn w:val="11"/>
    <w:qFormat/>
    <w:uiPriority w:val="0"/>
    <w:rPr>
      <w:rFonts w:hint="default" w:ascii="Times New Roman" w:hAnsi="Times New Roman" w:cs="Times New Roman"/>
      <w:color w:val="000000"/>
      <w:sz w:val="24"/>
      <w:szCs w:val="24"/>
    </w:rPr>
  </w:style>
  <w:style w:type="table" w:customStyle="1" w:styleId="85">
    <w:name w:val="Table Grid1"/>
    <w:basedOn w:val="12"/>
    <w:uiPriority w:val="39"/>
    <w:pPr>
      <w:spacing w:after="0" w:line="240" w:lineRule="auto"/>
    </w:pPr>
    <w:rPr>
      <w:rFonts w:ascii="Times New Roman" w:hAnsi="Times New Roman" w:eastAsia="Batang"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6">
    <w:name w:val="Table Grid16"/>
    <w:basedOn w:val="12"/>
    <w:uiPriority w:val="59"/>
    <w:pPr>
      <w:spacing w:after="0" w:line="240" w:lineRule="auto"/>
    </w:pPr>
    <w:rPr>
      <w:rFonts w:ascii="Times New Roman" w:hAnsi="Times New Roman"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87">
    <w:name w:val="Table Grid17"/>
    <w:basedOn w:val="12"/>
    <w:uiPriority w:val="59"/>
    <w:pPr>
      <w:spacing w:after="0" w:line="240" w:lineRule="auto"/>
    </w:pPr>
    <w:rPr>
      <w:rFonts w:ascii="Times New Roman" w:hAnsi="Times New Roman"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88">
    <w:name w:val="Body Text Indent 2 Char"/>
    <w:basedOn w:val="11"/>
    <w:link w:val="20"/>
    <w:uiPriority w:val="99"/>
    <w:rPr>
      <w:rFonts w:ascii="Times New Roman" w:hAnsi="Times New Roman" w:eastAsia="Times New Roman" w:cs="Times New Roman"/>
      <w:kern w:val="0"/>
      <w:szCs w:val="20"/>
      <w14:ligatures w14:val="none"/>
    </w:rPr>
  </w:style>
  <w:style w:type="paragraph" w:customStyle="1" w:styleId="89">
    <w:name w:val="CHUONG"/>
    <w:basedOn w:val="2"/>
    <w:uiPriority w:val="0"/>
    <w:pPr>
      <w:keepLines w:val="0"/>
      <w:widowControl w:val="0"/>
      <w:tabs>
        <w:tab w:val="left" w:pos="180"/>
        <w:tab w:val="left" w:pos="228"/>
        <w:tab w:val="left" w:pos="4253"/>
      </w:tabs>
      <w:spacing w:before="80" w:after="240" w:line="240" w:lineRule="auto"/>
      <w:jc w:val="center"/>
      <w:outlineLvl w:val="9"/>
    </w:pPr>
    <w:rPr>
      <w:rFonts w:ascii="Times New Roman" w:hAnsi="Times New Roman" w:eastAsia="Times New Roman" w:cs="Times New Roman"/>
      <w:b/>
      <w:color w:val="auto"/>
      <w:sz w:val="24"/>
      <w:szCs w:val="24"/>
      <w:lang w:val="it-IT"/>
    </w:rPr>
  </w:style>
  <w:style w:type="paragraph" w:customStyle="1" w:styleId="90">
    <w:name w:val="HTML Top of Form"/>
    <w:basedOn w:val="1"/>
    <w:next w:val="1"/>
    <w:link w:val="91"/>
    <w:uiPriority w:val="99"/>
    <w:pPr>
      <w:pBdr>
        <w:bottom w:val="single" w:color="auto" w:sz="6" w:space="1"/>
      </w:pBdr>
      <w:spacing w:line="240" w:lineRule="auto"/>
      <w:jc w:val="center"/>
    </w:pPr>
    <w:rPr>
      <w:rFonts w:ascii="Arial" w:hAnsi="Arial" w:eastAsia="Times New Roman" w:cs="Arial"/>
      <w:vanish/>
      <w:sz w:val="16"/>
      <w:szCs w:val="16"/>
    </w:rPr>
  </w:style>
  <w:style w:type="character" w:customStyle="1" w:styleId="91">
    <w:name w:val="z-Top of Form Char"/>
    <w:basedOn w:val="11"/>
    <w:link w:val="90"/>
    <w:uiPriority w:val="99"/>
    <w:rPr>
      <w:rFonts w:ascii="Arial" w:hAnsi="Arial" w:eastAsia="Times New Roman" w:cs="Arial"/>
      <w:vanish/>
      <w:kern w:val="0"/>
      <w:sz w:val="16"/>
      <w:szCs w:val="16"/>
      <w14:ligatures w14:val="none"/>
    </w:rPr>
  </w:style>
  <w:style w:type="paragraph" w:customStyle="1" w:styleId="92">
    <w:name w:val="HTML Bottom of Form"/>
    <w:basedOn w:val="1"/>
    <w:next w:val="1"/>
    <w:link w:val="93"/>
    <w:uiPriority w:val="99"/>
    <w:pPr>
      <w:pBdr>
        <w:top w:val="single" w:color="auto" w:sz="6" w:space="1"/>
      </w:pBdr>
      <w:spacing w:line="240" w:lineRule="auto"/>
      <w:jc w:val="center"/>
    </w:pPr>
    <w:rPr>
      <w:rFonts w:ascii="Arial" w:hAnsi="Arial" w:eastAsia="Times New Roman" w:cs="Arial"/>
      <w:vanish/>
      <w:sz w:val="16"/>
      <w:szCs w:val="16"/>
    </w:rPr>
  </w:style>
  <w:style w:type="character" w:customStyle="1" w:styleId="93">
    <w:name w:val="z-Bottom of Form Char"/>
    <w:basedOn w:val="11"/>
    <w:link w:val="92"/>
    <w:uiPriority w:val="99"/>
    <w:rPr>
      <w:rFonts w:ascii="Arial" w:hAnsi="Arial" w:eastAsia="Times New Roman" w:cs="Arial"/>
      <w:vanish/>
      <w:kern w:val="0"/>
      <w:sz w:val="16"/>
      <w:szCs w:val="16"/>
      <w14:ligatures w14:val="none"/>
    </w:rPr>
  </w:style>
  <w:style w:type="paragraph" w:customStyle="1" w:styleId="94">
    <w:name w:val="Char"/>
    <w:basedOn w:val="1"/>
    <w:uiPriority w:val="0"/>
    <w:pPr>
      <w:tabs>
        <w:tab w:val="left" w:pos="720"/>
      </w:tabs>
      <w:spacing w:after="160" w:line="240" w:lineRule="exact"/>
      <w:ind w:left="360" w:hanging="360"/>
      <w:jc w:val="both"/>
    </w:pPr>
    <w:rPr>
      <w:rFonts w:eastAsia="Times New Roman" w:cs="Arial"/>
      <w:szCs w:val="24"/>
    </w:rPr>
  </w:style>
  <w:style w:type="paragraph" w:customStyle="1" w:styleId="95">
    <w:name w:val="In nghieng"/>
    <w:basedOn w:val="96"/>
    <w:uiPriority w:val="0"/>
    <w:pPr>
      <w:spacing w:before="40" w:after="40"/>
      <w:ind w:left="284" w:firstLine="397"/>
    </w:pPr>
    <w:rPr>
      <w:rFonts w:ascii="Times New Roman" w:hAnsi="Times New Roman"/>
      <w:b w:val="0"/>
      <w:i/>
      <w:sz w:val="21"/>
    </w:rPr>
  </w:style>
  <w:style w:type="paragraph" w:customStyle="1" w:styleId="96">
    <w:name w:val="LAMA"/>
    <w:basedOn w:val="97"/>
    <w:link w:val="99"/>
    <w:uiPriority w:val="0"/>
    <w:pPr>
      <w:pBdr>
        <w:top w:val="none" w:color="auto" w:sz="0" w:space="0"/>
        <w:left w:val="none" w:color="auto" w:sz="0" w:space="0"/>
        <w:bottom w:val="none" w:color="auto" w:sz="0" w:space="0"/>
        <w:right w:val="none" w:color="auto" w:sz="0" w:space="0"/>
      </w:pBdr>
      <w:spacing w:before="80" w:after="80"/>
      <w:ind w:left="113"/>
      <w:jc w:val="both"/>
    </w:pPr>
    <w:rPr>
      <w:rFonts w:ascii="Palatino Linotype" w:hAnsi="Palatino Linotype"/>
    </w:rPr>
  </w:style>
  <w:style w:type="paragraph" w:customStyle="1" w:styleId="97">
    <w:name w:val="BÀI"/>
    <w:basedOn w:val="1"/>
    <w:link w:val="98"/>
    <w:uiPriority w:val="0"/>
    <w:pPr>
      <w:pBdr>
        <w:top w:val="single" w:color="auto" w:sz="4" w:space="1"/>
        <w:left w:val="single" w:color="auto" w:sz="4" w:space="4"/>
        <w:bottom w:val="single" w:color="auto" w:sz="4" w:space="1"/>
        <w:right w:val="single" w:color="auto" w:sz="4" w:space="4"/>
      </w:pBdr>
      <w:spacing w:before="360" w:after="240" w:line="240" w:lineRule="auto"/>
      <w:jc w:val="center"/>
    </w:pPr>
    <w:rPr>
      <w:rFonts w:eastAsia="Times New Roman" w:cs="Arial"/>
      <w:b/>
      <w:sz w:val="28"/>
      <w:szCs w:val="28"/>
    </w:rPr>
  </w:style>
  <w:style w:type="character" w:customStyle="1" w:styleId="98">
    <w:name w:val="BÀI Char"/>
    <w:link w:val="97"/>
    <w:uiPriority w:val="0"/>
    <w:rPr>
      <w:rFonts w:ascii="Times New Roman" w:hAnsi="Times New Roman" w:eastAsia="Times New Roman" w:cs="Arial"/>
      <w:b/>
      <w:kern w:val="0"/>
      <w:sz w:val="28"/>
      <w:szCs w:val="28"/>
      <w14:ligatures w14:val="none"/>
    </w:rPr>
  </w:style>
  <w:style w:type="character" w:customStyle="1" w:styleId="99">
    <w:name w:val="LAMA Char"/>
    <w:link w:val="96"/>
    <w:uiPriority w:val="0"/>
    <w:rPr>
      <w:rFonts w:ascii="Palatino Linotype" w:hAnsi="Palatino Linotype" w:eastAsia="Times New Roman" w:cs="Arial"/>
      <w:b/>
      <w:kern w:val="0"/>
      <w:sz w:val="28"/>
      <w:szCs w:val="28"/>
      <w14:ligatures w14:val="none"/>
    </w:rPr>
  </w:style>
  <w:style w:type="paragraph" w:customStyle="1" w:styleId="100">
    <w:name w:val="chấm đầu dòng"/>
    <w:basedOn w:val="96"/>
    <w:link w:val="101"/>
    <w:uiPriority w:val="0"/>
    <w:pPr>
      <w:tabs>
        <w:tab w:val="left" w:pos="360"/>
      </w:tabs>
      <w:spacing w:before="0" w:after="0"/>
    </w:pPr>
    <w:rPr>
      <w:rFonts w:ascii="Times New Roman" w:hAnsi="Times New Roman" w:cs="Times New Roman"/>
      <w:b w:val="0"/>
      <w:sz w:val="21"/>
    </w:rPr>
  </w:style>
  <w:style w:type="character" w:customStyle="1" w:styleId="101">
    <w:name w:val="chấm đầu dòng Char Char"/>
    <w:link w:val="100"/>
    <w:uiPriority w:val="0"/>
    <w:rPr>
      <w:rFonts w:ascii="Times New Roman" w:hAnsi="Times New Roman" w:eastAsia="Times New Roman" w:cs="Times New Roman"/>
      <w:kern w:val="0"/>
      <w:sz w:val="21"/>
      <w:szCs w:val="28"/>
      <w14:ligatures w14:val="none"/>
    </w:rPr>
  </w:style>
  <w:style w:type="paragraph" w:customStyle="1" w:styleId="102">
    <w:name w:val="Chính giữa"/>
    <w:basedOn w:val="100"/>
    <w:uiPriority w:val="0"/>
    <w:pPr>
      <w:tabs>
        <w:tab w:val="clear" w:pos="360"/>
      </w:tabs>
      <w:spacing w:before="40" w:after="40"/>
      <w:ind w:left="0"/>
      <w:jc w:val="center"/>
    </w:pPr>
  </w:style>
  <w:style w:type="paragraph" w:customStyle="1" w:styleId="103">
    <w:name w:val="Gach dau dong"/>
    <w:basedOn w:val="1"/>
    <w:uiPriority w:val="0"/>
    <w:pPr>
      <w:tabs>
        <w:tab w:val="left" w:pos="792"/>
      </w:tabs>
      <w:spacing w:line="240" w:lineRule="auto"/>
      <w:ind w:left="792" w:hanging="360"/>
      <w:jc w:val="both"/>
    </w:pPr>
    <w:rPr>
      <w:rFonts w:eastAsia="Times New Roman"/>
      <w:sz w:val="21"/>
      <w:szCs w:val="20"/>
    </w:rPr>
  </w:style>
  <w:style w:type="paragraph" w:customStyle="1" w:styleId="104">
    <w:name w:val="chính trái"/>
    <w:basedOn w:val="102"/>
    <w:uiPriority w:val="0"/>
    <w:pPr>
      <w:ind w:left="720"/>
      <w:jc w:val="left"/>
    </w:pPr>
  </w:style>
  <w:style w:type="paragraph" w:customStyle="1" w:styleId="105">
    <w:name w:val="Style chấm đầu dòng + Italic"/>
    <w:basedOn w:val="100"/>
    <w:link w:val="106"/>
    <w:semiHidden/>
    <w:uiPriority w:val="0"/>
    <w:pPr>
      <w:spacing w:before="60"/>
    </w:pPr>
    <w:rPr>
      <w:i/>
      <w:iCs/>
    </w:rPr>
  </w:style>
  <w:style w:type="character" w:customStyle="1" w:styleId="106">
    <w:name w:val="Style chấm đầu dòng + Italic Char"/>
    <w:link w:val="105"/>
    <w:semiHidden/>
    <w:uiPriority w:val="0"/>
    <w:rPr>
      <w:rFonts w:ascii="Times New Roman" w:hAnsi="Times New Roman" w:eastAsia="Times New Roman" w:cs="Times New Roman"/>
      <w:i/>
      <w:iCs/>
      <w:kern w:val="0"/>
      <w:sz w:val="21"/>
      <w:szCs w:val="28"/>
      <w14:ligatures w14:val="none"/>
    </w:rPr>
  </w:style>
  <w:style w:type="paragraph" w:customStyle="1" w:styleId="107">
    <w:name w:val="Gạch sao đầu dòng"/>
    <w:basedOn w:val="1"/>
    <w:uiPriority w:val="0"/>
    <w:pPr>
      <w:tabs>
        <w:tab w:val="left" w:pos="1296"/>
      </w:tabs>
      <w:spacing w:line="240" w:lineRule="auto"/>
      <w:ind w:left="1296" w:hanging="360"/>
      <w:jc w:val="both"/>
    </w:pPr>
    <w:rPr>
      <w:rFonts w:eastAsia="Times New Roman"/>
      <w:sz w:val="21"/>
      <w:szCs w:val="24"/>
    </w:rPr>
  </w:style>
  <w:style w:type="paragraph" w:customStyle="1" w:styleId="108">
    <w:name w:val="gia thiet chung"/>
    <w:basedOn w:val="1"/>
    <w:uiPriority w:val="0"/>
    <w:pPr>
      <w:tabs>
        <w:tab w:val="left" w:pos="1440"/>
      </w:tabs>
      <w:spacing w:before="80" w:after="80" w:line="240" w:lineRule="auto"/>
      <w:ind w:left="1440" w:hanging="360"/>
      <w:jc w:val="both"/>
    </w:pPr>
    <w:rPr>
      <w:rFonts w:ascii="Palatino Linotype" w:hAnsi="Palatino Linotype" w:eastAsia="Times New Roman"/>
      <w:b/>
      <w:i/>
      <w:sz w:val="22"/>
    </w:rPr>
  </w:style>
  <w:style w:type="paragraph" w:customStyle="1" w:styleId="109">
    <w:name w:val="cau"/>
    <w:basedOn w:val="1"/>
    <w:link w:val="200"/>
    <w:uiPriority w:val="0"/>
    <w:pPr>
      <w:tabs>
        <w:tab w:val="left" w:pos="288"/>
      </w:tabs>
      <w:spacing w:before="80" w:after="80" w:line="240" w:lineRule="auto"/>
      <w:ind w:left="-113" w:firstLine="113"/>
      <w:jc w:val="both"/>
    </w:pPr>
    <w:rPr>
      <w:rFonts w:eastAsia="Times New Roman"/>
      <w:b/>
      <w:i/>
      <w:sz w:val="21"/>
      <w:szCs w:val="20"/>
    </w:rPr>
  </w:style>
  <w:style w:type="paragraph" w:customStyle="1" w:styleId="110">
    <w:name w:val="chấm tròn"/>
    <w:basedOn w:val="1"/>
    <w:uiPriority w:val="0"/>
    <w:pPr>
      <w:tabs>
        <w:tab w:val="left" w:pos="1701"/>
      </w:tabs>
      <w:spacing w:line="240" w:lineRule="auto"/>
      <w:ind w:left="1702" w:hanging="284"/>
      <w:jc w:val="both"/>
    </w:pPr>
    <w:rPr>
      <w:rFonts w:eastAsia="Times New Roman"/>
      <w:sz w:val="21"/>
      <w:szCs w:val="24"/>
    </w:rPr>
  </w:style>
  <w:style w:type="paragraph" w:customStyle="1" w:styleId="111">
    <w:name w:val="a nho"/>
    <w:basedOn w:val="1"/>
    <w:qFormat/>
    <w:uiPriority w:val="0"/>
    <w:pPr>
      <w:tabs>
        <w:tab w:val="left" w:pos="1004"/>
      </w:tabs>
      <w:spacing w:before="40" w:after="40" w:line="240" w:lineRule="auto"/>
      <w:ind w:left="1004" w:hanging="360"/>
    </w:pPr>
    <w:rPr>
      <w:rFonts w:ascii="Microsoft Sans Serif" w:hAnsi="Microsoft Sans Serif" w:eastAsia="Times New Roman"/>
      <w:sz w:val="18"/>
      <w:szCs w:val="17"/>
      <w:u w:val="single"/>
    </w:rPr>
  </w:style>
  <w:style w:type="paragraph" w:customStyle="1" w:styleId="112">
    <w:name w:val="một nhỏ"/>
    <w:basedOn w:val="1"/>
    <w:uiPriority w:val="0"/>
    <w:pPr>
      <w:tabs>
        <w:tab w:val="left" w:pos="792"/>
      </w:tabs>
      <w:spacing w:after="40" w:line="240" w:lineRule="auto"/>
      <w:ind w:left="792" w:hanging="360"/>
      <w:jc w:val="both"/>
    </w:pPr>
    <w:rPr>
      <w:rFonts w:eastAsia="Times New Roman"/>
      <w:b/>
      <w:iCs/>
      <w:sz w:val="20"/>
      <w:szCs w:val="18"/>
    </w:rPr>
  </w:style>
  <w:style w:type="paragraph" w:customStyle="1" w:styleId="113">
    <w:name w:val="Gạch đầu dòng nghiêng"/>
    <w:basedOn w:val="1"/>
    <w:uiPriority w:val="0"/>
    <w:pPr>
      <w:tabs>
        <w:tab w:val="left" w:pos="792"/>
      </w:tabs>
      <w:spacing w:line="240" w:lineRule="auto"/>
      <w:ind w:left="788" w:hanging="357"/>
      <w:jc w:val="both"/>
    </w:pPr>
    <w:rPr>
      <w:rFonts w:eastAsia="Times New Roman"/>
      <w:i/>
      <w:sz w:val="21"/>
      <w:szCs w:val="20"/>
    </w:rPr>
  </w:style>
  <w:style w:type="paragraph" w:customStyle="1" w:styleId="114">
    <w:name w:val="Char3"/>
    <w:basedOn w:val="1"/>
    <w:semiHidden/>
    <w:qFormat/>
    <w:uiPriority w:val="0"/>
    <w:pPr>
      <w:spacing w:after="160" w:line="240" w:lineRule="exact"/>
    </w:pPr>
    <w:rPr>
      <w:rFonts w:ascii="Arial" w:hAnsi="Arial" w:eastAsia="Times New Roman"/>
      <w:szCs w:val="24"/>
    </w:rPr>
  </w:style>
  <w:style w:type="paragraph" w:customStyle="1" w:styleId="115">
    <w:name w:val="Đặt vấn đề"/>
    <w:basedOn w:val="1"/>
    <w:qFormat/>
    <w:uiPriority w:val="0"/>
    <w:pPr>
      <w:spacing w:line="240" w:lineRule="auto"/>
    </w:pPr>
    <w:rPr>
      <w:rFonts w:ascii="VNI-Times" w:hAnsi="VNI-Times" w:eastAsia="Batang"/>
      <w:szCs w:val="24"/>
      <w:lang w:eastAsia="ko-KR"/>
    </w:rPr>
  </w:style>
  <w:style w:type="paragraph" w:customStyle="1" w:styleId="116">
    <w:name w:val="đặ vấn đề"/>
    <w:basedOn w:val="1"/>
    <w:uiPriority w:val="0"/>
    <w:pPr>
      <w:spacing w:line="240" w:lineRule="auto"/>
      <w:outlineLvl w:val="7"/>
    </w:pPr>
    <w:rPr>
      <w:rFonts w:eastAsia="Batang"/>
      <w:b/>
      <w:sz w:val="28"/>
      <w:szCs w:val="28"/>
      <w:lang w:eastAsia="ko-KR"/>
    </w:rPr>
  </w:style>
  <w:style w:type="paragraph" w:customStyle="1" w:styleId="117">
    <w:name w:val="ĐẶ VẤN ĐỀ"/>
    <w:basedOn w:val="1"/>
    <w:uiPriority w:val="0"/>
    <w:pPr>
      <w:spacing w:line="240" w:lineRule="auto"/>
      <w:outlineLvl w:val="7"/>
    </w:pPr>
    <w:rPr>
      <w:rFonts w:eastAsia="Batang"/>
      <w:b/>
      <w:sz w:val="28"/>
      <w:szCs w:val="28"/>
      <w:lang w:eastAsia="ko-KR"/>
    </w:rPr>
  </w:style>
  <w:style w:type="paragraph" w:customStyle="1" w:styleId="118">
    <w:name w:val="Default"/>
    <w:qFormat/>
    <w:uiPriority w:val="0"/>
    <w:pPr>
      <w:autoSpaceDE w:val="0"/>
      <w:autoSpaceDN w:val="0"/>
      <w:adjustRightInd w:val="0"/>
      <w:spacing w:after="0" w:line="240" w:lineRule="auto"/>
    </w:pPr>
    <w:rPr>
      <w:rFonts w:ascii="Times New Roman" w:hAnsi="Times New Roman" w:eastAsia="MS Mincho" w:cs="Times New Roman"/>
      <w:color w:val="000000"/>
      <w:kern w:val="0"/>
      <w:sz w:val="24"/>
      <w:szCs w:val="24"/>
      <w:lang w:val="en-US" w:eastAsia="ja-JP" w:bidi="ar-SA"/>
      <w14:ligatures w14:val="none"/>
    </w:rPr>
  </w:style>
  <w:style w:type="character" w:customStyle="1" w:styleId="119">
    <w:name w:val="Balloon Text Char"/>
    <w:basedOn w:val="11"/>
    <w:link w:val="13"/>
    <w:uiPriority w:val="99"/>
    <w:rPr>
      <w:rFonts w:ascii="Tahoma" w:hAnsi="Tahoma" w:eastAsia="Times New Roman" w:cs="Tahoma"/>
      <w:kern w:val="0"/>
      <w:sz w:val="16"/>
      <w:szCs w:val="16"/>
      <w14:ligatures w14:val="none"/>
    </w:rPr>
  </w:style>
  <w:style w:type="paragraph" w:customStyle="1" w:styleId="120">
    <w:name w:val="Char2"/>
    <w:basedOn w:val="1"/>
    <w:semiHidden/>
    <w:uiPriority w:val="0"/>
    <w:pPr>
      <w:spacing w:after="160" w:line="240" w:lineRule="exact"/>
    </w:pPr>
    <w:rPr>
      <w:rFonts w:ascii="Arial" w:hAnsi="Arial" w:eastAsia="Times New Roman"/>
      <w:szCs w:val="24"/>
    </w:rPr>
  </w:style>
  <w:style w:type="character" w:customStyle="1" w:styleId="121">
    <w:name w:val="drive-viewer-page-count-separator"/>
    <w:basedOn w:val="11"/>
    <w:qFormat/>
    <w:uiPriority w:val="0"/>
    <w:rPr>
      <w:rFonts w:cs="Arial"/>
      <w:sz w:val="24"/>
      <w:szCs w:val="24"/>
      <w:lang w:val="en-US" w:eastAsia="en-US" w:bidi="ar-SA"/>
    </w:rPr>
  </w:style>
  <w:style w:type="paragraph" w:customStyle="1" w:styleId="122">
    <w:name w:val="drive-viewer-paginated-page-reader-block"/>
    <w:basedOn w:val="1"/>
    <w:uiPriority w:val="0"/>
    <w:pPr>
      <w:spacing w:before="100" w:beforeAutospacing="1" w:after="100" w:afterAutospacing="1" w:line="240" w:lineRule="auto"/>
    </w:pPr>
    <w:rPr>
      <w:rFonts w:eastAsia="Times New Roman"/>
      <w:szCs w:val="24"/>
    </w:rPr>
  </w:style>
  <w:style w:type="paragraph" w:customStyle="1" w:styleId="123">
    <w:name w:val="Body"/>
    <w:basedOn w:val="1"/>
    <w:qFormat/>
    <w:uiPriority w:val="1"/>
    <w:pPr>
      <w:widowControl w:val="0"/>
      <w:autoSpaceDE w:val="0"/>
      <w:autoSpaceDN w:val="0"/>
      <w:adjustRightInd w:val="0"/>
      <w:spacing w:line="240" w:lineRule="auto"/>
    </w:pPr>
    <w:rPr>
      <w:rFonts w:eastAsia="Times New Roman"/>
      <w:szCs w:val="24"/>
    </w:rPr>
  </w:style>
  <w:style w:type="paragraph" w:customStyle="1" w:styleId="124">
    <w:name w:val="Char1"/>
    <w:basedOn w:val="1"/>
    <w:semiHidden/>
    <w:uiPriority w:val="0"/>
    <w:pPr>
      <w:spacing w:after="160" w:line="240" w:lineRule="exact"/>
    </w:pPr>
    <w:rPr>
      <w:rFonts w:ascii="Arial" w:hAnsi="Arial" w:eastAsia="Times New Roman"/>
      <w:sz w:val="22"/>
    </w:rPr>
  </w:style>
  <w:style w:type="table" w:customStyle="1" w:styleId="125">
    <w:name w:val="Lưới Bảng4"/>
    <w:basedOn w:val="12"/>
    <w:uiPriority w:val="0"/>
    <w:pPr>
      <w:spacing w:after="0" w:line="240" w:lineRule="auto"/>
    </w:pPr>
    <w:rPr>
      <w:rFonts w:ascii="Times New Roman" w:hAnsi="Times New Roman" w:eastAsia="Times New Roman" w:cs="Times New Roman"/>
      <w:kern w:val="0"/>
      <w:sz w:val="20"/>
      <w:szCs w:val="20"/>
      <w:lang w:eastAsia="zh-C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6">
    <w:name w:val="Grid Table 4 - Accent 31"/>
    <w:basedOn w:val="12"/>
    <w:uiPriority w:val="49"/>
    <w:pPr>
      <w:spacing w:after="0" w:line="240" w:lineRule="auto"/>
    </w:pPr>
    <w:rPr>
      <w:rFonts w:ascii="Times New Roman" w:hAnsi="Times New Roman" w:eastAsia="Times New Roman" w:cs="Times New Roman"/>
      <w:kern w:val="0"/>
      <w:sz w:val="20"/>
      <w:szCs w:val="20"/>
      <w14:ligatures w14:val="none"/>
    </w:rPr>
    <w:tblPr>
      <w:tblBorders>
        <w:top w:val="single" w:color="C9C9C9" w:sz="4" w:space="0"/>
        <w:left w:val="single" w:color="C9C9C9" w:sz="4" w:space="0"/>
        <w:bottom w:val="single" w:color="C9C9C9" w:sz="4" w:space="0"/>
        <w:right w:val="single" w:color="C9C9C9" w:sz="4" w:space="0"/>
        <w:insideH w:val="single" w:color="C9C9C9" w:sz="4" w:space="0"/>
        <w:insideV w:val="single" w:color="C9C9C9" w:sz="4" w:space="0"/>
      </w:tblBorders>
    </w:tblPr>
    <w:tblStylePr w:type="firstRow">
      <w:rPr>
        <w:b/>
        <w:bCs/>
        <w:color w:val="FFFFFF"/>
      </w:rPr>
      <w:tcPr>
        <w:tcBorders>
          <w:top w:val="single" w:color="A5A5A5" w:sz="4" w:space="0"/>
          <w:left w:val="single" w:color="A5A5A5" w:sz="4" w:space="0"/>
          <w:bottom w:val="single" w:color="A5A5A5" w:sz="4" w:space="0"/>
          <w:right w:val="single" w:color="A5A5A5" w:sz="4" w:space="0"/>
          <w:insideH w:val="nil"/>
          <w:insideV w:val="nil"/>
        </w:tcBorders>
        <w:shd w:val="clear" w:color="auto" w:fill="A5A5A5"/>
      </w:tcPr>
    </w:tblStylePr>
    <w:tblStylePr w:type="lastRow">
      <w:rPr>
        <w:b/>
        <w:bCs/>
      </w:rPr>
      <w:tcPr>
        <w:tcBorders>
          <w:top w:val="double" w:color="A5A5A5" w:sz="4" w:space="0"/>
        </w:tcBorders>
      </w:tcPr>
    </w:tblStylePr>
    <w:tblStylePr w:type="firstCol">
      <w:rPr>
        <w:b/>
        <w:bCs/>
      </w:rPr>
    </w:tblStylePr>
    <w:tblStylePr w:type="lastCol">
      <w:rPr>
        <w:b/>
        <w:bCs/>
      </w:rPr>
    </w:tblStylePr>
    <w:tblStylePr w:type="band1Vert">
      <w:tcPr>
        <w:shd w:val="clear" w:color="auto" w:fill="EDEDED"/>
      </w:tcPr>
    </w:tblStylePr>
    <w:tblStylePr w:type="band1Horz">
      <w:tcPr>
        <w:shd w:val="clear" w:color="auto" w:fill="EDEDED"/>
      </w:tcPr>
    </w:tblStylePr>
  </w:style>
  <w:style w:type="table" w:customStyle="1" w:styleId="127">
    <w:name w:val="Grid Table 4 - Accent 32"/>
    <w:basedOn w:val="12"/>
    <w:uiPriority w:val="49"/>
    <w:pPr>
      <w:spacing w:after="0" w:line="240" w:lineRule="auto"/>
    </w:pPr>
    <w:rPr>
      <w:kern w:val="0"/>
      <w14:ligatures w14:val="none"/>
    </w:rPr>
    <w:tblPr>
      <w:tblBorders>
        <w:top w:val="single" w:color="C9C9C9" w:sz="4" w:space="0"/>
        <w:left w:val="single" w:color="C9C9C9" w:sz="4" w:space="0"/>
        <w:bottom w:val="single" w:color="C9C9C9" w:sz="4" w:space="0"/>
        <w:right w:val="single" w:color="C9C9C9" w:sz="4" w:space="0"/>
        <w:insideH w:val="single" w:color="C9C9C9" w:sz="4" w:space="0"/>
        <w:insideV w:val="single" w:color="C9C9C9" w:sz="4" w:space="0"/>
      </w:tblBorders>
    </w:tblPr>
    <w:tblStylePr w:type="firstRow">
      <w:rPr>
        <w:b/>
        <w:bCs/>
        <w:color w:val="FFFFFF"/>
      </w:rPr>
      <w:tcPr>
        <w:tcBorders>
          <w:top w:val="single" w:color="A5A5A5" w:sz="4" w:space="0"/>
          <w:left w:val="single" w:color="A5A5A5" w:sz="4" w:space="0"/>
          <w:bottom w:val="single" w:color="A5A5A5" w:sz="4" w:space="0"/>
          <w:right w:val="single" w:color="A5A5A5" w:sz="4" w:space="0"/>
          <w:insideH w:val="nil"/>
          <w:insideV w:val="nil"/>
        </w:tcBorders>
        <w:shd w:val="clear" w:color="auto" w:fill="A5A5A5"/>
      </w:tcPr>
    </w:tblStylePr>
    <w:tblStylePr w:type="lastRow">
      <w:rPr>
        <w:b/>
        <w:bCs/>
      </w:rPr>
      <w:tcPr>
        <w:tcBorders>
          <w:top w:val="double" w:color="A5A5A5" w:sz="4" w:space="0"/>
        </w:tcBorders>
      </w:tcPr>
    </w:tblStylePr>
    <w:tblStylePr w:type="firstCol">
      <w:rPr>
        <w:b/>
        <w:bCs/>
      </w:rPr>
    </w:tblStylePr>
    <w:tblStylePr w:type="lastCol">
      <w:rPr>
        <w:b/>
        <w:bCs/>
      </w:rPr>
    </w:tblStylePr>
    <w:tblStylePr w:type="band1Vert">
      <w:tcPr>
        <w:shd w:val="clear" w:color="auto" w:fill="EDEDED"/>
      </w:tcPr>
    </w:tblStylePr>
    <w:tblStylePr w:type="band1Horz">
      <w:tcPr>
        <w:shd w:val="clear" w:color="auto" w:fill="EDEDED"/>
      </w:tcPr>
    </w:tblStylePr>
  </w:style>
  <w:style w:type="table" w:customStyle="1" w:styleId="128">
    <w:name w:val="Lưới Bảng1"/>
    <w:basedOn w:val="12"/>
    <w:qFormat/>
    <w:uiPriority w:val="0"/>
    <w:pPr>
      <w:spacing w:after="0" w:line="240" w:lineRule="auto"/>
    </w:pPr>
    <w:rPr>
      <w:rFonts w:ascii="Times New Roman" w:hAnsi="Times New Roman" w:eastAsia="Batang" w:cs="Times New Roman"/>
      <w:kern w:val="0"/>
      <w:sz w:val="20"/>
      <w:szCs w:val="20"/>
      <w:lang w:val="vi-VN" w:eastAsia="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29">
    <w:name w:val="Grid Table 4 - Accent 211"/>
    <w:basedOn w:val="12"/>
    <w:uiPriority w:val="49"/>
    <w:pPr>
      <w:spacing w:after="0" w:line="240" w:lineRule="auto"/>
    </w:pPr>
    <w:rPr>
      <w:rFonts w:ascii="Times New Roman" w:hAnsi="Times New Roman" w:eastAsia="Times New Roman" w:cs="Times New Roman"/>
      <w:kern w:val="0"/>
      <w:sz w:val="20"/>
      <w:szCs w:val="20"/>
      <w14:ligatures w14:val="none"/>
    </w:rPr>
    <w:tblPr>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Pr>
    <w:tblStylePr w:type="firstRow">
      <w:rPr>
        <w:b/>
        <w:bCs/>
        <w:color w:val="FFFFFF"/>
      </w:rPr>
      <w:tcPr>
        <w:tcBorders>
          <w:top w:val="single" w:color="ED7D31" w:sz="4" w:space="0"/>
          <w:left w:val="single" w:color="ED7D31" w:sz="4" w:space="0"/>
          <w:bottom w:val="single" w:color="ED7D31" w:sz="4" w:space="0"/>
          <w:right w:val="single" w:color="ED7D31" w:sz="4" w:space="0"/>
          <w:insideH w:val="nil"/>
          <w:insideV w:val="nil"/>
        </w:tcBorders>
        <w:shd w:val="clear" w:color="auto" w:fill="ED7D31"/>
      </w:tcPr>
    </w:tblStylePr>
    <w:tblStylePr w:type="lastRow">
      <w:rPr>
        <w:b/>
        <w:bCs/>
      </w:rPr>
      <w:tcPr>
        <w:tcBorders>
          <w:top w:val="double" w:color="ED7D31" w:sz="4" w:space="0"/>
        </w:tcBorders>
      </w:tcPr>
    </w:tblStylePr>
    <w:tblStylePr w:type="firstCol">
      <w:rPr>
        <w:b/>
        <w:bCs/>
      </w:rPr>
    </w:tblStylePr>
    <w:tblStylePr w:type="lastCol">
      <w:rPr>
        <w:b/>
        <w:bCs/>
      </w:rPr>
    </w:tblStylePr>
    <w:tblStylePr w:type="band1Vert">
      <w:tcPr>
        <w:shd w:val="clear" w:color="auto" w:fill="FBE4D5"/>
      </w:tcPr>
    </w:tblStylePr>
    <w:tblStylePr w:type="band1Horz">
      <w:tcPr>
        <w:shd w:val="clear" w:color="auto" w:fill="FBE4D5"/>
      </w:tcPr>
    </w:tblStylePr>
  </w:style>
  <w:style w:type="paragraph" w:customStyle="1" w:styleId="130">
    <w:name w:val="Chú thích1"/>
    <w:basedOn w:val="1"/>
    <w:next w:val="1"/>
    <w:semiHidden/>
    <w:unhideWhenUsed/>
    <w:qFormat/>
    <w:uiPriority w:val="35"/>
    <w:pPr>
      <w:spacing w:after="120" w:line="240" w:lineRule="auto"/>
    </w:pPr>
    <w:rPr>
      <w:rFonts w:ascii="Arial" w:hAnsi="Arial" w:eastAsia="Times New Roman"/>
      <w:b/>
      <w:bCs/>
      <w:smallCaps/>
      <w:color w:val="595959"/>
      <w:spacing w:val="6"/>
      <w:sz w:val="20"/>
      <w:szCs w:val="20"/>
      <w:lang w:val="vi-VN"/>
    </w:rPr>
  </w:style>
  <w:style w:type="paragraph" w:customStyle="1" w:styleId="131">
    <w:name w:val="Tiêu đề1"/>
    <w:basedOn w:val="1"/>
    <w:next w:val="1"/>
    <w:qFormat/>
    <w:uiPriority w:val="10"/>
    <w:pPr>
      <w:spacing w:line="240" w:lineRule="auto"/>
      <w:contextualSpacing/>
    </w:pPr>
    <w:rPr>
      <w:rFonts w:eastAsia="Times New Roman"/>
      <w:color w:val="4F81BD"/>
      <w:spacing w:val="-10"/>
      <w:sz w:val="56"/>
      <w:szCs w:val="56"/>
      <w:lang w:val="vi-VN"/>
    </w:rPr>
  </w:style>
  <w:style w:type="character" w:customStyle="1" w:styleId="132">
    <w:name w:val="Title Char"/>
    <w:basedOn w:val="11"/>
    <w:link w:val="47"/>
    <w:uiPriority w:val="0"/>
    <w:rPr>
      <w:rFonts w:eastAsia="Times New Roman" w:cs="Times New Roman"/>
      <w:color w:val="4F81BD"/>
      <w:spacing w:val="-10"/>
      <w:sz w:val="56"/>
      <w:szCs w:val="56"/>
    </w:rPr>
  </w:style>
  <w:style w:type="paragraph" w:customStyle="1" w:styleId="133">
    <w:name w:val="Tiêu đề phụ1"/>
    <w:basedOn w:val="1"/>
    <w:next w:val="1"/>
    <w:qFormat/>
    <w:uiPriority w:val="11"/>
    <w:pPr>
      <w:spacing w:after="120" w:line="240" w:lineRule="auto"/>
    </w:pPr>
    <w:rPr>
      <w:rFonts w:eastAsia="Times New Roman"/>
      <w:szCs w:val="24"/>
      <w:lang w:val="vi-VN"/>
    </w:rPr>
  </w:style>
  <w:style w:type="character" w:customStyle="1" w:styleId="134">
    <w:name w:val="Subtitle Char"/>
    <w:basedOn w:val="11"/>
    <w:link w:val="45"/>
    <w:qFormat/>
    <w:uiPriority w:val="11"/>
    <w:rPr>
      <w:rFonts w:eastAsia="Times New Roman" w:cs="Times New Roman"/>
      <w:szCs w:val="24"/>
    </w:rPr>
  </w:style>
  <w:style w:type="paragraph" w:customStyle="1" w:styleId="135">
    <w:name w:val="Lời trích dẫn1"/>
    <w:basedOn w:val="1"/>
    <w:next w:val="1"/>
    <w:qFormat/>
    <w:uiPriority w:val="29"/>
    <w:pPr>
      <w:spacing w:before="160" w:after="120" w:line="264" w:lineRule="auto"/>
      <w:ind w:left="720" w:right="720"/>
    </w:pPr>
    <w:rPr>
      <w:rFonts w:ascii="Arial" w:hAnsi="Arial" w:eastAsia="Times New Roman"/>
      <w:i/>
      <w:iCs/>
      <w:color w:val="404040"/>
      <w:sz w:val="20"/>
      <w:szCs w:val="20"/>
      <w:lang w:val="vi-VN"/>
    </w:rPr>
  </w:style>
  <w:style w:type="character" w:customStyle="1" w:styleId="136">
    <w:name w:val="Quote Char"/>
    <w:basedOn w:val="11"/>
    <w:link w:val="137"/>
    <w:uiPriority w:val="29"/>
    <w:rPr>
      <w:i/>
      <w:iCs/>
      <w:color w:val="404040"/>
    </w:rPr>
  </w:style>
  <w:style w:type="paragraph" w:styleId="137">
    <w:name w:val="Quote"/>
    <w:basedOn w:val="1"/>
    <w:next w:val="1"/>
    <w:link w:val="136"/>
    <w:qFormat/>
    <w:uiPriority w:val="29"/>
    <w:pPr>
      <w:spacing w:before="200" w:after="160"/>
      <w:ind w:left="864" w:right="864"/>
      <w:jc w:val="center"/>
    </w:pPr>
    <w:rPr>
      <w:rFonts w:asciiTheme="minorHAnsi" w:hAnsiTheme="minorHAnsi" w:cstheme="minorBidi"/>
      <w:i/>
      <w:iCs/>
      <w:color w:val="404040"/>
      <w:kern w:val="2"/>
      <w:sz w:val="22"/>
      <w14:ligatures w14:val="standardContextual"/>
    </w:rPr>
  </w:style>
  <w:style w:type="paragraph" w:customStyle="1" w:styleId="138">
    <w:name w:val="Nháy kép Đậm1"/>
    <w:basedOn w:val="1"/>
    <w:next w:val="1"/>
    <w:qFormat/>
    <w:uiPriority w:val="30"/>
    <w:pPr>
      <w:pBdr>
        <w:left w:val="single" w:color="4F81BD" w:sz="18" w:space="12"/>
      </w:pBdr>
      <w:spacing w:before="100" w:beforeAutospacing="1" w:after="120" w:line="300" w:lineRule="auto"/>
      <w:ind w:left="1224" w:right="1224"/>
    </w:pPr>
    <w:rPr>
      <w:rFonts w:eastAsia="Times New Roman"/>
      <w:color w:val="4F81BD"/>
      <w:sz w:val="28"/>
      <w:szCs w:val="28"/>
      <w:lang w:val="vi-VN"/>
    </w:rPr>
  </w:style>
  <w:style w:type="character" w:customStyle="1" w:styleId="139">
    <w:name w:val="Intense Quote Char"/>
    <w:basedOn w:val="11"/>
    <w:link w:val="140"/>
    <w:qFormat/>
    <w:uiPriority w:val="30"/>
    <w:rPr>
      <w:rFonts w:eastAsia="Times New Roman" w:cs="Times New Roman"/>
      <w:color w:val="4F81BD"/>
      <w:sz w:val="28"/>
      <w:szCs w:val="28"/>
    </w:rPr>
  </w:style>
  <w:style w:type="paragraph" w:styleId="140">
    <w:name w:val="Intense Quote"/>
    <w:basedOn w:val="1"/>
    <w:next w:val="1"/>
    <w:link w:val="139"/>
    <w:qFormat/>
    <w:uiPriority w:val="30"/>
    <w:pPr>
      <w:pBdr>
        <w:top w:val="single" w:color="4472C4" w:themeColor="accent1" w:sz="4" w:space="10"/>
        <w:bottom w:val="single" w:color="4472C4" w:themeColor="accent1" w:sz="4" w:space="10"/>
      </w:pBdr>
      <w:spacing w:before="360" w:after="360"/>
      <w:ind w:left="864" w:right="864"/>
      <w:jc w:val="center"/>
    </w:pPr>
    <w:rPr>
      <w:rFonts w:eastAsia="Times New Roman" w:asciiTheme="minorHAnsi" w:hAnsiTheme="minorHAnsi"/>
      <w:color w:val="4F81BD"/>
      <w:kern w:val="2"/>
      <w:sz w:val="28"/>
      <w:szCs w:val="28"/>
      <w14:ligatures w14:val="standardContextual"/>
    </w:rPr>
  </w:style>
  <w:style w:type="character" w:customStyle="1" w:styleId="141">
    <w:name w:val="Nhấn mạnh Tinh tế1"/>
    <w:basedOn w:val="11"/>
    <w:qFormat/>
    <w:uiPriority w:val="19"/>
    <w:rPr>
      <w:i/>
      <w:iCs/>
      <w:color w:val="404040"/>
    </w:rPr>
  </w:style>
  <w:style w:type="character" w:customStyle="1" w:styleId="142">
    <w:name w:val="Intense Emphasis"/>
    <w:basedOn w:val="11"/>
    <w:qFormat/>
    <w:uiPriority w:val="21"/>
    <w:rPr>
      <w:b/>
      <w:bCs/>
      <w:i/>
      <w:iCs/>
    </w:rPr>
  </w:style>
  <w:style w:type="character" w:customStyle="1" w:styleId="143">
    <w:name w:val="Tham chiếu Tinh tế1"/>
    <w:basedOn w:val="11"/>
    <w:qFormat/>
    <w:uiPriority w:val="31"/>
    <w:rPr>
      <w:smallCaps/>
      <w:color w:val="404040"/>
      <w:u w:val="single" w:color="7F7F7F"/>
    </w:rPr>
  </w:style>
  <w:style w:type="character" w:customStyle="1" w:styleId="144">
    <w:name w:val="Intense Reference"/>
    <w:basedOn w:val="11"/>
    <w:qFormat/>
    <w:uiPriority w:val="32"/>
    <w:rPr>
      <w:b/>
      <w:bCs/>
      <w:smallCaps/>
      <w:spacing w:val="5"/>
      <w:u w:val="single"/>
    </w:rPr>
  </w:style>
  <w:style w:type="character" w:customStyle="1" w:styleId="145">
    <w:name w:val="Book Title"/>
    <w:basedOn w:val="11"/>
    <w:qFormat/>
    <w:uiPriority w:val="33"/>
    <w:rPr>
      <w:b/>
      <w:bCs/>
      <w:smallCaps/>
    </w:rPr>
  </w:style>
  <w:style w:type="paragraph" w:customStyle="1" w:styleId="146">
    <w:name w:val="TOC Heading"/>
    <w:basedOn w:val="2"/>
    <w:next w:val="1"/>
    <w:unhideWhenUsed/>
    <w:qFormat/>
    <w:uiPriority w:val="39"/>
    <w:pPr>
      <w:spacing w:before="320" w:line="240" w:lineRule="auto"/>
      <w:outlineLvl w:val="9"/>
    </w:pPr>
    <w:rPr>
      <w:rFonts w:ascii="Times New Roman" w:hAnsi="Times New Roman" w:eastAsia="Times New Roman" w:cs="Times New Roman"/>
      <w:color w:val="365F91"/>
      <w:lang w:val="vi-VN"/>
    </w:rPr>
  </w:style>
  <w:style w:type="table" w:customStyle="1" w:styleId="147">
    <w:name w:val="Table Grid4"/>
    <w:basedOn w:val="12"/>
    <w:qFormat/>
    <w:uiPriority w:val="59"/>
    <w:pPr>
      <w:spacing w:after="0" w:line="240" w:lineRule="auto"/>
    </w:pPr>
    <w:rPr>
      <w:rFonts w:ascii="Times New Roman" w:hAnsi="Times New Roman" w:eastAsia="Times New Roman"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8">
    <w:name w:val="Lưới Bảng2"/>
    <w:basedOn w:val="12"/>
    <w:qFormat/>
    <w:uiPriority w:val="0"/>
    <w:pPr>
      <w:spacing w:after="0" w:line="240" w:lineRule="auto"/>
    </w:pPr>
    <w:rPr>
      <w:rFonts w:ascii="Times New Roman" w:hAnsi="Times New Roman" w:eastAsia="Batang" w:cs="Times New Roman"/>
      <w:kern w:val="0"/>
      <w:sz w:val="20"/>
      <w:szCs w:val="20"/>
      <w:lang w:val="vi-VN" w:eastAsia="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9">
    <w:name w:val="Lưới Bảng3"/>
    <w:basedOn w:val="12"/>
    <w:qFormat/>
    <w:uiPriority w:val="0"/>
    <w:pPr>
      <w:spacing w:after="0" w:line="240" w:lineRule="auto"/>
    </w:pPr>
    <w:rPr>
      <w:rFonts w:ascii="Times New Roman" w:hAnsi="Times New Roman" w:eastAsia="Batang" w:cs="Times New Roman"/>
      <w:kern w:val="0"/>
      <w:sz w:val="20"/>
      <w:szCs w:val="20"/>
      <w:lang w:val="vi-VN" w:eastAsia="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0">
    <w:name w:val="Lưới Bảng41"/>
    <w:basedOn w:val="12"/>
    <w:uiPriority w:val="0"/>
    <w:pPr>
      <w:spacing w:after="0" w:line="240" w:lineRule="auto"/>
    </w:pPr>
    <w:rPr>
      <w:rFonts w:ascii="Times New Roman" w:hAnsi="Times New Roman" w:eastAsia="Times New Roman" w:cs="Times New Roman"/>
      <w:kern w:val="0"/>
      <w:sz w:val="20"/>
      <w:szCs w:val="20"/>
      <w:lang w:eastAsia="zh-C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51">
    <w:name w:val="Title Char1"/>
    <w:basedOn w:val="11"/>
    <w:qFormat/>
    <w:uiPriority w:val="10"/>
    <w:rPr>
      <w:rFonts w:asciiTheme="majorHAnsi" w:hAnsiTheme="majorHAnsi" w:eastAsiaTheme="majorEastAsia" w:cstheme="majorBidi"/>
      <w:spacing w:val="-10"/>
      <w:kern w:val="28"/>
      <w:sz w:val="56"/>
      <w:szCs w:val="56"/>
      <w14:ligatures w14:val="none"/>
    </w:rPr>
  </w:style>
  <w:style w:type="character" w:customStyle="1" w:styleId="152">
    <w:name w:val="Tiêu đề Char1"/>
    <w:basedOn w:val="11"/>
    <w:uiPriority w:val="10"/>
    <w:rPr>
      <w:rFonts w:ascii="Calibri Light" w:hAnsi="Calibri Light" w:eastAsia="Times New Roman" w:cs="Times New Roman"/>
      <w:spacing w:val="-10"/>
      <w:kern w:val="28"/>
      <w:sz w:val="56"/>
      <w:szCs w:val="56"/>
    </w:rPr>
  </w:style>
  <w:style w:type="character" w:customStyle="1" w:styleId="153">
    <w:name w:val="Subtitle Char1"/>
    <w:basedOn w:val="11"/>
    <w:uiPriority w:val="11"/>
    <w:rPr>
      <w:rFonts w:eastAsiaTheme="minorEastAsia"/>
      <w:color w:val="595959" w:themeColor="text1" w:themeTint="A6"/>
      <w:spacing w:val="15"/>
      <w:kern w:val="0"/>
      <w14:textFill>
        <w14:solidFill>
          <w14:schemeClr w14:val="tx1">
            <w14:lumMod w14:val="65000"/>
            <w14:lumOff w14:val="35000"/>
          </w14:schemeClr>
        </w14:solidFill>
      </w14:textFill>
      <w14:ligatures w14:val="none"/>
    </w:rPr>
  </w:style>
  <w:style w:type="character" w:customStyle="1" w:styleId="154">
    <w:name w:val="Tiêu đề phụ Char1"/>
    <w:basedOn w:val="11"/>
    <w:qFormat/>
    <w:uiPriority w:val="11"/>
    <w:rPr>
      <w:rFonts w:eastAsia="Times New Roman"/>
      <w:color w:val="5A5A5A"/>
      <w:spacing w:val="15"/>
    </w:rPr>
  </w:style>
  <w:style w:type="paragraph" w:customStyle="1" w:styleId="155">
    <w:name w:val="Quote1"/>
    <w:basedOn w:val="1"/>
    <w:next w:val="1"/>
    <w:qFormat/>
    <w:uiPriority w:val="29"/>
    <w:pPr>
      <w:widowControl w:val="0"/>
      <w:spacing w:before="200" w:after="160" w:line="240" w:lineRule="auto"/>
      <w:ind w:left="864" w:right="864"/>
      <w:jc w:val="center"/>
    </w:pPr>
    <w:rPr>
      <w:i/>
      <w:iCs/>
      <w:color w:val="404040"/>
    </w:rPr>
  </w:style>
  <w:style w:type="character" w:customStyle="1" w:styleId="156">
    <w:name w:val="Quote Char1"/>
    <w:basedOn w:val="11"/>
    <w:qFormat/>
    <w:uiPriority w:val="29"/>
    <w:rPr>
      <w:rFonts w:eastAsia="Times New Roman" w:cs="Times New Roman"/>
      <w:i/>
      <w:iCs/>
      <w:color w:val="404040"/>
      <w:sz w:val="22"/>
      <w:szCs w:val="20"/>
    </w:rPr>
  </w:style>
  <w:style w:type="character" w:customStyle="1" w:styleId="157">
    <w:name w:val="Lời trích dẫn Char1"/>
    <w:basedOn w:val="11"/>
    <w:uiPriority w:val="29"/>
    <w:rPr>
      <w:rFonts w:ascii="Times New Roman" w:hAnsi="Times New Roman" w:eastAsia="Times New Roman" w:cs="Times New Roman"/>
      <w:i/>
      <w:iCs/>
      <w:color w:val="404040"/>
      <w:szCs w:val="20"/>
    </w:rPr>
  </w:style>
  <w:style w:type="paragraph" w:customStyle="1" w:styleId="158">
    <w:name w:val="Intense Quote1"/>
    <w:basedOn w:val="1"/>
    <w:next w:val="1"/>
    <w:qFormat/>
    <w:uiPriority w:val="30"/>
    <w:pPr>
      <w:widowControl w:val="0"/>
      <w:pBdr>
        <w:top w:val="single" w:color="4472C4" w:sz="4" w:space="10"/>
        <w:bottom w:val="single" w:color="4472C4" w:sz="4" w:space="10"/>
      </w:pBdr>
      <w:spacing w:before="360" w:after="360" w:line="240" w:lineRule="auto"/>
      <w:ind w:left="864" w:right="864"/>
      <w:jc w:val="center"/>
    </w:pPr>
    <w:rPr>
      <w:rFonts w:eastAsia="Times New Roman"/>
      <w:color w:val="4F81BD"/>
      <w:sz w:val="28"/>
      <w:szCs w:val="28"/>
    </w:rPr>
  </w:style>
  <w:style w:type="character" w:customStyle="1" w:styleId="159">
    <w:name w:val="Intense Quote Char1"/>
    <w:basedOn w:val="11"/>
    <w:qFormat/>
    <w:uiPriority w:val="30"/>
    <w:rPr>
      <w:rFonts w:eastAsia="Times New Roman" w:cs="Times New Roman"/>
      <w:i/>
      <w:iCs/>
      <w:color w:val="4472C4"/>
      <w:sz w:val="22"/>
      <w:szCs w:val="20"/>
    </w:rPr>
  </w:style>
  <w:style w:type="character" w:customStyle="1" w:styleId="160">
    <w:name w:val="Nháy kép Đậm Char1"/>
    <w:basedOn w:val="11"/>
    <w:uiPriority w:val="30"/>
    <w:rPr>
      <w:rFonts w:ascii="Times New Roman" w:hAnsi="Times New Roman" w:eastAsia="Times New Roman" w:cs="Times New Roman"/>
      <w:i/>
      <w:iCs/>
      <w:color w:val="4472C4"/>
      <w:szCs w:val="20"/>
    </w:rPr>
  </w:style>
  <w:style w:type="character" w:customStyle="1" w:styleId="161">
    <w:name w:val="Subtle Emphasis1"/>
    <w:basedOn w:val="11"/>
    <w:qFormat/>
    <w:uiPriority w:val="19"/>
    <w:rPr>
      <w:i/>
      <w:iCs/>
      <w:color w:val="404040"/>
    </w:rPr>
  </w:style>
  <w:style w:type="character" w:customStyle="1" w:styleId="162">
    <w:name w:val="Subtle Reference1"/>
    <w:basedOn w:val="11"/>
    <w:qFormat/>
    <w:uiPriority w:val="31"/>
    <w:rPr>
      <w:smallCaps/>
      <w:color w:val="5A5A5A"/>
    </w:rPr>
  </w:style>
  <w:style w:type="table" w:customStyle="1" w:styleId="163">
    <w:name w:val="Lưới Bảng5"/>
    <w:basedOn w:val="12"/>
    <w:uiPriority w:val="0"/>
    <w:pPr>
      <w:spacing w:after="0" w:line="240" w:lineRule="auto"/>
    </w:pPr>
    <w:rPr>
      <w:rFonts w:ascii="Times New Roman" w:hAnsi="Times New Roman" w:eastAsia="Batang" w:cs="Times New Roman"/>
      <w:kern w:val="0"/>
      <w:sz w:val="20"/>
      <w:szCs w:val="20"/>
      <w:lang w:val="vi-VN" w:eastAsia="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4">
    <w:name w:val="Lưới Bảng11"/>
    <w:basedOn w:val="12"/>
    <w:uiPriority w:val="0"/>
    <w:pPr>
      <w:spacing w:after="0" w:line="240" w:lineRule="auto"/>
    </w:pPr>
    <w:rPr>
      <w:rFonts w:ascii="Times New Roman" w:hAnsi="Times New Roman" w:eastAsia="Batang" w:cs="Times New Roman"/>
      <w:kern w:val="0"/>
      <w:sz w:val="20"/>
      <w:szCs w:val="20"/>
      <w:lang w:val="vi-VN" w:eastAsia="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5">
    <w:name w:val="Chú thích2"/>
    <w:basedOn w:val="1"/>
    <w:next w:val="1"/>
    <w:semiHidden/>
    <w:unhideWhenUsed/>
    <w:qFormat/>
    <w:uiPriority w:val="35"/>
    <w:pPr>
      <w:spacing w:after="120" w:line="240" w:lineRule="auto"/>
    </w:pPr>
    <w:rPr>
      <w:rFonts w:ascii="Arial" w:hAnsi="Arial" w:eastAsia="Times New Roman"/>
      <w:b/>
      <w:bCs/>
      <w:smallCaps/>
      <w:color w:val="595959"/>
      <w:spacing w:val="6"/>
      <w:sz w:val="20"/>
      <w:szCs w:val="20"/>
      <w:lang w:val="vi-VN"/>
    </w:rPr>
  </w:style>
  <w:style w:type="table" w:customStyle="1" w:styleId="166">
    <w:name w:val="Lưới Bảng21"/>
    <w:basedOn w:val="12"/>
    <w:uiPriority w:val="0"/>
    <w:pPr>
      <w:spacing w:after="0" w:line="240" w:lineRule="auto"/>
    </w:pPr>
    <w:rPr>
      <w:rFonts w:ascii="Times New Roman" w:hAnsi="Times New Roman" w:eastAsia="Batang" w:cs="Times New Roman"/>
      <w:kern w:val="0"/>
      <w:sz w:val="20"/>
      <w:szCs w:val="20"/>
      <w:lang w:val="vi-VN" w:eastAsia="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7">
    <w:name w:val="Lưới Bảng31"/>
    <w:basedOn w:val="12"/>
    <w:uiPriority w:val="0"/>
    <w:pPr>
      <w:spacing w:after="0" w:line="240" w:lineRule="auto"/>
    </w:pPr>
    <w:rPr>
      <w:rFonts w:ascii="Times New Roman" w:hAnsi="Times New Roman" w:eastAsia="Batang" w:cs="Times New Roman"/>
      <w:kern w:val="0"/>
      <w:sz w:val="20"/>
      <w:szCs w:val="20"/>
      <w:lang w:val="vi-VN" w:eastAsia="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8">
    <w:name w:val="Lưới Bảng42"/>
    <w:basedOn w:val="12"/>
    <w:uiPriority w:val="0"/>
    <w:pPr>
      <w:spacing w:after="0" w:line="240" w:lineRule="auto"/>
    </w:pPr>
    <w:rPr>
      <w:rFonts w:ascii="Times New Roman" w:hAnsi="Times New Roman" w:eastAsia="Times New Roman" w:cs="Times New Roman"/>
      <w:kern w:val="0"/>
      <w:sz w:val="20"/>
      <w:szCs w:val="20"/>
      <w:lang w:eastAsia="zh-C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69">
    <w:name w:val="Lưới Bảng6"/>
    <w:basedOn w:val="12"/>
    <w:uiPriority w:val="3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0">
    <w:name w:val="Lưới Bảng7"/>
    <w:basedOn w:val="12"/>
    <w:uiPriority w:val="3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1">
    <w:name w:val="Lưới Bảng8"/>
    <w:basedOn w:val="12"/>
    <w:uiPriority w:val="3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2">
    <w:name w:val="Grid Table 4 - Accent 21"/>
    <w:basedOn w:val="12"/>
    <w:uiPriority w:val="49"/>
    <w:pPr>
      <w:spacing w:after="0" w:line="240" w:lineRule="auto"/>
    </w:pPr>
    <w:rPr>
      <w:rFonts w:ascii="Times New Roman" w:hAnsi="Times New Roman" w:eastAsia="Times New Roman" w:cs="Times New Roman"/>
      <w:kern w:val="0"/>
      <w:sz w:val="20"/>
      <w:szCs w:val="20"/>
      <w14:ligatures w14:val="none"/>
    </w:rPr>
    <w:tblPr>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Pr>
    <w:tblStylePr w:type="firstRow">
      <w:rPr>
        <w:b/>
        <w:bCs/>
        <w:color w:val="FFFFFF"/>
      </w:rPr>
      <w:tcPr>
        <w:tcBorders>
          <w:top w:val="single" w:color="ED7D31" w:sz="4" w:space="0"/>
          <w:left w:val="single" w:color="ED7D31" w:sz="4" w:space="0"/>
          <w:bottom w:val="single" w:color="ED7D31" w:sz="4" w:space="0"/>
          <w:right w:val="single" w:color="ED7D31" w:sz="4" w:space="0"/>
          <w:insideH w:val="nil"/>
          <w:insideV w:val="nil"/>
        </w:tcBorders>
        <w:shd w:val="clear" w:color="auto" w:fill="ED7D31"/>
      </w:tcPr>
    </w:tblStylePr>
    <w:tblStylePr w:type="lastRow">
      <w:rPr>
        <w:b/>
        <w:bCs/>
      </w:rPr>
      <w:tcPr>
        <w:tcBorders>
          <w:top w:val="double" w:color="ED7D31" w:sz="4" w:space="0"/>
        </w:tcBorders>
      </w:tcPr>
    </w:tblStylePr>
    <w:tblStylePr w:type="firstCol">
      <w:rPr>
        <w:b/>
        <w:bCs/>
      </w:rPr>
    </w:tblStylePr>
    <w:tblStylePr w:type="lastCol">
      <w:rPr>
        <w:b/>
        <w:bCs/>
      </w:rPr>
    </w:tblStylePr>
    <w:tblStylePr w:type="band1Vert">
      <w:tcPr>
        <w:shd w:val="clear" w:color="auto" w:fill="FBE4D5"/>
      </w:tcPr>
    </w:tblStylePr>
    <w:tblStylePr w:type="band1Horz">
      <w:tcPr>
        <w:shd w:val="clear" w:color="auto" w:fill="FBE4D5"/>
      </w:tcPr>
    </w:tblStylePr>
  </w:style>
  <w:style w:type="table" w:customStyle="1" w:styleId="173">
    <w:name w:val="Table Grid11"/>
    <w:basedOn w:val="12"/>
    <w:uiPriority w:val="0"/>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4">
    <w:name w:val="Table Grid2"/>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5">
    <w:name w:val="Table Grid3"/>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6">
    <w:name w:val="Light Grid - Accent 51"/>
    <w:basedOn w:val="12"/>
    <w:uiPriority w:val="62"/>
    <w:pPr>
      <w:spacing w:after="0" w:line="240" w:lineRule="auto"/>
    </w:pPr>
    <w:rPr>
      <w:kern w:val="0"/>
      <w14:ligatures w14:val="none"/>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blStylePr w:type="firstRow">
      <w:pPr>
        <w:spacing w:before="0" w:after="0" w:line="240" w:lineRule="auto"/>
      </w:pPr>
      <w:rPr>
        <w:rFonts w:ascii="Cambria" w:hAnsi="Cambria" w:eastAsia="Times New Roman" w:cs="Times New Roman"/>
        <w:b/>
        <w:bCs/>
      </w:rPr>
      <w:tcPr>
        <w:tcBorders>
          <w:top w:val="single" w:color="4BACC6" w:sz="8" w:space="0"/>
          <w:left w:val="single" w:color="4BACC6" w:sz="8" w:space="0"/>
          <w:bottom w:val="single" w:color="4BACC6" w:sz="18" w:space="0"/>
          <w:right w:val="single" w:color="4BACC6" w:sz="8" w:space="0"/>
          <w:insideH w:val="nil"/>
          <w:insideV w:val="single" w:sz="8" w:space="0"/>
        </w:tcBorders>
      </w:tcPr>
    </w:tblStylePr>
    <w:tblStylePr w:type="lastRow">
      <w:pPr>
        <w:spacing w:before="0" w:after="0" w:line="240" w:lineRule="auto"/>
      </w:pPr>
      <w:rPr>
        <w:rFonts w:ascii="Cambria" w:hAnsi="Cambria" w:eastAsia="Times New Roman" w:cs="Times New Roman"/>
        <w:b/>
        <w:bCs/>
      </w:rPr>
      <w:tcPr>
        <w:tcBorders>
          <w:top w:val="double" w:color="4BACC6" w:sz="6" w:space="0"/>
          <w:left w:val="single" w:color="4BACC6" w:sz="8" w:space="0"/>
          <w:bottom w:val="single" w:color="4BACC6" w:sz="8" w:space="0"/>
          <w:right w:val="single" w:color="4BACC6" w:sz="8" w:space="0"/>
          <w:insideH w:val="nil"/>
          <w:insideV w:val="single" w:sz="8" w:space="0"/>
        </w:tcBorders>
      </w:tcPr>
    </w:tblStylePr>
    <w:tblStylePr w:type="firstCol">
      <w:rPr>
        <w:rFonts w:ascii="Cambria" w:hAnsi="Cambria" w:eastAsia="Times New Roman" w:cs="Times New Roman"/>
        <w:b/>
        <w:bCs/>
      </w:rPr>
    </w:tblStylePr>
    <w:tblStylePr w:type="lastCol">
      <w:rPr>
        <w:rFonts w:ascii="Cambria" w:hAnsi="Cambria" w:eastAsia="Times New Roman" w:cs="Times New Roman"/>
        <w:b/>
        <w:bCs/>
      </w:rPr>
      <w:tcPr>
        <w:tcBorders>
          <w:top w:val="single" w:color="4BACC6" w:sz="8" w:space="0"/>
          <w:left w:val="single" w:color="4BACC6" w:sz="8" w:space="0"/>
          <w:bottom w:val="single" w:color="4BACC6" w:sz="8" w:space="0"/>
          <w:right w:val="single" w:color="4BACC6" w:sz="8" w:space="0"/>
        </w:tcBorders>
      </w:tcPr>
    </w:tblStylePr>
    <w:tblStylePr w:type="band1Vert">
      <w:tcPr>
        <w:tcBorders>
          <w:top w:val="single" w:color="4BACC6" w:sz="8" w:space="0"/>
          <w:left w:val="single" w:color="4BACC6" w:sz="8" w:space="0"/>
          <w:bottom w:val="single" w:color="4BACC6" w:sz="8" w:space="0"/>
          <w:right w:val="single" w:color="4BACC6" w:sz="8" w:space="0"/>
        </w:tcBorders>
        <w:shd w:val="clear" w:color="auto" w:fill="D2EAF1"/>
      </w:tcPr>
    </w:tblStylePr>
    <w:tblStylePr w:type="band1Horz">
      <w:tcPr>
        <w:tcBorders>
          <w:top w:val="single" w:color="4BACC6" w:sz="8" w:space="0"/>
          <w:left w:val="single" w:color="4BACC6" w:sz="8" w:space="0"/>
          <w:bottom w:val="single" w:color="4BACC6" w:sz="8" w:space="0"/>
          <w:right w:val="single" w:color="4BACC6" w:sz="8" w:space="0"/>
          <w:insideV w:val="single" w:sz="8" w:space="0"/>
        </w:tcBorders>
        <w:shd w:val="clear" w:color="auto" w:fill="D2EAF1"/>
      </w:tcPr>
    </w:tblStylePr>
    <w:tblStylePr w:type="band2Horz">
      <w:tcPr>
        <w:tcBorders>
          <w:top w:val="single" w:color="4BACC6" w:sz="8" w:space="0"/>
          <w:left w:val="single" w:color="4BACC6" w:sz="8" w:space="0"/>
          <w:bottom w:val="single" w:color="4BACC6" w:sz="8" w:space="0"/>
          <w:right w:val="single" w:color="4BACC6" w:sz="8" w:space="0"/>
          <w:insideV w:val="single" w:sz="8" w:space="0"/>
        </w:tcBorders>
      </w:tcPr>
    </w:tblStylePr>
  </w:style>
  <w:style w:type="table" w:customStyle="1" w:styleId="177">
    <w:name w:val="Light Grid - Accent 52"/>
    <w:basedOn w:val="12"/>
    <w:unhideWhenUsed/>
    <w:uiPriority w:val="62"/>
    <w:pPr>
      <w:spacing w:after="0" w:line="240" w:lineRule="auto"/>
    </w:pPr>
    <w:rPr>
      <w:kern w:val="0"/>
      <w14:ligatures w14:val="none"/>
    </w:rPr>
    <w:tblPr>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Pr>
    <w:tblStylePr w:type="firstRow">
      <w:pPr>
        <w:spacing w:before="0" w:after="0" w:line="240" w:lineRule="auto"/>
      </w:pPr>
      <w:rPr>
        <w:rFonts w:ascii="Calibri Light" w:hAnsi="Calibri Light" w:eastAsia="Times New Roman" w:cs="Times New Roman"/>
        <w:b/>
        <w:bCs/>
      </w:rPr>
      <w:tcPr>
        <w:tcBorders>
          <w:top w:val="single" w:color="5B9BD5" w:sz="8" w:space="0"/>
          <w:left w:val="single" w:color="5B9BD5" w:sz="8" w:space="0"/>
          <w:bottom w:val="single" w:color="5B9BD5" w:sz="18" w:space="0"/>
          <w:right w:val="single" w:color="5B9BD5" w:sz="8" w:space="0"/>
          <w:insideH w:val="nil"/>
          <w:insideV w:val="single" w:sz="8" w:space="0"/>
        </w:tcBorders>
      </w:tcPr>
    </w:tblStylePr>
    <w:tblStylePr w:type="lastRow">
      <w:pPr>
        <w:spacing w:before="0" w:after="0" w:line="240" w:lineRule="auto"/>
      </w:pPr>
      <w:rPr>
        <w:rFonts w:ascii="Calibri Light" w:hAnsi="Calibri Light" w:eastAsia="Times New Roman" w:cs="Times New Roman"/>
        <w:b/>
        <w:bCs/>
      </w:rPr>
      <w:tcPr>
        <w:tcBorders>
          <w:top w:val="double" w:color="5B9BD5" w:sz="6" w:space="0"/>
          <w:left w:val="single" w:color="5B9BD5" w:sz="8" w:space="0"/>
          <w:bottom w:val="single" w:color="5B9BD5" w:sz="8" w:space="0"/>
          <w:right w:val="single" w:color="5B9BD5" w:sz="8" w:space="0"/>
          <w:insideH w:val="nil"/>
          <w:insideV w:val="single" w:sz="8" w:space="0"/>
        </w:tcBorders>
      </w:tcPr>
    </w:tblStylePr>
    <w:tblStylePr w:type="firstCol">
      <w:rPr>
        <w:rFonts w:ascii="Calibri Light" w:hAnsi="Calibri Light" w:eastAsia="Times New Roman" w:cs="Times New Roman"/>
        <w:b/>
        <w:bCs/>
      </w:rPr>
    </w:tblStylePr>
    <w:tblStylePr w:type="lastCol">
      <w:rPr>
        <w:rFonts w:ascii="Calibri Light" w:hAnsi="Calibri Light" w:eastAsia="Times New Roman" w:cs="Times New Roman"/>
        <w:b/>
        <w:bCs/>
      </w:rPr>
      <w:tcPr>
        <w:tcBorders>
          <w:top w:val="single" w:color="5B9BD5" w:sz="8" w:space="0"/>
          <w:left w:val="single" w:color="5B9BD5" w:sz="8" w:space="0"/>
          <w:bottom w:val="single" w:color="5B9BD5" w:sz="8" w:space="0"/>
          <w:right w:val="single" w:color="5B9BD5" w:sz="8" w:space="0"/>
        </w:tcBorders>
      </w:tcPr>
    </w:tblStylePr>
    <w:tblStylePr w:type="band1Vert">
      <w:tcPr>
        <w:tcBorders>
          <w:top w:val="single" w:color="5B9BD5" w:sz="8" w:space="0"/>
          <w:left w:val="single" w:color="5B9BD5" w:sz="8" w:space="0"/>
          <w:bottom w:val="single" w:color="5B9BD5" w:sz="8" w:space="0"/>
          <w:right w:val="single" w:color="5B9BD5" w:sz="8" w:space="0"/>
        </w:tcBorders>
        <w:shd w:val="clear" w:color="auto" w:fill="D6E6F4"/>
      </w:tcPr>
    </w:tblStylePr>
    <w:tblStylePr w:type="band1Horz">
      <w:tcPr>
        <w:tcBorders>
          <w:top w:val="single" w:color="5B9BD5" w:sz="8" w:space="0"/>
          <w:left w:val="single" w:color="5B9BD5" w:sz="8" w:space="0"/>
          <w:bottom w:val="single" w:color="5B9BD5" w:sz="8" w:space="0"/>
          <w:right w:val="single" w:color="5B9BD5" w:sz="8" w:space="0"/>
          <w:insideV w:val="single" w:sz="8" w:space="0"/>
        </w:tcBorders>
        <w:shd w:val="clear" w:color="auto" w:fill="D6E6F4"/>
      </w:tcPr>
    </w:tblStylePr>
    <w:tblStylePr w:type="band2Horz">
      <w:tcPr>
        <w:tcBorders>
          <w:top w:val="single" w:color="5B9BD5" w:sz="8" w:space="0"/>
          <w:left w:val="single" w:color="5B9BD5" w:sz="8" w:space="0"/>
          <w:bottom w:val="single" w:color="5B9BD5" w:sz="8" w:space="0"/>
          <w:right w:val="single" w:color="5B9BD5" w:sz="8" w:space="0"/>
          <w:insideV w:val="single" w:sz="8" w:space="0"/>
        </w:tcBorders>
      </w:tcPr>
    </w:tblStylePr>
  </w:style>
  <w:style w:type="table" w:customStyle="1" w:styleId="178">
    <w:name w:val="Table Grid5"/>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79">
    <w:name w:val="Table Grid6"/>
    <w:basedOn w:val="12"/>
    <w:uiPriority w:val="59"/>
    <w:pPr>
      <w:spacing w:after="0" w:line="240" w:lineRule="auto"/>
    </w:pPr>
    <w:rPr>
      <w:rFonts w:ascii="Times New Roman" w:hAnsi="Times New Roman" w:eastAsia="Times New Roman"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0">
    <w:name w:val="Table Grid7"/>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1">
    <w:name w:val="Table Grid8"/>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2">
    <w:name w:val="Table Grid9"/>
    <w:basedOn w:val="12"/>
    <w:uiPriority w:val="59"/>
    <w:pPr>
      <w:spacing w:after="0" w:line="240" w:lineRule="auto"/>
    </w:pPr>
    <w:rPr>
      <w:rFonts w:ascii="Times New Roman" w:hAnsi="Times New Roman" w:eastAsia="Times New Roman"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3">
    <w:name w:val="Grid Table 4 - Accent 212"/>
    <w:basedOn w:val="12"/>
    <w:uiPriority w:val="49"/>
    <w:pPr>
      <w:spacing w:after="0" w:line="240" w:lineRule="auto"/>
    </w:pPr>
    <w:rPr>
      <w:rFonts w:ascii="Times New Roman" w:hAnsi="Times New Roman" w:eastAsia="Times New Roman" w:cs="Times New Roman"/>
      <w:kern w:val="0"/>
      <w:sz w:val="20"/>
      <w:szCs w:val="20"/>
      <w14:ligatures w14:val="none"/>
    </w:rPr>
    <w:tblPr>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Pr>
    <w:tblStylePr w:type="firstRow">
      <w:rPr>
        <w:b/>
        <w:bCs/>
        <w:color w:val="FFFFFF"/>
      </w:rPr>
      <w:tcPr>
        <w:tcBorders>
          <w:top w:val="single" w:color="ED7D31" w:sz="4" w:space="0"/>
          <w:left w:val="single" w:color="ED7D31" w:sz="4" w:space="0"/>
          <w:bottom w:val="single" w:color="ED7D31" w:sz="4" w:space="0"/>
          <w:right w:val="single" w:color="ED7D31" w:sz="4" w:space="0"/>
          <w:insideH w:val="nil"/>
          <w:insideV w:val="nil"/>
        </w:tcBorders>
        <w:shd w:val="clear" w:color="auto" w:fill="ED7D31"/>
      </w:tcPr>
    </w:tblStylePr>
    <w:tblStylePr w:type="lastRow">
      <w:rPr>
        <w:b/>
        <w:bCs/>
      </w:rPr>
      <w:tcPr>
        <w:tcBorders>
          <w:top w:val="double" w:color="ED7D31" w:sz="4" w:space="0"/>
        </w:tcBorders>
      </w:tcPr>
    </w:tblStylePr>
    <w:tblStylePr w:type="firstCol">
      <w:rPr>
        <w:b/>
        <w:bCs/>
      </w:rPr>
    </w:tblStylePr>
    <w:tblStylePr w:type="lastCol">
      <w:rPr>
        <w:b/>
        <w:bCs/>
      </w:rPr>
    </w:tblStylePr>
    <w:tblStylePr w:type="band1Vert">
      <w:tcPr>
        <w:shd w:val="clear" w:color="auto" w:fill="FBE4D5"/>
      </w:tcPr>
    </w:tblStylePr>
    <w:tblStylePr w:type="band1Horz">
      <w:tcPr>
        <w:shd w:val="clear" w:color="auto" w:fill="FBE4D5"/>
      </w:tcPr>
    </w:tblStylePr>
  </w:style>
  <w:style w:type="table" w:customStyle="1" w:styleId="184">
    <w:name w:val="Grid Table 5 Dark - Accent 21"/>
    <w:basedOn w:val="12"/>
    <w:uiPriority w:val="50"/>
    <w:pPr>
      <w:spacing w:after="0" w:line="240" w:lineRule="auto"/>
    </w:pPr>
    <w:rPr>
      <w:rFonts w:ascii="Times New Roman" w:hAnsi="Times New Roman" w:eastAsia="Times New Roman" w:cs="Times New Roman"/>
      <w:kern w:val="0"/>
      <w:sz w:val="20"/>
      <w:szCs w:val="20"/>
      <w14:ligatures w14:val="none"/>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FBE4D5"/>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ED7D31"/>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ED7D31"/>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ED7D31"/>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ED7D31"/>
      </w:tcPr>
    </w:tblStylePr>
    <w:tblStylePr w:type="band1Vert">
      <w:tcPr>
        <w:shd w:val="clear" w:color="auto" w:fill="F7CAAC"/>
      </w:tcPr>
    </w:tblStylePr>
    <w:tblStylePr w:type="band1Horz">
      <w:tcPr>
        <w:shd w:val="clear" w:color="auto" w:fill="F7CAAC"/>
      </w:tcPr>
    </w:tblStylePr>
  </w:style>
  <w:style w:type="table" w:customStyle="1" w:styleId="185">
    <w:name w:val="Grid Table 5 Dark - Accent 22"/>
    <w:basedOn w:val="12"/>
    <w:uiPriority w:val="50"/>
    <w:pPr>
      <w:spacing w:after="0" w:line="240" w:lineRule="auto"/>
    </w:pPr>
    <w:rPr>
      <w:kern w:val="0"/>
      <w14:ligatures w14:val="none"/>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FBE4D5"/>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ED7D31"/>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ED7D31"/>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ED7D31"/>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ED7D31"/>
      </w:tcPr>
    </w:tblStylePr>
    <w:tblStylePr w:type="band1Vert">
      <w:tcPr>
        <w:shd w:val="clear" w:color="auto" w:fill="F7CAAC"/>
      </w:tcPr>
    </w:tblStylePr>
    <w:tblStylePr w:type="band1Horz">
      <w:tcPr>
        <w:shd w:val="clear" w:color="auto" w:fill="F7CAAC"/>
      </w:tcPr>
    </w:tblStylePr>
  </w:style>
  <w:style w:type="table" w:customStyle="1" w:styleId="186">
    <w:name w:val="Table Grid10"/>
    <w:basedOn w:val="12"/>
    <w:uiPriority w:val="59"/>
    <w:pPr>
      <w:spacing w:after="0" w:line="240" w:lineRule="auto"/>
    </w:pPr>
    <w:rPr>
      <w:rFonts w:ascii="Times New Roman" w:hAnsi="Times New Roman" w:eastAsia="Times New Roman"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7">
    <w:name w:val="Table Grid111"/>
    <w:basedOn w:val="12"/>
    <w:uiPriority w:val="59"/>
    <w:pPr>
      <w:spacing w:after="0" w:line="240" w:lineRule="auto"/>
    </w:pPr>
    <w:rPr>
      <w:rFonts w:ascii="Times New Roman" w:hAnsi="Times New Roman" w:eastAsia="Times New Roman"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8">
    <w:name w:val="Table Grid12"/>
    <w:basedOn w:val="12"/>
    <w:uiPriority w:val="59"/>
    <w:pPr>
      <w:spacing w:after="0" w:line="240" w:lineRule="auto"/>
    </w:pPr>
    <w:rPr>
      <w:rFonts w:ascii="Times New Roman" w:hAnsi="Times New Roman" w:eastAsia="Times New Roman"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89">
    <w:name w:val="Table Grid13"/>
    <w:basedOn w:val="12"/>
    <w:uiPriority w:val="59"/>
    <w:pPr>
      <w:spacing w:after="0" w:line="240" w:lineRule="auto"/>
    </w:pPr>
    <w:rPr>
      <w:kern w:val="0"/>
      <w:lang w:val="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0">
    <w:name w:val="Table Grid14"/>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1">
    <w:name w:val="Table Grid15"/>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2">
    <w:name w:val="Table Grid30"/>
    <w:basedOn w:val="12"/>
    <w:uiPriority w:val="59"/>
    <w:pPr>
      <w:spacing w:after="0" w:line="240" w:lineRule="auto"/>
    </w:pPr>
    <w:rPr>
      <w:rFonts w:ascii="Times New Roman" w:hAnsi="Times New Roman" w:eastAsia="Times New Roman"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93">
    <w:name w:val="Body Text 2 Char"/>
    <w:link w:val="16"/>
    <w:uiPriority w:val="0"/>
    <w:rPr>
      <w:rFonts w:ascii=".VnTime" w:hAnsi=".VnTime" w:eastAsia="Batang"/>
      <w:i/>
      <w:szCs w:val="24"/>
    </w:rPr>
  </w:style>
  <w:style w:type="character" w:customStyle="1" w:styleId="194">
    <w:name w:val="Header Char1"/>
    <w:semiHidden/>
    <w:uiPriority w:val="99"/>
    <w:rPr>
      <w:sz w:val="22"/>
      <w:szCs w:val="22"/>
      <w:lang w:eastAsia="en-US"/>
    </w:rPr>
  </w:style>
  <w:style w:type="character" w:customStyle="1" w:styleId="195">
    <w:name w:val="Câu Char Char Char Char Char Char Char"/>
    <w:link w:val="196"/>
    <w:locked/>
    <w:uiPriority w:val="0"/>
    <w:rPr>
      <w:rFonts w:eastAsia="Times New Roman"/>
      <w:szCs w:val="24"/>
    </w:rPr>
  </w:style>
  <w:style w:type="paragraph" w:customStyle="1" w:styleId="196">
    <w:name w:val="Câu Char Char Char Char Char"/>
    <w:basedOn w:val="1"/>
    <w:link w:val="195"/>
    <w:uiPriority w:val="0"/>
    <w:pPr>
      <w:tabs>
        <w:tab w:val="left" w:pos="720"/>
      </w:tabs>
      <w:spacing w:before="100" w:after="60" w:line="240" w:lineRule="auto"/>
      <w:ind w:left="720" w:hanging="720"/>
      <w:jc w:val="both"/>
    </w:pPr>
    <w:rPr>
      <w:rFonts w:eastAsia="Times New Roman" w:asciiTheme="minorHAnsi" w:hAnsiTheme="minorHAnsi" w:cstheme="minorBidi"/>
      <w:kern w:val="2"/>
      <w:sz w:val="22"/>
      <w:szCs w:val="24"/>
      <w14:ligatures w14:val="standardContextual"/>
    </w:rPr>
  </w:style>
  <w:style w:type="character" w:customStyle="1" w:styleId="197">
    <w:name w:val="apple-converted-space"/>
    <w:uiPriority w:val="0"/>
  </w:style>
  <w:style w:type="character" w:customStyle="1" w:styleId="198">
    <w:name w:val="Chọn 2 Char"/>
    <w:link w:val="199"/>
    <w:locked/>
    <w:uiPriority w:val="0"/>
    <w:rPr>
      <w:rFonts w:eastAsia="Times New Roman"/>
      <w:szCs w:val="24"/>
    </w:rPr>
  </w:style>
  <w:style w:type="paragraph" w:customStyle="1" w:styleId="199">
    <w:name w:val="Chọn 2"/>
    <w:basedOn w:val="1"/>
    <w:link w:val="198"/>
    <w:uiPriority w:val="0"/>
    <w:pPr>
      <w:tabs>
        <w:tab w:val="left" w:pos="360"/>
        <w:tab w:val="left" w:pos="720"/>
        <w:tab w:val="left" w:pos="3456"/>
        <w:tab w:val="left" w:pos="3816"/>
      </w:tabs>
      <w:spacing w:line="240" w:lineRule="auto"/>
      <w:ind w:left="360"/>
    </w:pPr>
    <w:rPr>
      <w:rFonts w:eastAsia="Times New Roman" w:asciiTheme="minorHAnsi" w:hAnsiTheme="minorHAnsi" w:cstheme="minorBidi"/>
      <w:kern w:val="2"/>
      <w:sz w:val="22"/>
      <w:szCs w:val="24"/>
      <w14:ligatures w14:val="standardContextual"/>
    </w:rPr>
  </w:style>
  <w:style w:type="character" w:customStyle="1" w:styleId="200">
    <w:name w:val="cau Char Char"/>
    <w:link w:val="109"/>
    <w:locked/>
    <w:uiPriority w:val="0"/>
    <w:rPr>
      <w:rFonts w:ascii="Times New Roman" w:hAnsi="Times New Roman" w:eastAsia="Times New Roman" w:cs="Times New Roman"/>
      <w:b/>
      <w:i/>
      <w:kern w:val="0"/>
      <w:sz w:val="21"/>
      <w:szCs w:val="20"/>
      <w14:ligatures w14:val="none"/>
    </w:rPr>
  </w:style>
  <w:style w:type="character" w:customStyle="1" w:styleId="201">
    <w:name w:val="Body Text Char1"/>
    <w:semiHidden/>
    <w:uiPriority w:val="99"/>
    <w:rPr>
      <w:sz w:val="22"/>
      <w:szCs w:val="22"/>
      <w:lang w:eastAsia="en-US"/>
    </w:rPr>
  </w:style>
  <w:style w:type="character" w:customStyle="1" w:styleId="202">
    <w:name w:val="Footer Char1"/>
    <w:semiHidden/>
    <w:uiPriority w:val="99"/>
    <w:rPr>
      <w:sz w:val="22"/>
      <w:szCs w:val="22"/>
      <w:lang w:eastAsia="en-US"/>
    </w:rPr>
  </w:style>
  <w:style w:type="character" w:customStyle="1" w:styleId="203">
    <w:name w:val="Body Text 3 Char"/>
    <w:link w:val="17"/>
    <w:uiPriority w:val="0"/>
    <w:rPr>
      <w:rFonts w:eastAsia="Times New Roman"/>
    </w:rPr>
  </w:style>
  <w:style w:type="character" w:customStyle="1" w:styleId="204">
    <w:name w:val="Body Text Indent Char1"/>
    <w:semiHidden/>
    <w:uiPriority w:val="99"/>
    <w:rPr>
      <w:sz w:val="22"/>
      <w:szCs w:val="22"/>
      <w:lang w:eastAsia="en-US"/>
    </w:rPr>
  </w:style>
  <w:style w:type="character" w:customStyle="1" w:styleId="205">
    <w:name w:val="MTConvertedEquation"/>
    <w:uiPriority w:val="0"/>
  </w:style>
  <w:style w:type="character" w:customStyle="1" w:styleId="206">
    <w:name w:val="Balloon Text Char1"/>
    <w:semiHidden/>
    <w:uiPriority w:val="99"/>
    <w:rPr>
      <w:rFonts w:ascii="Tahoma" w:hAnsi="Tahoma" w:cs="Tahoma"/>
      <w:sz w:val="16"/>
      <w:szCs w:val="16"/>
      <w:lang w:eastAsia="en-US"/>
    </w:rPr>
  </w:style>
  <w:style w:type="character" w:customStyle="1" w:styleId="207">
    <w:name w:val="Body Text 3 Char1"/>
    <w:semiHidden/>
    <w:uiPriority w:val="99"/>
    <w:rPr>
      <w:sz w:val="16"/>
      <w:szCs w:val="16"/>
      <w:lang w:eastAsia="en-US"/>
    </w:rPr>
  </w:style>
  <w:style w:type="character" w:customStyle="1" w:styleId="208">
    <w:name w:val="123 Char"/>
    <w:link w:val="209"/>
    <w:uiPriority w:val="0"/>
    <w:rPr>
      <w:rFonts w:ascii="VNI-Times" w:hAnsi="VNI-Times" w:eastAsia="SimSun"/>
      <w:i/>
      <w:sz w:val="19"/>
      <w:szCs w:val="24"/>
    </w:rPr>
  </w:style>
  <w:style w:type="paragraph" w:customStyle="1" w:styleId="209">
    <w:name w:val="123"/>
    <w:basedOn w:val="1"/>
    <w:link w:val="208"/>
    <w:uiPriority w:val="0"/>
    <w:pPr>
      <w:spacing w:before="80" w:after="20" w:line="240" w:lineRule="auto"/>
      <w:ind w:left="425" w:hanging="425"/>
      <w:jc w:val="both"/>
    </w:pPr>
    <w:rPr>
      <w:rFonts w:ascii="VNI-Times" w:hAnsi="VNI-Times" w:eastAsia="SimSun" w:cstheme="minorBidi"/>
      <w:i/>
      <w:kern w:val="2"/>
      <w:sz w:val="19"/>
      <w:szCs w:val="24"/>
      <w14:ligatures w14:val="standardContextual"/>
    </w:rPr>
  </w:style>
  <w:style w:type="paragraph" w:customStyle="1" w:styleId="210">
    <w:name w:val="Body Text 21"/>
    <w:basedOn w:val="1"/>
    <w:next w:val="16"/>
    <w:uiPriority w:val="0"/>
    <w:pPr>
      <w:spacing w:line="264" w:lineRule="auto"/>
      <w:jc w:val="both"/>
    </w:pPr>
    <w:rPr>
      <w:rFonts w:ascii=".VnTime" w:hAnsi=".VnTime" w:eastAsia="Batang"/>
      <w:i/>
      <w:szCs w:val="24"/>
    </w:rPr>
  </w:style>
  <w:style w:type="character" w:customStyle="1" w:styleId="211">
    <w:name w:val="Body Text 2 Char1"/>
    <w:basedOn w:val="11"/>
    <w:semiHidden/>
    <w:uiPriority w:val="99"/>
    <w:rPr>
      <w:rFonts w:eastAsia="Times New Roman" w:cs="Times New Roman"/>
      <w:sz w:val="22"/>
      <w:szCs w:val="20"/>
    </w:rPr>
  </w:style>
  <w:style w:type="character" w:customStyle="1" w:styleId="212">
    <w:name w:val="Body Text Char2"/>
    <w:basedOn w:val="11"/>
    <w:semiHidden/>
    <w:uiPriority w:val="99"/>
    <w:rPr>
      <w:rFonts w:eastAsia="Times New Roman" w:cs="Times New Roman"/>
      <w:sz w:val="22"/>
      <w:szCs w:val="20"/>
    </w:rPr>
  </w:style>
  <w:style w:type="paragraph" w:customStyle="1" w:styleId="213">
    <w:name w:val="Body Text 31"/>
    <w:basedOn w:val="1"/>
    <w:next w:val="17"/>
    <w:unhideWhenUsed/>
    <w:uiPriority w:val="0"/>
    <w:pPr>
      <w:spacing w:line="240" w:lineRule="auto"/>
      <w:jc w:val="both"/>
    </w:pPr>
    <w:rPr>
      <w:rFonts w:eastAsia="Times New Roman"/>
    </w:rPr>
  </w:style>
  <w:style w:type="character" w:customStyle="1" w:styleId="214">
    <w:name w:val="Body Text 3 Char2"/>
    <w:basedOn w:val="11"/>
    <w:semiHidden/>
    <w:uiPriority w:val="99"/>
    <w:rPr>
      <w:rFonts w:eastAsia="Times New Roman" w:cs="Times New Roman"/>
      <w:sz w:val="16"/>
      <w:szCs w:val="16"/>
    </w:rPr>
  </w:style>
  <w:style w:type="character" w:customStyle="1" w:styleId="215">
    <w:name w:val="Balloon Text Char2"/>
    <w:basedOn w:val="11"/>
    <w:semiHidden/>
    <w:uiPriority w:val="99"/>
    <w:rPr>
      <w:rFonts w:ascii="Segoe UI" w:hAnsi="Segoe UI" w:eastAsia="Times New Roman" w:cs="Segoe UI"/>
      <w:sz w:val="18"/>
      <w:szCs w:val="18"/>
    </w:rPr>
  </w:style>
  <w:style w:type="character" w:customStyle="1" w:styleId="216">
    <w:name w:val="Body Text Indent Char2"/>
    <w:basedOn w:val="11"/>
    <w:semiHidden/>
    <w:uiPriority w:val="99"/>
    <w:rPr>
      <w:rFonts w:eastAsia="Times New Roman" w:cs="Times New Roman"/>
      <w:sz w:val="22"/>
      <w:szCs w:val="20"/>
    </w:rPr>
  </w:style>
  <w:style w:type="character" w:customStyle="1" w:styleId="217">
    <w:name w:val="Body Text Indent 2 Char1"/>
    <w:basedOn w:val="11"/>
    <w:semiHidden/>
    <w:uiPriority w:val="99"/>
    <w:rPr>
      <w:rFonts w:eastAsia="Times New Roman" w:cs="Times New Roman"/>
      <w:sz w:val="22"/>
      <w:szCs w:val="20"/>
    </w:rPr>
  </w:style>
  <w:style w:type="paragraph" w:customStyle="1" w:styleId="218">
    <w:name w:val="abc"/>
    <w:basedOn w:val="1"/>
    <w:uiPriority w:val="0"/>
    <w:pPr>
      <w:tabs>
        <w:tab w:val="left" w:pos="3515"/>
        <w:tab w:val="left" w:pos="3856"/>
      </w:tabs>
      <w:spacing w:after="20" w:line="240" w:lineRule="auto"/>
      <w:ind w:left="765" w:hanging="340"/>
      <w:jc w:val="both"/>
    </w:pPr>
    <w:rPr>
      <w:rFonts w:ascii="VNI-Times" w:hAnsi="VNI-Times" w:eastAsia="Times New Roman"/>
      <w:sz w:val="19"/>
      <w:szCs w:val="24"/>
      <w:lang w:val="vi-VN" w:eastAsia="vi-VN"/>
    </w:rPr>
  </w:style>
  <w:style w:type="character" w:customStyle="1" w:styleId="219">
    <w:name w:val="Footer Char2"/>
    <w:basedOn w:val="11"/>
    <w:semiHidden/>
    <w:uiPriority w:val="99"/>
    <w:rPr>
      <w:rFonts w:eastAsia="Times New Roman" w:cs="Times New Roman"/>
      <w:sz w:val="22"/>
      <w:szCs w:val="20"/>
    </w:rPr>
  </w:style>
  <w:style w:type="character" w:customStyle="1" w:styleId="220">
    <w:name w:val="Header Char2"/>
    <w:basedOn w:val="11"/>
    <w:semiHidden/>
    <w:uiPriority w:val="99"/>
    <w:rPr>
      <w:rFonts w:eastAsia="Times New Roman" w:cs="Times New Roman"/>
      <w:sz w:val="22"/>
      <w:szCs w:val="20"/>
    </w:rPr>
  </w:style>
  <w:style w:type="paragraph" w:customStyle="1" w:styleId="221">
    <w:name w:val="VTD1.1"/>
    <w:basedOn w:val="1"/>
    <w:uiPriority w:val="0"/>
    <w:pPr>
      <w:tabs>
        <w:tab w:val="left" w:pos="283"/>
        <w:tab w:val="left" w:pos="2339"/>
        <w:tab w:val="left" w:pos="4677"/>
        <w:tab w:val="left" w:pos="7016"/>
      </w:tabs>
      <w:spacing w:line="240" w:lineRule="auto"/>
    </w:pPr>
    <w:rPr>
      <w:rFonts w:ascii="Tahoma" w:hAnsi="Tahoma" w:eastAsia="Times New Roman" w:cs="Tahoma"/>
      <w:b/>
      <w:bCs/>
      <w:sz w:val="20"/>
      <w:szCs w:val="20"/>
      <w:lang w:val="pt-BR" w:eastAsia="vi-VN"/>
    </w:rPr>
  </w:style>
  <w:style w:type="character" w:customStyle="1" w:styleId="222">
    <w:name w:val="Subtitle Char2"/>
    <w:basedOn w:val="11"/>
    <w:uiPriority w:val="11"/>
    <w:rPr>
      <w:rFonts w:ascii="Calibri" w:hAnsi="Calibri" w:eastAsia="Times New Roman"/>
      <w:color w:val="5A5A5A"/>
      <w:spacing w:val="15"/>
      <w:sz w:val="22"/>
    </w:rPr>
  </w:style>
  <w:style w:type="paragraph" w:customStyle="1" w:styleId="223">
    <w:name w:val="msolistparagraph"/>
    <w:basedOn w:val="1"/>
    <w:uiPriority w:val="0"/>
    <w:pPr>
      <w:spacing w:after="200" w:line="240" w:lineRule="auto"/>
      <w:ind w:left="720"/>
      <w:contextualSpacing/>
    </w:pPr>
    <w:rPr>
      <w:lang w:val="vi-VN" w:eastAsia="vi-VN"/>
    </w:rPr>
  </w:style>
  <w:style w:type="paragraph" w:customStyle="1" w:styleId="224">
    <w:name w:val="abc 2"/>
    <w:basedOn w:val="1"/>
    <w:uiPriority w:val="0"/>
    <w:pPr>
      <w:tabs>
        <w:tab w:val="left" w:pos="2041"/>
        <w:tab w:val="left" w:pos="3459"/>
        <w:tab w:val="left" w:pos="4876"/>
      </w:tabs>
      <w:spacing w:after="20" w:line="240" w:lineRule="auto"/>
      <w:ind w:left="765" w:hanging="340"/>
      <w:jc w:val="both"/>
    </w:pPr>
    <w:rPr>
      <w:rFonts w:ascii="VNI-Times" w:hAnsi="VNI-Times" w:eastAsia="Times New Roman"/>
      <w:sz w:val="19"/>
      <w:szCs w:val="24"/>
      <w:lang w:val="vi-VN" w:eastAsia="vi-VN"/>
    </w:rPr>
  </w:style>
  <w:style w:type="paragraph" w:customStyle="1" w:styleId="225">
    <w:name w:val="123-nd"/>
    <w:basedOn w:val="209"/>
    <w:uiPriority w:val="0"/>
    <w:pPr>
      <w:spacing w:before="0"/>
      <w:ind w:firstLine="0"/>
    </w:pPr>
    <w:rPr>
      <w:rFonts w:ascii="VNI-Helve" w:hAnsi="VNI-Helve"/>
      <w:i w:val="0"/>
      <w:sz w:val="17"/>
      <w:szCs w:val="18"/>
    </w:rPr>
  </w:style>
  <w:style w:type="paragraph" w:customStyle="1" w:styleId="226">
    <w:name w:val="chon 2"/>
    <w:basedOn w:val="109"/>
    <w:uiPriority w:val="0"/>
    <w:pPr>
      <w:tabs>
        <w:tab w:val="left" w:pos="357"/>
        <w:tab w:val="left" w:pos="720"/>
        <w:tab w:val="left" w:pos="3459"/>
        <w:tab w:val="left" w:pos="3822"/>
        <w:tab w:val="clear" w:pos="288"/>
      </w:tabs>
      <w:spacing w:before="0" w:after="0"/>
      <w:ind w:left="357" w:firstLine="0"/>
      <w:jc w:val="left"/>
    </w:pPr>
    <w:rPr>
      <w:b w:val="0"/>
      <w:i w:val="0"/>
      <w:sz w:val="24"/>
      <w:szCs w:val="22"/>
    </w:rPr>
  </w:style>
  <w:style w:type="paragraph" w:customStyle="1" w:styleId="227">
    <w:name w:val="MTDisplayEquation"/>
    <w:basedOn w:val="1"/>
    <w:link w:val="328"/>
    <w:uiPriority w:val="0"/>
    <w:pPr>
      <w:tabs>
        <w:tab w:val="left" w:pos="360"/>
      </w:tabs>
      <w:spacing w:line="240" w:lineRule="auto"/>
      <w:ind w:left="360" w:hanging="360"/>
      <w:jc w:val="both"/>
    </w:pPr>
    <w:rPr>
      <w:rFonts w:eastAsia="Times New Roman"/>
      <w:spacing w:val="10"/>
      <w:szCs w:val="24"/>
      <w:lang w:val="vi-VN" w:eastAsia="vi-VN"/>
    </w:rPr>
  </w:style>
  <w:style w:type="paragraph" w:customStyle="1" w:styleId="228">
    <w:name w:val="Bulet tron"/>
    <w:basedOn w:val="225"/>
    <w:uiPriority w:val="0"/>
    <w:pPr>
      <w:numPr>
        <w:ilvl w:val="0"/>
        <w:numId w:val="1"/>
      </w:numPr>
      <w:tabs>
        <w:tab w:val="left" w:pos="360"/>
        <w:tab w:val="clear" w:pos="1145"/>
      </w:tabs>
      <w:snapToGrid w:val="0"/>
      <w:spacing w:before="80"/>
      <w:ind w:left="0" w:firstLine="0"/>
    </w:pPr>
    <w:rPr>
      <w:rFonts w:ascii="VNI-Garam" w:hAnsi="VNI-Garam" w:cs="Times New Roman"/>
      <w:b/>
      <w:i/>
    </w:rPr>
  </w:style>
  <w:style w:type="paragraph" w:customStyle="1" w:styleId="229">
    <w:name w:val="Trac nghiem"/>
    <w:basedOn w:val="1"/>
    <w:qFormat/>
    <w:uiPriority w:val="0"/>
    <w:pPr>
      <w:spacing w:line="240" w:lineRule="auto"/>
    </w:pPr>
    <w:rPr>
      <w:rFonts w:eastAsia="Times New Roman"/>
      <w:szCs w:val="24"/>
      <w:lang w:val="vi-VN" w:eastAsia="vi-VN"/>
    </w:rPr>
  </w:style>
  <w:style w:type="paragraph" w:customStyle="1" w:styleId="230">
    <w:name w:val="1 chinh trang"/>
    <w:basedOn w:val="1"/>
    <w:uiPriority w:val="0"/>
    <w:pPr>
      <w:widowControl w:val="0"/>
      <w:spacing w:before="60" w:after="60" w:line="264" w:lineRule="auto"/>
      <w:ind w:firstLine="425"/>
      <w:jc w:val="both"/>
    </w:pPr>
    <w:rPr>
      <w:rFonts w:ascii=".VnCentury Schoolbook" w:hAnsi=".VnCentury Schoolbook" w:eastAsia="Times New Roman"/>
      <w:color w:val="000000"/>
      <w:sz w:val="22"/>
    </w:rPr>
  </w:style>
  <w:style w:type="paragraph" w:customStyle="1" w:styleId="231">
    <w:name w:val="Normal2"/>
    <w:uiPriority w:val="0"/>
    <w:pPr>
      <w:spacing w:before="38" w:after="0" w:line="240" w:lineRule="auto"/>
      <w:ind w:left="284" w:right="113"/>
      <w:jc w:val="both"/>
    </w:pPr>
    <w:rPr>
      <w:rFonts w:ascii="Calibri" w:hAnsi="Calibri" w:eastAsia="Calibri" w:cs="Calibri"/>
      <w:kern w:val="0"/>
      <w:sz w:val="22"/>
      <w:szCs w:val="22"/>
      <w:lang w:val="en-US" w:eastAsia="en-US" w:bidi="ar-SA"/>
      <w14:ligatures w14:val="none"/>
    </w:rPr>
  </w:style>
  <w:style w:type="paragraph" w:customStyle="1" w:styleId="232">
    <w:name w:val="Heading 31"/>
    <w:basedOn w:val="1"/>
    <w:next w:val="1"/>
    <w:unhideWhenUsed/>
    <w:qFormat/>
    <w:uiPriority w:val="0"/>
    <w:pPr>
      <w:keepNext/>
      <w:keepLines/>
      <w:spacing w:before="40"/>
      <w:outlineLvl w:val="2"/>
    </w:pPr>
    <w:rPr>
      <w:rFonts w:ascii="Calibri Light" w:hAnsi="Calibri Light" w:eastAsia="Times New Roman"/>
      <w:color w:val="1F4D78"/>
      <w:szCs w:val="24"/>
    </w:rPr>
  </w:style>
  <w:style w:type="character" w:customStyle="1" w:styleId="233">
    <w:name w:val="c1"/>
    <w:uiPriority w:val="0"/>
  </w:style>
  <w:style w:type="character" w:customStyle="1" w:styleId="234">
    <w:name w:val="apple-style-span"/>
    <w:uiPriority w:val="0"/>
  </w:style>
  <w:style w:type="paragraph" w:customStyle="1" w:styleId="235">
    <w:name w:val="tenb"/>
    <w:basedOn w:val="1"/>
    <w:uiPriority w:val="0"/>
    <w:pPr>
      <w:spacing w:before="320" w:after="120" w:line="240" w:lineRule="auto"/>
    </w:pPr>
    <w:rPr>
      <w:rFonts w:ascii=".VnCentury Schoolbook" w:hAnsi=".VnCentury Schoolbook" w:eastAsia="Times New Roman"/>
      <w:b/>
      <w:szCs w:val="20"/>
    </w:rPr>
  </w:style>
  <w:style w:type="character" w:customStyle="1" w:styleId="236">
    <w:name w:val="Body Text Indent 3 Char"/>
    <w:basedOn w:val="11"/>
    <w:link w:val="21"/>
    <w:qFormat/>
    <w:uiPriority w:val="99"/>
    <w:rPr>
      <w:rFonts w:ascii=".VnTime" w:hAnsi=".VnTime" w:eastAsia="Times New Roman" w:cs="Times New Roman"/>
      <w:kern w:val="0"/>
      <w:sz w:val="28"/>
      <w:szCs w:val="24"/>
      <w14:ligatures w14:val="none"/>
    </w:rPr>
  </w:style>
  <w:style w:type="paragraph" w:customStyle="1" w:styleId="237">
    <w:name w:val="Câu"/>
    <w:basedOn w:val="1"/>
    <w:uiPriority w:val="0"/>
    <w:pPr>
      <w:numPr>
        <w:ilvl w:val="0"/>
        <w:numId w:val="2"/>
      </w:numPr>
      <w:spacing w:before="80" w:after="40" w:line="240" w:lineRule="auto"/>
      <w:jc w:val="both"/>
    </w:pPr>
    <w:rPr>
      <w:rFonts w:eastAsia="Times New Roman"/>
      <w:szCs w:val="24"/>
    </w:rPr>
  </w:style>
  <w:style w:type="paragraph" w:customStyle="1" w:styleId="238">
    <w:name w:val="Chọn 4"/>
    <w:basedOn w:val="1"/>
    <w:qFormat/>
    <w:uiPriority w:val="0"/>
    <w:pPr>
      <w:tabs>
        <w:tab w:val="left" w:pos="851"/>
        <w:tab w:val="left" w:pos="1304"/>
        <w:tab w:val="left" w:pos="3175"/>
        <w:tab w:val="left" w:pos="3629"/>
        <w:tab w:val="left" w:pos="5500"/>
        <w:tab w:val="left" w:pos="5954"/>
        <w:tab w:val="left" w:pos="7825"/>
        <w:tab w:val="left" w:pos="8278"/>
      </w:tabs>
      <w:spacing w:line="240" w:lineRule="auto"/>
      <w:ind w:left="851"/>
    </w:pPr>
    <w:rPr>
      <w:rFonts w:eastAsia="Times New Roman"/>
      <w:szCs w:val="24"/>
    </w:rPr>
  </w:style>
  <w:style w:type="paragraph" w:customStyle="1" w:styleId="239">
    <w:name w:val="important"/>
    <w:basedOn w:val="1"/>
    <w:uiPriority w:val="0"/>
    <w:pPr>
      <w:spacing w:line="240" w:lineRule="auto"/>
      <w:ind w:firstLine="300"/>
      <w:jc w:val="both"/>
    </w:pPr>
    <w:rPr>
      <w:rFonts w:eastAsia="Times New Roman"/>
      <w:b/>
      <w:bCs/>
      <w:color w:val="006600"/>
      <w:szCs w:val="24"/>
    </w:rPr>
  </w:style>
  <w:style w:type="paragraph" w:customStyle="1" w:styleId="240">
    <w:name w:val="Style4"/>
    <w:basedOn w:val="1"/>
    <w:uiPriority w:val="0"/>
    <w:pPr>
      <w:spacing w:line="240" w:lineRule="auto"/>
      <w:jc w:val="both"/>
    </w:pPr>
    <w:rPr>
      <w:rFonts w:eastAsia="Times New Roman"/>
      <w:b/>
      <w:szCs w:val="24"/>
    </w:rPr>
  </w:style>
  <w:style w:type="paragraph" w:customStyle="1" w:styleId="241">
    <w:name w:val="Style2"/>
    <w:basedOn w:val="1"/>
    <w:uiPriority w:val="0"/>
    <w:pPr>
      <w:spacing w:line="240" w:lineRule="auto"/>
      <w:jc w:val="center"/>
    </w:pPr>
    <w:rPr>
      <w:rFonts w:eastAsia="Times New Roman"/>
      <w:b/>
      <w:bCs/>
      <w:sz w:val="28"/>
      <w:szCs w:val="28"/>
    </w:rPr>
  </w:style>
  <w:style w:type="character" w:customStyle="1" w:styleId="242">
    <w:name w:val="List Bullet Char"/>
    <w:link w:val="37"/>
    <w:uiPriority w:val="0"/>
    <w:rPr>
      <w:rFonts w:ascii="Times New Roman" w:hAnsi="Times New Roman" w:eastAsia="Times New Roman" w:cs="Times New Roman"/>
      <w:kern w:val="0"/>
      <w:sz w:val="20"/>
      <w:szCs w:val="24"/>
      <w14:ligatures w14:val="none"/>
    </w:rPr>
  </w:style>
  <w:style w:type="paragraph" w:customStyle="1" w:styleId="243">
    <w:name w:val="Style1"/>
    <w:basedOn w:val="1"/>
    <w:link w:val="274"/>
    <w:qFormat/>
    <w:uiPriority w:val="0"/>
    <w:pPr>
      <w:spacing w:line="240" w:lineRule="auto"/>
      <w:jc w:val="center"/>
    </w:pPr>
    <w:rPr>
      <w:rFonts w:eastAsia="Times New Roman"/>
      <w:b/>
      <w:sz w:val="28"/>
      <w:szCs w:val="28"/>
    </w:rPr>
  </w:style>
  <w:style w:type="paragraph" w:customStyle="1" w:styleId="244">
    <w:name w:val="Style3"/>
    <w:basedOn w:val="1"/>
    <w:qFormat/>
    <w:uiPriority w:val="0"/>
    <w:pPr>
      <w:keepNext/>
      <w:framePr w:h="1201" w:hRule="exact" w:wrap="around" w:vAnchor="text" w:hAnchor="page" w:x="803" w:y="1"/>
      <w:spacing w:line="1201" w:lineRule="exact"/>
      <w:jc w:val="center"/>
      <w:textAlignment w:val="baseline"/>
    </w:pPr>
    <w:rPr>
      <w:rFonts w:eastAsia="Times New Roman" w:cs="Arial"/>
      <w:position w:val="-19"/>
      <w:sz w:val="156"/>
      <w:szCs w:val="123"/>
    </w:rPr>
  </w:style>
  <w:style w:type="character" w:customStyle="1" w:styleId="245">
    <w:name w:val="Comment Text Char"/>
    <w:link w:val="246"/>
    <w:semiHidden/>
    <w:uiPriority w:val="99"/>
    <w:rPr>
      <w:rFonts w:ascii=".VnTime" w:hAnsi=".VnTime"/>
    </w:rPr>
  </w:style>
  <w:style w:type="paragraph" w:customStyle="1" w:styleId="246">
    <w:name w:val="Comment Text1"/>
    <w:basedOn w:val="1"/>
    <w:next w:val="24"/>
    <w:link w:val="245"/>
    <w:semiHidden/>
    <w:uiPriority w:val="99"/>
    <w:pPr>
      <w:spacing w:line="240" w:lineRule="auto"/>
    </w:pPr>
    <w:rPr>
      <w:rFonts w:ascii=".VnTime" w:hAnsi=".VnTime" w:cstheme="minorBidi"/>
      <w:kern w:val="2"/>
      <w:sz w:val="22"/>
      <w14:ligatures w14:val="standardContextual"/>
    </w:rPr>
  </w:style>
  <w:style w:type="character" w:customStyle="1" w:styleId="247">
    <w:name w:val="Comment Text Char1"/>
    <w:basedOn w:val="11"/>
    <w:semiHidden/>
    <w:uiPriority w:val="99"/>
    <w:rPr>
      <w:rFonts w:eastAsia="Times New Roman" w:cs="Times New Roman"/>
      <w:sz w:val="20"/>
      <w:szCs w:val="20"/>
    </w:rPr>
  </w:style>
  <w:style w:type="character" w:customStyle="1" w:styleId="248">
    <w:name w:val="Comment Subject Char"/>
    <w:link w:val="25"/>
    <w:semiHidden/>
    <w:uiPriority w:val="99"/>
    <w:rPr>
      <w:rFonts w:ascii=".VnTime" w:hAnsi=".VnTime"/>
      <w:b/>
      <w:bCs/>
    </w:rPr>
  </w:style>
  <w:style w:type="character" w:customStyle="1" w:styleId="249">
    <w:name w:val="Comment Text Char2"/>
    <w:basedOn w:val="11"/>
    <w:link w:val="24"/>
    <w:semiHidden/>
    <w:uiPriority w:val="99"/>
    <w:rPr>
      <w:rFonts w:ascii="Times New Roman" w:hAnsi="Times New Roman" w:cs="Times New Roman"/>
      <w:kern w:val="0"/>
      <w:sz w:val="20"/>
      <w:szCs w:val="20"/>
      <w14:ligatures w14:val="none"/>
    </w:rPr>
  </w:style>
  <w:style w:type="character" w:customStyle="1" w:styleId="250">
    <w:name w:val="Comment Subject Char1"/>
    <w:basedOn w:val="249"/>
    <w:semiHidden/>
    <w:qFormat/>
    <w:uiPriority w:val="99"/>
    <w:rPr>
      <w:rFonts w:ascii="Times New Roman" w:hAnsi="Times New Roman" w:cs="Times New Roman"/>
      <w:b/>
      <w:bCs/>
      <w:kern w:val="0"/>
      <w:sz w:val="20"/>
      <w:szCs w:val="20"/>
      <w14:ligatures w14:val="none"/>
    </w:rPr>
  </w:style>
  <w:style w:type="paragraph" w:customStyle="1" w:styleId="251">
    <w:name w:val="4 ten chuong"/>
    <w:basedOn w:val="1"/>
    <w:link w:val="252"/>
    <w:uiPriority w:val="0"/>
    <w:pPr>
      <w:widowControl w:val="0"/>
      <w:spacing w:line="240" w:lineRule="auto"/>
      <w:jc w:val="center"/>
    </w:pPr>
    <w:rPr>
      <w:rFonts w:ascii=".VnAvantH" w:hAnsi=".VnAvantH" w:eastAsia="Times New Roman"/>
      <w:b/>
      <w:color w:val="000000"/>
      <w:sz w:val="20"/>
      <w:szCs w:val="20"/>
    </w:rPr>
  </w:style>
  <w:style w:type="character" w:customStyle="1" w:styleId="252">
    <w:name w:val="4 ten chuong Char"/>
    <w:link w:val="251"/>
    <w:uiPriority w:val="0"/>
    <w:rPr>
      <w:rFonts w:ascii=".VnAvantH" w:hAnsi=".VnAvantH" w:eastAsia="Times New Roman" w:cs="Times New Roman"/>
      <w:b/>
      <w:color w:val="000000"/>
      <w:kern w:val="0"/>
      <w:sz w:val="20"/>
      <w:szCs w:val="20"/>
      <w14:ligatures w14:val="none"/>
    </w:rPr>
  </w:style>
  <w:style w:type="paragraph" w:customStyle="1" w:styleId="253">
    <w:name w:val="2 dong cach"/>
    <w:basedOn w:val="1"/>
    <w:uiPriority w:val="0"/>
    <w:pPr>
      <w:widowControl w:val="0"/>
      <w:overflowPunct w:val="0"/>
      <w:adjustRightInd w:val="0"/>
      <w:spacing w:line="240" w:lineRule="auto"/>
      <w:jc w:val="center"/>
    </w:pPr>
    <w:rPr>
      <w:rFonts w:ascii=".VnCentury Schoolbook" w:hAnsi=".VnCentury Schoolbook" w:eastAsia="Times New Roman"/>
      <w:bCs/>
      <w:color w:val="000000"/>
      <w:szCs w:val="24"/>
    </w:rPr>
  </w:style>
  <w:style w:type="paragraph" w:customStyle="1" w:styleId="254">
    <w:name w:val="1 chinh trang Char"/>
    <w:basedOn w:val="1"/>
    <w:link w:val="255"/>
    <w:uiPriority w:val="0"/>
    <w:pPr>
      <w:widowControl w:val="0"/>
      <w:spacing w:before="60" w:after="60" w:line="264" w:lineRule="auto"/>
      <w:ind w:firstLine="425"/>
      <w:jc w:val="both"/>
    </w:pPr>
    <w:rPr>
      <w:rFonts w:ascii=".VnCentury Schoolbook" w:hAnsi=".VnCentury Schoolbook" w:eastAsia="Times New Roman"/>
      <w:color w:val="000000"/>
      <w:sz w:val="20"/>
      <w:szCs w:val="20"/>
    </w:rPr>
  </w:style>
  <w:style w:type="character" w:customStyle="1" w:styleId="255">
    <w:name w:val="1 chinh trang Char Char"/>
    <w:link w:val="254"/>
    <w:uiPriority w:val="0"/>
    <w:rPr>
      <w:rFonts w:ascii=".VnCentury Schoolbook" w:hAnsi=".VnCentury Schoolbook" w:eastAsia="Times New Roman" w:cs="Times New Roman"/>
      <w:color w:val="000000"/>
      <w:kern w:val="0"/>
      <w:sz w:val="20"/>
      <w:szCs w:val="20"/>
      <w14:ligatures w14:val="none"/>
    </w:rPr>
  </w:style>
  <w:style w:type="paragraph" w:customStyle="1" w:styleId="256">
    <w:name w:val="6 ten muc phan"/>
    <w:basedOn w:val="1"/>
    <w:uiPriority w:val="0"/>
    <w:pPr>
      <w:widowControl w:val="0"/>
      <w:spacing w:line="240" w:lineRule="auto"/>
      <w:jc w:val="center"/>
    </w:pPr>
    <w:rPr>
      <w:rFonts w:ascii=".VnCentury SchoolbookH" w:hAnsi=".VnCentury SchoolbookH" w:eastAsia="Times New Roman"/>
      <w:b/>
      <w:color w:val="000000"/>
      <w:szCs w:val="24"/>
    </w:rPr>
  </w:style>
  <w:style w:type="paragraph" w:customStyle="1" w:styleId="257">
    <w:name w:val="5 muc phan so"/>
    <w:basedOn w:val="1"/>
    <w:uiPriority w:val="0"/>
    <w:pPr>
      <w:widowControl w:val="0"/>
      <w:overflowPunct w:val="0"/>
      <w:adjustRightInd w:val="0"/>
      <w:spacing w:line="240" w:lineRule="auto"/>
      <w:jc w:val="center"/>
    </w:pPr>
    <w:rPr>
      <w:rFonts w:ascii=".VnCentury Schoolbook" w:hAnsi=".VnCentury Schoolbook" w:eastAsia="Times New Roman"/>
      <w:b/>
      <w:bCs/>
      <w:color w:val="000000"/>
      <w:szCs w:val="24"/>
    </w:rPr>
  </w:style>
  <w:style w:type="paragraph" w:customStyle="1" w:styleId="258">
    <w:name w:val="1 T"/>
    <w:basedOn w:val="254"/>
    <w:link w:val="259"/>
    <w:uiPriority w:val="0"/>
    <w:pPr>
      <w:ind w:left="993" w:hanging="284"/>
    </w:pPr>
  </w:style>
  <w:style w:type="character" w:customStyle="1" w:styleId="259">
    <w:name w:val="1 T Char"/>
    <w:link w:val="258"/>
    <w:qFormat/>
    <w:uiPriority w:val="0"/>
    <w:rPr>
      <w:rFonts w:ascii=".VnCentury Schoolbook" w:hAnsi=".VnCentury Schoolbook" w:eastAsia="Times New Roman" w:cs="Times New Roman"/>
      <w:color w:val="000000"/>
      <w:kern w:val="0"/>
      <w:sz w:val="20"/>
      <w:szCs w:val="20"/>
      <w14:ligatures w14:val="none"/>
    </w:rPr>
  </w:style>
  <w:style w:type="paragraph" w:customStyle="1" w:styleId="260">
    <w:name w:val="TOC 11"/>
    <w:basedOn w:val="1"/>
    <w:next w:val="1"/>
    <w:link w:val="388"/>
    <w:qFormat/>
    <w:uiPriority w:val="39"/>
    <w:pPr>
      <w:shd w:val="clear" w:color="auto" w:fill="E2EFD9"/>
      <w:tabs>
        <w:tab w:val="right" w:leader="dot" w:pos="10762"/>
      </w:tabs>
      <w:spacing w:line="240" w:lineRule="auto"/>
      <w:jc w:val="center"/>
    </w:pPr>
    <w:rPr>
      <w:rFonts w:eastAsia="Times New Roman"/>
      <w:b/>
      <w:bCs/>
      <w:caps/>
      <w:color w:val="0000FF"/>
      <w:sz w:val="40"/>
      <w:szCs w:val="40"/>
    </w:rPr>
  </w:style>
  <w:style w:type="paragraph" w:customStyle="1" w:styleId="261">
    <w:name w:val="TOC 21"/>
    <w:basedOn w:val="1"/>
    <w:next w:val="1"/>
    <w:qFormat/>
    <w:uiPriority w:val="39"/>
    <w:pPr>
      <w:shd w:val="clear" w:color="auto" w:fill="E2EFD9"/>
      <w:tabs>
        <w:tab w:val="left" w:pos="1540"/>
        <w:tab w:val="right" w:leader="dot" w:pos="10762"/>
      </w:tabs>
      <w:jc w:val="both"/>
    </w:pPr>
    <w:rPr>
      <w:rFonts w:eastAsia="Times New Roman"/>
      <w:b/>
      <w:bCs/>
      <w:color w:val="FF0000"/>
      <w:sz w:val="20"/>
      <w:szCs w:val="20"/>
      <w:lang w:val="pt-BR"/>
    </w:rPr>
  </w:style>
  <w:style w:type="paragraph" w:customStyle="1" w:styleId="262">
    <w:name w:val="Char Char Char"/>
    <w:basedOn w:val="1"/>
    <w:uiPriority w:val="0"/>
    <w:pPr>
      <w:pageBreakBefore/>
      <w:tabs>
        <w:tab w:val="left" w:pos="850"/>
        <w:tab w:val="left" w:pos="1191"/>
        <w:tab w:val="left" w:pos="1531"/>
      </w:tabs>
      <w:spacing w:after="120" w:line="240" w:lineRule="auto"/>
      <w:jc w:val="center"/>
    </w:pPr>
    <w:rPr>
      <w:rFonts w:ascii="Tahoma" w:hAnsi="Tahoma" w:eastAsia="MS Mincho" w:cs="Tahoma"/>
      <w:b/>
      <w:bCs/>
      <w:color w:val="FFFFFF"/>
      <w:spacing w:val="20"/>
      <w:szCs w:val="24"/>
      <w:lang w:val="en-GB" w:eastAsia="zh-CN"/>
    </w:rPr>
  </w:style>
  <w:style w:type="character" w:customStyle="1" w:styleId="263">
    <w:name w:val="Document Map Char"/>
    <w:basedOn w:val="11"/>
    <w:link w:val="26"/>
    <w:semiHidden/>
    <w:uiPriority w:val="0"/>
    <w:rPr>
      <w:rFonts w:ascii="Tahoma" w:hAnsi="Tahoma" w:eastAsia="Times New Roman" w:cs="Times New Roman"/>
      <w:kern w:val="0"/>
      <w:sz w:val="20"/>
      <w:szCs w:val="20"/>
      <w:shd w:val="clear" w:color="auto" w:fill="000080"/>
      <w14:ligatures w14:val="none"/>
    </w:rPr>
  </w:style>
  <w:style w:type="paragraph" w:customStyle="1" w:styleId="264">
    <w:name w:val="[Normal]"/>
    <w:uiPriority w:val="0"/>
    <w:pPr>
      <w:autoSpaceDE w:val="0"/>
      <w:autoSpaceDN w:val="0"/>
      <w:adjustRightInd w:val="0"/>
      <w:spacing w:after="0" w:line="240" w:lineRule="auto"/>
    </w:pPr>
    <w:rPr>
      <w:rFonts w:ascii="Times New Roman" w:hAnsi="Times New Roman" w:eastAsia="Times New Roman" w:cs="Arial"/>
      <w:kern w:val="0"/>
      <w:sz w:val="24"/>
      <w:szCs w:val="24"/>
      <w:lang w:val="en-US" w:eastAsia="en-US" w:bidi="ar-SA"/>
      <w14:ligatures w14:val="none"/>
    </w:rPr>
  </w:style>
  <w:style w:type="paragraph" w:customStyle="1" w:styleId="265">
    <w:name w:val="Times New Roman 12"/>
    <w:basedOn w:val="1"/>
    <w:uiPriority w:val="0"/>
    <w:pPr>
      <w:spacing w:line="240" w:lineRule="auto"/>
    </w:pPr>
    <w:rPr>
      <w:rFonts w:eastAsia="Times New Roman"/>
      <w:kern w:val="24"/>
      <w:szCs w:val="24"/>
    </w:rPr>
  </w:style>
  <w:style w:type="paragraph" w:customStyle="1" w:styleId="266">
    <w:name w:val="Style Times New Roman 12 pt1"/>
    <w:basedOn w:val="1"/>
    <w:link w:val="267"/>
    <w:uiPriority w:val="0"/>
    <w:pPr>
      <w:widowControl w:val="0"/>
      <w:spacing w:line="240" w:lineRule="auto"/>
    </w:pPr>
    <w:rPr>
      <w:rFonts w:eastAsia="Times New Roman"/>
      <w:kern w:val="24"/>
      <w:szCs w:val="24"/>
    </w:rPr>
  </w:style>
  <w:style w:type="character" w:customStyle="1" w:styleId="267">
    <w:name w:val="Style Times New Roman 12 pt1 Char"/>
    <w:link w:val="266"/>
    <w:uiPriority w:val="0"/>
    <w:rPr>
      <w:rFonts w:ascii="Times New Roman" w:hAnsi="Times New Roman" w:eastAsia="Times New Roman" w:cs="Times New Roman"/>
      <w:kern w:val="24"/>
      <w:sz w:val="24"/>
      <w:szCs w:val="24"/>
      <w14:ligatures w14:val="none"/>
    </w:rPr>
  </w:style>
  <w:style w:type="paragraph" w:customStyle="1" w:styleId="268">
    <w:name w:val="Style Style Times New Roman 12 pt1 +"/>
    <w:basedOn w:val="1"/>
    <w:next w:val="1"/>
    <w:uiPriority w:val="0"/>
    <w:pPr>
      <w:spacing w:line="240" w:lineRule="auto"/>
    </w:pPr>
    <w:rPr>
      <w:rFonts w:eastAsia="Times New Roman"/>
      <w:kern w:val="24"/>
      <w:szCs w:val="24"/>
    </w:rPr>
  </w:style>
  <w:style w:type="paragraph" w:customStyle="1" w:styleId="269">
    <w:name w:val="Style Style Times New Roman 12 pt1 +1"/>
    <w:basedOn w:val="1"/>
    <w:next w:val="1"/>
    <w:uiPriority w:val="0"/>
    <w:pPr>
      <w:spacing w:line="240" w:lineRule="auto"/>
    </w:pPr>
    <w:rPr>
      <w:rFonts w:eastAsia="Times New Roman"/>
      <w:kern w:val="24"/>
      <w:szCs w:val="24"/>
    </w:rPr>
  </w:style>
  <w:style w:type="paragraph" w:customStyle="1" w:styleId="270">
    <w:name w:val="Char Char1"/>
    <w:basedOn w:val="1"/>
    <w:semiHidden/>
    <w:uiPriority w:val="0"/>
    <w:pPr>
      <w:spacing w:after="160" w:line="240" w:lineRule="exact"/>
      <w:jc w:val="both"/>
    </w:pPr>
    <w:rPr>
      <w:rFonts w:ascii="Arial" w:hAnsi="Arial" w:eastAsia="Times New Roman" w:cs="Arial"/>
      <w:szCs w:val="24"/>
    </w:rPr>
  </w:style>
  <w:style w:type="character" w:customStyle="1" w:styleId="271">
    <w:name w:val="Normal text"/>
    <w:uiPriority w:val="0"/>
    <w:rPr>
      <w:rFonts w:cs="Tahoma"/>
      <w:sz w:val="22"/>
      <w:szCs w:val="22"/>
    </w:rPr>
  </w:style>
  <w:style w:type="paragraph" w:customStyle="1" w:styleId="272">
    <w:name w:val="bangtxt"/>
    <w:basedOn w:val="1"/>
    <w:uiPriority w:val="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VnTime" w:hAnsi=".VnTime" w:eastAsia="Arial Unicode MS"/>
      <w:spacing w:val="2"/>
      <w:kern w:val="28"/>
      <w:sz w:val="28"/>
      <w:szCs w:val="28"/>
      <w:lang w:eastAsia="zh-CN"/>
    </w:rPr>
  </w:style>
  <w:style w:type="paragraph" w:customStyle="1" w:styleId="273">
    <w:name w:val="traloi"/>
    <w:basedOn w:val="1"/>
    <w:uiPriority w:val="0"/>
    <w:pPr>
      <w:spacing w:before="60" w:after="60" w:line="240" w:lineRule="auto"/>
      <w:ind w:left="1195" w:hanging="288"/>
      <w:jc w:val="both"/>
    </w:pPr>
    <w:rPr>
      <w:rFonts w:eastAsia="Times New Roman"/>
      <w:szCs w:val="24"/>
    </w:rPr>
  </w:style>
  <w:style w:type="character" w:customStyle="1" w:styleId="274">
    <w:name w:val="Style1 Char"/>
    <w:link w:val="243"/>
    <w:uiPriority w:val="0"/>
    <w:rPr>
      <w:rFonts w:ascii="Times New Roman" w:hAnsi="Times New Roman" w:eastAsia="Times New Roman" w:cs="Times New Roman"/>
      <w:b/>
      <w:kern w:val="0"/>
      <w:sz w:val="28"/>
      <w:szCs w:val="28"/>
      <w14:ligatures w14:val="none"/>
    </w:rPr>
  </w:style>
  <w:style w:type="character" w:customStyle="1" w:styleId="275">
    <w:name w:val="postbody1"/>
    <w:uiPriority w:val="0"/>
    <w:rPr>
      <w:sz w:val="18"/>
      <w:szCs w:val="18"/>
    </w:rPr>
  </w:style>
  <w:style w:type="paragraph" w:customStyle="1" w:styleId="276">
    <w:name w:val="1"/>
    <w:basedOn w:val="1"/>
    <w:uiPriority w:val="0"/>
    <w:pPr>
      <w:spacing w:after="160" w:line="240" w:lineRule="exact"/>
      <w:ind w:firstLine="567"/>
    </w:pPr>
    <w:rPr>
      <w:rFonts w:ascii="Verdana" w:hAnsi="Verdana" w:eastAsia="Times New Roman" w:cs="Verdana"/>
      <w:sz w:val="20"/>
      <w:szCs w:val="20"/>
    </w:rPr>
  </w:style>
  <w:style w:type="paragraph" w:customStyle="1" w:styleId="277">
    <w:name w:val="quang"/>
    <w:basedOn w:val="8"/>
    <w:uiPriority w:val="0"/>
    <w:pPr>
      <w:keepNext/>
      <w:tabs>
        <w:tab w:val="clear" w:pos="4680"/>
      </w:tabs>
      <w:spacing w:before="0" w:after="0" w:line="312" w:lineRule="auto"/>
      <w:ind w:left="0"/>
      <w:jc w:val="both"/>
    </w:pPr>
    <w:rPr>
      <w:rFonts w:ascii=".VnCentury Schoolbook" w:hAnsi=".VnCentury Schoolbook"/>
      <w:color w:val="0000FF"/>
      <w:sz w:val="20"/>
      <w:szCs w:val="20"/>
    </w:rPr>
  </w:style>
  <w:style w:type="paragraph" w:customStyle="1" w:styleId="278">
    <w:name w:val="tenbs"/>
    <w:basedOn w:val="1"/>
    <w:uiPriority w:val="0"/>
    <w:pPr>
      <w:spacing w:before="240" w:after="120" w:line="240" w:lineRule="auto"/>
    </w:pPr>
    <w:rPr>
      <w:rFonts w:ascii=".VnCentury Schoolbook" w:hAnsi=".VnCentury Schoolbook" w:eastAsia="Times New Roman"/>
      <w:i/>
      <w:szCs w:val="20"/>
    </w:rPr>
  </w:style>
  <w:style w:type="paragraph" w:customStyle="1" w:styleId="279">
    <w:name w:val="tenc"/>
    <w:basedOn w:val="9"/>
    <w:uiPriority w:val="0"/>
    <w:pPr>
      <w:keepNext/>
      <w:tabs>
        <w:tab w:val="clear" w:pos="5400"/>
      </w:tabs>
      <w:spacing w:before="1440" w:after="400"/>
      <w:ind w:left="0"/>
    </w:pPr>
    <w:rPr>
      <w:rFonts w:ascii=".VnCentury Schoolbook" w:hAnsi=".VnCentury Schoolbook"/>
      <w:b/>
      <w:i w:val="0"/>
      <w:iCs w:val="0"/>
      <w:sz w:val="21"/>
      <w:szCs w:val="20"/>
    </w:rPr>
  </w:style>
  <w:style w:type="paragraph" w:customStyle="1" w:styleId="280">
    <w:name w:val="cauhoi"/>
    <w:basedOn w:val="1"/>
    <w:link w:val="281"/>
    <w:uiPriority w:val="0"/>
    <w:pPr>
      <w:spacing w:before="120" w:after="60" w:line="240" w:lineRule="auto"/>
      <w:ind w:left="900" w:hanging="900"/>
      <w:jc w:val="both"/>
    </w:pPr>
    <w:rPr>
      <w:rFonts w:eastAsia="Times New Roman"/>
      <w:sz w:val="20"/>
      <w:szCs w:val="20"/>
    </w:rPr>
  </w:style>
  <w:style w:type="character" w:customStyle="1" w:styleId="281">
    <w:name w:val="cauhoi Char"/>
    <w:link w:val="280"/>
    <w:uiPriority w:val="0"/>
    <w:rPr>
      <w:rFonts w:ascii="Times New Roman" w:hAnsi="Times New Roman" w:eastAsia="Times New Roman" w:cs="Times New Roman"/>
      <w:kern w:val="0"/>
      <w:sz w:val="20"/>
      <w:szCs w:val="20"/>
      <w14:ligatures w14:val="none"/>
    </w:rPr>
  </w:style>
  <w:style w:type="paragraph" w:customStyle="1" w:styleId="282">
    <w:name w:val="cau 1"/>
    <w:basedOn w:val="1"/>
    <w:link w:val="283"/>
    <w:uiPriority w:val="0"/>
    <w:pPr>
      <w:tabs>
        <w:tab w:val="left" w:pos="840"/>
        <w:tab w:val="left" w:pos="2410"/>
        <w:tab w:val="left" w:pos="3969"/>
        <w:tab w:val="left" w:pos="5245"/>
      </w:tabs>
      <w:spacing w:line="240" w:lineRule="auto"/>
      <w:ind w:left="839" w:hanging="839"/>
      <w:jc w:val="both"/>
    </w:pPr>
    <w:rPr>
      <w:rFonts w:eastAsia="Times New Roman"/>
      <w:sz w:val="20"/>
      <w:szCs w:val="20"/>
      <w:lang w:val="en-GB"/>
    </w:rPr>
  </w:style>
  <w:style w:type="character" w:customStyle="1" w:styleId="283">
    <w:name w:val="cau 1 Char"/>
    <w:link w:val="282"/>
    <w:uiPriority w:val="0"/>
    <w:rPr>
      <w:rFonts w:ascii="Times New Roman" w:hAnsi="Times New Roman" w:eastAsia="Times New Roman" w:cs="Times New Roman"/>
      <w:kern w:val="0"/>
      <w:sz w:val="20"/>
      <w:szCs w:val="20"/>
      <w:lang w:val="en-GB"/>
      <w14:ligatures w14:val="none"/>
    </w:rPr>
  </w:style>
  <w:style w:type="paragraph" w:customStyle="1" w:styleId="284">
    <w:name w:val="Vande"/>
    <w:basedOn w:val="1"/>
    <w:next w:val="1"/>
    <w:uiPriority w:val="0"/>
    <w:pPr>
      <w:spacing w:line="240" w:lineRule="auto"/>
      <w:ind w:left="397" w:hanging="397"/>
      <w:jc w:val="both"/>
      <w:outlineLvl w:val="3"/>
    </w:pPr>
    <w:rPr>
      <w:rFonts w:ascii="VNI-Times" w:hAnsi="VNI-Times" w:eastAsia="Times New Roman"/>
      <w:b/>
      <w:i/>
      <w:sz w:val="20"/>
      <w:szCs w:val="20"/>
    </w:rPr>
  </w:style>
  <w:style w:type="paragraph" w:customStyle="1" w:styleId="285">
    <w:name w:val="Char Char2"/>
    <w:basedOn w:val="1"/>
    <w:semiHidden/>
    <w:uiPriority w:val="0"/>
    <w:pPr>
      <w:spacing w:after="160" w:line="240" w:lineRule="exact"/>
      <w:jc w:val="both"/>
    </w:pPr>
    <w:rPr>
      <w:rFonts w:ascii="Arial" w:hAnsi="Arial" w:eastAsia="Times New Roman" w:cs="Arial"/>
      <w:szCs w:val="24"/>
    </w:rPr>
  </w:style>
  <w:style w:type="character" w:customStyle="1" w:styleId="286">
    <w:name w:val="vb_noi_dung"/>
    <w:uiPriority w:val="0"/>
  </w:style>
  <w:style w:type="paragraph" w:customStyle="1" w:styleId="287">
    <w:name w:val="Normal+10 pt"/>
    <w:basedOn w:val="1"/>
    <w:uiPriority w:val="0"/>
    <w:pPr>
      <w:autoSpaceDE w:val="0"/>
      <w:autoSpaceDN w:val="0"/>
      <w:adjustRightInd w:val="0"/>
      <w:spacing w:line="240" w:lineRule="auto"/>
    </w:pPr>
    <w:rPr>
      <w:rFonts w:ascii=".VnTime" w:hAnsi=".VnTime" w:eastAsia="Times New Roman" w:cs=".VnTime"/>
      <w:szCs w:val="24"/>
    </w:rPr>
  </w:style>
  <w:style w:type="paragraph" w:customStyle="1" w:styleId="288">
    <w:name w:val="cauhoiphu"/>
    <w:basedOn w:val="1"/>
    <w:uiPriority w:val="0"/>
    <w:pPr>
      <w:spacing w:before="60" w:after="60" w:line="240" w:lineRule="auto"/>
      <w:ind w:left="907"/>
      <w:jc w:val="both"/>
    </w:pPr>
    <w:rPr>
      <w:rFonts w:eastAsia="Times New Roman"/>
      <w:szCs w:val="24"/>
    </w:rPr>
  </w:style>
  <w:style w:type="character" w:customStyle="1" w:styleId="289">
    <w:name w:val="Char Char3"/>
    <w:uiPriority w:val="0"/>
    <w:rPr>
      <w:rFonts w:ascii="VNI-Times" w:hAnsi="VNI-Times"/>
      <w:sz w:val="24"/>
      <w:szCs w:val="24"/>
    </w:rPr>
  </w:style>
  <w:style w:type="paragraph" w:customStyle="1" w:styleId="290">
    <w:name w:val="msonormalcxspmiddle"/>
    <w:basedOn w:val="1"/>
    <w:uiPriority w:val="0"/>
    <w:pPr>
      <w:spacing w:before="100" w:beforeAutospacing="1" w:after="100" w:afterAutospacing="1" w:line="240" w:lineRule="auto"/>
    </w:pPr>
    <w:rPr>
      <w:rFonts w:eastAsia="Times New Roman"/>
      <w:szCs w:val="24"/>
    </w:rPr>
  </w:style>
  <w:style w:type="character" w:customStyle="1" w:styleId="291">
    <w:name w:val="Char Char12"/>
    <w:uiPriority w:val="0"/>
    <w:rPr>
      <w:rFonts w:ascii="Arial" w:hAnsi="Arial" w:cs="Arial"/>
      <w:b/>
      <w:bCs/>
      <w:kern w:val="32"/>
      <w:sz w:val="32"/>
      <w:szCs w:val="32"/>
      <w:lang w:val="en-US" w:eastAsia="en-US" w:bidi="ar-SA"/>
    </w:rPr>
  </w:style>
  <w:style w:type="character" w:customStyle="1" w:styleId="292">
    <w:name w:val="Char Char10"/>
    <w:uiPriority w:val="0"/>
    <w:rPr>
      <w:b/>
      <w:bCs/>
      <w:sz w:val="27"/>
      <w:szCs w:val="27"/>
      <w:lang w:val="en-US" w:eastAsia="en-US" w:bidi="ar-SA"/>
    </w:rPr>
  </w:style>
  <w:style w:type="paragraph" w:customStyle="1" w:styleId="293">
    <w:name w:val="abcd"/>
    <w:basedOn w:val="284"/>
    <w:uiPriority w:val="0"/>
    <w:pPr>
      <w:tabs>
        <w:tab w:val="left" w:pos="4820"/>
      </w:tabs>
      <w:ind w:left="681" w:hanging="284"/>
      <w:outlineLvl w:val="4"/>
    </w:pPr>
    <w:rPr>
      <w:b w:val="0"/>
      <w:i w:val="0"/>
    </w:rPr>
  </w:style>
  <w:style w:type="character" w:customStyle="1" w:styleId="294">
    <w:name w:val="paging_selected"/>
    <w:uiPriority w:val="0"/>
  </w:style>
  <w:style w:type="paragraph" w:customStyle="1" w:styleId="295">
    <w:name w:val="bai bo sung"/>
    <w:basedOn w:val="1"/>
    <w:uiPriority w:val="0"/>
    <w:pPr>
      <w:spacing w:line="240" w:lineRule="auto"/>
    </w:pPr>
    <w:rPr>
      <w:rFonts w:ascii=".VnCentury Schoolbook" w:hAnsi=".VnCentury Schoolbook" w:eastAsia="Times New Roman"/>
      <w:sz w:val="26"/>
      <w:szCs w:val="20"/>
    </w:rPr>
  </w:style>
  <w:style w:type="paragraph" w:customStyle="1" w:styleId="296">
    <w:name w:val="bienn"/>
    <w:basedOn w:val="1"/>
    <w:uiPriority w:val="0"/>
    <w:pPr>
      <w:tabs>
        <w:tab w:val="left" w:pos="5670"/>
      </w:tabs>
      <w:spacing w:line="240" w:lineRule="auto"/>
      <w:ind w:firstLine="567"/>
      <w:jc w:val="both"/>
    </w:pPr>
    <w:rPr>
      <w:rFonts w:ascii=".VnCentury Schoolbook" w:hAnsi=".VnCentury Schoolbook" w:eastAsia="Times New Roman"/>
      <w:sz w:val="21"/>
      <w:szCs w:val="20"/>
    </w:rPr>
  </w:style>
  <w:style w:type="paragraph" w:customStyle="1" w:styleId="297">
    <w:name w:val="ten chuong"/>
    <w:basedOn w:val="1"/>
    <w:uiPriority w:val="0"/>
    <w:pPr>
      <w:spacing w:after="60" w:line="280" w:lineRule="atLeast"/>
      <w:jc w:val="center"/>
    </w:pPr>
    <w:rPr>
      <w:rFonts w:ascii=".VnCentury Schoolbook" w:hAnsi=".VnCentury Schoolbook" w:eastAsia="Times New Roman"/>
      <w:b/>
      <w:szCs w:val="20"/>
    </w:rPr>
  </w:style>
  <w:style w:type="paragraph" w:customStyle="1" w:styleId="298">
    <w:name w:val="tenm"/>
    <w:basedOn w:val="279"/>
    <w:uiPriority w:val="0"/>
    <w:pPr>
      <w:spacing w:before="480" w:after="240"/>
    </w:pPr>
    <w:rPr>
      <w:sz w:val="26"/>
    </w:rPr>
  </w:style>
  <w:style w:type="character" w:customStyle="1" w:styleId="299">
    <w:name w:val="tit bang Char"/>
    <w:link w:val="300"/>
    <w:uiPriority w:val="0"/>
    <w:rPr>
      <w:b/>
      <w:color w:val="3366FF"/>
    </w:rPr>
  </w:style>
  <w:style w:type="paragraph" w:customStyle="1" w:styleId="300">
    <w:name w:val="tit bang"/>
    <w:basedOn w:val="1"/>
    <w:link w:val="299"/>
    <w:uiPriority w:val="0"/>
    <w:pPr>
      <w:spacing w:before="80" w:after="80" w:line="240" w:lineRule="atLeast"/>
      <w:jc w:val="center"/>
    </w:pPr>
    <w:rPr>
      <w:rFonts w:asciiTheme="minorHAnsi" w:hAnsiTheme="minorHAnsi" w:cstheme="minorBidi"/>
      <w:b/>
      <w:color w:val="3366FF"/>
      <w:kern w:val="2"/>
      <w:sz w:val="22"/>
      <w14:ligatures w14:val="standardContextual"/>
    </w:rPr>
  </w:style>
  <w:style w:type="paragraph" w:customStyle="1" w:styleId="301">
    <w:name w:val="cach"/>
    <w:basedOn w:val="1"/>
    <w:uiPriority w:val="0"/>
    <w:pPr>
      <w:spacing w:before="40" w:line="120" w:lineRule="exact"/>
      <w:ind w:left="284" w:hanging="284"/>
      <w:jc w:val="both"/>
    </w:pPr>
    <w:rPr>
      <w:rFonts w:eastAsia="Times New Roman"/>
      <w:szCs w:val="24"/>
    </w:rPr>
  </w:style>
  <w:style w:type="character" w:customStyle="1" w:styleId="302">
    <w:name w:val="mi"/>
    <w:uiPriority w:val="0"/>
  </w:style>
  <w:style w:type="character" w:customStyle="1" w:styleId="303">
    <w:name w:val="mo"/>
    <w:uiPriority w:val="0"/>
  </w:style>
  <w:style w:type="character" w:customStyle="1" w:styleId="304">
    <w:name w:val="msqrt"/>
    <w:uiPriority w:val="0"/>
  </w:style>
  <w:style w:type="character" w:customStyle="1" w:styleId="305">
    <w:name w:val="mn"/>
    <w:uiPriority w:val="0"/>
  </w:style>
  <w:style w:type="character" w:customStyle="1" w:styleId="306">
    <w:name w:val="mtext"/>
    <w:uiPriority w:val="0"/>
  </w:style>
  <w:style w:type="paragraph" w:customStyle="1" w:styleId="307">
    <w:name w:val="Char Char1 Char"/>
    <w:basedOn w:val="1"/>
    <w:semiHidden/>
    <w:uiPriority w:val="0"/>
    <w:pPr>
      <w:spacing w:after="160" w:line="240" w:lineRule="exact"/>
    </w:pPr>
    <w:rPr>
      <w:rFonts w:ascii="Arial" w:hAnsi="Arial" w:eastAsia="Times New Roman" w:cs="Arial"/>
      <w:szCs w:val="24"/>
    </w:rPr>
  </w:style>
  <w:style w:type="paragraph" w:customStyle="1" w:styleId="308">
    <w:name w:val="da"/>
    <w:basedOn w:val="1"/>
    <w:link w:val="309"/>
    <w:uiPriority w:val="0"/>
    <w:pPr>
      <w:tabs>
        <w:tab w:val="left" w:pos="374"/>
        <w:tab w:val="left" w:pos="2606"/>
        <w:tab w:val="left" w:pos="4939"/>
        <w:tab w:val="left" w:pos="7272"/>
      </w:tabs>
      <w:spacing w:line="240" w:lineRule="auto"/>
    </w:pPr>
    <w:rPr>
      <w:rFonts w:eastAsia="Times New Roman"/>
      <w:szCs w:val="24"/>
    </w:rPr>
  </w:style>
  <w:style w:type="character" w:customStyle="1" w:styleId="309">
    <w:name w:val="da Char"/>
    <w:link w:val="308"/>
    <w:uiPriority w:val="0"/>
    <w:rPr>
      <w:rFonts w:ascii="Times New Roman" w:hAnsi="Times New Roman" w:eastAsia="Times New Roman" w:cs="Times New Roman"/>
      <w:kern w:val="0"/>
      <w:sz w:val="24"/>
      <w:szCs w:val="24"/>
      <w14:ligatures w14:val="none"/>
    </w:rPr>
  </w:style>
  <w:style w:type="character" w:customStyle="1" w:styleId="310">
    <w:name w:val="Normal - 12pt Char"/>
    <w:link w:val="311"/>
    <w:locked/>
    <w:uiPriority w:val="0"/>
    <w:rPr>
      <w:szCs w:val="28"/>
    </w:rPr>
  </w:style>
  <w:style w:type="paragraph" w:customStyle="1" w:styleId="311">
    <w:name w:val="Normal - 12pt"/>
    <w:basedOn w:val="1"/>
    <w:link w:val="310"/>
    <w:uiPriority w:val="0"/>
    <w:pPr>
      <w:tabs>
        <w:tab w:val="left" w:pos="140"/>
      </w:tabs>
      <w:spacing w:line="240" w:lineRule="auto"/>
    </w:pPr>
    <w:rPr>
      <w:rFonts w:asciiTheme="minorHAnsi" w:hAnsiTheme="minorHAnsi" w:cstheme="minorBidi"/>
      <w:kern w:val="2"/>
      <w:sz w:val="22"/>
      <w:szCs w:val="28"/>
      <w14:ligatures w14:val="standardContextual"/>
    </w:rPr>
  </w:style>
  <w:style w:type="paragraph" w:customStyle="1" w:styleId="312">
    <w:name w:val="ksd2"/>
    <w:basedOn w:val="2"/>
    <w:next w:val="2"/>
    <w:uiPriority w:val="0"/>
    <w:pPr>
      <w:keepLines w:val="0"/>
      <w:tabs>
        <w:tab w:val="left" w:pos="1440"/>
      </w:tabs>
      <w:spacing w:after="60" w:line="240" w:lineRule="auto"/>
      <w:ind w:left="1440" w:hanging="360"/>
    </w:pPr>
    <w:rPr>
      <w:rFonts w:ascii="Arial" w:hAnsi="Arial" w:eastAsia="Times New Roman" w:cs="Arial"/>
      <w:b/>
      <w:bCs/>
      <w:color w:val="auto"/>
      <w:kern w:val="32"/>
      <w:sz w:val="36"/>
      <w:szCs w:val="36"/>
    </w:rPr>
  </w:style>
  <w:style w:type="paragraph" w:customStyle="1" w:styleId="313">
    <w:name w:val="c"/>
    <w:basedOn w:val="1"/>
    <w:uiPriority w:val="0"/>
    <w:pPr>
      <w:spacing w:before="120" w:line="240" w:lineRule="auto"/>
    </w:pPr>
    <w:rPr>
      <w:rFonts w:eastAsia="Times New Roman"/>
      <w:b/>
      <w:bCs/>
      <w:szCs w:val="24"/>
    </w:rPr>
  </w:style>
  <w:style w:type="paragraph" w:customStyle="1" w:styleId="314">
    <w:name w:val="d"/>
    <w:basedOn w:val="1"/>
    <w:uiPriority w:val="0"/>
    <w:pPr>
      <w:spacing w:before="120" w:line="240" w:lineRule="auto"/>
      <w:jc w:val="both"/>
    </w:pPr>
    <w:rPr>
      <w:rFonts w:eastAsia="Times New Roman"/>
      <w:color w:val="000080"/>
      <w:szCs w:val="24"/>
    </w:rPr>
  </w:style>
  <w:style w:type="paragraph" w:customStyle="1" w:styleId="315">
    <w:name w:val="t"/>
    <w:basedOn w:val="1"/>
    <w:uiPriority w:val="0"/>
    <w:pPr>
      <w:spacing w:before="60" w:line="240" w:lineRule="auto"/>
      <w:ind w:left="568" w:hanging="284"/>
      <w:jc w:val="both"/>
    </w:pPr>
    <w:rPr>
      <w:rFonts w:eastAsia="Times New Roman"/>
      <w:szCs w:val="24"/>
    </w:rPr>
  </w:style>
  <w:style w:type="paragraph" w:customStyle="1" w:styleId="316">
    <w:name w:val="ti"/>
    <w:basedOn w:val="1"/>
    <w:uiPriority w:val="0"/>
    <w:pPr>
      <w:spacing w:before="120" w:line="240" w:lineRule="auto"/>
      <w:jc w:val="right"/>
    </w:pPr>
    <w:rPr>
      <w:rFonts w:eastAsia="Times New Roman"/>
      <w:i/>
      <w:iCs/>
      <w:szCs w:val="24"/>
    </w:rPr>
  </w:style>
  <w:style w:type="paragraph" w:customStyle="1" w:styleId="317">
    <w:name w:val="Normal + First line:"/>
    <w:basedOn w:val="1"/>
    <w:uiPriority w:val="0"/>
    <w:pPr>
      <w:spacing w:line="240" w:lineRule="auto"/>
      <w:ind w:firstLine="720"/>
    </w:pPr>
    <w:rPr>
      <w:rFonts w:eastAsia="Times New Roman"/>
      <w:szCs w:val="24"/>
    </w:rPr>
  </w:style>
  <w:style w:type="table" w:customStyle="1" w:styleId="318">
    <w:name w:val="Table Style3"/>
    <w:basedOn w:val="12"/>
    <w:uiPriority w:val="0"/>
    <w:pPr>
      <w:spacing w:after="0" w:line="240" w:lineRule="auto"/>
    </w:pPr>
    <w:rPr>
      <w:rFonts w:ascii="Times New Roman" w:hAnsi="Times New Roman" w:eastAsia="Times New Roman" w:cs="Times New Roman"/>
      <w:kern w:val="0"/>
      <w:sz w:val="20"/>
      <w:szCs w:val="20"/>
      <w14:ligatures w14:val="none"/>
    </w:rPr>
    <w:tblPr>
      <w:tblBorders>
        <w:top w:val="thinThickThinSmallGap" w:color="auto" w:sz="24" w:space="0"/>
        <w:left w:val="thinThickThinSmallGap" w:color="auto" w:sz="24" w:space="0"/>
        <w:bottom w:val="thinThickThinSmallGap" w:color="auto" w:sz="24" w:space="0"/>
        <w:right w:val="thinThickThinSmallGap" w:color="auto" w:sz="24" w:space="0"/>
      </w:tblBorders>
    </w:tblPr>
  </w:style>
  <w:style w:type="table" w:customStyle="1" w:styleId="319">
    <w:name w:val="Medium Shading 2 - Accent 11"/>
    <w:basedOn w:val="12"/>
    <w:uiPriority w:val="0"/>
    <w:pPr>
      <w:spacing w:after="0" w:line="240" w:lineRule="auto"/>
    </w:pPr>
    <w:rPr>
      <w:rFonts w:ascii="Calibri" w:hAnsi="Calibri" w:eastAsia="Times New Roman" w:cs="Times New Roman"/>
      <w:kern w:val="0"/>
      <w:sz w:val="20"/>
      <w:szCs w:val="20"/>
      <w14:ligatures w14:val="none"/>
    </w:rPr>
    <w:tblPr>
      <w:tblBorders>
        <w:top w:val="single" w:color="auto" w:sz="18" w:space="0"/>
        <w:bottom w:val="single" w:color="auto" w:sz="18" w:space="0"/>
      </w:tblBorders>
    </w:tblPr>
    <w:tblStylePr w:type="firstRow">
      <w:pPr>
        <w:spacing w:before="0" w:after="0" w:line="240" w:lineRule="auto"/>
      </w:pPr>
      <w:rPr>
        <w:b/>
        <w:bCs/>
        <w:color w:val="FFFFFF"/>
      </w:rPr>
      <w:tcPr>
        <w:tcBorders>
          <w:top w:val="single" w:color="auto" w:sz="18" w:space="0"/>
          <w:left w:val="nil"/>
          <w:bottom w:val="single" w:color="auto" w:sz="18" w:space="0"/>
          <w:right w:val="nil"/>
          <w:insideH w:val="nil"/>
          <w:insideV w:val="nil"/>
        </w:tcBorders>
        <w:shd w:val="clear" w:color="auto" w:fill="4F81BD"/>
      </w:tcPr>
    </w:tblStylePr>
    <w:tblStylePr w:type="lastRow">
      <w:pPr>
        <w:spacing w:before="0" w:after="0" w:line="240" w:lineRule="auto"/>
      </w:pPr>
      <w:rPr>
        <w:color w:val="auto"/>
      </w:r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cPr>
        <w:tcBorders>
          <w:top w:val="nil"/>
          <w:left w:val="nil"/>
          <w:bottom w:val="single" w:color="auto" w:sz="18" w:space="0"/>
          <w:right w:val="nil"/>
          <w:insideH w:val="nil"/>
          <w:insideV w:val="nil"/>
        </w:tcBorders>
        <w:shd w:val="clear" w:color="auto" w:fill="4F81BD"/>
      </w:tcPr>
    </w:tblStylePr>
    <w:tblStylePr w:type="lastCol">
      <w:rPr>
        <w:b/>
        <w:bCs/>
        <w:color w:val="FFFFFF"/>
      </w:rPr>
      <w:tcPr>
        <w:tcBorders>
          <w:left w:val="nil"/>
          <w:right w:val="nil"/>
          <w:insideH w:val="nil"/>
          <w:insideV w:val="nil"/>
        </w:tcBorders>
        <w:shd w:val="clear" w:color="auto" w:fill="4F81BD"/>
      </w:tcPr>
    </w:tblStylePr>
    <w:tblStylePr w:type="band1Vert">
      <w:tcPr>
        <w:tcBorders>
          <w:left w:val="nil"/>
          <w:right w:val="nil"/>
          <w:insideH w:val="nil"/>
          <w:insideV w:val="nil"/>
        </w:tcBorders>
        <w:shd w:val="clear" w:color="auto" w:fill="D8D8D8"/>
      </w:tcPr>
    </w:tblStylePr>
    <w:tblStylePr w:type="band1Horz">
      <w:tcPr>
        <w:shd w:val="clear" w:color="auto" w:fill="D8D8D8"/>
      </w:tcPr>
    </w:tblStylePr>
    <w:tblStylePr w:type="neCell">
      <w:tcPr>
        <w:tcBorders>
          <w:top w:val="single" w:color="auto" w:sz="18" w:space="0"/>
          <w:left w:val="nil"/>
          <w:bottom w:val="single" w:color="auto" w:sz="18" w:space="0"/>
          <w:right w:val="nil"/>
          <w:insideH w:val="nil"/>
          <w:insideV w:val="nil"/>
        </w:tcBorders>
      </w:tcPr>
    </w:tblStylePr>
    <w:tblStylePr w:type="nwCell">
      <w:rPr>
        <w:color w:val="FFFFFF"/>
      </w:rPr>
      <w:tcPr>
        <w:tcBorders>
          <w:top w:val="single" w:color="auto" w:sz="18" w:space="0"/>
          <w:left w:val="nil"/>
          <w:bottom w:val="single" w:color="auto" w:sz="18" w:space="0"/>
          <w:right w:val="nil"/>
          <w:insideH w:val="nil"/>
          <w:insideV w:val="nil"/>
        </w:tcBorders>
      </w:tcPr>
    </w:tblStylePr>
  </w:style>
  <w:style w:type="character" w:customStyle="1" w:styleId="320">
    <w:name w:val="Char Char21"/>
    <w:locked/>
    <w:uiPriority w:val="0"/>
    <w:rPr>
      <w:rFonts w:ascii="Times New Roman" w:hAnsi="Times New Roman" w:cs="Times New Roman"/>
      <w:sz w:val="24"/>
      <w:szCs w:val="24"/>
      <w:lang w:val="en-US" w:eastAsia="en-US"/>
    </w:rPr>
  </w:style>
  <w:style w:type="character" w:customStyle="1" w:styleId="321">
    <w:name w:val="Char Char22"/>
    <w:locked/>
    <w:uiPriority w:val="0"/>
    <w:rPr>
      <w:rFonts w:ascii="Times New Roman" w:hAnsi="Times New Roman" w:cs="Times New Roman"/>
      <w:sz w:val="24"/>
      <w:szCs w:val="24"/>
      <w:lang w:val="en-US" w:eastAsia="en-US"/>
    </w:rPr>
  </w:style>
  <w:style w:type="character" w:customStyle="1" w:styleId="322">
    <w:name w:val="Char Char23"/>
    <w:locked/>
    <w:uiPriority w:val="0"/>
    <w:rPr>
      <w:rFonts w:ascii="Times New Roman" w:hAnsi="Times New Roman" w:cs="Times New Roman"/>
      <w:sz w:val="24"/>
      <w:szCs w:val="24"/>
      <w:lang w:val="en-US" w:eastAsia="en-US"/>
    </w:rPr>
  </w:style>
  <w:style w:type="character" w:customStyle="1" w:styleId="323">
    <w:name w:val="Char Char24"/>
    <w:locked/>
    <w:uiPriority w:val="0"/>
    <w:rPr>
      <w:rFonts w:ascii="Times New Roman" w:hAnsi="Times New Roman" w:cs="Times New Roman"/>
      <w:sz w:val="24"/>
      <w:szCs w:val="24"/>
      <w:lang w:val="en-US" w:eastAsia="en-US"/>
    </w:rPr>
  </w:style>
  <w:style w:type="character" w:customStyle="1" w:styleId="324">
    <w:name w:val="Char Char25"/>
    <w:locked/>
    <w:uiPriority w:val="0"/>
    <w:rPr>
      <w:rFonts w:ascii="Times New Roman" w:hAnsi="Times New Roman" w:cs="Times New Roman"/>
      <w:sz w:val="24"/>
      <w:szCs w:val="24"/>
      <w:lang w:val="en-US" w:eastAsia="en-US"/>
    </w:rPr>
  </w:style>
  <w:style w:type="character" w:customStyle="1" w:styleId="325">
    <w:name w:val="Char Char26"/>
    <w:qFormat/>
    <w:locked/>
    <w:uiPriority w:val="0"/>
    <w:rPr>
      <w:rFonts w:ascii="Times New Roman" w:hAnsi="Times New Roman" w:cs="Times New Roman"/>
      <w:sz w:val="24"/>
      <w:szCs w:val="24"/>
      <w:lang w:val="en-US" w:eastAsia="en-US"/>
    </w:rPr>
  </w:style>
  <w:style w:type="paragraph" w:customStyle="1" w:styleId="326">
    <w:name w:val="abc Char"/>
    <w:basedOn w:val="1"/>
    <w:qFormat/>
    <w:uiPriority w:val="0"/>
    <w:pPr>
      <w:spacing w:before="100" w:line="240" w:lineRule="auto"/>
      <w:ind w:left="850" w:hanging="425"/>
      <w:jc w:val="both"/>
    </w:pPr>
    <w:rPr>
      <w:rFonts w:ascii="VNI-Times" w:hAnsi="VNI-Times" w:eastAsia="Times New Roman" w:cs="Arial"/>
      <w:sz w:val="23"/>
      <w:szCs w:val="20"/>
    </w:rPr>
  </w:style>
  <w:style w:type="paragraph" w:customStyle="1" w:styleId="327">
    <w:name w:val="Char Char2 Char Char"/>
    <w:basedOn w:val="1"/>
    <w:semiHidden/>
    <w:qFormat/>
    <w:uiPriority w:val="0"/>
    <w:pPr>
      <w:spacing w:after="160" w:line="240" w:lineRule="exact"/>
      <w:jc w:val="both"/>
    </w:pPr>
    <w:rPr>
      <w:rFonts w:ascii="Arial" w:hAnsi="Arial" w:eastAsia="Times New Roman" w:cs="Arial"/>
      <w:szCs w:val="24"/>
    </w:rPr>
  </w:style>
  <w:style w:type="character" w:customStyle="1" w:styleId="328">
    <w:name w:val="MTDisplayEquation Char"/>
    <w:link w:val="227"/>
    <w:qFormat/>
    <w:uiPriority w:val="0"/>
    <w:rPr>
      <w:rFonts w:ascii="Times New Roman" w:hAnsi="Times New Roman" w:eastAsia="Times New Roman" w:cs="Times New Roman"/>
      <w:spacing w:val="10"/>
      <w:kern w:val="0"/>
      <w:sz w:val="24"/>
      <w:szCs w:val="24"/>
      <w:lang w:val="vi-VN" w:eastAsia="vi-VN"/>
      <w14:ligatures w14:val="none"/>
    </w:rPr>
  </w:style>
  <w:style w:type="paragraph" w:customStyle="1" w:styleId="329">
    <w:name w:val="Table Paragraph"/>
    <w:basedOn w:val="1"/>
    <w:qFormat/>
    <w:uiPriority w:val="1"/>
    <w:pPr>
      <w:widowControl w:val="0"/>
      <w:spacing w:line="240" w:lineRule="auto"/>
    </w:pPr>
    <w:rPr>
      <w:rFonts w:eastAsia="Times New Roman"/>
      <w:szCs w:val="24"/>
      <w:lang w:val="vi-VN"/>
    </w:rPr>
  </w:style>
  <w:style w:type="paragraph" w:customStyle="1" w:styleId="330">
    <w:name w:val="muted"/>
    <w:basedOn w:val="1"/>
    <w:qFormat/>
    <w:uiPriority w:val="0"/>
    <w:pPr>
      <w:spacing w:before="100" w:beforeAutospacing="1" w:after="100" w:afterAutospacing="1" w:line="240" w:lineRule="auto"/>
    </w:pPr>
    <w:rPr>
      <w:rFonts w:eastAsia="Times New Roman"/>
      <w:szCs w:val="24"/>
    </w:rPr>
  </w:style>
  <w:style w:type="character" w:customStyle="1" w:styleId="331">
    <w:name w:val="datetime"/>
    <w:qFormat/>
    <w:uiPriority w:val="0"/>
  </w:style>
  <w:style w:type="character" w:customStyle="1" w:styleId="332">
    <w:name w:val="pagenavheader"/>
    <w:qFormat/>
    <w:uiPriority w:val="0"/>
  </w:style>
  <w:style w:type="paragraph" w:customStyle="1" w:styleId="333">
    <w:name w:val="Title1"/>
    <w:basedOn w:val="1"/>
    <w:qFormat/>
    <w:uiPriority w:val="0"/>
    <w:pPr>
      <w:spacing w:before="100" w:beforeAutospacing="1" w:after="100" w:afterAutospacing="1" w:line="240" w:lineRule="auto"/>
    </w:pPr>
    <w:rPr>
      <w:rFonts w:eastAsia="Times New Roman"/>
      <w:szCs w:val="24"/>
    </w:rPr>
  </w:style>
  <w:style w:type="paragraph" w:customStyle="1" w:styleId="334">
    <w:name w:val="date_application"/>
    <w:basedOn w:val="1"/>
    <w:qFormat/>
    <w:uiPriority w:val="0"/>
    <w:pPr>
      <w:spacing w:before="100" w:beforeAutospacing="1" w:after="100" w:afterAutospacing="1" w:line="240" w:lineRule="auto"/>
    </w:pPr>
    <w:rPr>
      <w:rFonts w:eastAsia="Times New Roman"/>
      <w:szCs w:val="24"/>
    </w:rPr>
  </w:style>
  <w:style w:type="character" w:customStyle="1" w:styleId="335">
    <w:name w:val="mtconvertedequation"/>
    <w:qFormat/>
    <w:uiPriority w:val="0"/>
  </w:style>
  <w:style w:type="character" w:customStyle="1" w:styleId="336">
    <w:name w:val="grame"/>
    <w:qFormat/>
    <w:uiPriority w:val="0"/>
  </w:style>
  <w:style w:type="character" w:customStyle="1" w:styleId="337">
    <w:name w:val="textexposedshow"/>
    <w:qFormat/>
    <w:uiPriority w:val="0"/>
  </w:style>
  <w:style w:type="paragraph" w:customStyle="1" w:styleId="338">
    <w:name w:val="body-text"/>
    <w:basedOn w:val="1"/>
    <w:qFormat/>
    <w:uiPriority w:val="0"/>
    <w:pPr>
      <w:spacing w:before="100" w:beforeAutospacing="1" w:after="100" w:afterAutospacing="1" w:line="240" w:lineRule="auto"/>
    </w:pPr>
    <w:rPr>
      <w:rFonts w:eastAsia="Times New Roman"/>
      <w:szCs w:val="24"/>
    </w:rPr>
  </w:style>
  <w:style w:type="character" w:customStyle="1" w:styleId="339">
    <w:name w:val="ipa"/>
    <w:qFormat/>
    <w:uiPriority w:val="0"/>
  </w:style>
  <w:style w:type="character" w:customStyle="1" w:styleId="340">
    <w:name w:val="nowrap"/>
    <w:qFormat/>
    <w:uiPriority w:val="0"/>
  </w:style>
  <w:style w:type="paragraph" w:customStyle="1" w:styleId="341">
    <w:name w:val="Normal1"/>
    <w:qFormat/>
    <w:uiPriority w:val="0"/>
    <w:pPr>
      <w:spacing w:after="200" w:line="276" w:lineRule="auto"/>
    </w:pPr>
    <w:rPr>
      <w:rFonts w:ascii="Calibri" w:hAnsi="Calibri" w:eastAsia="Calibri" w:cs="Calibri"/>
      <w:kern w:val="0"/>
      <w:sz w:val="22"/>
      <w:szCs w:val="22"/>
      <w:lang w:val="en-US" w:eastAsia="en-US" w:bidi="ar-SA"/>
      <w14:ligatures w14:val="none"/>
    </w:rPr>
  </w:style>
  <w:style w:type="character" w:customStyle="1" w:styleId="342">
    <w:name w:val="Body text (2)"/>
    <w:qFormat/>
    <w:uiPriority w:val="0"/>
    <w:rPr>
      <w:rFonts w:ascii="Times New Roman" w:hAnsi="Times New Roman" w:eastAsia="Times New Roman" w:cs="Times New Roman"/>
      <w:color w:val="000000"/>
      <w:spacing w:val="0"/>
      <w:w w:val="100"/>
      <w:position w:val="0"/>
      <w:sz w:val="20"/>
      <w:szCs w:val="20"/>
      <w:u w:val="none"/>
      <w:lang w:val="vi-VN" w:eastAsia="vi-VN" w:bidi="vi-VN"/>
    </w:rPr>
  </w:style>
  <w:style w:type="character" w:customStyle="1" w:styleId="343">
    <w:name w:val="Body text (2) + Italic"/>
    <w:qFormat/>
    <w:uiPriority w:val="0"/>
    <w:rPr>
      <w:rFonts w:hint="default" w:ascii="Times New Roman" w:hAnsi="Times New Roman" w:eastAsia="Times New Roman" w:cs="Times New Roman"/>
      <w:i/>
      <w:iCs/>
      <w:color w:val="000000"/>
      <w:spacing w:val="0"/>
      <w:w w:val="100"/>
      <w:position w:val="0"/>
      <w:sz w:val="21"/>
      <w:szCs w:val="21"/>
      <w:u w:val="none"/>
      <w:lang w:val="vi-VN" w:eastAsia="vi-VN" w:bidi="vi-VN"/>
    </w:rPr>
  </w:style>
  <w:style w:type="character" w:customStyle="1" w:styleId="344">
    <w:name w:val="Body text (2) + Spacing 2 pt"/>
    <w:qFormat/>
    <w:uiPriority w:val="0"/>
    <w:rPr>
      <w:rFonts w:hint="default" w:ascii="Times New Roman" w:hAnsi="Times New Roman" w:eastAsia="Times New Roman" w:cs="Times New Roman"/>
      <w:color w:val="000000"/>
      <w:spacing w:val="40"/>
      <w:w w:val="100"/>
      <w:position w:val="0"/>
      <w:sz w:val="22"/>
      <w:szCs w:val="22"/>
      <w:u w:val="none"/>
      <w:lang w:val="vi-VN" w:eastAsia="vi-VN" w:bidi="vi-VN"/>
    </w:rPr>
  </w:style>
  <w:style w:type="character" w:customStyle="1" w:styleId="345">
    <w:name w:val="Body text (2) + Spacing 0 pt"/>
    <w:qFormat/>
    <w:uiPriority w:val="0"/>
    <w:rPr>
      <w:rFonts w:hint="default" w:ascii="Times New Roman" w:hAnsi="Times New Roman" w:eastAsia="Times New Roman" w:cs="Times New Roman"/>
      <w:color w:val="000000"/>
      <w:spacing w:val="-10"/>
      <w:w w:val="100"/>
      <w:position w:val="0"/>
      <w:sz w:val="22"/>
      <w:szCs w:val="22"/>
      <w:u w:val="none"/>
      <w:lang w:val="vi-VN" w:eastAsia="vi-VN" w:bidi="vi-VN"/>
    </w:rPr>
  </w:style>
  <w:style w:type="character" w:customStyle="1" w:styleId="346">
    <w:name w:val="Body text (27) + Bold"/>
    <w:qFormat/>
    <w:uiPriority w:val="0"/>
    <w:rPr>
      <w:rFonts w:ascii="Times New Roman" w:hAnsi="Times New Roman" w:eastAsia="Times New Roman" w:cs="Times New Roman"/>
      <w:b/>
      <w:bCs/>
      <w:color w:val="000000"/>
      <w:spacing w:val="0"/>
      <w:w w:val="100"/>
      <w:position w:val="0"/>
      <w:sz w:val="22"/>
      <w:szCs w:val="22"/>
      <w:u w:val="none"/>
      <w:lang w:val="vi-VN" w:eastAsia="vi-VN" w:bidi="vi-VN"/>
    </w:rPr>
  </w:style>
  <w:style w:type="character" w:customStyle="1" w:styleId="347">
    <w:name w:val="Picture caption + Bold"/>
    <w:qFormat/>
    <w:uiPriority w:val="0"/>
    <w:rPr>
      <w:rFonts w:ascii="Times New Roman" w:hAnsi="Times New Roman" w:eastAsia="Times New Roman" w:cs="Times New Roman"/>
      <w:b/>
      <w:bCs/>
      <w:i/>
      <w:iCs/>
      <w:sz w:val="20"/>
      <w:szCs w:val="20"/>
      <w:shd w:val="clear" w:color="auto" w:fill="FFFFFF"/>
    </w:rPr>
  </w:style>
  <w:style w:type="character" w:customStyle="1" w:styleId="348">
    <w:name w:val="Body text (2) + 11 pt"/>
    <w:qFormat/>
    <w:uiPriority w:val="0"/>
    <w:rPr>
      <w:rFonts w:ascii="Times New Roman" w:hAnsi="Times New Roman" w:eastAsia="Times New Roman" w:cs="Times New Roman"/>
      <w:color w:val="000000"/>
      <w:spacing w:val="0"/>
      <w:w w:val="100"/>
      <w:position w:val="0"/>
      <w:sz w:val="22"/>
      <w:szCs w:val="22"/>
      <w:u w:val="none"/>
      <w:lang w:val="vi-VN" w:eastAsia="vi-VN" w:bidi="vi-VN"/>
    </w:rPr>
  </w:style>
  <w:style w:type="character" w:customStyle="1" w:styleId="349">
    <w:name w:val="Body text (2) + 15 pt"/>
    <w:qFormat/>
    <w:uiPriority w:val="0"/>
    <w:rPr>
      <w:rFonts w:ascii="Times New Roman" w:hAnsi="Times New Roman" w:eastAsia="Times New Roman" w:cs="Times New Roman"/>
      <w:color w:val="000000"/>
      <w:spacing w:val="0"/>
      <w:w w:val="100"/>
      <w:position w:val="0"/>
      <w:sz w:val="30"/>
      <w:szCs w:val="30"/>
      <w:u w:val="none"/>
      <w:lang w:val="vi-VN" w:eastAsia="vi-VN" w:bidi="vi-VN"/>
    </w:rPr>
  </w:style>
  <w:style w:type="character" w:customStyle="1" w:styleId="350">
    <w:name w:val="Body text (2) + 6.5 pt"/>
    <w:qFormat/>
    <w:uiPriority w:val="0"/>
    <w:rPr>
      <w:rFonts w:ascii="Times New Roman" w:hAnsi="Times New Roman" w:eastAsia="Times New Roman" w:cs="Times New Roman"/>
      <w:sz w:val="13"/>
      <w:szCs w:val="13"/>
      <w:u w:val="none"/>
    </w:rPr>
  </w:style>
  <w:style w:type="character" w:customStyle="1" w:styleId="351">
    <w:name w:val="Body text (6) + Not Bold"/>
    <w:qFormat/>
    <w:uiPriority w:val="0"/>
    <w:rPr>
      <w:rFonts w:ascii="Times New Roman" w:hAnsi="Times New Roman" w:eastAsia="Times New Roman" w:cs="Times New Roman"/>
      <w:spacing w:val="0"/>
      <w:sz w:val="21"/>
      <w:szCs w:val="21"/>
      <w:u w:val="none"/>
      <w:shd w:val="clear" w:color="auto" w:fill="FFFFFF"/>
    </w:rPr>
  </w:style>
  <w:style w:type="character" w:customStyle="1" w:styleId="352">
    <w:name w:val="Body text (2) + 7 pt"/>
    <w:qFormat/>
    <w:uiPriority w:val="0"/>
    <w:rPr>
      <w:rFonts w:ascii="Times New Roman" w:hAnsi="Times New Roman" w:eastAsia="Times New Roman" w:cs="Times New Roman"/>
      <w:color w:val="000000"/>
      <w:spacing w:val="0"/>
      <w:w w:val="100"/>
      <w:position w:val="0"/>
      <w:sz w:val="14"/>
      <w:szCs w:val="14"/>
      <w:u w:val="none"/>
      <w:lang w:val="vi-VN" w:eastAsia="vi-VN" w:bidi="vi-VN"/>
    </w:rPr>
  </w:style>
  <w:style w:type="character" w:customStyle="1" w:styleId="353">
    <w:name w:val="Body text (2)_"/>
    <w:link w:val="354"/>
    <w:qFormat/>
    <w:uiPriority w:val="0"/>
    <w:rPr>
      <w:shd w:val="clear" w:color="auto" w:fill="FFFFFF"/>
    </w:rPr>
  </w:style>
  <w:style w:type="paragraph" w:customStyle="1" w:styleId="354">
    <w:name w:val="Body text (2)1"/>
    <w:basedOn w:val="1"/>
    <w:link w:val="353"/>
    <w:qFormat/>
    <w:uiPriority w:val="0"/>
    <w:pPr>
      <w:widowControl w:val="0"/>
      <w:shd w:val="clear" w:color="auto" w:fill="FFFFFF"/>
      <w:spacing w:line="283" w:lineRule="exact"/>
      <w:jc w:val="both"/>
    </w:pPr>
    <w:rPr>
      <w:rFonts w:asciiTheme="minorHAnsi" w:hAnsiTheme="minorHAnsi" w:cstheme="minorBidi"/>
      <w:kern w:val="2"/>
      <w:sz w:val="22"/>
      <w14:ligatures w14:val="standardContextual"/>
    </w:rPr>
  </w:style>
  <w:style w:type="character" w:customStyle="1" w:styleId="355">
    <w:name w:val="Table of contents + Bold"/>
    <w:qFormat/>
    <w:uiPriority w:val="0"/>
    <w:rPr>
      <w:rFonts w:hint="default" w:ascii="Times New Roman" w:hAnsi="Times New Roman" w:eastAsia="Times New Roman" w:cs="Times New Roman"/>
      <w:b/>
      <w:bCs/>
      <w:color w:val="000000"/>
      <w:spacing w:val="0"/>
      <w:w w:val="100"/>
      <w:position w:val="0"/>
      <w:sz w:val="21"/>
      <w:szCs w:val="21"/>
      <w:u w:val="none"/>
      <w:lang w:val="vi-VN" w:eastAsia="vi-VN" w:bidi="vi-VN"/>
    </w:rPr>
  </w:style>
  <w:style w:type="character" w:customStyle="1" w:styleId="356">
    <w:name w:val="Body text (6) + 11 pt"/>
    <w:qFormat/>
    <w:uiPriority w:val="0"/>
    <w:rPr>
      <w:rFonts w:ascii="Times New Roman" w:hAnsi="Times New Roman" w:eastAsia="Times New Roman" w:cs="Times New Roman"/>
      <w:color w:val="000000"/>
      <w:spacing w:val="0"/>
      <w:w w:val="100"/>
      <w:position w:val="0"/>
      <w:sz w:val="22"/>
      <w:szCs w:val="22"/>
      <w:shd w:val="clear" w:color="auto" w:fill="FFFFFF"/>
      <w:lang w:val="vi-VN" w:eastAsia="vi-VN" w:bidi="vi-VN"/>
    </w:rPr>
  </w:style>
  <w:style w:type="character" w:customStyle="1" w:styleId="357">
    <w:name w:val="Body text (2) + Small Caps"/>
    <w:qFormat/>
    <w:uiPriority w:val="0"/>
    <w:rPr>
      <w:rFonts w:ascii="Times New Roman" w:hAnsi="Times New Roman" w:eastAsia="Times New Roman" w:cs="Times New Roman"/>
      <w:smallCaps/>
      <w:color w:val="000000"/>
      <w:spacing w:val="0"/>
      <w:w w:val="100"/>
      <w:position w:val="0"/>
      <w:sz w:val="20"/>
      <w:szCs w:val="20"/>
      <w:u w:val="none"/>
      <w:lang w:val="vi-VN" w:eastAsia="vi-VN" w:bidi="vi-VN"/>
    </w:rPr>
  </w:style>
  <w:style w:type="character" w:customStyle="1" w:styleId="358">
    <w:name w:val="Body text (2) + Spacing 4 pt"/>
    <w:qFormat/>
    <w:uiPriority w:val="0"/>
    <w:rPr>
      <w:rFonts w:ascii="Times New Roman" w:hAnsi="Times New Roman" w:eastAsia="Times New Roman" w:cs="Times New Roman"/>
      <w:color w:val="000000"/>
      <w:spacing w:val="80"/>
      <w:w w:val="100"/>
      <w:position w:val="0"/>
      <w:sz w:val="20"/>
      <w:szCs w:val="20"/>
      <w:u w:val="none"/>
      <w:lang w:val="vi-VN" w:eastAsia="vi-VN" w:bidi="vi-VN"/>
    </w:rPr>
  </w:style>
  <w:style w:type="character" w:customStyle="1" w:styleId="359">
    <w:name w:val="Body text (2) + Spacing 1 pt"/>
    <w:qFormat/>
    <w:uiPriority w:val="0"/>
    <w:rPr>
      <w:rFonts w:ascii="Times New Roman" w:hAnsi="Times New Roman" w:eastAsia="Times New Roman" w:cs="Times New Roman"/>
      <w:color w:val="000000"/>
      <w:spacing w:val="20"/>
      <w:w w:val="100"/>
      <w:position w:val="0"/>
      <w:sz w:val="20"/>
      <w:szCs w:val="20"/>
      <w:u w:val="none"/>
      <w:lang w:val="vi-VN" w:eastAsia="vi-VN" w:bidi="vi-VN"/>
    </w:rPr>
  </w:style>
  <w:style w:type="character" w:customStyle="1" w:styleId="360">
    <w:name w:val="Body text (2) + 6 pt"/>
    <w:qFormat/>
    <w:uiPriority w:val="0"/>
    <w:rPr>
      <w:rFonts w:ascii="Times New Roman" w:hAnsi="Times New Roman" w:eastAsia="Times New Roman" w:cs="Times New Roman"/>
      <w:color w:val="000000"/>
      <w:spacing w:val="0"/>
      <w:w w:val="100"/>
      <w:position w:val="0"/>
      <w:sz w:val="12"/>
      <w:szCs w:val="12"/>
      <w:u w:val="none"/>
      <w:lang w:val="vi-VN" w:eastAsia="vi-VN" w:bidi="vi-VN"/>
    </w:rPr>
  </w:style>
  <w:style w:type="character" w:customStyle="1" w:styleId="361">
    <w:name w:val="Body text (2) Exact"/>
    <w:qFormat/>
    <w:uiPriority w:val="0"/>
    <w:rPr>
      <w:rFonts w:ascii="Times New Roman" w:hAnsi="Times New Roman" w:eastAsia="Times New Roman" w:cs="Times New Roman"/>
      <w:sz w:val="20"/>
      <w:szCs w:val="20"/>
      <w:u w:val="none"/>
    </w:rPr>
  </w:style>
  <w:style w:type="character" w:customStyle="1" w:styleId="362">
    <w:name w:val="Body text (2) + 6.5 pt Exact"/>
    <w:qFormat/>
    <w:uiPriority w:val="0"/>
    <w:rPr>
      <w:rFonts w:ascii="Times New Roman" w:hAnsi="Times New Roman" w:eastAsia="Times New Roman" w:cs="Times New Roman"/>
      <w:color w:val="000000"/>
      <w:spacing w:val="0"/>
      <w:w w:val="100"/>
      <w:position w:val="0"/>
      <w:sz w:val="13"/>
      <w:szCs w:val="13"/>
      <w:u w:val="none"/>
      <w:lang w:val="vi-VN" w:eastAsia="vi-VN" w:bidi="vi-VN"/>
    </w:rPr>
  </w:style>
  <w:style w:type="character" w:customStyle="1" w:styleId="363">
    <w:name w:val="Body text (2) + 32 pt"/>
    <w:qFormat/>
    <w:uiPriority w:val="0"/>
    <w:rPr>
      <w:rFonts w:hint="default" w:ascii="Times New Roman" w:hAnsi="Times New Roman" w:eastAsia="Times New Roman" w:cs="Times New Roman"/>
      <w:color w:val="000000"/>
      <w:spacing w:val="0"/>
      <w:w w:val="50"/>
      <w:position w:val="0"/>
      <w:sz w:val="64"/>
      <w:szCs w:val="64"/>
      <w:u w:val="none"/>
      <w:lang w:val="vi-VN" w:eastAsia="vi-VN" w:bidi="vi-VN"/>
    </w:rPr>
  </w:style>
  <w:style w:type="character" w:customStyle="1" w:styleId="364">
    <w:name w:val="Heading #2 + 10.5 pt"/>
    <w:qFormat/>
    <w:uiPriority w:val="0"/>
    <w:rPr>
      <w:rFonts w:ascii="Times New Roman" w:hAnsi="Times New Roman" w:eastAsia="Times New Roman" w:cs="Times New Roman"/>
      <w:b/>
      <w:bCs/>
      <w:color w:val="FFFFFF"/>
      <w:spacing w:val="0"/>
      <w:w w:val="100"/>
      <w:position w:val="0"/>
      <w:sz w:val="21"/>
      <w:szCs w:val="21"/>
      <w:u w:val="none"/>
      <w:shd w:val="clear" w:color="auto" w:fill="FFFFFF"/>
      <w:lang w:val="vi-VN" w:eastAsia="vi-VN" w:bidi="vi-VN"/>
    </w:rPr>
  </w:style>
  <w:style w:type="character" w:customStyle="1" w:styleId="365">
    <w:name w:val="Body text (13) + Bold"/>
    <w:qFormat/>
    <w:uiPriority w:val="0"/>
    <w:rPr>
      <w:rFonts w:ascii="Times New Roman" w:hAnsi="Times New Roman" w:eastAsia="Times New Roman" w:cs="Times New Roman"/>
      <w:b/>
      <w:bCs/>
      <w:color w:val="000000"/>
      <w:spacing w:val="0"/>
      <w:w w:val="100"/>
      <w:position w:val="0"/>
      <w:sz w:val="21"/>
      <w:szCs w:val="21"/>
      <w:u w:val="none"/>
      <w:lang w:val="vi-VN" w:eastAsia="vi-VN" w:bidi="vi-VN"/>
    </w:rPr>
  </w:style>
  <w:style w:type="character" w:customStyle="1" w:styleId="366">
    <w:name w:val="Body text (18) + 10.5 pt"/>
    <w:qFormat/>
    <w:uiPriority w:val="0"/>
    <w:rPr>
      <w:rFonts w:ascii="Times New Roman" w:hAnsi="Times New Roman" w:eastAsia="Times New Roman" w:cs="Times New Roman"/>
      <w:color w:val="000000"/>
      <w:spacing w:val="0"/>
      <w:w w:val="100"/>
      <w:position w:val="0"/>
      <w:sz w:val="21"/>
      <w:szCs w:val="21"/>
      <w:u w:val="none"/>
      <w:shd w:val="clear" w:color="auto" w:fill="FFFFFF"/>
      <w:lang w:val="vi-VN" w:eastAsia="vi-VN" w:bidi="vi-VN"/>
    </w:rPr>
  </w:style>
  <w:style w:type="character" w:customStyle="1" w:styleId="367">
    <w:name w:val="Body text (24) + 10.5 pt"/>
    <w:qFormat/>
    <w:uiPriority w:val="0"/>
    <w:rPr>
      <w:rFonts w:ascii="Times New Roman" w:hAnsi="Times New Roman" w:eastAsia="Times New Roman" w:cs="Times New Roman"/>
      <w:b/>
      <w:bCs/>
      <w:color w:val="000000"/>
      <w:spacing w:val="0"/>
      <w:w w:val="100"/>
      <w:position w:val="0"/>
      <w:sz w:val="21"/>
      <w:szCs w:val="21"/>
      <w:u w:val="none"/>
      <w:lang w:val="vi-VN" w:eastAsia="vi-VN" w:bidi="vi-VN"/>
    </w:rPr>
  </w:style>
  <w:style w:type="character" w:customStyle="1" w:styleId="368">
    <w:name w:val="Body text (24)"/>
    <w:qFormat/>
    <w:uiPriority w:val="0"/>
    <w:rPr>
      <w:rFonts w:ascii="Times New Roman" w:hAnsi="Times New Roman" w:eastAsia="Times New Roman" w:cs="Times New Roman"/>
      <w:b/>
      <w:bCs/>
      <w:color w:val="000000"/>
      <w:spacing w:val="0"/>
      <w:w w:val="100"/>
      <w:position w:val="0"/>
      <w:sz w:val="20"/>
      <w:szCs w:val="20"/>
      <w:u w:val="none"/>
      <w:lang w:val="vi-VN" w:eastAsia="vi-VN" w:bidi="vi-VN"/>
    </w:rPr>
  </w:style>
  <w:style w:type="character" w:customStyle="1" w:styleId="369">
    <w:name w:val="Body text (2) + Bold Exact"/>
    <w:qFormat/>
    <w:uiPriority w:val="0"/>
    <w:rPr>
      <w:rFonts w:ascii="Times New Roman" w:hAnsi="Times New Roman" w:eastAsia="Times New Roman" w:cs="Times New Roman"/>
      <w:b/>
      <w:bCs/>
      <w:color w:val="000000"/>
      <w:spacing w:val="0"/>
      <w:w w:val="100"/>
      <w:position w:val="0"/>
      <w:sz w:val="20"/>
      <w:szCs w:val="20"/>
      <w:u w:val="none"/>
      <w:lang w:val="vi-VN" w:eastAsia="vi-VN" w:bidi="vi-VN"/>
    </w:rPr>
  </w:style>
  <w:style w:type="character" w:customStyle="1" w:styleId="370">
    <w:name w:val="Heading #4 + 10.5 pt"/>
    <w:qFormat/>
    <w:uiPriority w:val="0"/>
    <w:rPr>
      <w:rFonts w:ascii="Times New Roman" w:hAnsi="Times New Roman" w:eastAsia="Times New Roman" w:cs="Times New Roman"/>
      <w:color w:val="000000"/>
      <w:spacing w:val="0"/>
      <w:w w:val="100"/>
      <w:position w:val="0"/>
      <w:sz w:val="21"/>
      <w:szCs w:val="21"/>
      <w:u w:val="none"/>
      <w:shd w:val="clear" w:color="auto" w:fill="FFFFFF"/>
      <w:lang w:val="vi-VN" w:eastAsia="vi-VN" w:bidi="vi-VN"/>
    </w:rPr>
  </w:style>
  <w:style w:type="character" w:customStyle="1" w:styleId="371">
    <w:name w:val="Body text (2) + 11 pt Exact"/>
    <w:qFormat/>
    <w:uiPriority w:val="0"/>
    <w:rPr>
      <w:rFonts w:ascii="Times New Roman" w:hAnsi="Times New Roman" w:eastAsia="Times New Roman" w:cs="Times New Roman"/>
      <w:color w:val="000000"/>
      <w:spacing w:val="0"/>
      <w:w w:val="100"/>
      <w:position w:val="0"/>
      <w:sz w:val="22"/>
      <w:szCs w:val="22"/>
      <w:u w:val="none"/>
      <w:lang w:val="vi-VN" w:eastAsia="vi-VN" w:bidi="vi-VN"/>
    </w:rPr>
  </w:style>
  <w:style w:type="table" w:customStyle="1" w:styleId="372">
    <w:name w:val="TableGrid"/>
    <w:qFormat/>
    <w:uiPriority w:val="0"/>
    <w:pPr>
      <w:spacing w:after="0" w:line="240" w:lineRule="auto"/>
    </w:pPr>
    <w:rPr>
      <w:rFonts w:ascii="Calibri" w:hAnsi="Calibri" w:eastAsia="Times New Roman" w:cs="Times New Roman"/>
      <w:kern w:val="0"/>
      <w14:ligatures w14:val="none"/>
    </w:rPr>
    <w:tblPr>
      <w:tblCellMar>
        <w:top w:w="0" w:type="dxa"/>
        <w:left w:w="0" w:type="dxa"/>
        <w:bottom w:w="0" w:type="dxa"/>
        <w:right w:w="0" w:type="dxa"/>
      </w:tblCellMar>
    </w:tblPr>
  </w:style>
  <w:style w:type="character" w:customStyle="1" w:styleId="373">
    <w:name w:val="Body Text Indent 3 Char1"/>
    <w:semiHidden/>
    <w:qFormat/>
    <w:uiPriority w:val="99"/>
    <w:rPr>
      <w:sz w:val="16"/>
      <w:szCs w:val="16"/>
    </w:rPr>
  </w:style>
  <w:style w:type="character" w:customStyle="1" w:styleId="374">
    <w:name w:val="mathjax1"/>
    <w:qFormat/>
    <w:uiPriority w:val="0"/>
    <w:rPr>
      <w:spacing w:val="0"/>
      <w:sz w:val="24"/>
      <w:szCs w:val="24"/>
    </w:rPr>
  </w:style>
  <w:style w:type="paragraph" w:customStyle="1" w:styleId="375">
    <w:name w:val="1.1"/>
    <w:basedOn w:val="1"/>
    <w:qFormat/>
    <w:uiPriority w:val="0"/>
    <w:pPr>
      <w:spacing w:before="80" w:after="80" w:line="360" w:lineRule="auto"/>
      <w:jc w:val="both"/>
    </w:pPr>
    <w:rPr>
      <w:rFonts w:ascii=".VnTime" w:hAnsi=".VnTime" w:eastAsia="Times New Roman"/>
      <w:b/>
      <w:sz w:val="28"/>
      <w:szCs w:val="28"/>
    </w:rPr>
  </w:style>
  <w:style w:type="paragraph" w:customStyle="1" w:styleId="376">
    <w:name w:val="1.1.1"/>
    <w:basedOn w:val="1"/>
    <w:qFormat/>
    <w:uiPriority w:val="0"/>
    <w:pPr>
      <w:spacing w:line="360" w:lineRule="auto"/>
      <w:ind w:firstLine="142"/>
      <w:contextualSpacing/>
      <w:jc w:val="both"/>
    </w:pPr>
    <w:rPr>
      <w:rFonts w:ascii=".VnTime" w:hAnsi=".VnTime" w:eastAsia="Times New Roman"/>
      <w:b/>
      <w:sz w:val="28"/>
      <w:szCs w:val="28"/>
    </w:rPr>
  </w:style>
  <w:style w:type="paragraph" w:customStyle="1" w:styleId="377">
    <w:name w:val="1.1.1.1"/>
    <w:basedOn w:val="48"/>
    <w:qFormat/>
    <w:uiPriority w:val="0"/>
    <w:pPr>
      <w:shd w:val="clear" w:color="auto" w:fill="E2EFD9"/>
      <w:tabs>
        <w:tab w:val="right" w:leader="dot" w:pos="8778"/>
      </w:tabs>
      <w:spacing w:after="80" w:line="360" w:lineRule="auto"/>
      <w:ind w:firstLine="284"/>
      <w:jc w:val="both"/>
    </w:pPr>
    <w:rPr>
      <w:rFonts w:ascii=".VnTime" w:hAnsi=".VnTime" w:eastAsia="Times New Roman"/>
      <w:b/>
      <w:i/>
      <w:color w:val="0000FF"/>
      <w:sz w:val="28"/>
      <w:szCs w:val="28"/>
      <w:lang w:eastAsia="en-US"/>
    </w:rPr>
  </w:style>
  <w:style w:type="paragraph" w:customStyle="1" w:styleId="378">
    <w:name w:val="vu"/>
    <w:basedOn w:val="1"/>
    <w:qFormat/>
    <w:uiPriority w:val="0"/>
    <w:pPr>
      <w:spacing w:line="240" w:lineRule="auto"/>
    </w:pPr>
    <w:rPr>
      <w:rFonts w:ascii="VNI-Times" w:hAnsi="VNI-Times" w:eastAsia="Times New Roman"/>
      <w:color w:val="000000"/>
      <w:szCs w:val="24"/>
    </w:rPr>
  </w:style>
  <w:style w:type="paragraph" w:customStyle="1" w:styleId="379">
    <w:name w:val="msonormal"/>
    <w:basedOn w:val="1"/>
    <w:qFormat/>
    <w:uiPriority w:val="0"/>
    <w:pPr>
      <w:spacing w:before="100" w:beforeAutospacing="1" w:after="100" w:afterAutospacing="1" w:line="240" w:lineRule="auto"/>
    </w:pPr>
    <w:rPr>
      <w:rFonts w:eastAsia="Times New Roman"/>
      <w:szCs w:val="24"/>
    </w:rPr>
  </w:style>
  <w:style w:type="character" w:customStyle="1" w:styleId="380">
    <w:name w:val="fontstyle31"/>
    <w:qFormat/>
    <w:uiPriority w:val="0"/>
    <w:rPr>
      <w:rFonts w:hint="default" w:ascii="NimbusRomNo9L-ReguItal" w:hAnsi="NimbusRomNo9L-ReguItal"/>
      <w:i/>
      <w:iCs/>
      <w:color w:val="000000"/>
      <w:sz w:val="24"/>
      <w:szCs w:val="24"/>
    </w:rPr>
  </w:style>
  <w:style w:type="character" w:customStyle="1" w:styleId="381">
    <w:name w:val="fontstyle41"/>
    <w:qFormat/>
    <w:uiPriority w:val="0"/>
    <w:rPr>
      <w:rFonts w:hint="default" w:ascii="CMSY10" w:hAnsi="CMSY10"/>
      <w:i/>
      <w:iCs/>
      <w:color w:val="000000"/>
      <w:sz w:val="18"/>
      <w:szCs w:val="18"/>
    </w:rPr>
  </w:style>
  <w:style w:type="character" w:customStyle="1" w:styleId="382">
    <w:name w:val="fontstyle51"/>
    <w:qFormat/>
    <w:uiPriority w:val="0"/>
    <w:rPr>
      <w:rFonts w:hint="default" w:ascii="NimbusRomNo9L-Regu" w:hAnsi="NimbusRomNo9L-Regu"/>
      <w:color w:val="000000"/>
      <w:sz w:val="18"/>
      <w:szCs w:val="18"/>
    </w:rPr>
  </w:style>
  <w:style w:type="paragraph" w:customStyle="1" w:styleId="383">
    <w:name w:val="ABC_H1"/>
    <w:basedOn w:val="3"/>
    <w:next w:val="1"/>
    <w:qFormat/>
    <w:uiPriority w:val="0"/>
    <w:pPr>
      <w:numPr>
        <w:ilvl w:val="1"/>
        <w:numId w:val="3"/>
      </w:numPr>
      <w:tabs>
        <w:tab w:val="left" w:pos="360"/>
      </w:tabs>
      <w:spacing w:before="160" w:after="120" w:line="300" w:lineRule="auto"/>
      <w:jc w:val="both"/>
    </w:pPr>
    <w:rPr>
      <w:rFonts w:ascii="Times New Roman" w:hAnsi="Times New Roman" w:eastAsia="Times New Roman" w:cs="Times New Roman"/>
      <w:b/>
      <w:color w:val="FF0000"/>
      <w:sz w:val="36"/>
    </w:rPr>
  </w:style>
  <w:style w:type="paragraph" w:customStyle="1" w:styleId="384">
    <w:name w:val="ABC_H2"/>
    <w:basedOn w:val="4"/>
    <w:next w:val="1"/>
    <w:qFormat/>
    <w:uiPriority w:val="0"/>
    <w:pPr>
      <w:numPr>
        <w:ilvl w:val="2"/>
        <w:numId w:val="3"/>
      </w:numPr>
      <w:spacing w:line="276" w:lineRule="auto"/>
    </w:pPr>
    <w:rPr>
      <w:rFonts w:ascii="Calibri Light" w:hAnsi="Calibri Light" w:cs="Times New Roman"/>
      <w:b w:val="0"/>
      <w:bCs w:val="0"/>
      <w:color w:val="1F4D78"/>
      <w:sz w:val="24"/>
      <w:szCs w:val="24"/>
    </w:rPr>
  </w:style>
  <w:style w:type="paragraph" w:customStyle="1" w:styleId="385">
    <w:name w:val="ABC_H3"/>
    <w:basedOn w:val="5"/>
    <w:next w:val="1"/>
    <w:qFormat/>
    <w:uiPriority w:val="0"/>
    <w:pPr>
      <w:keepNext w:val="0"/>
      <w:numPr>
        <w:ilvl w:val="3"/>
        <w:numId w:val="3"/>
      </w:numPr>
      <w:tabs>
        <w:tab w:val="left" w:pos="360"/>
      </w:tabs>
      <w:spacing w:after="240" w:line="300" w:lineRule="auto"/>
      <w:jc w:val="both"/>
    </w:pPr>
    <w:rPr>
      <w:bCs w:val="0"/>
      <w:iCs/>
      <w:color w:val="00B050"/>
      <w:szCs w:val="24"/>
    </w:rPr>
  </w:style>
  <w:style w:type="paragraph" w:customStyle="1" w:styleId="386">
    <w:name w:val="ABC_H4"/>
    <w:basedOn w:val="5"/>
    <w:next w:val="1"/>
    <w:qFormat/>
    <w:uiPriority w:val="0"/>
    <w:pPr>
      <w:keepNext w:val="0"/>
      <w:numPr>
        <w:ilvl w:val="4"/>
        <w:numId w:val="3"/>
      </w:numPr>
      <w:tabs>
        <w:tab w:val="left" w:pos="360"/>
      </w:tabs>
      <w:spacing w:after="240" w:line="300" w:lineRule="auto"/>
      <w:jc w:val="both"/>
    </w:pPr>
    <w:rPr>
      <w:bCs w:val="0"/>
      <w:iCs/>
      <w:color w:val="7030A0"/>
      <w:szCs w:val="24"/>
    </w:rPr>
  </w:style>
  <w:style w:type="table" w:customStyle="1" w:styleId="387">
    <w:name w:val="Table Normal1"/>
    <w:semiHidden/>
    <w:unhideWhenUsed/>
    <w:qFormat/>
    <w:uiPriority w:val="2"/>
    <w:pPr>
      <w:widowControl w:val="0"/>
      <w:autoSpaceDE w:val="0"/>
      <w:autoSpaceDN w:val="0"/>
      <w:spacing w:after="0" w:line="240" w:lineRule="auto"/>
    </w:pPr>
    <w:rPr>
      <w:rFonts w:ascii="Calibri" w:hAnsi="Calibri" w:cs="Times New Roman"/>
      <w:kern w:val="0"/>
      <w14:ligatures w14:val="none"/>
    </w:rPr>
    <w:tblPr>
      <w:tblCellMar>
        <w:top w:w="0" w:type="dxa"/>
        <w:left w:w="0" w:type="dxa"/>
        <w:bottom w:w="0" w:type="dxa"/>
        <w:right w:w="0" w:type="dxa"/>
      </w:tblCellMar>
    </w:tblPr>
  </w:style>
  <w:style w:type="character" w:customStyle="1" w:styleId="388">
    <w:name w:val="TOC 1 Char"/>
    <w:link w:val="260"/>
    <w:qFormat/>
    <w:uiPriority w:val="39"/>
    <w:rPr>
      <w:rFonts w:ascii="Times New Roman" w:hAnsi="Times New Roman" w:eastAsia="Times New Roman" w:cs="Times New Roman"/>
      <w:b/>
      <w:bCs/>
      <w:caps/>
      <w:color w:val="0000FF"/>
      <w:kern w:val="0"/>
      <w:sz w:val="40"/>
      <w:szCs w:val="40"/>
      <w:shd w:val="clear" w:color="auto" w:fill="E2EFD9"/>
      <w14:ligatures w14:val="none"/>
    </w:rPr>
  </w:style>
  <w:style w:type="character" w:customStyle="1" w:styleId="389">
    <w:name w:val="Body text (12)"/>
    <w:qFormat/>
    <w:uiPriority w:val="0"/>
    <w:rPr>
      <w:rFonts w:ascii="Times New Roman" w:hAnsi="Times New Roman" w:eastAsia="Times New Roman" w:cs="Times New Roman"/>
      <w:color w:val="000000"/>
      <w:spacing w:val="0"/>
      <w:w w:val="100"/>
      <w:position w:val="0"/>
      <w:sz w:val="22"/>
      <w:szCs w:val="22"/>
      <w:u w:val="none"/>
      <w:lang w:val="vi-VN" w:eastAsia="vi-VN" w:bidi="vi-VN"/>
    </w:rPr>
  </w:style>
  <w:style w:type="character" w:customStyle="1" w:styleId="390">
    <w:name w:val="Body text (12) + 10 pt"/>
    <w:qFormat/>
    <w:uiPriority w:val="0"/>
    <w:rPr>
      <w:rFonts w:ascii="Times New Roman" w:hAnsi="Times New Roman" w:eastAsia="Times New Roman" w:cs="Times New Roman"/>
      <w:color w:val="000000"/>
      <w:spacing w:val="0"/>
      <w:w w:val="100"/>
      <w:position w:val="0"/>
      <w:sz w:val="20"/>
      <w:szCs w:val="20"/>
      <w:u w:val="none"/>
      <w:lang w:val="vi-VN" w:eastAsia="vi-VN" w:bidi="vi-VN"/>
    </w:rPr>
  </w:style>
  <w:style w:type="character" w:customStyle="1" w:styleId="391">
    <w:name w:val="Table of contents (3) + 10 pt"/>
    <w:qFormat/>
    <w:uiPriority w:val="0"/>
    <w:rPr>
      <w:rFonts w:ascii="Times New Roman" w:hAnsi="Times New Roman" w:eastAsia="Times New Roman" w:cs="Times New Roman"/>
      <w:color w:val="000000"/>
      <w:spacing w:val="0"/>
      <w:w w:val="100"/>
      <w:position w:val="0"/>
      <w:sz w:val="20"/>
      <w:szCs w:val="20"/>
      <w:u w:val="none"/>
      <w:lang w:val="vi-VN" w:eastAsia="vi-VN" w:bidi="vi-VN"/>
    </w:rPr>
  </w:style>
  <w:style w:type="character" w:customStyle="1" w:styleId="392">
    <w:name w:val="Picture caption (2) Exact"/>
    <w:link w:val="393"/>
    <w:qFormat/>
    <w:uiPriority w:val="0"/>
    <w:rPr>
      <w:rFonts w:ascii="Candara" w:hAnsi="Candara" w:eastAsia="Candara" w:cs="Candara"/>
      <w:spacing w:val="20"/>
      <w:sz w:val="16"/>
      <w:szCs w:val="16"/>
      <w:shd w:val="clear" w:color="auto" w:fill="FFFFFF"/>
    </w:rPr>
  </w:style>
  <w:style w:type="paragraph" w:customStyle="1" w:styleId="393">
    <w:name w:val="Picture caption (2)"/>
    <w:basedOn w:val="1"/>
    <w:link w:val="392"/>
    <w:qFormat/>
    <w:uiPriority w:val="0"/>
    <w:pPr>
      <w:widowControl w:val="0"/>
      <w:shd w:val="clear" w:color="auto" w:fill="FFFFFF"/>
      <w:spacing w:line="0" w:lineRule="atLeast"/>
    </w:pPr>
    <w:rPr>
      <w:rFonts w:ascii="Candara" w:hAnsi="Candara" w:eastAsia="Candara" w:cs="Candara"/>
      <w:spacing w:val="20"/>
      <w:kern w:val="2"/>
      <w:sz w:val="16"/>
      <w:szCs w:val="16"/>
      <w14:ligatures w14:val="standardContextual"/>
    </w:rPr>
  </w:style>
  <w:style w:type="character" w:customStyle="1" w:styleId="394">
    <w:name w:val="Picture caption Exact"/>
    <w:qFormat/>
    <w:uiPriority w:val="0"/>
    <w:rPr>
      <w:rFonts w:ascii="Times New Roman" w:hAnsi="Times New Roman" w:eastAsia="Times New Roman" w:cs="Times New Roman"/>
      <w:sz w:val="20"/>
      <w:szCs w:val="20"/>
      <w:u w:val="none"/>
    </w:rPr>
  </w:style>
  <w:style w:type="character" w:customStyle="1" w:styleId="395">
    <w:name w:val="Picture caption + 13 pt"/>
    <w:qFormat/>
    <w:uiPriority w:val="0"/>
    <w:rPr>
      <w:rFonts w:ascii="Times New Roman" w:hAnsi="Times New Roman" w:eastAsia="Times New Roman"/>
      <w:b/>
      <w:bCs/>
      <w:sz w:val="26"/>
      <w:szCs w:val="26"/>
      <w:shd w:val="clear" w:color="auto" w:fill="FFFFFF"/>
    </w:rPr>
  </w:style>
  <w:style w:type="character" w:customStyle="1" w:styleId="396">
    <w:name w:val="Picture caption_"/>
    <w:link w:val="397"/>
    <w:qFormat/>
    <w:uiPriority w:val="0"/>
    <w:rPr>
      <w:shd w:val="clear" w:color="auto" w:fill="FFFFFF"/>
    </w:rPr>
  </w:style>
  <w:style w:type="paragraph" w:customStyle="1" w:styleId="397">
    <w:name w:val="Picture caption"/>
    <w:basedOn w:val="1"/>
    <w:link w:val="396"/>
    <w:qFormat/>
    <w:uiPriority w:val="0"/>
    <w:pPr>
      <w:widowControl w:val="0"/>
      <w:shd w:val="clear" w:color="auto" w:fill="FFFFFF"/>
      <w:spacing w:line="0" w:lineRule="atLeast"/>
    </w:pPr>
    <w:rPr>
      <w:rFonts w:asciiTheme="minorHAnsi" w:hAnsiTheme="minorHAnsi" w:cstheme="minorBidi"/>
      <w:kern w:val="2"/>
      <w:sz w:val="22"/>
      <w14:ligatures w14:val="standardContextual"/>
    </w:rPr>
  </w:style>
  <w:style w:type="character" w:customStyle="1" w:styleId="398">
    <w:name w:val="Picture caption (3) Exact"/>
    <w:link w:val="399"/>
    <w:qFormat/>
    <w:uiPriority w:val="0"/>
    <w:rPr>
      <w:rFonts w:ascii="Tahoma" w:hAnsi="Tahoma" w:eastAsia="Tahoma" w:cs="Tahoma"/>
      <w:sz w:val="15"/>
      <w:szCs w:val="15"/>
      <w:shd w:val="clear" w:color="auto" w:fill="FFFFFF"/>
    </w:rPr>
  </w:style>
  <w:style w:type="paragraph" w:customStyle="1" w:styleId="399">
    <w:name w:val="Picture caption (3)"/>
    <w:basedOn w:val="1"/>
    <w:link w:val="398"/>
    <w:qFormat/>
    <w:uiPriority w:val="0"/>
    <w:pPr>
      <w:widowControl w:val="0"/>
      <w:shd w:val="clear" w:color="auto" w:fill="FFFFFF"/>
      <w:spacing w:line="0" w:lineRule="atLeast"/>
    </w:pPr>
    <w:rPr>
      <w:rFonts w:ascii="Tahoma" w:hAnsi="Tahoma" w:eastAsia="Tahoma" w:cs="Tahoma"/>
      <w:kern w:val="2"/>
      <w:sz w:val="15"/>
      <w:szCs w:val="15"/>
      <w14:ligatures w14:val="standardContextual"/>
    </w:rPr>
  </w:style>
  <w:style w:type="character" w:customStyle="1" w:styleId="400">
    <w:name w:val="Heading #10_"/>
    <w:qFormat/>
    <w:uiPriority w:val="0"/>
    <w:rPr>
      <w:rFonts w:ascii="Times New Roman" w:hAnsi="Times New Roman" w:eastAsia="Times New Roman" w:cs="Times New Roman"/>
      <w:b/>
      <w:bCs/>
      <w:sz w:val="26"/>
      <w:szCs w:val="26"/>
      <w:u w:val="none"/>
    </w:rPr>
  </w:style>
  <w:style w:type="character" w:customStyle="1" w:styleId="401">
    <w:name w:val="Heading #10"/>
    <w:qFormat/>
    <w:uiPriority w:val="0"/>
    <w:rPr>
      <w:rFonts w:ascii="Times New Roman" w:hAnsi="Times New Roman" w:eastAsia="Times New Roman" w:cs="Times New Roman"/>
      <w:b/>
      <w:bCs/>
      <w:color w:val="FFFFFF"/>
      <w:spacing w:val="0"/>
      <w:w w:val="100"/>
      <w:position w:val="0"/>
      <w:sz w:val="26"/>
      <w:szCs w:val="26"/>
      <w:u w:val="none"/>
      <w:lang w:val="vi-VN" w:eastAsia="vi-VN" w:bidi="vi-VN"/>
    </w:rPr>
  </w:style>
  <w:style w:type="character" w:customStyle="1" w:styleId="402">
    <w:name w:val="Header or footer_"/>
    <w:link w:val="403"/>
    <w:qFormat/>
    <w:uiPriority w:val="0"/>
    <w:rPr>
      <w:b/>
      <w:bCs/>
      <w:shd w:val="clear" w:color="auto" w:fill="FFFFFF"/>
    </w:rPr>
  </w:style>
  <w:style w:type="paragraph" w:customStyle="1" w:styleId="403">
    <w:name w:val="Header or footer1"/>
    <w:basedOn w:val="1"/>
    <w:link w:val="402"/>
    <w:qFormat/>
    <w:uiPriority w:val="0"/>
    <w:pPr>
      <w:widowControl w:val="0"/>
      <w:shd w:val="clear" w:color="auto" w:fill="FFFFFF"/>
      <w:spacing w:before="60" w:line="240" w:lineRule="atLeast"/>
    </w:pPr>
    <w:rPr>
      <w:rFonts w:asciiTheme="minorHAnsi" w:hAnsiTheme="minorHAnsi" w:cstheme="minorBidi"/>
      <w:b/>
      <w:bCs/>
      <w:kern w:val="2"/>
      <w:sz w:val="22"/>
      <w14:ligatures w14:val="standardContextual"/>
    </w:rPr>
  </w:style>
  <w:style w:type="character" w:customStyle="1" w:styleId="404">
    <w:name w:val="Header or footer"/>
    <w:qFormat/>
    <w:uiPriority w:val="0"/>
    <w:rPr>
      <w:rFonts w:ascii="Times New Roman" w:hAnsi="Times New Roman" w:eastAsia="Times New Roman"/>
      <w:b/>
      <w:bCs/>
      <w:color w:val="000000"/>
      <w:spacing w:val="0"/>
      <w:w w:val="100"/>
      <w:position w:val="0"/>
      <w:shd w:val="clear" w:color="auto" w:fill="FFFFFF"/>
      <w:lang w:val="vi-VN" w:eastAsia="vi-VN" w:bidi="vi-VN"/>
    </w:rPr>
  </w:style>
  <w:style w:type="character" w:customStyle="1" w:styleId="405">
    <w:name w:val="Body text (3)_"/>
    <w:link w:val="406"/>
    <w:qFormat/>
    <w:uiPriority w:val="0"/>
    <w:rPr>
      <w:b/>
      <w:bCs/>
      <w:sz w:val="26"/>
      <w:szCs w:val="26"/>
      <w:shd w:val="clear" w:color="auto" w:fill="FFFFFF"/>
    </w:rPr>
  </w:style>
  <w:style w:type="paragraph" w:customStyle="1" w:styleId="406">
    <w:name w:val="Body text (3)1"/>
    <w:basedOn w:val="1"/>
    <w:link w:val="405"/>
    <w:qFormat/>
    <w:uiPriority w:val="0"/>
    <w:pPr>
      <w:widowControl w:val="0"/>
      <w:shd w:val="clear" w:color="auto" w:fill="FFFFFF"/>
      <w:spacing w:before="120" w:after="120" w:line="240" w:lineRule="atLeast"/>
    </w:pPr>
    <w:rPr>
      <w:rFonts w:asciiTheme="minorHAnsi" w:hAnsiTheme="minorHAnsi" w:cstheme="minorBidi"/>
      <w:b/>
      <w:bCs/>
      <w:kern w:val="2"/>
      <w:sz w:val="26"/>
      <w:szCs w:val="26"/>
      <w14:ligatures w14:val="standardContextual"/>
    </w:rPr>
  </w:style>
  <w:style w:type="character" w:customStyle="1" w:styleId="407">
    <w:name w:val="Body text (3)"/>
    <w:qFormat/>
    <w:uiPriority w:val="0"/>
    <w:rPr>
      <w:rFonts w:ascii="Times New Roman" w:hAnsi="Times New Roman" w:eastAsia="Times New Roman"/>
      <w:b/>
      <w:bCs/>
      <w:color w:val="FFFFFF"/>
      <w:spacing w:val="0"/>
      <w:w w:val="100"/>
      <w:position w:val="0"/>
      <w:sz w:val="26"/>
      <w:szCs w:val="26"/>
      <w:shd w:val="clear" w:color="auto" w:fill="FFFFFF"/>
      <w:lang w:val="vi-VN" w:eastAsia="vi-VN" w:bidi="vi-VN"/>
    </w:rPr>
  </w:style>
  <w:style w:type="character" w:customStyle="1" w:styleId="408">
    <w:name w:val="Body text (4)_"/>
    <w:qFormat/>
    <w:uiPriority w:val="0"/>
    <w:rPr>
      <w:rFonts w:ascii="Times New Roman" w:hAnsi="Times New Roman" w:eastAsia="Times New Roman" w:cs="Times New Roman"/>
      <w:i/>
      <w:iCs/>
      <w:sz w:val="18"/>
      <w:szCs w:val="18"/>
      <w:u w:val="none"/>
    </w:rPr>
  </w:style>
  <w:style w:type="character" w:customStyle="1" w:styleId="409">
    <w:name w:val="Body text (4)"/>
    <w:qFormat/>
    <w:uiPriority w:val="0"/>
    <w:rPr>
      <w:rFonts w:ascii="Times New Roman" w:hAnsi="Times New Roman" w:eastAsia="Times New Roman" w:cs="Times New Roman"/>
      <w:i/>
      <w:iCs/>
      <w:color w:val="FFFFFF"/>
      <w:spacing w:val="0"/>
      <w:w w:val="100"/>
      <w:position w:val="0"/>
      <w:sz w:val="18"/>
      <w:szCs w:val="18"/>
      <w:u w:val="none"/>
      <w:lang w:val="vi-VN" w:eastAsia="vi-VN" w:bidi="vi-VN"/>
    </w:rPr>
  </w:style>
  <w:style w:type="character" w:customStyle="1" w:styleId="410">
    <w:name w:val="Body text (5)_"/>
    <w:link w:val="411"/>
    <w:qFormat/>
    <w:uiPriority w:val="0"/>
    <w:rPr>
      <w:b/>
      <w:bCs/>
      <w:sz w:val="21"/>
      <w:szCs w:val="21"/>
      <w:shd w:val="clear" w:color="auto" w:fill="FFFFFF"/>
    </w:rPr>
  </w:style>
  <w:style w:type="paragraph" w:customStyle="1" w:styleId="411">
    <w:name w:val="Body text (5)1"/>
    <w:basedOn w:val="1"/>
    <w:link w:val="410"/>
    <w:qFormat/>
    <w:uiPriority w:val="0"/>
    <w:pPr>
      <w:widowControl w:val="0"/>
      <w:shd w:val="clear" w:color="auto" w:fill="FFFFFF"/>
      <w:spacing w:line="240" w:lineRule="atLeast"/>
      <w:jc w:val="both"/>
    </w:pPr>
    <w:rPr>
      <w:rFonts w:asciiTheme="minorHAnsi" w:hAnsiTheme="minorHAnsi" w:cstheme="minorBidi"/>
      <w:b/>
      <w:bCs/>
      <w:kern w:val="2"/>
      <w:sz w:val="21"/>
      <w:szCs w:val="21"/>
      <w14:ligatures w14:val="standardContextual"/>
    </w:rPr>
  </w:style>
  <w:style w:type="character" w:customStyle="1" w:styleId="412">
    <w:name w:val="Body text (5)"/>
    <w:qFormat/>
    <w:uiPriority w:val="0"/>
    <w:rPr>
      <w:rFonts w:ascii="Times New Roman" w:hAnsi="Times New Roman" w:eastAsia="Times New Roman"/>
      <w:b/>
      <w:bCs/>
      <w:color w:val="000000"/>
      <w:spacing w:val="0"/>
      <w:w w:val="100"/>
      <w:position w:val="0"/>
      <w:sz w:val="21"/>
      <w:szCs w:val="21"/>
      <w:shd w:val="clear" w:color="auto" w:fill="FFFFFF"/>
      <w:lang w:val="vi-VN" w:eastAsia="vi-VN" w:bidi="vi-VN"/>
    </w:rPr>
  </w:style>
  <w:style w:type="character" w:customStyle="1" w:styleId="413">
    <w:name w:val="Body text (5) + Not Bold"/>
    <w:qFormat/>
    <w:uiPriority w:val="0"/>
    <w:rPr>
      <w:rFonts w:ascii="Times New Roman" w:hAnsi="Times New Roman" w:eastAsia="Times New Roman"/>
      <w:b/>
      <w:bCs/>
      <w:color w:val="000000"/>
      <w:spacing w:val="0"/>
      <w:w w:val="100"/>
      <w:position w:val="0"/>
      <w:sz w:val="21"/>
      <w:szCs w:val="21"/>
      <w:shd w:val="clear" w:color="auto" w:fill="FFFFFF"/>
      <w:lang w:val="vi-VN" w:eastAsia="vi-VN" w:bidi="vi-VN"/>
    </w:rPr>
  </w:style>
  <w:style w:type="character" w:customStyle="1" w:styleId="414">
    <w:name w:val="Body text (6)_"/>
    <w:link w:val="415"/>
    <w:qFormat/>
    <w:uiPriority w:val="0"/>
    <w:rPr>
      <w:sz w:val="21"/>
      <w:szCs w:val="21"/>
      <w:shd w:val="clear" w:color="auto" w:fill="FFFFFF"/>
    </w:rPr>
  </w:style>
  <w:style w:type="paragraph" w:customStyle="1" w:styleId="415">
    <w:name w:val="Body text (6)"/>
    <w:basedOn w:val="1"/>
    <w:link w:val="414"/>
    <w:qFormat/>
    <w:uiPriority w:val="0"/>
    <w:pPr>
      <w:widowControl w:val="0"/>
      <w:shd w:val="clear" w:color="auto" w:fill="FFFFFF"/>
      <w:spacing w:before="180" w:line="0" w:lineRule="atLeast"/>
    </w:pPr>
    <w:rPr>
      <w:rFonts w:asciiTheme="minorHAnsi" w:hAnsiTheme="minorHAnsi" w:cstheme="minorBidi"/>
      <w:kern w:val="2"/>
      <w:sz w:val="21"/>
      <w:szCs w:val="21"/>
      <w14:ligatures w14:val="standardContextual"/>
    </w:rPr>
  </w:style>
  <w:style w:type="character" w:customStyle="1" w:styleId="416">
    <w:name w:val="Body text (7)_"/>
    <w:link w:val="417"/>
    <w:qFormat/>
    <w:uiPriority w:val="0"/>
    <w:rPr>
      <w:b/>
      <w:bCs/>
      <w:sz w:val="16"/>
      <w:szCs w:val="16"/>
      <w:shd w:val="clear" w:color="auto" w:fill="FFFFFF"/>
    </w:rPr>
  </w:style>
  <w:style w:type="paragraph" w:customStyle="1" w:styleId="417">
    <w:name w:val="Body text (7)"/>
    <w:basedOn w:val="1"/>
    <w:link w:val="416"/>
    <w:qFormat/>
    <w:uiPriority w:val="0"/>
    <w:pPr>
      <w:widowControl w:val="0"/>
      <w:shd w:val="clear" w:color="auto" w:fill="FFFFFF"/>
      <w:spacing w:after="180" w:line="0" w:lineRule="atLeast"/>
      <w:ind w:hanging="380"/>
      <w:jc w:val="both"/>
    </w:pPr>
    <w:rPr>
      <w:rFonts w:asciiTheme="minorHAnsi" w:hAnsiTheme="minorHAnsi" w:cstheme="minorBidi"/>
      <w:b/>
      <w:bCs/>
      <w:kern w:val="2"/>
      <w:sz w:val="16"/>
      <w:szCs w:val="16"/>
      <w14:ligatures w14:val="standardContextual"/>
    </w:rPr>
  </w:style>
  <w:style w:type="character" w:customStyle="1" w:styleId="418">
    <w:name w:val="Body text (8)_"/>
    <w:link w:val="419"/>
    <w:qFormat/>
    <w:uiPriority w:val="0"/>
    <w:rPr>
      <w:sz w:val="16"/>
      <w:szCs w:val="16"/>
      <w:shd w:val="clear" w:color="auto" w:fill="FFFFFF"/>
    </w:rPr>
  </w:style>
  <w:style w:type="paragraph" w:customStyle="1" w:styleId="419">
    <w:name w:val="Body text (8)"/>
    <w:basedOn w:val="1"/>
    <w:link w:val="418"/>
    <w:qFormat/>
    <w:uiPriority w:val="0"/>
    <w:pPr>
      <w:widowControl w:val="0"/>
      <w:shd w:val="clear" w:color="auto" w:fill="FFFFFF"/>
      <w:spacing w:after="180" w:line="0" w:lineRule="atLeast"/>
      <w:jc w:val="both"/>
    </w:pPr>
    <w:rPr>
      <w:rFonts w:asciiTheme="minorHAnsi" w:hAnsiTheme="minorHAnsi" w:cstheme="minorBidi"/>
      <w:kern w:val="2"/>
      <w:sz w:val="16"/>
      <w:szCs w:val="16"/>
      <w14:ligatures w14:val="standardContextual"/>
    </w:rPr>
  </w:style>
  <w:style w:type="character" w:customStyle="1" w:styleId="420">
    <w:name w:val="Body text (9)_"/>
    <w:link w:val="421"/>
    <w:qFormat/>
    <w:uiPriority w:val="0"/>
    <w:rPr>
      <w:i/>
      <w:iCs/>
      <w:spacing w:val="10"/>
      <w:sz w:val="16"/>
      <w:szCs w:val="16"/>
      <w:shd w:val="clear" w:color="auto" w:fill="FFFFFF"/>
    </w:rPr>
  </w:style>
  <w:style w:type="paragraph" w:customStyle="1" w:styleId="421">
    <w:name w:val="Body text (9)"/>
    <w:basedOn w:val="1"/>
    <w:link w:val="420"/>
    <w:qFormat/>
    <w:uiPriority w:val="0"/>
    <w:pPr>
      <w:widowControl w:val="0"/>
      <w:shd w:val="clear" w:color="auto" w:fill="FFFFFF"/>
      <w:spacing w:after="180" w:line="0" w:lineRule="atLeast"/>
      <w:jc w:val="both"/>
    </w:pPr>
    <w:rPr>
      <w:rFonts w:asciiTheme="minorHAnsi" w:hAnsiTheme="minorHAnsi" w:cstheme="minorBidi"/>
      <w:i/>
      <w:iCs/>
      <w:spacing w:val="10"/>
      <w:kern w:val="2"/>
      <w:sz w:val="16"/>
      <w:szCs w:val="16"/>
      <w14:ligatures w14:val="standardContextual"/>
    </w:rPr>
  </w:style>
  <w:style w:type="character" w:customStyle="1" w:styleId="422">
    <w:name w:val="Body text (10)_"/>
    <w:link w:val="423"/>
    <w:qFormat/>
    <w:uiPriority w:val="0"/>
    <w:rPr>
      <w:shd w:val="clear" w:color="auto" w:fill="FFFFFF"/>
    </w:rPr>
  </w:style>
  <w:style w:type="paragraph" w:customStyle="1" w:styleId="423">
    <w:name w:val="Body text (10)"/>
    <w:basedOn w:val="1"/>
    <w:link w:val="422"/>
    <w:qFormat/>
    <w:uiPriority w:val="0"/>
    <w:pPr>
      <w:widowControl w:val="0"/>
      <w:shd w:val="clear" w:color="auto" w:fill="FFFFFF"/>
      <w:spacing w:before="300" w:line="0" w:lineRule="atLeast"/>
      <w:jc w:val="both"/>
    </w:pPr>
    <w:rPr>
      <w:rFonts w:asciiTheme="minorHAnsi" w:hAnsiTheme="minorHAnsi" w:cstheme="minorBidi"/>
      <w:kern w:val="2"/>
      <w:sz w:val="22"/>
      <w14:ligatures w14:val="standardContextual"/>
    </w:rPr>
  </w:style>
  <w:style w:type="character" w:customStyle="1" w:styleId="424">
    <w:name w:val="Body text (5) + 13 pt"/>
    <w:qFormat/>
    <w:uiPriority w:val="0"/>
    <w:rPr>
      <w:rFonts w:ascii="Times New Roman" w:hAnsi="Times New Roman" w:eastAsia="Times New Roman"/>
      <w:b/>
      <w:bCs/>
      <w:color w:val="000000"/>
      <w:spacing w:val="0"/>
      <w:w w:val="100"/>
      <w:position w:val="0"/>
      <w:sz w:val="26"/>
      <w:szCs w:val="26"/>
      <w:shd w:val="clear" w:color="auto" w:fill="FFFFFF"/>
      <w:lang w:val="vi-VN" w:eastAsia="vi-VN" w:bidi="vi-VN"/>
    </w:rPr>
  </w:style>
  <w:style w:type="character" w:customStyle="1" w:styleId="425">
    <w:name w:val="Picture caption (4) Exact"/>
    <w:link w:val="426"/>
    <w:qFormat/>
    <w:uiPriority w:val="0"/>
    <w:rPr>
      <w:b/>
      <w:bCs/>
      <w:sz w:val="21"/>
      <w:szCs w:val="21"/>
      <w:shd w:val="clear" w:color="auto" w:fill="FFFFFF"/>
    </w:rPr>
  </w:style>
  <w:style w:type="paragraph" w:customStyle="1" w:styleId="426">
    <w:name w:val="Picture caption (4)"/>
    <w:basedOn w:val="1"/>
    <w:link w:val="425"/>
    <w:qFormat/>
    <w:uiPriority w:val="0"/>
    <w:pPr>
      <w:widowControl w:val="0"/>
      <w:shd w:val="clear" w:color="auto" w:fill="FFFFFF"/>
      <w:spacing w:line="0" w:lineRule="atLeast"/>
    </w:pPr>
    <w:rPr>
      <w:rFonts w:asciiTheme="minorHAnsi" w:hAnsiTheme="minorHAnsi" w:cstheme="minorBidi"/>
      <w:b/>
      <w:bCs/>
      <w:kern w:val="2"/>
      <w:sz w:val="21"/>
      <w:szCs w:val="21"/>
      <w14:ligatures w14:val="standardContextual"/>
    </w:rPr>
  </w:style>
  <w:style w:type="character" w:customStyle="1" w:styleId="427">
    <w:name w:val="Body text (5) Exact"/>
    <w:qFormat/>
    <w:uiPriority w:val="0"/>
    <w:rPr>
      <w:rFonts w:ascii="Times New Roman" w:hAnsi="Times New Roman" w:eastAsia="Times New Roman" w:cs="Times New Roman"/>
      <w:b/>
      <w:bCs/>
      <w:sz w:val="21"/>
      <w:szCs w:val="21"/>
      <w:u w:val="none"/>
    </w:rPr>
  </w:style>
  <w:style w:type="character" w:customStyle="1" w:styleId="428">
    <w:name w:val="Heading #11 (2)_"/>
    <w:link w:val="429"/>
    <w:qFormat/>
    <w:uiPriority w:val="0"/>
    <w:rPr>
      <w:sz w:val="30"/>
      <w:szCs w:val="30"/>
      <w:shd w:val="clear" w:color="auto" w:fill="FFFFFF"/>
    </w:rPr>
  </w:style>
  <w:style w:type="paragraph" w:customStyle="1" w:styleId="429">
    <w:name w:val="Heading #11 (2)"/>
    <w:basedOn w:val="1"/>
    <w:link w:val="428"/>
    <w:qFormat/>
    <w:uiPriority w:val="0"/>
    <w:pPr>
      <w:widowControl w:val="0"/>
      <w:shd w:val="clear" w:color="auto" w:fill="FFFFFF"/>
      <w:spacing w:before="180" w:line="149" w:lineRule="exact"/>
    </w:pPr>
    <w:rPr>
      <w:rFonts w:asciiTheme="minorHAnsi" w:hAnsiTheme="minorHAnsi" w:cstheme="minorBidi"/>
      <w:kern w:val="2"/>
      <w:sz w:val="30"/>
      <w:szCs w:val="30"/>
      <w14:ligatures w14:val="standardContextual"/>
    </w:rPr>
  </w:style>
  <w:style w:type="character" w:customStyle="1" w:styleId="430">
    <w:name w:val="Body text (11) Exact"/>
    <w:qFormat/>
    <w:uiPriority w:val="0"/>
    <w:rPr>
      <w:rFonts w:ascii="Times New Roman" w:hAnsi="Times New Roman" w:eastAsia="Times New Roman" w:cs="Times New Roman"/>
      <w:sz w:val="22"/>
      <w:szCs w:val="22"/>
      <w:u w:val="none"/>
    </w:rPr>
  </w:style>
  <w:style w:type="character" w:customStyle="1" w:styleId="431">
    <w:name w:val="Body text (7) Exact"/>
    <w:qFormat/>
    <w:uiPriority w:val="0"/>
    <w:rPr>
      <w:rFonts w:ascii="Times New Roman" w:hAnsi="Times New Roman" w:eastAsia="Times New Roman" w:cs="Times New Roman"/>
      <w:b/>
      <w:bCs/>
      <w:sz w:val="16"/>
      <w:szCs w:val="16"/>
      <w:u w:val="none"/>
    </w:rPr>
  </w:style>
  <w:style w:type="character" w:customStyle="1" w:styleId="432">
    <w:name w:val="Heading #10 (2) Exact"/>
    <w:link w:val="433"/>
    <w:qFormat/>
    <w:uiPriority w:val="0"/>
    <w:rPr>
      <w:b/>
      <w:bCs/>
      <w:sz w:val="21"/>
      <w:szCs w:val="21"/>
      <w:shd w:val="clear" w:color="auto" w:fill="FFFFFF"/>
    </w:rPr>
  </w:style>
  <w:style w:type="paragraph" w:customStyle="1" w:styleId="433">
    <w:name w:val="Heading #10 (2)"/>
    <w:basedOn w:val="1"/>
    <w:link w:val="432"/>
    <w:qFormat/>
    <w:uiPriority w:val="0"/>
    <w:pPr>
      <w:widowControl w:val="0"/>
      <w:shd w:val="clear" w:color="auto" w:fill="FFFFFF"/>
      <w:spacing w:after="60" w:line="0" w:lineRule="atLeast"/>
    </w:pPr>
    <w:rPr>
      <w:rFonts w:asciiTheme="minorHAnsi" w:hAnsiTheme="minorHAnsi" w:cstheme="minorBidi"/>
      <w:b/>
      <w:bCs/>
      <w:kern w:val="2"/>
      <w:sz w:val="21"/>
      <w:szCs w:val="21"/>
      <w14:ligatures w14:val="standardContextual"/>
    </w:rPr>
  </w:style>
  <w:style w:type="character" w:customStyle="1" w:styleId="434">
    <w:name w:val="Body text (12) Exact"/>
    <w:qFormat/>
    <w:uiPriority w:val="0"/>
    <w:rPr>
      <w:rFonts w:ascii="Times New Roman" w:hAnsi="Times New Roman" w:eastAsia="Times New Roman" w:cs="Times New Roman"/>
      <w:sz w:val="22"/>
      <w:szCs w:val="22"/>
      <w:u w:val="none"/>
    </w:rPr>
  </w:style>
  <w:style w:type="character" w:customStyle="1" w:styleId="435">
    <w:name w:val="Heading #7 Exact"/>
    <w:link w:val="436"/>
    <w:qFormat/>
    <w:uiPriority w:val="0"/>
    <w:rPr>
      <w:b/>
      <w:bCs/>
      <w:i/>
      <w:iCs/>
      <w:shd w:val="clear" w:color="auto" w:fill="FFFFFF"/>
    </w:rPr>
  </w:style>
  <w:style w:type="paragraph" w:customStyle="1" w:styleId="436">
    <w:name w:val="Heading #7"/>
    <w:basedOn w:val="1"/>
    <w:link w:val="435"/>
    <w:qFormat/>
    <w:uiPriority w:val="0"/>
    <w:pPr>
      <w:widowControl w:val="0"/>
      <w:shd w:val="clear" w:color="auto" w:fill="FFFFFF"/>
      <w:spacing w:line="0" w:lineRule="atLeast"/>
      <w:outlineLvl w:val="6"/>
    </w:pPr>
    <w:rPr>
      <w:rFonts w:asciiTheme="minorHAnsi" w:hAnsiTheme="minorHAnsi" w:cstheme="minorBidi"/>
      <w:b/>
      <w:bCs/>
      <w:i/>
      <w:iCs/>
      <w:kern w:val="2"/>
      <w:sz w:val="22"/>
      <w14:ligatures w14:val="standardContextual"/>
    </w:rPr>
  </w:style>
  <w:style w:type="character" w:customStyle="1" w:styleId="437">
    <w:name w:val="Heading #3 Exact"/>
    <w:link w:val="438"/>
    <w:qFormat/>
    <w:uiPriority w:val="0"/>
    <w:rPr>
      <w:i/>
      <w:iCs/>
      <w:sz w:val="26"/>
      <w:szCs w:val="26"/>
      <w:shd w:val="clear" w:color="auto" w:fill="FFFFFF"/>
    </w:rPr>
  </w:style>
  <w:style w:type="paragraph" w:customStyle="1" w:styleId="438">
    <w:name w:val="Heading #3"/>
    <w:basedOn w:val="1"/>
    <w:link w:val="437"/>
    <w:qFormat/>
    <w:uiPriority w:val="0"/>
    <w:pPr>
      <w:widowControl w:val="0"/>
      <w:shd w:val="clear" w:color="auto" w:fill="FFFFFF"/>
      <w:spacing w:line="0" w:lineRule="atLeast"/>
      <w:outlineLvl w:val="2"/>
    </w:pPr>
    <w:rPr>
      <w:rFonts w:asciiTheme="minorHAnsi" w:hAnsiTheme="minorHAnsi" w:cstheme="minorBidi"/>
      <w:i/>
      <w:iCs/>
      <w:kern w:val="2"/>
      <w:sz w:val="26"/>
      <w:szCs w:val="26"/>
      <w14:ligatures w14:val="standardContextual"/>
    </w:rPr>
  </w:style>
  <w:style w:type="character" w:customStyle="1" w:styleId="439">
    <w:name w:val="Heading #3 (2) Exact"/>
    <w:link w:val="440"/>
    <w:qFormat/>
    <w:uiPriority w:val="0"/>
    <w:rPr>
      <w:i/>
      <w:iCs/>
      <w:shd w:val="clear" w:color="auto" w:fill="FFFFFF"/>
    </w:rPr>
  </w:style>
  <w:style w:type="paragraph" w:customStyle="1" w:styleId="440">
    <w:name w:val="Heading #3 (2)"/>
    <w:basedOn w:val="1"/>
    <w:link w:val="439"/>
    <w:qFormat/>
    <w:uiPriority w:val="0"/>
    <w:pPr>
      <w:widowControl w:val="0"/>
      <w:shd w:val="clear" w:color="auto" w:fill="FFFFFF"/>
      <w:spacing w:line="0" w:lineRule="atLeast"/>
      <w:outlineLvl w:val="2"/>
    </w:pPr>
    <w:rPr>
      <w:rFonts w:asciiTheme="minorHAnsi" w:hAnsiTheme="minorHAnsi" w:cstheme="minorBidi"/>
      <w:i/>
      <w:iCs/>
      <w:kern w:val="2"/>
      <w:sz w:val="22"/>
      <w14:ligatures w14:val="standardContextual"/>
    </w:rPr>
  </w:style>
  <w:style w:type="character" w:customStyle="1" w:styleId="441">
    <w:name w:val="Heading #11 Exact"/>
    <w:link w:val="442"/>
    <w:qFormat/>
    <w:uiPriority w:val="0"/>
    <w:rPr>
      <w:b/>
      <w:bCs/>
      <w:sz w:val="21"/>
      <w:szCs w:val="21"/>
      <w:shd w:val="clear" w:color="auto" w:fill="FFFFFF"/>
    </w:rPr>
  </w:style>
  <w:style w:type="paragraph" w:customStyle="1" w:styleId="442">
    <w:name w:val="Heading #11"/>
    <w:basedOn w:val="1"/>
    <w:link w:val="441"/>
    <w:qFormat/>
    <w:uiPriority w:val="0"/>
    <w:pPr>
      <w:widowControl w:val="0"/>
      <w:shd w:val="clear" w:color="auto" w:fill="FFFFFF"/>
      <w:spacing w:line="0" w:lineRule="atLeast"/>
    </w:pPr>
    <w:rPr>
      <w:rFonts w:asciiTheme="minorHAnsi" w:hAnsiTheme="minorHAnsi" w:cstheme="minorBidi"/>
      <w:b/>
      <w:bCs/>
      <w:kern w:val="2"/>
      <w:sz w:val="21"/>
      <w:szCs w:val="21"/>
      <w14:ligatures w14:val="standardContextual"/>
    </w:rPr>
  </w:style>
  <w:style w:type="character" w:customStyle="1" w:styleId="443">
    <w:name w:val="Heading #11 + 11 pt"/>
    <w:qFormat/>
    <w:uiPriority w:val="0"/>
    <w:rPr>
      <w:rFonts w:ascii="Times New Roman" w:hAnsi="Times New Roman" w:eastAsia="Times New Roman"/>
      <w:b/>
      <w:bCs/>
      <w:color w:val="000000"/>
      <w:spacing w:val="0"/>
      <w:w w:val="100"/>
      <w:position w:val="0"/>
      <w:sz w:val="22"/>
      <w:szCs w:val="22"/>
      <w:shd w:val="clear" w:color="auto" w:fill="FFFFFF"/>
      <w:lang w:val="vi-VN" w:eastAsia="vi-VN" w:bidi="vi-VN"/>
    </w:rPr>
  </w:style>
  <w:style w:type="character" w:customStyle="1" w:styleId="444">
    <w:name w:val="Heading #9 Exact"/>
    <w:link w:val="445"/>
    <w:uiPriority w:val="0"/>
    <w:rPr>
      <w:b/>
      <w:bCs/>
      <w:sz w:val="21"/>
      <w:szCs w:val="21"/>
      <w:shd w:val="clear" w:color="auto" w:fill="FFFFFF"/>
    </w:rPr>
  </w:style>
  <w:style w:type="paragraph" w:customStyle="1" w:styleId="445">
    <w:name w:val="Heading #9"/>
    <w:basedOn w:val="1"/>
    <w:link w:val="444"/>
    <w:qFormat/>
    <w:uiPriority w:val="0"/>
    <w:pPr>
      <w:widowControl w:val="0"/>
      <w:shd w:val="clear" w:color="auto" w:fill="FFFFFF"/>
      <w:spacing w:line="0" w:lineRule="atLeast"/>
      <w:outlineLvl w:val="8"/>
    </w:pPr>
    <w:rPr>
      <w:rFonts w:asciiTheme="minorHAnsi" w:hAnsiTheme="minorHAnsi" w:cstheme="minorBidi"/>
      <w:b/>
      <w:bCs/>
      <w:kern w:val="2"/>
      <w:sz w:val="21"/>
      <w:szCs w:val="21"/>
      <w14:ligatures w14:val="standardContextual"/>
    </w:rPr>
  </w:style>
  <w:style w:type="character" w:customStyle="1" w:styleId="446">
    <w:name w:val="Body text (13) Exact"/>
    <w:qFormat/>
    <w:uiPriority w:val="0"/>
    <w:rPr>
      <w:rFonts w:ascii="Times New Roman" w:hAnsi="Times New Roman" w:eastAsia="Times New Roman" w:cs="Times New Roman"/>
      <w:sz w:val="19"/>
      <w:szCs w:val="19"/>
      <w:u w:val="none"/>
    </w:rPr>
  </w:style>
  <w:style w:type="character" w:customStyle="1" w:styleId="447">
    <w:name w:val="Body text (13) + 10 pt Exact"/>
    <w:qFormat/>
    <w:uiPriority w:val="0"/>
    <w:rPr>
      <w:rFonts w:ascii="Times New Roman" w:hAnsi="Times New Roman" w:eastAsia="Times New Roman" w:cs="Times New Roman"/>
      <w:sz w:val="20"/>
      <w:szCs w:val="20"/>
      <w:u w:val="none"/>
      <w:lang w:val="fr-FR" w:eastAsia="fr-FR" w:bidi="fr-FR"/>
    </w:rPr>
  </w:style>
  <w:style w:type="character" w:customStyle="1" w:styleId="448">
    <w:name w:val="Body text (13)_"/>
    <w:qFormat/>
    <w:uiPriority w:val="0"/>
    <w:rPr>
      <w:rFonts w:ascii="Times New Roman" w:hAnsi="Times New Roman" w:eastAsia="Times New Roman" w:cs="Times New Roman"/>
      <w:sz w:val="19"/>
      <w:szCs w:val="19"/>
      <w:u w:val="none"/>
    </w:rPr>
  </w:style>
  <w:style w:type="character" w:customStyle="1" w:styleId="449">
    <w:name w:val="Heading #11 (3) Exact"/>
    <w:qFormat/>
    <w:uiPriority w:val="0"/>
    <w:rPr>
      <w:rFonts w:ascii="Times New Roman" w:hAnsi="Times New Roman" w:eastAsia="Times New Roman" w:cs="Times New Roman"/>
      <w:sz w:val="20"/>
      <w:szCs w:val="20"/>
      <w:u w:val="none"/>
    </w:rPr>
  </w:style>
  <w:style w:type="character" w:customStyle="1" w:styleId="450">
    <w:name w:val="Heading #9 (2) Exact"/>
    <w:qFormat/>
    <w:uiPriority w:val="0"/>
    <w:rPr>
      <w:rFonts w:ascii="Times New Roman" w:hAnsi="Times New Roman" w:eastAsia="Times New Roman" w:cs="Times New Roman"/>
      <w:sz w:val="30"/>
      <w:szCs w:val="30"/>
      <w:u w:val="none"/>
    </w:rPr>
  </w:style>
  <w:style w:type="character" w:customStyle="1" w:styleId="451">
    <w:name w:val="Body text (14) Exact"/>
    <w:link w:val="452"/>
    <w:qFormat/>
    <w:uiPriority w:val="0"/>
    <w:rPr>
      <w:rFonts w:ascii="Georgia" w:hAnsi="Georgia" w:eastAsia="Georgia" w:cs="Georgia"/>
      <w:sz w:val="18"/>
      <w:szCs w:val="18"/>
      <w:shd w:val="clear" w:color="auto" w:fill="FFFFFF"/>
    </w:rPr>
  </w:style>
  <w:style w:type="paragraph" w:customStyle="1" w:styleId="452">
    <w:name w:val="Body text (14)"/>
    <w:basedOn w:val="1"/>
    <w:link w:val="451"/>
    <w:uiPriority w:val="0"/>
    <w:pPr>
      <w:widowControl w:val="0"/>
      <w:shd w:val="clear" w:color="auto" w:fill="FFFFFF"/>
      <w:spacing w:line="0" w:lineRule="atLeast"/>
    </w:pPr>
    <w:rPr>
      <w:rFonts w:ascii="Georgia" w:hAnsi="Georgia" w:eastAsia="Georgia" w:cs="Georgia"/>
      <w:kern w:val="2"/>
      <w:sz w:val="18"/>
      <w:szCs w:val="18"/>
      <w14:ligatures w14:val="standardContextual"/>
    </w:rPr>
  </w:style>
  <w:style w:type="character" w:customStyle="1" w:styleId="453">
    <w:name w:val="Body text (15) Exact"/>
    <w:link w:val="454"/>
    <w:qFormat/>
    <w:uiPriority w:val="0"/>
    <w:rPr>
      <w:sz w:val="21"/>
      <w:szCs w:val="21"/>
      <w:shd w:val="clear" w:color="auto" w:fill="FFFFFF"/>
    </w:rPr>
  </w:style>
  <w:style w:type="paragraph" w:customStyle="1" w:styleId="454">
    <w:name w:val="Body text (15)"/>
    <w:basedOn w:val="1"/>
    <w:link w:val="453"/>
    <w:qFormat/>
    <w:uiPriority w:val="0"/>
    <w:pPr>
      <w:widowControl w:val="0"/>
      <w:shd w:val="clear" w:color="auto" w:fill="FFFFFF"/>
      <w:spacing w:line="0" w:lineRule="atLeast"/>
    </w:pPr>
    <w:rPr>
      <w:rFonts w:asciiTheme="minorHAnsi" w:hAnsiTheme="minorHAnsi" w:cstheme="minorBidi"/>
      <w:kern w:val="2"/>
      <w:sz w:val="21"/>
      <w:szCs w:val="21"/>
      <w14:ligatures w14:val="standardContextual"/>
    </w:rPr>
  </w:style>
  <w:style w:type="character" w:customStyle="1" w:styleId="455">
    <w:name w:val="Body text (15) + Small Caps Exact"/>
    <w:qFormat/>
    <w:uiPriority w:val="0"/>
    <w:rPr>
      <w:rFonts w:ascii="Times New Roman" w:hAnsi="Times New Roman" w:eastAsia="Times New Roman"/>
      <w:smallCaps/>
      <w:color w:val="000000"/>
      <w:spacing w:val="0"/>
      <w:w w:val="100"/>
      <w:position w:val="0"/>
      <w:sz w:val="21"/>
      <w:szCs w:val="21"/>
      <w:shd w:val="clear" w:color="auto" w:fill="FFFFFF"/>
      <w:lang w:val="vi-VN" w:eastAsia="vi-VN" w:bidi="vi-VN"/>
    </w:rPr>
  </w:style>
  <w:style w:type="character" w:customStyle="1" w:styleId="456">
    <w:name w:val="Heading #9 (2)_"/>
    <w:qFormat/>
    <w:uiPriority w:val="0"/>
    <w:rPr>
      <w:rFonts w:ascii="Times New Roman" w:hAnsi="Times New Roman" w:eastAsia="Times New Roman" w:cs="Times New Roman"/>
      <w:sz w:val="30"/>
      <w:szCs w:val="30"/>
      <w:u w:val="none"/>
    </w:rPr>
  </w:style>
  <w:style w:type="character" w:customStyle="1" w:styleId="457">
    <w:name w:val="Heading #9 (2)"/>
    <w:qFormat/>
    <w:uiPriority w:val="0"/>
    <w:rPr>
      <w:rFonts w:ascii="Times New Roman" w:hAnsi="Times New Roman" w:eastAsia="Times New Roman" w:cs="Times New Roman"/>
      <w:color w:val="000000"/>
      <w:spacing w:val="0"/>
      <w:w w:val="100"/>
      <w:position w:val="0"/>
      <w:sz w:val="30"/>
      <w:szCs w:val="30"/>
      <w:u w:val="single"/>
      <w:lang w:val="vi-VN" w:eastAsia="vi-VN" w:bidi="vi-VN"/>
    </w:rPr>
  </w:style>
  <w:style w:type="character" w:customStyle="1" w:styleId="458">
    <w:name w:val="Body text (18) Exact"/>
    <w:qFormat/>
    <w:uiPriority w:val="0"/>
    <w:rPr>
      <w:rFonts w:ascii="Georgia" w:hAnsi="Georgia" w:eastAsia="Georgia" w:cs="Georgia"/>
      <w:spacing w:val="10"/>
      <w:sz w:val="12"/>
      <w:szCs w:val="12"/>
      <w:u w:val="none"/>
    </w:rPr>
  </w:style>
  <w:style w:type="character" w:customStyle="1" w:styleId="459">
    <w:name w:val="Body text (19) Exact"/>
    <w:qFormat/>
    <w:uiPriority w:val="0"/>
    <w:rPr>
      <w:rFonts w:ascii="Times New Roman" w:hAnsi="Times New Roman" w:eastAsia="Times New Roman" w:cs="Times New Roman"/>
      <w:sz w:val="14"/>
      <w:szCs w:val="14"/>
      <w:u w:val="none"/>
    </w:rPr>
  </w:style>
  <w:style w:type="character" w:customStyle="1" w:styleId="460">
    <w:name w:val="Body text (20) Exact"/>
    <w:qFormat/>
    <w:uiPriority w:val="0"/>
    <w:rPr>
      <w:rFonts w:ascii="Tahoma" w:hAnsi="Tahoma" w:eastAsia="Tahoma" w:cs="Tahoma"/>
      <w:sz w:val="20"/>
      <w:szCs w:val="20"/>
      <w:u w:val="none"/>
    </w:rPr>
  </w:style>
  <w:style w:type="character" w:customStyle="1" w:styleId="461">
    <w:name w:val="Body text (2) + 15 pt Exact"/>
    <w:qFormat/>
    <w:uiPriority w:val="0"/>
    <w:rPr>
      <w:rFonts w:ascii="Times New Roman" w:hAnsi="Times New Roman" w:eastAsia="Times New Roman" w:cs="Times New Roman"/>
      <w:color w:val="000000"/>
      <w:spacing w:val="0"/>
      <w:w w:val="100"/>
      <w:position w:val="0"/>
      <w:sz w:val="30"/>
      <w:szCs w:val="30"/>
      <w:u w:val="none"/>
      <w:shd w:val="clear" w:color="auto" w:fill="FFFFFF"/>
      <w:lang w:val="vi-VN" w:eastAsia="vi-VN" w:bidi="vi-VN"/>
    </w:rPr>
  </w:style>
  <w:style w:type="character" w:customStyle="1" w:styleId="462">
    <w:name w:val="Body text (17) Exact"/>
    <w:qFormat/>
    <w:uiPriority w:val="0"/>
    <w:rPr>
      <w:rFonts w:ascii="Times New Roman" w:hAnsi="Times New Roman" w:eastAsia="Times New Roman" w:cs="Times New Roman"/>
      <w:b/>
      <w:bCs/>
      <w:i/>
      <w:iCs/>
      <w:sz w:val="20"/>
      <w:szCs w:val="20"/>
      <w:u w:val="none"/>
    </w:rPr>
  </w:style>
  <w:style w:type="character" w:customStyle="1" w:styleId="463">
    <w:name w:val="Body text (2) + 10.5 pt Exact"/>
    <w:qFormat/>
    <w:uiPriority w:val="0"/>
    <w:rPr>
      <w:rFonts w:ascii="Times New Roman" w:hAnsi="Times New Roman" w:eastAsia="Times New Roman" w:cs="Times New Roman"/>
      <w:color w:val="000000"/>
      <w:spacing w:val="0"/>
      <w:w w:val="100"/>
      <w:position w:val="0"/>
      <w:sz w:val="21"/>
      <w:szCs w:val="21"/>
      <w:u w:val="none"/>
      <w:shd w:val="clear" w:color="auto" w:fill="FFFFFF"/>
      <w:lang w:val="vi-VN" w:eastAsia="vi-VN" w:bidi="vi-VN"/>
    </w:rPr>
  </w:style>
  <w:style w:type="character" w:customStyle="1" w:styleId="464">
    <w:name w:val="Body text (16)_"/>
    <w:qFormat/>
    <w:uiPriority w:val="0"/>
    <w:rPr>
      <w:rFonts w:ascii="Times New Roman" w:hAnsi="Times New Roman" w:eastAsia="Times New Roman" w:cs="Times New Roman"/>
      <w:i/>
      <w:iCs/>
      <w:sz w:val="22"/>
      <w:szCs w:val="22"/>
      <w:u w:val="none"/>
    </w:rPr>
  </w:style>
  <w:style w:type="character" w:customStyle="1" w:styleId="465">
    <w:name w:val="Body text (16)"/>
    <w:qFormat/>
    <w:uiPriority w:val="0"/>
    <w:rPr>
      <w:rFonts w:ascii="Times New Roman" w:hAnsi="Times New Roman" w:eastAsia="Times New Roman" w:cs="Times New Roman"/>
      <w:i/>
      <w:iCs/>
      <w:color w:val="000000"/>
      <w:spacing w:val="0"/>
      <w:w w:val="100"/>
      <w:position w:val="0"/>
      <w:sz w:val="22"/>
      <w:szCs w:val="22"/>
      <w:u w:val="single"/>
      <w:lang w:val="fr-FR" w:eastAsia="fr-FR" w:bidi="fr-FR"/>
    </w:rPr>
  </w:style>
  <w:style w:type="character" w:customStyle="1" w:styleId="466">
    <w:name w:val="Body text (17)_"/>
    <w:qFormat/>
    <w:uiPriority w:val="0"/>
    <w:rPr>
      <w:rFonts w:ascii="Times New Roman" w:hAnsi="Times New Roman" w:eastAsia="Times New Roman" w:cs="Times New Roman"/>
      <w:b/>
      <w:bCs/>
      <w:i/>
      <w:iCs/>
      <w:sz w:val="20"/>
      <w:szCs w:val="20"/>
      <w:u w:val="none"/>
    </w:rPr>
  </w:style>
  <w:style w:type="character" w:customStyle="1" w:styleId="467">
    <w:name w:val="Body text (17)"/>
    <w:qFormat/>
    <w:uiPriority w:val="0"/>
    <w:rPr>
      <w:rFonts w:ascii="Times New Roman" w:hAnsi="Times New Roman" w:eastAsia="Times New Roman" w:cs="Times New Roman"/>
      <w:b/>
      <w:bCs/>
      <w:i/>
      <w:iCs/>
      <w:color w:val="000000"/>
      <w:spacing w:val="0"/>
      <w:w w:val="100"/>
      <w:position w:val="0"/>
      <w:sz w:val="20"/>
      <w:szCs w:val="20"/>
      <w:u w:val="single"/>
      <w:lang w:val="en-US" w:eastAsia="en-US" w:bidi="en-US"/>
    </w:rPr>
  </w:style>
  <w:style w:type="character" w:customStyle="1" w:styleId="468">
    <w:name w:val="Heading #12_"/>
    <w:qFormat/>
    <w:uiPriority w:val="0"/>
    <w:rPr>
      <w:rFonts w:ascii="Times New Roman" w:hAnsi="Times New Roman" w:eastAsia="Times New Roman" w:cs="Times New Roman"/>
      <w:b/>
      <w:bCs/>
      <w:sz w:val="26"/>
      <w:szCs w:val="26"/>
      <w:u w:val="none"/>
    </w:rPr>
  </w:style>
  <w:style w:type="character" w:customStyle="1" w:styleId="469">
    <w:name w:val="Heading #12"/>
    <w:qFormat/>
    <w:uiPriority w:val="0"/>
    <w:rPr>
      <w:rFonts w:ascii="Times New Roman" w:hAnsi="Times New Roman" w:eastAsia="Times New Roman" w:cs="Times New Roman"/>
      <w:b/>
      <w:bCs/>
      <w:color w:val="000000"/>
      <w:spacing w:val="0"/>
      <w:w w:val="100"/>
      <w:position w:val="0"/>
      <w:sz w:val="26"/>
      <w:szCs w:val="26"/>
      <w:u w:val="none"/>
      <w:lang w:val="vi-VN" w:eastAsia="vi-VN" w:bidi="vi-VN"/>
    </w:rPr>
  </w:style>
  <w:style w:type="character" w:customStyle="1" w:styleId="470">
    <w:name w:val="Heading #12 + 10.5 pt"/>
    <w:qFormat/>
    <w:uiPriority w:val="0"/>
    <w:rPr>
      <w:rFonts w:ascii="Times New Roman" w:hAnsi="Times New Roman" w:eastAsia="Times New Roman" w:cs="Times New Roman"/>
      <w:b/>
      <w:bCs/>
      <w:color w:val="FFFFFF"/>
      <w:spacing w:val="0"/>
      <w:w w:val="100"/>
      <w:position w:val="0"/>
      <w:sz w:val="21"/>
      <w:szCs w:val="21"/>
      <w:u w:val="none"/>
      <w:lang w:val="vi-VN" w:eastAsia="vi-VN" w:bidi="vi-VN"/>
    </w:rPr>
  </w:style>
  <w:style w:type="character" w:customStyle="1" w:styleId="471">
    <w:name w:val="Heading #8_"/>
    <w:qFormat/>
    <w:uiPriority w:val="0"/>
    <w:rPr>
      <w:rFonts w:ascii="Times New Roman" w:hAnsi="Times New Roman" w:eastAsia="Times New Roman" w:cs="Times New Roman"/>
      <w:sz w:val="22"/>
      <w:szCs w:val="22"/>
      <w:u w:val="none"/>
    </w:rPr>
  </w:style>
  <w:style w:type="character" w:customStyle="1" w:styleId="472">
    <w:name w:val="Body text (20)_"/>
    <w:link w:val="473"/>
    <w:qFormat/>
    <w:uiPriority w:val="0"/>
    <w:rPr>
      <w:rFonts w:ascii="Tahoma" w:hAnsi="Tahoma" w:eastAsia="Tahoma" w:cs="Tahoma"/>
      <w:shd w:val="clear" w:color="auto" w:fill="FFFFFF"/>
    </w:rPr>
  </w:style>
  <w:style w:type="paragraph" w:customStyle="1" w:styleId="473">
    <w:name w:val="Body text (20)"/>
    <w:basedOn w:val="1"/>
    <w:link w:val="472"/>
    <w:qFormat/>
    <w:uiPriority w:val="0"/>
    <w:pPr>
      <w:widowControl w:val="0"/>
      <w:shd w:val="clear" w:color="auto" w:fill="FFFFFF"/>
      <w:spacing w:after="240" w:line="0" w:lineRule="atLeast"/>
      <w:jc w:val="both"/>
    </w:pPr>
    <w:rPr>
      <w:rFonts w:ascii="Tahoma" w:hAnsi="Tahoma" w:eastAsia="Tahoma" w:cs="Tahoma"/>
      <w:kern w:val="2"/>
      <w:sz w:val="22"/>
      <w14:ligatures w14:val="standardContextual"/>
    </w:rPr>
  </w:style>
  <w:style w:type="character" w:customStyle="1" w:styleId="474">
    <w:name w:val="Body text (20) + Spacing 2 pt"/>
    <w:qFormat/>
    <w:uiPriority w:val="0"/>
    <w:rPr>
      <w:rFonts w:ascii="Tahoma" w:hAnsi="Tahoma" w:eastAsia="Tahoma" w:cs="Tahoma"/>
      <w:color w:val="000000"/>
      <w:spacing w:val="40"/>
      <w:w w:val="100"/>
      <w:position w:val="0"/>
      <w:shd w:val="clear" w:color="auto" w:fill="FFFFFF"/>
      <w:lang w:val="vi-VN" w:eastAsia="vi-VN" w:bidi="vi-VN"/>
    </w:rPr>
  </w:style>
  <w:style w:type="character" w:customStyle="1" w:styleId="475">
    <w:name w:val="Body text (5) + Small Caps"/>
    <w:qFormat/>
    <w:uiPriority w:val="0"/>
    <w:rPr>
      <w:rFonts w:ascii="Times New Roman" w:hAnsi="Times New Roman" w:eastAsia="Times New Roman"/>
      <w:b/>
      <w:bCs/>
      <w:smallCaps/>
      <w:color w:val="000000"/>
      <w:spacing w:val="0"/>
      <w:w w:val="100"/>
      <w:position w:val="0"/>
      <w:sz w:val="21"/>
      <w:szCs w:val="21"/>
      <w:shd w:val="clear" w:color="auto" w:fill="FFFFFF"/>
      <w:lang w:val="fr-FR" w:eastAsia="fr-FR" w:bidi="fr-FR"/>
    </w:rPr>
  </w:style>
  <w:style w:type="character" w:customStyle="1" w:styleId="476">
    <w:name w:val="Heading #11 (3)_"/>
    <w:link w:val="477"/>
    <w:uiPriority w:val="0"/>
    <w:rPr>
      <w:shd w:val="clear" w:color="auto" w:fill="FFFFFF"/>
    </w:rPr>
  </w:style>
  <w:style w:type="paragraph" w:customStyle="1" w:styleId="477">
    <w:name w:val="Heading #11 (3)"/>
    <w:basedOn w:val="1"/>
    <w:link w:val="476"/>
    <w:qFormat/>
    <w:uiPriority w:val="0"/>
    <w:pPr>
      <w:widowControl w:val="0"/>
      <w:shd w:val="clear" w:color="auto" w:fill="FFFFFF"/>
      <w:spacing w:line="0" w:lineRule="atLeast"/>
      <w:jc w:val="both"/>
    </w:pPr>
    <w:rPr>
      <w:rFonts w:asciiTheme="minorHAnsi" w:hAnsiTheme="minorHAnsi" w:cstheme="minorBidi"/>
      <w:kern w:val="2"/>
      <w:sz w:val="22"/>
      <w14:ligatures w14:val="standardContextual"/>
    </w:rPr>
  </w:style>
  <w:style w:type="character" w:customStyle="1" w:styleId="478">
    <w:name w:val="Body text (21)_"/>
    <w:uiPriority w:val="0"/>
    <w:rPr>
      <w:rFonts w:ascii="Times New Roman" w:hAnsi="Times New Roman" w:eastAsia="Times New Roman" w:cs="Times New Roman"/>
      <w:spacing w:val="0"/>
      <w:sz w:val="21"/>
      <w:szCs w:val="21"/>
      <w:u w:val="none"/>
    </w:rPr>
  </w:style>
  <w:style w:type="character" w:customStyle="1" w:styleId="479">
    <w:name w:val="Body text (21) + 10 pt"/>
    <w:qFormat/>
    <w:uiPriority w:val="0"/>
    <w:rPr>
      <w:rFonts w:ascii="Times New Roman" w:hAnsi="Times New Roman" w:eastAsia="Times New Roman" w:cs="Times New Roman"/>
      <w:color w:val="000000"/>
      <w:spacing w:val="0"/>
      <w:w w:val="100"/>
      <w:position w:val="0"/>
      <w:sz w:val="20"/>
      <w:szCs w:val="20"/>
      <w:u w:val="none"/>
      <w:lang w:val="vi-VN" w:eastAsia="vi-VN" w:bidi="vi-VN"/>
    </w:rPr>
  </w:style>
  <w:style w:type="character" w:customStyle="1" w:styleId="480">
    <w:name w:val="Body text (21)"/>
    <w:uiPriority w:val="0"/>
    <w:rPr>
      <w:rFonts w:ascii="Times New Roman" w:hAnsi="Times New Roman" w:eastAsia="Times New Roman" w:cs="Times New Roman"/>
      <w:color w:val="000000"/>
      <w:spacing w:val="0"/>
      <w:w w:val="100"/>
      <w:position w:val="0"/>
      <w:sz w:val="21"/>
      <w:szCs w:val="21"/>
      <w:u w:val="none"/>
      <w:lang w:val="vi-VN" w:eastAsia="vi-VN" w:bidi="vi-VN"/>
    </w:rPr>
  </w:style>
  <w:style w:type="character" w:customStyle="1" w:styleId="481">
    <w:name w:val="Body text (22)_"/>
    <w:link w:val="482"/>
    <w:qFormat/>
    <w:uiPriority w:val="0"/>
    <w:rPr>
      <w:shd w:val="clear" w:color="auto" w:fill="FFFFFF"/>
    </w:rPr>
  </w:style>
  <w:style w:type="paragraph" w:customStyle="1" w:styleId="482">
    <w:name w:val="Body text (22)"/>
    <w:basedOn w:val="1"/>
    <w:link w:val="481"/>
    <w:qFormat/>
    <w:uiPriority w:val="0"/>
    <w:pPr>
      <w:widowControl w:val="0"/>
      <w:shd w:val="clear" w:color="auto" w:fill="FFFFFF"/>
      <w:spacing w:line="0" w:lineRule="atLeast"/>
    </w:pPr>
    <w:rPr>
      <w:rFonts w:asciiTheme="minorHAnsi" w:hAnsiTheme="minorHAnsi" w:cstheme="minorBidi"/>
      <w:kern w:val="2"/>
      <w:sz w:val="22"/>
      <w14:ligatures w14:val="standardContextual"/>
    </w:rPr>
  </w:style>
  <w:style w:type="character" w:customStyle="1" w:styleId="483">
    <w:name w:val="Body text (2) + Tahoma"/>
    <w:qFormat/>
    <w:uiPriority w:val="0"/>
    <w:rPr>
      <w:rFonts w:ascii="Tahoma" w:hAnsi="Tahoma" w:eastAsia="Tahoma" w:cs="Tahoma"/>
      <w:color w:val="000000"/>
      <w:spacing w:val="0"/>
      <w:w w:val="100"/>
      <w:position w:val="0"/>
      <w:sz w:val="20"/>
      <w:szCs w:val="20"/>
      <w:u w:val="none"/>
      <w:shd w:val="clear" w:color="auto" w:fill="FFFFFF"/>
      <w:lang w:val="vi-VN" w:eastAsia="vi-VN" w:bidi="vi-VN"/>
    </w:rPr>
  </w:style>
  <w:style w:type="character" w:customStyle="1" w:styleId="484">
    <w:name w:val="Body text (23)_"/>
    <w:link w:val="485"/>
    <w:qFormat/>
    <w:uiPriority w:val="0"/>
    <w:rPr>
      <w:b/>
      <w:bCs/>
      <w:sz w:val="16"/>
      <w:szCs w:val="16"/>
      <w:shd w:val="clear" w:color="auto" w:fill="FFFFFF"/>
    </w:rPr>
  </w:style>
  <w:style w:type="paragraph" w:customStyle="1" w:styleId="485">
    <w:name w:val="Body text (23)"/>
    <w:basedOn w:val="1"/>
    <w:link w:val="484"/>
    <w:qFormat/>
    <w:uiPriority w:val="0"/>
    <w:pPr>
      <w:widowControl w:val="0"/>
      <w:shd w:val="clear" w:color="auto" w:fill="FFFFFF"/>
      <w:spacing w:line="0" w:lineRule="atLeast"/>
      <w:jc w:val="both"/>
    </w:pPr>
    <w:rPr>
      <w:rFonts w:asciiTheme="minorHAnsi" w:hAnsiTheme="minorHAnsi" w:cstheme="minorBidi"/>
      <w:b/>
      <w:bCs/>
      <w:kern w:val="2"/>
      <w:sz w:val="16"/>
      <w:szCs w:val="16"/>
      <w14:ligatures w14:val="standardContextual"/>
    </w:rPr>
  </w:style>
  <w:style w:type="character" w:customStyle="1" w:styleId="486">
    <w:name w:val="Body text (24)_"/>
    <w:qFormat/>
    <w:uiPriority w:val="0"/>
    <w:rPr>
      <w:rFonts w:ascii="Times New Roman" w:hAnsi="Times New Roman" w:eastAsia="Times New Roman" w:cs="Times New Roman"/>
      <w:b/>
      <w:bCs/>
      <w:sz w:val="20"/>
      <w:szCs w:val="20"/>
      <w:u w:val="none"/>
    </w:rPr>
  </w:style>
  <w:style w:type="character" w:customStyle="1" w:styleId="487">
    <w:name w:val="Body text (2) + Candara"/>
    <w:qFormat/>
    <w:uiPriority w:val="0"/>
    <w:rPr>
      <w:rFonts w:ascii="Candara" w:hAnsi="Candara" w:eastAsia="Candara" w:cs="Candara"/>
      <w:color w:val="000000"/>
      <w:spacing w:val="0"/>
      <w:w w:val="100"/>
      <w:position w:val="0"/>
      <w:sz w:val="15"/>
      <w:szCs w:val="15"/>
      <w:u w:val="none"/>
      <w:shd w:val="clear" w:color="auto" w:fill="FFFFFF"/>
      <w:lang w:val="de-DE" w:eastAsia="de-DE" w:bidi="de-DE"/>
    </w:rPr>
  </w:style>
  <w:style w:type="character" w:customStyle="1" w:styleId="488">
    <w:name w:val="Body text (2) + 8.5 pt Exact"/>
    <w:qFormat/>
    <w:uiPriority w:val="0"/>
    <w:rPr>
      <w:rFonts w:ascii="Times New Roman" w:hAnsi="Times New Roman" w:eastAsia="Times New Roman" w:cs="Times New Roman"/>
      <w:color w:val="000000"/>
      <w:spacing w:val="0"/>
      <w:w w:val="100"/>
      <w:position w:val="0"/>
      <w:sz w:val="17"/>
      <w:szCs w:val="17"/>
      <w:u w:val="none"/>
      <w:shd w:val="clear" w:color="auto" w:fill="FFFFFF"/>
      <w:lang w:val="vi-VN" w:eastAsia="vi-VN" w:bidi="vi-VN"/>
    </w:rPr>
  </w:style>
  <w:style w:type="character" w:customStyle="1" w:styleId="489">
    <w:name w:val="Heading #5 Exact"/>
    <w:link w:val="490"/>
    <w:qFormat/>
    <w:uiPriority w:val="0"/>
    <w:rPr>
      <w:b/>
      <w:bCs/>
      <w:sz w:val="26"/>
      <w:szCs w:val="26"/>
      <w:shd w:val="clear" w:color="auto" w:fill="FFFFFF"/>
    </w:rPr>
  </w:style>
  <w:style w:type="paragraph" w:customStyle="1" w:styleId="490">
    <w:name w:val="Heading #5"/>
    <w:basedOn w:val="1"/>
    <w:link w:val="489"/>
    <w:qFormat/>
    <w:uiPriority w:val="0"/>
    <w:pPr>
      <w:widowControl w:val="0"/>
      <w:shd w:val="clear" w:color="auto" w:fill="FFFFFF"/>
      <w:spacing w:line="149" w:lineRule="exact"/>
      <w:jc w:val="right"/>
      <w:outlineLvl w:val="4"/>
    </w:pPr>
    <w:rPr>
      <w:rFonts w:asciiTheme="minorHAnsi" w:hAnsiTheme="minorHAnsi" w:cstheme="minorBidi"/>
      <w:b/>
      <w:bCs/>
      <w:kern w:val="2"/>
      <w:sz w:val="26"/>
      <w:szCs w:val="26"/>
      <w14:ligatures w14:val="standardContextual"/>
    </w:rPr>
  </w:style>
  <w:style w:type="character" w:customStyle="1" w:styleId="491">
    <w:name w:val="Body text (27) Exact"/>
    <w:link w:val="492"/>
    <w:qFormat/>
    <w:uiPriority w:val="0"/>
    <w:rPr>
      <w:rFonts w:ascii="Tahoma" w:hAnsi="Tahoma" w:eastAsia="Tahoma" w:cs="Tahoma"/>
      <w:shd w:val="clear" w:color="auto" w:fill="FFFFFF"/>
    </w:rPr>
  </w:style>
  <w:style w:type="paragraph" w:customStyle="1" w:styleId="492">
    <w:name w:val="Body text (27)"/>
    <w:basedOn w:val="1"/>
    <w:link w:val="491"/>
    <w:qFormat/>
    <w:uiPriority w:val="0"/>
    <w:pPr>
      <w:widowControl w:val="0"/>
      <w:shd w:val="clear" w:color="auto" w:fill="FFFFFF"/>
      <w:spacing w:line="149" w:lineRule="exact"/>
      <w:jc w:val="right"/>
    </w:pPr>
    <w:rPr>
      <w:rFonts w:ascii="Tahoma" w:hAnsi="Tahoma" w:eastAsia="Tahoma" w:cs="Tahoma"/>
      <w:kern w:val="2"/>
      <w:sz w:val="22"/>
      <w14:ligatures w14:val="standardContextual"/>
    </w:rPr>
  </w:style>
  <w:style w:type="character" w:customStyle="1" w:styleId="493">
    <w:name w:val="Body text (28) Exact"/>
    <w:link w:val="494"/>
    <w:qFormat/>
    <w:uiPriority w:val="0"/>
    <w:rPr>
      <w:rFonts w:ascii="Tahoma" w:hAnsi="Tahoma" w:eastAsia="Tahoma" w:cs="Tahoma"/>
      <w:shd w:val="clear" w:color="auto" w:fill="FFFFFF"/>
    </w:rPr>
  </w:style>
  <w:style w:type="paragraph" w:customStyle="1" w:styleId="494">
    <w:name w:val="Body text (28)"/>
    <w:basedOn w:val="1"/>
    <w:link w:val="493"/>
    <w:qFormat/>
    <w:uiPriority w:val="0"/>
    <w:pPr>
      <w:widowControl w:val="0"/>
      <w:shd w:val="clear" w:color="auto" w:fill="FFFFFF"/>
      <w:spacing w:line="0" w:lineRule="atLeast"/>
      <w:jc w:val="right"/>
    </w:pPr>
    <w:rPr>
      <w:rFonts w:ascii="Tahoma" w:hAnsi="Tahoma" w:eastAsia="Tahoma" w:cs="Tahoma"/>
      <w:kern w:val="2"/>
      <w:sz w:val="22"/>
      <w14:ligatures w14:val="standardContextual"/>
    </w:rPr>
  </w:style>
  <w:style w:type="character" w:customStyle="1" w:styleId="495">
    <w:name w:val="Body text (29) Exact"/>
    <w:link w:val="496"/>
    <w:qFormat/>
    <w:uiPriority w:val="0"/>
    <w:rPr>
      <w:rFonts w:ascii="Segoe UI" w:hAnsi="Segoe UI" w:eastAsia="Segoe UI" w:cs="Segoe UI"/>
      <w:sz w:val="21"/>
      <w:szCs w:val="21"/>
      <w:shd w:val="clear" w:color="auto" w:fill="FFFFFF"/>
    </w:rPr>
  </w:style>
  <w:style w:type="paragraph" w:customStyle="1" w:styleId="496">
    <w:name w:val="Body text (29)"/>
    <w:basedOn w:val="1"/>
    <w:link w:val="495"/>
    <w:qFormat/>
    <w:uiPriority w:val="0"/>
    <w:pPr>
      <w:widowControl w:val="0"/>
      <w:shd w:val="clear" w:color="auto" w:fill="FFFFFF"/>
      <w:spacing w:line="0" w:lineRule="atLeast"/>
      <w:jc w:val="right"/>
    </w:pPr>
    <w:rPr>
      <w:rFonts w:ascii="Segoe UI" w:hAnsi="Segoe UI" w:eastAsia="Segoe UI" w:cs="Segoe UI"/>
      <w:kern w:val="2"/>
      <w:sz w:val="21"/>
      <w:szCs w:val="21"/>
      <w14:ligatures w14:val="standardContextual"/>
    </w:rPr>
  </w:style>
  <w:style w:type="character" w:customStyle="1" w:styleId="497">
    <w:name w:val="Body text (29) + Georgia"/>
    <w:qFormat/>
    <w:uiPriority w:val="0"/>
    <w:rPr>
      <w:rFonts w:ascii="Georgia" w:hAnsi="Georgia" w:eastAsia="Georgia" w:cs="Georgia"/>
      <w:b/>
      <w:bCs/>
      <w:color w:val="000000"/>
      <w:spacing w:val="0"/>
      <w:position w:val="0"/>
      <w:sz w:val="22"/>
      <w:szCs w:val="22"/>
      <w:shd w:val="clear" w:color="auto" w:fill="FFFFFF"/>
      <w:lang w:val="vi-VN" w:eastAsia="vi-VN" w:bidi="vi-VN"/>
    </w:rPr>
  </w:style>
  <w:style w:type="character" w:customStyle="1" w:styleId="498">
    <w:name w:val="Body text (2) + 7 pt Exact"/>
    <w:qFormat/>
    <w:uiPriority w:val="0"/>
    <w:rPr>
      <w:rFonts w:ascii="Times New Roman" w:hAnsi="Times New Roman" w:eastAsia="Times New Roman" w:cs="Times New Roman"/>
      <w:color w:val="000000"/>
      <w:spacing w:val="0"/>
      <w:w w:val="100"/>
      <w:position w:val="0"/>
      <w:sz w:val="14"/>
      <w:szCs w:val="14"/>
      <w:u w:val="none"/>
      <w:shd w:val="clear" w:color="auto" w:fill="FFFFFF"/>
      <w:lang w:val="vi-VN" w:eastAsia="vi-VN" w:bidi="vi-VN"/>
    </w:rPr>
  </w:style>
  <w:style w:type="character" w:customStyle="1" w:styleId="499">
    <w:name w:val="Body text (34) Exact"/>
    <w:link w:val="500"/>
    <w:qFormat/>
    <w:uiPriority w:val="0"/>
    <w:rPr>
      <w:sz w:val="19"/>
      <w:szCs w:val="19"/>
      <w:shd w:val="clear" w:color="auto" w:fill="FFFFFF"/>
    </w:rPr>
  </w:style>
  <w:style w:type="paragraph" w:customStyle="1" w:styleId="500">
    <w:name w:val="Body text (34)"/>
    <w:basedOn w:val="1"/>
    <w:link w:val="499"/>
    <w:qFormat/>
    <w:uiPriority w:val="0"/>
    <w:pPr>
      <w:widowControl w:val="0"/>
      <w:shd w:val="clear" w:color="auto" w:fill="FFFFFF"/>
      <w:spacing w:line="0" w:lineRule="atLeast"/>
    </w:pPr>
    <w:rPr>
      <w:rFonts w:asciiTheme="minorHAnsi" w:hAnsiTheme="minorHAnsi" w:cstheme="minorBidi"/>
      <w:kern w:val="2"/>
      <w:sz w:val="19"/>
      <w:szCs w:val="19"/>
      <w14:ligatures w14:val="standardContextual"/>
    </w:rPr>
  </w:style>
  <w:style w:type="character" w:customStyle="1" w:styleId="501">
    <w:name w:val="Body text (35) Exact"/>
    <w:link w:val="502"/>
    <w:qFormat/>
    <w:uiPriority w:val="0"/>
    <w:rPr>
      <w:b/>
      <w:bCs/>
      <w:sz w:val="21"/>
      <w:szCs w:val="21"/>
      <w:shd w:val="clear" w:color="auto" w:fill="FFFFFF"/>
    </w:rPr>
  </w:style>
  <w:style w:type="paragraph" w:customStyle="1" w:styleId="502">
    <w:name w:val="Body text (35)"/>
    <w:basedOn w:val="1"/>
    <w:link w:val="501"/>
    <w:qFormat/>
    <w:uiPriority w:val="0"/>
    <w:pPr>
      <w:widowControl w:val="0"/>
      <w:shd w:val="clear" w:color="auto" w:fill="FFFFFF"/>
      <w:spacing w:line="0" w:lineRule="atLeast"/>
      <w:jc w:val="right"/>
    </w:pPr>
    <w:rPr>
      <w:rFonts w:asciiTheme="minorHAnsi" w:hAnsiTheme="minorHAnsi" w:cstheme="minorBidi"/>
      <w:b/>
      <w:bCs/>
      <w:kern w:val="2"/>
      <w:sz w:val="21"/>
      <w:szCs w:val="21"/>
      <w14:ligatures w14:val="standardContextual"/>
    </w:rPr>
  </w:style>
  <w:style w:type="character" w:customStyle="1" w:styleId="503">
    <w:name w:val="Body text (2) + 8 pt Exact"/>
    <w:qFormat/>
    <w:uiPriority w:val="0"/>
    <w:rPr>
      <w:rFonts w:ascii="Times New Roman" w:hAnsi="Times New Roman" w:eastAsia="Times New Roman" w:cs="Times New Roman"/>
      <w:color w:val="000000"/>
      <w:spacing w:val="0"/>
      <w:w w:val="100"/>
      <w:position w:val="0"/>
      <w:sz w:val="16"/>
      <w:szCs w:val="16"/>
      <w:u w:val="none"/>
      <w:shd w:val="clear" w:color="auto" w:fill="FFFFFF"/>
      <w:lang w:val="vi-VN" w:eastAsia="vi-VN" w:bidi="vi-VN"/>
    </w:rPr>
  </w:style>
  <w:style w:type="character" w:customStyle="1" w:styleId="504">
    <w:name w:val="Body text (2) + 27 pt"/>
    <w:qFormat/>
    <w:uiPriority w:val="0"/>
    <w:rPr>
      <w:rFonts w:ascii="Times New Roman" w:hAnsi="Times New Roman" w:eastAsia="Times New Roman" w:cs="Times New Roman"/>
      <w:color w:val="000000"/>
      <w:spacing w:val="0"/>
      <w:w w:val="50"/>
      <w:position w:val="0"/>
      <w:sz w:val="54"/>
      <w:szCs w:val="54"/>
      <w:u w:val="none"/>
      <w:shd w:val="clear" w:color="auto" w:fill="FFFFFF"/>
      <w:lang w:val="vi-VN" w:eastAsia="vi-VN" w:bidi="vi-VN"/>
    </w:rPr>
  </w:style>
  <w:style w:type="character" w:customStyle="1" w:styleId="505">
    <w:name w:val="Body text (36) Exact"/>
    <w:link w:val="506"/>
    <w:qFormat/>
    <w:uiPriority w:val="0"/>
    <w:rPr>
      <w:b/>
      <w:bCs/>
      <w:sz w:val="21"/>
      <w:szCs w:val="21"/>
      <w:shd w:val="clear" w:color="auto" w:fill="FFFFFF"/>
    </w:rPr>
  </w:style>
  <w:style w:type="paragraph" w:customStyle="1" w:styleId="506">
    <w:name w:val="Body text (36)"/>
    <w:basedOn w:val="1"/>
    <w:link w:val="505"/>
    <w:qFormat/>
    <w:uiPriority w:val="0"/>
    <w:pPr>
      <w:widowControl w:val="0"/>
      <w:shd w:val="clear" w:color="auto" w:fill="FFFFFF"/>
      <w:spacing w:line="163" w:lineRule="exact"/>
      <w:jc w:val="both"/>
    </w:pPr>
    <w:rPr>
      <w:rFonts w:asciiTheme="minorHAnsi" w:hAnsiTheme="minorHAnsi" w:cstheme="minorBidi"/>
      <w:b/>
      <w:bCs/>
      <w:kern w:val="2"/>
      <w:sz w:val="21"/>
      <w:szCs w:val="21"/>
      <w14:ligatures w14:val="standardContextual"/>
    </w:rPr>
  </w:style>
  <w:style w:type="character" w:customStyle="1" w:styleId="507">
    <w:name w:val="Body text (36) + Not Bold Exact"/>
    <w:uiPriority w:val="0"/>
    <w:rPr>
      <w:rFonts w:ascii="Times New Roman" w:hAnsi="Times New Roman" w:eastAsia="Times New Roman"/>
      <w:b/>
      <w:bCs/>
      <w:color w:val="000000"/>
      <w:spacing w:val="0"/>
      <w:w w:val="100"/>
      <w:position w:val="0"/>
      <w:sz w:val="21"/>
      <w:szCs w:val="21"/>
      <w:shd w:val="clear" w:color="auto" w:fill="FFFFFF"/>
      <w:lang w:val="vi-VN" w:eastAsia="vi-VN" w:bidi="vi-VN"/>
    </w:rPr>
  </w:style>
  <w:style w:type="character" w:customStyle="1" w:styleId="508">
    <w:name w:val="Body text (2) + 9.5 pt Exact"/>
    <w:qFormat/>
    <w:uiPriority w:val="0"/>
    <w:rPr>
      <w:rFonts w:ascii="Times New Roman" w:hAnsi="Times New Roman" w:eastAsia="Times New Roman" w:cs="Times New Roman"/>
      <w:color w:val="000000"/>
      <w:spacing w:val="0"/>
      <w:w w:val="100"/>
      <w:position w:val="0"/>
      <w:sz w:val="19"/>
      <w:szCs w:val="19"/>
      <w:u w:val="none"/>
      <w:shd w:val="clear" w:color="auto" w:fill="FFFFFF"/>
      <w:lang w:val="vi-VN" w:eastAsia="vi-VN" w:bidi="vi-VN"/>
    </w:rPr>
  </w:style>
  <w:style w:type="character" w:customStyle="1" w:styleId="509">
    <w:name w:val="Body text (2) + Small Caps Exact"/>
    <w:qFormat/>
    <w:uiPriority w:val="0"/>
    <w:rPr>
      <w:rFonts w:ascii="Times New Roman" w:hAnsi="Times New Roman" w:eastAsia="Times New Roman" w:cs="Times New Roman"/>
      <w:smallCaps/>
      <w:color w:val="000000"/>
      <w:spacing w:val="0"/>
      <w:w w:val="100"/>
      <w:position w:val="0"/>
      <w:sz w:val="20"/>
      <w:szCs w:val="20"/>
      <w:u w:val="none"/>
      <w:shd w:val="clear" w:color="auto" w:fill="FFFFFF"/>
      <w:lang w:val="vi-VN" w:eastAsia="vi-VN" w:bidi="vi-VN"/>
    </w:rPr>
  </w:style>
  <w:style w:type="character" w:customStyle="1" w:styleId="510">
    <w:name w:val="Body text (25)_"/>
    <w:link w:val="511"/>
    <w:qFormat/>
    <w:uiPriority w:val="0"/>
    <w:rPr>
      <w:shd w:val="clear" w:color="auto" w:fill="FFFFFF"/>
    </w:rPr>
  </w:style>
  <w:style w:type="paragraph" w:customStyle="1" w:styleId="511">
    <w:name w:val="Body text (25)"/>
    <w:basedOn w:val="1"/>
    <w:link w:val="510"/>
    <w:qFormat/>
    <w:uiPriority w:val="0"/>
    <w:pPr>
      <w:widowControl w:val="0"/>
      <w:shd w:val="clear" w:color="auto" w:fill="FFFFFF"/>
      <w:spacing w:before="180" w:line="0" w:lineRule="atLeast"/>
      <w:ind w:hanging="1620"/>
    </w:pPr>
    <w:rPr>
      <w:rFonts w:asciiTheme="minorHAnsi" w:hAnsiTheme="minorHAnsi" w:cstheme="minorBidi"/>
      <w:kern w:val="2"/>
      <w:sz w:val="22"/>
      <w14:ligatures w14:val="standardContextual"/>
    </w:rPr>
  </w:style>
  <w:style w:type="character" w:customStyle="1" w:styleId="512">
    <w:name w:val="Body text (13)"/>
    <w:qFormat/>
    <w:uiPriority w:val="0"/>
    <w:rPr>
      <w:rFonts w:ascii="Times New Roman" w:hAnsi="Times New Roman" w:eastAsia="Times New Roman" w:cs="Times New Roman"/>
      <w:color w:val="000000"/>
      <w:spacing w:val="0"/>
      <w:w w:val="100"/>
      <w:position w:val="0"/>
      <w:sz w:val="19"/>
      <w:szCs w:val="19"/>
      <w:u w:val="none"/>
      <w:lang w:val="vi-VN" w:eastAsia="vi-VN" w:bidi="vi-VN"/>
    </w:rPr>
  </w:style>
  <w:style w:type="character" w:customStyle="1" w:styleId="513">
    <w:name w:val="Body text (13) + 15 pt"/>
    <w:qFormat/>
    <w:uiPriority w:val="0"/>
    <w:rPr>
      <w:rFonts w:ascii="Times New Roman" w:hAnsi="Times New Roman" w:eastAsia="Times New Roman" w:cs="Times New Roman"/>
      <w:color w:val="000000"/>
      <w:spacing w:val="0"/>
      <w:w w:val="100"/>
      <w:position w:val="0"/>
      <w:sz w:val="30"/>
      <w:szCs w:val="30"/>
      <w:u w:val="none"/>
      <w:lang w:val="vi-VN" w:eastAsia="vi-VN" w:bidi="vi-VN"/>
    </w:rPr>
  </w:style>
  <w:style w:type="character" w:customStyle="1" w:styleId="514">
    <w:name w:val="Body text (26)_"/>
    <w:link w:val="515"/>
    <w:qFormat/>
    <w:uiPriority w:val="0"/>
    <w:rPr>
      <w:b/>
      <w:bCs/>
      <w:sz w:val="21"/>
      <w:szCs w:val="21"/>
      <w:shd w:val="clear" w:color="auto" w:fill="FFFFFF"/>
    </w:rPr>
  </w:style>
  <w:style w:type="paragraph" w:customStyle="1" w:styleId="515">
    <w:name w:val="Body text (26)"/>
    <w:basedOn w:val="1"/>
    <w:link w:val="514"/>
    <w:uiPriority w:val="0"/>
    <w:pPr>
      <w:widowControl w:val="0"/>
      <w:shd w:val="clear" w:color="auto" w:fill="FFFFFF"/>
      <w:spacing w:after="180" w:line="0" w:lineRule="atLeast"/>
      <w:jc w:val="right"/>
    </w:pPr>
    <w:rPr>
      <w:rFonts w:asciiTheme="minorHAnsi" w:hAnsiTheme="minorHAnsi" w:cstheme="minorBidi"/>
      <w:b/>
      <w:bCs/>
      <w:kern w:val="2"/>
      <w:sz w:val="21"/>
      <w:szCs w:val="21"/>
      <w14:ligatures w14:val="standardContextual"/>
    </w:rPr>
  </w:style>
  <w:style w:type="character" w:customStyle="1" w:styleId="516">
    <w:name w:val="Body text (30)_"/>
    <w:link w:val="517"/>
    <w:qFormat/>
    <w:uiPriority w:val="0"/>
    <w:rPr>
      <w:b/>
      <w:bCs/>
      <w:shd w:val="clear" w:color="auto" w:fill="FFFFFF"/>
    </w:rPr>
  </w:style>
  <w:style w:type="paragraph" w:customStyle="1" w:styleId="517">
    <w:name w:val="Body text (30)"/>
    <w:basedOn w:val="1"/>
    <w:link w:val="516"/>
    <w:qFormat/>
    <w:uiPriority w:val="0"/>
    <w:pPr>
      <w:widowControl w:val="0"/>
      <w:shd w:val="clear" w:color="auto" w:fill="FFFFFF"/>
      <w:spacing w:line="0" w:lineRule="atLeast"/>
    </w:pPr>
    <w:rPr>
      <w:rFonts w:asciiTheme="minorHAnsi" w:hAnsiTheme="minorHAnsi" w:cstheme="minorBidi"/>
      <w:b/>
      <w:bCs/>
      <w:kern w:val="2"/>
      <w:sz w:val="22"/>
      <w14:ligatures w14:val="standardContextual"/>
    </w:rPr>
  </w:style>
  <w:style w:type="character" w:customStyle="1" w:styleId="518">
    <w:name w:val="Body text (7) + 10.5 pt"/>
    <w:qFormat/>
    <w:uiPriority w:val="0"/>
    <w:rPr>
      <w:rFonts w:ascii="Times New Roman" w:hAnsi="Times New Roman" w:eastAsia="Times New Roman"/>
      <w:b/>
      <w:bCs/>
      <w:color w:val="000000"/>
      <w:spacing w:val="0"/>
      <w:w w:val="100"/>
      <w:position w:val="0"/>
      <w:sz w:val="21"/>
      <w:szCs w:val="21"/>
      <w:shd w:val="clear" w:color="auto" w:fill="FFFFFF"/>
    </w:rPr>
  </w:style>
  <w:style w:type="character" w:customStyle="1" w:styleId="519">
    <w:name w:val="Body text (31)_"/>
    <w:link w:val="520"/>
    <w:qFormat/>
    <w:uiPriority w:val="0"/>
    <w:rPr>
      <w:shd w:val="clear" w:color="auto" w:fill="FFFFFF"/>
    </w:rPr>
  </w:style>
  <w:style w:type="paragraph" w:customStyle="1" w:styleId="520">
    <w:name w:val="Body text (31)"/>
    <w:basedOn w:val="1"/>
    <w:link w:val="519"/>
    <w:uiPriority w:val="0"/>
    <w:pPr>
      <w:widowControl w:val="0"/>
      <w:shd w:val="clear" w:color="auto" w:fill="FFFFFF"/>
      <w:spacing w:line="0" w:lineRule="atLeast"/>
    </w:pPr>
    <w:rPr>
      <w:rFonts w:asciiTheme="minorHAnsi" w:hAnsiTheme="minorHAnsi" w:cstheme="minorBidi"/>
      <w:kern w:val="2"/>
      <w:sz w:val="22"/>
      <w14:ligatures w14:val="standardContextual"/>
    </w:rPr>
  </w:style>
  <w:style w:type="character" w:customStyle="1" w:styleId="521">
    <w:name w:val="Body text (32)_"/>
    <w:link w:val="522"/>
    <w:qFormat/>
    <w:uiPriority w:val="0"/>
    <w:rPr>
      <w:b/>
      <w:bCs/>
      <w:sz w:val="21"/>
      <w:szCs w:val="21"/>
      <w:shd w:val="clear" w:color="auto" w:fill="FFFFFF"/>
    </w:rPr>
  </w:style>
  <w:style w:type="paragraph" w:customStyle="1" w:styleId="522">
    <w:name w:val="Body text (32)"/>
    <w:basedOn w:val="1"/>
    <w:link w:val="521"/>
    <w:qFormat/>
    <w:uiPriority w:val="0"/>
    <w:pPr>
      <w:widowControl w:val="0"/>
      <w:shd w:val="clear" w:color="auto" w:fill="FFFFFF"/>
      <w:spacing w:after="120" w:line="0" w:lineRule="atLeast"/>
    </w:pPr>
    <w:rPr>
      <w:rFonts w:asciiTheme="minorHAnsi" w:hAnsiTheme="minorHAnsi" w:cstheme="minorBidi"/>
      <w:b/>
      <w:bCs/>
      <w:kern w:val="2"/>
      <w:sz w:val="21"/>
      <w:szCs w:val="21"/>
      <w14:ligatures w14:val="standardContextual"/>
    </w:rPr>
  </w:style>
  <w:style w:type="character" w:customStyle="1" w:styleId="523">
    <w:name w:val="Body text (32) + Not Bold"/>
    <w:qFormat/>
    <w:uiPriority w:val="0"/>
    <w:rPr>
      <w:rFonts w:ascii="Times New Roman" w:hAnsi="Times New Roman" w:eastAsia="Times New Roman"/>
      <w:b/>
      <w:bCs/>
      <w:color w:val="000000"/>
      <w:spacing w:val="0"/>
      <w:w w:val="100"/>
      <w:position w:val="0"/>
      <w:sz w:val="21"/>
      <w:szCs w:val="21"/>
      <w:shd w:val="clear" w:color="auto" w:fill="FFFFFF"/>
      <w:lang w:val="vi-VN" w:eastAsia="vi-VN" w:bidi="vi-VN"/>
    </w:rPr>
  </w:style>
  <w:style w:type="character" w:customStyle="1" w:styleId="524">
    <w:name w:val="Body text (33)_"/>
    <w:link w:val="525"/>
    <w:qFormat/>
    <w:uiPriority w:val="0"/>
    <w:rPr>
      <w:b/>
      <w:bCs/>
      <w:sz w:val="21"/>
      <w:szCs w:val="21"/>
      <w:shd w:val="clear" w:color="auto" w:fill="FFFFFF"/>
    </w:rPr>
  </w:style>
  <w:style w:type="paragraph" w:customStyle="1" w:styleId="525">
    <w:name w:val="Body text (33)"/>
    <w:basedOn w:val="1"/>
    <w:link w:val="524"/>
    <w:qFormat/>
    <w:uiPriority w:val="0"/>
    <w:pPr>
      <w:widowControl w:val="0"/>
      <w:shd w:val="clear" w:color="auto" w:fill="FFFFFF"/>
      <w:spacing w:after="120" w:line="0" w:lineRule="atLeast"/>
    </w:pPr>
    <w:rPr>
      <w:rFonts w:asciiTheme="minorHAnsi" w:hAnsiTheme="minorHAnsi" w:cstheme="minorBidi"/>
      <w:b/>
      <w:bCs/>
      <w:kern w:val="2"/>
      <w:sz w:val="21"/>
      <w:szCs w:val="21"/>
      <w14:ligatures w14:val="standardContextual"/>
    </w:rPr>
  </w:style>
  <w:style w:type="character" w:customStyle="1" w:styleId="526">
    <w:name w:val="Body text (13) + 10 pt"/>
    <w:qFormat/>
    <w:uiPriority w:val="0"/>
    <w:rPr>
      <w:rFonts w:ascii="Times New Roman" w:hAnsi="Times New Roman" w:eastAsia="Times New Roman" w:cs="Times New Roman"/>
      <w:color w:val="000000"/>
      <w:spacing w:val="0"/>
      <w:w w:val="100"/>
      <w:position w:val="0"/>
      <w:sz w:val="20"/>
      <w:szCs w:val="20"/>
      <w:u w:val="none"/>
      <w:lang w:val="vi-VN" w:eastAsia="vi-VN" w:bidi="vi-VN"/>
    </w:rPr>
  </w:style>
  <w:style w:type="character" w:customStyle="1" w:styleId="527">
    <w:name w:val="Heading #6_"/>
    <w:qFormat/>
    <w:uiPriority w:val="0"/>
    <w:rPr>
      <w:rFonts w:ascii="Times New Roman" w:hAnsi="Times New Roman" w:eastAsia="Times New Roman" w:cs="Times New Roman"/>
      <w:b/>
      <w:bCs/>
      <w:sz w:val="30"/>
      <w:szCs w:val="30"/>
      <w:u w:val="none"/>
    </w:rPr>
  </w:style>
  <w:style w:type="character" w:customStyle="1" w:styleId="528">
    <w:name w:val="Heading #6"/>
    <w:qFormat/>
    <w:uiPriority w:val="0"/>
    <w:rPr>
      <w:rFonts w:ascii="Times New Roman" w:hAnsi="Times New Roman" w:eastAsia="Times New Roman" w:cs="Times New Roman"/>
      <w:b/>
      <w:bCs/>
      <w:color w:val="FFFFFF"/>
      <w:spacing w:val="0"/>
      <w:w w:val="100"/>
      <w:position w:val="0"/>
      <w:sz w:val="30"/>
      <w:szCs w:val="30"/>
      <w:u w:val="none"/>
      <w:lang w:val="vi-VN" w:eastAsia="vi-VN" w:bidi="vi-VN"/>
    </w:rPr>
  </w:style>
  <w:style w:type="character" w:customStyle="1" w:styleId="529">
    <w:name w:val="Table caption (2)_"/>
    <w:qFormat/>
    <w:uiPriority w:val="0"/>
    <w:rPr>
      <w:rFonts w:ascii="Times New Roman" w:hAnsi="Times New Roman" w:eastAsia="Times New Roman" w:cs="Times New Roman"/>
      <w:sz w:val="20"/>
      <w:szCs w:val="20"/>
      <w:u w:val="none"/>
    </w:rPr>
  </w:style>
  <w:style w:type="character" w:customStyle="1" w:styleId="530">
    <w:name w:val="Table caption (2)"/>
    <w:qFormat/>
    <w:uiPriority w:val="0"/>
    <w:rPr>
      <w:rFonts w:ascii="Times New Roman" w:hAnsi="Times New Roman" w:eastAsia="Times New Roman" w:cs="Times New Roman"/>
      <w:color w:val="000000"/>
      <w:spacing w:val="0"/>
      <w:w w:val="100"/>
      <w:position w:val="0"/>
      <w:sz w:val="20"/>
      <w:szCs w:val="20"/>
      <w:u w:val="none"/>
      <w:lang w:val="vi-VN" w:eastAsia="vi-VN" w:bidi="vi-VN"/>
    </w:rPr>
  </w:style>
  <w:style w:type="character" w:customStyle="1" w:styleId="531">
    <w:name w:val="Body text (37)_"/>
    <w:uiPriority w:val="0"/>
    <w:rPr>
      <w:rFonts w:ascii="Georgia" w:hAnsi="Georgia" w:eastAsia="Georgia" w:cs="Georgia"/>
      <w:spacing w:val="0"/>
      <w:sz w:val="18"/>
      <w:szCs w:val="18"/>
      <w:u w:val="none"/>
    </w:rPr>
  </w:style>
  <w:style w:type="character" w:customStyle="1" w:styleId="532">
    <w:name w:val="Body text (38)_"/>
    <w:link w:val="533"/>
    <w:qFormat/>
    <w:uiPriority w:val="0"/>
    <w:rPr>
      <w:i/>
      <w:iCs/>
      <w:sz w:val="8"/>
      <w:szCs w:val="8"/>
      <w:shd w:val="clear" w:color="auto" w:fill="FFFFFF"/>
    </w:rPr>
  </w:style>
  <w:style w:type="paragraph" w:customStyle="1" w:styleId="533">
    <w:name w:val="Body text (38)"/>
    <w:basedOn w:val="1"/>
    <w:link w:val="532"/>
    <w:qFormat/>
    <w:uiPriority w:val="0"/>
    <w:pPr>
      <w:widowControl w:val="0"/>
      <w:shd w:val="clear" w:color="auto" w:fill="FFFFFF"/>
      <w:spacing w:line="0" w:lineRule="atLeast"/>
      <w:jc w:val="both"/>
    </w:pPr>
    <w:rPr>
      <w:rFonts w:asciiTheme="minorHAnsi" w:hAnsiTheme="minorHAnsi" w:cstheme="minorBidi"/>
      <w:i/>
      <w:iCs/>
      <w:kern w:val="2"/>
      <w:sz w:val="8"/>
      <w:szCs w:val="8"/>
      <w14:ligatures w14:val="standardContextual"/>
    </w:rPr>
  </w:style>
  <w:style w:type="character" w:customStyle="1" w:styleId="534">
    <w:name w:val="Body text (39) Exact"/>
    <w:link w:val="535"/>
    <w:qFormat/>
    <w:uiPriority w:val="0"/>
    <w:rPr>
      <w:rFonts w:ascii="Georgia" w:hAnsi="Georgia" w:eastAsia="Georgia" w:cs="Georgia"/>
      <w:i/>
      <w:iCs/>
      <w:sz w:val="30"/>
      <w:szCs w:val="30"/>
      <w:shd w:val="clear" w:color="auto" w:fill="FFFFFF"/>
    </w:rPr>
  </w:style>
  <w:style w:type="paragraph" w:customStyle="1" w:styleId="535">
    <w:name w:val="Body text (39)"/>
    <w:basedOn w:val="1"/>
    <w:link w:val="534"/>
    <w:qFormat/>
    <w:uiPriority w:val="0"/>
    <w:pPr>
      <w:widowControl w:val="0"/>
      <w:shd w:val="clear" w:color="auto" w:fill="FFFFFF"/>
      <w:spacing w:line="0" w:lineRule="atLeast"/>
      <w:jc w:val="right"/>
    </w:pPr>
    <w:rPr>
      <w:rFonts w:ascii="Georgia" w:hAnsi="Georgia" w:eastAsia="Georgia" w:cs="Georgia"/>
      <w:i/>
      <w:iCs/>
      <w:kern w:val="2"/>
      <w:sz w:val="30"/>
      <w:szCs w:val="30"/>
      <w14:ligatures w14:val="standardContextual"/>
    </w:rPr>
  </w:style>
  <w:style w:type="character" w:customStyle="1" w:styleId="536">
    <w:name w:val="Body text (40) Exact"/>
    <w:qFormat/>
    <w:uiPriority w:val="0"/>
    <w:rPr>
      <w:rFonts w:ascii="Times New Roman" w:hAnsi="Times New Roman" w:eastAsia="Times New Roman" w:cs="Times New Roman"/>
      <w:sz w:val="17"/>
      <w:szCs w:val="17"/>
      <w:u w:val="none"/>
    </w:rPr>
  </w:style>
  <w:style w:type="character" w:customStyle="1" w:styleId="537">
    <w:name w:val="Body text (40) + Italic"/>
    <w:qFormat/>
    <w:uiPriority w:val="0"/>
    <w:rPr>
      <w:rFonts w:ascii="Times New Roman" w:hAnsi="Times New Roman" w:eastAsia="Times New Roman"/>
      <w:b/>
      <w:bCs/>
      <w:i/>
      <w:iCs/>
      <w:spacing w:val="50"/>
      <w:sz w:val="17"/>
      <w:szCs w:val="17"/>
      <w:shd w:val="clear" w:color="auto" w:fill="FFFFFF"/>
    </w:rPr>
  </w:style>
  <w:style w:type="character" w:customStyle="1" w:styleId="538">
    <w:name w:val="Body text (40)_"/>
    <w:link w:val="539"/>
    <w:qFormat/>
    <w:uiPriority w:val="0"/>
    <w:rPr>
      <w:sz w:val="17"/>
      <w:szCs w:val="17"/>
      <w:shd w:val="clear" w:color="auto" w:fill="FFFFFF"/>
    </w:rPr>
  </w:style>
  <w:style w:type="paragraph" w:customStyle="1" w:styleId="539">
    <w:name w:val="Body text (40)"/>
    <w:basedOn w:val="1"/>
    <w:link w:val="538"/>
    <w:qFormat/>
    <w:uiPriority w:val="0"/>
    <w:pPr>
      <w:widowControl w:val="0"/>
      <w:shd w:val="clear" w:color="auto" w:fill="FFFFFF"/>
      <w:spacing w:line="149" w:lineRule="exact"/>
      <w:ind w:hanging="580"/>
    </w:pPr>
    <w:rPr>
      <w:rFonts w:asciiTheme="minorHAnsi" w:hAnsiTheme="minorHAnsi" w:cstheme="minorBidi"/>
      <w:kern w:val="2"/>
      <w:sz w:val="17"/>
      <w:szCs w:val="17"/>
      <w14:ligatures w14:val="standardContextual"/>
    </w:rPr>
  </w:style>
  <w:style w:type="character" w:customStyle="1" w:styleId="540">
    <w:name w:val="Picture caption (5) Exact"/>
    <w:link w:val="541"/>
    <w:qFormat/>
    <w:uiPriority w:val="0"/>
    <w:rPr>
      <w:i/>
      <w:iCs/>
      <w:shd w:val="clear" w:color="auto" w:fill="FFFFFF"/>
    </w:rPr>
  </w:style>
  <w:style w:type="paragraph" w:customStyle="1" w:styleId="541">
    <w:name w:val="Picture caption (5)"/>
    <w:basedOn w:val="1"/>
    <w:link w:val="540"/>
    <w:qFormat/>
    <w:uiPriority w:val="0"/>
    <w:pPr>
      <w:widowControl w:val="0"/>
      <w:shd w:val="clear" w:color="auto" w:fill="FFFFFF"/>
      <w:spacing w:line="0" w:lineRule="atLeast"/>
    </w:pPr>
    <w:rPr>
      <w:rFonts w:asciiTheme="minorHAnsi" w:hAnsiTheme="minorHAnsi" w:cstheme="minorBidi"/>
      <w:i/>
      <w:iCs/>
      <w:kern w:val="2"/>
      <w:sz w:val="22"/>
      <w14:ligatures w14:val="standardContextual"/>
    </w:rPr>
  </w:style>
  <w:style w:type="character" w:customStyle="1" w:styleId="542">
    <w:name w:val="Picture caption (6) Exact"/>
    <w:link w:val="543"/>
    <w:qFormat/>
    <w:uiPriority w:val="0"/>
    <w:rPr>
      <w:rFonts w:ascii="Tahoma" w:hAnsi="Tahoma" w:eastAsia="Tahoma" w:cs="Tahoma"/>
      <w:spacing w:val="-10"/>
      <w:w w:val="200"/>
      <w:sz w:val="21"/>
      <w:szCs w:val="21"/>
      <w:shd w:val="clear" w:color="auto" w:fill="FFFFFF"/>
    </w:rPr>
  </w:style>
  <w:style w:type="paragraph" w:customStyle="1" w:styleId="543">
    <w:name w:val="Picture caption (6)"/>
    <w:basedOn w:val="1"/>
    <w:link w:val="542"/>
    <w:qFormat/>
    <w:uiPriority w:val="0"/>
    <w:pPr>
      <w:widowControl w:val="0"/>
      <w:shd w:val="clear" w:color="auto" w:fill="FFFFFF"/>
      <w:spacing w:line="0" w:lineRule="atLeast"/>
    </w:pPr>
    <w:rPr>
      <w:rFonts w:ascii="Tahoma" w:hAnsi="Tahoma" w:eastAsia="Tahoma" w:cs="Tahoma"/>
      <w:spacing w:val="-10"/>
      <w:w w:val="200"/>
      <w:kern w:val="2"/>
      <w:sz w:val="21"/>
      <w:szCs w:val="21"/>
      <w14:ligatures w14:val="standardContextual"/>
    </w:rPr>
  </w:style>
  <w:style w:type="character" w:customStyle="1" w:styleId="544">
    <w:name w:val="Body text (42) Exact"/>
    <w:link w:val="545"/>
    <w:qFormat/>
    <w:uiPriority w:val="0"/>
    <w:rPr>
      <w:b/>
      <w:bCs/>
      <w:sz w:val="16"/>
      <w:szCs w:val="16"/>
      <w:shd w:val="clear" w:color="auto" w:fill="FFFFFF"/>
    </w:rPr>
  </w:style>
  <w:style w:type="paragraph" w:customStyle="1" w:styleId="545">
    <w:name w:val="Body text (42)"/>
    <w:basedOn w:val="1"/>
    <w:link w:val="544"/>
    <w:qFormat/>
    <w:uiPriority w:val="0"/>
    <w:pPr>
      <w:widowControl w:val="0"/>
      <w:shd w:val="clear" w:color="auto" w:fill="FFFFFF"/>
      <w:spacing w:line="0" w:lineRule="atLeast"/>
      <w:jc w:val="right"/>
    </w:pPr>
    <w:rPr>
      <w:rFonts w:asciiTheme="minorHAnsi" w:hAnsiTheme="minorHAnsi" w:cstheme="minorBidi"/>
      <w:b/>
      <w:bCs/>
      <w:kern w:val="2"/>
      <w:sz w:val="16"/>
      <w:szCs w:val="16"/>
      <w14:ligatures w14:val="standardContextual"/>
    </w:rPr>
  </w:style>
  <w:style w:type="character" w:customStyle="1" w:styleId="546">
    <w:name w:val="Body text (3) Exact"/>
    <w:uiPriority w:val="0"/>
    <w:rPr>
      <w:rFonts w:ascii="Times New Roman" w:hAnsi="Times New Roman" w:eastAsia="Times New Roman" w:cs="Times New Roman"/>
      <w:b/>
      <w:bCs/>
      <w:sz w:val="26"/>
      <w:szCs w:val="26"/>
      <w:u w:val="none"/>
    </w:rPr>
  </w:style>
  <w:style w:type="character" w:customStyle="1" w:styleId="547">
    <w:name w:val="Table caption_"/>
    <w:uiPriority w:val="0"/>
    <w:rPr>
      <w:rFonts w:ascii="Times New Roman" w:hAnsi="Times New Roman" w:eastAsia="Times New Roman" w:cs="Times New Roman"/>
      <w:b/>
      <w:bCs/>
      <w:sz w:val="21"/>
      <w:szCs w:val="21"/>
      <w:u w:val="none"/>
    </w:rPr>
  </w:style>
  <w:style w:type="character" w:customStyle="1" w:styleId="548">
    <w:name w:val="Table caption"/>
    <w:qFormat/>
    <w:uiPriority w:val="0"/>
    <w:rPr>
      <w:rFonts w:ascii="Times New Roman" w:hAnsi="Times New Roman" w:eastAsia="Times New Roman" w:cs="Times New Roman"/>
      <w:b/>
      <w:bCs/>
      <w:color w:val="000000"/>
      <w:spacing w:val="0"/>
      <w:w w:val="100"/>
      <w:position w:val="0"/>
      <w:sz w:val="21"/>
      <w:szCs w:val="21"/>
      <w:u w:val="none"/>
      <w:lang w:val="vi-VN" w:eastAsia="vi-VN" w:bidi="vi-VN"/>
    </w:rPr>
  </w:style>
  <w:style w:type="character" w:customStyle="1" w:styleId="549">
    <w:name w:val="Body text (41)_"/>
    <w:link w:val="550"/>
    <w:qFormat/>
    <w:uiPriority w:val="0"/>
    <w:rPr>
      <w:b/>
      <w:bCs/>
      <w:sz w:val="21"/>
      <w:szCs w:val="21"/>
      <w:shd w:val="clear" w:color="auto" w:fill="FFFFFF"/>
    </w:rPr>
  </w:style>
  <w:style w:type="paragraph" w:customStyle="1" w:styleId="550">
    <w:name w:val="Body text (41)"/>
    <w:basedOn w:val="1"/>
    <w:link w:val="549"/>
    <w:qFormat/>
    <w:uiPriority w:val="0"/>
    <w:pPr>
      <w:widowControl w:val="0"/>
      <w:shd w:val="clear" w:color="auto" w:fill="FFFFFF"/>
      <w:spacing w:after="180" w:line="0" w:lineRule="atLeast"/>
      <w:jc w:val="both"/>
    </w:pPr>
    <w:rPr>
      <w:rFonts w:asciiTheme="minorHAnsi" w:hAnsiTheme="minorHAnsi" w:cstheme="minorBidi"/>
      <w:b/>
      <w:bCs/>
      <w:kern w:val="2"/>
      <w:sz w:val="21"/>
      <w:szCs w:val="21"/>
      <w14:ligatures w14:val="standardContextual"/>
    </w:rPr>
  </w:style>
  <w:style w:type="character" w:customStyle="1" w:styleId="551">
    <w:name w:val="Picture caption + 8.5 pt Exact"/>
    <w:qFormat/>
    <w:uiPriority w:val="0"/>
    <w:rPr>
      <w:rFonts w:ascii="Times New Roman" w:hAnsi="Times New Roman" w:eastAsia="Times New Roman"/>
      <w:sz w:val="17"/>
      <w:szCs w:val="17"/>
      <w:shd w:val="clear" w:color="auto" w:fill="FFFFFF"/>
    </w:rPr>
  </w:style>
  <w:style w:type="character" w:customStyle="1" w:styleId="552">
    <w:name w:val="Picture caption + Spacing 1 pt Exact"/>
    <w:qFormat/>
    <w:uiPriority w:val="0"/>
    <w:rPr>
      <w:rFonts w:ascii="Times New Roman" w:hAnsi="Times New Roman" w:eastAsia="Times New Roman"/>
      <w:spacing w:val="20"/>
      <w:shd w:val="clear" w:color="auto" w:fill="FFFFFF"/>
    </w:rPr>
  </w:style>
  <w:style w:type="character" w:customStyle="1" w:styleId="553">
    <w:name w:val="Picture caption (7) Exact"/>
    <w:link w:val="554"/>
    <w:qFormat/>
    <w:uiPriority w:val="0"/>
    <w:rPr>
      <w:shd w:val="clear" w:color="auto" w:fill="FFFFFF"/>
    </w:rPr>
  </w:style>
  <w:style w:type="paragraph" w:customStyle="1" w:styleId="554">
    <w:name w:val="Picture caption (7)"/>
    <w:basedOn w:val="1"/>
    <w:link w:val="553"/>
    <w:qFormat/>
    <w:uiPriority w:val="0"/>
    <w:pPr>
      <w:widowControl w:val="0"/>
      <w:shd w:val="clear" w:color="auto" w:fill="FFFFFF"/>
      <w:spacing w:line="0" w:lineRule="atLeast"/>
    </w:pPr>
    <w:rPr>
      <w:rFonts w:asciiTheme="minorHAnsi" w:hAnsiTheme="minorHAnsi" w:cstheme="minorBidi"/>
      <w:kern w:val="2"/>
      <w:sz w:val="22"/>
      <w14:ligatures w14:val="standardContextual"/>
    </w:rPr>
  </w:style>
  <w:style w:type="character" w:customStyle="1" w:styleId="555">
    <w:name w:val="Picture caption (8) Exact"/>
    <w:link w:val="556"/>
    <w:qFormat/>
    <w:uiPriority w:val="0"/>
    <w:rPr>
      <w:shd w:val="clear" w:color="auto" w:fill="FFFFFF"/>
    </w:rPr>
  </w:style>
  <w:style w:type="paragraph" w:customStyle="1" w:styleId="556">
    <w:name w:val="Picture caption (8)"/>
    <w:basedOn w:val="1"/>
    <w:link w:val="555"/>
    <w:qFormat/>
    <w:uiPriority w:val="0"/>
    <w:pPr>
      <w:widowControl w:val="0"/>
      <w:shd w:val="clear" w:color="auto" w:fill="FFFFFF"/>
      <w:spacing w:line="0" w:lineRule="atLeast"/>
    </w:pPr>
    <w:rPr>
      <w:rFonts w:asciiTheme="minorHAnsi" w:hAnsiTheme="minorHAnsi" w:cstheme="minorBidi"/>
      <w:kern w:val="2"/>
      <w:sz w:val="22"/>
      <w14:ligatures w14:val="standardContextual"/>
    </w:rPr>
  </w:style>
  <w:style w:type="character" w:customStyle="1" w:styleId="557">
    <w:name w:val="Body text (43)_"/>
    <w:link w:val="558"/>
    <w:qFormat/>
    <w:uiPriority w:val="0"/>
    <w:rPr>
      <w:b/>
      <w:bCs/>
      <w:shd w:val="clear" w:color="auto" w:fill="FFFFFF"/>
    </w:rPr>
  </w:style>
  <w:style w:type="paragraph" w:customStyle="1" w:styleId="558">
    <w:name w:val="Body text (43)"/>
    <w:basedOn w:val="1"/>
    <w:link w:val="557"/>
    <w:qFormat/>
    <w:uiPriority w:val="0"/>
    <w:pPr>
      <w:widowControl w:val="0"/>
      <w:shd w:val="clear" w:color="auto" w:fill="FFFFFF"/>
      <w:spacing w:before="180" w:line="0" w:lineRule="atLeast"/>
      <w:jc w:val="both"/>
    </w:pPr>
    <w:rPr>
      <w:rFonts w:asciiTheme="minorHAnsi" w:hAnsiTheme="minorHAnsi" w:cstheme="minorBidi"/>
      <w:b/>
      <w:bCs/>
      <w:kern w:val="2"/>
      <w:sz w:val="22"/>
      <w14:ligatures w14:val="standardContextual"/>
    </w:rPr>
  </w:style>
  <w:style w:type="character" w:customStyle="1" w:styleId="559">
    <w:name w:val="Body text (2) + Spacing 3 pt"/>
    <w:qFormat/>
    <w:uiPriority w:val="0"/>
    <w:rPr>
      <w:rFonts w:ascii="Times New Roman" w:hAnsi="Times New Roman" w:eastAsia="Times New Roman" w:cs="Times New Roman"/>
      <w:color w:val="000000"/>
      <w:spacing w:val="60"/>
      <w:w w:val="100"/>
      <w:position w:val="0"/>
      <w:sz w:val="20"/>
      <w:szCs w:val="20"/>
      <w:u w:val="none"/>
      <w:shd w:val="clear" w:color="auto" w:fill="FFFFFF"/>
      <w:lang w:val="vi-VN" w:eastAsia="vi-VN" w:bidi="vi-VN"/>
    </w:rPr>
  </w:style>
  <w:style w:type="character" w:customStyle="1" w:styleId="560">
    <w:name w:val="Heading #12 (2)_"/>
    <w:link w:val="561"/>
    <w:uiPriority w:val="0"/>
    <w:rPr>
      <w:b/>
      <w:bCs/>
      <w:shd w:val="clear" w:color="auto" w:fill="FFFFFF"/>
    </w:rPr>
  </w:style>
  <w:style w:type="paragraph" w:customStyle="1" w:styleId="561">
    <w:name w:val="Heading #12 (2)"/>
    <w:basedOn w:val="1"/>
    <w:link w:val="560"/>
    <w:qFormat/>
    <w:uiPriority w:val="0"/>
    <w:pPr>
      <w:widowControl w:val="0"/>
      <w:shd w:val="clear" w:color="auto" w:fill="FFFFFF"/>
      <w:spacing w:before="780" w:line="0" w:lineRule="atLeast"/>
      <w:jc w:val="both"/>
    </w:pPr>
    <w:rPr>
      <w:rFonts w:asciiTheme="minorHAnsi" w:hAnsiTheme="minorHAnsi" w:cstheme="minorBidi"/>
      <w:b/>
      <w:bCs/>
      <w:kern w:val="2"/>
      <w:sz w:val="22"/>
      <w14:ligatures w14:val="standardContextual"/>
    </w:rPr>
  </w:style>
  <w:style w:type="character" w:customStyle="1" w:styleId="562">
    <w:name w:val="Body text (44)_"/>
    <w:link w:val="563"/>
    <w:qFormat/>
    <w:uiPriority w:val="0"/>
    <w:rPr>
      <w:spacing w:val="10"/>
      <w:sz w:val="17"/>
      <w:szCs w:val="17"/>
      <w:shd w:val="clear" w:color="auto" w:fill="FFFFFF"/>
    </w:rPr>
  </w:style>
  <w:style w:type="paragraph" w:customStyle="1" w:styleId="563">
    <w:name w:val="Body text (44)"/>
    <w:basedOn w:val="1"/>
    <w:link w:val="562"/>
    <w:qFormat/>
    <w:uiPriority w:val="0"/>
    <w:pPr>
      <w:widowControl w:val="0"/>
      <w:shd w:val="clear" w:color="auto" w:fill="FFFFFF"/>
      <w:spacing w:before="180" w:line="0" w:lineRule="atLeast"/>
      <w:jc w:val="both"/>
    </w:pPr>
    <w:rPr>
      <w:rFonts w:asciiTheme="minorHAnsi" w:hAnsiTheme="minorHAnsi" w:cstheme="minorBidi"/>
      <w:spacing w:val="10"/>
      <w:kern w:val="2"/>
      <w:sz w:val="17"/>
      <w:szCs w:val="17"/>
      <w14:ligatures w14:val="standardContextual"/>
    </w:rPr>
  </w:style>
  <w:style w:type="character" w:customStyle="1" w:styleId="564">
    <w:name w:val="Body text (44) + Small Caps"/>
    <w:qFormat/>
    <w:uiPriority w:val="0"/>
    <w:rPr>
      <w:rFonts w:ascii="Times New Roman" w:hAnsi="Times New Roman" w:eastAsia="Times New Roman"/>
      <w:smallCaps/>
      <w:color w:val="000000"/>
      <w:spacing w:val="10"/>
      <w:w w:val="100"/>
      <w:position w:val="0"/>
      <w:sz w:val="17"/>
      <w:szCs w:val="17"/>
      <w:shd w:val="clear" w:color="auto" w:fill="FFFFFF"/>
      <w:lang w:val="en-US" w:eastAsia="en-US" w:bidi="en-US"/>
    </w:rPr>
  </w:style>
  <w:style w:type="character" w:customStyle="1" w:styleId="565">
    <w:name w:val="Heading #10 (3)_"/>
    <w:link w:val="566"/>
    <w:qFormat/>
    <w:uiPriority w:val="0"/>
    <w:rPr>
      <w:spacing w:val="-20"/>
      <w:sz w:val="26"/>
      <w:szCs w:val="26"/>
      <w:shd w:val="clear" w:color="auto" w:fill="FFFFFF"/>
    </w:rPr>
  </w:style>
  <w:style w:type="paragraph" w:customStyle="1" w:styleId="566">
    <w:name w:val="Heading #10 (3)"/>
    <w:basedOn w:val="1"/>
    <w:link w:val="565"/>
    <w:qFormat/>
    <w:uiPriority w:val="0"/>
    <w:pPr>
      <w:widowControl w:val="0"/>
      <w:shd w:val="clear" w:color="auto" w:fill="FFFFFF"/>
      <w:spacing w:before="60" w:line="0" w:lineRule="atLeast"/>
    </w:pPr>
    <w:rPr>
      <w:rFonts w:asciiTheme="minorHAnsi" w:hAnsiTheme="minorHAnsi" w:cstheme="minorBidi"/>
      <w:spacing w:val="-20"/>
      <w:kern w:val="2"/>
      <w:sz w:val="26"/>
      <w:szCs w:val="26"/>
      <w14:ligatures w14:val="standardContextual"/>
    </w:rPr>
  </w:style>
  <w:style w:type="character" w:customStyle="1" w:styleId="567">
    <w:name w:val="Body text (41) Exact"/>
    <w:qFormat/>
    <w:uiPriority w:val="0"/>
    <w:rPr>
      <w:rFonts w:ascii="Times New Roman" w:hAnsi="Times New Roman" w:eastAsia="Times New Roman" w:cs="Times New Roman"/>
      <w:b/>
      <w:bCs/>
      <w:sz w:val="21"/>
      <w:szCs w:val="21"/>
      <w:u w:val="none"/>
    </w:rPr>
  </w:style>
  <w:style w:type="character" w:customStyle="1" w:styleId="568">
    <w:name w:val="Body text (2) + Spacing 1 pt Exact"/>
    <w:qFormat/>
    <w:uiPriority w:val="0"/>
    <w:rPr>
      <w:rFonts w:ascii="Times New Roman" w:hAnsi="Times New Roman" w:eastAsia="Times New Roman" w:cs="Times New Roman"/>
      <w:strike/>
      <w:color w:val="000000"/>
      <w:spacing w:val="20"/>
      <w:w w:val="100"/>
      <w:position w:val="0"/>
      <w:sz w:val="20"/>
      <w:szCs w:val="20"/>
      <w:u w:val="none"/>
      <w:shd w:val="clear" w:color="auto" w:fill="FFFFFF"/>
      <w:lang w:val="vi-VN" w:eastAsia="vi-VN" w:bidi="vi-VN"/>
    </w:rPr>
  </w:style>
  <w:style w:type="character" w:customStyle="1" w:styleId="569">
    <w:name w:val="Body text (45) Exact"/>
    <w:uiPriority w:val="0"/>
    <w:rPr>
      <w:rFonts w:ascii="Times New Roman" w:hAnsi="Times New Roman" w:eastAsia="Times New Roman" w:cs="Times New Roman"/>
      <w:sz w:val="16"/>
      <w:szCs w:val="16"/>
      <w:u w:val="none"/>
    </w:rPr>
  </w:style>
  <w:style w:type="character" w:customStyle="1" w:styleId="570">
    <w:name w:val="Body text (46) Exact"/>
    <w:link w:val="571"/>
    <w:qFormat/>
    <w:uiPriority w:val="0"/>
    <w:rPr>
      <w:b/>
      <w:bCs/>
      <w:sz w:val="21"/>
      <w:szCs w:val="21"/>
      <w:shd w:val="clear" w:color="auto" w:fill="FFFFFF"/>
    </w:rPr>
  </w:style>
  <w:style w:type="paragraph" w:customStyle="1" w:styleId="571">
    <w:name w:val="Body text (46)"/>
    <w:basedOn w:val="1"/>
    <w:link w:val="570"/>
    <w:qFormat/>
    <w:uiPriority w:val="0"/>
    <w:pPr>
      <w:widowControl w:val="0"/>
      <w:shd w:val="clear" w:color="auto" w:fill="FFFFFF"/>
      <w:spacing w:before="180" w:line="182" w:lineRule="exact"/>
      <w:jc w:val="both"/>
    </w:pPr>
    <w:rPr>
      <w:rFonts w:asciiTheme="minorHAnsi" w:hAnsiTheme="minorHAnsi" w:cstheme="minorBidi"/>
      <w:b/>
      <w:bCs/>
      <w:kern w:val="2"/>
      <w:sz w:val="21"/>
      <w:szCs w:val="21"/>
      <w14:ligatures w14:val="standardContextual"/>
    </w:rPr>
  </w:style>
  <w:style w:type="character" w:customStyle="1" w:styleId="572">
    <w:name w:val="Body text (46) + Small Caps Exact"/>
    <w:uiPriority w:val="0"/>
    <w:rPr>
      <w:rFonts w:ascii="Times New Roman" w:hAnsi="Times New Roman" w:eastAsia="Times New Roman"/>
      <w:b/>
      <w:bCs/>
      <w:smallCaps/>
      <w:color w:val="000000"/>
      <w:spacing w:val="0"/>
      <w:w w:val="100"/>
      <w:position w:val="0"/>
      <w:sz w:val="21"/>
      <w:szCs w:val="21"/>
      <w:shd w:val="clear" w:color="auto" w:fill="FFFFFF"/>
      <w:lang w:val="vi-VN" w:eastAsia="vi-VN" w:bidi="vi-VN"/>
    </w:rPr>
  </w:style>
  <w:style w:type="character" w:customStyle="1" w:styleId="573">
    <w:name w:val="Body text (47) Exact"/>
    <w:link w:val="574"/>
    <w:uiPriority w:val="0"/>
    <w:rPr>
      <w:rFonts w:ascii="Tahoma" w:hAnsi="Tahoma" w:eastAsia="Tahoma" w:cs="Tahoma"/>
      <w:i/>
      <w:iCs/>
      <w:sz w:val="16"/>
      <w:szCs w:val="16"/>
      <w:shd w:val="clear" w:color="auto" w:fill="FFFFFF"/>
      <w:lang w:bidi="en-US"/>
    </w:rPr>
  </w:style>
  <w:style w:type="paragraph" w:customStyle="1" w:styleId="574">
    <w:name w:val="Body text (47)"/>
    <w:basedOn w:val="1"/>
    <w:link w:val="573"/>
    <w:qFormat/>
    <w:uiPriority w:val="0"/>
    <w:pPr>
      <w:widowControl w:val="0"/>
      <w:shd w:val="clear" w:color="auto" w:fill="FFFFFF"/>
      <w:spacing w:before="240" w:line="178" w:lineRule="exact"/>
      <w:jc w:val="both"/>
    </w:pPr>
    <w:rPr>
      <w:rFonts w:ascii="Tahoma" w:hAnsi="Tahoma" w:eastAsia="Tahoma" w:cs="Tahoma"/>
      <w:i/>
      <w:iCs/>
      <w:kern w:val="2"/>
      <w:sz w:val="16"/>
      <w:szCs w:val="16"/>
      <w:lang w:bidi="en-US"/>
      <w14:ligatures w14:val="standardContextual"/>
    </w:rPr>
  </w:style>
  <w:style w:type="character" w:customStyle="1" w:styleId="575">
    <w:name w:val="Body text (48) Exact"/>
    <w:link w:val="576"/>
    <w:qFormat/>
    <w:uiPriority w:val="0"/>
    <w:rPr>
      <w:sz w:val="16"/>
      <w:szCs w:val="16"/>
      <w:shd w:val="clear" w:color="auto" w:fill="FFFFFF"/>
    </w:rPr>
  </w:style>
  <w:style w:type="paragraph" w:customStyle="1" w:styleId="576">
    <w:name w:val="Body text (48)"/>
    <w:basedOn w:val="1"/>
    <w:link w:val="575"/>
    <w:qFormat/>
    <w:uiPriority w:val="0"/>
    <w:pPr>
      <w:widowControl w:val="0"/>
      <w:shd w:val="clear" w:color="auto" w:fill="FFFFFF"/>
      <w:spacing w:after="120" w:line="0" w:lineRule="atLeast"/>
      <w:jc w:val="both"/>
    </w:pPr>
    <w:rPr>
      <w:rFonts w:asciiTheme="minorHAnsi" w:hAnsiTheme="minorHAnsi" w:cstheme="minorBidi"/>
      <w:kern w:val="2"/>
      <w:sz w:val="16"/>
      <w:szCs w:val="16"/>
      <w14:ligatures w14:val="standardContextual"/>
    </w:rPr>
  </w:style>
  <w:style w:type="character" w:customStyle="1" w:styleId="577">
    <w:name w:val="Body text (48) + Bold Exact"/>
    <w:qFormat/>
    <w:uiPriority w:val="0"/>
    <w:rPr>
      <w:rFonts w:ascii="Times New Roman" w:hAnsi="Times New Roman" w:eastAsia="Times New Roman"/>
      <w:b/>
      <w:bCs/>
      <w:color w:val="000000"/>
      <w:spacing w:val="0"/>
      <w:w w:val="100"/>
      <w:position w:val="0"/>
      <w:sz w:val="16"/>
      <w:szCs w:val="16"/>
      <w:shd w:val="clear" w:color="auto" w:fill="FFFFFF"/>
      <w:lang w:val="vi-VN" w:eastAsia="vi-VN" w:bidi="vi-VN"/>
    </w:rPr>
  </w:style>
  <w:style w:type="character" w:customStyle="1" w:styleId="578">
    <w:name w:val="Body text (48) + Georgia Exact"/>
    <w:uiPriority w:val="0"/>
    <w:rPr>
      <w:rFonts w:ascii="Georgia" w:hAnsi="Georgia" w:eastAsia="Georgia" w:cs="Georgia"/>
      <w:color w:val="000000"/>
      <w:spacing w:val="0"/>
      <w:w w:val="100"/>
      <w:position w:val="0"/>
      <w:sz w:val="16"/>
      <w:szCs w:val="16"/>
      <w:shd w:val="clear" w:color="auto" w:fill="FFFFFF"/>
      <w:lang w:val="en-US" w:eastAsia="en-US" w:bidi="en-US"/>
    </w:rPr>
  </w:style>
  <w:style w:type="character" w:customStyle="1" w:styleId="579">
    <w:name w:val="Table of contents (2) Exact"/>
    <w:link w:val="580"/>
    <w:qFormat/>
    <w:uiPriority w:val="0"/>
    <w:rPr>
      <w:sz w:val="16"/>
      <w:szCs w:val="16"/>
      <w:shd w:val="clear" w:color="auto" w:fill="FFFFFF"/>
    </w:rPr>
  </w:style>
  <w:style w:type="paragraph" w:customStyle="1" w:styleId="580">
    <w:name w:val="Table of contents (2)"/>
    <w:basedOn w:val="1"/>
    <w:link w:val="579"/>
    <w:qFormat/>
    <w:uiPriority w:val="0"/>
    <w:pPr>
      <w:widowControl w:val="0"/>
      <w:shd w:val="clear" w:color="auto" w:fill="FFFFFF"/>
      <w:spacing w:line="0" w:lineRule="atLeast"/>
      <w:jc w:val="both"/>
    </w:pPr>
    <w:rPr>
      <w:rFonts w:asciiTheme="minorHAnsi" w:hAnsiTheme="minorHAnsi" w:cstheme="minorBidi"/>
      <w:kern w:val="2"/>
      <w:sz w:val="16"/>
      <w:szCs w:val="16"/>
      <w14:ligatures w14:val="standardContextual"/>
    </w:rPr>
  </w:style>
  <w:style w:type="character" w:customStyle="1" w:styleId="581">
    <w:name w:val="Table of contents Exact"/>
    <w:link w:val="582"/>
    <w:qFormat/>
    <w:uiPriority w:val="0"/>
    <w:rPr>
      <w:b/>
      <w:bCs/>
      <w:sz w:val="21"/>
      <w:szCs w:val="21"/>
      <w:shd w:val="clear" w:color="auto" w:fill="FFFFFF"/>
    </w:rPr>
  </w:style>
  <w:style w:type="paragraph" w:customStyle="1" w:styleId="582">
    <w:name w:val="Table of contents"/>
    <w:basedOn w:val="1"/>
    <w:link w:val="581"/>
    <w:qFormat/>
    <w:uiPriority w:val="0"/>
    <w:pPr>
      <w:widowControl w:val="0"/>
      <w:shd w:val="clear" w:color="auto" w:fill="FFFFFF"/>
      <w:spacing w:line="0" w:lineRule="atLeast"/>
      <w:jc w:val="both"/>
    </w:pPr>
    <w:rPr>
      <w:rFonts w:asciiTheme="minorHAnsi" w:hAnsiTheme="minorHAnsi" w:cstheme="minorBidi"/>
      <w:b/>
      <w:bCs/>
      <w:kern w:val="2"/>
      <w:sz w:val="21"/>
      <w:szCs w:val="21"/>
      <w14:ligatures w14:val="standardContextual"/>
    </w:rPr>
  </w:style>
  <w:style w:type="character" w:customStyle="1" w:styleId="583">
    <w:name w:val="Table of contents (3) Exact"/>
    <w:qFormat/>
    <w:uiPriority w:val="0"/>
    <w:rPr>
      <w:rFonts w:ascii="Times New Roman" w:hAnsi="Times New Roman" w:eastAsia="Times New Roman" w:cs="Times New Roman"/>
      <w:sz w:val="22"/>
      <w:szCs w:val="22"/>
      <w:u w:val="none"/>
    </w:rPr>
  </w:style>
  <w:style w:type="character" w:customStyle="1" w:styleId="584">
    <w:name w:val="Body text (5) + 13 pt Exact"/>
    <w:qFormat/>
    <w:uiPriority w:val="0"/>
    <w:rPr>
      <w:rFonts w:ascii="Times New Roman" w:hAnsi="Times New Roman" w:eastAsia="Times New Roman"/>
      <w:b/>
      <w:bCs/>
      <w:color w:val="000000"/>
      <w:spacing w:val="0"/>
      <w:w w:val="100"/>
      <w:position w:val="0"/>
      <w:sz w:val="26"/>
      <w:szCs w:val="26"/>
      <w:shd w:val="clear" w:color="auto" w:fill="FFFFFF"/>
      <w:lang w:val="vi-VN" w:eastAsia="vi-VN" w:bidi="vi-VN"/>
    </w:rPr>
  </w:style>
  <w:style w:type="character" w:customStyle="1" w:styleId="585">
    <w:name w:val="Body text (41) + 13 pt Exact"/>
    <w:qFormat/>
    <w:uiPriority w:val="0"/>
    <w:rPr>
      <w:rFonts w:ascii="Times New Roman" w:hAnsi="Times New Roman" w:eastAsia="Times New Roman"/>
      <w:b/>
      <w:bCs/>
      <w:color w:val="000000"/>
      <w:spacing w:val="0"/>
      <w:w w:val="100"/>
      <w:position w:val="0"/>
      <w:sz w:val="26"/>
      <w:szCs w:val="26"/>
      <w:shd w:val="clear" w:color="auto" w:fill="FFFFFF"/>
      <w:lang w:val="vi-VN" w:eastAsia="vi-VN" w:bidi="vi-VN"/>
    </w:rPr>
  </w:style>
  <w:style w:type="character" w:customStyle="1" w:styleId="586">
    <w:name w:val="Body text (49) Exact"/>
    <w:link w:val="587"/>
    <w:qFormat/>
    <w:uiPriority w:val="0"/>
    <w:rPr>
      <w:rFonts w:ascii="Tahoma" w:hAnsi="Tahoma" w:eastAsia="Tahoma" w:cs="Tahoma"/>
      <w:spacing w:val="-10"/>
      <w:sz w:val="14"/>
      <w:szCs w:val="14"/>
      <w:shd w:val="clear" w:color="auto" w:fill="FFFFFF"/>
    </w:rPr>
  </w:style>
  <w:style w:type="paragraph" w:customStyle="1" w:styleId="587">
    <w:name w:val="Body text (49)"/>
    <w:basedOn w:val="1"/>
    <w:link w:val="586"/>
    <w:qFormat/>
    <w:uiPriority w:val="0"/>
    <w:pPr>
      <w:widowControl w:val="0"/>
      <w:shd w:val="clear" w:color="auto" w:fill="FFFFFF"/>
      <w:spacing w:line="0" w:lineRule="atLeast"/>
    </w:pPr>
    <w:rPr>
      <w:rFonts w:ascii="Tahoma" w:hAnsi="Tahoma" w:eastAsia="Tahoma" w:cs="Tahoma"/>
      <w:spacing w:val="-10"/>
      <w:kern w:val="2"/>
      <w:sz w:val="14"/>
      <w:szCs w:val="14"/>
      <w14:ligatures w14:val="standardContextual"/>
    </w:rPr>
  </w:style>
  <w:style w:type="character" w:customStyle="1" w:styleId="588">
    <w:name w:val="Body text (50) Exact"/>
    <w:link w:val="589"/>
    <w:qFormat/>
    <w:uiPriority w:val="0"/>
    <w:rPr>
      <w:b/>
      <w:bCs/>
      <w:shd w:val="clear" w:color="auto" w:fill="FFFFFF"/>
    </w:rPr>
  </w:style>
  <w:style w:type="paragraph" w:customStyle="1" w:styleId="589">
    <w:name w:val="Body text (50)"/>
    <w:basedOn w:val="1"/>
    <w:link w:val="588"/>
    <w:qFormat/>
    <w:uiPriority w:val="0"/>
    <w:pPr>
      <w:widowControl w:val="0"/>
      <w:shd w:val="clear" w:color="auto" w:fill="FFFFFF"/>
      <w:spacing w:before="180" w:after="180" w:line="0" w:lineRule="atLeast"/>
      <w:jc w:val="both"/>
    </w:pPr>
    <w:rPr>
      <w:rFonts w:asciiTheme="minorHAnsi" w:hAnsiTheme="minorHAnsi" w:cstheme="minorBidi"/>
      <w:b/>
      <w:bCs/>
      <w:kern w:val="2"/>
      <w:sz w:val="22"/>
      <w14:ligatures w14:val="standardContextual"/>
    </w:rPr>
  </w:style>
  <w:style w:type="character" w:customStyle="1" w:styleId="590">
    <w:name w:val="Body text (50) + 10.5 pt Exact"/>
    <w:qFormat/>
    <w:uiPriority w:val="0"/>
    <w:rPr>
      <w:rFonts w:ascii="Times New Roman" w:hAnsi="Times New Roman" w:eastAsia="Times New Roman"/>
      <w:b/>
      <w:bCs/>
      <w:color w:val="000000"/>
      <w:spacing w:val="0"/>
      <w:w w:val="100"/>
      <w:position w:val="0"/>
      <w:sz w:val="21"/>
      <w:szCs w:val="21"/>
      <w:shd w:val="clear" w:color="auto" w:fill="FFFFFF"/>
      <w:lang w:val="vi-VN" w:eastAsia="vi-VN" w:bidi="vi-VN"/>
    </w:rPr>
  </w:style>
  <w:style w:type="character" w:customStyle="1" w:styleId="591">
    <w:name w:val="Body text (50) + Small Caps Exact"/>
    <w:qFormat/>
    <w:uiPriority w:val="0"/>
    <w:rPr>
      <w:rFonts w:ascii="Times New Roman" w:hAnsi="Times New Roman" w:eastAsia="Times New Roman"/>
      <w:b/>
      <w:bCs/>
      <w:smallCaps/>
      <w:color w:val="000000"/>
      <w:spacing w:val="0"/>
      <w:w w:val="100"/>
      <w:position w:val="0"/>
      <w:shd w:val="clear" w:color="auto" w:fill="FFFFFF"/>
      <w:lang w:val="vi-VN" w:eastAsia="vi-VN" w:bidi="vi-VN"/>
    </w:rPr>
  </w:style>
  <w:style w:type="character" w:customStyle="1" w:styleId="592">
    <w:name w:val="Body text (45)_"/>
    <w:link w:val="593"/>
    <w:qFormat/>
    <w:uiPriority w:val="0"/>
    <w:rPr>
      <w:sz w:val="16"/>
      <w:szCs w:val="16"/>
      <w:shd w:val="clear" w:color="auto" w:fill="FFFFFF"/>
    </w:rPr>
  </w:style>
  <w:style w:type="paragraph" w:customStyle="1" w:styleId="593">
    <w:name w:val="Body text (45)"/>
    <w:basedOn w:val="1"/>
    <w:link w:val="592"/>
    <w:qFormat/>
    <w:uiPriority w:val="0"/>
    <w:pPr>
      <w:widowControl w:val="0"/>
      <w:shd w:val="clear" w:color="auto" w:fill="FFFFFF"/>
      <w:spacing w:after="180" w:line="0" w:lineRule="atLeast"/>
      <w:jc w:val="both"/>
    </w:pPr>
    <w:rPr>
      <w:rFonts w:asciiTheme="minorHAnsi" w:hAnsiTheme="minorHAnsi" w:cstheme="minorBidi"/>
      <w:kern w:val="2"/>
      <w:sz w:val="16"/>
      <w:szCs w:val="16"/>
      <w14:ligatures w14:val="standardContextual"/>
    </w:rPr>
  </w:style>
  <w:style w:type="character" w:customStyle="1" w:styleId="594">
    <w:name w:val="Body text (51)_"/>
    <w:link w:val="595"/>
    <w:uiPriority w:val="0"/>
    <w:rPr>
      <w:shd w:val="clear" w:color="auto" w:fill="FFFFFF"/>
    </w:rPr>
  </w:style>
  <w:style w:type="paragraph" w:customStyle="1" w:styleId="595">
    <w:name w:val="Body text (51)"/>
    <w:basedOn w:val="1"/>
    <w:link w:val="594"/>
    <w:qFormat/>
    <w:uiPriority w:val="0"/>
    <w:pPr>
      <w:widowControl w:val="0"/>
      <w:shd w:val="clear" w:color="auto" w:fill="FFFFFF"/>
      <w:spacing w:after="180" w:line="0" w:lineRule="atLeast"/>
    </w:pPr>
    <w:rPr>
      <w:rFonts w:asciiTheme="minorHAnsi" w:hAnsiTheme="minorHAnsi" w:cstheme="minorBidi"/>
      <w:kern w:val="2"/>
      <w:sz w:val="22"/>
      <w14:ligatures w14:val="standardContextual"/>
    </w:rPr>
  </w:style>
  <w:style w:type="character" w:customStyle="1" w:styleId="596">
    <w:name w:val="Body text (18)_"/>
    <w:link w:val="597"/>
    <w:qFormat/>
    <w:uiPriority w:val="0"/>
    <w:rPr>
      <w:rFonts w:ascii="Georgia" w:hAnsi="Georgia" w:eastAsia="Georgia" w:cs="Georgia"/>
      <w:spacing w:val="10"/>
      <w:sz w:val="12"/>
      <w:szCs w:val="12"/>
      <w:shd w:val="clear" w:color="auto" w:fill="FFFFFF"/>
    </w:rPr>
  </w:style>
  <w:style w:type="paragraph" w:customStyle="1" w:styleId="597">
    <w:name w:val="Body text (18)"/>
    <w:basedOn w:val="1"/>
    <w:link w:val="596"/>
    <w:qFormat/>
    <w:uiPriority w:val="0"/>
    <w:pPr>
      <w:widowControl w:val="0"/>
      <w:shd w:val="clear" w:color="auto" w:fill="FFFFFF"/>
      <w:spacing w:line="0" w:lineRule="atLeast"/>
    </w:pPr>
    <w:rPr>
      <w:rFonts w:ascii="Georgia" w:hAnsi="Georgia" w:eastAsia="Georgia" w:cs="Georgia"/>
      <w:spacing w:val="10"/>
      <w:kern w:val="2"/>
      <w:sz w:val="12"/>
      <w:szCs w:val="12"/>
      <w14:ligatures w14:val="standardContextual"/>
    </w:rPr>
  </w:style>
  <w:style w:type="character" w:customStyle="1" w:styleId="598">
    <w:name w:val="Body text (11)_"/>
    <w:link w:val="599"/>
    <w:qFormat/>
    <w:uiPriority w:val="0"/>
    <w:rPr>
      <w:shd w:val="clear" w:color="auto" w:fill="FFFFFF"/>
    </w:rPr>
  </w:style>
  <w:style w:type="paragraph" w:customStyle="1" w:styleId="599">
    <w:name w:val="Body text (11)"/>
    <w:basedOn w:val="1"/>
    <w:link w:val="598"/>
    <w:qFormat/>
    <w:uiPriority w:val="0"/>
    <w:pPr>
      <w:widowControl w:val="0"/>
      <w:shd w:val="clear" w:color="auto" w:fill="FFFFFF"/>
      <w:spacing w:before="360" w:line="0" w:lineRule="atLeast"/>
      <w:jc w:val="both"/>
    </w:pPr>
    <w:rPr>
      <w:rFonts w:asciiTheme="minorHAnsi" w:hAnsiTheme="minorHAnsi" w:cstheme="minorBidi"/>
      <w:kern w:val="2"/>
      <w:sz w:val="22"/>
      <w14:ligatures w14:val="standardContextual"/>
    </w:rPr>
  </w:style>
  <w:style w:type="character" w:customStyle="1" w:styleId="600">
    <w:name w:val="Body text (11) + 4 pt"/>
    <w:qFormat/>
    <w:uiPriority w:val="0"/>
    <w:rPr>
      <w:rFonts w:ascii="Times New Roman" w:hAnsi="Times New Roman" w:eastAsia="Times New Roman"/>
      <w:color w:val="000000"/>
      <w:spacing w:val="0"/>
      <w:w w:val="100"/>
      <w:position w:val="0"/>
      <w:sz w:val="8"/>
      <w:szCs w:val="8"/>
      <w:shd w:val="clear" w:color="auto" w:fill="FFFFFF"/>
      <w:lang w:val="vi-VN" w:eastAsia="vi-VN" w:bidi="vi-VN"/>
    </w:rPr>
  </w:style>
  <w:style w:type="character" w:customStyle="1" w:styleId="601">
    <w:name w:val="Body text (52)_"/>
    <w:link w:val="602"/>
    <w:qFormat/>
    <w:uiPriority w:val="0"/>
    <w:rPr>
      <w:b/>
      <w:bCs/>
      <w:sz w:val="21"/>
      <w:szCs w:val="21"/>
      <w:shd w:val="clear" w:color="auto" w:fill="FFFFFF"/>
    </w:rPr>
  </w:style>
  <w:style w:type="paragraph" w:customStyle="1" w:styleId="602">
    <w:name w:val="Body text (52)"/>
    <w:basedOn w:val="1"/>
    <w:link w:val="601"/>
    <w:qFormat/>
    <w:uiPriority w:val="0"/>
    <w:pPr>
      <w:widowControl w:val="0"/>
      <w:shd w:val="clear" w:color="auto" w:fill="FFFFFF"/>
      <w:spacing w:after="120" w:line="0" w:lineRule="atLeast"/>
    </w:pPr>
    <w:rPr>
      <w:rFonts w:asciiTheme="minorHAnsi" w:hAnsiTheme="minorHAnsi" w:cstheme="minorBidi"/>
      <w:b/>
      <w:bCs/>
      <w:kern w:val="2"/>
      <w:sz w:val="21"/>
      <w:szCs w:val="21"/>
      <w14:ligatures w14:val="standardContextual"/>
    </w:rPr>
  </w:style>
  <w:style w:type="character" w:customStyle="1" w:styleId="603">
    <w:name w:val="Body text (19)_"/>
    <w:link w:val="604"/>
    <w:qFormat/>
    <w:uiPriority w:val="0"/>
    <w:rPr>
      <w:sz w:val="14"/>
      <w:szCs w:val="14"/>
      <w:shd w:val="clear" w:color="auto" w:fill="FFFFFF"/>
    </w:rPr>
  </w:style>
  <w:style w:type="paragraph" w:customStyle="1" w:styleId="604">
    <w:name w:val="Body text (19)"/>
    <w:basedOn w:val="1"/>
    <w:link w:val="603"/>
    <w:qFormat/>
    <w:uiPriority w:val="0"/>
    <w:pPr>
      <w:widowControl w:val="0"/>
      <w:shd w:val="clear" w:color="auto" w:fill="FFFFFF"/>
      <w:spacing w:line="0" w:lineRule="atLeast"/>
    </w:pPr>
    <w:rPr>
      <w:rFonts w:asciiTheme="minorHAnsi" w:hAnsiTheme="minorHAnsi" w:cstheme="minorBidi"/>
      <w:kern w:val="2"/>
      <w:sz w:val="14"/>
      <w:szCs w:val="14"/>
      <w14:ligatures w14:val="standardContextual"/>
    </w:rPr>
  </w:style>
  <w:style w:type="character" w:customStyle="1" w:styleId="605">
    <w:name w:val="Body text (19) + 10 pt"/>
    <w:qFormat/>
    <w:uiPriority w:val="0"/>
    <w:rPr>
      <w:rFonts w:ascii="Times New Roman" w:hAnsi="Times New Roman" w:eastAsia="Times New Roman"/>
      <w:color w:val="000000"/>
      <w:spacing w:val="0"/>
      <w:w w:val="100"/>
      <w:position w:val="0"/>
      <w:sz w:val="20"/>
      <w:szCs w:val="20"/>
      <w:shd w:val="clear" w:color="auto" w:fill="FFFFFF"/>
      <w:lang w:val="vi-VN" w:eastAsia="vi-VN" w:bidi="vi-VN"/>
    </w:rPr>
  </w:style>
  <w:style w:type="character" w:customStyle="1" w:styleId="606">
    <w:name w:val="Body text (19) + Small Caps"/>
    <w:qFormat/>
    <w:uiPriority w:val="0"/>
    <w:rPr>
      <w:rFonts w:ascii="Times New Roman" w:hAnsi="Times New Roman" w:eastAsia="Times New Roman"/>
      <w:smallCaps/>
      <w:color w:val="000000"/>
      <w:spacing w:val="0"/>
      <w:w w:val="100"/>
      <w:position w:val="0"/>
      <w:sz w:val="14"/>
      <w:szCs w:val="14"/>
      <w:shd w:val="clear" w:color="auto" w:fill="FFFFFF"/>
      <w:lang w:val="vi-VN" w:eastAsia="vi-VN" w:bidi="vi-VN"/>
    </w:rPr>
  </w:style>
  <w:style w:type="character" w:customStyle="1" w:styleId="607">
    <w:name w:val="Body text (53)_"/>
    <w:qFormat/>
    <w:uiPriority w:val="0"/>
    <w:rPr>
      <w:rFonts w:ascii="Times New Roman" w:hAnsi="Times New Roman" w:eastAsia="Times New Roman" w:cs="Times New Roman"/>
      <w:sz w:val="21"/>
      <w:szCs w:val="21"/>
      <w:u w:val="none"/>
    </w:rPr>
  </w:style>
  <w:style w:type="character" w:customStyle="1" w:styleId="608">
    <w:name w:val="Body text (53) + 10 pt"/>
    <w:uiPriority w:val="0"/>
    <w:rPr>
      <w:rFonts w:ascii="Times New Roman" w:hAnsi="Times New Roman" w:eastAsia="Times New Roman" w:cs="Times New Roman"/>
      <w:color w:val="000000"/>
      <w:spacing w:val="0"/>
      <w:w w:val="100"/>
      <w:position w:val="0"/>
      <w:sz w:val="20"/>
      <w:szCs w:val="20"/>
      <w:u w:val="none"/>
      <w:lang w:val="fr-FR" w:eastAsia="fr-FR" w:bidi="fr-FR"/>
    </w:rPr>
  </w:style>
  <w:style w:type="character" w:customStyle="1" w:styleId="609">
    <w:name w:val="Body text (53) + Bold"/>
    <w:qFormat/>
    <w:uiPriority w:val="0"/>
    <w:rPr>
      <w:rFonts w:ascii="Times New Roman" w:hAnsi="Times New Roman" w:eastAsia="Times New Roman" w:cs="Times New Roman"/>
      <w:b/>
      <w:bCs/>
      <w:color w:val="000000"/>
      <w:spacing w:val="0"/>
      <w:w w:val="100"/>
      <w:position w:val="0"/>
      <w:sz w:val="21"/>
      <w:szCs w:val="21"/>
      <w:u w:val="none"/>
      <w:lang w:val="vi-VN" w:eastAsia="vi-VN" w:bidi="vi-VN"/>
    </w:rPr>
  </w:style>
  <w:style w:type="character" w:customStyle="1" w:styleId="610">
    <w:name w:val="Body text (53) + Small Caps"/>
    <w:qFormat/>
    <w:uiPriority w:val="0"/>
    <w:rPr>
      <w:rFonts w:ascii="Times New Roman" w:hAnsi="Times New Roman" w:eastAsia="Times New Roman" w:cs="Times New Roman"/>
      <w:smallCaps/>
      <w:color w:val="000000"/>
      <w:spacing w:val="0"/>
      <w:w w:val="100"/>
      <w:position w:val="0"/>
      <w:sz w:val="21"/>
      <w:szCs w:val="21"/>
      <w:u w:val="none"/>
      <w:lang w:val="vi-VN" w:eastAsia="vi-VN" w:bidi="vi-VN"/>
    </w:rPr>
  </w:style>
  <w:style w:type="character" w:customStyle="1" w:styleId="611">
    <w:name w:val="Body text (53)"/>
    <w:qFormat/>
    <w:uiPriority w:val="0"/>
    <w:rPr>
      <w:rFonts w:ascii="Times New Roman" w:hAnsi="Times New Roman" w:eastAsia="Times New Roman" w:cs="Times New Roman"/>
      <w:color w:val="000000"/>
      <w:spacing w:val="0"/>
      <w:w w:val="100"/>
      <w:position w:val="0"/>
      <w:sz w:val="21"/>
      <w:szCs w:val="21"/>
      <w:u w:val="none"/>
      <w:lang w:val="vi-VN" w:eastAsia="vi-VN" w:bidi="vi-VN"/>
    </w:rPr>
  </w:style>
  <w:style w:type="character" w:customStyle="1" w:styleId="612">
    <w:name w:val="Body text (54)_"/>
    <w:qFormat/>
    <w:uiPriority w:val="0"/>
    <w:rPr>
      <w:rFonts w:ascii="Times New Roman" w:hAnsi="Times New Roman" w:eastAsia="Times New Roman" w:cs="Times New Roman"/>
      <w:b/>
      <w:bCs/>
      <w:sz w:val="21"/>
      <w:szCs w:val="21"/>
      <w:u w:val="none"/>
    </w:rPr>
  </w:style>
  <w:style w:type="character" w:customStyle="1" w:styleId="613">
    <w:name w:val="Body text (54)"/>
    <w:uiPriority w:val="0"/>
    <w:rPr>
      <w:rFonts w:ascii="Times New Roman" w:hAnsi="Times New Roman" w:eastAsia="Times New Roman" w:cs="Times New Roman"/>
      <w:b/>
      <w:bCs/>
      <w:color w:val="000000"/>
      <w:spacing w:val="0"/>
      <w:w w:val="100"/>
      <w:position w:val="0"/>
      <w:sz w:val="21"/>
      <w:szCs w:val="21"/>
      <w:u w:val="none"/>
      <w:lang w:val="fr-FR" w:eastAsia="fr-FR" w:bidi="fr-FR"/>
    </w:rPr>
  </w:style>
  <w:style w:type="character" w:customStyle="1" w:styleId="614">
    <w:name w:val="Heading #12 (3)_"/>
    <w:uiPriority w:val="0"/>
    <w:rPr>
      <w:rFonts w:ascii="Times New Roman" w:hAnsi="Times New Roman" w:eastAsia="Times New Roman" w:cs="Times New Roman"/>
      <w:b/>
      <w:bCs/>
      <w:sz w:val="26"/>
      <w:szCs w:val="26"/>
      <w:u w:val="none"/>
    </w:rPr>
  </w:style>
  <w:style w:type="character" w:customStyle="1" w:styleId="615">
    <w:name w:val="Heading #12 (3)"/>
    <w:qFormat/>
    <w:uiPriority w:val="0"/>
    <w:rPr>
      <w:rFonts w:ascii="Times New Roman" w:hAnsi="Times New Roman" w:eastAsia="Times New Roman" w:cs="Times New Roman"/>
      <w:b/>
      <w:bCs/>
      <w:color w:val="000000"/>
      <w:spacing w:val="0"/>
      <w:w w:val="100"/>
      <w:position w:val="0"/>
      <w:sz w:val="26"/>
      <w:szCs w:val="26"/>
      <w:u w:val="none"/>
      <w:lang w:val="vi-VN" w:eastAsia="vi-VN" w:bidi="vi-VN"/>
    </w:rPr>
  </w:style>
  <w:style w:type="character" w:customStyle="1" w:styleId="616">
    <w:name w:val="Body text (49) + Spacing -1 pt Exact"/>
    <w:qFormat/>
    <w:uiPriority w:val="0"/>
    <w:rPr>
      <w:rFonts w:ascii="Tahoma" w:hAnsi="Tahoma" w:eastAsia="Tahoma" w:cs="Tahoma"/>
      <w:color w:val="000000"/>
      <w:spacing w:val="-20"/>
      <w:w w:val="100"/>
      <w:position w:val="0"/>
      <w:sz w:val="14"/>
      <w:szCs w:val="14"/>
      <w:shd w:val="clear" w:color="auto" w:fill="FFFFFF"/>
      <w:lang w:val="vi-VN" w:eastAsia="vi-VN" w:bidi="vi-VN"/>
    </w:rPr>
  </w:style>
  <w:style w:type="character" w:customStyle="1" w:styleId="617">
    <w:name w:val="Body text (56) Exact"/>
    <w:link w:val="618"/>
    <w:qFormat/>
    <w:uiPriority w:val="0"/>
    <w:rPr>
      <w:b/>
      <w:bCs/>
      <w:sz w:val="21"/>
      <w:szCs w:val="21"/>
      <w:shd w:val="clear" w:color="auto" w:fill="FFFFFF"/>
    </w:rPr>
  </w:style>
  <w:style w:type="paragraph" w:customStyle="1" w:styleId="618">
    <w:name w:val="Body text (56)"/>
    <w:basedOn w:val="1"/>
    <w:link w:val="617"/>
    <w:qFormat/>
    <w:uiPriority w:val="0"/>
    <w:pPr>
      <w:widowControl w:val="0"/>
      <w:shd w:val="clear" w:color="auto" w:fill="FFFFFF"/>
      <w:spacing w:line="0" w:lineRule="atLeast"/>
      <w:jc w:val="right"/>
    </w:pPr>
    <w:rPr>
      <w:rFonts w:asciiTheme="minorHAnsi" w:hAnsiTheme="minorHAnsi" w:cstheme="minorBidi"/>
      <w:b/>
      <w:bCs/>
      <w:kern w:val="2"/>
      <w:sz w:val="21"/>
      <w:szCs w:val="21"/>
      <w14:ligatures w14:val="standardContextual"/>
    </w:rPr>
  </w:style>
  <w:style w:type="character" w:customStyle="1" w:styleId="619">
    <w:name w:val="Heading #9 (3) Exact"/>
    <w:link w:val="620"/>
    <w:qFormat/>
    <w:uiPriority w:val="0"/>
    <w:rPr>
      <w:spacing w:val="-10"/>
      <w:sz w:val="30"/>
      <w:szCs w:val="30"/>
      <w:shd w:val="clear" w:color="auto" w:fill="FFFFFF"/>
    </w:rPr>
  </w:style>
  <w:style w:type="paragraph" w:customStyle="1" w:styleId="620">
    <w:name w:val="Heading #9 (3)"/>
    <w:basedOn w:val="1"/>
    <w:link w:val="619"/>
    <w:qFormat/>
    <w:uiPriority w:val="0"/>
    <w:pPr>
      <w:widowControl w:val="0"/>
      <w:shd w:val="clear" w:color="auto" w:fill="FFFFFF"/>
      <w:spacing w:line="0" w:lineRule="atLeast"/>
      <w:outlineLvl w:val="8"/>
    </w:pPr>
    <w:rPr>
      <w:rFonts w:asciiTheme="minorHAnsi" w:hAnsiTheme="minorHAnsi" w:cstheme="minorBidi"/>
      <w:spacing w:val="-10"/>
      <w:kern w:val="2"/>
      <w:sz w:val="30"/>
      <w:szCs w:val="30"/>
      <w14:ligatures w14:val="standardContextual"/>
    </w:rPr>
  </w:style>
  <w:style w:type="character" w:customStyle="1" w:styleId="621">
    <w:name w:val="Body text (58) Exact"/>
    <w:link w:val="622"/>
    <w:qFormat/>
    <w:uiPriority w:val="0"/>
    <w:rPr>
      <w:rFonts w:ascii="Georgia" w:hAnsi="Georgia" w:eastAsia="Georgia" w:cs="Georgia"/>
      <w:sz w:val="15"/>
      <w:szCs w:val="15"/>
      <w:shd w:val="clear" w:color="auto" w:fill="FFFFFF"/>
    </w:rPr>
  </w:style>
  <w:style w:type="paragraph" w:customStyle="1" w:styleId="622">
    <w:name w:val="Body text (58)"/>
    <w:basedOn w:val="1"/>
    <w:link w:val="621"/>
    <w:uiPriority w:val="0"/>
    <w:pPr>
      <w:widowControl w:val="0"/>
      <w:shd w:val="clear" w:color="auto" w:fill="FFFFFF"/>
      <w:spacing w:line="0" w:lineRule="atLeast"/>
    </w:pPr>
    <w:rPr>
      <w:rFonts w:ascii="Georgia" w:hAnsi="Georgia" w:eastAsia="Georgia" w:cs="Georgia"/>
      <w:kern w:val="2"/>
      <w:sz w:val="15"/>
      <w:szCs w:val="15"/>
      <w14:ligatures w14:val="standardContextual"/>
    </w:rPr>
  </w:style>
  <w:style w:type="character" w:customStyle="1" w:styleId="623">
    <w:name w:val="Body text (59) Exact"/>
    <w:link w:val="624"/>
    <w:qFormat/>
    <w:uiPriority w:val="0"/>
    <w:rPr>
      <w:rFonts w:ascii="Trebuchet MS" w:hAnsi="Trebuchet MS" w:eastAsia="Trebuchet MS" w:cs="Trebuchet MS"/>
      <w:b/>
      <w:bCs/>
      <w:sz w:val="18"/>
      <w:szCs w:val="18"/>
      <w:shd w:val="clear" w:color="auto" w:fill="FFFFFF"/>
    </w:rPr>
  </w:style>
  <w:style w:type="paragraph" w:customStyle="1" w:styleId="624">
    <w:name w:val="Body text (59)"/>
    <w:basedOn w:val="1"/>
    <w:link w:val="623"/>
    <w:qFormat/>
    <w:uiPriority w:val="0"/>
    <w:pPr>
      <w:widowControl w:val="0"/>
      <w:shd w:val="clear" w:color="auto" w:fill="FFFFFF"/>
      <w:spacing w:before="120" w:line="0" w:lineRule="atLeast"/>
    </w:pPr>
    <w:rPr>
      <w:rFonts w:ascii="Trebuchet MS" w:hAnsi="Trebuchet MS" w:eastAsia="Trebuchet MS" w:cs="Trebuchet MS"/>
      <w:b/>
      <w:bCs/>
      <w:kern w:val="2"/>
      <w:sz w:val="18"/>
      <w:szCs w:val="18"/>
      <w14:ligatures w14:val="standardContextual"/>
    </w:rPr>
  </w:style>
  <w:style w:type="character" w:customStyle="1" w:styleId="625">
    <w:name w:val="Body text (43) Exact"/>
    <w:qFormat/>
    <w:uiPriority w:val="0"/>
    <w:rPr>
      <w:rFonts w:ascii="Times New Roman" w:hAnsi="Times New Roman" w:eastAsia="Times New Roman" w:cs="Times New Roman"/>
      <w:b/>
      <w:bCs/>
      <w:sz w:val="20"/>
      <w:szCs w:val="20"/>
      <w:u w:val="none"/>
    </w:rPr>
  </w:style>
  <w:style w:type="character" w:customStyle="1" w:styleId="626">
    <w:name w:val="Body text (43) + Not Bold Exact"/>
    <w:qFormat/>
    <w:uiPriority w:val="0"/>
    <w:rPr>
      <w:rFonts w:ascii="Times New Roman" w:hAnsi="Times New Roman" w:eastAsia="Times New Roman"/>
      <w:b/>
      <w:bCs/>
      <w:color w:val="000000"/>
      <w:spacing w:val="0"/>
      <w:w w:val="100"/>
      <w:position w:val="0"/>
      <w:shd w:val="clear" w:color="auto" w:fill="FFFFFF"/>
      <w:lang w:val="vi-VN" w:eastAsia="vi-VN" w:bidi="vi-VN"/>
    </w:rPr>
  </w:style>
  <w:style w:type="character" w:customStyle="1" w:styleId="627">
    <w:name w:val="Body text (5) + Not Bold Exact"/>
    <w:qFormat/>
    <w:uiPriority w:val="0"/>
    <w:rPr>
      <w:rFonts w:ascii="Times New Roman" w:hAnsi="Times New Roman" w:eastAsia="Times New Roman"/>
      <w:b/>
      <w:bCs/>
      <w:color w:val="000000"/>
      <w:spacing w:val="0"/>
      <w:w w:val="100"/>
      <w:position w:val="0"/>
      <w:sz w:val="21"/>
      <w:szCs w:val="21"/>
      <w:shd w:val="clear" w:color="auto" w:fill="FFFFFF"/>
      <w:lang w:val="vi-VN" w:eastAsia="vi-VN" w:bidi="vi-VN"/>
    </w:rPr>
  </w:style>
  <w:style w:type="character" w:customStyle="1" w:styleId="628">
    <w:name w:val="Heading #9 (4) Exact"/>
    <w:link w:val="629"/>
    <w:uiPriority w:val="0"/>
    <w:rPr>
      <w:sz w:val="21"/>
      <w:szCs w:val="21"/>
      <w:shd w:val="clear" w:color="auto" w:fill="FFFFFF"/>
    </w:rPr>
  </w:style>
  <w:style w:type="paragraph" w:customStyle="1" w:styleId="629">
    <w:name w:val="Heading #9 (4)"/>
    <w:basedOn w:val="1"/>
    <w:link w:val="628"/>
    <w:qFormat/>
    <w:uiPriority w:val="0"/>
    <w:pPr>
      <w:widowControl w:val="0"/>
      <w:shd w:val="clear" w:color="auto" w:fill="FFFFFF"/>
      <w:spacing w:line="0" w:lineRule="atLeast"/>
      <w:outlineLvl w:val="8"/>
    </w:pPr>
    <w:rPr>
      <w:rFonts w:asciiTheme="minorHAnsi" w:hAnsiTheme="minorHAnsi" w:cstheme="minorBidi"/>
      <w:kern w:val="2"/>
      <w:sz w:val="21"/>
      <w:szCs w:val="21"/>
      <w14:ligatures w14:val="standardContextual"/>
    </w:rPr>
  </w:style>
  <w:style w:type="character" w:customStyle="1" w:styleId="630">
    <w:name w:val="Body text (61) Exact"/>
    <w:link w:val="631"/>
    <w:uiPriority w:val="0"/>
    <w:rPr>
      <w:b/>
      <w:bCs/>
      <w:i/>
      <w:iCs/>
      <w:spacing w:val="50"/>
      <w:sz w:val="16"/>
      <w:szCs w:val="16"/>
      <w:shd w:val="clear" w:color="auto" w:fill="FFFFFF"/>
    </w:rPr>
  </w:style>
  <w:style w:type="paragraph" w:customStyle="1" w:styleId="631">
    <w:name w:val="Body text (61)"/>
    <w:basedOn w:val="1"/>
    <w:link w:val="630"/>
    <w:qFormat/>
    <w:uiPriority w:val="0"/>
    <w:pPr>
      <w:widowControl w:val="0"/>
      <w:shd w:val="clear" w:color="auto" w:fill="FFFFFF"/>
      <w:spacing w:line="0" w:lineRule="atLeast"/>
    </w:pPr>
    <w:rPr>
      <w:rFonts w:asciiTheme="minorHAnsi" w:hAnsiTheme="minorHAnsi" w:cstheme="minorBidi"/>
      <w:b/>
      <w:bCs/>
      <w:i/>
      <w:iCs/>
      <w:spacing w:val="50"/>
      <w:kern w:val="2"/>
      <w:sz w:val="16"/>
      <w:szCs w:val="16"/>
      <w14:ligatures w14:val="standardContextual"/>
    </w:rPr>
  </w:style>
  <w:style w:type="character" w:customStyle="1" w:styleId="632">
    <w:name w:val="Body text (62) Exact"/>
    <w:link w:val="633"/>
    <w:qFormat/>
    <w:uiPriority w:val="0"/>
    <w:rPr>
      <w:b/>
      <w:bCs/>
      <w:i/>
      <w:iCs/>
      <w:shd w:val="clear" w:color="auto" w:fill="FFFFFF"/>
    </w:rPr>
  </w:style>
  <w:style w:type="paragraph" w:customStyle="1" w:styleId="633">
    <w:name w:val="Body text (62)"/>
    <w:basedOn w:val="1"/>
    <w:link w:val="632"/>
    <w:qFormat/>
    <w:uiPriority w:val="0"/>
    <w:pPr>
      <w:widowControl w:val="0"/>
      <w:shd w:val="clear" w:color="auto" w:fill="FFFFFF"/>
      <w:spacing w:line="0" w:lineRule="atLeast"/>
      <w:jc w:val="right"/>
    </w:pPr>
    <w:rPr>
      <w:rFonts w:asciiTheme="minorHAnsi" w:hAnsiTheme="minorHAnsi" w:cstheme="minorBidi"/>
      <w:b/>
      <w:bCs/>
      <w:i/>
      <w:iCs/>
      <w:kern w:val="2"/>
      <w:sz w:val="22"/>
      <w14:ligatures w14:val="standardContextual"/>
    </w:rPr>
  </w:style>
  <w:style w:type="character" w:customStyle="1" w:styleId="634">
    <w:name w:val="Body text (61) + Spacing 0 pt Exact"/>
    <w:uiPriority w:val="0"/>
    <w:rPr>
      <w:rFonts w:ascii="Times New Roman" w:hAnsi="Times New Roman" w:eastAsia="Times New Roman"/>
      <w:b/>
      <w:bCs/>
      <w:i/>
      <w:iCs/>
      <w:color w:val="000000"/>
      <w:spacing w:val="10"/>
      <w:w w:val="100"/>
      <w:position w:val="0"/>
      <w:sz w:val="16"/>
      <w:szCs w:val="16"/>
      <w:shd w:val="clear" w:color="auto" w:fill="FFFFFF"/>
      <w:lang w:val="vi-VN" w:eastAsia="vi-VN" w:bidi="vi-VN"/>
    </w:rPr>
  </w:style>
  <w:style w:type="character" w:customStyle="1" w:styleId="635">
    <w:name w:val="Body text (55)_"/>
    <w:link w:val="636"/>
    <w:qFormat/>
    <w:uiPriority w:val="0"/>
    <w:rPr>
      <w:b/>
      <w:bCs/>
      <w:spacing w:val="10"/>
      <w:shd w:val="clear" w:color="auto" w:fill="FFFFFF"/>
    </w:rPr>
  </w:style>
  <w:style w:type="paragraph" w:customStyle="1" w:styleId="636">
    <w:name w:val="Body text (55)"/>
    <w:basedOn w:val="1"/>
    <w:link w:val="635"/>
    <w:qFormat/>
    <w:uiPriority w:val="0"/>
    <w:pPr>
      <w:widowControl w:val="0"/>
      <w:shd w:val="clear" w:color="auto" w:fill="FFFFFF"/>
      <w:spacing w:after="120" w:line="0" w:lineRule="atLeast"/>
    </w:pPr>
    <w:rPr>
      <w:rFonts w:asciiTheme="minorHAnsi" w:hAnsiTheme="minorHAnsi" w:cstheme="minorBidi"/>
      <w:b/>
      <w:bCs/>
      <w:spacing w:val="10"/>
      <w:kern w:val="2"/>
      <w:sz w:val="22"/>
      <w14:ligatures w14:val="standardContextual"/>
    </w:rPr>
  </w:style>
  <w:style w:type="character" w:customStyle="1" w:styleId="637">
    <w:name w:val="Body text (37)"/>
    <w:qFormat/>
    <w:uiPriority w:val="0"/>
    <w:rPr>
      <w:rFonts w:ascii="Georgia" w:hAnsi="Georgia" w:eastAsia="Georgia" w:cs="Georgia"/>
      <w:color w:val="000000"/>
      <w:spacing w:val="0"/>
      <w:w w:val="100"/>
      <w:position w:val="0"/>
      <w:sz w:val="18"/>
      <w:szCs w:val="18"/>
      <w:u w:val="none"/>
      <w:lang w:val="vi-VN" w:eastAsia="vi-VN" w:bidi="vi-VN"/>
    </w:rPr>
  </w:style>
  <w:style w:type="character" w:customStyle="1" w:styleId="638">
    <w:name w:val="Table of contents (4)_"/>
    <w:qFormat/>
    <w:uiPriority w:val="0"/>
    <w:rPr>
      <w:rFonts w:ascii="Tahoma" w:hAnsi="Tahoma" w:eastAsia="Tahoma" w:cs="Tahoma"/>
      <w:spacing w:val="-10"/>
      <w:sz w:val="20"/>
      <w:szCs w:val="20"/>
      <w:u w:val="none"/>
    </w:rPr>
  </w:style>
  <w:style w:type="character" w:customStyle="1" w:styleId="639">
    <w:name w:val="Table of contents (4)"/>
    <w:qFormat/>
    <w:uiPriority w:val="0"/>
    <w:rPr>
      <w:rFonts w:ascii="Tahoma" w:hAnsi="Tahoma" w:eastAsia="Tahoma" w:cs="Tahoma"/>
      <w:color w:val="000000"/>
      <w:spacing w:val="-10"/>
      <w:w w:val="100"/>
      <w:position w:val="0"/>
      <w:sz w:val="20"/>
      <w:szCs w:val="20"/>
      <w:u w:val="none"/>
      <w:lang w:val="vi-VN" w:eastAsia="vi-VN" w:bidi="vi-VN"/>
    </w:rPr>
  </w:style>
  <w:style w:type="character" w:customStyle="1" w:styleId="640">
    <w:name w:val="Table of contents (4) + Small Caps"/>
    <w:uiPriority w:val="0"/>
    <w:rPr>
      <w:rFonts w:ascii="Tahoma" w:hAnsi="Tahoma" w:eastAsia="Tahoma" w:cs="Tahoma"/>
      <w:smallCaps/>
      <w:color w:val="000000"/>
      <w:spacing w:val="-10"/>
      <w:w w:val="100"/>
      <w:position w:val="0"/>
      <w:sz w:val="20"/>
      <w:szCs w:val="20"/>
      <w:u w:val="none"/>
    </w:rPr>
  </w:style>
  <w:style w:type="character" w:customStyle="1" w:styleId="641">
    <w:name w:val="Table of contents (5)_"/>
    <w:qFormat/>
    <w:uiPriority w:val="0"/>
    <w:rPr>
      <w:rFonts w:ascii="Times New Roman" w:hAnsi="Times New Roman" w:eastAsia="Times New Roman" w:cs="Times New Roman"/>
      <w:sz w:val="20"/>
      <w:szCs w:val="20"/>
      <w:u w:val="none"/>
    </w:rPr>
  </w:style>
  <w:style w:type="character" w:customStyle="1" w:styleId="642">
    <w:name w:val="Table of contents (5)"/>
    <w:qFormat/>
    <w:uiPriority w:val="0"/>
    <w:rPr>
      <w:rFonts w:ascii="Times New Roman" w:hAnsi="Times New Roman" w:eastAsia="Times New Roman" w:cs="Times New Roman"/>
      <w:color w:val="000000"/>
      <w:spacing w:val="0"/>
      <w:w w:val="100"/>
      <w:position w:val="0"/>
      <w:sz w:val="20"/>
      <w:szCs w:val="20"/>
      <w:u w:val="none"/>
      <w:lang w:val="vi-VN" w:eastAsia="vi-VN" w:bidi="vi-VN"/>
    </w:rPr>
  </w:style>
  <w:style w:type="character" w:customStyle="1" w:styleId="643">
    <w:name w:val="Table of contents (5) + 11 pt"/>
    <w:uiPriority w:val="0"/>
    <w:rPr>
      <w:rFonts w:ascii="Times New Roman" w:hAnsi="Times New Roman" w:eastAsia="Times New Roman" w:cs="Times New Roman"/>
      <w:color w:val="000000"/>
      <w:spacing w:val="0"/>
      <w:w w:val="100"/>
      <w:position w:val="0"/>
      <w:sz w:val="22"/>
      <w:szCs w:val="22"/>
      <w:u w:val="none"/>
      <w:lang w:val="vi-VN" w:eastAsia="vi-VN" w:bidi="vi-VN"/>
    </w:rPr>
  </w:style>
  <w:style w:type="character" w:customStyle="1" w:styleId="644">
    <w:name w:val="Body text (57)_"/>
    <w:qFormat/>
    <w:uiPriority w:val="0"/>
    <w:rPr>
      <w:rFonts w:ascii="Trebuchet MS" w:hAnsi="Trebuchet MS" w:eastAsia="Trebuchet MS" w:cs="Trebuchet MS"/>
      <w:b/>
      <w:bCs/>
      <w:sz w:val="20"/>
      <w:szCs w:val="20"/>
      <w:u w:val="none"/>
    </w:rPr>
  </w:style>
  <w:style w:type="character" w:customStyle="1" w:styleId="645">
    <w:name w:val="Body text (57)"/>
    <w:qFormat/>
    <w:uiPriority w:val="0"/>
    <w:rPr>
      <w:rFonts w:ascii="Trebuchet MS" w:hAnsi="Trebuchet MS" w:eastAsia="Trebuchet MS" w:cs="Trebuchet MS"/>
      <w:b/>
      <w:bCs/>
      <w:color w:val="000000"/>
      <w:spacing w:val="0"/>
      <w:w w:val="100"/>
      <w:position w:val="0"/>
      <w:sz w:val="20"/>
      <w:szCs w:val="20"/>
      <w:u w:val="none"/>
      <w:lang w:val="vi-VN" w:eastAsia="vi-VN" w:bidi="vi-VN"/>
    </w:rPr>
  </w:style>
  <w:style w:type="character" w:customStyle="1" w:styleId="646">
    <w:name w:val="Body text (60)_"/>
    <w:qFormat/>
    <w:uiPriority w:val="0"/>
    <w:rPr>
      <w:rFonts w:ascii="Times New Roman" w:hAnsi="Times New Roman" w:eastAsia="Times New Roman" w:cs="Times New Roman"/>
      <w:sz w:val="21"/>
      <w:szCs w:val="21"/>
      <w:u w:val="none"/>
    </w:rPr>
  </w:style>
  <w:style w:type="character" w:customStyle="1" w:styleId="647">
    <w:name w:val="Body text (60)"/>
    <w:qFormat/>
    <w:uiPriority w:val="0"/>
    <w:rPr>
      <w:rFonts w:ascii="Times New Roman" w:hAnsi="Times New Roman" w:eastAsia="Times New Roman" w:cs="Times New Roman"/>
      <w:color w:val="000000"/>
      <w:spacing w:val="0"/>
      <w:w w:val="100"/>
      <w:position w:val="0"/>
      <w:sz w:val="21"/>
      <w:szCs w:val="21"/>
      <w:u w:val="none"/>
      <w:lang w:val="vi-VN" w:eastAsia="vi-VN" w:bidi="vi-VN"/>
    </w:rPr>
  </w:style>
  <w:style w:type="character" w:customStyle="1" w:styleId="648">
    <w:name w:val="Body text (60) + 10 pt"/>
    <w:qFormat/>
    <w:uiPriority w:val="0"/>
    <w:rPr>
      <w:rFonts w:ascii="Times New Roman" w:hAnsi="Times New Roman" w:eastAsia="Times New Roman" w:cs="Times New Roman"/>
      <w:b/>
      <w:bCs/>
      <w:color w:val="000000"/>
      <w:spacing w:val="0"/>
      <w:w w:val="100"/>
      <w:position w:val="0"/>
      <w:sz w:val="20"/>
      <w:szCs w:val="20"/>
      <w:u w:val="none"/>
      <w:lang w:val="vi-VN" w:eastAsia="vi-VN" w:bidi="vi-VN"/>
    </w:rPr>
  </w:style>
  <w:style w:type="character" w:customStyle="1" w:styleId="649">
    <w:name w:val="Heading #8 (2)_"/>
    <w:link w:val="650"/>
    <w:qFormat/>
    <w:uiPriority w:val="0"/>
    <w:rPr>
      <w:shd w:val="clear" w:color="auto" w:fill="FFFFFF"/>
    </w:rPr>
  </w:style>
  <w:style w:type="paragraph" w:customStyle="1" w:styleId="650">
    <w:name w:val="Heading #8 (2)"/>
    <w:basedOn w:val="1"/>
    <w:link w:val="649"/>
    <w:qFormat/>
    <w:uiPriority w:val="0"/>
    <w:pPr>
      <w:widowControl w:val="0"/>
      <w:shd w:val="clear" w:color="auto" w:fill="FFFFFF"/>
      <w:spacing w:after="120" w:line="0" w:lineRule="atLeast"/>
      <w:jc w:val="both"/>
      <w:outlineLvl w:val="7"/>
    </w:pPr>
    <w:rPr>
      <w:rFonts w:asciiTheme="minorHAnsi" w:hAnsiTheme="minorHAnsi" w:cstheme="minorBidi"/>
      <w:kern w:val="2"/>
      <w:sz w:val="22"/>
      <w14:ligatures w14:val="standardContextual"/>
    </w:rPr>
  </w:style>
  <w:style w:type="character" w:customStyle="1" w:styleId="651">
    <w:name w:val="Picture caption (9)_"/>
    <w:link w:val="652"/>
    <w:qFormat/>
    <w:uiPriority w:val="0"/>
    <w:rPr>
      <w:sz w:val="19"/>
      <w:szCs w:val="19"/>
      <w:shd w:val="clear" w:color="auto" w:fill="FFFFFF"/>
    </w:rPr>
  </w:style>
  <w:style w:type="paragraph" w:customStyle="1" w:styleId="652">
    <w:name w:val="Picture caption (9)"/>
    <w:basedOn w:val="1"/>
    <w:link w:val="651"/>
    <w:qFormat/>
    <w:uiPriority w:val="0"/>
    <w:pPr>
      <w:widowControl w:val="0"/>
      <w:shd w:val="clear" w:color="auto" w:fill="FFFFFF"/>
      <w:spacing w:line="0" w:lineRule="atLeast"/>
    </w:pPr>
    <w:rPr>
      <w:rFonts w:asciiTheme="minorHAnsi" w:hAnsiTheme="minorHAnsi" w:cstheme="minorBidi"/>
      <w:kern w:val="2"/>
      <w:sz w:val="19"/>
      <w:szCs w:val="19"/>
      <w14:ligatures w14:val="standardContextual"/>
    </w:rPr>
  </w:style>
  <w:style w:type="character" w:customStyle="1" w:styleId="653">
    <w:name w:val="Header or footer + 20 pt"/>
    <w:qFormat/>
    <w:uiPriority w:val="0"/>
    <w:rPr>
      <w:rFonts w:ascii="Times New Roman" w:hAnsi="Times New Roman" w:eastAsia="Times New Roman"/>
      <w:b/>
      <w:bCs/>
      <w:color w:val="000000"/>
      <w:spacing w:val="0"/>
      <w:w w:val="100"/>
      <w:position w:val="0"/>
      <w:sz w:val="40"/>
      <w:szCs w:val="40"/>
      <w:shd w:val="clear" w:color="auto" w:fill="FFFFFF"/>
      <w:lang w:val="vi-VN" w:eastAsia="vi-VN" w:bidi="vi-VN"/>
    </w:rPr>
  </w:style>
  <w:style w:type="character" w:customStyle="1" w:styleId="654">
    <w:name w:val="Header or footer + Spacing 0 pt"/>
    <w:qFormat/>
    <w:uiPriority w:val="0"/>
    <w:rPr>
      <w:rFonts w:ascii="Times New Roman" w:hAnsi="Times New Roman" w:eastAsia="Times New Roman"/>
      <w:b/>
      <w:bCs/>
      <w:color w:val="000000"/>
      <w:spacing w:val="10"/>
      <w:w w:val="100"/>
      <w:position w:val="0"/>
      <w:shd w:val="clear" w:color="auto" w:fill="FFFFFF"/>
      <w:lang w:val="vi-VN" w:eastAsia="vi-VN" w:bidi="vi-VN"/>
    </w:rPr>
  </w:style>
  <w:style w:type="character" w:customStyle="1" w:styleId="655">
    <w:name w:val="Heading #10 (4)_"/>
    <w:qFormat/>
    <w:uiPriority w:val="0"/>
    <w:rPr>
      <w:rFonts w:ascii="Times New Roman" w:hAnsi="Times New Roman" w:eastAsia="Times New Roman" w:cs="Times New Roman"/>
      <w:b/>
      <w:bCs/>
      <w:sz w:val="26"/>
      <w:szCs w:val="26"/>
      <w:u w:val="none"/>
    </w:rPr>
  </w:style>
  <w:style w:type="character" w:customStyle="1" w:styleId="656">
    <w:name w:val="Heading #10 (4)"/>
    <w:qFormat/>
    <w:uiPriority w:val="0"/>
    <w:rPr>
      <w:rFonts w:ascii="Times New Roman" w:hAnsi="Times New Roman" w:eastAsia="Times New Roman" w:cs="Times New Roman"/>
      <w:b/>
      <w:bCs/>
      <w:color w:val="FFFFFF"/>
      <w:spacing w:val="0"/>
      <w:w w:val="100"/>
      <w:position w:val="0"/>
      <w:sz w:val="26"/>
      <w:szCs w:val="26"/>
      <w:u w:val="none"/>
      <w:lang w:val="vi-VN" w:eastAsia="vi-VN" w:bidi="vi-VN"/>
    </w:rPr>
  </w:style>
  <w:style w:type="character" w:customStyle="1" w:styleId="657">
    <w:name w:val="Body text (63)_"/>
    <w:qFormat/>
    <w:uiPriority w:val="0"/>
    <w:rPr>
      <w:rFonts w:ascii="Times New Roman" w:hAnsi="Times New Roman" w:eastAsia="Times New Roman" w:cs="Times New Roman"/>
      <w:i/>
      <w:iCs/>
      <w:sz w:val="19"/>
      <w:szCs w:val="19"/>
      <w:u w:val="none"/>
    </w:rPr>
  </w:style>
  <w:style w:type="character" w:customStyle="1" w:styleId="658">
    <w:name w:val="Body text (63)"/>
    <w:qFormat/>
    <w:uiPriority w:val="0"/>
    <w:rPr>
      <w:rFonts w:ascii="Times New Roman" w:hAnsi="Times New Roman" w:eastAsia="Times New Roman" w:cs="Times New Roman"/>
      <w:i/>
      <w:iCs/>
      <w:color w:val="FFFFFF"/>
      <w:spacing w:val="0"/>
      <w:w w:val="100"/>
      <w:position w:val="0"/>
      <w:sz w:val="19"/>
      <w:szCs w:val="19"/>
      <w:u w:val="none"/>
      <w:lang w:val="vi-VN" w:eastAsia="vi-VN" w:bidi="vi-VN"/>
    </w:rPr>
  </w:style>
  <w:style w:type="character" w:customStyle="1" w:styleId="659">
    <w:name w:val="Body text (12)_"/>
    <w:uiPriority w:val="0"/>
    <w:rPr>
      <w:rFonts w:ascii="Times New Roman" w:hAnsi="Times New Roman" w:eastAsia="Times New Roman" w:cs="Times New Roman"/>
      <w:sz w:val="22"/>
      <w:szCs w:val="22"/>
      <w:u w:val="none"/>
    </w:rPr>
  </w:style>
  <w:style w:type="character" w:customStyle="1" w:styleId="660">
    <w:name w:val="Heading #8 (2) Exact"/>
    <w:qFormat/>
    <w:uiPriority w:val="0"/>
    <w:rPr>
      <w:rFonts w:ascii="Times New Roman" w:hAnsi="Times New Roman" w:eastAsia="Times New Roman" w:cs="Times New Roman"/>
      <w:sz w:val="20"/>
      <w:szCs w:val="20"/>
      <w:u w:val="none"/>
    </w:rPr>
  </w:style>
  <w:style w:type="character" w:customStyle="1" w:styleId="661">
    <w:name w:val="Body text (60) Exact"/>
    <w:qFormat/>
    <w:uiPriority w:val="0"/>
    <w:rPr>
      <w:rFonts w:ascii="Times New Roman" w:hAnsi="Times New Roman" w:eastAsia="Times New Roman" w:cs="Times New Roman"/>
      <w:sz w:val="21"/>
      <w:szCs w:val="21"/>
      <w:u w:val="none"/>
    </w:rPr>
  </w:style>
  <w:style w:type="character" w:customStyle="1" w:styleId="662">
    <w:name w:val="Body text (60) + 11 pt Exact"/>
    <w:qFormat/>
    <w:uiPriority w:val="0"/>
    <w:rPr>
      <w:rFonts w:ascii="Times New Roman" w:hAnsi="Times New Roman" w:eastAsia="Times New Roman" w:cs="Times New Roman"/>
      <w:b/>
      <w:bCs/>
      <w:color w:val="000000"/>
      <w:spacing w:val="0"/>
      <w:w w:val="100"/>
      <w:position w:val="0"/>
      <w:sz w:val="22"/>
      <w:szCs w:val="22"/>
      <w:u w:val="none"/>
      <w:lang w:val="vi-VN" w:eastAsia="vi-VN" w:bidi="vi-VN"/>
    </w:rPr>
  </w:style>
  <w:style w:type="character" w:customStyle="1" w:styleId="663">
    <w:name w:val="Body text (12) + 10 pt Exact"/>
    <w:qFormat/>
    <w:uiPriority w:val="0"/>
    <w:rPr>
      <w:rFonts w:ascii="Times New Roman" w:hAnsi="Times New Roman" w:eastAsia="Times New Roman" w:cs="Times New Roman"/>
      <w:color w:val="000000"/>
      <w:spacing w:val="0"/>
      <w:w w:val="100"/>
      <w:position w:val="0"/>
      <w:sz w:val="20"/>
      <w:szCs w:val="20"/>
      <w:u w:val="none"/>
      <w:lang w:val="vi-VN" w:eastAsia="vi-VN" w:bidi="vi-VN"/>
    </w:rPr>
  </w:style>
  <w:style w:type="character" w:customStyle="1" w:styleId="664">
    <w:name w:val="Body text (44) + Spacing 0 pt"/>
    <w:qFormat/>
    <w:uiPriority w:val="0"/>
    <w:rPr>
      <w:rFonts w:ascii="Times New Roman" w:hAnsi="Times New Roman" w:eastAsia="Times New Roman"/>
      <w:color w:val="000000"/>
      <w:spacing w:val="0"/>
      <w:w w:val="100"/>
      <w:position w:val="0"/>
      <w:sz w:val="17"/>
      <w:szCs w:val="17"/>
      <w:shd w:val="clear" w:color="auto" w:fill="FFFFFF"/>
      <w:lang w:val="vi-VN" w:eastAsia="vi-VN" w:bidi="vi-VN"/>
    </w:rPr>
  </w:style>
  <w:style w:type="character" w:customStyle="1" w:styleId="665">
    <w:name w:val="Body text (64) Exact"/>
    <w:link w:val="666"/>
    <w:qFormat/>
    <w:uiPriority w:val="0"/>
    <w:rPr>
      <w:sz w:val="21"/>
      <w:szCs w:val="21"/>
      <w:shd w:val="clear" w:color="auto" w:fill="FFFFFF"/>
    </w:rPr>
  </w:style>
  <w:style w:type="paragraph" w:customStyle="1" w:styleId="666">
    <w:name w:val="Body text (64)"/>
    <w:basedOn w:val="1"/>
    <w:link w:val="665"/>
    <w:qFormat/>
    <w:uiPriority w:val="0"/>
    <w:pPr>
      <w:widowControl w:val="0"/>
      <w:shd w:val="clear" w:color="auto" w:fill="FFFFFF"/>
      <w:spacing w:after="60" w:line="0" w:lineRule="atLeast"/>
      <w:jc w:val="center"/>
    </w:pPr>
    <w:rPr>
      <w:rFonts w:asciiTheme="minorHAnsi" w:hAnsiTheme="minorHAnsi" w:cstheme="minorBidi"/>
      <w:kern w:val="2"/>
      <w:sz w:val="21"/>
      <w:szCs w:val="21"/>
      <w14:ligatures w14:val="standardContextual"/>
    </w:rPr>
  </w:style>
  <w:style w:type="character" w:customStyle="1" w:styleId="667">
    <w:name w:val="Body text (65) Exact"/>
    <w:link w:val="668"/>
    <w:qFormat/>
    <w:uiPriority w:val="0"/>
    <w:rPr>
      <w:sz w:val="21"/>
      <w:szCs w:val="21"/>
      <w:shd w:val="clear" w:color="auto" w:fill="FFFFFF"/>
    </w:rPr>
  </w:style>
  <w:style w:type="paragraph" w:customStyle="1" w:styleId="668">
    <w:name w:val="Body text (65)"/>
    <w:basedOn w:val="1"/>
    <w:link w:val="667"/>
    <w:qFormat/>
    <w:uiPriority w:val="0"/>
    <w:pPr>
      <w:widowControl w:val="0"/>
      <w:shd w:val="clear" w:color="auto" w:fill="FFFFFF"/>
      <w:spacing w:line="0" w:lineRule="atLeast"/>
      <w:jc w:val="right"/>
    </w:pPr>
    <w:rPr>
      <w:rFonts w:asciiTheme="minorHAnsi" w:hAnsiTheme="minorHAnsi" w:cstheme="minorBidi"/>
      <w:kern w:val="2"/>
      <w:sz w:val="21"/>
      <w:szCs w:val="21"/>
      <w14:ligatures w14:val="standardContextual"/>
    </w:rPr>
  </w:style>
  <w:style w:type="character" w:customStyle="1" w:styleId="669">
    <w:name w:val="Body text (68) Exact"/>
    <w:link w:val="670"/>
    <w:qFormat/>
    <w:uiPriority w:val="0"/>
    <w:rPr>
      <w:rFonts w:ascii="Georgia" w:hAnsi="Georgia" w:eastAsia="Georgia" w:cs="Georgia"/>
      <w:sz w:val="12"/>
      <w:szCs w:val="12"/>
      <w:shd w:val="clear" w:color="auto" w:fill="FFFFFF"/>
    </w:rPr>
  </w:style>
  <w:style w:type="paragraph" w:customStyle="1" w:styleId="670">
    <w:name w:val="Body text (68)"/>
    <w:basedOn w:val="1"/>
    <w:link w:val="669"/>
    <w:qFormat/>
    <w:uiPriority w:val="0"/>
    <w:pPr>
      <w:widowControl w:val="0"/>
      <w:shd w:val="clear" w:color="auto" w:fill="FFFFFF"/>
      <w:spacing w:line="0" w:lineRule="atLeast"/>
      <w:ind w:hanging="400"/>
    </w:pPr>
    <w:rPr>
      <w:rFonts w:ascii="Georgia" w:hAnsi="Georgia" w:eastAsia="Georgia" w:cs="Georgia"/>
      <w:kern w:val="2"/>
      <w:sz w:val="12"/>
      <w:szCs w:val="12"/>
      <w14:ligatures w14:val="standardContextual"/>
    </w:rPr>
  </w:style>
  <w:style w:type="character" w:customStyle="1" w:styleId="671">
    <w:name w:val="Body text (12) + 10.5 pt Exact"/>
    <w:qFormat/>
    <w:uiPriority w:val="0"/>
    <w:rPr>
      <w:rFonts w:ascii="Times New Roman" w:hAnsi="Times New Roman" w:eastAsia="Times New Roman" w:cs="Times New Roman"/>
      <w:color w:val="000000"/>
      <w:spacing w:val="0"/>
      <w:w w:val="100"/>
      <w:position w:val="0"/>
      <w:sz w:val="21"/>
      <w:szCs w:val="21"/>
      <w:u w:val="none"/>
      <w:lang w:val="vi-VN" w:eastAsia="vi-VN" w:bidi="vi-VN"/>
    </w:rPr>
  </w:style>
  <w:style w:type="character" w:customStyle="1" w:styleId="672">
    <w:name w:val="Body text (69) Exact"/>
    <w:link w:val="673"/>
    <w:qFormat/>
    <w:uiPriority w:val="0"/>
    <w:rPr>
      <w:sz w:val="21"/>
      <w:szCs w:val="21"/>
      <w:shd w:val="clear" w:color="auto" w:fill="FFFFFF"/>
    </w:rPr>
  </w:style>
  <w:style w:type="paragraph" w:customStyle="1" w:styleId="673">
    <w:name w:val="Body text (69)"/>
    <w:basedOn w:val="1"/>
    <w:link w:val="672"/>
    <w:qFormat/>
    <w:uiPriority w:val="0"/>
    <w:pPr>
      <w:widowControl w:val="0"/>
      <w:shd w:val="clear" w:color="auto" w:fill="FFFFFF"/>
      <w:spacing w:line="0" w:lineRule="atLeast"/>
      <w:jc w:val="right"/>
    </w:pPr>
    <w:rPr>
      <w:rFonts w:asciiTheme="minorHAnsi" w:hAnsiTheme="minorHAnsi" w:cstheme="minorBidi"/>
      <w:kern w:val="2"/>
      <w:sz w:val="21"/>
      <w:szCs w:val="21"/>
      <w14:ligatures w14:val="standardContextual"/>
    </w:rPr>
  </w:style>
  <w:style w:type="character" w:customStyle="1" w:styleId="674">
    <w:name w:val="Body text (10) Exact"/>
    <w:qFormat/>
    <w:uiPriority w:val="0"/>
    <w:rPr>
      <w:rFonts w:ascii="Times New Roman" w:hAnsi="Times New Roman" w:eastAsia="Times New Roman" w:cs="Times New Roman"/>
      <w:sz w:val="22"/>
      <w:szCs w:val="22"/>
      <w:u w:val="none"/>
    </w:rPr>
  </w:style>
  <w:style w:type="character" w:customStyle="1" w:styleId="675">
    <w:name w:val="Heading #1_"/>
    <w:link w:val="676"/>
    <w:qFormat/>
    <w:uiPriority w:val="0"/>
    <w:rPr>
      <w:i/>
      <w:iCs/>
      <w:spacing w:val="20"/>
      <w:shd w:val="clear" w:color="auto" w:fill="FFFFFF"/>
    </w:rPr>
  </w:style>
  <w:style w:type="paragraph" w:customStyle="1" w:styleId="676">
    <w:name w:val="Heading #1"/>
    <w:basedOn w:val="1"/>
    <w:link w:val="675"/>
    <w:qFormat/>
    <w:uiPriority w:val="0"/>
    <w:pPr>
      <w:widowControl w:val="0"/>
      <w:shd w:val="clear" w:color="auto" w:fill="FFFFFF"/>
      <w:spacing w:before="960" w:line="0" w:lineRule="atLeast"/>
      <w:jc w:val="both"/>
      <w:outlineLvl w:val="0"/>
    </w:pPr>
    <w:rPr>
      <w:rFonts w:asciiTheme="minorHAnsi" w:hAnsiTheme="minorHAnsi" w:cstheme="minorBidi"/>
      <w:i/>
      <w:iCs/>
      <w:spacing w:val="20"/>
      <w:kern w:val="2"/>
      <w:sz w:val="22"/>
      <w14:ligatures w14:val="standardContextual"/>
    </w:rPr>
  </w:style>
  <w:style w:type="character" w:customStyle="1" w:styleId="677">
    <w:name w:val="Heading #1 + Spacing -2 pt"/>
    <w:qFormat/>
    <w:uiPriority w:val="0"/>
    <w:rPr>
      <w:rFonts w:ascii="Times New Roman" w:hAnsi="Times New Roman" w:eastAsia="Times New Roman"/>
      <w:i/>
      <w:iCs/>
      <w:color w:val="000000"/>
      <w:spacing w:val="-40"/>
      <w:w w:val="100"/>
      <w:position w:val="0"/>
      <w:shd w:val="clear" w:color="auto" w:fill="FFFFFF"/>
      <w:lang w:val="vi-VN" w:eastAsia="vi-VN" w:bidi="vi-VN"/>
    </w:rPr>
  </w:style>
  <w:style w:type="character" w:customStyle="1" w:styleId="678">
    <w:name w:val="Body text (66)_"/>
    <w:qFormat/>
    <w:uiPriority w:val="0"/>
    <w:rPr>
      <w:rFonts w:ascii="Times New Roman" w:hAnsi="Times New Roman" w:eastAsia="Times New Roman" w:cs="Times New Roman"/>
      <w:i/>
      <w:iCs/>
      <w:sz w:val="13"/>
      <w:szCs w:val="13"/>
      <w:u w:val="none"/>
    </w:rPr>
  </w:style>
  <w:style w:type="character" w:customStyle="1" w:styleId="679">
    <w:name w:val="Body text (67)_"/>
    <w:link w:val="680"/>
    <w:qFormat/>
    <w:uiPriority w:val="0"/>
    <w:rPr>
      <w:shd w:val="clear" w:color="auto" w:fill="FFFFFF"/>
    </w:rPr>
  </w:style>
  <w:style w:type="paragraph" w:customStyle="1" w:styleId="680">
    <w:name w:val="Body text (67)"/>
    <w:basedOn w:val="1"/>
    <w:link w:val="679"/>
    <w:qFormat/>
    <w:uiPriority w:val="0"/>
    <w:pPr>
      <w:widowControl w:val="0"/>
      <w:shd w:val="clear" w:color="auto" w:fill="FFFFFF"/>
      <w:spacing w:after="120" w:line="0" w:lineRule="atLeast"/>
    </w:pPr>
    <w:rPr>
      <w:rFonts w:asciiTheme="minorHAnsi" w:hAnsiTheme="minorHAnsi" w:cstheme="minorBidi"/>
      <w:kern w:val="2"/>
      <w:sz w:val="22"/>
      <w14:ligatures w14:val="standardContextual"/>
    </w:rPr>
  </w:style>
  <w:style w:type="character" w:customStyle="1" w:styleId="681">
    <w:name w:val="Body text (12) + Small Caps"/>
    <w:qFormat/>
    <w:uiPriority w:val="0"/>
    <w:rPr>
      <w:rFonts w:ascii="Times New Roman" w:hAnsi="Times New Roman" w:eastAsia="Times New Roman" w:cs="Times New Roman"/>
      <w:smallCaps/>
      <w:color w:val="000000"/>
      <w:spacing w:val="0"/>
      <w:w w:val="100"/>
      <w:position w:val="0"/>
      <w:sz w:val="22"/>
      <w:szCs w:val="22"/>
      <w:u w:val="none"/>
      <w:lang w:val="vi-VN" w:eastAsia="vi-VN" w:bidi="vi-VN"/>
    </w:rPr>
  </w:style>
  <w:style w:type="character" w:customStyle="1" w:styleId="682">
    <w:name w:val="Body text (12) + 8.5 pt"/>
    <w:qFormat/>
    <w:uiPriority w:val="0"/>
    <w:rPr>
      <w:rFonts w:ascii="Times New Roman" w:hAnsi="Times New Roman" w:eastAsia="Times New Roman" w:cs="Times New Roman"/>
      <w:color w:val="000000"/>
      <w:spacing w:val="0"/>
      <w:w w:val="100"/>
      <w:position w:val="0"/>
      <w:sz w:val="17"/>
      <w:szCs w:val="17"/>
      <w:u w:val="none"/>
      <w:lang w:val="vi-VN" w:eastAsia="vi-VN" w:bidi="vi-VN"/>
    </w:rPr>
  </w:style>
  <w:style w:type="character" w:customStyle="1" w:styleId="683">
    <w:name w:val="Heading #7 (2)_"/>
    <w:link w:val="684"/>
    <w:qFormat/>
    <w:uiPriority w:val="0"/>
    <w:rPr>
      <w:b/>
      <w:bCs/>
      <w:i/>
      <w:iCs/>
      <w:sz w:val="19"/>
      <w:szCs w:val="19"/>
      <w:shd w:val="clear" w:color="auto" w:fill="FFFFFF"/>
      <w:lang w:val="de-DE" w:eastAsia="de-DE" w:bidi="de-DE"/>
    </w:rPr>
  </w:style>
  <w:style w:type="paragraph" w:customStyle="1" w:styleId="684">
    <w:name w:val="Heading #7 (2)"/>
    <w:basedOn w:val="1"/>
    <w:link w:val="683"/>
    <w:qFormat/>
    <w:uiPriority w:val="0"/>
    <w:pPr>
      <w:widowControl w:val="0"/>
      <w:shd w:val="clear" w:color="auto" w:fill="FFFFFF"/>
      <w:spacing w:before="60" w:after="60" w:line="0" w:lineRule="atLeast"/>
      <w:jc w:val="both"/>
      <w:outlineLvl w:val="6"/>
    </w:pPr>
    <w:rPr>
      <w:rFonts w:asciiTheme="minorHAnsi" w:hAnsiTheme="minorHAnsi" w:cstheme="minorBidi"/>
      <w:b/>
      <w:bCs/>
      <w:i/>
      <w:iCs/>
      <w:kern w:val="2"/>
      <w:sz w:val="19"/>
      <w:szCs w:val="19"/>
      <w:lang w:val="de-DE" w:eastAsia="de-DE" w:bidi="de-DE"/>
      <w14:ligatures w14:val="standardContextual"/>
    </w:rPr>
  </w:style>
  <w:style w:type="character" w:customStyle="1" w:styleId="685">
    <w:name w:val="Heading #8"/>
    <w:qFormat/>
    <w:uiPriority w:val="0"/>
    <w:rPr>
      <w:rFonts w:ascii="Times New Roman" w:hAnsi="Times New Roman" w:eastAsia="Times New Roman" w:cs="Times New Roman"/>
      <w:color w:val="000000"/>
      <w:spacing w:val="0"/>
      <w:w w:val="100"/>
      <w:position w:val="0"/>
      <w:sz w:val="22"/>
      <w:szCs w:val="22"/>
      <w:u w:val="none"/>
      <w:lang w:val="vi-VN" w:eastAsia="vi-VN" w:bidi="vi-VN"/>
    </w:rPr>
  </w:style>
  <w:style w:type="character" w:customStyle="1" w:styleId="686">
    <w:name w:val="Heading #8 + 10 pt"/>
    <w:qFormat/>
    <w:uiPriority w:val="0"/>
    <w:rPr>
      <w:rFonts w:ascii="Times New Roman" w:hAnsi="Times New Roman" w:eastAsia="Times New Roman" w:cs="Times New Roman"/>
      <w:color w:val="000000"/>
      <w:spacing w:val="0"/>
      <w:w w:val="100"/>
      <w:position w:val="0"/>
      <w:sz w:val="20"/>
      <w:szCs w:val="20"/>
      <w:u w:val="none"/>
      <w:lang w:val="vi-VN" w:eastAsia="vi-VN" w:bidi="vi-VN"/>
    </w:rPr>
  </w:style>
  <w:style w:type="character" w:customStyle="1" w:styleId="687">
    <w:name w:val="Heading #12 (4)_"/>
    <w:qFormat/>
    <w:uiPriority w:val="0"/>
    <w:rPr>
      <w:rFonts w:ascii="Times New Roman" w:hAnsi="Times New Roman" w:eastAsia="Times New Roman" w:cs="Times New Roman"/>
      <w:b/>
      <w:bCs/>
      <w:sz w:val="30"/>
      <w:szCs w:val="30"/>
      <w:u w:val="none"/>
    </w:rPr>
  </w:style>
  <w:style w:type="character" w:customStyle="1" w:styleId="688">
    <w:name w:val="Heading #12 (4)"/>
    <w:uiPriority w:val="0"/>
    <w:rPr>
      <w:rFonts w:ascii="Times New Roman" w:hAnsi="Times New Roman" w:eastAsia="Times New Roman" w:cs="Times New Roman"/>
      <w:b/>
      <w:bCs/>
      <w:strike/>
      <w:color w:val="000000"/>
      <w:spacing w:val="0"/>
      <w:w w:val="100"/>
      <w:position w:val="0"/>
      <w:sz w:val="30"/>
      <w:szCs w:val="30"/>
      <w:u w:val="none"/>
      <w:lang w:val="vi-VN" w:eastAsia="vi-VN" w:bidi="vi-VN"/>
    </w:rPr>
  </w:style>
  <w:style w:type="character" w:customStyle="1" w:styleId="689">
    <w:name w:val="Body text (66)"/>
    <w:qFormat/>
    <w:uiPriority w:val="0"/>
    <w:rPr>
      <w:rFonts w:ascii="Times New Roman" w:hAnsi="Times New Roman" w:eastAsia="Times New Roman" w:cs="Times New Roman"/>
      <w:i/>
      <w:iCs/>
      <w:color w:val="000000"/>
      <w:spacing w:val="0"/>
      <w:w w:val="100"/>
      <w:position w:val="0"/>
      <w:sz w:val="13"/>
      <w:szCs w:val="13"/>
      <w:u w:val="none"/>
      <w:lang w:val="vi-VN" w:eastAsia="vi-VN" w:bidi="vi-VN"/>
    </w:rPr>
  </w:style>
  <w:style w:type="character" w:customStyle="1" w:styleId="690">
    <w:name w:val="Header or footer + 10.5 pt"/>
    <w:qFormat/>
    <w:uiPriority w:val="0"/>
    <w:rPr>
      <w:rFonts w:ascii="Times New Roman" w:hAnsi="Times New Roman" w:eastAsia="Times New Roman"/>
      <w:b/>
      <w:bCs/>
      <w:color w:val="000000"/>
      <w:spacing w:val="0"/>
      <w:w w:val="100"/>
      <w:position w:val="0"/>
      <w:sz w:val="21"/>
      <w:szCs w:val="21"/>
      <w:u w:val="single"/>
      <w:shd w:val="clear" w:color="auto" w:fill="FFFFFF"/>
      <w:lang w:val="de-DE" w:eastAsia="de-DE" w:bidi="de-DE"/>
    </w:rPr>
  </w:style>
  <w:style w:type="character" w:customStyle="1" w:styleId="691">
    <w:name w:val="Heading #8 (3)_"/>
    <w:link w:val="692"/>
    <w:qFormat/>
    <w:uiPriority w:val="0"/>
    <w:rPr>
      <w:shd w:val="clear" w:color="auto" w:fill="FFFFFF"/>
    </w:rPr>
  </w:style>
  <w:style w:type="paragraph" w:customStyle="1" w:styleId="692">
    <w:name w:val="Heading #8 (3)"/>
    <w:basedOn w:val="1"/>
    <w:link w:val="691"/>
    <w:uiPriority w:val="0"/>
    <w:pPr>
      <w:widowControl w:val="0"/>
      <w:shd w:val="clear" w:color="auto" w:fill="FFFFFF"/>
      <w:spacing w:before="120" w:line="0" w:lineRule="atLeast"/>
      <w:jc w:val="both"/>
      <w:outlineLvl w:val="7"/>
    </w:pPr>
    <w:rPr>
      <w:rFonts w:asciiTheme="minorHAnsi" w:hAnsiTheme="minorHAnsi" w:cstheme="minorBidi"/>
      <w:kern w:val="2"/>
      <w:sz w:val="22"/>
      <w14:ligatures w14:val="standardContextual"/>
    </w:rPr>
  </w:style>
  <w:style w:type="character" w:customStyle="1" w:styleId="693">
    <w:name w:val="Body text (70) Exact"/>
    <w:link w:val="694"/>
    <w:qFormat/>
    <w:uiPriority w:val="0"/>
    <w:rPr>
      <w:shd w:val="clear" w:color="auto" w:fill="FFFFFF"/>
    </w:rPr>
  </w:style>
  <w:style w:type="paragraph" w:customStyle="1" w:styleId="694">
    <w:name w:val="Body text (70)"/>
    <w:basedOn w:val="1"/>
    <w:link w:val="693"/>
    <w:qFormat/>
    <w:uiPriority w:val="0"/>
    <w:pPr>
      <w:widowControl w:val="0"/>
      <w:shd w:val="clear" w:color="auto" w:fill="FFFFFF"/>
      <w:spacing w:line="0" w:lineRule="atLeast"/>
      <w:jc w:val="right"/>
    </w:pPr>
    <w:rPr>
      <w:rFonts w:asciiTheme="minorHAnsi" w:hAnsiTheme="minorHAnsi" w:cstheme="minorBidi"/>
      <w:kern w:val="2"/>
      <w:sz w:val="22"/>
      <w14:ligatures w14:val="standardContextual"/>
    </w:rPr>
  </w:style>
  <w:style w:type="character" w:customStyle="1" w:styleId="695">
    <w:name w:val="Body text (55) Exact"/>
    <w:qFormat/>
    <w:uiPriority w:val="0"/>
    <w:rPr>
      <w:rFonts w:ascii="Times New Roman" w:hAnsi="Times New Roman" w:eastAsia="Times New Roman" w:cs="Times New Roman"/>
      <w:b/>
      <w:bCs/>
      <w:spacing w:val="10"/>
      <w:u w:val="none"/>
      <w:lang w:val="de-DE" w:eastAsia="de-DE" w:bidi="de-DE"/>
    </w:rPr>
  </w:style>
  <w:style w:type="character" w:customStyle="1" w:styleId="696">
    <w:name w:val="Body text (71) Exact"/>
    <w:link w:val="697"/>
    <w:uiPriority w:val="0"/>
    <w:rPr>
      <w:sz w:val="21"/>
      <w:szCs w:val="21"/>
      <w:shd w:val="clear" w:color="auto" w:fill="FFFFFF"/>
    </w:rPr>
  </w:style>
  <w:style w:type="paragraph" w:customStyle="1" w:styleId="697">
    <w:name w:val="Body text (71)"/>
    <w:basedOn w:val="1"/>
    <w:link w:val="696"/>
    <w:qFormat/>
    <w:uiPriority w:val="0"/>
    <w:pPr>
      <w:widowControl w:val="0"/>
      <w:shd w:val="clear" w:color="auto" w:fill="FFFFFF"/>
      <w:spacing w:line="0" w:lineRule="atLeast"/>
      <w:jc w:val="right"/>
    </w:pPr>
    <w:rPr>
      <w:rFonts w:asciiTheme="minorHAnsi" w:hAnsiTheme="minorHAnsi" w:cstheme="minorBidi"/>
      <w:kern w:val="2"/>
      <w:sz w:val="21"/>
      <w:szCs w:val="21"/>
      <w14:ligatures w14:val="standardContextual"/>
    </w:rPr>
  </w:style>
  <w:style w:type="character" w:customStyle="1" w:styleId="698">
    <w:name w:val="Body text (72) Exact"/>
    <w:link w:val="699"/>
    <w:qFormat/>
    <w:uiPriority w:val="0"/>
    <w:rPr>
      <w:sz w:val="11"/>
      <w:szCs w:val="11"/>
      <w:shd w:val="clear" w:color="auto" w:fill="FFFFFF"/>
    </w:rPr>
  </w:style>
  <w:style w:type="paragraph" w:customStyle="1" w:styleId="699">
    <w:name w:val="Body text (72)"/>
    <w:basedOn w:val="1"/>
    <w:link w:val="698"/>
    <w:qFormat/>
    <w:uiPriority w:val="0"/>
    <w:pPr>
      <w:widowControl w:val="0"/>
      <w:shd w:val="clear" w:color="auto" w:fill="FFFFFF"/>
      <w:spacing w:line="0" w:lineRule="atLeast"/>
    </w:pPr>
    <w:rPr>
      <w:rFonts w:asciiTheme="minorHAnsi" w:hAnsiTheme="minorHAnsi" w:cstheme="minorBidi"/>
      <w:kern w:val="2"/>
      <w:sz w:val="11"/>
      <w:szCs w:val="11"/>
      <w14:ligatures w14:val="standardContextual"/>
    </w:rPr>
  </w:style>
  <w:style w:type="character" w:customStyle="1" w:styleId="700">
    <w:name w:val="Body text (73) Exact"/>
    <w:link w:val="701"/>
    <w:qFormat/>
    <w:uiPriority w:val="0"/>
    <w:rPr>
      <w:shd w:val="clear" w:color="auto" w:fill="FFFFFF"/>
    </w:rPr>
  </w:style>
  <w:style w:type="paragraph" w:customStyle="1" w:styleId="701">
    <w:name w:val="Body text (73)"/>
    <w:basedOn w:val="1"/>
    <w:link w:val="700"/>
    <w:qFormat/>
    <w:uiPriority w:val="0"/>
    <w:pPr>
      <w:widowControl w:val="0"/>
      <w:shd w:val="clear" w:color="auto" w:fill="FFFFFF"/>
      <w:spacing w:line="0" w:lineRule="atLeast"/>
      <w:jc w:val="right"/>
    </w:pPr>
    <w:rPr>
      <w:rFonts w:asciiTheme="minorHAnsi" w:hAnsiTheme="minorHAnsi" w:cstheme="minorBidi"/>
      <w:kern w:val="2"/>
      <w:sz w:val="22"/>
      <w14:ligatures w14:val="standardContextual"/>
    </w:rPr>
  </w:style>
  <w:style w:type="character" w:customStyle="1" w:styleId="702">
    <w:name w:val="Body text (74) Exact"/>
    <w:link w:val="703"/>
    <w:qFormat/>
    <w:uiPriority w:val="0"/>
    <w:rPr>
      <w:sz w:val="21"/>
      <w:szCs w:val="21"/>
      <w:shd w:val="clear" w:color="auto" w:fill="FFFFFF"/>
    </w:rPr>
  </w:style>
  <w:style w:type="paragraph" w:customStyle="1" w:styleId="703">
    <w:name w:val="Body text (74)"/>
    <w:basedOn w:val="1"/>
    <w:link w:val="702"/>
    <w:qFormat/>
    <w:uiPriority w:val="0"/>
    <w:pPr>
      <w:widowControl w:val="0"/>
      <w:shd w:val="clear" w:color="auto" w:fill="FFFFFF"/>
      <w:spacing w:line="0" w:lineRule="atLeast"/>
      <w:jc w:val="right"/>
    </w:pPr>
    <w:rPr>
      <w:rFonts w:asciiTheme="minorHAnsi" w:hAnsiTheme="minorHAnsi" w:cstheme="minorBidi"/>
      <w:kern w:val="2"/>
      <w:sz w:val="21"/>
      <w:szCs w:val="21"/>
      <w14:ligatures w14:val="standardContextual"/>
    </w:rPr>
  </w:style>
  <w:style w:type="character" w:customStyle="1" w:styleId="704">
    <w:name w:val="Body text (75) Exact"/>
    <w:link w:val="705"/>
    <w:qFormat/>
    <w:uiPriority w:val="0"/>
    <w:rPr>
      <w:shd w:val="clear" w:color="auto" w:fill="FFFFFF"/>
      <w:lang w:val="de-DE" w:eastAsia="de-DE" w:bidi="de-DE"/>
    </w:rPr>
  </w:style>
  <w:style w:type="paragraph" w:customStyle="1" w:styleId="705">
    <w:name w:val="Body text (75)"/>
    <w:basedOn w:val="1"/>
    <w:link w:val="704"/>
    <w:qFormat/>
    <w:uiPriority w:val="0"/>
    <w:pPr>
      <w:widowControl w:val="0"/>
      <w:shd w:val="clear" w:color="auto" w:fill="FFFFFF"/>
      <w:spacing w:line="0" w:lineRule="atLeast"/>
    </w:pPr>
    <w:rPr>
      <w:rFonts w:asciiTheme="minorHAnsi" w:hAnsiTheme="minorHAnsi" w:cstheme="minorBidi"/>
      <w:kern w:val="2"/>
      <w:sz w:val="22"/>
      <w:lang w:val="de-DE" w:eastAsia="de-DE" w:bidi="de-DE"/>
      <w14:ligatures w14:val="standardContextual"/>
    </w:rPr>
  </w:style>
  <w:style w:type="character" w:customStyle="1" w:styleId="706">
    <w:name w:val="Body text (75) + 11 pt Exact"/>
    <w:qFormat/>
    <w:uiPriority w:val="0"/>
    <w:rPr>
      <w:rFonts w:ascii="Times New Roman" w:hAnsi="Times New Roman" w:eastAsia="Times New Roman"/>
      <w:color w:val="000000"/>
      <w:spacing w:val="0"/>
      <w:w w:val="100"/>
      <w:position w:val="0"/>
      <w:sz w:val="22"/>
      <w:szCs w:val="22"/>
      <w:shd w:val="clear" w:color="auto" w:fill="FFFFFF"/>
      <w:lang w:val="de-DE" w:eastAsia="de-DE" w:bidi="de-DE"/>
    </w:rPr>
  </w:style>
  <w:style w:type="character" w:customStyle="1" w:styleId="707">
    <w:name w:val="Table of contents (3)_"/>
    <w:uiPriority w:val="0"/>
    <w:rPr>
      <w:rFonts w:ascii="Times New Roman" w:hAnsi="Times New Roman" w:eastAsia="Times New Roman" w:cs="Times New Roman"/>
      <w:sz w:val="22"/>
      <w:szCs w:val="22"/>
      <w:u w:val="none"/>
    </w:rPr>
  </w:style>
  <w:style w:type="character" w:customStyle="1" w:styleId="708">
    <w:name w:val="Table of contents (3)"/>
    <w:qFormat/>
    <w:uiPriority w:val="0"/>
    <w:rPr>
      <w:rFonts w:ascii="Times New Roman" w:hAnsi="Times New Roman" w:eastAsia="Times New Roman" w:cs="Times New Roman"/>
      <w:color w:val="000000"/>
      <w:spacing w:val="0"/>
      <w:w w:val="100"/>
      <w:position w:val="0"/>
      <w:sz w:val="22"/>
      <w:szCs w:val="22"/>
      <w:u w:val="none"/>
      <w:lang w:val="vi-VN" w:eastAsia="vi-VN" w:bidi="vi-VN"/>
    </w:rPr>
  </w:style>
  <w:style w:type="character" w:customStyle="1" w:styleId="709">
    <w:name w:val="Body text (76) Exact"/>
    <w:link w:val="710"/>
    <w:qFormat/>
    <w:uiPriority w:val="0"/>
    <w:rPr>
      <w:i/>
      <w:iCs/>
      <w:spacing w:val="-10"/>
      <w:shd w:val="clear" w:color="auto" w:fill="FFFFFF"/>
    </w:rPr>
  </w:style>
  <w:style w:type="paragraph" w:customStyle="1" w:styleId="710">
    <w:name w:val="Body text (76)"/>
    <w:basedOn w:val="1"/>
    <w:link w:val="709"/>
    <w:qFormat/>
    <w:uiPriority w:val="0"/>
    <w:pPr>
      <w:widowControl w:val="0"/>
      <w:shd w:val="clear" w:color="auto" w:fill="FFFFFF"/>
      <w:spacing w:line="0" w:lineRule="atLeast"/>
      <w:jc w:val="right"/>
    </w:pPr>
    <w:rPr>
      <w:rFonts w:asciiTheme="minorHAnsi" w:hAnsiTheme="minorHAnsi" w:cstheme="minorBidi"/>
      <w:i/>
      <w:iCs/>
      <w:spacing w:val="-10"/>
      <w:kern w:val="2"/>
      <w:sz w:val="22"/>
      <w14:ligatures w14:val="standardContextual"/>
    </w:rPr>
  </w:style>
  <w:style w:type="character" w:customStyle="1" w:styleId="711">
    <w:name w:val="Heading #8 (3) Exact"/>
    <w:qFormat/>
    <w:uiPriority w:val="0"/>
    <w:rPr>
      <w:rFonts w:ascii="Times New Roman" w:hAnsi="Times New Roman" w:eastAsia="Times New Roman" w:cs="Times New Roman"/>
      <w:sz w:val="22"/>
      <w:szCs w:val="22"/>
      <w:u w:val="none"/>
    </w:rPr>
  </w:style>
  <w:style w:type="character" w:customStyle="1" w:styleId="712">
    <w:name w:val="Body text (77) Exact"/>
    <w:link w:val="713"/>
    <w:uiPriority w:val="0"/>
    <w:rPr>
      <w:rFonts w:ascii="Trebuchet MS" w:hAnsi="Trebuchet MS" w:eastAsia="Trebuchet MS" w:cs="Trebuchet MS"/>
      <w:sz w:val="19"/>
      <w:szCs w:val="19"/>
      <w:shd w:val="clear" w:color="auto" w:fill="FFFFFF"/>
    </w:rPr>
  </w:style>
  <w:style w:type="paragraph" w:customStyle="1" w:styleId="713">
    <w:name w:val="Body text (77)"/>
    <w:basedOn w:val="1"/>
    <w:link w:val="712"/>
    <w:qFormat/>
    <w:uiPriority w:val="0"/>
    <w:pPr>
      <w:widowControl w:val="0"/>
      <w:shd w:val="clear" w:color="auto" w:fill="FFFFFF"/>
      <w:spacing w:line="0" w:lineRule="atLeast"/>
      <w:jc w:val="right"/>
    </w:pPr>
    <w:rPr>
      <w:rFonts w:ascii="Trebuchet MS" w:hAnsi="Trebuchet MS" w:eastAsia="Trebuchet MS" w:cs="Trebuchet MS"/>
      <w:kern w:val="2"/>
      <w:sz w:val="19"/>
      <w:szCs w:val="19"/>
      <w14:ligatures w14:val="standardContextual"/>
    </w:rPr>
  </w:style>
  <w:style w:type="character" w:customStyle="1" w:styleId="714">
    <w:name w:val="Body text (78)_"/>
    <w:uiPriority w:val="0"/>
    <w:rPr>
      <w:rFonts w:ascii="Times New Roman" w:hAnsi="Times New Roman" w:eastAsia="Times New Roman" w:cs="Times New Roman"/>
      <w:b/>
      <w:bCs/>
      <w:sz w:val="30"/>
      <w:szCs w:val="30"/>
      <w:u w:val="none"/>
    </w:rPr>
  </w:style>
  <w:style w:type="character" w:customStyle="1" w:styleId="715">
    <w:name w:val="Body text (78)"/>
    <w:uiPriority w:val="0"/>
    <w:rPr>
      <w:rFonts w:ascii="Times New Roman" w:hAnsi="Times New Roman" w:eastAsia="Times New Roman" w:cs="Times New Roman"/>
      <w:b/>
      <w:bCs/>
      <w:color w:val="000000"/>
      <w:spacing w:val="0"/>
      <w:w w:val="100"/>
      <w:position w:val="0"/>
      <w:sz w:val="30"/>
      <w:szCs w:val="30"/>
      <w:u w:val="none"/>
      <w:lang w:val="vi-VN" w:eastAsia="vi-VN" w:bidi="vi-VN"/>
    </w:rPr>
  </w:style>
  <w:style w:type="character" w:customStyle="1" w:styleId="716">
    <w:name w:val="Heading #4_"/>
    <w:link w:val="717"/>
    <w:qFormat/>
    <w:uiPriority w:val="0"/>
    <w:rPr>
      <w:b/>
      <w:bCs/>
      <w:sz w:val="42"/>
      <w:szCs w:val="42"/>
      <w:shd w:val="clear" w:color="auto" w:fill="FFFFFF"/>
      <w:lang w:bidi="en-US"/>
    </w:rPr>
  </w:style>
  <w:style w:type="paragraph" w:customStyle="1" w:styleId="717">
    <w:name w:val="Heading #4"/>
    <w:basedOn w:val="1"/>
    <w:link w:val="716"/>
    <w:qFormat/>
    <w:uiPriority w:val="0"/>
    <w:pPr>
      <w:widowControl w:val="0"/>
      <w:shd w:val="clear" w:color="auto" w:fill="FFFFFF"/>
      <w:spacing w:before="120" w:line="0" w:lineRule="atLeast"/>
      <w:jc w:val="right"/>
      <w:outlineLvl w:val="3"/>
    </w:pPr>
    <w:rPr>
      <w:rFonts w:asciiTheme="minorHAnsi" w:hAnsiTheme="minorHAnsi" w:cstheme="minorBidi"/>
      <w:b/>
      <w:bCs/>
      <w:kern w:val="2"/>
      <w:sz w:val="42"/>
      <w:szCs w:val="42"/>
      <w:lang w:bidi="en-US"/>
      <w14:ligatures w14:val="standardContextual"/>
    </w:rPr>
  </w:style>
  <w:style w:type="character" w:customStyle="1" w:styleId="718">
    <w:name w:val="Body text (79) Exact"/>
    <w:link w:val="719"/>
    <w:qFormat/>
    <w:uiPriority w:val="0"/>
    <w:rPr>
      <w:w w:val="50"/>
      <w:sz w:val="54"/>
      <w:szCs w:val="54"/>
      <w:shd w:val="clear" w:color="auto" w:fill="FFFFFF"/>
    </w:rPr>
  </w:style>
  <w:style w:type="paragraph" w:customStyle="1" w:styleId="719">
    <w:name w:val="Body text (79)"/>
    <w:basedOn w:val="1"/>
    <w:link w:val="718"/>
    <w:qFormat/>
    <w:uiPriority w:val="0"/>
    <w:pPr>
      <w:widowControl w:val="0"/>
      <w:shd w:val="clear" w:color="auto" w:fill="FFFFFF"/>
      <w:spacing w:line="0" w:lineRule="atLeast"/>
    </w:pPr>
    <w:rPr>
      <w:rFonts w:asciiTheme="minorHAnsi" w:hAnsiTheme="minorHAnsi" w:cstheme="minorBidi"/>
      <w:w w:val="50"/>
      <w:kern w:val="2"/>
      <w:sz w:val="54"/>
      <w:szCs w:val="54"/>
      <w14:ligatures w14:val="standardContextual"/>
    </w:rPr>
  </w:style>
  <w:style w:type="character" w:customStyle="1" w:styleId="720">
    <w:name w:val="Body text (80) Exact"/>
    <w:link w:val="721"/>
    <w:uiPriority w:val="0"/>
    <w:rPr>
      <w:spacing w:val="10"/>
      <w:sz w:val="14"/>
      <w:szCs w:val="14"/>
      <w:shd w:val="clear" w:color="auto" w:fill="FFFFFF"/>
    </w:rPr>
  </w:style>
  <w:style w:type="paragraph" w:customStyle="1" w:styleId="721">
    <w:name w:val="Body text (80)"/>
    <w:basedOn w:val="1"/>
    <w:link w:val="720"/>
    <w:uiPriority w:val="0"/>
    <w:pPr>
      <w:widowControl w:val="0"/>
      <w:shd w:val="clear" w:color="auto" w:fill="FFFFFF"/>
      <w:spacing w:line="0" w:lineRule="atLeast"/>
    </w:pPr>
    <w:rPr>
      <w:rFonts w:asciiTheme="minorHAnsi" w:hAnsiTheme="minorHAnsi" w:cstheme="minorBidi"/>
      <w:spacing w:val="10"/>
      <w:kern w:val="2"/>
      <w:sz w:val="14"/>
      <w:szCs w:val="14"/>
      <w14:ligatures w14:val="standardContextual"/>
    </w:rPr>
  </w:style>
  <w:style w:type="character" w:customStyle="1" w:styleId="722">
    <w:name w:val="Body text (6) Exact"/>
    <w:qFormat/>
    <w:uiPriority w:val="0"/>
    <w:rPr>
      <w:rFonts w:ascii="Times New Roman" w:hAnsi="Times New Roman" w:eastAsia="Times New Roman" w:cs="Times New Roman"/>
      <w:sz w:val="21"/>
      <w:szCs w:val="21"/>
      <w:u w:val="none"/>
    </w:rPr>
  </w:style>
  <w:style w:type="character" w:customStyle="1" w:styleId="723">
    <w:name w:val="Body text (6) + 11 pt Exact"/>
    <w:qFormat/>
    <w:uiPriority w:val="0"/>
    <w:rPr>
      <w:rFonts w:ascii="Times New Roman" w:hAnsi="Times New Roman" w:eastAsia="Times New Roman"/>
      <w:color w:val="000000"/>
      <w:spacing w:val="0"/>
      <w:w w:val="100"/>
      <w:position w:val="0"/>
      <w:sz w:val="22"/>
      <w:szCs w:val="22"/>
      <w:shd w:val="clear" w:color="auto" w:fill="FFFFFF"/>
      <w:lang w:val="vi-VN" w:eastAsia="vi-VN" w:bidi="vi-VN"/>
    </w:rPr>
  </w:style>
  <w:style w:type="character" w:customStyle="1" w:styleId="724">
    <w:name w:val="Body text (12) + Small Caps Exact"/>
    <w:uiPriority w:val="0"/>
    <w:rPr>
      <w:rFonts w:ascii="Times New Roman" w:hAnsi="Times New Roman" w:eastAsia="Times New Roman" w:cs="Times New Roman"/>
      <w:smallCaps/>
      <w:color w:val="000000"/>
      <w:spacing w:val="0"/>
      <w:w w:val="100"/>
      <w:position w:val="0"/>
      <w:sz w:val="22"/>
      <w:szCs w:val="22"/>
      <w:u w:val="none"/>
      <w:lang w:val="vi-VN" w:eastAsia="vi-VN" w:bidi="vi-VN"/>
    </w:rPr>
  </w:style>
  <w:style w:type="character" w:customStyle="1" w:styleId="725">
    <w:name w:val="Table of contents (6)_"/>
    <w:link w:val="726"/>
    <w:qFormat/>
    <w:uiPriority w:val="0"/>
    <w:rPr>
      <w:spacing w:val="10"/>
      <w:sz w:val="14"/>
      <w:szCs w:val="14"/>
      <w:shd w:val="clear" w:color="auto" w:fill="FFFFFF"/>
    </w:rPr>
  </w:style>
  <w:style w:type="paragraph" w:customStyle="1" w:styleId="726">
    <w:name w:val="Table of contents (6)"/>
    <w:basedOn w:val="1"/>
    <w:link w:val="725"/>
    <w:qFormat/>
    <w:uiPriority w:val="0"/>
    <w:pPr>
      <w:widowControl w:val="0"/>
      <w:shd w:val="clear" w:color="auto" w:fill="FFFFFF"/>
      <w:spacing w:before="420" w:after="300" w:line="0" w:lineRule="atLeast"/>
    </w:pPr>
    <w:rPr>
      <w:rFonts w:asciiTheme="minorHAnsi" w:hAnsiTheme="minorHAnsi" w:cstheme="minorBidi"/>
      <w:spacing w:val="10"/>
      <w:kern w:val="2"/>
      <w:sz w:val="14"/>
      <w:szCs w:val="14"/>
      <w14:ligatures w14:val="standardContextual"/>
    </w:rPr>
  </w:style>
  <w:style w:type="character" w:customStyle="1" w:styleId="727">
    <w:name w:val="Body text (81)_"/>
    <w:qFormat/>
    <w:uiPriority w:val="0"/>
    <w:rPr>
      <w:rFonts w:ascii="Tahoma" w:hAnsi="Tahoma" w:eastAsia="Tahoma" w:cs="Tahoma"/>
      <w:i/>
      <w:iCs/>
      <w:sz w:val="20"/>
      <w:szCs w:val="20"/>
      <w:u w:val="none"/>
    </w:rPr>
  </w:style>
  <w:style w:type="character" w:customStyle="1" w:styleId="728">
    <w:name w:val="Body text (81)"/>
    <w:qFormat/>
    <w:uiPriority w:val="0"/>
    <w:rPr>
      <w:rFonts w:ascii="Tahoma" w:hAnsi="Tahoma" w:eastAsia="Tahoma" w:cs="Tahoma"/>
      <w:i/>
      <w:iCs/>
      <w:color w:val="000000"/>
      <w:spacing w:val="0"/>
      <w:w w:val="100"/>
      <w:position w:val="0"/>
      <w:sz w:val="20"/>
      <w:szCs w:val="20"/>
      <w:u w:val="none"/>
      <w:lang w:val="vi-VN" w:eastAsia="vi-VN" w:bidi="vi-VN"/>
    </w:rPr>
  </w:style>
  <w:style w:type="character" w:customStyle="1" w:styleId="729">
    <w:name w:val="Body text (82)_"/>
    <w:qFormat/>
    <w:uiPriority w:val="0"/>
    <w:rPr>
      <w:rFonts w:ascii="Tahoma" w:hAnsi="Tahoma" w:eastAsia="Tahoma" w:cs="Tahoma"/>
      <w:spacing w:val="20"/>
      <w:w w:val="200"/>
      <w:sz w:val="21"/>
      <w:szCs w:val="21"/>
      <w:u w:val="none"/>
    </w:rPr>
  </w:style>
  <w:style w:type="character" w:customStyle="1" w:styleId="730">
    <w:name w:val="Body text (82)"/>
    <w:qFormat/>
    <w:uiPriority w:val="0"/>
    <w:rPr>
      <w:rFonts w:ascii="Tahoma" w:hAnsi="Tahoma" w:eastAsia="Tahoma" w:cs="Tahoma"/>
      <w:color w:val="000000"/>
      <w:spacing w:val="20"/>
      <w:w w:val="200"/>
      <w:position w:val="0"/>
      <w:sz w:val="21"/>
      <w:szCs w:val="21"/>
      <w:u w:val="none"/>
      <w:lang w:val="vi-VN" w:eastAsia="vi-VN" w:bidi="vi-VN"/>
    </w:rPr>
  </w:style>
  <w:style w:type="character" w:customStyle="1" w:styleId="731">
    <w:name w:val="Body text (84) Exact"/>
    <w:link w:val="732"/>
    <w:uiPriority w:val="0"/>
    <w:rPr>
      <w:sz w:val="21"/>
      <w:szCs w:val="21"/>
      <w:shd w:val="clear" w:color="auto" w:fill="FFFFFF"/>
    </w:rPr>
  </w:style>
  <w:style w:type="paragraph" w:customStyle="1" w:styleId="732">
    <w:name w:val="Body text (84)"/>
    <w:basedOn w:val="1"/>
    <w:link w:val="731"/>
    <w:uiPriority w:val="0"/>
    <w:pPr>
      <w:widowControl w:val="0"/>
      <w:shd w:val="clear" w:color="auto" w:fill="FFFFFF"/>
      <w:spacing w:before="120" w:line="0" w:lineRule="atLeast"/>
    </w:pPr>
    <w:rPr>
      <w:rFonts w:asciiTheme="minorHAnsi" w:hAnsiTheme="minorHAnsi" w:cstheme="minorBidi"/>
      <w:kern w:val="2"/>
      <w:sz w:val="21"/>
      <w:szCs w:val="21"/>
      <w14:ligatures w14:val="standardContextual"/>
    </w:rPr>
  </w:style>
  <w:style w:type="character" w:customStyle="1" w:styleId="733">
    <w:name w:val="Body text (83)_"/>
    <w:link w:val="734"/>
    <w:qFormat/>
    <w:uiPriority w:val="0"/>
    <w:rPr>
      <w:shd w:val="clear" w:color="auto" w:fill="FFFFFF"/>
    </w:rPr>
  </w:style>
  <w:style w:type="paragraph" w:customStyle="1" w:styleId="734">
    <w:name w:val="Body text (83)"/>
    <w:basedOn w:val="1"/>
    <w:link w:val="733"/>
    <w:qFormat/>
    <w:uiPriority w:val="0"/>
    <w:pPr>
      <w:widowControl w:val="0"/>
      <w:shd w:val="clear" w:color="auto" w:fill="FFFFFF"/>
      <w:spacing w:after="120" w:line="0" w:lineRule="atLeast"/>
    </w:pPr>
    <w:rPr>
      <w:rFonts w:asciiTheme="minorHAnsi" w:hAnsiTheme="minorHAnsi" w:cstheme="minorBidi"/>
      <w:kern w:val="2"/>
      <w:sz w:val="22"/>
      <w14:ligatures w14:val="standardContextual"/>
    </w:rPr>
  </w:style>
  <w:style w:type="character" w:customStyle="1" w:styleId="735">
    <w:name w:val="Body text (12) + 10.5 pt"/>
    <w:qFormat/>
    <w:uiPriority w:val="0"/>
    <w:rPr>
      <w:rFonts w:ascii="Times New Roman" w:hAnsi="Times New Roman" w:eastAsia="Times New Roman" w:cs="Times New Roman"/>
      <w:color w:val="000000"/>
      <w:spacing w:val="0"/>
      <w:w w:val="100"/>
      <w:position w:val="0"/>
      <w:sz w:val="21"/>
      <w:szCs w:val="21"/>
      <w:u w:val="none"/>
      <w:lang w:val="vi-VN" w:eastAsia="vi-VN" w:bidi="vi-VN"/>
    </w:rPr>
  </w:style>
  <w:style w:type="character" w:customStyle="1" w:styleId="736">
    <w:name w:val="Body text (85)_"/>
    <w:link w:val="737"/>
    <w:uiPriority w:val="0"/>
    <w:rPr>
      <w:i/>
      <w:iCs/>
      <w:spacing w:val="20"/>
      <w:shd w:val="clear" w:color="auto" w:fill="FFFFFF"/>
    </w:rPr>
  </w:style>
  <w:style w:type="paragraph" w:customStyle="1" w:styleId="737">
    <w:name w:val="Body text (85)"/>
    <w:basedOn w:val="1"/>
    <w:link w:val="736"/>
    <w:qFormat/>
    <w:uiPriority w:val="0"/>
    <w:pPr>
      <w:widowControl w:val="0"/>
      <w:shd w:val="clear" w:color="auto" w:fill="FFFFFF"/>
      <w:spacing w:before="360" w:after="240" w:line="0" w:lineRule="atLeast"/>
      <w:jc w:val="both"/>
    </w:pPr>
    <w:rPr>
      <w:rFonts w:asciiTheme="minorHAnsi" w:hAnsiTheme="minorHAnsi" w:cstheme="minorBidi"/>
      <w:i/>
      <w:iCs/>
      <w:spacing w:val="20"/>
      <w:kern w:val="2"/>
      <w:sz w:val="22"/>
      <w14:ligatures w14:val="standardContextual"/>
    </w:rPr>
  </w:style>
  <w:style w:type="character" w:customStyle="1" w:styleId="738">
    <w:name w:val="Body text (44) Exact"/>
    <w:uiPriority w:val="0"/>
    <w:rPr>
      <w:rFonts w:ascii="Times New Roman" w:hAnsi="Times New Roman" w:eastAsia="Times New Roman" w:cs="Times New Roman"/>
      <w:spacing w:val="10"/>
      <w:sz w:val="17"/>
      <w:szCs w:val="17"/>
      <w:u w:val="none"/>
    </w:rPr>
  </w:style>
  <w:style w:type="character" w:customStyle="1" w:styleId="739">
    <w:name w:val="Body text (44) + Spacing 0 pt Exact"/>
    <w:qFormat/>
    <w:uiPriority w:val="0"/>
    <w:rPr>
      <w:rFonts w:ascii="Times New Roman" w:hAnsi="Times New Roman" w:eastAsia="Times New Roman"/>
      <w:color w:val="000000"/>
      <w:spacing w:val="0"/>
      <w:w w:val="100"/>
      <w:position w:val="0"/>
      <w:sz w:val="17"/>
      <w:szCs w:val="17"/>
      <w:shd w:val="clear" w:color="auto" w:fill="FFFFFF"/>
      <w:lang w:val="vi-VN" w:eastAsia="vi-VN" w:bidi="vi-VN"/>
    </w:rPr>
  </w:style>
  <w:style w:type="character" w:customStyle="1" w:styleId="740">
    <w:name w:val="Body text (12) + Spacing 1 pt"/>
    <w:qFormat/>
    <w:uiPriority w:val="0"/>
    <w:rPr>
      <w:rFonts w:ascii="Times New Roman" w:hAnsi="Times New Roman" w:eastAsia="Times New Roman" w:cs="Times New Roman"/>
      <w:color w:val="000000"/>
      <w:spacing w:val="30"/>
      <w:w w:val="100"/>
      <w:position w:val="0"/>
      <w:sz w:val="22"/>
      <w:szCs w:val="22"/>
      <w:u w:val="none"/>
      <w:lang w:val="vi-VN" w:eastAsia="vi-VN" w:bidi="vi-VN"/>
    </w:rPr>
  </w:style>
  <w:style w:type="character" w:customStyle="1" w:styleId="741">
    <w:name w:val="Body text (86)_"/>
    <w:qFormat/>
    <w:uiPriority w:val="0"/>
    <w:rPr>
      <w:rFonts w:ascii="Times New Roman" w:hAnsi="Times New Roman" w:eastAsia="Times New Roman" w:cs="Times New Roman"/>
      <w:b/>
      <w:bCs/>
      <w:sz w:val="42"/>
      <w:szCs w:val="42"/>
      <w:u w:val="none"/>
    </w:rPr>
  </w:style>
  <w:style w:type="character" w:customStyle="1" w:styleId="742">
    <w:name w:val="Body text (86)"/>
    <w:qFormat/>
    <w:uiPriority w:val="0"/>
    <w:rPr>
      <w:rFonts w:ascii="Times New Roman" w:hAnsi="Times New Roman" w:eastAsia="Times New Roman" w:cs="Times New Roman"/>
      <w:b/>
      <w:bCs/>
      <w:color w:val="000000"/>
      <w:spacing w:val="0"/>
      <w:w w:val="100"/>
      <w:position w:val="0"/>
      <w:sz w:val="42"/>
      <w:szCs w:val="42"/>
      <w:u w:val="none"/>
      <w:lang w:val="vi-VN" w:eastAsia="vi-VN" w:bidi="vi-VN"/>
    </w:rPr>
  </w:style>
  <w:style w:type="character" w:customStyle="1" w:styleId="743">
    <w:name w:val="Body text (86) + Not Bold"/>
    <w:uiPriority w:val="0"/>
    <w:rPr>
      <w:rFonts w:ascii="Times New Roman" w:hAnsi="Times New Roman" w:eastAsia="Times New Roman" w:cs="Times New Roman"/>
      <w:b/>
      <w:bCs/>
      <w:color w:val="000000"/>
      <w:spacing w:val="0"/>
      <w:w w:val="100"/>
      <w:position w:val="0"/>
      <w:sz w:val="42"/>
      <w:szCs w:val="42"/>
      <w:u w:val="none"/>
      <w:lang w:val="vi-VN" w:eastAsia="vi-VN" w:bidi="vi-VN"/>
    </w:rPr>
  </w:style>
  <w:style w:type="character" w:customStyle="1" w:styleId="744">
    <w:name w:val="Body text (86) + Small Caps"/>
    <w:qFormat/>
    <w:uiPriority w:val="0"/>
    <w:rPr>
      <w:rFonts w:ascii="Times New Roman" w:hAnsi="Times New Roman" w:eastAsia="Times New Roman" w:cs="Times New Roman"/>
      <w:b/>
      <w:bCs/>
      <w:smallCaps/>
      <w:color w:val="000000"/>
      <w:spacing w:val="0"/>
      <w:w w:val="100"/>
      <w:position w:val="0"/>
      <w:sz w:val="42"/>
      <w:szCs w:val="42"/>
      <w:u w:val="none"/>
      <w:lang w:val="vi-VN" w:eastAsia="vi-VN" w:bidi="vi-VN"/>
    </w:rPr>
  </w:style>
  <w:style w:type="character" w:customStyle="1" w:styleId="745">
    <w:name w:val="Heading #2_"/>
    <w:link w:val="746"/>
    <w:qFormat/>
    <w:uiPriority w:val="0"/>
    <w:rPr>
      <w:i/>
      <w:iCs/>
      <w:spacing w:val="20"/>
      <w:shd w:val="clear" w:color="auto" w:fill="FFFFFF"/>
      <w:lang w:val="de-DE" w:eastAsia="de-DE" w:bidi="de-DE"/>
    </w:rPr>
  </w:style>
  <w:style w:type="paragraph" w:customStyle="1" w:styleId="746">
    <w:name w:val="Heading #2"/>
    <w:basedOn w:val="1"/>
    <w:link w:val="745"/>
    <w:qFormat/>
    <w:uiPriority w:val="0"/>
    <w:pPr>
      <w:widowControl w:val="0"/>
      <w:shd w:val="clear" w:color="auto" w:fill="FFFFFF"/>
      <w:spacing w:before="180" w:line="0" w:lineRule="atLeast"/>
      <w:jc w:val="both"/>
      <w:outlineLvl w:val="1"/>
    </w:pPr>
    <w:rPr>
      <w:rFonts w:asciiTheme="minorHAnsi" w:hAnsiTheme="minorHAnsi" w:cstheme="minorBidi"/>
      <w:i/>
      <w:iCs/>
      <w:spacing w:val="20"/>
      <w:kern w:val="2"/>
      <w:sz w:val="22"/>
      <w:lang w:val="de-DE" w:eastAsia="de-DE" w:bidi="de-DE"/>
      <w14:ligatures w14:val="standardContextual"/>
    </w:rPr>
  </w:style>
  <w:style w:type="character" w:customStyle="1" w:styleId="747">
    <w:name w:val="Body text (87)_"/>
    <w:link w:val="748"/>
    <w:uiPriority w:val="0"/>
    <w:rPr>
      <w:shd w:val="clear" w:color="auto" w:fill="FFFFFF"/>
    </w:rPr>
  </w:style>
  <w:style w:type="paragraph" w:customStyle="1" w:styleId="748">
    <w:name w:val="Body text (87)"/>
    <w:basedOn w:val="1"/>
    <w:link w:val="747"/>
    <w:qFormat/>
    <w:uiPriority w:val="0"/>
    <w:pPr>
      <w:widowControl w:val="0"/>
      <w:shd w:val="clear" w:color="auto" w:fill="FFFFFF"/>
      <w:spacing w:after="60" w:line="0" w:lineRule="atLeast"/>
    </w:pPr>
    <w:rPr>
      <w:rFonts w:asciiTheme="minorHAnsi" w:hAnsiTheme="minorHAnsi" w:cstheme="minorBidi"/>
      <w:kern w:val="2"/>
      <w:sz w:val="22"/>
      <w14:ligatures w14:val="standardContextual"/>
    </w:rPr>
  </w:style>
  <w:style w:type="character" w:customStyle="1" w:styleId="749">
    <w:name w:val="Body text (2) + Spacing -1 pt"/>
    <w:uiPriority w:val="0"/>
    <w:rPr>
      <w:rFonts w:ascii="Times New Roman" w:hAnsi="Times New Roman" w:eastAsia="Times New Roman" w:cs="Times New Roman"/>
      <w:color w:val="000000"/>
      <w:spacing w:val="-20"/>
      <w:w w:val="100"/>
      <w:position w:val="0"/>
      <w:sz w:val="20"/>
      <w:szCs w:val="20"/>
      <w:u w:val="none"/>
      <w:shd w:val="clear" w:color="auto" w:fill="FFFFFF"/>
      <w:lang w:val="vi-VN" w:eastAsia="vi-VN" w:bidi="vi-VN"/>
    </w:rPr>
  </w:style>
  <w:style w:type="character" w:customStyle="1" w:styleId="750">
    <w:name w:val="Heading #2 Exact"/>
    <w:qFormat/>
    <w:uiPriority w:val="0"/>
    <w:rPr>
      <w:rFonts w:ascii="Times New Roman" w:hAnsi="Times New Roman" w:cs="Times New Roman"/>
      <w:sz w:val="20"/>
      <w:szCs w:val="20"/>
      <w:u w:val="none"/>
    </w:rPr>
  </w:style>
  <w:style w:type="character" w:customStyle="1" w:styleId="751">
    <w:name w:val="Heading #4 (2) Exact"/>
    <w:link w:val="752"/>
    <w:uiPriority w:val="0"/>
    <w:rPr>
      <w:b/>
      <w:bCs/>
      <w:shd w:val="clear" w:color="auto" w:fill="FFFFFF"/>
    </w:rPr>
  </w:style>
  <w:style w:type="paragraph" w:customStyle="1" w:styleId="752">
    <w:name w:val="Heading #4 (2)"/>
    <w:basedOn w:val="1"/>
    <w:link w:val="751"/>
    <w:qFormat/>
    <w:uiPriority w:val="0"/>
    <w:pPr>
      <w:widowControl w:val="0"/>
      <w:shd w:val="clear" w:color="auto" w:fill="FFFFFF"/>
      <w:spacing w:line="240" w:lineRule="atLeast"/>
      <w:outlineLvl w:val="3"/>
    </w:pPr>
    <w:rPr>
      <w:rFonts w:asciiTheme="minorHAnsi" w:hAnsiTheme="minorHAnsi" w:cstheme="minorBidi"/>
      <w:b/>
      <w:bCs/>
      <w:kern w:val="2"/>
      <w:sz w:val="22"/>
      <w14:ligatures w14:val="standardContextual"/>
    </w:rPr>
  </w:style>
  <w:style w:type="character" w:customStyle="1" w:styleId="753">
    <w:name w:val="Heading #1 Exact"/>
    <w:qFormat/>
    <w:uiPriority w:val="0"/>
    <w:rPr>
      <w:rFonts w:ascii="Candara" w:hAnsi="Candara" w:cs="Candara"/>
      <w:b/>
      <w:bCs/>
      <w:u w:val="none"/>
    </w:rPr>
  </w:style>
  <w:style w:type="character" w:customStyle="1" w:styleId="754">
    <w:name w:val="Body text (2) + Spacing -1 pt Exact"/>
    <w:qFormat/>
    <w:uiPriority w:val="99"/>
    <w:rPr>
      <w:rFonts w:ascii="Times New Roman" w:hAnsi="Times New Roman" w:eastAsia="Times New Roman" w:cs="Times New Roman"/>
      <w:color w:val="000000"/>
      <w:spacing w:val="-20"/>
      <w:w w:val="100"/>
      <w:position w:val="0"/>
      <w:sz w:val="20"/>
      <w:szCs w:val="20"/>
      <w:u w:val="none"/>
      <w:shd w:val="clear" w:color="auto" w:fill="FFFFFF"/>
    </w:rPr>
  </w:style>
  <w:style w:type="character" w:customStyle="1" w:styleId="755">
    <w:name w:val="Body text (2) + Spacing -1 pt Exact1"/>
    <w:qFormat/>
    <w:uiPriority w:val="99"/>
    <w:rPr>
      <w:rFonts w:ascii="Times New Roman" w:hAnsi="Times New Roman" w:eastAsia="Times New Roman" w:cs="Times New Roman"/>
      <w:strike/>
      <w:color w:val="000000"/>
      <w:spacing w:val="-20"/>
      <w:w w:val="100"/>
      <w:position w:val="0"/>
      <w:sz w:val="20"/>
      <w:szCs w:val="20"/>
      <w:u w:val="none"/>
      <w:shd w:val="clear" w:color="auto" w:fill="FFFFFF"/>
    </w:rPr>
  </w:style>
  <w:style w:type="character" w:customStyle="1" w:styleId="756">
    <w:name w:val="Header or footer + 11 pt2"/>
    <w:uiPriority w:val="99"/>
    <w:rPr>
      <w:rFonts w:ascii="Times New Roman" w:hAnsi="Times New Roman" w:eastAsia="Times New Roman"/>
      <w:b/>
      <w:bCs/>
      <w:i/>
      <w:iCs/>
      <w:sz w:val="22"/>
      <w:szCs w:val="22"/>
      <w:shd w:val="clear" w:color="auto" w:fill="FFFFFF"/>
    </w:rPr>
  </w:style>
  <w:style w:type="character" w:customStyle="1" w:styleId="757">
    <w:name w:val="Header or footer + 11 pt1"/>
    <w:qFormat/>
    <w:uiPriority w:val="99"/>
    <w:rPr>
      <w:rFonts w:ascii="Times New Roman" w:hAnsi="Times New Roman" w:eastAsia="Times New Roman"/>
      <w:b/>
      <w:bCs/>
      <w:i/>
      <w:iCs/>
      <w:sz w:val="22"/>
      <w:szCs w:val="22"/>
      <w:shd w:val="clear" w:color="auto" w:fill="FFFFFF"/>
    </w:rPr>
  </w:style>
  <w:style w:type="character" w:customStyle="1" w:styleId="758">
    <w:name w:val="Header or footer3"/>
    <w:uiPriority w:val="99"/>
    <w:rPr>
      <w:rFonts w:ascii="Times New Roman" w:hAnsi="Times New Roman" w:eastAsia="Times New Roman"/>
      <w:b/>
      <w:bCs/>
      <w:i/>
      <w:iCs/>
      <w:u w:val="single"/>
      <w:shd w:val="clear" w:color="auto" w:fill="FFFFFF"/>
    </w:rPr>
  </w:style>
  <w:style w:type="character" w:customStyle="1" w:styleId="759">
    <w:name w:val="Header or footer2"/>
    <w:qFormat/>
    <w:uiPriority w:val="99"/>
    <w:rPr>
      <w:rFonts w:ascii="Times New Roman" w:hAnsi="Times New Roman" w:eastAsia="Times New Roman"/>
      <w:b/>
      <w:bCs/>
      <w:i/>
      <w:iCs/>
      <w:shd w:val="clear" w:color="auto" w:fill="FFFFFF"/>
    </w:rPr>
  </w:style>
  <w:style w:type="character" w:customStyle="1" w:styleId="760">
    <w:name w:val="Header or footer + 4 pt"/>
    <w:qFormat/>
    <w:uiPriority w:val="0"/>
    <w:rPr>
      <w:rFonts w:ascii="Times New Roman" w:hAnsi="Times New Roman" w:eastAsia="Times New Roman"/>
      <w:b/>
      <w:bCs/>
      <w:i/>
      <w:iCs/>
      <w:sz w:val="8"/>
      <w:szCs w:val="8"/>
      <w:shd w:val="clear" w:color="auto" w:fill="FFFFFF"/>
    </w:rPr>
  </w:style>
  <w:style w:type="character" w:customStyle="1" w:styleId="761">
    <w:name w:val="Header or footer + 9.5 pt2"/>
    <w:qFormat/>
    <w:uiPriority w:val="99"/>
    <w:rPr>
      <w:rFonts w:ascii="Times New Roman" w:hAnsi="Times New Roman" w:eastAsia="Times New Roman"/>
      <w:b/>
      <w:bCs/>
      <w:sz w:val="19"/>
      <w:szCs w:val="19"/>
      <w:shd w:val="clear" w:color="auto" w:fill="FFFFFF"/>
    </w:rPr>
  </w:style>
  <w:style w:type="character" w:customStyle="1" w:styleId="762">
    <w:name w:val="Heading #3_"/>
    <w:link w:val="763"/>
    <w:qFormat/>
    <w:uiPriority w:val="0"/>
    <w:rPr>
      <w:b/>
      <w:bCs/>
      <w:sz w:val="26"/>
      <w:szCs w:val="26"/>
      <w:shd w:val="clear" w:color="auto" w:fill="FFFFFF"/>
    </w:rPr>
  </w:style>
  <w:style w:type="paragraph" w:customStyle="1" w:styleId="763">
    <w:name w:val="Heading #31"/>
    <w:basedOn w:val="1"/>
    <w:link w:val="762"/>
    <w:qFormat/>
    <w:uiPriority w:val="0"/>
    <w:pPr>
      <w:widowControl w:val="0"/>
      <w:shd w:val="clear" w:color="auto" w:fill="FFFFFF"/>
      <w:spacing w:before="240" w:after="120" w:line="240" w:lineRule="atLeast"/>
      <w:outlineLvl w:val="2"/>
    </w:pPr>
    <w:rPr>
      <w:rFonts w:asciiTheme="minorHAnsi" w:hAnsiTheme="minorHAnsi" w:cstheme="minorBidi"/>
      <w:b/>
      <w:bCs/>
      <w:kern w:val="2"/>
      <w:sz w:val="26"/>
      <w:szCs w:val="26"/>
      <w14:ligatures w14:val="standardContextual"/>
    </w:rPr>
  </w:style>
  <w:style w:type="character" w:customStyle="1" w:styleId="764">
    <w:name w:val="Body text (3)3"/>
    <w:qFormat/>
    <w:uiPriority w:val="99"/>
    <w:rPr>
      <w:rFonts w:ascii="Times New Roman" w:hAnsi="Times New Roman" w:eastAsia="Times New Roman"/>
      <w:b/>
      <w:bCs/>
      <w:sz w:val="20"/>
      <w:szCs w:val="20"/>
      <w:shd w:val="clear" w:color="auto" w:fill="FFFFFF"/>
    </w:rPr>
  </w:style>
  <w:style w:type="character" w:customStyle="1" w:styleId="765">
    <w:name w:val="Body text (3)2"/>
    <w:qFormat/>
    <w:uiPriority w:val="99"/>
    <w:rPr>
      <w:rFonts w:ascii="Times New Roman" w:hAnsi="Times New Roman" w:eastAsia="Times New Roman"/>
      <w:b/>
      <w:bCs/>
      <w:sz w:val="20"/>
      <w:szCs w:val="20"/>
      <w:shd w:val="clear" w:color="auto" w:fill="FFFFFF"/>
    </w:rPr>
  </w:style>
  <w:style w:type="character" w:customStyle="1" w:styleId="766">
    <w:name w:val="Body text (2)7"/>
    <w:qFormat/>
    <w:uiPriority w:val="99"/>
    <w:rPr>
      <w:rFonts w:ascii="Times New Roman" w:hAnsi="Times New Roman" w:eastAsia="Times New Roman" w:cs="Times New Roman"/>
      <w:sz w:val="20"/>
      <w:szCs w:val="20"/>
      <w:u w:val="single"/>
      <w:shd w:val="clear" w:color="auto" w:fill="FFFFFF"/>
    </w:rPr>
  </w:style>
  <w:style w:type="character" w:customStyle="1" w:styleId="767">
    <w:name w:val="Body text (2) + Bold3"/>
    <w:qFormat/>
    <w:uiPriority w:val="99"/>
    <w:rPr>
      <w:rFonts w:ascii="Times New Roman" w:hAnsi="Times New Roman" w:eastAsia="Times New Roman" w:cs="Times New Roman"/>
      <w:b/>
      <w:bCs/>
      <w:sz w:val="20"/>
      <w:szCs w:val="20"/>
      <w:u w:val="none"/>
      <w:shd w:val="clear" w:color="auto" w:fill="FFFFFF"/>
    </w:rPr>
  </w:style>
  <w:style w:type="character" w:customStyle="1" w:styleId="768">
    <w:name w:val="Body text (2)6"/>
    <w:qFormat/>
    <w:uiPriority w:val="99"/>
    <w:rPr>
      <w:rFonts w:ascii="Times New Roman" w:hAnsi="Times New Roman" w:eastAsia="Times New Roman" w:cs="Times New Roman"/>
      <w:sz w:val="20"/>
      <w:szCs w:val="20"/>
      <w:u w:val="none"/>
      <w:shd w:val="clear" w:color="auto" w:fill="FFFFFF"/>
    </w:rPr>
  </w:style>
  <w:style w:type="character" w:customStyle="1" w:styleId="769">
    <w:name w:val="Body text (2) + Bold2"/>
    <w:uiPriority w:val="99"/>
    <w:rPr>
      <w:rFonts w:ascii="Times New Roman" w:hAnsi="Times New Roman" w:eastAsia="Times New Roman" w:cs="Times New Roman"/>
      <w:b/>
      <w:bCs/>
      <w:sz w:val="20"/>
      <w:szCs w:val="20"/>
      <w:u w:val="none"/>
      <w:shd w:val="clear" w:color="auto" w:fill="FFFFFF"/>
    </w:rPr>
  </w:style>
  <w:style w:type="character" w:customStyle="1" w:styleId="770">
    <w:name w:val="Body text (2) + 14 pt2"/>
    <w:qFormat/>
    <w:uiPriority w:val="99"/>
    <w:rPr>
      <w:rFonts w:ascii="Times New Roman" w:hAnsi="Times New Roman" w:eastAsia="Times New Roman" w:cs="Times New Roman"/>
      <w:b/>
      <w:bCs/>
      <w:sz w:val="28"/>
      <w:szCs w:val="28"/>
      <w:u w:val="none"/>
      <w:shd w:val="clear" w:color="auto" w:fill="FFFFFF"/>
    </w:rPr>
  </w:style>
  <w:style w:type="character" w:customStyle="1" w:styleId="771">
    <w:name w:val="Body text (2)5"/>
    <w:qFormat/>
    <w:uiPriority w:val="99"/>
    <w:rPr>
      <w:rFonts w:ascii="Times New Roman" w:hAnsi="Times New Roman" w:eastAsia="Times New Roman" w:cs="Times New Roman"/>
      <w:sz w:val="20"/>
      <w:szCs w:val="20"/>
      <w:u w:val="none"/>
      <w:shd w:val="clear" w:color="auto" w:fill="FFFFFF"/>
    </w:rPr>
  </w:style>
  <w:style w:type="character" w:customStyle="1" w:styleId="772">
    <w:name w:val="Header or footer + 9.5 pt1"/>
    <w:qFormat/>
    <w:uiPriority w:val="99"/>
    <w:rPr>
      <w:rFonts w:ascii="Times New Roman" w:hAnsi="Times New Roman" w:eastAsia="Times New Roman"/>
      <w:b/>
      <w:bCs/>
      <w:spacing w:val="0"/>
      <w:sz w:val="19"/>
      <w:szCs w:val="19"/>
      <w:shd w:val="clear" w:color="auto" w:fill="FFFFFF"/>
    </w:rPr>
  </w:style>
  <w:style w:type="character" w:customStyle="1" w:styleId="773">
    <w:name w:val="Body text (3) + 21 pt"/>
    <w:qFormat/>
    <w:uiPriority w:val="99"/>
    <w:rPr>
      <w:rFonts w:ascii="Times New Roman" w:hAnsi="Times New Roman" w:eastAsia="Times New Roman"/>
      <w:b/>
      <w:bCs/>
      <w:i/>
      <w:iCs/>
      <w:sz w:val="42"/>
      <w:szCs w:val="42"/>
      <w:shd w:val="clear" w:color="auto" w:fill="FFFFFF"/>
    </w:rPr>
  </w:style>
  <w:style w:type="character" w:customStyle="1" w:styleId="774">
    <w:name w:val="Body text (2) + 10.5 pt9"/>
    <w:qFormat/>
    <w:uiPriority w:val="99"/>
    <w:rPr>
      <w:rFonts w:ascii="Times New Roman" w:hAnsi="Times New Roman" w:eastAsia="Times New Roman" w:cs="Times New Roman"/>
      <w:spacing w:val="0"/>
      <w:sz w:val="21"/>
      <w:szCs w:val="21"/>
      <w:u w:val="none"/>
      <w:shd w:val="clear" w:color="auto" w:fill="FFFFFF"/>
    </w:rPr>
  </w:style>
  <w:style w:type="character" w:customStyle="1" w:styleId="775">
    <w:name w:val="Body text (2) + 11 pt4"/>
    <w:qFormat/>
    <w:uiPriority w:val="99"/>
    <w:rPr>
      <w:rFonts w:ascii="Times New Roman" w:hAnsi="Times New Roman" w:eastAsia="Times New Roman" w:cs="Times New Roman"/>
      <w:b/>
      <w:bCs/>
      <w:sz w:val="22"/>
      <w:szCs w:val="22"/>
      <w:u w:val="none"/>
      <w:shd w:val="clear" w:color="auto" w:fill="FFFFFF"/>
    </w:rPr>
  </w:style>
  <w:style w:type="character" w:customStyle="1" w:styleId="776">
    <w:name w:val="Body text (2)4"/>
    <w:qFormat/>
    <w:uiPriority w:val="99"/>
    <w:rPr>
      <w:rFonts w:ascii="Times New Roman" w:hAnsi="Times New Roman" w:eastAsia="Times New Roman" w:cs="Times New Roman"/>
      <w:sz w:val="20"/>
      <w:szCs w:val="20"/>
      <w:u w:val="none"/>
      <w:shd w:val="clear" w:color="auto" w:fill="FFFFFF"/>
    </w:rPr>
  </w:style>
  <w:style w:type="character" w:customStyle="1" w:styleId="777">
    <w:name w:val="Body text (2) + 10.5 pt8"/>
    <w:uiPriority w:val="99"/>
    <w:rPr>
      <w:rFonts w:ascii="Times New Roman" w:hAnsi="Times New Roman" w:eastAsia="Times New Roman" w:cs="Times New Roman"/>
      <w:b/>
      <w:bCs/>
      <w:spacing w:val="0"/>
      <w:sz w:val="21"/>
      <w:szCs w:val="21"/>
      <w:u w:val="none"/>
      <w:shd w:val="clear" w:color="auto" w:fill="FFFFFF"/>
    </w:rPr>
  </w:style>
  <w:style w:type="character" w:customStyle="1" w:styleId="778">
    <w:name w:val="Body text (2)3"/>
    <w:qFormat/>
    <w:uiPriority w:val="99"/>
    <w:rPr>
      <w:rFonts w:ascii="Times New Roman" w:hAnsi="Times New Roman" w:eastAsia="Times New Roman" w:cs="Times New Roman"/>
      <w:sz w:val="20"/>
      <w:szCs w:val="20"/>
      <w:u w:val="none"/>
      <w:shd w:val="clear" w:color="auto" w:fill="FFFFFF"/>
    </w:rPr>
  </w:style>
  <w:style w:type="character" w:customStyle="1" w:styleId="779">
    <w:name w:val="Body text (2) + 14 pt1"/>
    <w:uiPriority w:val="0"/>
    <w:rPr>
      <w:rFonts w:ascii="Times New Roman" w:hAnsi="Times New Roman" w:eastAsia="Times New Roman" w:cs="Times New Roman"/>
      <w:b/>
      <w:bCs/>
      <w:smallCaps/>
      <w:sz w:val="28"/>
      <w:szCs w:val="28"/>
      <w:u w:val="none"/>
      <w:shd w:val="clear" w:color="auto" w:fill="FFFFFF"/>
    </w:rPr>
  </w:style>
  <w:style w:type="character" w:customStyle="1" w:styleId="780">
    <w:name w:val="Body text (2) + 10.5 pt7"/>
    <w:qFormat/>
    <w:uiPriority w:val="99"/>
    <w:rPr>
      <w:rFonts w:ascii="Times New Roman" w:hAnsi="Times New Roman" w:eastAsia="Times New Roman" w:cs="Times New Roman"/>
      <w:sz w:val="21"/>
      <w:szCs w:val="21"/>
      <w:u w:val="none"/>
      <w:shd w:val="clear" w:color="auto" w:fill="FFFFFF"/>
    </w:rPr>
  </w:style>
  <w:style w:type="character" w:customStyle="1" w:styleId="781">
    <w:name w:val="Body text (2) + 11 pt3"/>
    <w:qFormat/>
    <w:uiPriority w:val="99"/>
    <w:rPr>
      <w:rFonts w:ascii="Times New Roman" w:hAnsi="Times New Roman" w:eastAsia="Times New Roman" w:cs="Times New Roman"/>
      <w:b/>
      <w:bCs/>
      <w:sz w:val="22"/>
      <w:szCs w:val="22"/>
      <w:u w:val="none"/>
      <w:shd w:val="clear" w:color="auto" w:fill="FFFFFF"/>
    </w:rPr>
  </w:style>
  <w:style w:type="character" w:customStyle="1" w:styleId="782">
    <w:name w:val="Body text (2) + 12 pt"/>
    <w:qFormat/>
    <w:uiPriority w:val="0"/>
    <w:rPr>
      <w:rFonts w:ascii="Times New Roman" w:hAnsi="Times New Roman" w:eastAsia="Times New Roman" w:cs="Times New Roman"/>
      <w:b/>
      <w:bCs/>
      <w:spacing w:val="0"/>
      <w:sz w:val="24"/>
      <w:szCs w:val="24"/>
      <w:u w:val="none"/>
      <w:shd w:val="clear" w:color="auto" w:fill="FFFFFF"/>
    </w:rPr>
  </w:style>
  <w:style w:type="character" w:customStyle="1" w:styleId="783">
    <w:name w:val="Body text (2) + 11 pt2"/>
    <w:qFormat/>
    <w:uiPriority w:val="99"/>
    <w:rPr>
      <w:rFonts w:ascii="Times New Roman" w:hAnsi="Times New Roman" w:eastAsia="Times New Roman" w:cs="Times New Roman"/>
      <w:b/>
      <w:bCs/>
      <w:sz w:val="22"/>
      <w:szCs w:val="22"/>
      <w:u w:val="single"/>
      <w:shd w:val="clear" w:color="auto" w:fill="FFFFFF"/>
    </w:rPr>
  </w:style>
  <w:style w:type="character" w:customStyle="1" w:styleId="784">
    <w:name w:val="Body text (2) + 11 pt1"/>
    <w:qFormat/>
    <w:uiPriority w:val="99"/>
    <w:rPr>
      <w:rFonts w:ascii="Times New Roman" w:hAnsi="Times New Roman" w:eastAsia="Times New Roman" w:cs="Times New Roman"/>
      <w:b/>
      <w:bCs/>
      <w:sz w:val="22"/>
      <w:szCs w:val="22"/>
      <w:u w:val="none"/>
      <w:shd w:val="clear" w:color="auto" w:fill="FFFFFF"/>
    </w:rPr>
  </w:style>
  <w:style w:type="character" w:customStyle="1" w:styleId="785">
    <w:name w:val="Body text (5) + 10.5 pt"/>
    <w:qFormat/>
    <w:uiPriority w:val="0"/>
    <w:rPr>
      <w:rFonts w:ascii="Times New Roman" w:hAnsi="Times New Roman" w:eastAsia="Times New Roman"/>
      <w:b/>
      <w:bCs/>
      <w:spacing w:val="0"/>
      <w:sz w:val="21"/>
      <w:szCs w:val="21"/>
      <w:shd w:val="clear" w:color="auto" w:fill="FFFFFF"/>
    </w:rPr>
  </w:style>
  <w:style w:type="character" w:customStyle="1" w:styleId="786">
    <w:name w:val="Body text (5) + 10.5 pt2"/>
    <w:qFormat/>
    <w:uiPriority w:val="99"/>
  </w:style>
  <w:style w:type="character" w:customStyle="1" w:styleId="787">
    <w:name w:val="Body text (2) + 10.5 pt6"/>
    <w:qFormat/>
    <w:uiPriority w:val="99"/>
    <w:rPr>
      <w:rFonts w:ascii="Times New Roman" w:hAnsi="Times New Roman" w:eastAsia="Times New Roman" w:cs="Times New Roman"/>
      <w:spacing w:val="0"/>
      <w:sz w:val="21"/>
      <w:szCs w:val="21"/>
      <w:u w:val="none"/>
      <w:shd w:val="clear" w:color="auto" w:fill="FFFFFF"/>
    </w:rPr>
  </w:style>
  <w:style w:type="character" w:customStyle="1" w:styleId="788">
    <w:name w:val="Body text (2) + 10.5 pt5"/>
    <w:qFormat/>
    <w:uiPriority w:val="99"/>
    <w:rPr>
      <w:rFonts w:ascii="Times New Roman" w:hAnsi="Times New Roman" w:eastAsia="Times New Roman" w:cs="Times New Roman"/>
      <w:b/>
      <w:bCs/>
      <w:sz w:val="21"/>
      <w:szCs w:val="21"/>
      <w:u w:val="none"/>
      <w:shd w:val="clear" w:color="auto" w:fill="FFFFFF"/>
    </w:rPr>
  </w:style>
  <w:style w:type="character" w:customStyle="1" w:styleId="789">
    <w:name w:val="Body text (6) + 10 pt"/>
    <w:uiPriority w:val="99"/>
    <w:rPr>
      <w:rFonts w:ascii="Times New Roman" w:hAnsi="Times New Roman" w:eastAsia="Times New Roman"/>
      <w:sz w:val="20"/>
      <w:szCs w:val="20"/>
      <w:u w:val="none"/>
      <w:shd w:val="clear" w:color="auto" w:fill="FFFFFF"/>
    </w:rPr>
  </w:style>
  <w:style w:type="character" w:customStyle="1" w:styleId="790">
    <w:name w:val="Body text (2) + 10.5 pt4"/>
    <w:qFormat/>
    <w:uiPriority w:val="99"/>
    <w:rPr>
      <w:rFonts w:ascii="Times New Roman" w:hAnsi="Times New Roman" w:eastAsia="Times New Roman" w:cs="Times New Roman"/>
      <w:b/>
      <w:bCs/>
      <w:sz w:val="21"/>
      <w:szCs w:val="21"/>
      <w:u w:val="none"/>
      <w:shd w:val="clear" w:color="auto" w:fill="FFFFFF"/>
    </w:rPr>
  </w:style>
  <w:style w:type="character" w:customStyle="1" w:styleId="791">
    <w:name w:val="Body text (2) + 10.5 pt3"/>
    <w:qFormat/>
    <w:uiPriority w:val="99"/>
    <w:rPr>
      <w:rFonts w:ascii="Times New Roman" w:hAnsi="Times New Roman" w:eastAsia="Times New Roman" w:cs="Times New Roman"/>
      <w:spacing w:val="0"/>
      <w:sz w:val="21"/>
      <w:szCs w:val="21"/>
      <w:u w:val="none"/>
      <w:shd w:val="clear" w:color="auto" w:fill="FFFFFF"/>
    </w:rPr>
  </w:style>
  <w:style w:type="character" w:customStyle="1" w:styleId="792">
    <w:name w:val="Body text (2) + Bold1"/>
    <w:uiPriority w:val="99"/>
    <w:rPr>
      <w:rFonts w:ascii="Times New Roman" w:hAnsi="Times New Roman" w:eastAsia="Times New Roman" w:cs="Times New Roman"/>
      <w:b/>
      <w:bCs/>
      <w:sz w:val="20"/>
      <w:szCs w:val="20"/>
      <w:u w:val="none"/>
      <w:shd w:val="clear" w:color="auto" w:fill="FFFFFF"/>
    </w:rPr>
  </w:style>
  <w:style w:type="character" w:customStyle="1" w:styleId="793">
    <w:name w:val="Body text (2)2"/>
    <w:uiPriority w:val="99"/>
    <w:rPr>
      <w:rFonts w:ascii="Times New Roman" w:hAnsi="Times New Roman" w:eastAsia="Times New Roman" w:cs="Times New Roman"/>
      <w:sz w:val="20"/>
      <w:szCs w:val="20"/>
      <w:u w:val="none"/>
      <w:shd w:val="clear" w:color="auto" w:fill="FFFFFF"/>
    </w:rPr>
  </w:style>
  <w:style w:type="character" w:customStyle="1" w:styleId="794">
    <w:name w:val="Body text (6) + 10 pt2"/>
    <w:qFormat/>
    <w:uiPriority w:val="99"/>
    <w:rPr>
      <w:rFonts w:ascii="Times New Roman" w:hAnsi="Times New Roman" w:eastAsia="Times New Roman"/>
      <w:sz w:val="20"/>
      <w:szCs w:val="20"/>
      <w:u w:val="none"/>
      <w:shd w:val="clear" w:color="auto" w:fill="FFFFFF"/>
    </w:rPr>
  </w:style>
  <w:style w:type="character" w:customStyle="1" w:styleId="795">
    <w:name w:val="Body text (6) + 10 pt1"/>
    <w:uiPriority w:val="99"/>
    <w:rPr>
      <w:rFonts w:ascii="Times New Roman" w:hAnsi="Times New Roman" w:eastAsia="Times New Roman"/>
      <w:b/>
      <w:bCs/>
      <w:sz w:val="20"/>
      <w:szCs w:val="20"/>
      <w:u w:val="none"/>
      <w:shd w:val="clear" w:color="auto" w:fill="FFFFFF"/>
    </w:rPr>
  </w:style>
  <w:style w:type="character" w:customStyle="1" w:styleId="796">
    <w:name w:val="Body text (2) + 10.5 pt2"/>
    <w:uiPriority w:val="99"/>
    <w:rPr>
      <w:rFonts w:ascii="Times New Roman" w:hAnsi="Times New Roman" w:eastAsia="Times New Roman" w:cs="Times New Roman"/>
      <w:b/>
      <w:bCs/>
      <w:spacing w:val="0"/>
      <w:sz w:val="21"/>
      <w:szCs w:val="21"/>
      <w:u w:val="none"/>
      <w:shd w:val="clear" w:color="auto" w:fill="FFFFFF"/>
    </w:rPr>
  </w:style>
  <w:style w:type="character" w:customStyle="1" w:styleId="797">
    <w:name w:val="Body text (2) + 10.5 pt1"/>
    <w:qFormat/>
    <w:uiPriority w:val="99"/>
    <w:rPr>
      <w:rFonts w:ascii="Times New Roman" w:hAnsi="Times New Roman" w:eastAsia="Times New Roman" w:cs="Times New Roman"/>
      <w:b/>
      <w:bCs/>
      <w:spacing w:val="0"/>
      <w:sz w:val="21"/>
      <w:szCs w:val="21"/>
      <w:u w:val="none"/>
      <w:shd w:val="clear" w:color="auto" w:fill="FFFFFF"/>
    </w:rPr>
  </w:style>
  <w:style w:type="character" w:customStyle="1" w:styleId="798">
    <w:name w:val="Heading #32"/>
    <w:qFormat/>
    <w:uiPriority w:val="99"/>
  </w:style>
  <w:style w:type="character" w:customStyle="1" w:styleId="799">
    <w:name w:val="Heading #3 + Not Bold"/>
    <w:qFormat/>
    <w:uiPriority w:val="0"/>
    <w:rPr>
      <w:rFonts w:ascii="Times New Roman" w:hAnsi="Times New Roman"/>
      <w:b/>
      <w:bCs/>
      <w:sz w:val="26"/>
      <w:szCs w:val="26"/>
      <w:shd w:val="clear" w:color="auto" w:fill="FFFFFF"/>
    </w:rPr>
  </w:style>
  <w:style w:type="paragraph" w:customStyle="1" w:styleId="800">
    <w:name w:val="Body text (6)1"/>
    <w:basedOn w:val="1"/>
    <w:uiPriority w:val="99"/>
    <w:pPr>
      <w:widowControl w:val="0"/>
      <w:shd w:val="clear" w:color="auto" w:fill="FFFFFF"/>
      <w:spacing w:line="269" w:lineRule="exact"/>
      <w:jc w:val="both"/>
    </w:pPr>
    <w:rPr>
      <w:rFonts w:eastAsia="Times New Roman"/>
      <w:b/>
      <w:bCs/>
      <w:sz w:val="21"/>
      <w:szCs w:val="21"/>
      <w:lang w:val="vi-VN"/>
    </w:rPr>
  </w:style>
  <w:style w:type="paragraph" w:customStyle="1" w:styleId="801">
    <w:name w:val="Heading #41"/>
    <w:basedOn w:val="1"/>
    <w:qFormat/>
    <w:uiPriority w:val="99"/>
    <w:pPr>
      <w:widowControl w:val="0"/>
      <w:shd w:val="clear" w:color="auto" w:fill="FFFFFF"/>
      <w:spacing w:before="840" w:line="346" w:lineRule="exact"/>
      <w:outlineLvl w:val="3"/>
    </w:pPr>
    <w:rPr>
      <w:rFonts w:eastAsia="Times New Roman"/>
      <w:sz w:val="20"/>
      <w:szCs w:val="20"/>
      <w:lang w:val="vi-VN"/>
    </w:rPr>
  </w:style>
  <w:style w:type="character" w:customStyle="1" w:styleId="802">
    <w:name w:val="Table caption Exact"/>
    <w:qFormat/>
    <w:locked/>
    <w:uiPriority w:val="0"/>
    <w:rPr>
      <w:rFonts w:ascii="Times New Roman" w:hAnsi="Times New Roman" w:eastAsia="Times New Roman" w:cs="Times New Roman"/>
      <w:sz w:val="21"/>
      <w:szCs w:val="21"/>
      <w:shd w:val="clear" w:color="auto" w:fill="FFFFFF"/>
    </w:rPr>
  </w:style>
  <w:style w:type="character" w:customStyle="1" w:styleId="803">
    <w:name w:val="Body text (8) Exact"/>
    <w:qFormat/>
    <w:locked/>
    <w:uiPriority w:val="0"/>
    <w:rPr>
      <w:rFonts w:ascii="Candara" w:hAnsi="Candara" w:eastAsia="Candara" w:cs="Candara"/>
      <w:sz w:val="21"/>
      <w:szCs w:val="21"/>
      <w:shd w:val="clear" w:color="auto" w:fill="FFFFFF"/>
    </w:rPr>
  </w:style>
  <w:style w:type="character" w:customStyle="1" w:styleId="804">
    <w:name w:val="Body text (9) Exact"/>
    <w:locked/>
    <w:uiPriority w:val="0"/>
    <w:rPr>
      <w:rFonts w:ascii="Candara" w:hAnsi="Candara" w:eastAsia="Candara" w:cs="Candara"/>
      <w:sz w:val="14"/>
      <w:szCs w:val="14"/>
      <w:shd w:val="clear" w:color="auto" w:fill="FFFFFF"/>
    </w:rPr>
  </w:style>
  <w:style w:type="character" w:customStyle="1" w:styleId="805">
    <w:name w:val="Heading #7 (2) Exact"/>
    <w:qFormat/>
    <w:locked/>
    <w:uiPriority w:val="0"/>
    <w:rPr>
      <w:rFonts w:ascii="Times New Roman" w:hAnsi="Times New Roman" w:eastAsia="Times New Roman" w:cs="Times New Roman"/>
      <w:sz w:val="21"/>
      <w:szCs w:val="21"/>
      <w:shd w:val="clear" w:color="auto" w:fill="FFFFFF"/>
    </w:rPr>
  </w:style>
  <w:style w:type="character" w:customStyle="1" w:styleId="806">
    <w:name w:val="Heading #6 Exact"/>
    <w:qFormat/>
    <w:locked/>
    <w:uiPriority w:val="0"/>
    <w:rPr>
      <w:rFonts w:ascii="Times New Roman" w:hAnsi="Times New Roman" w:eastAsia="Times New Roman" w:cs="Times New Roman"/>
      <w:sz w:val="21"/>
      <w:szCs w:val="21"/>
      <w:shd w:val="clear" w:color="auto" w:fill="FFFFFF"/>
    </w:rPr>
  </w:style>
  <w:style w:type="character" w:customStyle="1" w:styleId="807">
    <w:name w:val="Body text (16) Exact"/>
    <w:qFormat/>
    <w:locked/>
    <w:uiPriority w:val="0"/>
    <w:rPr>
      <w:rFonts w:ascii="Times New Roman" w:hAnsi="Times New Roman" w:eastAsia="Times New Roman" w:cs="Times New Roman"/>
      <w:spacing w:val="-20"/>
      <w:shd w:val="clear" w:color="auto" w:fill="FFFFFF"/>
    </w:rPr>
  </w:style>
  <w:style w:type="character" w:customStyle="1" w:styleId="808">
    <w:name w:val="Heading #4 Exact"/>
    <w:qFormat/>
    <w:locked/>
    <w:uiPriority w:val="0"/>
    <w:rPr>
      <w:rFonts w:ascii="Times New Roman" w:hAnsi="Times New Roman" w:eastAsia="Times New Roman" w:cs="Times New Roman"/>
      <w:sz w:val="21"/>
      <w:szCs w:val="21"/>
      <w:shd w:val="clear" w:color="auto" w:fill="FFFFFF"/>
    </w:rPr>
  </w:style>
  <w:style w:type="character" w:customStyle="1" w:styleId="809">
    <w:name w:val="Body text (22) Exact"/>
    <w:qFormat/>
    <w:locked/>
    <w:uiPriority w:val="0"/>
    <w:rPr>
      <w:rFonts w:ascii="Sylfaen" w:hAnsi="Sylfaen" w:eastAsia="Sylfaen" w:cs="Sylfaen"/>
      <w:shd w:val="clear" w:color="auto" w:fill="FFFFFF"/>
    </w:rPr>
  </w:style>
  <w:style w:type="character" w:customStyle="1" w:styleId="810">
    <w:name w:val="Body text (23) Exact"/>
    <w:qFormat/>
    <w:locked/>
    <w:uiPriority w:val="0"/>
    <w:rPr>
      <w:rFonts w:ascii="Times New Roman" w:hAnsi="Times New Roman" w:eastAsia="Times New Roman" w:cs="Times New Roman"/>
      <w:sz w:val="26"/>
      <w:szCs w:val="26"/>
      <w:shd w:val="clear" w:color="auto" w:fill="FFFFFF"/>
    </w:rPr>
  </w:style>
  <w:style w:type="character" w:customStyle="1" w:styleId="811">
    <w:name w:val="Body text (24) Exact"/>
    <w:locked/>
    <w:uiPriority w:val="0"/>
    <w:rPr>
      <w:rFonts w:ascii="Impact" w:hAnsi="Impact" w:eastAsia="Impact" w:cs="Impact"/>
      <w:sz w:val="12"/>
      <w:szCs w:val="12"/>
      <w:shd w:val="clear" w:color="auto" w:fill="FFFFFF"/>
    </w:rPr>
  </w:style>
  <w:style w:type="character" w:customStyle="1" w:styleId="812">
    <w:name w:val="Table of contents (2)_"/>
    <w:qFormat/>
    <w:locked/>
    <w:uiPriority w:val="0"/>
    <w:rPr>
      <w:rFonts w:ascii="Impact" w:hAnsi="Impact" w:eastAsia="Impact" w:cs="Impact"/>
      <w:sz w:val="12"/>
      <w:szCs w:val="12"/>
      <w:shd w:val="clear" w:color="auto" w:fill="FFFFFF"/>
    </w:rPr>
  </w:style>
  <w:style w:type="character" w:customStyle="1" w:styleId="813">
    <w:name w:val="Table of contents (7)_"/>
    <w:link w:val="814"/>
    <w:qFormat/>
    <w:locked/>
    <w:uiPriority w:val="0"/>
    <w:rPr>
      <w:rFonts w:ascii="Candara" w:hAnsi="Candara" w:eastAsia="Candara" w:cs="Candara"/>
      <w:b/>
      <w:bCs/>
      <w:shd w:val="clear" w:color="auto" w:fill="FFFFFF"/>
    </w:rPr>
  </w:style>
  <w:style w:type="paragraph" w:customStyle="1" w:styleId="814">
    <w:name w:val="Table of contents (7)"/>
    <w:basedOn w:val="1"/>
    <w:link w:val="813"/>
    <w:qFormat/>
    <w:uiPriority w:val="0"/>
    <w:pPr>
      <w:widowControl w:val="0"/>
      <w:shd w:val="clear" w:color="auto" w:fill="FFFFFF"/>
      <w:spacing w:line="322" w:lineRule="exact"/>
      <w:jc w:val="both"/>
    </w:pPr>
    <w:rPr>
      <w:rFonts w:ascii="Candara" w:hAnsi="Candara" w:eastAsia="Candara" w:cs="Candara"/>
      <w:b/>
      <w:bCs/>
      <w:kern w:val="2"/>
      <w:sz w:val="22"/>
      <w14:ligatures w14:val="standardContextual"/>
    </w:rPr>
  </w:style>
  <w:style w:type="character" w:customStyle="1" w:styleId="815">
    <w:name w:val="Table caption + Candara"/>
    <w:qFormat/>
    <w:uiPriority w:val="0"/>
    <w:rPr>
      <w:rFonts w:ascii="Candara" w:hAnsi="Candara" w:eastAsia="Candara" w:cs="Candara"/>
      <w:color w:val="000000"/>
      <w:spacing w:val="0"/>
      <w:w w:val="100"/>
      <w:position w:val="0"/>
      <w:sz w:val="20"/>
      <w:szCs w:val="20"/>
      <w:shd w:val="clear" w:color="auto" w:fill="FFFFFF"/>
      <w:lang w:val="vi-VN" w:eastAsia="vi-VN" w:bidi="vi-VN"/>
    </w:rPr>
  </w:style>
  <w:style w:type="character" w:customStyle="1" w:styleId="816">
    <w:name w:val="Table caption + Small Caps Exact"/>
    <w:uiPriority w:val="0"/>
    <w:rPr>
      <w:rFonts w:ascii="Times New Roman" w:hAnsi="Times New Roman" w:eastAsia="Times New Roman" w:cs="Times New Roman"/>
      <w:smallCaps/>
      <w:color w:val="000000"/>
      <w:spacing w:val="0"/>
      <w:w w:val="100"/>
      <w:position w:val="0"/>
      <w:sz w:val="21"/>
      <w:szCs w:val="21"/>
      <w:shd w:val="clear" w:color="auto" w:fill="FFFFFF"/>
      <w:lang w:val="vi-VN" w:eastAsia="vi-VN" w:bidi="vi-VN"/>
    </w:rPr>
  </w:style>
  <w:style w:type="character" w:customStyle="1" w:styleId="817">
    <w:name w:val="Body text (7) + Small Caps Exact"/>
    <w:uiPriority w:val="0"/>
    <w:rPr>
      <w:rFonts w:ascii="Times New Roman" w:hAnsi="Times New Roman" w:eastAsia="Times New Roman" w:cs="Times New Roman"/>
      <w:b/>
      <w:bCs/>
      <w:smallCaps/>
      <w:color w:val="000000"/>
      <w:spacing w:val="0"/>
      <w:w w:val="100"/>
      <w:position w:val="0"/>
      <w:sz w:val="21"/>
      <w:szCs w:val="21"/>
      <w:u w:val="none"/>
      <w:shd w:val="clear" w:color="auto" w:fill="FFFFFF"/>
      <w:lang w:val="vi-VN" w:eastAsia="vi-VN" w:bidi="vi-VN"/>
    </w:rPr>
  </w:style>
  <w:style w:type="character" w:customStyle="1" w:styleId="818">
    <w:name w:val="Body text (10) + Spacing 1 pt Exact"/>
    <w:qFormat/>
    <w:uiPriority w:val="0"/>
    <w:rPr>
      <w:rFonts w:ascii="Times New Roman" w:hAnsi="Times New Roman" w:eastAsia="Times New Roman"/>
      <w:spacing w:val="30"/>
      <w:sz w:val="21"/>
      <w:szCs w:val="21"/>
      <w:shd w:val="clear" w:color="auto" w:fill="FFFFFF"/>
    </w:rPr>
  </w:style>
  <w:style w:type="character" w:customStyle="1" w:styleId="819">
    <w:name w:val="Body text (13) + 7.5 pt Exact"/>
    <w:uiPriority w:val="0"/>
    <w:rPr>
      <w:rFonts w:ascii="Times New Roman" w:hAnsi="Times New Roman" w:eastAsia="Times New Roman" w:cs="Times New Roman"/>
      <w:color w:val="000000"/>
      <w:w w:val="100"/>
      <w:position w:val="0"/>
      <w:sz w:val="15"/>
      <w:szCs w:val="15"/>
      <w:u w:val="none"/>
      <w:shd w:val="clear" w:color="auto" w:fill="FFFFFF"/>
      <w:lang w:val="vi-VN" w:eastAsia="vi-VN" w:bidi="vi-VN"/>
    </w:rPr>
  </w:style>
  <w:style w:type="character" w:customStyle="1" w:styleId="820">
    <w:name w:val="Body text (18) + 10.5 pt Exact"/>
    <w:qFormat/>
    <w:uiPriority w:val="0"/>
    <w:rPr>
      <w:rFonts w:ascii="Times New Roman" w:hAnsi="Times New Roman" w:eastAsia="Times New Roman" w:cs="Times New Roman"/>
      <w:color w:val="000000"/>
      <w:spacing w:val="10"/>
      <w:w w:val="100"/>
      <w:position w:val="0"/>
      <w:sz w:val="21"/>
      <w:szCs w:val="21"/>
      <w:u w:val="none"/>
      <w:shd w:val="clear" w:color="auto" w:fill="FFFFFF"/>
      <w:lang w:val="vi-VN" w:eastAsia="vi-VN" w:bidi="vi-VN"/>
    </w:rPr>
  </w:style>
  <w:style w:type="character" w:customStyle="1" w:styleId="821">
    <w:name w:val="Body text (23) + Bold Exact"/>
    <w:uiPriority w:val="0"/>
    <w:rPr>
      <w:rFonts w:ascii="Times New Roman" w:hAnsi="Times New Roman" w:eastAsia="Times New Roman" w:cs="Times New Roman"/>
      <w:b/>
      <w:bCs/>
      <w:color w:val="000000"/>
      <w:spacing w:val="0"/>
      <w:w w:val="100"/>
      <w:position w:val="0"/>
      <w:sz w:val="26"/>
      <w:szCs w:val="26"/>
      <w:shd w:val="clear" w:color="auto" w:fill="FFFFFF"/>
      <w:lang w:val="vi-VN" w:eastAsia="vi-VN" w:bidi="vi-VN"/>
    </w:rPr>
  </w:style>
  <w:style w:type="character" w:customStyle="1" w:styleId="822">
    <w:name w:val="Body text (24) + Small Caps Exact"/>
    <w:uiPriority w:val="0"/>
    <w:rPr>
      <w:rFonts w:ascii="Impact" w:hAnsi="Impact" w:eastAsia="Impact" w:cs="Impact"/>
      <w:smallCaps/>
      <w:color w:val="000000"/>
      <w:spacing w:val="0"/>
      <w:w w:val="100"/>
      <w:position w:val="0"/>
      <w:sz w:val="12"/>
      <w:szCs w:val="12"/>
      <w:shd w:val="clear" w:color="auto" w:fill="FFFFFF"/>
      <w:lang w:val="vi-VN" w:eastAsia="vi-VN" w:bidi="vi-VN"/>
    </w:rPr>
  </w:style>
  <w:style w:type="character" w:customStyle="1" w:styleId="823">
    <w:name w:val="Body text (5) + Not Italic"/>
    <w:uiPriority w:val="0"/>
    <w:rPr>
      <w:rFonts w:ascii="Times New Roman" w:hAnsi="Times New Roman" w:eastAsia="Times New Roman"/>
      <w:b/>
      <w:bCs/>
      <w:i/>
      <w:iCs/>
      <w:color w:val="000000"/>
      <w:spacing w:val="0"/>
      <w:w w:val="100"/>
      <w:position w:val="0"/>
      <w:sz w:val="21"/>
      <w:szCs w:val="21"/>
      <w:shd w:val="clear" w:color="auto" w:fill="FFFFFF"/>
      <w:lang w:val="vi-VN" w:eastAsia="vi-VN" w:bidi="vi-VN"/>
    </w:rPr>
  </w:style>
  <w:style w:type="character" w:customStyle="1" w:styleId="824">
    <w:name w:val="Body text (10) + Small Caps"/>
    <w:uiPriority w:val="0"/>
    <w:rPr>
      <w:rFonts w:ascii="Times New Roman" w:hAnsi="Times New Roman" w:eastAsia="Times New Roman"/>
      <w:b/>
      <w:bCs/>
      <w:smallCaps/>
      <w:color w:val="000000"/>
      <w:spacing w:val="0"/>
      <w:w w:val="100"/>
      <w:position w:val="0"/>
      <w:sz w:val="21"/>
      <w:szCs w:val="21"/>
      <w:shd w:val="clear" w:color="auto" w:fill="FFFFFF"/>
      <w:lang w:val="vi-VN" w:eastAsia="vi-VN" w:bidi="vi-VN"/>
    </w:rPr>
  </w:style>
  <w:style w:type="character" w:customStyle="1" w:styleId="825">
    <w:name w:val="Table of contents (6) + Small Caps"/>
    <w:uiPriority w:val="0"/>
    <w:rPr>
      <w:rFonts w:ascii="Times New Roman" w:hAnsi="Times New Roman" w:eastAsia="Times New Roman"/>
      <w:b/>
      <w:bCs/>
      <w:i/>
      <w:iCs/>
      <w:smallCaps/>
      <w:color w:val="000000"/>
      <w:spacing w:val="20"/>
      <w:w w:val="100"/>
      <w:position w:val="0"/>
      <w:sz w:val="21"/>
      <w:szCs w:val="21"/>
      <w:shd w:val="clear" w:color="auto" w:fill="FFFFFF"/>
      <w:lang w:val="vi-VN" w:eastAsia="vi-VN" w:bidi="vi-VN"/>
    </w:rPr>
  </w:style>
  <w:style w:type="character" w:customStyle="1" w:styleId="826">
    <w:name w:val="Table of contents (7) + Small Caps"/>
    <w:uiPriority w:val="0"/>
    <w:rPr>
      <w:rFonts w:ascii="Candara" w:hAnsi="Candara" w:eastAsia="Candara" w:cs="Candara"/>
      <w:b/>
      <w:bCs/>
      <w:smallCaps/>
      <w:color w:val="000000"/>
      <w:spacing w:val="0"/>
      <w:w w:val="100"/>
      <w:position w:val="0"/>
      <w:shd w:val="clear" w:color="auto" w:fill="FFFFFF"/>
      <w:lang w:val="vi-VN" w:eastAsia="vi-VN" w:bidi="vi-VN"/>
    </w:rPr>
  </w:style>
  <w:style w:type="character" w:customStyle="1" w:styleId="827">
    <w:name w:val="Table of contents (7) + 15 pt"/>
    <w:uiPriority w:val="0"/>
    <w:rPr>
      <w:rFonts w:ascii="Candara" w:hAnsi="Candara" w:eastAsia="Candara" w:cs="Candara"/>
      <w:b/>
      <w:bCs/>
      <w:color w:val="000000"/>
      <w:spacing w:val="0"/>
      <w:w w:val="100"/>
      <w:position w:val="0"/>
      <w:sz w:val="30"/>
      <w:szCs w:val="30"/>
      <w:shd w:val="clear" w:color="auto" w:fill="FFFFFF"/>
      <w:lang w:val="vi-VN" w:eastAsia="vi-VN" w:bidi="vi-VN"/>
    </w:rPr>
  </w:style>
  <w:style w:type="character" w:customStyle="1" w:styleId="828">
    <w:name w:val="Body text (2) + Italic Exact"/>
    <w:uiPriority w:val="0"/>
    <w:rPr>
      <w:rFonts w:hint="default" w:ascii="Times New Roman" w:hAnsi="Times New Roman" w:eastAsia="Times New Roman" w:cs="Times New Roman"/>
      <w:i/>
      <w:iCs/>
      <w:color w:val="000000"/>
      <w:spacing w:val="0"/>
      <w:w w:val="100"/>
      <w:position w:val="0"/>
      <w:sz w:val="21"/>
      <w:szCs w:val="21"/>
      <w:u w:val="none"/>
      <w:shd w:val="clear" w:color="auto" w:fill="FFFFFF"/>
      <w:lang w:val="vi-VN" w:eastAsia="vi-VN" w:bidi="vi-VN"/>
    </w:rPr>
  </w:style>
  <w:style w:type="character" w:customStyle="1" w:styleId="829">
    <w:name w:val="Table of contents_"/>
    <w:uiPriority w:val="0"/>
    <w:rPr>
      <w:rFonts w:hint="default" w:ascii="Times New Roman" w:hAnsi="Times New Roman" w:eastAsia="Times New Roman" w:cs="Times New Roman"/>
      <w:sz w:val="21"/>
      <w:szCs w:val="21"/>
      <w:u w:val="none"/>
    </w:rPr>
  </w:style>
  <w:style w:type="character" w:customStyle="1" w:styleId="830">
    <w:name w:val="Table of contents + 17 pt"/>
    <w:uiPriority w:val="0"/>
    <w:rPr>
      <w:rFonts w:hint="default" w:ascii="Times New Roman" w:hAnsi="Times New Roman" w:eastAsia="Times New Roman" w:cs="Times New Roman"/>
      <w:color w:val="000000"/>
      <w:spacing w:val="0"/>
      <w:w w:val="100"/>
      <w:position w:val="0"/>
      <w:sz w:val="34"/>
      <w:szCs w:val="34"/>
      <w:u w:val="none"/>
    </w:rPr>
  </w:style>
  <w:style w:type="character" w:customStyle="1" w:styleId="831">
    <w:name w:val="Table of contents + Italic"/>
    <w:uiPriority w:val="0"/>
    <w:rPr>
      <w:rFonts w:hint="default" w:ascii="Times New Roman" w:hAnsi="Times New Roman" w:eastAsia="Times New Roman" w:cs="Times New Roman"/>
      <w:i/>
      <w:iCs/>
      <w:color w:val="000000"/>
      <w:spacing w:val="0"/>
      <w:w w:val="100"/>
      <w:position w:val="0"/>
      <w:sz w:val="21"/>
      <w:szCs w:val="21"/>
      <w:u w:val="none"/>
      <w:lang w:val="vi-VN" w:eastAsia="vi-VN" w:bidi="vi-VN"/>
    </w:rPr>
  </w:style>
  <w:style w:type="character" w:customStyle="1" w:styleId="832">
    <w:name w:val="Table of contents + 16 pt"/>
    <w:uiPriority w:val="0"/>
    <w:rPr>
      <w:rFonts w:hint="default" w:ascii="Times New Roman" w:hAnsi="Times New Roman" w:eastAsia="Times New Roman" w:cs="Times New Roman"/>
      <w:color w:val="000000"/>
      <w:spacing w:val="0"/>
      <w:w w:val="100"/>
      <w:position w:val="0"/>
      <w:sz w:val="32"/>
      <w:szCs w:val="32"/>
      <w:u w:val="none"/>
      <w:lang w:val="vi-VN" w:eastAsia="vi-VN" w:bidi="vi-VN"/>
    </w:rPr>
  </w:style>
  <w:style w:type="character" w:customStyle="1" w:styleId="833">
    <w:name w:val="Body text (2) + 7.5 pt"/>
    <w:uiPriority w:val="0"/>
    <w:rPr>
      <w:rFonts w:hint="default" w:ascii="Times New Roman" w:hAnsi="Times New Roman" w:eastAsia="Times New Roman" w:cs="Times New Roman"/>
      <w:color w:val="000000"/>
      <w:spacing w:val="0"/>
      <w:w w:val="100"/>
      <w:position w:val="0"/>
      <w:sz w:val="15"/>
      <w:szCs w:val="15"/>
      <w:u w:val="none"/>
      <w:shd w:val="clear" w:color="auto" w:fill="FFFFFF"/>
      <w:lang w:val="vi-VN" w:eastAsia="vi-VN" w:bidi="vi-VN"/>
    </w:rPr>
  </w:style>
  <w:style w:type="character" w:customStyle="1" w:styleId="834">
    <w:name w:val="Table of contents + 7.5 pt"/>
    <w:uiPriority w:val="0"/>
    <w:rPr>
      <w:rFonts w:hint="default" w:ascii="Times New Roman" w:hAnsi="Times New Roman" w:eastAsia="Times New Roman" w:cs="Times New Roman"/>
      <w:color w:val="000000"/>
      <w:spacing w:val="0"/>
      <w:w w:val="100"/>
      <w:position w:val="0"/>
      <w:sz w:val="15"/>
      <w:szCs w:val="15"/>
      <w:u w:val="none"/>
      <w:lang w:val="vi-VN" w:eastAsia="vi-VN" w:bidi="vi-VN"/>
    </w:rPr>
  </w:style>
  <w:style w:type="character" w:customStyle="1" w:styleId="835">
    <w:name w:val="Heading #7_"/>
    <w:uiPriority w:val="0"/>
    <w:rPr>
      <w:rFonts w:hint="default" w:ascii="Times New Roman" w:hAnsi="Times New Roman" w:eastAsia="Times New Roman" w:cs="Times New Roman"/>
      <w:b/>
      <w:bCs/>
      <w:sz w:val="21"/>
      <w:szCs w:val="21"/>
      <w:u w:val="none"/>
    </w:rPr>
  </w:style>
  <w:style w:type="character" w:customStyle="1" w:styleId="836">
    <w:name w:val="Body text (21) Exact"/>
    <w:uiPriority w:val="0"/>
    <w:rPr>
      <w:rFonts w:hint="default" w:ascii="Times New Roman" w:hAnsi="Times New Roman" w:eastAsia="Times New Roman" w:cs="Times New Roman"/>
      <w:sz w:val="32"/>
      <w:szCs w:val="32"/>
      <w:u w:val="none"/>
    </w:rPr>
  </w:style>
  <w:style w:type="character" w:customStyle="1" w:styleId="837">
    <w:name w:val="Body text (2) + 16 pt Exact"/>
    <w:uiPriority w:val="0"/>
    <w:rPr>
      <w:rFonts w:hint="default" w:ascii="Times New Roman" w:hAnsi="Times New Roman" w:eastAsia="Times New Roman" w:cs="Times New Roman"/>
      <w:color w:val="000000"/>
      <w:spacing w:val="0"/>
      <w:w w:val="100"/>
      <w:position w:val="0"/>
      <w:sz w:val="32"/>
      <w:szCs w:val="32"/>
      <w:u w:val="none"/>
      <w:shd w:val="clear" w:color="auto" w:fill="FFFFFF"/>
      <w:lang w:val="vi-VN" w:eastAsia="vi-VN" w:bidi="vi-VN"/>
    </w:rPr>
  </w:style>
  <w:style w:type="character" w:customStyle="1" w:styleId="838">
    <w:name w:val="Body text (9) + 11 pt Exact"/>
    <w:uiPriority w:val="0"/>
    <w:rPr>
      <w:rFonts w:ascii="Times New Roman" w:hAnsi="Times New Roman" w:eastAsia="Times New Roman" w:cs="Times New Roman"/>
      <w:color w:val="000000"/>
      <w:spacing w:val="0"/>
      <w:w w:val="100"/>
      <w:position w:val="0"/>
      <w:sz w:val="22"/>
      <w:szCs w:val="22"/>
      <w:shd w:val="clear" w:color="auto" w:fill="FFFFFF"/>
      <w:lang w:val="vi-VN" w:eastAsia="vi-VN" w:bidi="vi-VN"/>
    </w:rPr>
  </w:style>
  <w:style w:type="character" w:customStyle="1" w:styleId="839">
    <w:name w:val="Body text (9) + 10.5 pt Exact"/>
    <w:uiPriority w:val="0"/>
    <w:rPr>
      <w:rFonts w:ascii="Times New Roman" w:hAnsi="Times New Roman" w:eastAsia="Times New Roman" w:cs="Times New Roman"/>
      <w:color w:val="000000"/>
      <w:spacing w:val="0"/>
      <w:w w:val="100"/>
      <w:position w:val="0"/>
      <w:sz w:val="21"/>
      <w:szCs w:val="21"/>
      <w:shd w:val="clear" w:color="auto" w:fill="FFFFFF"/>
      <w:lang w:val="vi-VN" w:eastAsia="vi-VN" w:bidi="vi-VN"/>
    </w:rPr>
  </w:style>
  <w:style w:type="character" w:customStyle="1" w:styleId="840">
    <w:name w:val="Body text (14) + Italic Exact"/>
    <w:uiPriority w:val="0"/>
    <w:rPr>
      <w:rFonts w:ascii="Times New Roman" w:hAnsi="Times New Roman" w:eastAsia="Times New Roman" w:cs="Times New Roman"/>
      <w:i/>
      <w:iCs/>
      <w:color w:val="000000"/>
      <w:spacing w:val="0"/>
      <w:w w:val="100"/>
      <w:position w:val="0"/>
      <w:sz w:val="19"/>
      <w:szCs w:val="19"/>
      <w:shd w:val="clear" w:color="auto" w:fill="FFFFFF"/>
      <w:lang w:val="vi-VN" w:eastAsia="vi-VN" w:bidi="vi-VN"/>
    </w:rPr>
  </w:style>
  <w:style w:type="character" w:customStyle="1" w:styleId="841">
    <w:name w:val="Table of contents + Small Caps Exact"/>
    <w:uiPriority w:val="0"/>
    <w:rPr>
      <w:rFonts w:hint="default" w:ascii="Times New Roman" w:hAnsi="Times New Roman" w:eastAsia="Times New Roman" w:cs="Times New Roman"/>
      <w:smallCaps/>
      <w:sz w:val="22"/>
      <w:szCs w:val="22"/>
      <w:u w:val="none"/>
    </w:rPr>
  </w:style>
  <w:style w:type="character" w:customStyle="1" w:styleId="842">
    <w:name w:val="Table of contents + Italic Exact"/>
    <w:uiPriority w:val="0"/>
    <w:rPr>
      <w:rFonts w:hint="default" w:ascii="Times New Roman" w:hAnsi="Times New Roman" w:eastAsia="Times New Roman" w:cs="Times New Roman"/>
      <w:i/>
      <w:iCs/>
      <w:sz w:val="22"/>
      <w:szCs w:val="22"/>
      <w:u w:val="none"/>
    </w:rPr>
  </w:style>
  <w:style w:type="character" w:customStyle="1" w:styleId="843">
    <w:name w:val="Table of contents + Bold Exact"/>
    <w:uiPriority w:val="0"/>
    <w:rPr>
      <w:rFonts w:hint="default" w:ascii="Times New Roman" w:hAnsi="Times New Roman" w:eastAsia="Times New Roman" w:cs="Times New Roman"/>
      <w:b/>
      <w:bCs/>
      <w:sz w:val="22"/>
      <w:szCs w:val="22"/>
      <w:u w:val="none"/>
    </w:rPr>
  </w:style>
  <w:style w:type="character" w:customStyle="1" w:styleId="844">
    <w:name w:val="Body text (20) + Constantia"/>
    <w:uiPriority w:val="0"/>
    <w:rPr>
      <w:rFonts w:ascii="Constantia" w:hAnsi="Constantia" w:eastAsia="Constantia" w:cs="Constantia"/>
      <w:color w:val="000000"/>
      <w:spacing w:val="10"/>
      <w:position w:val="0"/>
      <w:sz w:val="11"/>
      <w:szCs w:val="11"/>
      <w:u w:val="none"/>
      <w:shd w:val="clear" w:color="auto" w:fill="FFFFFF"/>
      <w:lang w:val="vi-VN" w:eastAsia="vi-VN" w:bidi="vi-VN"/>
    </w:rPr>
  </w:style>
  <w:style w:type="character" w:customStyle="1" w:styleId="845">
    <w:name w:val="Body text (3) + Not Italic"/>
    <w:uiPriority w:val="0"/>
    <w:rPr>
      <w:rFonts w:ascii="Times New Roman" w:hAnsi="Times New Roman" w:eastAsia="Times New Roman"/>
      <w:b/>
      <w:bCs/>
      <w:i/>
      <w:iCs/>
      <w:color w:val="FFFFFF"/>
      <w:spacing w:val="0"/>
      <w:w w:val="100"/>
      <w:position w:val="0"/>
      <w:sz w:val="19"/>
      <w:szCs w:val="19"/>
      <w:u w:val="single"/>
      <w:shd w:val="clear" w:color="auto" w:fill="FFFFFF"/>
      <w:lang w:val="vi-VN" w:eastAsia="vi-VN" w:bidi="vi-VN"/>
    </w:rPr>
  </w:style>
  <w:style w:type="character" w:customStyle="1" w:styleId="846">
    <w:name w:val="Heading #2 + Bold"/>
    <w:uiPriority w:val="0"/>
    <w:rPr>
      <w:rFonts w:ascii="Times New Roman" w:hAnsi="Times New Roman" w:eastAsia="Times New Roman"/>
      <w:b/>
      <w:bCs/>
      <w:i/>
      <w:iCs/>
      <w:color w:val="000000"/>
      <w:spacing w:val="0"/>
      <w:w w:val="100"/>
      <w:position w:val="0"/>
      <w:sz w:val="22"/>
      <w:szCs w:val="22"/>
      <w:u w:val="none"/>
      <w:shd w:val="clear" w:color="auto" w:fill="FFFFFF"/>
      <w:lang w:val="vi-VN" w:eastAsia="vi-VN" w:bidi="vi-VN"/>
    </w:rPr>
  </w:style>
  <w:style w:type="character" w:customStyle="1" w:styleId="847">
    <w:name w:val="Body text (15)_"/>
    <w:uiPriority w:val="0"/>
    <w:rPr>
      <w:rFonts w:ascii="Times New Roman" w:hAnsi="Times New Roman" w:eastAsia="Times New Roman" w:cs="Times New Roman"/>
      <w:shd w:val="clear" w:color="auto" w:fill="FFFFFF"/>
    </w:rPr>
  </w:style>
  <w:style w:type="character" w:customStyle="1" w:styleId="848">
    <w:name w:val="Table of contents + 10.5 pt"/>
    <w:uiPriority w:val="0"/>
    <w:rPr>
      <w:rFonts w:hint="default" w:ascii="Times New Roman" w:hAnsi="Times New Roman" w:eastAsia="Times New Roman" w:cs="Times New Roman"/>
      <w:color w:val="000000"/>
      <w:spacing w:val="0"/>
      <w:w w:val="100"/>
      <w:position w:val="0"/>
      <w:sz w:val="21"/>
      <w:szCs w:val="21"/>
      <w:u w:val="none"/>
      <w:lang w:val="vi-VN" w:eastAsia="vi-VN" w:bidi="vi-VN"/>
    </w:rPr>
  </w:style>
  <w:style w:type="character" w:customStyle="1" w:styleId="849">
    <w:name w:val="Body text (22) + Bold"/>
    <w:uiPriority w:val="0"/>
    <w:rPr>
      <w:rFonts w:ascii="Times New Roman" w:hAnsi="Times New Roman" w:eastAsia="Times New Roman"/>
      <w:b/>
      <w:bCs/>
      <w:color w:val="000000"/>
      <w:spacing w:val="0"/>
      <w:w w:val="100"/>
      <w:position w:val="0"/>
      <w:sz w:val="22"/>
      <w:szCs w:val="22"/>
      <w:u w:val="none"/>
      <w:shd w:val="clear" w:color="auto" w:fill="FFFFFF"/>
      <w:lang w:val="vi-VN" w:eastAsia="vi-VN" w:bidi="vi-VN"/>
    </w:rPr>
  </w:style>
  <w:style w:type="character" w:customStyle="1" w:styleId="850">
    <w:name w:val="Body text (23) + 11 pt"/>
    <w:uiPriority w:val="0"/>
    <w:rPr>
      <w:rFonts w:ascii="Times New Roman" w:hAnsi="Times New Roman" w:eastAsia="Times New Roman"/>
      <w:b/>
      <w:bCs/>
      <w:color w:val="000000"/>
      <w:spacing w:val="0"/>
      <w:w w:val="100"/>
      <w:position w:val="0"/>
      <w:sz w:val="22"/>
      <w:szCs w:val="22"/>
      <w:u w:val="none"/>
      <w:shd w:val="clear" w:color="auto" w:fill="FFFFFF"/>
      <w:lang w:val="vi-VN" w:eastAsia="vi-VN" w:bidi="vi-VN"/>
    </w:rPr>
  </w:style>
  <w:style w:type="character" w:customStyle="1" w:styleId="851">
    <w:name w:val="Body text (25) Exact"/>
    <w:uiPriority w:val="0"/>
    <w:rPr>
      <w:rFonts w:ascii="Century Gothic" w:hAnsi="Century Gothic" w:eastAsia="Century Gothic" w:cs="Century Gothic"/>
      <w:sz w:val="16"/>
      <w:szCs w:val="16"/>
      <w:shd w:val="clear" w:color="auto" w:fill="FFFFFF"/>
    </w:rPr>
  </w:style>
  <w:style w:type="character" w:customStyle="1" w:styleId="852">
    <w:name w:val="Body text (26) Exact"/>
    <w:uiPriority w:val="0"/>
    <w:rPr>
      <w:rFonts w:ascii="Times New Roman" w:hAnsi="Times New Roman" w:eastAsia="Times New Roman" w:cs="Times New Roman"/>
      <w:spacing w:val="10"/>
      <w:shd w:val="clear" w:color="auto" w:fill="FFFFFF"/>
    </w:rPr>
  </w:style>
  <w:style w:type="character" w:customStyle="1" w:styleId="853">
    <w:name w:val="Body text (29) + Spacing 1 pt Exact"/>
    <w:uiPriority w:val="0"/>
    <w:rPr>
      <w:rFonts w:ascii="Times New Roman" w:hAnsi="Times New Roman" w:eastAsia="Times New Roman" w:cs="Times New Roman"/>
      <w:i/>
      <w:iCs/>
      <w:color w:val="000000"/>
      <w:spacing w:val="30"/>
      <w:w w:val="100"/>
      <w:position w:val="0"/>
      <w:sz w:val="21"/>
      <w:szCs w:val="21"/>
      <w:shd w:val="clear" w:color="auto" w:fill="FFFFFF"/>
      <w:lang w:val="vi-VN" w:eastAsia="vi-VN" w:bidi="vi-VN"/>
    </w:rPr>
  </w:style>
  <w:style w:type="character" w:customStyle="1" w:styleId="854">
    <w:name w:val="Heading #1 (2) Exact"/>
    <w:link w:val="855"/>
    <w:uiPriority w:val="0"/>
    <w:rPr>
      <w:w w:val="50"/>
      <w:sz w:val="64"/>
      <w:szCs w:val="64"/>
      <w:shd w:val="clear" w:color="auto" w:fill="FFFFFF"/>
    </w:rPr>
  </w:style>
  <w:style w:type="paragraph" w:customStyle="1" w:styleId="855">
    <w:name w:val="Heading #1 (2)"/>
    <w:basedOn w:val="1"/>
    <w:link w:val="854"/>
    <w:uiPriority w:val="0"/>
    <w:pPr>
      <w:widowControl w:val="0"/>
      <w:shd w:val="clear" w:color="auto" w:fill="FFFFFF"/>
      <w:spacing w:line="0" w:lineRule="atLeast"/>
      <w:outlineLvl w:val="0"/>
    </w:pPr>
    <w:rPr>
      <w:rFonts w:asciiTheme="minorHAnsi" w:hAnsiTheme="minorHAnsi" w:cstheme="minorBidi"/>
      <w:w w:val="50"/>
      <w:kern w:val="2"/>
      <w:sz w:val="64"/>
      <w:szCs w:val="64"/>
      <w14:ligatures w14:val="standardContextual"/>
    </w:rPr>
  </w:style>
  <w:style w:type="character" w:customStyle="1" w:styleId="856">
    <w:name w:val="Heading #2 (2)_"/>
    <w:link w:val="857"/>
    <w:uiPriority w:val="0"/>
    <w:rPr>
      <w:b/>
      <w:bCs/>
      <w:sz w:val="42"/>
      <w:szCs w:val="42"/>
      <w:shd w:val="clear" w:color="auto" w:fill="FFFFFF"/>
      <w:lang w:bidi="en-US"/>
    </w:rPr>
  </w:style>
  <w:style w:type="paragraph" w:customStyle="1" w:styleId="857">
    <w:name w:val="Heading #2 (2)"/>
    <w:basedOn w:val="1"/>
    <w:link w:val="856"/>
    <w:uiPriority w:val="0"/>
    <w:pPr>
      <w:widowControl w:val="0"/>
      <w:shd w:val="clear" w:color="auto" w:fill="FFFFFF"/>
      <w:spacing w:before="120" w:line="0" w:lineRule="atLeast"/>
      <w:outlineLvl w:val="1"/>
    </w:pPr>
    <w:rPr>
      <w:rFonts w:asciiTheme="minorHAnsi" w:hAnsiTheme="minorHAnsi" w:cstheme="minorBidi"/>
      <w:b/>
      <w:bCs/>
      <w:kern w:val="2"/>
      <w:sz w:val="42"/>
      <w:szCs w:val="42"/>
      <w:lang w:bidi="en-US"/>
      <w14:ligatures w14:val="standardContextual"/>
    </w:rPr>
  </w:style>
  <w:style w:type="character" w:customStyle="1" w:styleId="858">
    <w:name w:val="Header or footer + 21 pt"/>
    <w:uiPriority w:val="0"/>
    <w:rPr>
      <w:rFonts w:ascii="Times New Roman" w:hAnsi="Times New Roman" w:eastAsia="Times New Roman"/>
      <w:b/>
      <w:bCs/>
      <w:color w:val="000000"/>
      <w:spacing w:val="0"/>
      <w:w w:val="100"/>
      <w:position w:val="0"/>
      <w:sz w:val="42"/>
      <w:szCs w:val="42"/>
      <w:u w:val="single"/>
      <w:shd w:val="clear" w:color="auto" w:fill="FFFFFF"/>
      <w:lang w:val="vi-VN" w:eastAsia="vi-VN" w:bidi="vi-VN"/>
    </w:rPr>
  </w:style>
  <w:style w:type="character" w:customStyle="1" w:styleId="859">
    <w:name w:val="Table caption (3) Exact"/>
    <w:link w:val="860"/>
    <w:uiPriority w:val="0"/>
    <w:rPr>
      <w:shd w:val="clear" w:color="auto" w:fill="FFFFFF"/>
    </w:rPr>
  </w:style>
  <w:style w:type="paragraph" w:customStyle="1" w:styleId="860">
    <w:name w:val="Table caption (3)"/>
    <w:basedOn w:val="1"/>
    <w:link w:val="859"/>
    <w:uiPriority w:val="0"/>
    <w:pPr>
      <w:widowControl w:val="0"/>
      <w:shd w:val="clear" w:color="auto" w:fill="FFFFFF"/>
      <w:spacing w:line="0" w:lineRule="atLeast"/>
    </w:pPr>
    <w:rPr>
      <w:rFonts w:asciiTheme="minorHAnsi" w:hAnsiTheme="minorHAnsi" w:cstheme="minorBidi"/>
      <w:kern w:val="2"/>
      <w:sz w:val="22"/>
      <w14:ligatures w14:val="standardContextual"/>
    </w:rPr>
  </w:style>
  <w:style w:type="character" w:customStyle="1" w:styleId="861">
    <w:name w:val="Body text (2) + Spacing 0 pt Exact"/>
    <w:uiPriority w:val="0"/>
    <w:rPr>
      <w:rFonts w:hint="default" w:ascii="Times New Roman" w:hAnsi="Times New Roman" w:eastAsia="Times New Roman" w:cs="Times New Roman"/>
      <w:color w:val="000000"/>
      <w:spacing w:val="-10"/>
      <w:w w:val="100"/>
      <w:position w:val="0"/>
      <w:sz w:val="22"/>
      <w:szCs w:val="22"/>
      <w:u w:val="none"/>
      <w:shd w:val="clear" w:color="auto" w:fill="FFFFFF"/>
      <w:lang w:val="vi-VN" w:eastAsia="vi-VN" w:bidi="vi-VN"/>
    </w:rPr>
  </w:style>
  <w:style w:type="character" w:customStyle="1" w:styleId="862">
    <w:name w:val="Body text (33) Exact"/>
    <w:uiPriority w:val="0"/>
    <w:rPr>
      <w:rFonts w:ascii="Times New Roman" w:hAnsi="Times New Roman" w:eastAsia="Times New Roman" w:cs="Times New Roman"/>
      <w:shd w:val="clear" w:color="auto" w:fill="FFFFFF"/>
    </w:rPr>
  </w:style>
  <w:style w:type="character" w:customStyle="1" w:styleId="863">
    <w:name w:val="Table of contents (4) Exact"/>
    <w:uiPriority w:val="0"/>
    <w:rPr>
      <w:rFonts w:ascii="Times New Roman" w:hAnsi="Times New Roman" w:eastAsia="Times New Roman" w:cs="Times New Roman"/>
      <w:i/>
      <w:iCs/>
      <w:shd w:val="clear" w:color="auto" w:fill="FFFFFF"/>
    </w:rPr>
  </w:style>
  <w:style w:type="character" w:customStyle="1" w:styleId="864">
    <w:name w:val="Table of contents (4) + Spacing 10 pt Exact"/>
    <w:uiPriority w:val="0"/>
    <w:rPr>
      <w:rFonts w:ascii="Times New Roman" w:hAnsi="Times New Roman" w:eastAsia="Times New Roman" w:cs="Times New Roman"/>
      <w:i/>
      <w:iCs/>
      <w:color w:val="000000"/>
      <w:spacing w:val="200"/>
      <w:w w:val="100"/>
      <w:position w:val="0"/>
      <w:shd w:val="clear" w:color="auto" w:fill="FFFFFF"/>
      <w:lang w:val="vi-VN" w:eastAsia="vi-VN" w:bidi="vi-VN"/>
    </w:rPr>
  </w:style>
  <w:style w:type="character" w:customStyle="1" w:styleId="865">
    <w:name w:val="Table of contents + 16 pt Exact"/>
    <w:uiPriority w:val="0"/>
    <w:rPr>
      <w:rFonts w:hint="default" w:ascii="Times New Roman" w:hAnsi="Times New Roman" w:eastAsia="Times New Roman" w:cs="Times New Roman"/>
      <w:color w:val="000000"/>
      <w:spacing w:val="0"/>
      <w:w w:val="100"/>
      <w:position w:val="0"/>
      <w:sz w:val="32"/>
      <w:szCs w:val="32"/>
      <w:u w:val="none"/>
      <w:lang w:val="vi-VN" w:eastAsia="vi-VN" w:bidi="vi-VN"/>
    </w:rPr>
  </w:style>
  <w:style w:type="character" w:customStyle="1" w:styleId="866">
    <w:name w:val="Table of contents + Spacing 0 pt Exact"/>
    <w:uiPriority w:val="0"/>
    <w:rPr>
      <w:rFonts w:hint="default" w:ascii="Times New Roman" w:hAnsi="Times New Roman" w:eastAsia="Times New Roman" w:cs="Times New Roman"/>
      <w:color w:val="000000"/>
      <w:spacing w:val="-10"/>
      <w:w w:val="100"/>
      <w:position w:val="0"/>
      <w:sz w:val="22"/>
      <w:szCs w:val="22"/>
      <w:u w:val="none"/>
      <w:lang w:val="vi-VN" w:eastAsia="vi-VN" w:bidi="vi-VN"/>
    </w:rPr>
  </w:style>
  <w:style w:type="character" w:customStyle="1" w:styleId="867">
    <w:name w:val="Body text (19) + Not Italic Exact"/>
    <w:uiPriority w:val="0"/>
    <w:rPr>
      <w:rFonts w:ascii="Times New Roman" w:hAnsi="Times New Roman" w:eastAsia="Times New Roman"/>
      <w:i/>
      <w:iCs/>
      <w:color w:val="000000"/>
      <w:spacing w:val="0"/>
      <w:w w:val="100"/>
      <w:position w:val="0"/>
      <w:sz w:val="22"/>
      <w:szCs w:val="22"/>
      <w:u w:val="none"/>
      <w:shd w:val="clear" w:color="auto" w:fill="FFFFFF"/>
      <w:lang w:val="vi-VN" w:eastAsia="vi-VN" w:bidi="vi-VN"/>
    </w:rPr>
  </w:style>
  <w:style w:type="character" w:customStyle="1" w:styleId="868">
    <w:name w:val="Body text (19) + Spacing 1 pt Exact"/>
    <w:uiPriority w:val="0"/>
    <w:rPr>
      <w:rFonts w:ascii="Times New Roman" w:hAnsi="Times New Roman" w:eastAsia="Times New Roman"/>
      <w:i/>
      <w:iCs/>
      <w:color w:val="000000"/>
      <w:spacing w:val="30"/>
      <w:w w:val="100"/>
      <w:position w:val="0"/>
      <w:sz w:val="22"/>
      <w:szCs w:val="22"/>
      <w:u w:val="none"/>
      <w:shd w:val="clear" w:color="auto" w:fill="FFFFFF"/>
      <w:lang w:val="vi-VN" w:eastAsia="vi-VN" w:bidi="vi-VN"/>
    </w:rPr>
  </w:style>
  <w:style w:type="character" w:customStyle="1" w:styleId="869">
    <w:name w:val="Body text (34) + Not Italic Exact"/>
    <w:uiPriority w:val="0"/>
    <w:rPr>
      <w:rFonts w:ascii="Times New Roman" w:hAnsi="Times New Roman" w:eastAsia="Times New Roman"/>
      <w:i/>
      <w:iCs/>
      <w:color w:val="000000"/>
      <w:spacing w:val="0"/>
      <w:w w:val="100"/>
      <w:position w:val="0"/>
      <w:sz w:val="12"/>
      <w:szCs w:val="12"/>
      <w:shd w:val="clear" w:color="auto" w:fill="FFFFFF"/>
      <w:lang w:val="vi-VN" w:eastAsia="vi-VN" w:bidi="vi-VN"/>
    </w:rPr>
  </w:style>
  <w:style w:type="character" w:customStyle="1" w:styleId="870">
    <w:name w:val="Body text (34) + 11 pt Exact"/>
    <w:uiPriority w:val="0"/>
    <w:rPr>
      <w:rFonts w:ascii="Times New Roman" w:hAnsi="Times New Roman" w:eastAsia="Times New Roman"/>
      <w:i/>
      <w:iCs/>
      <w:color w:val="000000"/>
      <w:spacing w:val="0"/>
      <w:w w:val="100"/>
      <w:position w:val="0"/>
      <w:sz w:val="22"/>
      <w:szCs w:val="22"/>
      <w:u w:val="single"/>
      <w:shd w:val="clear" w:color="auto" w:fill="FFFFFF"/>
      <w:lang w:val="vi-VN" w:eastAsia="vi-VN" w:bidi="vi-VN"/>
    </w:rPr>
  </w:style>
  <w:style w:type="character" w:customStyle="1" w:styleId="871">
    <w:name w:val="Body text (35) + Italic Exact"/>
    <w:uiPriority w:val="0"/>
    <w:rPr>
      <w:rFonts w:ascii="Times New Roman" w:hAnsi="Times New Roman" w:eastAsia="Times New Roman"/>
      <w:b/>
      <w:bCs/>
      <w:i/>
      <w:iCs/>
      <w:color w:val="000000"/>
      <w:spacing w:val="0"/>
      <w:w w:val="100"/>
      <w:position w:val="0"/>
      <w:sz w:val="12"/>
      <w:szCs w:val="12"/>
      <w:shd w:val="clear" w:color="auto" w:fill="FFFFFF"/>
      <w:lang w:val="vi-VN" w:eastAsia="vi-VN" w:bidi="vi-VN"/>
    </w:rPr>
  </w:style>
  <w:style w:type="character" w:customStyle="1" w:styleId="872">
    <w:name w:val="Heading #4 (2)_"/>
    <w:uiPriority w:val="0"/>
    <w:rPr>
      <w:rFonts w:ascii="Times New Roman" w:hAnsi="Times New Roman" w:eastAsia="Times New Roman" w:cs="Times New Roman"/>
      <w:b/>
      <w:bCs/>
      <w:sz w:val="26"/>
      <w:szCs w:val="26"/>
      <w:u w:val="none"/>
    </w:rPr>
  </w:style>
  <w:style w:type="character" w:customStyle="1" w:styleId="873">
    <w:name w:val="Heading #4 (3)_"/>
    <w:uiPriority w:val="0"/>
    <w:rPr>
      <w:rFonts w:ascii="Times New Roman" w:hAnsi="Times New Roman" w:eastAsia="Times New Roman" w:cs="Times New Roman"/>
      <w:sz w:val="22"/>
      <w:szCs w:val="22"/>
      <w:u w:val="none"/>
    </w:rPr>
  </w:style>
  <w:style w:type="character" w:customStyle="1" w:styleId="874">
    <w:name w:val="Heading #4 (3)"/>
    <w:uiPriority w:val="0"/>
    <w:rPr>
      <w:rFonts w:ascii="Times New Roman" w:hAnsi="Times New Roman" w:eastAsia="Times New Roman" w:cs="Times New Roman"/>
      <w:color w:val="FFFFFF"/>
      <w:spacing w:val="0"/>
      <w:w w:val="100"/>
      <w:position w:val="0"/>
      <w:sz w:val="22"/>
      <w:szCs w:val="22"/>
      <w:u w:val="none"/>
      <w:lang w:val="vi-VN" w:eastAsia="vi-VN" w:bidi="vi-VN"/>
    </w:rPr>
  </w:style>
  <w:style w:type="character" w:customStyle="1" w:styleId="875">
    <w:name w:val="Body text (27)_"/>
    <w:uiPriority w:val="0"/>
    <w:rPr>
      <w:rFonts w:ascii="Times New Roman" w:hAnsi="Times New Roman" w:eastAsia="Times New Roman" w:cs="Times New Roman"/>
      <w:sz w:val="22"/>
      <w:szCs w:val="22"/>
      <w:u w:val="none"/>
    </w:rPr>
  </w:style>
  <w:style w:type="character" w:customStyle="1" w:styleId="876">
    <w:name w:val="Body text (17) + Small Caps"/>
    <w:uiPriority w:val="0"/>
    <w:rPr>
      <w:rFonts w:ascii="Times New Roman" w:hAnsi="Times New Roman" w:eastAsia="Times New Roman" w:cs="Times New Roman"/>
      <w:b/>
      <w:bCs/>
      <w:i/>
      <w:iCs/>
      <w:smallCaps/>
      <w:color w:val="000000"/>
      <w:spacing w:val="0"/>
      <w:w w:val="100"/>
      <w:position w:val="0"/>
      <w:sz w:val="22"/>
      <w:szCs w:val="22"/>
      <w:u w:val="none"/>
      <w:lang w:val="vi-VN" w:eastAsia="vi-VN" w:bidi="vi-VN"/>
    </w:rPr>
  </w:style>
  <w:style w:type="character" w:customStyle="1" w:styleId="877">
    <w:name w:val="Heading #5_"/>
    <w:uiPriority w:val="0"/>
    <w:rPr>
      <w:rFonts w:ascii="Times New Roman" w:hAnsi="Times New Roman" w:eastAsia="Times New Roman" w:cs="Times New Roman"/>
      <w:sz w:val="22"/>
      <w:szCs w:val="22"/>
      <w:u w:val="none"/>
    </w:rPr>
  </w:style>
  <w:style w:type="character" w:customStyle="1" w:styleId="878">
    <w:name w:val="Table of contents + Spacing 0 pt"/>
    <w:uiPriority w:val="0"/>
    <w:rPr>
      <w:rFonts w:hint="default" w:ascii="Times New Roman" w:hAnsi="Times New Roman" w:eastAsia="Times New Roman" w:cs="Times New Roman"/>
      <w:color w:val="000000"/>
      <w:spacing w:val="-10"/>
      <w:w w:val="100"/>
      <w:position w:val="0"/>
      <w:sz w:val="22"/>
      <w:szCs w:val="22"/>
      <w:u w:val="none"/>
      <w:lang w:val="vi-VN" w:eastAsia="vi-VN" w:bidi="vi-VN"/>
    </w:rPr>
  </w:style>
  <w:style w:type="character" w:customStyle="1" w:styleId="879">
    <w:name w:val="Heading #3 (3)_"/>
    <w:uiPriority w:val="0"/>
    <w:rPr>
      <w:rFonts w:ascii="Times New Roman" w:hAnsi="Times New Roman" w:eastAsia="Times New Roman" w:cs="Times New Roman"/>
      <w:b/>
      <w:bCs/>
      <w:sz w:val="30"/>
      <w:szCs w:val="30"/>
      <w:u w:val="none"/>
    </w:rPr>
  </w:style>
  <w:style w:type="character" w:customStyle="1" w:styleId="880">
    <w:name w:val="Heading #3 (3)"/>
    <w:uiPriority w:val="0"/>
    <w:rPr>
      <w:rFonts w:ascii="Times New Roman" w:hAnsi="Times New Roman" w:eastAsia="Times New Roman" w:cs="Times New Roman"/>
      <w:b/>
      <w:bCs/>
      <w:color w:val="000000"/>
      <w:spacing w:val="0"/>
      <w:w w:val="100"/>
      <w:position w:val="0"/>
      <w:sz w:val="30"/>
      <w:szCs w:val="30"/>
      <w:u w:val="none"/>
      <w:lang w:val="vi-VN" w:eastAsia="vi-VN" w:bidi="vi-VN"/>
    </w:rPr>
  </w:style>
  <w:style w:type="character" w:customStyle="1" w:styleId="881">
    <w:name w:val="Body text (36)_"/>
    <w:uiPriority w:val="0"/>
    <w:rPr>
      <w:rFonts w:ascii="Times New Roman" w:hAnsi="Times New Roman" w:eastAsia="Times New Roman" w:cs="Times New Roman"/>
      <w:spacing w:val="20"/>
      <w:sz w:val="26"/>
      <w:szCs w:val="26"/>
      <w:u w:val="none"/>
    </w:rPr>
  </w:style>
  <w:style w:type="character" w:customStyle="1" w:styleId="882">
    <w:name w:val="Body text (7) + Times New Roman"/>
    <w:uiPriority w:val="0"/>
    <w:rPr>
      <w:rFonts w:ascii="Times New Roman" w:hAnsi="Times New Roman" w:eastAsia="Times New Roman" w:cs="Times New Roman"/>
      <w:b/>
      <w:bCs/>
      <w:color w:val="000000"/>
      <w:spacing w:val="0"/>
      <w:w w:val="100"/>
      <w:position w:val="0"/>
      <w:sz w:val="21"/>
      <w:szCs w:val="21"/>
      <w:u w:val="none"/>
      <w:shd w:val="clear" w:color="auto" w:fill="FFFFFF"/>
      <w:lang w:val="vi-VN" w:eastAsia="vi-VN" w:bidi="vi-VN"/>
    </w:rPr>
  </w:style>
  <w:style w:type="character" w:customStyle="1" w:styleId="883">
    <w:name w:val="Body text (5) + Small Caps Exact"/>
    <w:uiPriority w:val="0"/>
    <w:rPr>
      <w:rFonts w:ascii="Times New Roman" w:hAnsi="Times New Roman" w:eastAsia="Times New Roman"/>
      <w:b/>
      <w:bCs/>
      <w:i/>
      <w:iCs/>
      <w:smallCaps/>
      <w:spacing w:val="30"/>
      <w:sz w:val="21"/>
      <w:szCs w:val="21"/>
      <w:shd w:val="clear" w:color="auto" w:fill="FFFFFF"/>
    </w:rPr>
  </w:style>
  <w:style w:type="character" w:customStyle="1" w:styleId="884">
    <w:name w:val="Heading #2 + 13 pt"/>
    <w:uiPriority w:val="0"/>
    <w:rPr>
      <w:rFonts w:ascii="Times New Roman" w:hAnsi="Times New Roman" w:eastAsia="Times New Roman"/>
      <w:b/>
      <w:bCs/>
      <w:i/>
      <w:iCs/>
      <w:color w:val="000000"/>
      <w:spacing w:val="0"/>
      <w:w w:val="100"/>
      <w:position w:val="0"/>
      <w:sz w:val="26"/>
      <w:szCs w:val="26"/>
      <w:u w:val="none"/>
      <w:shd w:val="clear" w:color="auto" w:fill="FFFFFF"/>
      <w:lang w:val="vi-VN" w:eastAsia="vi-VN" w:bidi="vi-VN"/>
    </w:rPr>
  </w:style>
  <w:style w:type="character" w:customStyle="1" w:styleId="885">
    <w:name w:val="Header or footer + Spacing 1 pt"/>
    <w:uiPriority w:val="0"/>
    <w:rPr>
      <w:rFonts w:ascii="Times New Roman" w:hAnsi="Times New Roman" w:eastAsia="Times New Roman"/>
      <w:b/>
      <w:bCs/>
      <w:color w:val="000000"/>
      <w:spacing w:val="30"/>
      <w:w w:val="120"/>
      <w:position w:val="0"/>
      <w:shd w:val="clear" w:color="auto" w:fill="FFFFFF"/>
      <w:lang w:val="vi-VN" w:eastAsia="vi-VN" w:bidi="vi-VN"/>
    </w:rPr>
  </w:style>
  <w:style w:type="character" w:customStyle="1" w:styleId="886">
    <w:name w:val="Body text (3) + 7.5 pt"/>
    <w:uiPriority w:val="0"/>
    <w:rPr>
      <w:rFonts w:ascii="Times New Roman" w:hAnsi="Times New Roman" w:eastAsia="Times New Roman"/>
      <w:b/>
      <w:bCs/>
      <w:color w:val="000000"/>
      <w:spacing w:val="0"/>
      <w:w w:val="100"/>
      <w:position w:val="0"/>
      <w:sz w:val="15"/>
      <w:szCs w:val="15"/>
      <w:shd w:val="clear" w:color="auto" w:fill="FFFFFF"/>
      <w:lang w:val="vi-VN" w:eastAsia="vi-VN" w:bidi="vi-VN"/>
    </w:rPr>
  </w:style>
  <w:style w:type="character" w:customStyle="1" w:styleId="887">
    <w:name w:val="Body text (9) + 10.5 pt"/>
    <w:uiPriority w:val="0"/>
    <w:rPr>
      <w:rFonts w:ascii="Times New Roman" w:hAnsi="Times New Roman" w:eastAsia="Times New Roman"/>
      <w:b/>
      <w:bCs/>
      <w:i/>
      <w:iCs/>
      <w:color w:val="000000"/>
      <w:spacing w:val="0"/>
      <w:w w:val="100"/>
      <w:position w:val="0"/>
      <w:sz w:val="21"/>
      <w:szCs w:val="21"/>
      <w:u w:val="none"/>
      <w:shd w:val="clear" w:color="auto" w:fill="FFFFFF"/>
      <w:lang w:val="vi-VN" w:eastAsia="vi-VN" w:bidi="vi-VN"/>
    </w:rPr>
  </w:style>
  <w:style w:type="character" w:customStyle="1" w:styleId="888">
    <w:name w:val="Body text (14)_"/>
    <w:uiPriority w:val="0"/>
    <w:rPr>
      <w:rFonts w:ascii="Times New Roman" w:hAnsi="Times New Roman" w:eastAsia="Times New Roman" w:cs="Times New Roman"/>
      <w:sz w:val="21"/>
      <w:szCs w:val="21"/>
      <w:u w:val="none"/>
    </w:rPr>
  </w:style>
  <w:style w:type="character" w:customStyle="1" w:styleId="889">
    <w:name w:val="Body text (15) + 10.5 pt"/>
    <w:uiPriority w:val="0"/>
    <w:rPr>
      <w:rFonts w:ascii="Times New Roman" w:hAnsi="Times New Roman" w:eastAsia="Times New Roman" w:cs="Times New Roman"/>
      <w:color w:val="000000"/>
      <w:spacing w:val="0"/>
      <w:w w:val="100"/>
      <w:position w:val="0"/>
      <w:sz w:val="21"/>
      <w:szCs w:val="21"/>
      <w:u w:val="none"/>
      <w:shd w:val="clear" w:color="auto" w:fill="FFFFFF"/>
      <w:lang w:val="vi-VN" w:eastAsia="vi-VN" w:bidi="vi-VN"/>
    </w:rPr>
  </w:style>
  <w:style w:type="character" w:customStyle="1" w:styleId="890">
    <w:name w:val="Body text (12) + Spacing 1 pt Exact"/>
    <w:uiPriority w:val="0"/>
    <w:rPr>
      <w:rFonts w:ascii="Times New Roman" w:hAnsi="Times New Roman" w:eastAsia="Times New Roman" w:cs="Times New Roman"/>
      <w:color w:val="000000"/>
      <w:spacing w:val="20"/>
      <w:w w:val="100"/>
      <w:position w:val="0"/>
      <w:sz w:val="21"/>
      <w:szCs w:val="21"/>
      <w:u w:val="none"/>
      <w:lang w:val="vi-VN" w:eastAsia="vi-VN" w:bidi="vi-VN"/>
    </w:rPr>
  </w:style>
  <w:style w:type="character" w:customStyle="1" w:styleId="891">
    <w:name w:val="Body text (7) + Small Caps"/>
    <w:uiPriority w:val="0"/>
    <w:rPr>
      <w:rFonts w:ascii="Candara" w:hAnsi="Candara" w:eastAsia="Candara" w:cs="Candara"/>
      <w:b/>
      <w:bCs/>
      <w:smallCaps/>
      <w:color w:val="000000"/>
      <w:spacing w:val="0"/>
      <w:w w:val="100"/>
      <w:position w:val="0"/>
      <w:sz w:val="16"/>
      <w:szCs w:val="16"/>
      <w:u w:val="none"/>
      <w:shd w:val="clear" w:color="auto" w:fill="FFFFFF"/>
      <w:lang w:val="vi-VN" w:eastAsia="vi-VN" w:bidi="vi-VN"/>
    </w:rPr>
  </w:style>
  <w:style w:type="character" w:customStyle="1" w:styleId="892">
    <w:name w:val="Body text (2) + 14 pt"/>
    <w:uiPriority w:val="0"/>
    <w:rPr>
      <w:rFonts w:ascii="Times New Roman" w:hAnsi="Times New Roman" w:eastAsia="Times New Roman" w:cs="Times New Roman"/>
      <w:color w:val="000000"/>
      <w:spacing w:val="0"/>
      <w:w w:val="100"/>
      <w:position w:val="0"/>
      <w:sz w:val="28"/>
      <w:szCs w:val="28"/>
      <w:u w:val="none"/>
      <w:shd w:val="clear" w:color="auto" w:fill="FFFFFF"/>
      <w:lang w:val="vi-VN" w:eastAsia="vi-VN" w:bidi="vi-VN"/>
    </w:rPr>
  </w:style>
  <w:style w:type="character" w:customStyle="1" w:styleId="893">
    <w:name w:val="Body text (23) + Not Bold"/>
    <w:uiPriority w:val="0"/>
    <w:rPr>
      <w:rFonts w:ascii="Times New Roman" w:hAnsi="Times New Roman" w:eastAsia="Times New Roman"/>
      <w:b/>
      <w:bCs/>
      <w:color w:val="000000"/>
      <w:spacing w:val="0"/>
      <w:w w:val="100"/>
      <w:position w:val="0"/>
      <w:sz w:val="20"/>
      <w:szCs w:val="20"/>
      <w:u w:val="none"/>
      <w:shd w:val="clear" w:color="auto" w:fill="FFFFFF"/>
      <w:lang w:val="vi-VN" w:eastAsia="vi-VN" w:bidi="vi-VN"/>
    </w:rPr>
  </w:style>
  <w:style w:type="character" w:customStyle="1" w:styleId="894">
    <w:name w:val="Body text (8) + Not Italic"/>
    <w:uiPriority w:val="0"/>
    <w:rPr>
      <w:rFonts w:ascii="Times New Roman" w:hAnsi="Times New Roman" w:eastAsia="Times New Roman"/>
      <w:b/>
      <w:bCs/>
      <w:i/>
      <w:iCs/>
      <w:color w:val="000000"/>
      <w:spacing w:val="0"/>
      <w:w w:val="100"/>
      <w:position w:val="0"/>
      <w:sz w:val="20"/>
      <w:szCs w:val="20"/>
      <w:u w:val="none"/>
      <w:shd w:val="clear" w:color="auto" w:fill="FFFFFF"/>
    </w:rPr>
  </w:style>
  <w:style w:type="character" w:customStyle="1" w:styleId="895">
    <w:name w:val="Heading #3 (2)_"/>
    <w:uiPriority w:val="0"/>
    <w:rPr>
      <w:rFonts w:ascii="Times New Roman" w:hAnsi="Times New Roman" w:eastAsia="Times New Roman" w:cs="Times New Roman"/>
      <w:b/>
      <w:bCs/>
      <w:sz w:val="26"/>
      <w:szCs w:val="26"/>
      <w:u w:val="none"/>
    </w:rPr>
  </w:style>
  <w:style w:type="character" w:customStyle="1" w:styleId="896">
    <w:name w:val="Body text (5) + Spacing 0 pt"/>
    <w:uiPriority w:val="0"/>
    <w:rPr>
      <w:rFonts w:ascii="Times New Roman" w:hAnsi="Times New Roman" w:eastAsia="Times New Roman"/>
      <w:b/>
      <w:bCs/>
      <w:i/>
      <w:iCs/>
      <w:color w:val="000000"/>
      <w:spacing w:val="0"/>
      <w:w w:val="100"/>
      <w:position w:val="0"/>
      <w:sz w:val="21"/>
      <w:szCs w:val="21"/>
      <w:shd w:val="clear" w:color="auto" w:fill="FFFFFF"/>
      <w:lang w:val="vi-VN" w:eastAsia="vi-VN" w:bidi="vi-VN"/>
    </w:rPr>
  </w:style>
  <w:style w:type="character" w:customStyle="1" w:styleId="897">
    <w:name w:val="Heading #2 (3) Exact"/>
    <w:link w:val="898"/>
    <w:uiPriority w:val="0"/>
    <w:rPr>
      <w:sz w:val="21"/>
      <w:szCs w:val="21"/>
      <w:shd w:val="clear" w:color="auto" w:fill="FFFFFF"/>
    </w:rPr>
  </w:style>
  <w:style w:type="paragraph" w:customStyle="1" w:styleId="898">
    <w:name w:val="Heading #2 (3)"/>
    <w:basedOn w:val="1"/>
    <w:link w:val="897"/>
    <w:uiPriority w:val="0"/>
    <w:pPr>
      <w:widowControl w:val="0"/>
      <w:shd w:val="clear" w:color="auto" w:fill="FFFFFF"/>
      <w:spacing w:line="0" w:lineRule="atLeast"/>
      <w:outlineLvl w:val="1"/>
    </w:pPr>
    <w:rPr>
      <w:rFonts w:asciiTheme="minorHAnsi" w:hAnsiTheme="minorHAnsi" w:cstheme="minorBidi"/>
      <w:kern w:val="2"/>
      <w:sz w:val="21"/>
      <w:szCs w:val="21"/>
      <w14:ligatures w14:val="standardContextual"/>
    </w:rPr>
  </w:style>
  <w:style w:type="character" w:customStyle="1" w:styleId="899">
    <w:name w:val="Heading #2 (4) Exact"/>
    <w:link w:val="900"/>
    <w:uiPriority w:val="0"/>
    <w:rPr>
      <w:rFonts w:ascii="Courier New" w:hAnsi="Courier New" w:eastAsia="Courier New" w:cs="Courier New"/>
      <w:b/>
      <w:bCs/>
      <w:shd w:val="clear" w:color="auto" w:fill="FFFFFF"/>
    </w:rPr>
  </w:style>
  <w:style w:type="paragraph" w:customStyle="1" w:styleId="900">
    <w:name w:val="Heading #2 (4)"/>
    <w:basedOn w:val="1"/>
    <w:link w:val="899"/>
    <w:uiPriority w:val="0"/>
    <w:pPr>
      <w:widowControl w:val="0"/>
      <w:shd w:val="clear" w:color="auto" w:fill="FFFFFF"/>
      <w:spacing w:line="0" w:lineRule="atLeast"/>
      <w:outlineLvl w:val="1"/>
    </w:pPr>
    <w:rPr>
      <w:rFonts w:ascii="Courier New" w:hAnsi="Courier New" w:eastAsia="Courier New" w:cs="Courier New"/>
      <w:b/>
      <w:bCs/>
      <w:kern w:val="2"/>
      <w:sz w:val="22"/>
      <w14:ligatures w14:val="standardContextual"/>
    </w:rPr>
  </w:style>
  <w:style w:type="character" w:customStyle="1" w:styleId="901">
    <w:name w:val="Heading #2 (5) Exact"/>
    <w:link w:val="902"/>
    <w:uiPriority w:val="0"/>
    <w:rPr>
      <w:spacing w:val="-10"/>
      <w:sz w:val="32"/>
      <w:szCs w:val="32"/>
      <w:shd w:val="clear" w:color="auto" w:fill="FFFFFF"/>
    </w:rPr>
  </w:style>
  <w:style w:type="paragraph" w:customStyle="1" w:styleId="902">
    <w:name w:val="Heading #2 (5)"/>
    <w:basedOn w:val="1"/>
    <w:link w:val="901"/>
    <w:uiPriority w:val="0"/>
    <w:pPr>
      <w:widowControl w:val="0"/>
      <w:shd w:val="clear" w:color="auto" w:fill="FFFFFF"/>
      <w:spacing w:line="0" w:lineRule="atLeast"/>
      <w:outlineLvl w:val="1"/>
    </w:pPr>
    <w:rPr>
      <w:rFonts w:asciiTheme="minorHAnsi" w:hAnsiTheme="minorHAnsi" w:cstheme="minorBidi"/>
      <w:spacing w:val="-10"/>
      <w:kern w:val="2"/>
      <w:sz w:val="32"/>
      <w:szCs w:val="32"/>
      <w14:ligatures w14:val="standardContextual"/>
    </w:rPr>
  </w:style>
  <w:style w:type="character" w:customStyle="1" w:styleId="903">
    <w:name w:val="Body text (8) + Small Caps"/>
    <w:uiPriority w:val="0"/>
    <w:rPr>
      <w:rFonts w:ascii="Times New Roman" w:hAnsi="Times New Roman" w:eastAsia="Times New Roman"/>
      <w:b/>
      <w:bCs/>
      <w:smallCaps/>
      <w:color w:val="000000"/>
      <w:spacing w:val="30"/>
      <w:w w:val="100"/>
      <w:position w:val="0"/>
      <w:sz w:val="16"/>
      <w:szCs w:val="16"/>
      <w:u w:val="none"/>
      <w:shd w:val="clear" w:color="auto" w:fill="FFFFFF"/>
      <w:lang w:val="vi-VN" w:eastAsia="vi-VN" w:bidi="vi-VN"/>
    </w:rPr>
  </w:style>
  <w:style w:type="character" w:customStyle="1" w:styleId="904">
    <w:name w:val="mw-headline"/>
    <w:uiPriority w:val="0"/>
  </w:style>
  <w:style w:type="character" w:customStyle="1" w:styleId="905">
    <w:name w:val="mw-editsection"/>
    <w:uiPriority w:val="0"/>
  </w:style>
  <w:style w:type="character" w:customStyle="1" w:styleId="906">
    <w:name w:val="mw-editsection-bracket"/>
    <w:uiPriority w:val="0"/>
  </w:style>
  <w:style w:type="character" w:customStyle="1" w:styleId="907">
    <w:name w:val="mw-editsection-divider"/>
    <w:uiPriority w:val="0"/>
  </w:style>
  <w:style w:type="paragraph" w:customStyle="1" w:styleId="908">
    <w:name w:val="bodytext60"/>
    <w:basedOn w:val="1"/>
    <w:uiPriority w:val="0"/>
    <w:pPr>
      <w:spacing w:before="100" w:beforeAutospacing="1" w:after="100" w:afterAutospacing="1" w:line="240" w:lineRule="auto"/>
    </w:pPr>
    <w:rPr>
      <w:rFonts w:eastAsia="Times New Roman"/>
      <w:szCs w:val="24"/>
    </w:rPr>
  </w:style>
  <w:style w:type="character" w:customStyle="1" w:styleId="909">
    <w:name w:val="bodytext611pt"/>
    <w:uiPriority w:val="0"/>
  </w:style>
  <w:style w:type="paragraph" w:customStyle="1" w:styleId="910">
    <w:name w:val="heading1270"/>
    <w:basedOn w:val="1"/>
    <w:uiPriority w:val="0"/>
    <w:pPr>
      <w:spacing w:before="100" w:beforeAutospacing="1" w:after="100" w:afterAutospacing="1" w:line="240" w:lineRule="auto"/>
    </w:pPr>
    <w:rPr>
      <w:rFonts w:eastAsia="Times New Roman"/>
      <w:szCs w:val="24"/>
    </w:rPr>
  </w:style>
  <w:style w:type="character" w:customStyle="1" w:styleId="911">
    <w:name w:val="Heading #9_"/>
    <w:uiPriority w:val="0"/>
    <w:rPr>
      <w:rFonts w:eastAsia="Times New Roman"/>
      <w:b/>
      <w:bCs/>
      <w:shd w:val="clear" w:color="auto" w:fill="FFFFFF"/>
    </w:rPr>
  </w:style>
  <w:style w:type="character" w:customStyle="1" w:styleId="912">
    <w:name w:val="Body text_"/>
    <w:link w:val="913"/>
    <w:uiPriority w:val="0"/>
    <w:rPr>
      <w:shd w:val="clear" w:color="auto" w:fill="FFFFFF"/>
    </w:rPr>
  </w:style>
  <w:style w:type="paragraph" w:customStyle="1" w:styleId="913">
    <w:name w:val="Body Text1"/>
    <w:basedOn w:val="1"/>
    <w:link w:val="912"/>
    <w:qFormat/>
    <w:uiPriority w:val="0"/>
    <w:pPr>
      <w:widowControl w:val="0"/>
      <w:shd w:val="clear" w:color="auto" w:fill="FFFFFF"/>
      <w:spacing w:line="240" w:lineRule="auto"/>
    </w:pPr>
    <w:rPr>
      <w:rFonts w:asciiTheme="minorHAnsi" w:hAnsiTheme="minorHAnsi" w:cstheme="minorBidi"/>
      <w:kern w:val="2"/>
      <w:sz w:val="22"/>
      <w14:ligatures w14:val="standardContextual"/>
    </w:rPr>
  </w:style>
  <w:style w:type="character" w:customStyle="1" w:styleId="914">
    <w:name w:val="Footnote_"/>
    <w:link w:val="915"/>
    <w:uiPriority w:val="0"/>
    <w:rPr>
      <w:shd w:val="clear" w:color="auto" w:fill="FFFFFF"/>
    </w:rPr>
  </w:style>
  <w:style w:type="paragraph" w:customStyle="1" w:styleId="915">
    <w:name w:val="Footnote"/>
    <w:basedOn w:val="1"/>
    <w:link w:val="914"/>
    <w:uiPriority w:val="0"/>
    <w:pPr>
      <w:widowControl w:val="0"/>
      <w:shd w:val="clear" w:color="auto" w:fill="FFFFFF"/>
      <w:spacing w:line="240" w:lineRule="auto"/>
      <w:ind w:firstLine="150"/>
    </w:pPr>
    <w:rPr>
      <w:rFonts w:asciiTheme="minorHAnsi" w:hAnsiTheme="minorHAnsi" w:cstheme="minorBidi"/>
      <w:kern w:val="2"/>
      <w:sz w:val="22"/>
      <w14:ligatures w14:val="standardContextual"/>
    </w:rPr>
  </w:style>
  <w:style w:type="character" w:customStyle="1" w:styleId="916">
    <w:name w:val="Header or footer (2)_"/>
    <w:link w:val="917"/>
    <w:uiPriority w:val="0"/>
    <w:rPr>
      <w:shd w:val="clear" w:color="auto" w:fill="FFFFFF"/>
    </w:rPr>
  </w:style>
  <w:style w:type="paragraph" w:customStyle="1" w:styleId="917">
    <w:name w:val="Header or footer (2)"/>
    <w:basedOn w:val="1"/>
    <w:link w:val="916"/>
    <w:uiPriority w:val="0"/>
    <w:pPr>
      <w:widowControl w:val="0"/>
      <w:shd w:val="clear" w:color="auto" w:fill="FFFFFF"/>
      <w:spacing w:line="240" w:lineRule="auto"/>
    </w:pPr>
    <w:rPr>
      <w:rFonts w:asciiTheme="minorHAnsi" w:hAnsiTheme="minorHAnsi" w:cstheme="minorBidi"/>
      <w:kern w:val="2"/>
      <w:sz w:val="22"/>
      <w14:ligatures w14:val="standardContextual"/>
    </w:rPr>
  </w:style>
  <w:style w:type="character" w:customStyle="1" w:styleId="918">
    <w:name w:val="fontstyle11"/>
    <w:uiPriority w:val="0"/>
    <w:rPr>
      <w:rFonts w:hint="default" w:ascii="SymbolMT" w:hAnsi="SymbolMT"/>
      <w:color w:val="000000"/>
      <w:sz w:val="32"/>
      <w:szCs w:val="32"/>
    </w:rPr>
  </w:style>
  <w:style w:type="character" w:customStyle="1" w:styleId="919">
    <w:name w:val="vnbnnidung2timesnewroman"/>
    <w:uiPriority w:val="0"/>
  </w:style>
  <w:style w:type="paragraph" w:customStyle="1" w:styleId="920">
    <w:name w:val="vnbnnidung19"/>
    <w:basedOn w:val="1"/>
    <w:uiPriority w:val="0"/>
    <w:pPr>
      <w:spacing w:before="100" w:beforeAutospacing="1" w:after="100" w:afterAutospacing="1" w:line="240" w:lineRule="auto"/>
    </w:pPr>
    <w:rPr>
      <w:rFonts w:eastAsia="Times New Roman"/>
      <w:szCs w:val="24"/>
    </w:rPr>
  </w:style>
  <w:style w:type="paragraph" w:customStyle="1" w:styleId="921">
    <w:name w:val="Char Char Char1"/>
    <w:basedOn w:val="1"/>
    <w:uiPriority w:val="0"/>
    <w:pPr>
      <w:pageBreakBefore/>
      <w:tabs>
        <w:tab w:val="left" w:pos="850"/>
        <w:tab w:val="left" w:pos="1191"/>
        <w:tab w:val="left" w:pos="1531"/>
      </w:tabs>
      <w:spacing w:after="120" w:line="240" w:lineRule="auto"/>
      <w:jc w:val="center"/>
    </w:pPr>
    <w:rPr>
      <w:rFonts w:ascii="Tahoma" w:hAnsi="Tahoma" w:eastAsia="Times New Roman" w:cs="Tahoma"/>
      <w:b/>
      <w:bCs/>
      <w:color w:val="FFFFFF"/>
      <w:spacing w:val="20"/>
      <w:sz w:val="22"/>
      <w:lang w:val="en-GB" w:eastAsia="zh-CN"/>
    </w:rPr>
  </w:style>
  <w:style w:type="character" w:customStyle="1" w:styleId="922">
    <w:name w:val="Heading 3 Char1"/>
    <w:semiHidden/>
    <w:uiPriority w:val="9"/>
    <w:rPr>
      <w:rFonts w:ascii="Calibri Light" w:hAnsi="Calibri Light" w:eastAsia="Times New Roman" w:cs="Times New Roman"/>
      <w:b/>
      <w:bCs/>
      <w:sz w:val="26"/>
      <w:szCs w:val="26"/>
      <w:lang w:val="vi-VN"/>
    </w:rPr>
  </w:style>
  <w:style w:type="table" w:customStyle="1" w:styleId="923">
    <w:name w:val="Light Shading - Accent 111"/>
    <w:basedOn w:val="12"/>
    <w:uiPriority w:val="60"/>
    <w:pPr>
      <w:spacing w:after="0" w:line="240" w:lineRule="auto"/>
    </w:pPr>
    <w:rPr>
      <w:color w:val="2F5496"/>
      <w:kern w:val="0"/>
      <w14:ligatures w14:val="none"/>
    </w:rPr>
    <w:tblPr>
      <w:tblBorders>
        <w:top w:val="single" w:color="4472C4" w:sz="8" w:space="0"/>
        <w:bottom w:val="single" w:color="4472C4" w:sz="8" w:space="0"/>
      </w:tblBorders>
    </w:tblPr>
    <w:tblStylePr w:type="firstRow">
      <w:pPr>
        <w:spacing w:before="0" w:after="0" w:line="240" w:lineRule="auto"/>
      </w:pPr>
      <w:rPr>
        <w:b/>
        <w:bCs/>
      </w:rPr>
      <w:tcPr>
        <w:tcBorders>
          <w:top w:val="single" w:color="4472C4" w:sz="8" w:space="0"/>
          <w:left w:val="nil"/>
          <w:bottom w:val="single" w:color="4472C4" w:sz="8" w:space="0"/>
          <w:right w:val="nil"/>
          <w:insideH w:val="nil"/>
          <w:insideV w:val="nil"/>
        </w:tcBorders>
      </w:tcPr>
    </w:tblStylePr>
    <w:tblStylePr w:type="lastRow">
      <w:pPr>
        <w:spacing w:before="0" w:after="0" w:line="240" w:lineRule="auto"/>
      </w:pPr>
      <w:rPr>
        <w:b/>
        <w:bCs/>
      </w:rPr>
      <w:tcPr>
        <w:tcBorders>
          <w:top w:val="single" w:color="4472C4" w:sz="8" w:space="0"/>
          <w:left w:val="nil"/>
          <w:bottom w:val="single" w:color="4472C4"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0DBF0"/>
      </w:tcPr>
    </w:tblStylePr>
    <w:tblStylePr w:type="band1Horz">
      <w:tcPr>
        <w:tcBorders>
          <w:left w:val="nil"/>
          <w:right w:val="nil"/>
          <w:insideH w:val="nil"/>
          <w:insideV w:val="nil"/>
        </w:tcBorders>
        <w:shd w:val="clear" w:color="auto" w:fill="D0DBF0"/>
      </w:tcPr>
    </w:tblStylePr>
  </w:style>
  <w:style w:type="paragraph" w:customStyle="1" w:styleId="924">
    <w:name w:val="fleft"/>
    <w:basedOn w:val="1"/>
    <w:uiPriority w:val="99"/>
    <w:pPr>
      <w:spacing w:before="100" w:beforeAutospacing="1" w:after="100" w:afterAutospacing="1" w:line="240" w:lineRule="auto"/>
    </w:pPr>
    <w:rPr>
      <w:rFonts w:eastAsia="Times New Roman"/>
      <w:szCs w:val="24"/>
    </w:rPr>
  </w:style>
  <w:style w:type="character" w:customStyle="1" w:styleId="925">
    <w:name w:val="cautl"/>
    <w:basedOn w:val="11"/>
    <w:uiPriority w:val="0"/>
  </w:style>
  <w:style w:type="character" w:customStyle="1" w:styleId="926">
    <w:name w:val="uficommentbody"/>
    <w:basedOn w:val="11"/>
    <w:uiPriority w:val="99"/>
  </w:style>
  <w:style w:type="character" w:customStyle="1" w:styleId="927">
    <w:name w:val="Other_"/>
    <w:basedOn w:val="11"/>
    <w:link w:val="928"/>
    <w:uiPriority w:val="0"/>
    <w:rPr>
      <w:rFonts w:eastAsia="Times New Roman" w:cs="Times New Roman"/>
      <w:sz w:val="26"/>
      <w:szCs w:val="26"/>
    </w:rPr>
  </w:style>
  <w:style w:type="paragraph" w:customStyle="1" w:styleId="928">
    <w:name w:val="Other"/>
    <w:basedOn w:val="1"/>
    <w:link w:val="927"/>
    <w:uiPriority w:val="0"/>
    <w:pPr>
      <w:widowControl w:val="0"/>
      <w:spacing w:after="40" w:line="298" w:lineRule="auto"/>
    </w:pPr>
    <w:rPr>
      <w:rFonts w:eastAsia="Times New Roman" w:asciiTheme="minorHAnsi" w:hAnsiTheme="minorHAnsi"/>
      <w:kern w:val="2"/>
      <w:sz w:val="26"/>
      <w:szCs w:val="26"/>
      <w14:ligatures w14:val="standardContextual"/>
    </w:rPr>
  </w:style>
  <w:style w:type="character" w:customStyle="1" w:styleId="929">
    <w:name w:val="FollowedHyperlink1"/>
    <w:semiHidden/>
    <w:unhideWhenUsed/>
    <w:uiPriority w:val="99"/>
    <w:rPr>
      <w:color w:val="954F72"/>
      <w:u w:val="single"/>
    </w:rPr>
  </w:style>
  <w:style w:type="table" w:customStyle="1" w:styleId="930">
    <w:name w:val="Table Grid18"/>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31">
    <w:name w:val="Table Grid19"/>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32">
    <w:name w:val="Table Grid20"/>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33">
    <w:name w:val="Table Grid21"/>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34">
    <w:name w:val="Table Grid22"/>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35">
    <w:name w:val="Table Grid23"/>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36">
    <w:name w:val="Table Grid24"/>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37">
    <w:name w:val="Table Grid25"/>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38">
    <w:name w:val="Table Grid26"/>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39">
    <w:name w:val="Table Grid27"/>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40">
    <w:name w:val="Table Grid28"/>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941">
    <w:name w:val="Table Grid29"/>
    <w:basedOn w:val="12"/>
    <w:uiPriority w:val="59"/>
    <w:pPr>
      <w:spacing w:after="0" w:line="240" w:lineRule="auto"/>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942">
    <w:name w:val="mab5"/>
    <w:basedOn w:val="1"/>
    <w:uiPriority w:val="99"/>
    <w:pPr>
      <w:spacing w:before="60" w:after="75" w:line="240" w:lineRule="auto"/>
      <w:ind w:firstLine="284"/>
      <w:jc w:val="both"/>
    </w:pPr>
    <w:rPr>
      <w:rFonts w:eastAsia="Times New Roman"/>
      <w:szCs w:val="24"/>
      <w:lang w:val="vi-VN" w:eastAsia="vi-VN"/>
    </w:rPr>
  </w:style>
  <w:style w:type="paragraph" w:customStyle="1" w:styleId="943">
    <w:name w:val="bodytext20"/>
    <w:basedOn w:val="1"/>
    <w:uiPriority w:val="0"/>
    <w:pPr>
      <w:spacing w:before="60" w:after="150" w:line="240" w:lineRule="auto"/>
      <w:ind w:firstLine="284"/>
      <w:jc w:val="both"/>
    </w:pPr>
    <w:rPr>
      <w:rFonts w:eastAsia="Times New Roman"/>
      <w:szCs w:val="24"/>
      <w:lang w:val="vi-VN" w:eastAsia="vi-VN"/>
    </w:rPr>
  </w:style>
  <w:style w:type="paragraph" w:customStyle="1" w:styleId="944">
    <w:name w:val="bodytext30"/>
    <w:basedOn w:val="1"/>
    <w:uiPriority w:val="0"/>
    <w:pPr>
      <w:spacing w:before="60" w:after="150" w:line="240" w:lineRule="auto"/>
      <w:ind w:firstLine="284"/>
      <w:jc w:val="both"/>
    </w:pPr>
    <w:rPr>
      <w:rFonts w:eastAsia="Times New Roman"/>
      <w:szCs w:val="24"/>
      <w:lang w:val="vi-VN" w:eastAsia="vi-VN"/>
    </w:rPr>
  </w:style>
  <w:style w:type="paragraph" w:customStyle="1" w:styleId="945">
    <w:name w:val="heading10"/>
    <w:basedOn w:val="1"/>
    <w:uiPriority w:val="0"/>
    <w:pPr>
      <w:spacing w:before="60" w:after="150" w:line="240" w:lineRule="auto"/>
      <w:ind w:firstLine="284"/>
      <w:jc w:val="both"/>
    </w:pPr>
    <w:rPr>
      <w:rFonts w:eastAsia="Times New Roman"/>
      <w:szCs w:val="24"/>
      <w:lang w:val="vi-VN" w:eastAsia="vi-VN"/>
    </w:rPr>
  </w:style>
  <w:style w:type="paragraph" w:customStyle="1" w:styleId="946">
    <w:name w:val="bodytext4"/>
    <w:basedOn w:val="1"/>
    <w:uiPriority w:val="0"/>
    <w:pPr>
      <w:spacing w:before="60" w:after="150" w:line="240" w:lineRule="auto"/>
      <w:ind w:firstLine="284"/>
      <w:jc w:val="both"/>
    </w:pPr>
    <w:rPr>
      <w:rFonts w:eastAsia="Times New Roman"/>
      <w:szCs w:val="24"/>
      <w:lang w:val="vi-VN" w:eastAsia="vi-VN"/>
    </w:rPr>
  </w:style>
  <w:style w:type="paragraph" w:customStyle="1" w:styleId="947">
    <w:name w:val="bodytext1"/>
    <w:basedOn w:val="1"/>
    <w:uiPriority w:val="0"/>
    <w:pPr>
      <w:spacing w:before="60" w:after="150" w:line="240" w:lineRule="auto"/>
      <w:ind w:firstLine="284"/>
      <w:jc w:val="both"/>
    </w:pPr>
    <w:rPr>
      <w:rFonts w:eastAsia="Times New Roman"/>
      <w:szCs w:val="24"/>
      <w:lang w:val="vi-VN" w:eastAsia="vi-VN"/>
    </w:rPr>
  </w:style>
  <w:style w:type="paragraph" w:customStyle="1" w:styleId="948">
    <w:name w:val="bodytext80"/>
    <w:basedOn w:val="1"/>
    <w:uiPriority w:val="0"/>
    <w:pPr>
      <w:spacing w:before="60" w:after="150" w:line="240" w:lineRule="auto"/>
      <w:ind w:firstLine="284"/>
      <w:jc w:val="both"/>
    </w:pPr>
    <w:rPr>
      <w:rFonts w:eastAsia="Times New Roman"/>
      <w:szCs w:val="24"/>
      <w:lang w:val="vi-VN" w:eastAsia="vi-VN"/>
    </w:rPr>
  </w:style>
  <w:style w:type="paragraph" w:customStyle="1" w:styleId="949">
    <w:name w:val="heading120"/>
    <w:basedOn w:val="1"/>
    <w:uiPriority w:val="0"/>
    <w:pPr>
      <w:spacing w:before="60" w:after="150" w:line="240" w:lineRule="auto"/>
      <w:ind w:firstLine="284"/>
      <w:jc w:val="both"/>
    </w:pPr>
    <w:rPr>
      <w:rFonts w:eastAsia="Times New Roman"/>
      <w:szCs w:val="24"/>
      <w:lang w:val="vi-VN" w:eastAsia="vi-VN"/>
    </w:rPr>
  </w:style>
  <w:style w:type="paragraph" w:customStyle="1" w:styleId="950">
    <w:name w:val="bodytext6"/>
    <w:basedOn w:val="1"/>
    <w:uiPriority w:val="0"/>
    <w:pPr>
      <w:spacing w:before="60" w:after="150" w:line="240" w:lineRule="auto"/>
      <w:ind w:firstLine="284"/>
      <w:jc w:val="both"/>
    </w:pPr>
    <w:rPr>
      <w:rFonts w:eastAsia="Times New Roman"/>
      <w:szCs w:val="24"/>
      <w:lang w:val="vi-VN" w:eastAsia="vi-VN"/>
    </w:rPr>
  </w:style>
  <w:style w:type="paragraph" w:customStyle="1" w:styleId="951">
    <w:name w:val="magl30"/>
    <w:basedOn w:val="1"/>
    <w:uiPriority w:val="0"/>
    <w:pPr>
      <w:spacing w:before="60" w:after="150" w:line="240" w:lineRule="auto"/>
      <w:ind w:left="450" w:firstLine="284"/>
      <w:jc w:val="both"/>
    </w:pPr>
    <w:rPr>
      <w:rFonts w:eastAsia="Times New Roman"/>
      <w:szCs w:val="24"/>
      <w:lang w:val="vi-VN" w:eastAsia="vi-VN"/>
    </w:rPr>
  </w:style>
  <w:style w:type="character" w:customStyle="1" w:styleId="952">
    <w:name w:val="cl6661"/>
    <w:uiPriority w:val="0"/>
    <w:rPr>
      <w:color w:val="666666"/>
    </w:rPr>
  </w:style>
  <w:style w:type="paragraph" w:customStyle="1" w:styleId="953">
    <w:name w:val="listparagraph"/>
    <w:basedOn w:val="1"/>
    <w:uiPriority w:val="0"/>
    <w:pPr>
      <w:spacing w:before="60" w:after="150" w:line="240" w:lineRule="auto"/>
      <w:ind w:firstLine="284"/>
      <w:jc w:val="both"/>
    </w:pPr>
    <w:rPr>
      <w:rFonts w:eastAsia="Times New Roman"/>
      <w:szCs w:val="24"/>
      <w:lang w:val="vi-VN" w:eastAsia="vi-VN"/>
    </w:rPr>
  </w:style>
  <w:style w:type="character" w:customStyle="1" w:styleId="954">
    <w:name w:val="mjx-char2"/>
    <w:uiPriority w:val="0"/>
  </w:style>
  <w:style w:type="character" w:customStyle="1" w:styleId="955">
    <w:name w:val="mjx_assistive_mathml"/>
    <w:basedOn w:val="11"/>
    <w:uiPriority w:val="0"/>
  </w:style>
  <w:style w:type="paragraph" w:customStyle="1" w:styleId="956">
    <w:name w:val="arial"/>
    <w:basedOn w:val="1"/>
    <w:uiPriority w:val="0"/>
    <w:pPr>
      <w:spacing w:after="150" w:line="240" w:lineRule="auto"/>
    </w:pPr>
    <w:rPr>
      <w:rFonts w:ascii="Arial" w:hAnsi="Arial" w:eastAsia="Times New Roman" w:cs="Arial"/>
      <w:szCs w:val="24"/>
    </w:rPr>
  </w:style>
  <w:style w:type="paragraph" w:customStyle="1" w:styleId="957">
    <w:name w:val="hidden"/>
    <w:basedOn w:val="1"/>
    <w:uiPriority w:val="0"/>
    <w:pPr>
      <w:spacing w:after="150" w:line="240" w:lineRule="auto"/>
    </w:pPr>
    <w:rPr>
      <w:rFonts w:eastAsia="Times New Roman"/>
      <w:vanish/>
      <w:szCs w:val="24"/>
    </w:rPr>
  </w:style>
  <w:style w:type="paragraph" w:customStyle="1" w:styleId="958">
    <w:name w:val="s14"/>
    <w:basedOn w:val="1"/>
    <w:uiPriority w:val="0"/>
    <w:pPr>
      <w:spacing w:after="150" w:line="240" w:lineRule="auto"/>
    </w:pPr>
    <w:rPr>
      <w:rFonts w:eastAsia="Times New Roman"/>
      <w:sz w:val="21"/>
      <w:szCs w:val="21"/>
    </w:rPr>
  </w:style>
  <w:style w:type="paragraph" w:customStyle="1" w:styleId="959">
    <w:name w:val="s18"/>
    <w:basedOn w:val="1"/>
    <w:uiPriority w:val="0"/>
    <w:pPr>
      <w:spacing w:after="150" w:line="240" w:lineRule="auto"/>
    </w:pPr>
    <w:rPr>
      <w:rFonts w:eastAsia="Times New Roman"/>
      <w:sz w:val="27"/>
      <w:szCs w:val="27"/>
    </w:rPr>
  </w:style>
  <w:style w:type="paragraph" w:customStyle="1" w:styleId="960">
    <w:name w:val="s24"/>
    <w:basedOn w:val="1"/>
    <w:uiPriority w:val="0"/>
    <w:pPr>
      <w:spacing w:after="150" w:line="240" w:lineRule="auto"/>
    </w:pPr>
    <w:rPr>
      <w:rFonts w:eastAsia="Times New Roman"/>
      <w:sz w:val="36"/>
      <w:szCs w:val="36"/>
    </w:rPr>
  </w:style>
  <w:style w:type="paragraph" w:customStyle="1" w:styleId="961">
    <w:name w:val="magt5"/>
    <w:basedOn w:val="1"/>
    <w:uiPriority w:val="0"/>
    <w:pPr>
      <w:spacing w:before="75" w:after="150" w:line="240" w:lineRule="auto"/>
    </w:pPr>
    <w:rPr>
      <w:rFonts w:eastAsia="Times New Roman"/>
      <w:szCs w:val="24"/>
    </w:rPr>
  </w:style>
  <w:style w:type="paragraph" w:customStyle="1" w:styleId="962">
    <w:name w:val="top35"/>
    <w:basedOn w:val="1"/>
    <w:uiPriority w:val="0"/>
    <w:pPr>
      <w:spacing w:before="525" w:after="150" w:line="240" w:lineRule="auto"/>
    </w:pPr>
    <w:rPr>
      <w:rFonts w:eastAsia="Times New Roman"/>
      <w:szCs w:val="24"/>
    </w:rPr>
  </w:style>
  <w:style w:type="paragraph" w:customStyle="1" w:styleId="963">
    <w:name w:val="top20"/>
    <w:basedOn w:val="1"/>
    <w:uiPriority w:val="0"/>
    <w:pPr>
      <w:spacing w:before="300" w:after="150" w:line="240" w:lineRule="auto"/>
    </w:pPr>
    <w:rPr>
      <w:rFonts w:eastAsia="Times New Roman"/>
      <w:szCs w:val="24"/>
    </w:rPr>
  </w:style>
  <w:style w:type="paragraph" w:customStyle="1" w:styleId="964">
    <w:name w:val="under"/>
    <w:basedOn w:val="1"/>
    <w:uiPriority w:val="0"/>
    <w:pPr>
      <w:spacing w:after="150" w:line="240" w:lineRule="auto"/>
    </w:pPr>
    <w:rPr>
      <w:rFonts w:eastAsia="Times New Roman"/>
      <w:szCs w:val="24"/>
      <w:u w:val="single"/>
    </w:rPr>
  </w:style>
  <w:style w:type="paragraph" w:customStyle="1" w:styleId="965">
    <w:name w:val="transf"/>
    <w:basedOn w:val="1"/>
    <w:uiPriority w:val="0"/>
    <w:pPr>
      <w:spacing w:after="150" w:line="240" w:lineRule="auto"/>
    </w:pPr>
    <w:rPr>
      <w:rFonts w:eastAsia="Times New Roman"/>
      <w:caps/>
      <w:szCs w:val="24"/>
    </w:rPr>
  </w:style>
  <w:style w:type="paragraph" w:customStyle="1" w:styleId="966">
    <w:name w:val="line"/>
    <w:basedOn w:val="1"/>
    <w:qFormat/>
    <w:uiPriority w:val="0"/>
    <w:pPr>
      <w:spacing w:after="150" w:line="240" w:lineRule="auto"/>
    </w:pPr>
    <w:rPr>
      <w:rFonts w:eastAsia="Times New Roman"/>
      <w:strike/>
      <w:szCs w:val="24"/>
    </w:rPr>
  </w:style>
  <w:style w:type="paragraph" w:customStyle="1" w:styleId="967">
    <w:name w:val="main"/>
    <w:basedOn w:val="1"/>
    <w:uiPriority w:val="0"/>
    <w:pPr>
      <w:spacing w:line="240" w:lineRule="auto"/>
    </w:pPr>
    <w:rPr>
      <w:rFonts w:eastAsia="Times New Roman"/>
      <w:szCs w:val="24"/>
    </w:rPr>
  </w:style>
  <w:style w:type="paragraph" w:customStyle="1" w:styleId="968">
    <w:name w:val="time"/>
    <w:basedOn w:val="1"/>
    <w:uiPriority w:val="0"/>
    <w:pPr>
      <w:pBdr>
        <w:top w:val="single" w:color="D9D9D9" w:sz="6" w:space="4"/>
        <w:left w:val="single" w:color="D9D9D9" w:sz="6" w:space="8"/>
        <w:bottom w:val="single" w:color="D9D9D9" w:sz="6" w:space="2"/>
        <w:right w:val="single" w:color="D9D9D9" w:sz="6" w:space="8"/>
      </w:pBdr>
      <w:spacing w:before="15" w:after="150" w:line="240" w:lineRule="auto"/>
    </w:pPr>
    <w:rPr>
      <w:rFonts w:eastAsia="Times New Roman"/>
      <w:color w:val="FF3300"/>
      <w:szCs w:val="24"/>
    </w:rPr>
  </w:style>
  <w:style w:type="paragraph" w:customStyle="1" w:styleId="969">
    <w:name w:val="clock"/>
    <w:basedOn w:val="1"/>
    <w:uiPriority w:val="0"/>
    <w:pPr>
      <w:spacing w:after="150" w:line="240" w:lineRule="auto"/>
    </w:pPr>
    <w:rPr>
      <w:rFonts w:eastAsia="Times New Roman"/>
      <w:szCs w:val="24"/>
    </w:rPr>
  </w:style>
  <w:style w:type="paragraph" w:customStyle="1" w:styleId="970">
    <w:name w:val="content_wrap"/>
    <w:basedOn w:val="1"/>
    <w:uiPriority w:val="0"/>
    <w:pPr>
      <w:shd w:val="clear" w:color="auto" w:fill="E3EEFF"/>
      <w:spacing w:after="150" w:line="240" w:lineRule="auto"/>
    </w:pPr>
    <w:rPr>
      <w:rFonts w:eastAsia="Times New Roman"/>
      <w:szCs w:val="24"/>
    </w:rPr>
  </w:style>
  <w:style w:type="paragraph" w:customStyle="1" w:styleId="971">
    <w:name w:val="left"/>
    <w:basedOn w:val="1"/>
    <w:uiPriority w:val="0"/>
    <w:pPr>
      <w:spacing w:after="150" w:line="240" w:lineRule="auto"/>
    </w:pPr>
    <w:rPr>
      <w:rFonts w:eastAsia="Times New Roman"/>
      <w:szCs w:val="24"/>
    </w:rPr>
  </w:style>
  <w:style w:type="paragraph" w:customStyle="1" w:styleId="972">
    <w:name w:val="center"/>
    <w:basedOn w:val="1"/>
    <w:uiPriority w:val="0"/>
    <w:pPr>
      <w:shd w:val="clear" w:color="auto" w:fill="2F3740"/>
      <w:spacing w:before="75" w:after="150" w:line="240" w:lineRule="auto"/>
      <w:jc w:val="center"/>
    </w:pPr>
    <w:rPr>
      <w:rFonts w:eastAsia="Times New Roman"/>
      <w:szCs w:val="24"/>
    </w:rPr>
  </w:style>
  <w:style w:type="paragraph" w:customStyle="1" w:styleId="973">
    <w:name w:val="preview"/>
    <w:basedOn w:val="1"/>
    <w:uiPriority w:val="0"/>
    <w:pPr>
      <w:spacing w:after="150" w:line="240" w:lineRule="auto"/>
    </w:pPr>
    <w:rPr>
      <w:rFonts w:eastAsia="Times New Roman"/>
      <w:szCs w:val="24"/>
    </w:rPr>
  </w:style>
  <w:style w:type="paragraph" w:customStyle="1" w:styleId="974">
    <w:name w:val="listquestion"/>
    <w:basedOn w:val="1"/>
    <w:uiPriority w:val="0"/>
    <w:pPr>
      <w:shd w:val="clear" w:color="auto" w:fill="E1E1E1"/>
      <w:spacing w:after="150" w:line="240" w:lineRule="auto"/>
    </w:pPr>
    <w:rPr>
      <w:rFonts w:eastAsia="Times New Roman"/>
      <w:szCs w:val="24"/>
    </w:rPr>
  </w:style>
  <w:style w:type="paragraph" w:customStyle="1" w:styleId="975">
    <w:name w:val="next"/>
    <w:basedOn w:val="1"/>
    <w:uiPriority w:val="0"/>
    <w:pPr>
      <w:spacing w:after="150" w:line="240" w:lineRule="auto"/>
    </w:pPr>
    <w:rPr>
      <w:rFonts w:eastAsia="Times New Roman"/>
      <w:szCs w:val="24"/>
    </w:rPr>
  </w:style>
  <w:style w:type="paragraph" w:customStyle="1" w:styleId="976">
    <w:name w:val="right"/>
    <w:basedOn w:val="1"/>
    <w:uiPriority w:val="0"/>
    <w:pPr>
      <w:spacing w:before="75" w:after="75" w:line="240" w:lineRule="auto"/>
      <w:ind w:left="75" w:right="75"/>
    </w:pPr>
    <w:rPr>
      <w:rFonts w:eastAsia="Times New Roman"/>
      <w:szCs w:val="24"/>
    </w:rPr>
  </w:style>
  <w:style w:type="paragraph" w:customStyle="1" w:styleId="977">
    <w:name w:val="lista"/>
    <w:basedOn w:val="1"/>
    <w:uiPriority w:val="0"/>
    <w:pPr>
      <w:spacing w:after="150" w:line="240" w:lineRule="auto"/>
    </w:pPr>
    <w:rPr>
      <w:rFonts w:eastAsia="Times New Roman"/>
      <w:szCs w:val="24"/>
    </w:rPr>
  </w:style>
  <w:style w:type="paragraph" w:customStyle="1" w:styleId="978">
    <w:name w:val="list2"/>
    <w:basedOn w:val="1"/>
    <w:uiPriority w:val="0"/>
    <w:pPr>
      <w:shd w:val="clear" w:color="auto" w:fill="D2D2D2"/>
      <w:spacing w:after="150" w:line="240" w:lineRule="auto"/>
    </w:pPr>
    <w:rPr>
      <w:rFonts w:eastAsia="Times New Roman"/>
      <w:szCs w:val="24"/>
    </w:rPr>
  </w:style>
  <w:style w:type="paragraph" w:customStyle="1" w:styleId="979">
    <w:name w:val="listgreen"/>
    <w:basedOn w:val="1"/>
    <w:uiPriority w:val="0"/>
    <w:pPr>
      <w:spacing w:after="150" w:line="240" w:lineRule="auto"/>
    </w:pPr>
    <w:rPr>
      <w:rFonts w:eastAsia="Times New Roman"/>
      <w:szCs w:val="24"/>
    </w:rPr>
  </w:style>
  <w:style w:type="paragraph" w:customStyle="1" w:styleId="980">
    <w:name w:val="listred"/>
    <w:basedOn w:val="1"/>
    <w:uiPriority w:val="0"/>
    <w:pPr>
      <w:spacing w:after="150" w:line="240" w:lineRule="auto"/>
    </w:pPr>
    <w:rPr>
      <w:rFonts w:eastAsia="Times New Roman"/>
      <w:szCs w:val="24"/>
    </w:rPr>
  </w:style>
  <w:style w:type="paragraph" w:customStyle="1" w:styleId="981">
    <w:name w:val="tic"/>
    <w:basedOn w:val="1"/>
    <w:uiPriority w:val="0"/>
    <w:pPr>
      <w:shd w:val="clear" w:color="auto" w:fill="83B855"/>
      <w:spacing w:before="210" w:after="150" w:line="240" w:lineRule="auto"/>
      <w:ind w:left="45"/>
    </w:pPr>
    <w:rPr>
      <w:rFonts w:eastAsia="Times New Roman"/>
      <w:szCs w:val="24"/>
    </w:rPr>
  </w:style>
  <w:style w:type="paragraph" w:customStyle="1" w:styleId="982">
    <w:name w:val="display_exam"/>
    <w:basedOn w:val="1"/>
    <w:uiPriority w:val="0"/>
    <w:pPr>
      <w:spacing w:after="150" w:line="240" w:lineRule="auto"/>
    </w:pPr>
    <w:rPr>
      <w:rFonts w:eastAsia="Times New Roman"/>
      <w:sz w:val="27"/>
      <w:szCs w:val="27"/>
    </w:rPr>
  </w:style>
  <w:style w:type="paragraph" w:customStyle="1" w:styleId="983">
    <w:name w:val="boder"/>
    <w:basedOn w:val="1"/>
    <w:uiPriority w:val="0"/>
    <w:pPr>
      <w:pBdr>
        <w:bottom w:val="dotted" w:color="949495" w:sz="6" w:space="0"/>
      </w:pBdr>
      <w:spacing w:after="150" w:line="240" w:lineRule="auto"/>
    </w:pPr>
    <w:rPr>
      <w:rFonts w:eastAsia="Times New Roman"/>
      <w:szCs w:val="24"/>
    </w:rPr>
  </w:style>
  <w:style w:type="paragraph" w:customStyle="1" w:styleId="984">
    <w:name w:val="online_prof"/>
    <w:basedOn w:val="1"/>
    <w:uiPriority w:val="0"/>
    <w:pPr>
      <w:shd w:val="clear" w:color="auto" w:fill="FFFFFF"/>
      <w:spacing w:before="75" w:after="75" w:line="240" w:lineRule="auto"/>
      <w:ind w:left="75"/>
    </w:pPr>
    <w:rPr>
      <w:rFonts w:eastAsia="Times New Roman"/>
      <w:szCs w:val="24"/>
    </w:rPr>
  </w:style>
  <w:style w:type="paragraph" w:customStyle="1" w:styleId="985">
    <w:name w:val="sidebar"/>
    <w:basedOn w:val="1"/>
    <w:uiPriority w:val="0"/>
    <w:pPr>
      <w:pBdr>
        <w:top w:val="single" w:color="FFFFFF" w:sz="6" w:space="0"/>
        <w:left w:val="single" w:color="FFFFFF" w:sz="6" w:space="0"/>
        <w:bottom w:val="single" w:color="FFFFFF" w:sz="6" w:space="0"/>
        <w:right w:val="single" w:color="FFFFFF" w:sz="6" w:space="0"/>
      </w:pBdr>
      <w:shd w:val="clear" w:color="auto" w:fill="FFFFFF"/>
      <w:spacing w:after="150" w:line="240" w:lineRule="auto"/>
    </w:pPr>
    <w:rPr>
      <w:rFonts w:eastAsia="Times New Roman"/>
      <w:szCs w:val="24"/>
    </w:rPr>
  </w:style>
  <w:style w:type="paragraph" w:customStyle="1" w:styleId="986">
    <w:name w:val="regulations"/>
    <w:basedOn w:val="1"/>
    <w:uiPriority w:val="0"/>
    <w:pPr>
      <w:spacing w:after="150" w:line="240" w:lineRule="auto"/>
    </w:pPr>
    <w:rPr>
      <w:rFonts w:eastAsia="Times New Roman"/>
      <w:szCs w:val="24"/>
    </w:rPr>
  </w:style>
  <w:style w:type="paragraph" w:customStyle="1" w:styleId="987">
    <w:name w:val="link_fooder"/>
    <w:basedOn w:val="1"/>
    <w:uiPriority w:val="0"/>
    <w:pPr>
      <w:spacing w:after="150" w:line="240" w:lineRule="auto"/>
      <w:jc w:val="center"/>
    </w:pPr>
    <w:rPr>
      <w:rFonts w:eastAsia="Times New Roman"/>
      <w:szCs w:val="24"/>
    </w:rPr>
  </w:style>
  <w:style w:type="paragraph" w:customStyle="1" w:styleId="988">
    <w:name w:val="btn_while"/>
    <w:basedOn w:val="1"/>
    <w:uiPriority w:val="0"/>
    <w:pPr>
      <w:shd w:val="clear" w:color="auto" w:fill="F0F0F0"/>
      <w:spacing w:after="150" w:line="240" w:lineRule="auto"/>
    </w:pPr>
    <w:rPr>
      <w:rFonts w:eastAsia="Times New Roman"/>
      <w:color w:val="333333"/>
      <w:szCs w:val="24"/>
    </w:rPr>
  </w:style>
  <w:style w:type="paragraph" w:customStyle="1" w:styleId="989">
    <w:name w:val="time_exam"/>
    <w:basedOn w:val="1"/>
    <w:uiPriority w:val="0"/>
    <w:pPr>
      <w:spacing w:after="150" w:line="240" w:lineRule="auto"/>
      <w:ind w:left="1050"/>
    </w:pPr>
    <w:rPr>
      <w:rFonts w:eastAsia="Times New Roman"/>
      <w:color w:val="2A6100"/>
      <w:sz w:val="30"/>
      <w:szCs w:val="30"/>
    </w:rPr>
  </w:style>
  <w:style w:type="paragraph" w:customStyle="1" w:styleId="990">
    <w:name w:val="bg_grblue"/>
    <w:basedOn w:val="1"/>
    <w:uiPriority w:val="0"/>
    <w:pPr>
      <w:shd w:val="clear" w:color="auto" w:fill="F2F5F9"/>
      <w:spacing w:after="150" w:line="240" w:lineRule="auto"/>
    </w:pPr>
    <w:rPr>
      <w:rFonts w:eastAsia="Times New Roman"/>
      <w:szCs w:val="24"/>
    </w:rPr>
  </w:style>
  <w:style w:type="paragraph" w:customStyle="1" w:styleId="991">
    <w:name w:val="btn_green"/>
    <w:basedOn w:val="1"/>
    <w:uiPriority w:val="0"/>
    <w:pPr>
      <w:shd w:val="clear" w:color="auto" w:fill="2D9B08"/>
      <w:spacing w:after="150" w:line="240" w:lineRule="auto"/>
    </w:pPr>
    <w:rPr>
      <w:rFonts w:eastAsia="Times New Roman"/>
      <w:b/>
      <w:bCs/>
      <w:color w:val="FFFFFF"/>
      <w:szCs w:val="24"/>
    </w:rPr>
  </w:style>
  <w:style w:type="paragraph" w:customStyle="1" w:styleId="992">
    <w:name w:val="col530"/>
    <w:basedOn w:val="1"/>
    <w:uiPriority w:val="0"/>
    <w:pPr>
      <w:pBdr>
        <w:right w:val="single" w:color="CCCCCC" w:sz="6" w:space="0"/>
      </w:pBdr>
      <w:spacing w:before="150" w:after="150" w:line="240" w:lineRule="auto"/>
      <w:ind w:left="150" w:right="150"/>
    </w:pPr>
    <w:rPr>
      <w:rFonts w:eastAsia="Times New Roman"/>
      <w:szCs w:val="24"/>
    </w:rPr>
  </w:style>
  <w:style w:type="paragraph" w:customStyle="1" w:styleId="993">
    <w:name w:val="col20"/>
    <w:basedOn w:val="1"/>
    <w:uiPriority w:val="0"/>
    <w:pPr>
      <w:spacing w:before="300" w:after="150" w:line="240" w:lineRule="auto"/>
    </w:pPr>
    <w:rPr>
      <w:rFonts w:eastAsia="Times New Roman"/>
      <w:szCs w:val="24"/>
    </w:rPr>
  </w:style>
  <w:style w:type="paragraph" w:customStyle="1" w:styleId="994">
    <w:name w:val="btn_graysmall"/>
    <w:basedOn w:val="1"/>
    <w:uiPriority w:val="0"/>
    <w:pPr>
      <w:pBdr>
        <w:top w:val="single" w:color="CCCCCC" w:sz="6" w:space="4"/>
        <w:left w:val="single" w:color="CCCCCC" w:sz="6" w:space="8"/>
        <w:bottom w:val="single" w:color="CCCCCC" w:sz="6" w:space="4"/>
        <w:right w:val="single" w:color="CCCCCC" w:sz="6" w:space="8"/>
      </w:pBdr>
      <w:shd w:val="clear" w:color="auto" w:fill="EEEEEE"/>
      <w:spacing w:after="150" w:line="240" w:lineRule="auto"/>
    </w:pPr>
    <w:rPr>
      <w:rFonts w:eastAsia="Times New Roman"/>
      <w:color w:val="666666"/>
      <w:sz w:val="18"/>
      <w:szCs w:val="18"/>
    </w:rPr>
  </w:style>
  <w:style w:type="paragraph" w:customStyle="1" w:styleId="995">
    <w:name w:val="save"/>
    <w:basedOn w:val="1"/>
    <w:uiPriority w:val="0"/>
    <w:pPr>
      <w:spacing w:after="150" w:line="240" w:lineRule="auto"/>
    </w:pPr>
    <w:rPr>
      <w:rFonts w:ascii="Arial" w:hAnsi="Arial" w:eastAsia="Times New Roman" w:cs="Arial"/>
      <w:szCs w:val="24"/>
    </w:rPr>
  </w:style>
  <w:style w:type="paragraph" w:customStyle="1" w:styleId="996">
    <w:name w:val="member"/>
    <w:basedOn w:val="1"/>
    <w:uiPriority w:val="0"/>
    <w:pPr>
      <w:spacing w:after="150" w:line="240" w:lineRule="auto"/>
    </w:pPr>
    <w:rPr>
      <w:rFonts w:eastAsia="Times New Roman"/>
      <w:szCs w:val="24"/>
    </w:rPr>
  </w:style>
  <w:style w:type="paragraph" w:customStyle="1" w:styleId="997">
    <w:name w:val="box_blue"/>
    <w:basedOn w:val="1"/>
    <w:uiPriority w:val="0"/>
    <w:pPr>
      <w:pBdr>
        <w:top w:val="single" w:color="EDEDED" w:sz="6" w:space="5"/>
        <w:left w:val="single" w:color="EDEDED" w:sz="6" w:space="5"/>
        <w:bottom w:val="single" w:color="EDEDED" w:sz="6" w:space="5"/>
        <w:right w:val="single" w:color="EDEDED" w:sz="6" w:space="5"/>
      </w:pBdr>
      <w:shd w:val="clear" w:color="auto" w:fill="F9F9F9"/>
      <w:spacing w:after="150" w:line="240" w:lineRule="auto"/>
    </w:pPr>
    <w:rPr>
      <w:rFonts w:ascii="Arial" w:hAnsi="Arial" w:eastAsia="Times New Roman" w:cs="Arial"/>
      <w:sz w:val="20"/>
      <w:szCs w:val="20"/>
    </w:rPr>
  </w:style>
  <w:style w:type="paragraph" w:customStyle="1" w:styleId="998">
    <w:name w:val="dot_l"/>
    <w:basedOn w:val="1"/>
    <w:uiPriority w:val="0"/>
    <w:pPr>
      <w:spacing w:after="150" w:line="240" w:lineRule="auto"/>
    </w:pPr>
    <w:rPr>
      <w:rFonts w:eastAsia="Times New Roman"/>
      <w:szCs w:val="24"/>
    </w:rPr>
  </w:style>
  <w:style w:type="paragraph" w:customStyle="1" w:styleId="999">
    <w:name w:val="ic_forward"/>
    <w:basedOn w:val="1"/>
    <w:uiPriority w:val="0"/>
    <w:pPr>
      <w:spacing w:after="150" w:line="240" w:lineRule="auto"/>
    </w:pPr>
    <w:rPr>
      <w:rFonts w:eastAsia="Times New Roman"/>
      <w:szCs w:val="24"/>
    </w:rPr>
  </w:style>
  <w:style w:type="paragraph" w:customStyle="1" w:styleId="1000">
    <w:name w:val="view"/>
    <w:basedOn w:val="1"/>
    <w:uiPriority w:val="0"/>
    <w:pPr>
      <w:spacing w:after="150" w:line="240" w:lineRule="auto"/>
    </w:pPr>
    <w:rPr>
      <w:rFonts w:eastAsia="Times New Roman"/>
      <w:szCs w:val="24"/>
    </w:rPr>
  </w:style>
  <w:style w:type="paragraph" w:customStyle="1" w:styleId="1001">
    <w:name w:val="from_left"/>
    <w:basedOn w:val="1"/>
    <w:uiPriority w:val="0"/>
    <w:pPr>
      <w:spacing w:after="150" w:line="240" w:lineRule="auto"/>
    </w:pPr>
    <w:rPr>
      <w:rFonts w:eastAsia="Times New Roman"/>
      <w:szCs w:val="24"/>
    </w:rPr>
  </w:style>
  <w:style w:type="paragraph" w:customStyle="1" w:styleId="1002">
    <w:name w:val="from_right"/>
    <w:basedOn w:val="1"/>
    <w:uiPriority w:val="0"/>
    <w:pPr>
      <w:spacing w:after="150" w:line="240" w:lineRule="auto"/>
    </w:pPr>
    <w:rPr>
      <w:rFonts w:eastAsia="Times New Roman"/>
      <w:szCs w:val="24"/>
    </w:rPr>
  </w:style>
  <w:style w:type="paragraph" w:customStyle="1" w:styleId="1003">
    <w:name w:val="top1"/>
    <w:basedOn w:val="1"/>
    <w:uiPriority w:val="0"/>
    <w:pPr>
      <w:shd w:val="clear" w:color="auto" w:fill="FFFFFF"/>
      <w:spacing w:after="150" w:line="240" w:lineRule="auto"/>
      <w:jc w:val="center"/>
    </w:pPr>
    <w:rPr>
      <w:rFonts w:eastAsia="Times New Roman"/>
      <w:szCs w:val="24"/>
    </w:rPr>
  </w:style>
  <w:style w:type="paragraph" w:customStyle="1" w:styleId="1004">
    <w:name w:val="top_avar"/>
    <w:basedOn w:val="1"/>
    <w:uiPriority w:val="0"/>
    <w:pPr>
      <w:spacing w:line="240" w:lineRule="auto"/>
      <w:ind w:left="3060"/>
    </w:pPr>
    <w:rPr>
      <w:rFonts w:eastAsia="Times New Roman"/>
      <w:szCs w:val="24"/>
    </w:rPr>
  </w:style>
  <w:style w:type="paragraph" w:customStyle="1" w:styleId="1005">
    <w:name w:val="table2"/>
    <w:basedOn w:val="1"/>
    <w:uiPriority w:val="0"/>
    <w:pPr>
      <w:shd w:val="clear" w:color="auto" w:fill="F6F7F8"/>
      <w:spacing w:after="150" w:line="240" w:lineRule="auto"/>
    </w:pPr>
    <w:rPr>
      <w:rFonts w:eastAsia="Times New Roman"/>
      <w:szCs w:val="24"/>
    </w:rPr>
  </w:style>
  <w:style w:type="paragraph" w:customStyle="1" w:styleId="1006">
    <w:name w:val="clgreen"/>
    <w:basedOn w:val="1"/>
    <w:uiPriority w:val="0"/>
    <w:pPr>
      <w:spacing w:after="150" w:line="240" w:lineRule="auto"/>
    </w:pPr>
    <w:rPr>
      <w:rFonts w:eastAsia="Times New Roman"/>
      <w:color w:val="69924F"/>
      <w:szCs w:val="24"/>
    </w:rPr>
  </w:style>
  <w:style w:type="paragraph" w:customStyle="1" w:styleId="1007">
    <w:name w:val="pad5"/>
    <w:basedOn w:val="1"/>
    <w:uiPriority w:val="0"/>
    <w:pPr>
      <w:spacing w:after="150" w:line="240" w:lineRule="auto"/>
    </w:pPr>
    <w:rPr>
      <w:rFonts w:eastAsia="Times New Roman"/>
      <w:szCs w:val="24"/>
    </w:rPr>
  </w:style>
  <w:style w:type="paragraph" w:customStyle="1" w:styleId="1008">
    <w:name w:val="radius"/>
    <w:basedOn w:val="1"/>
    <w:uiPriority w:val="0"/>
    <w:pPr>
      <w:spacing w:after="150" w:line="240" w:lineRule="auto"/>
    </w:pPr>
    <w:rPr>
      <w:rFonts w:eastAsia="Times New Roman"/>
      <w:szCs w:val="24"/>
    </w:rPr>
  </w:style>
  <w:style w:type="paragraph" w:customStyle="1" w:styleId="1009">
    <w:name w:val="socal"/>
    <w:basedOn w:val="1"/>
    <w:uiPriority w:val="0"/>
    <w:pPr>
      <w:pBdr>
        <w:top w:val="single" w:color="FDCE98" w:sz="6" w:space="8"/>
        <w:left w:val="single" w:color="FDCE98" w:sz="18" w:space="8"/>
        <w:bottom w:val="single" w:color="FDCE98" w:sz="6" w:space="8"/>
        <w:right w:val="single" w:color="FDCE98" w:sz="6" w:space="8"/>
      </w:pBdr>
      <w:shd w:val="clear" w:color="auto" w:fill="FFFFE8"/>
      <w:spacing w:after="150" w:line="240" w:lineRule="auto"/>
    </w:pPr>
    <w:rPr>
      <w:rFonts w:eastAsia="Times New Roman"/>
      <w:sz w:val="20"/>
      <w:szCs w:val="20"/>
    </w:rPr>
  </w:style>
  <w:style w:type="paragraph" w:customStyle="1" w:styleId="1010">
    <w:name w:val="assess"/>
    <w:basedOn w:val="1"/>
    <w:uiPriority w:val="0"/>
    <w:pPr>
      <w:pBdr>
        <w:top w:val="dotted" w:color="999999" w:sz="6" w:space="6"/>
      </w:pBdr>
      <w:spacing w:before="150" w:after="150" w:line="240" w:lineRule="auto"/>
    </w:pPr>
    <w:rPr>
      <w:rFonts w:eastAsia="Times New Roman"/>
      <w:szCs w:val="24"/>
    </w:rPr>
  </w:style>
  <w:style w:type="paragraph" w:customStyle="1" w:styleId="1011">
    <w:name w:val="badge"/>
    <w:basedOn w:val="1"/>
    <w:uiPriority w:val="0"/>
    <w:pPr>
      <w:spacing w:after="150" w:line="240" w:lineRule="auto"/>
    </w:pPr>
    <w:rPr>
      <w:rFonts w:eastAsia="Times New Roman"/>
      <w:szCs w:val="24"/>
    </w:rPr>
  </w:style>
  <w:style w:type="paragraph" w:customStyle="1" w:styleId="1012">
    <w:name w:val="timeline"/>
    <w:basedOn w:val="1"/>
    <w:uiPriority w:val="0"/>
    <w:pPr>
      <w:shd w:val="clear" w:color="auto" w:fill="F6F7F8"/>
      <w:spacing w:after="150" w:line="240" w:lineRule="auto"/>
    </w:pPr>
    <w:rPr>
      <w:rFonts w:eastAsia="Times New Roman"/>
      <w:color w:val="333333"/>
      <w:sz w:val="20"/>
      <w:szCs w:val="20"/>
    </w:rPr>
  </w:style>
  <w:style w:type="paragraph" w:customStyle="1" w:styleId="1013">
    <w:name w:val="form_reply"/>
    <w:basedOn w:val="1"/>
    <w:uiPriority w:val="0"/>
    <w:pPr>
      <w:spacing w:after="150" w:line="240" w:lineRule="auto"/>
      <w:ind w:right="75"/>
    </w:pPr>
    <w:rPr>
      <w:rFonts w:eastAsia="Times New Roman"/>
      <w:szCs w:val="24"/>
    </w:rPr>
  </w:style>
  <w:style w:type="paragraph" w:customStyle="1" w:styleId="1014">
    <w:name w:val="comment_upload"/>
    <w:basedOn w:val="1"/>
    <w:uiPriority w:val="0"/>
    <w:pPr>
      <w:shd w:val="clear" w:color="auto" w:fill="E6ECF2"/>
      <w:spacing w:before="75" w:after="150" w:line="240" w:lineRule="auto"/>
      <w:ind w:right="45"/>
    </w:pPr>
    <w:rPr>
      <w:rFonts w:eastAsia="Times New Roman"/>
      <w:szCs w:val="24"/>
    </w:rPr>
  </w:style>
  <w:style w:type="paragraph" w:customStyle="1" w:styleId="1015">
    <w:name w:val="blockcontent"/>
    <w:basedOn w:val="1"/>
    <w:uiPriority w:val="0"/>
    <w:pPr>
      <w:pBdr>
        <w:bottom w:val="dotted" w:color="949495" w:sz="6" w:space="4"/>
      </w:pBdr>
      <w:spacing w:after="75" w:line="240" w:lineRule="auto"/>
    </w:pPr>
    <w:rPr>
      <w:rFonts w:eastAsia="Times New Roman"/>
      <w:szCs w:val="24"/>
    </w:rPr>
  </w:style>
  <w:style w:type="paragraph" w:customStyle="1" w:styleId="1016">
    <w:name w:val="ic_status"/>
    <w:basedOn w:val="1"/>
    <w:uiPriority w:val="0"/>
    <w:pPr>
      <w:spacing w:after="150" w:line="240" w:lineRule="auto"/>
    </w:pPr>
    <w:rPr>
      <w:rFonts w:eastAsia="Times New Roman"/>
      <w:szCs w:val="24"/>
    </w:rPr>
  </w:style>
  <w:style w:type="paragraph" w:customStyle="1" w:styleId="1017">
    <w:name w:val="ic_upimage"/>
    <w:basedOn w:val="1"/>
    <w:uiPriority w:val="0"/>
    <w:pPr>
      <w:spacing w:after="150" w:line="240" w:lineRule="auto"/>
    </w:pPr>
    <w:rPr>
      <w:rFonts w:eastAsia="Times New Roman"/>
      <w:szCs w:val="24"/>
    </w:rPr>
  </w:style>
  <w:style w:type="paragraph" w:customStyle="1" w:styleId="1018">
    <w:name w:val="ic_formula"/>
    <w:basedOn w:val="1"/>
    <w:uiPriority w:val="0"/>
    <w:pPr>
      <w:spacing w:after="150" w:line="240" w:lineRule="auto"/>
    </w:pPr>
    <w:rPr>
      <w:rFonts w:eastAsia="Times New Roman"/>
      <w:szCs w:val="24"/>
    </w:rPr>
  </w:style>
  <w:style w:type="paragraph" w:customStyle="1" w:styleId="1019">
    <w:name w:val="remove"/>
    <w:basedOn w:val="1"/>
    <w:uiPriority w:val="0"/>
    <w:pPr>
      <w:spacing w:after="150" w:line="240" w:lineRule="auto"/>
    </w:pPr>
    <w:rPr>
      <w:rFonts w:eastAsia="Times New Roman"/>
      <w:vanish/>
      <w:szCs w:val="24"/>
    </w:rPr>
  </w:style>
  <w:style w:type="paragraph" w:customStyle="1" w:styleId="1020">
    <w:name w:val="upload"/>
    <w:basedOn w:val="1"/>
    <w:uiPriority w:val="0"/>
    <w:pPr>
      <w:spacing w:after="150" w:line="240" w:lineRule="auto"/>
    </w:pPr>
    <w:rPr>
      <w:rFonts w:eastAsia="Times New Roman"/>
      <w:szCs w:val="24"/>
    </w:rPr>
  </w:style>
  <w:style w:type="paragraph" w:customStyle="1" w:styleId="1021">
    <w:name w:val="like_face"/>
    <w:basedOn w:val="1"/>
    <w:uiPriority w:val="0"/>
    <w:pPr>
      <w:spacing w:after="150" w:line="240" w:lineRule="auto"/>
    </w:pPr>
    <w:rPr>
      <w:rFonts w:eastAsia="Times New Roman"/>
      <w:szCs w:val="24"/>
    </w:rPr>
  </w:style>
  <w:style w:type="paragraph" w:customStyle="1" w:styleId="1022">
    <w:name w:val="dot"/>
    <w:basedOn w:val="1"/>
    <w:uiPriority w:val="0"/>
    <w:pPr>
      <w:spacing w:after="150" w:line="240" w:lineRule="auto"/>
    </w:pPr>
    <w:rPr>
      <w:rFonts w:eastAsia="Times New Roman"/>
      <w:szCs w:val="24"/>
    </w:rPr>
  </w:style>
  <w:style w:type="paragraph" w:customStyle="1" w:styleId="1023">
    <w:name w:val="icon_close"/>
    <w:basedOn w:val="1"/>
    <w:uiPriority w:val="0"/>
    <w:pPr>
      <w:spacing w:after="150" w:line="240" w:lineRule="auto"/>
    </w:pPr>
    <w:rPr>
      <w:rFonts w:eastAsia="Times New Roman"/>
      <w:szCs w:val="24"/>
    </w:rPr>
  </w:style>
  <w:style w:type="paragraph" w:customStyle="1" w:styleId="1024">
    <w:name w:val="closetheater"/>
    <w:basedOn w:val="1"/>
    <w:uiPriority w:val="0"/>
    <w:pPr>
      <w:spacing w:after="150" w:line="240" w:lineRule="auto"/>
    </w:pPr>
    <w:rPr>
      <w:rFonts w:eastAsia="Times New Roman"/>
      <w:szCs w:val="24"/>
    </w:rPr>
  </w:style>
  <w:style w:type="paragraph" w:customStyle="1" w:styleId="1025">
    <w:name w:val="teach"/>
    <w:basedOn w:val="1"/>
    <w:uiPriority w:val="0"/>
    <w:pPr>
      <w:spacing w:after="150" w:line="240" w:lineRule="auto"/>
    </w:pPr>
    <w:rPr>
      <w:rFonts w:eastAsia="Times New Roman"/>
      <w:szCs w:val="24"/>
    </w:rPr>
  </w:style>
  <w:style w:type="paragraph" w:customStyle="1" w:styleId="1026">
    <w:name w:val="ic_exam"/>
    <w:basedOn w:val="1"/>
    <w:uiPriority w:val="0"/>
    <w:pPr>
      <w:spacing w:after="150" w:line="240" w:lineRule="auto"/>
    </w:pPr>
    <w:rPr>
      <w:rFonts w:eastAsia="Times New Roman"/>
      <w:szCs w:val="24"/>
    </w:rPr>
  </w:style>
  <w:style w:type="paragraph" w:customStyle="1" w:styleId="1027">
    <w:name w:val="true"/>
    <w:basedOn w:val="1"/>
    <w:uiPriority w:val="0"/>
    <w:pPr>
      <w:spacing w:after="150" w:line="240" w:lineRule="auto"/>
    </w:pPr>
    <w:rPr>
      <w:rFonts w:eastAsia="Times New Roman"/>
      <w:szCs w:val="24"/>
    </w:rPr>
  </w:style>
  <w:style w:type="paragraph" w:customStyle="1" w:styleId="1028">
    <w:name w:val="fale"/>
    <w:basedOn w:val="1"/>
    <w:uiPriority w:val="0"/>
    <w:pPr>
      <w:spacing w:after="150" w:line="240" w:lineRule="auto"/>
    </w:pPr>
    <w:rPr>
      <w:rFonts w:eastAsia="Times New Roman"/>
      <w:szCs w:val="24"/>
    </w:rPr>
  </w:style>
  <w:style w:type="paragraph" w:customStyle="1" w:styleId="1029">
    <w:name w:val="ic_plus"/>
    <w:basedOn w:val="1"/>
    <w:uiPriority w:val="0"/>
    <w:pPr>
      <w:spacing w:after="150" w:line="240" w:lineRule="auto"/>
    </w:pPr>
    <w:rPr>
      <w:rFonts w:eastAsia="Times New Roman"/>
      <w:szCs w:val="24"/>
    </w:rPr>
  </w:style>
  <w:style w:type="paragraph" w:customStyle="1" w:styleId="1030">
    <w:name w:val="pagelet_composer"/>
    <w:basedOn w:val="1"/>
    <w:uiPriority w:val="0"/>
    <w:pPr>
      <w:pBdr>
        <w:top w:val="single" w:color="DFE0E4" w:sz="6" w:space="0"/>
        <w:left w:val="single" w:color="DFE0E4" w:sz="6" w:space="0"/>
        <w:bottom w:val="single" w:color="DFE0E4" w:sz="6" w:space="0"/>
        <w:right w:val="single" w:color="DFE0E4" w:sz="6" w:space="0"/>
      </w:pBdr>
      <w:spacing w:before="150" w:after="150" w:line="240" w:lineRule="auto"/>
    </w:pPr>
    <w:rPr>
      <w:rFonts w:ascii="Arial" w:hAnsi="Arial" w:eastAsia="Times New Roman" w:cs="Arial"/>
      <w:szCs w:val="24"/>
    </w:rPr>
  </w:style>
  <w:style w:type="paragraph" w:customStyle="1" w:styleId="1031">
    <w:name w:val="btn_vio"/>
    <w:basedOn w:val="1"/>
    <w:uiPriority w:val="0"/>
    <w:pPr>
      <w:pBdr>
        <w:top w:val="single" w:color="435A8B" w:sz="6" w:space="0"/>
        <w:left w:val="single" w:color="435A8B" w:sz="6" w:space="12"/>
        <w:bottom w:val="single" w:color="435A8B" w:sz="6" w:space="0"/>
        <w:right w:val="single" w:color="435A8B" w:sz="6" w:space="12"/>
      </w:pBdr>
      <w:shd w:val="clear" w:color="auto" w:fill="EEEEEE"/>
      <w:spacing w:before="90" w:after="90" w:line="330" w:lineRule="atLeast"/>
      <w:ind w:left="105" w:right="105"/>
    </w:pPr>
    <w:rPr>
      <w:rFonts w:eastAsia="Times New Roman"/>
      <w:b/>
      <w:bCs/>
      <w:color w:val="FFFFFF"/>
      <w:sz w:val="20"/>
      <w:szCs w:val="20"/>
    </w:rPr>
  </w:style>
  <w:style w:type="paragraph" w:customStyle="1" w:styleId="1032">
    <w:name w:val="fbgriditem"/>
    <w:basedOn w:val="1"/>
    <w:uiPriority w:val="0"/>
    <w:pPr>
      <w:spacing w:after="150" w:line="240" w:lineRule="auto"/>
      <w:ind w:right="45"/>
    </w:pPr>
    <w:rPr>
      <w:rFonts w:eastAsia="Times New Roman"/>
      <w:szCs w:val="24"/>
    </w:rPr>
  </w:style>
  <w:style w:type="paragraph" w:customStyle="1" w:styleId="1033">
    <w:name w:val="selectgriditem"/>
    <w:basedOn w:val="1"/>
    <w:uiPriority w:val="0"/>
    <w:pPr>
      <w:pBdr>
        <w:top w:val="dashed" w:color="DDDDDD" w:sz="12" w:space="0"/>
        <w:left w:val="dashed" w:color="DDDDDD" w:sz="12" w:space="0"/>
        <w:bottom w:val="dashed" w:color="DDDDDD" w:sz="12" w:space="0"/>
        <w:right w:val="dashed" w:color="DDDDDD" w:sz="12" w:space="0"/>
      </w:pBdr>
      <w:spacing w:after="150" w:line="240" w:lineRule="auto"/>
    </w:pPr>
    <w:rPr>
      <w:rFonts w:eastAsia="Times New Roman"/>
      <w:szCs w:val="24"/>
    </w:rPr>
  </w:style>
  <w:style w:type="paragraph" w:customStyle="1" w:styleId="1034">
    <w:name w:val="loading"/>
    <w:basedOn w:val="1"/>
    <w:uiPriority w:val="0"/>
    <w:pPr>
      <w:spacing w:after="150" w:line="240" w:lineRule="auto"/>
    </w:pPr>
    <w:rPr>
      <w:rFonts w:eastAsia="Times New Roman"/>
      <w:szCs w:val="24"/>
    </w:rPr>
  </w:style>
  <w:style w:type="paragraph" w:customStyle="1" w:styleId="1035">
    <w:name w:val="shadow"/>
    <w:basedOn w:val="1"/>
    <w:uiPriority w:val="0"/>
    <w:pPr>
      <w:shd w:val="clear" w:color="auto" w:fill="FFFFFF"/>
      <w:spacing w:after="150" w:line="240" w:lineRule="auto"/>
    </w:pPr>
    <w:rPr>
      <w:rFonts w:eastAsia="Times New Roman"/>
      <w:szCs w:val="24"/>
    </w:rPr>
  </w:style>
  <w:style w:type="paragraph" w:customStyle="1" w:styleId="1036">
    <w:name w:val="slide_right"/>
    <w:basedOn w:val="1"/>
    <w:uiPriority w:val="0"/>
    <w:pPr>
      <w:spacing w:after="150" w:line="240" w:lineRule="auto"/>
    </w:pPr>
    <w:rPr>
      <w:rFonts w:eastAsia="Times New Roman"/>
      <w:szCs w:val="24"/>
    </w:rPr>
  </w:style>
  <w:style w:type="paragraph" w:customStyle="1" w:styleId="1037">
    <w:name w:val="col1"/>
    <w:basedOn w:val="1"/>
    <w:uiPriority w:val="0"/>
    <w:pPr>
      <w:spacing w:after="150" w:line="240" w:lineRule="auto"/>
    </w:pPr>
    <w:rPr>
      <w:rFonts w:eastAsia="Times New Roman"/>
      <w:szCs w:val="24"/>
    </w:rPr>
  </w:style>
  <w:style w:type="paragraph" w:customStyle="1" w:styleId="1038">
    <w:name w:val="col2"/>
    <w:basedOn w:val="1"/>
    <w:uiPriority w:val="0"/>
    <w:pPr>
      <w:spacing w:after="150" w:line="240" w:lineRule="auto"/>
    </w:pPr>
    <w:rPr>
      <w:rFonts w:eastAsia="Times New Roman"/>
      <w:szCs w:val="24"/>
    </w:rPr>
  </w:style>
  <w:style w:type="paragraph" w:customStyle="1" w:styleId="1039">
    <w:name w:val="col3"/>
    <w:basedOn w:val="1"/>
    <w:uiPriority w:val="0"/>
    <w:pPr>
      <w:spacing w:after="150" w:line="240" w:lineRule="auto"/>
    </w:pPr>
    <w:rPr>
      <w:rFonts w:eastAsia="Times New Roman"/>
      <w:szCs w:val="24"/>
    </w:rPr>
  </w:style>
  <w:style w:type="paragraph" w:customStyle="1" w:styleId="1040">
    <w:name w:val="box_info"/>
    <w:basedOn w:val="1"/>
    <w:uiPriority w:val="0"/>
    <w:pPr>
      <w:spacing w:after="150" w:line="240" w:lineRule="auto"/>
    </w:pPr>
    <w:rPr>
      <w:rFonts w:eastAsia="Times New Roman"/>
      <w:szCs w:val="24"/>
    </w:rPr>
  </w:style>
  <w:style w:type="paragraph" w:customStyle="1" w:styleId="1041">
    <w:name w:val="col510"/>
    <w:basedOn w:val="1"/>
    <w:uiPriority w:val="0"/>
    <w:pPr>
      <w:spacing w:after="150" w:line="240" w:lineRule="auto"/>
    </w:pPr>
    <w:rPr>
      <w:rFonts w:eastAsia="Times New Roman"/>
      <w:szCs w:val="24"/>
    </w:rPr>
  </w:style>
  <w:style w:type="paragraph" w:customStyle="1" w:styleId="1042">
    <w:name w:val="col47"/>
    <w:basedOn w:val="1"/>
    <w:uiPriority w:val="0"/>
    <w:pPr>
      <w:spacing w:after="150" w:line="240" w:lineRule="auto"/>
    </w:pPr>
    <w:rPr>
      <w:rFonts w:eastAsia="Times New Roman"/>
      <w:szCs w:val="24"/>
    </w:rPr>
  </w:style>
  <w:style w:type="paragraph" w:customStyle="1" w:styleId="1043">
    <w:name w:val="popup"/>
    <w:basedOn w:val="1"/>
    <w:uiPriority w:val="0"/>
    <w:pPr>
      <w:shd w:val="clear" w:color="auto" w:fill="FFFFFF"/>
      <w:spacing w:after="150" w:line="240" w:lineRule="auto"/>
    </w:pPr>
    <w:rPr>
      <w:rFonts w:eastAsia="Times New Roman"/>
      <w:vanish/>
      <w:szCs w:val="24"/>
    </w:rPr>
  </w:style>
  <w:style w:type="paragraph" w:customStyle="1" w:styleId="1044">
    <w:name w:val="popup-cont"/>
    <w:basedOn w:val="1"/>
    <w:uiPriority w:val="0"/>
    <w:pPr>
      <w:shd w:val="clear" w:color="auto" w:fill="FFFFFF"/>
      <w:spacing w:after="150" w:line="240" w:lineRule="auto"/>
    </w:pPr>
    <w:rPr>
      <w:rFonts w:eastAsia="Times New Roman"/>
      <w:szCs w:val="24"/>
    </w:rPr>
  </w:style>
  <w:style w:type="paragraph" w:customStyle="1" w:styleId="1045">
    <w:name w:val="btn_blue"/>
    <w:basedOn w:val="1"/>
    <w:uiPriority w:val="0"/>
    <w:pPr>
      <w:shd w:val="clear" w:color="auto" w:fill="3E72AC"/>
      <w:spacing w:after="150" w:line="240" w:lineRule="atLeast"/>
    </w:pPr>
    <w:rPr>
      <w:rFonts w:eastAsia="Times New Roman"/>
      <w:color w:val="FFFFFF"/>
      <w:szCs w:val="24"/>
    </w:rPr>
  </w:style>
  <w:style w:type="paragraph" w:customStyle="1" w:styleId="1046">
    <w:name w:val="stagewrapper_sub"/>
    <w:basedOn w:val="1"/>
    <w:uiPriority w:val="0"/>
    <w:pPr>
      <w:spacing w:after="150" w:line="8720" w:lineRule="atLeast"/>
    </w:pPr>
    <w:rPr>
      <w:rFonts w:eastAsia="Times New Roman"/>
      <w:szCs w:val="24"/>
    </w:rPr>
  </w:style>
  <w:style w:type="paragraph" w:customStyle="1" w:styleId="1047">
    <w:name w:val="page_prev"/>
    <w:basedOn w:val="1"/>
    <w:uiPriority w:val="0"/>
    <w:pPr>
      <w:spacing w:after="150" w:line="240" w:lineRule="auto"/>
    </w:pPr>
    <w:rPr>
      <w:rFonts w:eastAsia="Times New Roman"/>
      <w:vanish/>
      <w:szCs w:val="24"/>
    </w:rPr>
  </w:style>
  <w:style w:type="paragraph" w:customStyle="1" w:styleId="1048">
    <w:name w:val="page_next"/>
    <w:basedOn w:val="1"/>
    <w:uiPriority w:val="0"/>
    <w:pPr>
      <w:spacing w:after="150" w:line="240" w:lineRule="auto"/>
    </w:pPr>
    <w:rPr>
      <w:rFonts w:eastAsia="Times New Roman"/>
      <w:vanish/>
      <w:szCs w:val="24"/>
    </w:rPr>
  </w:style>
  <w:style w:type="paragraph" w:customStyle="1" w:styleId="1049">
    <w:name w:val="commentable"/>
    <w:basedOn w:val="1"/>
    <w:uiPriority w:val="0"/>
    <w:pPr>
      <w:shd w:val="clear" w:color="auto" w:fill="FFFFFF"/>
      <w:spacing w:after="150" w:line="240" w:lineRule="auto"/>
    </w:pPr>
    <w:rPr>
      <w:rFonts w:eastAsia="Times New Roman"/>
      <w:szCs w:val="24"/>
    </w:rPr>
  </w:style>
  <w:style w:type="paragraph" w:customStyle="1" w:styleId="1050">
    <w:name w:val="snowliftfullscreen"/>
    <w:basedOn w:val="1"/>
    <w:uiPriority w:val="0"/>
    <w:pPr>
      <w:spacing w:after="150" w:line="240" w:lineRule="auto"/>
    </w:pPr>
    <w:rPr>
      <w:rFonts w:eastAsia="Times New Roman"/>
      <w:vanish/>
      <w:szCs w:val="24"/>
    </w:rPr>
  </w:style>
  <w:style w:type="paragraph" w:customStyle="1" w:styleId="1051">
    <w:name w:val="scroll3"/>
    <w:basedOn w:val="1"/>
    <w:uiPriority w:val="0"/>
    <w:pPr>
      <w:spacing w:after="150" w:line="240" w:lineRule="auto"/>
    </w:pPr>
    <w:rPr>
      <w:rFonts w:eastAsia="Times New Roman"/>
      <w:szCs w:val="24"/>
    </w:rPr>
  </w:style>
  <w:style w:type="paragraph" w:customStyle="1" w:styleId="1052">
    <w:name w:val="symbol"/>
    <w:basedOn w:val="1"/>
    <w:uiPriority w:val="0"/>
    <w:pPr>
      <w:pBdr>
        <w:top w:val="single" w:color="E5E5E5" w:sz="6" w:space="0"/>
        <w:left w:val="single" w:color="E5E5E5" w:sz="6" w:space="4"/>
        <w:bottom w:val="single" w:color="E5E5E5" w:sz="6" w:space="0"/>
        <w:right w:val="single" w:color="E5E5E5" w:sz="6" w:space="4"/>
      </w:pBdr>
      <w:shd w:val="clear" w:color="auto" w:fill="FFFFFF"/>
      <w:spacing w:line="240" w:lineRule="auto"/>
      <w:ind w:left="120"/>
    </w:pPr>
    <w:rPr>
      <w:rFonts w:eastAsia="Times New Roman"/>
      <w:szCs w:val="24"/>
    </w:rPr>
  </w:style>
  <w:style w:type="paragraph" w:customStyle="1" w:styleId="1053">
    <w:name w:val="btn_red"/>
    <w:basedOn w:val="1"/>
    <w:uiPriority w:val="0"/>
    <w:pPr>
      <w:shd w:val="clear" w:color="auto" w:fill="E9573E"/>
      <w:spacing w:after="150" w:line="240" w:lineRule="auto"/>
    </w:pPr>
    <w:rPr>
      <w:rFonts w:eastAsia="Times New Roman"/>
      <w:b/>
      <w:bCs/>
      <w:color w:val="FFFFFF"/>
      <w:szCs w:val="24"/>
    </w:rPr>
  </w:style>
  <w:style w:type="paragraph" w:customStyle="1" w:styleId="1054">
    <w:name w:val="ic-video"/>
    <w:basedOn w:val="1"/>
    <w:uiPriority w:val="0"/>
    <w:pPr>
      <w:spacing w:after="150" w:line="240" w:lineRule="auto"/>
    </w:pPr>
    <w:rPr>
      <w:rFonts w:eastAsia="Times New Roman"/>
      <w:szCs w:val="24"/>
    </w:rPr>
  </w:style>
  <w:style w:type="paragraph" w:customStyle="1" w:styleId="1055">
    <w:name w:val="tipnote"/>
    <w:basedOn w:val="1"/>
    <w:uiPriority w:val="0"/>
    <w:pPr>
      <w:spacing w:after="150" w:line="240" w:lineRule="auto"/>
    </w:pPr>
    <w:rPr>
      <w:rFonts w:eastAsia="Times New Roman"/>
      <w:color w:val="FF3300"/>
      <w:sz w:val="30"/>
      <w:szCs w:val="30"/>
    </w:rPr>
  </w:style>
  <w:style w:type="paragraph" w:customStyle="1" w:styleId="1056">
    <w:name w:val="retest"/>
    <w:basedOn w:val="1"/>
    <w:uiPriority w:val="0"/>
    <w:pPr>
      <w:pBdr>
        <w:top w:val="single" w:color="D9D9D9" w:sz="6" w:space="0"/>
        <w:left w:val="single" w:color="D9D9D9" w:sz="6" w:space="0"/>
        <w:bottom w:val="single" w:color="D9D9D9" w:sz="6" w:space="0"/>
        <w:right w:val="single" w:color="D9D9D9" w:sz="6" w:space="0"/>
      </w:pBdr>
      <w:spacing w:after="150" w:line="240" w:lineRule="auto"/>
    </w:pPr>
    <w:rPr>
      <w:rFonts w:eastAsia="Times New Roman"/>
      <w:szCs w:val="24"/>
    </w:rPr>
  </w:style>
  <w:style w:type="paragraph" w:customStyle="1" w:styleId="1057">
    <w:name w:val="box-404"/>
    <w:basedOn w:val="1"/>
    <w:uiPriority w:val="0"/>
    <w:pPr>
      <w:spacing w:after="150" w:line="240" w:lineRule="auto"/>
    </w:pPr>
    <w:rPr>
      <w:rFonts w:eastAsia="Times New Roman"/>
      <w:szCs w:val="24"/>
    </w:rPr>
  </w:style>
  <w:style w:type="paragraph" w:customStyle="1" w:styleId="1058">
    <w:name w:val="button_face"/>
    <w:basedOn w:val="1"/>
    <w:uiPriority w:val="0"/>
    <w:pPr>
      <w:pBdr>
        <w:right w:val="single" w:color="314F83" w:sz="6" w:space="0"/>
      </w:pBdr>
      <w:spacing w:after="150" w:line="240" w:lineRule="auto"/>
      <w:ind w:right="45"/>
    </w:pPr>
    <w:rPr>
      <w:rFonts w:eastAsia="Times New Roman"/>
      <w:szCs w:val="24"/>
    </w:rPr>
  </w:style>
  <w:style w:type="paragraph" w:customStyle="1" w:styleId="1059">
    <w:name w:val="ic-arr"/>
    <w:basedOn w:val="1"/>
    <w:uiPriority w:val="0"/>
    <w:pPr>
      <w:spacing w:after="150" w:line="240" w:lineRule="auto"/>
    </w:pPr>
    <w:rPr>
      <w:rFonts w:eastAsia="Times New Roman"/>
      <w:szCs w:val="24"/>
    </w:rPr>
  </w:style>
  <w:style w:type="paragraph" w:customStyle="1" w:styleId="1060">
    <w:name w:val="lines"/>
    <w:basedOn w:val="1"/>
    <w:uiPriority w:val="0"/>
    <w:pPr>
      <w:pBdr>
        <w:bottom w:val="single" w:color="E2E2E2" w:sz="6" w:space="0"/>
      </w:pBdr>
      <w:spacing w:after="150" w:line="240" w:lineRule="auto"/>
    </w:pPr>
    <w:rPr>
      <w:rFonts w:eastAsia="Times New Roman"/>
      <w:szCs w:val="24"/>
    </w:rPr>
  </w:style>
  <w:style w:type="paragraph" w:customStyle="1" w:styleId="1061">
    <w:name w:val="save2"/>
    <w:basedOn w:val="1"/>
    <w:uiPriority w:val="0"/>
    <w:pPr>
      <w:spacing w:after="150" w:line="240" w:lineRule="auto"/>
    </w:pPr>
    <w:rPr>
      <w:rFonts w:eastAsia="Times New Roman"/>
      <w:szCs w:val="24"/>
    </w:rPr>
  </w:style>
  <w:style w:type="paragraph" w:customStyle="1" w:styleId="1062">
    <w:name w:val="popup_login"/>
    <w:basedOn w:val="1"/>
    <w:uiPriority w:val="0"/>
    <w:pPr>
      <w:shd w:val="clear" w:color="auto" w:fill="1687C5"/>
      <w:spacing w:after="150" w:line="240" w:lineRule="auto"/>
    </w:pPr>
    <w:rPr>
      <w:rFonts w:eastAsia="Times New Roman"/>
      <w:szCs w:val="24"/>
    </w:rPr>
  </w:style>
  <w:style w:type="paragraph" w:customStyle="1" w:styleId="1063">
    <w:name w:val="overlay"/>
    <w:basedOn w:val="1"/>
    <w:uiPriority w:val="0"/>
    <w:pPr>
      <w:shd w:val="clear" w:color="auto" w:fill="000000"/>
      <w:spacing w:after="150" w:line="240" w:lineRule="auto"/>
    </w:pPr>
    <w:rPr>
      <w:rFonts w:eastAsia="Times New Roman"/>
      <w:szCs w:val="24"/>
    </w:rPr>
  </w:style>
  <w:style w:type="paragraph" w:customStyle="1" w:styleId="1064">
    <w:name w:val="bg_gray1"/>
    <w:basedOn w:val="1"/>
    <w:uiPriority w:val="0"/>
    <w:pPr>
      <w:shd w:val="clear" w:color="auto" w:fill="F5F6F7"/>
      <w:spacing w:after="150" w:line="240" w:lineRule="auto"/>
    </w:pPr>
    <w:rPr>
      <w:rFonts w:eastAsia="Times New Roman"/>
      <w:szCs w:val="24"/>
    </w:rPr>
  </w:style>
  <w:style w:type="paragraph" w:customStyle="1" w:styleId="1065">
    <w:name w:val="subjects"/>
    <w:basedOn w:val="1"/>
    <w:uiPriority w:val="0"/>
    <w:pPr>
      <w:shd w:val="clear" w:color="auto" w:fill="DCF5FA"/>
      <w:spacing w:after="150" w:line="240" w:lineRule="auto"/>
    </w:pPr>
    <w:rPr>
      <w:rFonts w:eastAsia="Times New Roman"/>
      <w:color w:val="004C5B"/>
      <w:sz w:val="21"/>
      <w:szCs w:val="21"/>
    </w:rPr>
  </w:style>
  <w:style w:type="paragraph" w:customStyle="1" w:styleId="1066">
    <w:name w:val="table"/>
    <w:basedOn w:val="1"/>
    <w:uiPriority w:val="0"/>
    <w:pPr>
      <w:shd w:val="clear" w:color="auto" w:fill="FFFFFF"/>
      <w:spacing w:after="150" w:line="240" w:lineRule="auto"/>
    </w:pPr>
    <w:rPr>
      <w:rFonts w:eastAsia="Times New Roman"/>
      <w:szCs w:val="24"/>
    </w:rPr>
  </w:style>
  <w:style w:type="paragraph" w:customStyle="1" w:styleId="1067">
    <w:name w:val="ic_chat"/>
    <w:basedOn w:val="1"/>
    <w:uiPriority w:val="0"/>
    <w:pPr>
      <w:spacing w:after="150" w:line="240" w:lineRule="auto"/>
      <w:ind w:right="90"/>
    </w:pPr>
    <w:rPr>
      <w:rFonts w:eastAsia="Times New Roman"/>
      <w:szCs w:val="24"/>
    </w:rPr>
  </w:style>
  <w:style w:type="paragraph" w:customStyle="1" w:styleId="1068">
    <w:name w:val="noite"/>
    <w:basedOn w:val="1"/>
    <w:uiPriority w:val="0"/>
    <w:pPr>
      <w:spacing w:line="240" w:lineRule="auto"/>
    </w:pPr>
    <w:rPr>
      <w:rFonts w:eastAsia="Times New Roman"/>
      <w:szCs w:val="24"/>
    </w:rPr>
  </w:style>
  <w:style w:type="paragraph" w:customStyle="1" w:styleId="1069">
    <w:name w:val="noite_none"/>
    <w:basedOn w:val="1"/>
    <w:uiPriority w:val="0"/>
    <w:pPr>
      <w:spacing w:line="240" w:lineRule="auto"/>
    </w:pPr>
    <w:rPr>
      <w:rFonts w:eastAsia="Times New Roman"/>
      <w:szCs w:val="24"/>
    </w:rPr>
  </w:style>
  <w:style w:type="paragraph" w:customStyle="1" w:styleId="1070">
    <w:name w:val="icon_smell"/>
    <w:basedOn w:val="1"/>
    <w:uiPriority w:val="0"/>
    <w:pPr>
      <w:spacing w:after="150" w:line="240" w:lineRule="auto"/>
      <w:ind w:right="90"/>
    </w:pPr>
    <w:rPr>
      <w:rFonts w:eastAsia="Times New Roman"/>
      <w:szCs w:val="24"/>
    </w:rPr>
  </w:style>
  <w:style w:type="paragraph" w:customStyle="1" w:styleId="1071">
    <w:name w:val="icon_camera"/>
    <w:basedOn w:val="1"/>
    <w:uiPriority w:val="0"/>
    <w:pPr>
      <w:spacing w:after="150" w:line="240" w:lineRule="auto"/>
      <w:ind w:right="150"/>
    </w:pPr>
    <w:rPr>
      <w:rFonts w:eastAsia="Times New Roman"/>
      <w:szCs w:val="24"/>
    </w:rPr>
  </w:style>
  <w:style w:type="paragraph" w:customStyle="1" w:styleId="1072">
    <w:name w:val="inner_cmm"/>
    <w:basedOn w:val="1"/>
    <w:uiPriority w:val="0"/>
    <w:pPr>
      <w:pBdr>
        <w:top w:val="single" w:color="CCCCCC" w:sz="6" w:space="0"/>
        <w:left w:val="single" w:color="CCCCCC" w:sz="6" w:space="0"/>
        <w:bottom w:val="single" w:color="CCCCCC" w:sz="6" w:space="0"/>
        <w:right w:val="single" w:color="CCCCCC" w:sz="6" w:space="0"/>
      </w:pBdr>
      <w:shd w:val="clear" w:color="auto" w:fill="FFFFFF"/>
      <w:spacing w:after="150" w:line="240" w:lineRule="auto"/>
      <w:ind w:right="75"/>
    </w:pPr>
    <w:rPr>
      <w:rFonts w:eastAsia="Times New Roman"/>
      <w:szCs w:val="24"/>
    </w:rPr>
  </w:style>
  <w:style w:type="paragraph" w:customStyle="1" w:styleId="1073">
    <w:name w:val="funny"/>
    <w:basedOn w:val="1"/>
    <w:uiPriority w:val="0"/>
    <w:pPr>
      <w:pBdr>
        <w:top w:val="single" w:color="CCCCCC" w:sz="6" w:space="8"/>
        <w:left w:val="single" w:color="CCCCCC" w:sz="6" w:space="8"/>
        <w:bottom w:val="single" w:color="CCCCCC" w:sz="6" w:space="8"/>
        <w:right w:val="single" w:color="CCCCCC" w:sz="6" w:space="8"/>
      </w:pBdr>
      <w:shd w:val="clear" w:color="auto" w:fill="FFFFFF"/>
      <w:spacing w:after="150" w:line="240" w:lineRule="auto"/>
    </w:pPr>
    <w:rPr>
      <w:rFonts w:eastAsia="Times New Roman"/>
      <w:szCs w:val="24"/>
    </w:rPr>
  </w:style>
  <w:style w:type="paragraph" w:customStyle="1" w:styleId="1074">
    <w:name w:val="ic_dot"/>
    <w:basedOn w:val="1"/>
    <w:uiPriority w:val="0"/>
    <w:pPr>
      <w:spacing w:after="150" w:line="240" w:lineRule="auto"/>
    </w:pPr>
    <w:rPr>
      <w:rFonts w:eastAsia="Times New Roman"/>
      <w:szCs w:val="24"/>
    </w:rPr>
  </w:style>
  <w:style w:type="paragraph" w:customStyle="1" w:styleId="1075">
    <w:name w:val="btn_view"/>
    <w:basedOn w:val="1"/>
    <w:uiPriority w:val="0"/>
    <w:pPr>
      <w:shd w:val="clear" w:color="auto" w:fill="CDCDCD"/>
      <w:spacing w:after="150" w:line="240" w:lineRule="auto"/>
    </w:pPr>
    <w:rPr>
      <w:rFonts w:eastAsia="Times New Roman"/>
      <w:color w:val="313131"/>
      <w:sz w:val="21"/>
      <w:szCs w:val="21"/>
    </w:rPr>
  </w:style>
  <w:style w:type="paragraph" w:customStyle="1" w:styleId="1076">
    <w:name w:val="l_task"/>
    <w:basedOn w:val="1"/>
    <w:uiPriority w:val="0"/>
    <w:pPr>
      <w:spacing w:after="150" w:line="405" w:lineRule="atLeast"/>
    </w:pPr>
    <w:rPr>
      <w:rFonts w:eastAsia="Times New Roman"/>
      <w:szCs w:val="24"/>
    </w:rPr>
  </w:style>
  <w:style w:type="paragraph" w:customStyle="1" w:styleId="1077">
    <w:name w:val="box_login"/>
    <w:basedOn w:val="1"/>
    <w:uiPriority w:val="0"/>
    <w:pPr>
      <w:spacing w:before="75" w:after="150" w:line="240" w:lineRule="auto"/>
    </w:pPr>
    <w:rPr>
      <w:rFonts w:eastAsia="Times New Roman"/>
      <w:szCs w:val="24"/>
    </w:rPr>
  </w:style>
  <w:style w:type="paragraph" w:customStyle="1" w:styleId="1078">
    <w:name w:val="ic_login"/>
    <w:basedOn w:val="1"/>
    <w:uiPriority w:val="0"/>
    <w:pPr>
      <w:spacing w:after="150" w:line="240" w:lineRule="auto"/>
    </w:pPr>
    <w:rPr>
      <w:rFonts w:eastAsia="Times New Roman"/>
      <w:b/>
      <w:bCs/>
      <w:szCs w:val="24"/>
    </w:rPr>
  </w:style>
  <w:style w:type="paragraph" w:customStyle="1" w:styleId="1079">
    <w:name w:val="icon-close"/>
    <w:basedOn w:val="1"/>
    <w:uiPriority w:val="0"/>
    <w:pPr>
      <w:spacing w:after="150" w:line="240" w:lineRule="auto"/>
    </w:pPr>
    <w:rPr>
      <w:rFonts w:eastAsia="Times New Roman"/>
      <w:szCs w:val="24"/>
    </w:rPr>
  </w:style>
  <w:style w:type="paragraph" w:customStyle="1" w:styleId="1080">
    <w:name w:val="sub-login"/>
    <w:basedOn w:val="1"/>
    <w:uiPriority w:val="0"/>
    <w:pPr>
      <w:shd w:val="clear" w:color="auto" w:fill="FFFFFF"/>
      <w:spacing w:after="150" w:line="240" w:lineRule="auto"/>
    </w:pPr>
    <w:rPr>
      <w:rFonts w:eastAsia="Times New Roman"/>
      <w:vanish/>
      <w:szCs w:val="24"/>
    </w:rPr>
  </w:style>
  <w:style w:type="paragraph" w:customStyle="1" w:styleId="1081">
    <w:name w:val="login-cont"/>
    <w:basedOn w:val="1"/>
    <w:uiPriority w:val="0"/>
    <w:pPr>
      <w:spacing w:after="150" w:line="240" w:lineRule="auto"/>
    </w:pPr>
    <w:rPr>
      <w:rFonts w:eastAsia="Times New Roman"/>
      <w:color w:val="999999"/>
      <w:szCs w:val="24"/>
    </w:rPr>
  </w:style>
  <w:style w:type="paragraph" w:customStyle="1" w:styleId="1082">
    <w:name w:val="fan"/>
    <w:basedOn w:val="1"/>
    <w:uiPriority w:val="0"/>
    <w:pPr>
      <w:shd w:val="clear" w:color="auto" w:fill="F26522"/>
      <w:spacing w:after="150" w:line="240" w:lineRule="auto"/>
    </w:pPr>
    <w:rPr>
      <w:rFonts w:eastAsia="Times New Roman"/>
      <w:szCs w:val="24"/>
    </w:rPr>
  </w:style>
  <w:style w:type="paragraph" w:customStyle="1" w:styleId="1083">
    <w:name w:val="cboxphoto"/>
    <w:basedOn w:val="1"/>
    <w:uiPriority w:val="0"/>
    <w:pPr>
      <w:spacing w:before="100" w:beforeAutospacing="1" w:after="100" w:afterAutospacing="1" w:line="240" w:lineRule="auto"/>
    </w:pPr>
    <w:rPr>
      <w:rFonts w:eastAsia="Times New Roman"/>
      <w:szCs w:val="24"/>
    </w:rPr>
  </w:style>
  <w:style w:type="paragraph" w:customStyle="1" w:styleId="1084">
    <w:name w:val="cboxiframe"/>
    <w:basedOn w:val="1"/>
    <w:uiPriority w:val="0"/>
    <w:pPr>
      <w:spacing w:after="150" w:line="240" w:lineRule="auto"/>
    </w:pPr>
    <w:rPr>
      <w:rFonts w:eastAsia="Times New Roman"/>
      <w:szCs w:val="24"/>
    </w:rPr>
  </w:style>
  <w:style w:type="paragraph" w:customStyle="1" w:styleId="1085">
    <w:name w:val="mathjax_menu"/>
    <w:basedOn w:val="1"/>
    <w:uiPriority w:val="0"/>
    <w:pPr>
      <w:pBdr>
        <w:top w:val="single" w:color="CCCCCC" w:sz="6" w:space="2"/>
        <w:left w:val="single" w:color="CCCCCC" w:sz="6" w:space="2"/>
        <w:bottom w:val="single" w:color="CCCCCC" w:sz="6" w:space="2"/>
        <w:right w:val="single" w:color="CCCCCC" w:sz="6" w:space="2"/>
      </w:pBdr>
      <w:shd w:val="clear" w:color="auto" w:fill="FFFFFF"/>
      <w:spacing w:line="240" w:lineRule="auto"/>
    </w:pPr>
    <w:rPr>
      <w:rFonts w:eastAsia="Times New Roman"/>
      <w:color w:val="000000"/>
      <w:szCs w:val="24"/>
    </w:rPr>
  </w:style>
  <w:style w:type="paragraph" w:customStyle="1" w:styleId="1086">
    <w:name w:val="mathjax_menuitem"/>
    <w:basedOn w:val="1"/>
    <w:uiPriority w:val="0"/>
    <w:pPr>
      <w:spacing w:after="150" w:line="240" w:lineRule="auto"/>
    </w:pPr>
    <w:rPr>
      <w:rFonts w:eastAsia="Times New Roman"/>
      <w:szCs w:val="24"/>
    </w:rPr>
  </w:style>
  <w:style w:type="paragraph" w:customStyle="1" w:styleId="1087">
    <w:name w:val="mathjax_menuarrow"/>
    <w:basedOn w:val="1"/>
    <w:uiPriority w:val="0"/>
    <w:pPr>
      <w:spacing w:after="150" w:line="240" w:lineRule="auto"/>
    </w:pPr>
    <w:rPr>
      <w:rFonts w:eastAsia="Times New Roman"/>
      <w:color w:val="666666"/>
      <w:sz w:val="18"/>
      <w:szCs w:val="18"/>
    </w:rPr>
  </w:style>
  <w:style w:type="paragraph" w:customStyle="1" w:styleId="1088">
    <w:name w:val="mathjax_menulabel"/>
    <w:basedOn w:val="1"/>
    <w:uiPriority w:val="0"/>
    <w:pPr>
      <w:spacing w:after="150" w:line="240" w:lineRule="auto"/>
    </w:pPr>
    <w:rPr>
      <w:rFonts w:eastAsia="Times New Roman"/>
      <w:i/>
      <w:iCs/>
      <w:szCs w:val="24"/>
    </w:rPr>
  </w:style>
  <w:style w:type="paragraph" w:customStyle="1" w:styleId="1089">
    <w:name w:val="mathjax_menurule"/>
    <w:basedOn w:val="1"/>
    <w:uiPriority w:val="0"/>
    <w:pPr>
      <w:pBdr>
        <w:top w:val="single" w:color="CCCCCC" w:sz="6" w:space="0"/>
      </w:pBdr>
      <w:spacing w:before="60" w:line="240" w:lineRule="auto"/>
      <w:ind w:left="15" w:right="15"/>
    </w:pPr>
    <w:rPr>
      <w:rFonts w:eastAsia="Times New Roman"/>
      <w:szCs w:val="24"/>
    </w:rPr>
  </w:style>
  <w:style w:type="paragraph" w:customStyle="1" w:styleId="1090">
    <w:name w:val="mathjax_menuclose"/>
    <w:basedOn w:val="1"/>
    <w:uiPriority w:val="0"/>
    <w:pPr>
      <w:pBdr>
        <w:top w:val="single" w:color="AAAAAA" w:sz="12" w:space="0"/>
        <w:left w:val="single" w:color="AAAAAA" w:sz="12" w:space="0"/>
        <w:bottom w:val="single" w:color="AAAAAA" w:sz="12" w:space="0"/>
        <w:right w:val="single" w:color="AAAAAA" w:sz="12" w:space="0"/>
      </w:pBdr>
      <w:spacing w:after="150" w:line="240" w:lineRule="auto"/>
    </w:pPr>
    <w:rPr>
      <w:rFonts w:ascii="Courier New" w:hAnsi="Courier New" w:eastAsia="Times New Roman" w:cs="Courier New"/>
      <w:color w:val="F0F0F0"/>
      <w:sz w:val="36"/>
      <w:szCs w:val="36"/>
    </w:rPr>
  </w:style>
  <w:style w:type="paragraph" w:customStyle="1" w:styleId="1091">
    <w:name w:val="mathjax_preview"/>
    <w:basedOn w:val="1"/>
    <w:uiPriority w:val="0"/>
    <w:pPr>
      <w:spacing w:after="150" w:line="240" w:lineRule="auto"/>
    </w:pPr>
    <w:rPr>
      <w:rFonts w:eastAsia="Times New Roman"/>
      <w:color w:val="888888"/>
      <w:szCs w:val="24"/>
    </w:rPr>
  </w:style>
  <w:style w:type="paragraph" w:customStyle="1" w:styleId="1092">
    <w:name w:val="mathjax_error"/>
    <w:basedOn w:val="1"/>
    <w:uiPriority w:val="0"/>
    <w:pPr>
      <w:spacing w:after="150" w:line="240" w:lineRule="auto"/>
    </w:pPr>
    <w:rPr>
      <w:rFonts w:eastAsia="Times New Roman"/>
      <w:i/>
      <w:iCs/>
      <w:color w:val="CC0000"/>
      <w:szCs w:val="24"/>
    </w:rPr>
  </w:style>
  <w:style w:type="paragraph" w:customStyle="1" w:styleId="1093">
    <w:name w:val="mjxp-script"/>
    <w:basedOn w:val="1"/>
    <w:uiPriority w:val="0"/>
    <w:pPr>
      <w:spacing w:after="150" w:line="240" w:lineRule="auto"/>
    </w:pPr>
    <w:rPr>
      <w:rFonts w:eastAsia="Times New Roman"/>
      <w:sz w:val="19"/>
      <w:szCs w:val="19"/>
    </w:rPr>
  </w:style>
  <w:style w:type="paragraph" w:customStyle="1" w:styleId="1094">
    <w:name w:val="mjxp-bold"/>
    <w:basedOn w:val="1"/>
    <w:uiPriority w:val="0"/>
    <w:pPr>
      <w:spacing w:after="150" w:line="240" w:lineRule="auto"/>
    </w:pPr>
    <w:rPr>
      <w:rFonts w:eastAsia="Times New Roman"/>
      <w:b/>
      <w:bCs/>
      <w:szCs w:val="24"/>
    </w:rPr>
  </w:style>
  <w:style w:type="paragraph" w:customStyle="1" w:styleId="1095">
    <w:name w:val="mjxp-italic"/>
    <w:basedOn w:val="1"/>
    <w:uiPriority w:val="0"/>
    <w:pPr>
      <w:spacing w:after="150" w:line="240" w:lineRule="auto"/>
    </w:pPr>
    <w:rPr>
      <w:rFonts w:eastAsia="Times New Roman"/>
      <w:i/>
      <w:iCs/>
      <w:szCs w:val="24"/>
    </w:rPr>
  </w:style>
  <w:style w:type="paragraph" w:customStyle="1" w:styleId="1096">
    <w:name w:val="mjxp-scr"/>
    <w:basedOn w:val="1"/>
    <w:uiPriority w:val="0"/>
    <w:pPr>
      <w:spacing w:after="150" w:line="240" w:lineRule="auto"/>
    </w:pPr>
    <w:rPr>
      <w:rFonts w:eastAsia="Times New Roman"/>
      <w:szCs w:val="24"/>
    </w:rPr>
  </w:style>
  <w:style w:type="paragraph" w:customStyle="1" w:styleId="1097">
    <w:name w:val="mjxp-frak"/>
    <w:basedOn w:val="1"/>
    <w:uiPriority w:val="0"/>
    <w:pPr>
      <w:spacing w:after="150" w:line="240" w:lineRule="auto"/>
    </w:pPr>
    <w:rPr>
      <w:rFonts w:eastAsia="Times New Roman"/>
      <w:szCs w:val="24"/>
    </w:rPr>
  </w:style>
  <w:style w:type="paragraph" w:customStyle="1" w:styleId="1098">
    <w:name w:val="mjxp-sf"/>
    <w:basedOn w:val="1"/>
    <w:uiPriority w:val="0"/>
    <w:pPr>
      <w:spacing w:after="150" w:line="240" w:lineRule="auto"/>
    </w:pPr>
    <w:rPr>
      <w:rFonts w:eastAsia="Times New Roman"/>
      <w:szCs w:val="24"/>
    </w:rPr>
  </w:style>
  <w:style w:type="paragraph" w:customStyle="1" w:styleId="1099">
    <w:name w:val="mjxp-cal"/>
    <w:basedOn w:val="1"/>
    <w:uiPriority w:val="0"/>
    <w:pPr>
      <w:spacing w:after="150" w:line="240" w:lineRule="auto"/>
    </w:pPr>
    <w:rPr>
      <w:rFonts w:eastAsia="Times New Roman"/>
      <w:szCs w:val="24"/>
    </w:rPr>
  </w:style>
  <w:style w:type="paragraph" w:customStyle="1" w:styleId="1100">
    <w:name w:val="mjxp-mono"/>
    <w:basedOn w:val="1"/>
    <w:uiPriority w:val="0"/>
    <w:pPr>
      <w:spacing w:after="150" w:line="240" w:lineRule="auto"/>
    </w:pPr>
    <w:rPr>
      <w:rFonts w:eastAsia="Times New Roman"/>
      <w:szCs w:val="24"/>
    </w:rPr>
  </w:style>
  <w:style w:type="paragraph" w:customStyle="1" w:styleId="1101">
    <w:name w:val="mjxp-largeop"/>
    <w:basedOn w:val="1"/>
    <w:uiPriority w:val="0"/>
    <w:pPr>
      <w:spacing w:after="150" w:line="240" w:lineRule="auto"/>
    </w:pPr>
    <w:rPr>
      <w:rFonts w:eastAsia="Times New Roman"/>
      <w:sz w:val="36"/>
      <w:szCs w:val="36"/>
    </w:rPr>
  </w:style>
  <w:style w:type="paragraph" w:customStyle="1" w:styleId="1102">
    <w:name w:val="mjxp-math"/>
    <w:basedOn w:val="1"/>
    <w:uiPriority w:val="0"/>
    <w:pPr>
      <w:spacing w:after="150" w:line="240" w:lineRule="auto"/>
    </w:pPr>
    <w:rPr>
      <w:rFonts w:eastAsia="Times New Roman"/>
      <w:szCs w:val="24"/>
    </w:rPr>
  </w:style>
  <w:style w:type="paragraph" w:customStyle="1" w:styleId="1103">
    <w:name w:val="mjxp-display"/>
    <w:basedOn w:val="1"/>
    <w:uiPriority w:val="0"/>
    <w:pPr>
      <w:spacing w:before="240" w:after="240" w:line="240" w:lineRule="auto"/>
      <w:jc w:val="center"/>
    </w:pPr>
    <w:rPr>
      <w:rFonts w:eastAsia="Times New Roman"/>
      <w:szCs w:val="24"/>
    </w:rPr>
  </w:style>
  <w:style w:type="paragraph" w:customStyle="1" w:styleId="1104">
    <w:name w:val="mjxp-box"/>
    <w:basedOn w:val="1"/>
    <w:uiPriority w:val="0"/>
    <w:pPr>
      <w:spacing w:after="150" w:line="240" w:lineRule="auto"/>
      <w:jc w:val="center"/>
    </w:pPr>
    <w:rPr>
      <w:rFonts w:eastAsia="Times New Roman"/>
      <w:szCs w:val="24"/>
    </w:rPr>
  </w:style>
  <w:style w:type="paragraph" w:customStyle="1" w:styleId="1105">
    <w:name w:val="mjxp-rule"/>
    <w:basedOn w:val="1"/>
    <w:uiPriority w:val="0"/>
    <w:pPr>
      <w:spacing w:before="24" w:after="150" w:line="240" w:lineRule="auto"/>
    </w:pPr>
    <w:rPr>
      <w:rFonts w:eastAsia="Times New Roman"/>
      <w:szCs w:val="24"/>
    </w:rPr>
  </w:style>
  <w:style w:type="paragraph" w:customStyle="1" w:styleId="1106">
    <w:name w:val="mjxp-mo"/>
    <w:basedOn w:val="1"/>
    <w:uiPriority w:val="0"/>
    <w:pPr>
      <w:spacing w:line="240" w:lineRule="auto"/>
      <w:ind w:left="36" w:right="36"/>
    </w:pPr>
    <w:rPr>
      <w:rFonts w:eastAsia="Times New Roman"/>
      <w:szCs w:val="24"/>
    </w:rPr>
  </w:style>
  <w:style w:type="paragraph" w:customStyle="1" w:styleId="1107">
    <w:name w:val="mjxp-mfrac"/>
    <w:basedOn w:val="1"/>
    <w:uiPriority w:val="0"/>
    <w:pPr>
      <w:spacing w:line="240" w:lineRule="auto"/>
      <w:ind w:left="30" w:right="30"/>
    </w:pPr>
    <w:rPr>
      <w:rFonts w:eastAsia="Times New Roman"/>
      <w:szCs w:val="24"/>
    </w:rPr>
  </w:style>
  <w:style w:type="paragraph" w:customStyle="1" w:styleId="1108">
    <w:name w:val="mjxp-denom"/>
    <w:basedOn w:val="1"/>
    <w:uiPriority w:val="0"/>
    <w:pPr>
      <w:spacing w:after="150" w:line="240" w:lineRule="auto"/>
    </w:pPr>
    <w:rPr>
      <w:rFonts w:eastAsia="Times New Roman"/>
      <w:szCs w:val="24"/>
    </w:rPr>
  </w:style>
  <w:style w:type="paragraph" w:customStyle="1" w:styleId="1109">
    <w:name w:val="mjxp-surd"/>
    <w:basedOn w:val="1"/>
    <w:uiPriority w:val="0"/>
    <w:pPr>
      <w:spacing w:after="150" w:line="240" w:lineRule="auto"/>
      <w:textAlignment w:val="top"/>
    </w:pPr>
    <w:rPr>
      <w:rFonts w:eastAsia="Times New Roman"/>
      <w:szCs w:val="24"/>
    </w:rPr>
  </w:style>
  <w:style w:type="paragraph" w:customStyle="1" w:styleId="1110">
    <w:name w:val="mjxp-over"/>
    <w:basedOn w:val="1"/>
    <w:uiPriority w:val="0"/>
    <w:pPr>
      <w:spacing w:after="150" w:line="240" w:lineRule="auto"/>
      <w:jc w:val="center"/>
    </w:pPr>
    <w:rPr>
      <w:rFonts w:eastAsia="Times New Roman"/>
      <w:szCs w:val="24"/>
    </w:rPr>
  </w:style>
  <w:style w:type="paragraph" w:customStyle="1" w:styleId="1111">
    <w:name w:val="mjxp-mtable"/>
    <w:basedOn w:val="1"/>
    <w:uiPriority w:val="0"/>
    <w:pPr>
      <w:spacing w:line="240" w:lineRule="auto"/>
      <w:ind w:left="30" w:right="30"/>
    </w:pPr>
    <w:rPr>
      <w:rFonts w:eastAsia="Times New Roman"/>
      <w:szCs w:val="24"/>
    </w:rPr>
  </w:style>
  <w:style w:type="paragraph" w:customStyle="1" w:styleId="1112">
    <w:name w:val="mjxp-mtd"/>
    <w:basedOn w:val="1"/>
    <w:uiPriority w:val="0"/>
    <w:pPr>
      <w:spacing w:after="150" w:line="240" w:lineRule="auto"/>
      <w:jc w:val="center"/>
    </w:pPr>
    <w:rPr>
      <w:rFonts w:eastAsia="Times New Roman"/>
      <w:szCs w:val="24"/>
    </w:rPr>
  </w:style>
  <w:style w:type="paragraph" w:customStyle="1" w:styleId="1113">
    <w:name w:val="mjxp-merror"/>
    <w:basedOn w:val="1"/>
    <w:uiPriority w:val="0"/>
    <w:pPr>
      <w:pBdr>
        <w:top w:val="single" w:color="CC0000" w:sz="6" w:space="1"/>
        <w:left w:val="single" w:color="CC0000" w:sz="6" w:space="2"/>
        <w:bottom w:val="single" w:color="CC0000" w:sz="6" w:space="1"/>
        <w:right w:val="single" w:color="CC0000" w:sz="6" w:space="2"/>
      </w:pBdr>
      <w:shd w:val="clear" w:color="auto" w:fill="FFFF88"/>
      <w:spacing w:after="150" w:line="240" w:lineRule="auto"/>
    </w:pPr>
    <w:rPr>
      <w:rFonts w:eastAsia="Times New Roman"/>
      <w:color w:val="CC0000"/>
      <w:sz w:val="22"/>
    </w:rPr>
  </w:style>
  <w:style w:type="paragraph" w:customStyle="1" w:styleId="1114">
    <w:name w:val="mjx-chtml"/>
    <w:basedOn w:val="1"/>
    <w:uiPriority w:val="0"/>
    <w:pPr>
      <w:spacing w:line="0" w:lineRule="auto"/>
    </w:pPr>
    <w:rPr>
      <w:rFonts w:eastAsia="Times New Roman"/>
      <w:szCs w:val="24"/>
    </w:rPr>
  </w:style>
  <w:style w:type="paragraph" w:customStyle="1" w:styleId="1115">
    <w:name w:val="mjxc-display"/>
    <w:basedOn w:val="1"/>
    <w:uiPriority w:val="0"/>
    <w:pPr>
      <w:spacing w:before="240" w:after="240" w:line="240" w:lineRule="auto"/>
      <w:jc w:val="center"/>
    </w:pPr>
    <w:rPr>
      <w:rFonts w:eastAsia="Times New Roman"/>
      <w:szCs w:val="24"/>
    </w:rPr>
  </w:style>
  <w:style w:type="paragraph" w:customStyle="1" w:styleId="1116">
    <w:name w:val="mjx-full-width"/>
    <w:basedOn w:val="1"/>
    <w:uiPriority w:val="0"/>
    <w:pPr>
      <w:spacing w:after="150" w:line="240" w:lineRule="auto"/>
      <w:jc w:val="center"/>
    </w:pPr>
    <w:rPr>
      <w:rFonts w:eastAsia="Times New Roman"/>
      <w:szCs w:val="24"/>
    </w:rPr>
  </w:style>
  <w:style w:type="paragraph" w:customStyle="1" w:styleId="1117">
    <w:name w:val="mjx-numerator"/>
    <w:basedOn w:val="1"/>
    <w:uiPriority w:val="0"/>
    <w:pPr>
      <w:spacing w:after="150" w:line="240" w:lineRule="auto"/>
      <w:jc w:val="center"/>
    </w:pPr>
    <w:rPr>
      <w:rFonts w:eastAsia="Times New Roman"/>
      <w:szCs w:val="24"/>
    </w:rPr>
  </w:style>
  <w:style w:type="paragraph" w:customStyle="1" w:styleId="1118">
    <w:name w:val="mjx-denominator"/>
    <w:basedOn w:val="1"/>
    <w:uiPriority w:val="0"/>
    <w:pPr>
      <w:spacing w:after="150" w:line="240" w:lineRule="auto"/>
      <w:jc w:val="center"/>
    </w:pPr>
    <w:rPr>
      <w:rFonts w:eastAsia="Times New Roman"/>
      <w:szCs w:val="24"/>
    </w:rPr>
  </w:style>
  <w:style w:type="paragraph" w:customStyle="1" w:styleId="1119">
    <w:name w:val="mjxc-stacked"/>
    <w:basedOn w:val="1"/>
    <w:uiPriority w:val="0"/>
    <w:pPr>
      <w:spacing w:after="150" w:line="240" w:lineRule="auto"/>
    </w:pPr>
    <w:rPr>
      <w:rFonts w:eastAsia="Times New Roman"/>
      <w:szCs w:val="24"/>
    </w:rPr>
  </w:style>
  <w:style w:type="paragraph" w:customStyle="1" w:styleId="1120">
    <w:name w:val="mjx-op"/>
    <w:basedOn w:val="1"/>
    <w:uiPriority w:val="0"/>
    <w:pPr>
      <w:spacing w:after="150" w:line="240" w:lineRule="auto"/>
    </w:pPr>
    <w:rPr>
      <w:rFonts w:eastAsia="Times New Roman"/>
      <w:szCs w:val="24"/>
    </w:rPr>
  </w:style>
  <w:style w:type="paragraph" w:customStyle="1" w:styleId="1121">
    <w:name w:val="mjx-over"/>
    <w:basedOn w:val="1"/>
    <w:uiPriority w:val="0"/>
    <w:pPr>
      <w:spacing w:after="150" w:line="240" w:lineRule="auto"/>
    </w:pPr>
    <w:rPr>
      <w:rFonts w:eastAsia="Times New Roman"/>
      <w:szCs w:val="24"/>
    </w:rPr>
  </w:style>
  <w:style w:type="paragraph" w:customStyle="1" w:styleId="1122">
    <w:name w:val="mjx-surd"/>
    <w:basedOn w:val="1"/>
    <w:uiPriority w:val="0"/>
    <w:pPr>
      <w:spacing w:after="150" w:line="240" w:lineRule="auto"/>
      <w:textAlignment w:val="top"/>
    </w:pPr>
    <w:rPr>
      <w:rFonts w:eastAsia="Times New Roman"/>
      <w:szCs w:val="24"/>
    </w:rPr>
  </w:style>
  <w:style w:type="paragraph" w:customStyle="1" w:styleId="1123">
    <w:name w:val="mjx-merror"/>
    <w:basedOn w:val="1"/>
    <w:uiPriority w:val="0"/>
    <w:pPr>
      <w:pBdr>
        <w:top w:val="single" w:color="CC0000" w:sz="6" w:space="2"/>
        <w:left w:val="single" w:color="CC0000" w:sz="6" w:space="2"/>
        <w:bottom w:val="single" w:color="CC0000" w:sz="6" w:space="2"/>
        <w:right w:val="single" w:color="CC0000" w:sz="6" w:space="2"/>
      </w:pBdr>
      <w:shd w:val="clear" w:color="auto" w:fill="FFFF88"/>
      <w:spacing w:after="150" w:line="240" w:lineRule="auto"/>
    </w:pPr>
    <w:rPr>
      <w:rFonts w:eastAsia="Times New Roman"/>
      <w:color w:val="CC0000"/>
      <w:sz w:val="22"/>
    </w:rPr>
  </w:style>
  <w:style w:type="paragraph" w:customStyle="1" w:styleId="1124">
    <w:name w:val="mjx-annotation-xml"/>
    <w:basedOn w:val="1"/>
    <w:uiPriority w:val="0"/>
    <w:pPr>
      <w:spacing w:after="150" w:line="240" w:lineRule="auto"/>
    </w:pPr>
    <w:rPr>
      <w:rFonts w:eastAsia="Times New Roman"/>
      <w:szCs w:val="24"/>
    </w:rPr>
  </w:style>
  <w:style w:type="paragraph" w:customStyle="1" w:styleId="1125">
    <w:name w:val="mjx-mtd"/>
    <w:basedOn w:val="1"/>
    <w:uiPriority w:val="0"/>
    <w:pPr>
      <w:spacing w:after="150" w:line="240" w:lineRule="auto"/>
      <w:jc w:val="center"/>
    </w:pPr>
    <w:rPr>
      <w:rFonts w:eastAsia="Times New Roman"/>
      <w:szCs w:val="24"/>
    </w:rPr>
  </w:style>
  <w:style w:type="paragraph" w:customStyle="1" w:styleId="1126">
    <w:name w:val="mjx-block"/>
    <w:basedOn w:val="1"/>
    <w:uiPriority w:val="0"/>
    <w:pPr>
      <w:spacing w:after="150" w:line="240" w:lineRule="auto"/>
    </w:pPr>
    <w:rPr>
      <w:rFonts w:eastAsia="Times New Roman"/>
      <w:szCs w:val="24"/>
    </w:rPr>
  </w:style>
  <w:style w:type="paragraph" w:customStyle="1" w:styleId="1127">
    <w:name w:val="mjx-span"/>
    <w:basedOn w:val="1"/>
    <w:uiPriority w:val="0"/>
    <w:pPr>
      <w:spacing w:after="150" w:line="240" w:lineRule="auto"/>
    </w:pPr>
    <w:rPr>
      <w:rFonts w:eastAsia="Times New Roman"/>
      <w:szCs w:val="24"/>
    </w:rPr>
  </w:style>
  <w:style w:type="paragraph" w:customStyle="1" w:styleId="1128">
    <w:name w:val="mjx-itable"/>
    <w:basedOn w:val="1"/>
    <w:uiPriority w:val="0"/>
    <w:pPr>
      <w:spacing w:after="150" w:line="240" w:lineRule="auto"/>
    </w:pPr>
    <w:rPr>
      <w:rFonts w:eastAsia="Times New Roman"/>
      <w:szCs w:val="24"/>
    </w:rPr>
  </w:style>
  <w:style w:type="paragraph" w:customStyle="1" w:styleId="1129">
    <w:name w:val="mjx-table"/>
    <w:basedOn w:val="1"/>
    <w:uiPriority w:val="0"/>
    <w:pPr>
      <w:spacing w:after="150" w:line="240" w:lineRule="auto"/>
    </w:pPr>
    <w:rPr>
      <w:rFonts w:eastAsia="Times New Roman"/>
      <w:szCs w:val="24"/>
    </w:rPr>
  </w:style>
  <w:style w:type="paragraph" w:customStyle="1" w:styleId="1130">
    <w:name w:val="mjx-line"/>
    <w:basedOn w:val="1"/>
    <w:uiPriority w:val="0"/>
    <w:pPr>
      <w:spacing w:after="150" w:line="240" w:lineRule="auto"/>
    </w:pPr>
    <w:rPr>
      <w:rFonts w:eastAsia="Times New Roman"/>
      <w:szCs w:val="24"/>
    </w:rPr>
  </w:style>
  <w:style w:type="paragraph" w:customStyle="1" w:styleId="1131">
    <w:name w:val="mjx-strut"/>
    <w:basedOn w:val="1"/>
    <w:uiPriority w:val="0"/>
    <w:pPr>
      <w:spacing w:after="150" w:line="240" w:lineRule="auto"/>
    </w:pPr>
    <w:rPr>
      <w:rFonts w:eastAsia="Times New Roman"/>
      <w:szCs w:val="24"/>
    </w:rPr>
  </w:style>
  <w:style w:type="paragraph" w:customStyle="1" w:styleId="1132">
    <w:name w:val="mjx-vsize"/>
    <w:basedOn w:val="1"/>
    <w:uiPriority w:val="0"/>
    <w:pPr>
      <w:spacing w:after="150" w:line="240" w:lineRule="auto"/>
    </w:pPr>
    <w:rPr>
      <w:rFonts w:eastAsia="Times New Roman"/>
      <w:szCs w:val="24"/>
    </w:rPr>
  </w:style>
  <w:style w:type="paragraph" w:customStyle="1" w:styleId="1133">
    <w:name w:val="mjxc-space1"/>
    <w:basedOn w:val="1"/>
    <w:uiPriority w:val="0"/>
    <w:pPr>
      <w:spacing w:after="150" w:line="240" w:lineRule="auto"/>
      <w:ind w:left="40"/>
    </w:pPr>
    <w:rPr>
      <w:rFonts w:eastAsia="Times New Roman"/>
      <w:szCs w:val="24"/>
    </w:rPr>
  </w:style>
  <w:style w:type="paragraph" w:customStyle="1" w:styleId="1134">
    <w:name w:val="mjxc-space2"/>
    <w:basedOn w:val="1"/>
    <w:uiPriority w:val="0"/>
    <w:pPr>
      <w:spacing w:after="150" w:line="240" w:lineRule="auto"/>
      <w:ind w:left="53"/>
    </w:pPr>
    <w:rPr>
      <w:rFonts w:eastAsia="Times New Roman"/>
      <w:szCs w:val="24"/>
    </w:rPr>
  </w:style>
  <w:style w:type="paragraph" w:customStyle="1" w:styleId="1135">
    <w:name w:val="mjxc-space3"/>
    <w:basedOn w:val="1"/>
    <w:uiPriority w:val="0"/>
    <w:pPr>
      <w:spacing w:after="150" w:line="240" w:lineRule="auto"/>
      <w:ind w:left="67"/>
    </w:pPr>
    <w:rPr>
      <w:rFonts w:eastAsia="Times New Roman"/>
      <w:szCs w:val="24"/>
    </w:rPr>
  </w:style>
  <w:style w:type="paragraph" w:customStyle="1" w:styleId="1136">
    <w:name w:val="mjx-chartest"/>
    <w:basedOn w:val="1"/>
    <w:uiPriority w:val="0"/>
    <w:pPr>
      <w:spacing w:after="150" w:line="240" w:lineRule="auto"/>
    </w:pPr>
    <w:rPr>
      <w:rFonts w:eastAsia="Times New Roman"/>
      <w:sz w:val="120"/>
      <w:szCs w:val="120"/>
    </w:rPr>
  </w:style>
  <w:style w:type="paragraph" w:customStyle="1" w:styleId="1137">
    <w:name w:val="mjxc-processing"/>
    <w:basedOn w:val="1"/>
    <w:uiPriority w:val="0"/>
    <w:pPr>
      <w:spacing w:after="150" w:line="240" w:lineRule="auto"/>
    </w:pPr>
    <w:rPr>
      <w:rFonts w:eastAsia="Times New Roman"/>
      <w:szCs w:val="24"/>
    </w:rPr>
  </w:style>
  <w:style w:type="paragraph" w:customStyle="1" w:styleId="1138">
    <w:name w:val="mjxc-processed"/>
    <w:basedOn w:val="1"/>
    <w:uiPriority w:val="0"/>
    <w:pPr>
      <w:spacing w:after="150" w:line="240" w:lineRule="auto"/>
    </w:pPr>
    <w:rPr>
      <w:rFonts w:eastAsia="Times New Roman"/>
      <w:vanish/>
      <w:szCs w:val="24"/>
    </w:rPr>
  </w:style>
  <w:style w:type="paragraph" w:customStyle="1" w:styleId="1139">
    <w:name w:val="mjx-test"/>
    <w:basedOn w:val="1"/>
    <w:uiPriority w:val="0"/>
    <w:pPr>
      <w:spacing w:after="150" w:line="240" w:lineRule="auto"/>
    </w:pPr>
    <w:rPr>
      <w:rFonts w:eastAsia="Times New Roman"/>
      <w:szCs w:val="24"/>
    </w:rPr>
  </w:style>
  <w:style w:type="paragraph" w:customStyle="1" w:styleId="1140">
    <w:name w:val="mjx-ex-box-test"/>
    <w:basedOn w:val="1"/>
    <w:uiPriority w:val="0"/>
    <w:pPr>
      <w:spacing w:after="150" w:line="240" w:lineRule="auto"/>
    </w:pPr>
    <w:rPr>
      <w:rFonts w:eastAsia="Times New Roman"/>
      <w:szCs w:val="24"/>
    </w:rPr>
  </w:style>
  <w:style w:type="paragraph" w:customStyle="1" w:styleId="1141">
    <w:name w:val="mjxc-tex-unknown-r"/>
    <w:basedOn w:val="1"/>
    <w:uiPriority w:val="0"/>
    <w:pPr>
      <w:spacing w:after="150" w:line="240" w:lineRule="auto"/>
    </w:pPr>
    <w:rPr>
      <w:rFonts w:ascii="Cambria Math" w:hAnsi="Cambria Math" w:eastAsia="Times New Roman"/>
      <w:szCs w:val="24"/>
    </w:rPr>
  </w:style>
  <w:style w:type="paragraph" w:customStyle="1" w:styleId="1142">
    <w:name w:val="mjxc-tex-unknown-i"/>
    <w:basedOn w:val="1"/>
    <w:uiPriority w:val="0"/>
    <w:pPr>
      <w:spacing w:after="150" w:line="240" w:lineRule="auto"/>
    </w:pPr>
    <w:rPr>
      <w:rFonts w:ascii="Cambria Math" w:hAnsi="Cambria Math" w:eastAsia="Times New Roman"/>
      <w:i/>
      <w:iCs/>
      <w:szCs w:val="24"/>
    </w:rPr>
  </w:style>
  <w:style w:type="paragraph" w:customStyle="1" w:styleId="1143">
    <w:name w:val="mjxc-tex-unknown-b"/>
    <w:basedOn w:val="1"/>
    <w:uiPriority w:val="0"/>
    <w:pPr>
      <w:spacing w:after="150" w:line="240" w:lineRule="auto"/>
    </w:pPr>
    <w:rPr>
      <w:rFonts w:ascii="Cambria Math" w:hAnsi="Cambria Math" w:eastAsia="Times New Roman"/>
      <w:b/>
      <w:bCs/>
      <w:szCs w:val="24"/>
    </w:rPr>
  </w:style>
  <w:style w:type="paragraph" w:customStyle="1" w:styleId="1144">
    <w:name w:val="mjxc-tex-unknown-bi"/>
    <w:basedOn w:val="1"/>
    <w:uiPriority w:val="0"/>
    <w:pPr>
      <w:spacing w:after="150" w:line="240" w:lineRule="auto"/>
    </w:pPr>
    <w:rPr>
      <w:rFonts w:ascii="Cambria Math" w:hAnsi="Cambria Math" w:eastAsia="Times New Roman"/>
      <w:b/>
      <w:bCs/>
      <w:i/>
      <w:iCs/>
      <w:szCs w:val="24"/>
    </w:rPr>
  </w:style>
  <w:style w:type="paragraph" w:customStyle="1" w:styleId="1145">
    <w:name w:val="mjxc-tex-ams-r"/>
    <w:basedOn w:val="1"/>
    <w:uiPriority w:val="0"/>
    <w:pPr>
      <w:spacing w:after="150" w:line="240" w:lineRule="auto"/>
    </w:pPr>
    <w:rPr>
      <w:rFonts w:ascii="MJXc-TeX-ams-Rw" w:hAnsi="MJXc-TeX-ams-Rw" w:eastAsia="Times New Roman"/>
      <w:szCs w:val="24"/>
    </w:rPr>
  </w:style>
  <w:style w:type="paragraph" w:customStyle="1" w:styleId="1146">
    <w:name w:val="mjxc-tex-cal-b"/>
    <w:basedOn w:val="1"/>
    <w:uiPriority w:val="0"/>
    <w:pPr>
      <w:spacing w:after="150" w:line="240" w:lineRule="auto"/>
    </w:pPr>
    <w:rPr>
      <w:rFonts w:ascii="MJXc-TeX-cal-Bw" w:hAnsi="MJXc-TeX-cal-Bw" w:eastAsia="Times New Roman"/>
      <w:szCs w:val="24"/>
    </w:rPr>
  </w:style>
  <w:style w:type="paragraph" w:customStyle="1" w:styleId="1147">
    <w:name w:val="mjxc-tex-frak-r"/>
    <w:basedOn w:val="1"/>
    <w:uiPriority w:val="0"/>
    <w:pPr>
      <w:spacing w:after="150" w:line="240" w:lineRule="auto"/>
    </w:pPr>
    <w:rPr>
      <w:rFonts w:ascii="MJXc-TeX-frak-Rw" w:hAnsi="MJXc-TeX-frak-Rw" w:eastAsia="Times New Roman"/>
      <w:szCs w:val="24"/>
    </w:rPr>
  </w:style>
  <w:style w:type="paragraph" w:customStyle="1" w:styleId="1148">
    <w:name w:val="mjxc-tex-frak-b"/>
    <w:basedOn w:val="1"/>
    <w:uiPriority w:val="0"/>
    <w:pPr>
      <w:spacing w:after="150" w:line="240" w:lineRule="auto"/>
    </w:pPr>
    <w:rPr>
      <w:rFonts w:ascii="MJXc-TeX-frak-Bw" w:hAnsi="MJXc-TeX-frak-Bw" w:eastAsia="Times New Roman"/>
      <w:szCs w:val="24"/>
    </w:rPr>
  </w:style>
  <w:style w:type="paragraph" w:customStyle="1" w:styleId="1149">
    <w:name w:val="mjxc-tex-math-bi"/>
    <w:basedOn w:val="1"/>
    <w:uiPriority w:val="0"/>
    <w:pPr>
      <w:spacing w:after="150" w:line="240" w:lineRule="auto"/>
    </w:pPr>
    <w:rPr>
      <w:rFonts w:ascii="MJXc-TeX-math-BIw" w:hAnsi="MJXc-TeX-math-BIw" w:eastAsia="Times New Roman"/>
      <w:szCs w:val="24"/>
    </w:rPr>
  </w:style>
  <w:style w:type="paragraph" w:customStyle="1" w:styleId="1150">
    <w:name w:val="mjxc-tex-sans-r"/>
    <w:basedOn w:val="1"/>
    <w:uiPriority w:val="0"/>
    <w:pPr>
      <w:spacing w:after="150" w:line="240" w:lineRule="auto"/>
    </w:pPr>
    <w:rPr>
      <w:rFonts w:ascii="MJXc-TeX-sans-Rw" w:hAnsi="MJXc-TeX-sans-Rw" w:eastAsia="Times New Roman"/>
      <w:szCs w:val="24"/>
    </w:rPr>
  </w:style>
  <w:style w:type="paragraph" w:customStyle="1" w:styleId="1151">
    <w:name w:val="mjxc-tex-sans-b"/>
    <w:basedOn w:val="1"/>
    <w:uiPriority w:val="0"/>
    <w:pPr>
      <w:spacing w:after="150" w:line="240" w:lineRule="auto"/>
    </w:pPr>
    <w:rPr>
      <w:rFonts w:ascii="MJXc-TeX-sans-Bw" w:hAnsi="MJXc-TeX-sans-Bw" w:eastAsia="Times New Roman"/>
      <w:szCs w:val="24"/>
    </w:rPr>
  </w:style>
  <w:style w:type="paragraph" w:customStyle="1" w:styleId="1152">
    <w:name w:val="mjxc-tex-sans-i"/>
    <w:basedOn w:val="1"/>
    <w:uiPriority w:val="0"/>
    <w:pPr>
      <w:spacing w:after="150" w:line="240" w:lineRule="auto"/>
    </w:pPr>
    <w:rPr>
      <w:rFonts w:ascii="MJXc-TeX-sans-Iw" w:hAnsi="MJXc-TeX-sans-Iw" w:eastAsia="Times New Roman"/>
      <w:szCs w:val="24"/>
    </w:rPr>
  </w:style>
  <w:style w:type="paragraph" w:customStyle="1" w:styleId="1153">
    <w:name w:val="mjxc-tex-script-r"/>
    <w:basedOn w:val="1"/>
    <w:uiPriority w:val="0"/>
    <w:pPr>
      <w:spacing w:after="150" w:line="240" w:lineRule="auto"/>
    </w:pPr>
    <w:rPr>
      <w:rFonts w:ascii="MJXc-TeX-script-Rw" w:hAnsi="MJXc-TeX-script-Rw" w:eastAsia="Times New Roman"/>
      <w:szCs w:val="24"/>
    </w:rPr>
  </w:style>
  <w:style w:type="paragraph" w:customStyle="1" w:styleId="1154">
    <w:name w:val="mjxc-tex-type-r"/>
    <w:basedOn w:val="1"/>
    <w:uiPriority w:val="0"/>
    <w:pPr>
      <w:spacing w:after="150" w:line="240" w:lineRule="auto"/>
    </w:pPr>
    <w:rPr>
      <w:rFonts w:ascii="MJXc-TeX-type-Rw" w:hAnsi="MJXc-TeX-type-Rw" w:eastAsia="Times New Roman"/>
      <w:szCs w:val="24"/>
    </w:rPr>
  </w:style>
  <w:style w:type="paragraph" w:customStyle="1" w:styleId="1155">
    <w:name w:val="mjxc-tex-cal-r"/>
    <w:basedOn w:val="1"/>
    <w:uiPriority w:val="0"/>
    <w:pPr>
      <w:spacing w:after="150" w:line="240" w:lineRule="auto"/>
    </w:pPr>
    <w:rPr>
      <w:rFonts w:ascii="MJXc-TeX-cal-Rw" w:hAnsi="MJXc-TeX-cal-Rw" w:eastAsia="Times New Roman"/>
      <w:szCs w:val="24"/>
    </w:rPr>
  </w:style>
  <w:style w:type="paragraph" w:customStyle="1" w:styleId="1156">
    <w:name w:val="mjxc-tex-main-b"/>
    <w:basedOn w:val="1"/>
    <w:uiPriority w:val="0"/>
    <w:pPr>
      <w:spacing w:after="150" w:line="240" w:lineRule="auto"/>
    </w:pPr>
    <w:rPr>
      <w:rFonts w:ascii="MJXc-TeX-main-Bw" w:hAnsi="MJXc-TeX-main-Bw" w:eastAsia="Times New Roman"/>
      <w:szCs w:val="24"/>
    </w:rPr>
  </w:style>
  <w:style w:type="paragraph" w:customStyle="1" w:styleId="1157">
    <w:name w:val="mjxc-tex-main-i"/>
    <w:basedOn w:val="1"/>
    <w:uiPriority w:val="0"/>
    <w:pPr>
      <w:spacing w:after="150" w:line="240" w:lineRule="auto"/>
    </w:pPr>
    <w:rPr>
      <w:rFonts w:ascii="MJXc-TeX-main-Iw" w:hAnsi="MJXc-TeX-main-Iw" w:eastAsia="Times New Roman"/>
      <w:szCs w:val="24"/>
    </w:rPr>
  </w:style>
  <w:style w:type="paragraph" w:customStyle="1" w:styleId="1158">
    <w:name w:val="mjxc-tex-main-r"/>
    <w:basedOn w:val="1"/>
    <w:uiPriority w:val="0"/>
    <w:pPr>
      <w:spacing w:after="150" w:line="240" w:lineRule="auto"/>
    </w:pPr>
    <w:rPr>
      <w:rFonts w:ascii="MJXc-TeX-main-Rw" w:hAnsi="MJXc-TeX-main-Rw" w:eastAsia="Times New Roman"/>
      <w:szCs w:val="24"/>
    </w:rPr>
  </w:style>
  <w:style w:type="paragraph" w:customStyle="1" w:styleId="1159">
    <w:name w:val="mjxc-tex-math-i"/>
    <w:basedOn w:val="1"/>
    <w:uiPriority w:val="0"/>
    <w:pPr>
      <w:spacing w:after="150" w:line="240" w:lineRule="auto"/>
    </w:pPr>
    <w:rPr>
      <w:rFonts w:ascii="MJXc-TeX-math-Iw" w:hAnsi="MJXc-TeX-math-Iw" w:eastAsia="Times New Roman"/>
      <w:szCs w:val="24"/>
    </w:rPr>
  </w:style>
  <w:style w:type="paragraph" w:customStyle="1" w:styleId="1160">
    <w:name w:val="mjxc-tex-size1-r"/>
    <w:basedOn w:val="1"/>
    <w:uiPriority w:val="0"/>
    <w:pPr>
      <w:spacing w:after="150" w:line="240" w:lineRule="auto"/>
    </w:pPr>
    <w:rPr>
      <w:rFonts w:ascii="MJXc-TeX-size1-Rw" w:hAnsi="MJXc-TeX-size1-Rw" w:eastAsia="Times New Roman"/>
      <w:szCs w:val="24"/>
    </w:rPr>
  </w:style>
  <w:style w:type="paragraph" w:customStyle="1" w:styleId="1161">
    <w:name w:val="mjxc-tex-size2-r"/>
    <w:basedOn w:val="1"/>
    <w:uiPriority w:val="0"/>
    <w:pPr>
      <w:spacing w:after="150" w:line="240" w:lineRule="auto"/>
    </w:pPr>
    <w:rPr>
      <w:rFonts w:ascii="MJXc-TeX-size2-Rw" w:hAnsi="MJXc-TeX-size2-Rw" w:eastAsia="Times New Roman"/>
      <w:szCs w:val="24"/>
    </w:rPr>
  </w:style>
  <w:style w:type="paragraph" w:customStyle="1" w:styleId="1162">
    <w:name w:val="mjxc-tex-size3-r"/>
    <w:basedOn w:val="1"/>
    <w:uiPriority w:val="0"/>
    <w:pPr>
      <w:spacing w:after="150" w:line="240" w:lineRule="auto"/>
    </w:pPr>
    <w:rPr>
      <w:rFonts w:ascii="MJXc-TeX-size3-Rw" w:hAnsi="MJXc-TeX-size3-Rw" w:eastAsia="Times New Roman"/>
      <w:szCs w:val="24"/>
    </w:rPr>
  </w:style>
  <w:style w:type="paragraph" w:customStyle="1" w:styleId="1163">
    <w:name w:val="mjxc-tex-size4-r"/>
    <w:basedOn w:val="1"/>
    <w:uiPriority w:val="0"/>
    <w:pPr>
      <w:spacing w:after="150" w:line="240" w:lineRule="auto"/>
    </w:pPr>
    <w:rPr>
      <w:rFonts w:ascii="MJXc-TeX-size4-Rw" w:hAnsi="MJXc-TeX-size4-Rw" w:eastAsia="Times New Roman"/>
      <w:szCs w:val="24"/>
    </w:rPr>
  </w:style>
  <w:style w:type="paragraph" w:customStyle="1" w:styleId="1164">
    <w:name w:val="fb_invisible"/>
    <w:basedOn w:val="1"/>
    <w:uiPriority w:val="0"/>
    <w:pPr>
      <w:spacing w:after="150" w:line="240" w:lineRule="auto"/>
    </w:pPr>
    <w:rPr>
      <w:rFonts w:eastAsia="Times New Roman"/>
      <w:vanish/>
      <w:szCs w:val="24"/>
    </w:rPr>
  </w:style>
  <w:style w:type="paragraph" w:customStyle="1" w:styleId="1165">
    <w:name w:val="fb_reset"/>
    <w:basedOn w:val="1"/>
    <w:uiPriority w:val="0"/>
    <w:pPr>
      <w:spacing w:line="240" w:lineRule="auto"/>
    </w:pPr>
    <w:rPr>
      <w:rFonts w:ascii="Tahoma" w:hAnsi="Tahoma" w:eastAsia="Times New Roman" w:cs="Tahoma"/>
      <w:color w:val="000000"/>
      <w:sz w:val="17"/>
      <w:szCs w:val="17"/>
    </w:rPr>
  </w:style>
  <w:style w:type="paragraph" w:customStyle="1" w:styleId="1166">
    <w:name w:val="fb_dialog_advanced"/>
    <w:basedOn w:val="1"/>
    <w:uiPriority w:val="0"/>
    <w:pPr>
      <w:spacing w:after="150" w:line="240" w:lineRule="auto"/>
    </w:pPr>
    <w:rPr>
      <w:rFonts w:eastAsia="Times New Roman"/>
      <w:szCs w:val="24"/>
    </w:rPr>
  </w:style>
  <w:style w:type="paragraph" w:customStyle="1" w:styleId="1167">
    <w:name w:val="fb_dialog_content"/>
    <w:basedOn w:val="1"/>
    <w:uiPriority w:val="0"/>
    <w:pPr>
      <w:shd w:val="clear" w:color="auto" w:fill="FFFFFF"/>
      <w:spacing w:after="150" w:line="240" w:lineRule="auto"/>
    </w:pPr>
    <w:rPr>
      <w:rFonts w:eastAsia="Times New Roman"/>
      <w:color w:val="333333"/>
      <w:szCs w:val="24"/>
    </w:rPr>
  </w:style>
  <w:style w:type="paragraph" w:customStyle="1" w:styleId="1168">
    <w:name w:val="fb_dialog_close_icon"/>
    <w:basedOn w:val="1"/>
    <w:uiPriority w:val="0"/>
    <w:pPr>
      <w:spacing w:after="150" w:line="240" w:lineRule="auto"/>
    </w:pPr>
    <w:rPr>
      <w:rFonts w:eastAsia="Times New Roman"/>
      <w:szCs w:val="24"/>
    </w:rPr>
  </w:style>
  <w:style w:type="paragraph" w:customStyle="1" w:styleId="1169">
    <w:name w:val="fb_dialog_padding"/>
    <w:basedOn w:val="1"/>
    <w:uiPriority w:val="0"/>
    <w:pPr>
      <w:spacing w:after="150" w:line="240" w:lineRule="auto"/>
    </w:pPr>
    <w:rPr>
      <w:rFonts w:eastAsia="Times New Roman"/>
      <w:szCs w:val="24"/>
    </w:rPr>
  </w:style>
  <w:style w:type="paragraph" w:customStyle="1" w:styleId="1170">
    <w:name w:val="fb_dialog_loader"/>
    <w:basedOn w:val="1"/>
    <w:uiPriority w:val="0"/>
    <w:pPr>
      <w:pBdr>
        <w:top w:val="single" w:color="606060" w:sz="6" w:space="15"/>
        <w:left w:val="single" w:color="606060" w:sz="6" w:space="15"/>
        <w:bottom w:val="single" w:color="606060" w:sz="6" w:space="15"/>
        <w:right w:val="single" w:color="606060" w:sz="6" w:space="15"/>
      </w:pBdr>
      <w:shd w:val="clear" w:color="auto" w:fill="F6F7F9"/>
      <w:spacing w:after="150" w:line="240" w:lineRule="auto"/>
    </w:pPr>
    <w:rPr>
      <w:rFonts w:eastAsia="Times New Roman"/>
      <w:sz w:val="36"/>
      <w:szCs w:val="36"/>
    </w:rPr>
  </w:style>
  <w:style w:type="paragraph" w:customStyle="1" w:styleId="1171">
    <w:name w:val="fb_dialog_top_left"/>
    <w:basedOn w:val="1"/>
    <w:uiPriority w:val="0"/>
    <w:pPr>
      <w:spacing w:after="150" w:line="240" w:lineRule="auto"/>
    </w:pPr>
    <w:rPr>
      <w:rFonts w:eastAsia="Times New Roman"/>
      <w:szCs w:val="24"/>
    </w:rPr>
  </w:style>
  <w:style w:type="paragraph" w:customStyle="1" w:styleId="1172">
    <w:name w:val="fb_dialog_top_right"/>
    <w:basedOn w:val="1"/>
    <w:uiPriority w:val="0"/>
    <w:pPr>
      <w:spacing w:after="150" w:line="240" w:lineRule="auto"/>
    </w:pPr>
    <w:rPr>
      <w:rFonts w:eastAsia="Times New Roman"/>
      <w:szCs w:val="24"/>
    </w:rPr>
  </w:style>
  <w:style w:type="paragraph" w:customStyle="1" w:styleId="1173">
    <w:name w:val="fb_dialog_bottom_left"/>
    <w:basedOn w:val="1"/>
    <w:uiPriority w:val="0"/>
    <w:pPr>
      <w:spacing w:after="150" w:line="240" w:lineRule="auto"/>
    </w:pPr>
    <w:rPr>
      <w:rFonts w:eastAsia="Times New Roman"/>
      <w:szCs w:val="24"/>
    </w:rPr>
  </w:style>
  <w:style w:type="paragraph" w:customStyle="1" w:styleId="1174">
    <w:name w:val="fb_dialog_bottom_right"/>
    <w:basedOn w:val="1"/>
    <w:uiPriority w:val="0"/>
    <w:pPr>
      <w:spacing w:after="150" w:line="240" w:lineRule="auto"/>
    </w:pPr>
    <w:rPr>
      <w:rFonts w:eastAsia="Times New Roman"/>
      <w:szCs w:val="24"/>
    </w:rPr>
  </w:style>
  <w:style w:type="paragraph" w:customStyle="1" w:styleId="1175">
    <w:name w:val="fb_dialog_vert_left"/>
    <w:basedOn w:val="1"/>
    <w:uiPriority w:val="0"/>
    <w:pPr>
      <w:shd w:val="clear" w:color="auto" w:fill="525252"/>
      <w:spacing w:after="150" w:line="240" w:lineRule="auto"/>
      <w:ind w:left="-150"/>
    </w:pPr>
    <w:rPr>
      <w:rFonts w:eastAsia="Times New Roman"/>
      <w:szCs w:val="24"/>
    </w:rPr>
  </w:style>
  <w:style w:type="paragraph" w:customStyle="1" w:styleId="1176">
    <w:name w:val="fb_dialog_vert_right"/>
    <w:basedOn w:val="1"/>
    <w:uiPriority w:val="0"/>
    <w:pPr>
      <w:shd w:val="clear" w:color="auto" w:fill="525252"/>
      <w:spacing w:after="150" w:line="240" w:lineRule="auto"/>
      <w:ind w:right="-150"/>
    </w:pPr>
    <w:rPr>
      <w:rFonts w:eastAsia="Times New Roman"/>
      <w:szCs w:val="24"/>
    </w:rPr>
  </w:style>
  <w:style w:type="paragraph" w:customStyle="1" w:styleId="1177">
    <w:name w:val="fb_dialog_horiz_top"/>
    <w:basedOn w:val="1"/>
    <w:uiPriority w:val="0"/>
    <w:pPr>
      <w:shd w:val="clear" w:color="auto" w:fill="525252"/>
      <w:spacing w:after="150" w:line="240" w:lineRule="auto"/>
    </w:pPr>
    <w:rPr>
      <w:rFonts w:eastAsia="Times New Roman"/>
      <w:szCs w:val="24"/>
    </w:rPr>
  </w:style>
  <w:style w:type="paragraph" w:customStyle="1" w:styleId="1178">
    <w:name w:val="fb_dialog_horiz_bottom"/>
    <w:basedOn w:val="1"/>
    <w:uiPriority w:val="0"/>
    <w:pPr>
      <w:shd w:val="clear" w:color="auto" w:fill="525252"/>
      <w:spacing w:line="240" w:lineRule="auto"/>
    </w:pPr>
    <w:rPr>
      <w:rFonts w:eastAsia="Times New Roman"/>
      <w:szCs w:val="24"/>
    </w:rPr>
  </w:style>
  <w:style w:type="paragraph" w:customStyle="1" w:styleId="1179">
    <w:name w:val="fb_dialog_iframe"/>
    <w:basedOn w:val="1"/>
    <w:uiPriority w:val="0"/>
    <w:pPr>
      <w:spacing w:after="150" w:line="0" w:lineRule="auto"/>
    </w:pPr>
    <w:rPr>
      <w:rFonts w:eastAsia="Times New Roman"/>
      <w:szCs w:val="24"/>
    </w:rPr>
  </w:style>
  <w:style w:type="paragraph" w:customStyle="1" w:styleId="1180">
    <w:name w:val="fb_iframe_widget_fluid"/>
    <w:basedOn w:val="1"/>
    <w:uiPriority w:val="0"/>
    <w:pPr>
      <w:spacing w:after="150" w:line="240" w:lineRule="auto"/>
    </w:pPr>
    <w:rPr>
      <w:rFonts w:eastAsia="Times New Roman"/>
      <w:szCs w:val="24"/>
    </w:rPr>
  </w:style>
  <w:style w:type="paragraph" w:customStyle="1" w:styleId="1181">
    <w:name w:val="fb_invisible_flow"/>
    <w:basedOn w:val="1"/>
    <w:uiPriority w:val="0"/>
    <w:pPr>
      <w:spacing w:after="150" w:line="240" w:lineRule="auto"/>
    </w:pPr>
    <w:rPr>
      <w:rFonts w:eastAsia="Times New Roman"/>
      <w:szCs w:val="24"/>
    </w:rPr>
  </w:style>
  <w:style w:type="paragraph" w:customStyle="1" w:styleId="1182">
    <w:name w:val="fb_mobile_overlay_active"/>
    <w:basedOn w:val="1"/>
    <w:uiPriority w:val="0"/>
    <w:pPr>
      <w:shd w:val="clear" w:color="auto" w:fill="FFFFFF"/>
      <w:spacing w:after="150" w:line="240" w:lineRule="auto"/>
    </w:pPr>
    <w:rPr>
      <w:rFonts w:eastAsia="Times New Roman"/>
      <w:szCs w:val="24"/>
    </w:rPr>
  </w:style>
  <w:style w:type="paragraph" w:customStyle="1" w:styleId="1183">
    <w:name w:val="box_cont"/>
    <w:basedOn w:val="1"/>
    <w:uiPriority w:val="0"/>
    <w:pPr>
      <w:spacing w:after="150" w:line="240" w:lineRule="auto"/>
    </w:pPr>
    <w:rPr>
      <w:rFonts w:eastAsia="Times New Roman"/>
      <w:szCs w:val="24"/>
    </w:rPr>
  </w:style>
  <w:style w:type="paragraph" w:customStyle="1" w:styleId="1184">
    <w:name w:val="innerwrap"/>
    <w:basedOn w:val="1"/>
    <w:uiPriority w:val="0"/>
    <w:pPr>
      <w:spacing w:after="150" w:line="240" w:lineRule="auto"/>
    </w:pPr>
    <w:rPr>
      <w:rFonts w:eastAsia="Times New Roman"/>
      <w:szCs w:val="24"/>
    </w:rPr>
  </w:style>
  <w:style w:type="paragraph" w:customStyle="1" w:styleId="1185">
    <w:name w:val="box_sub"/>
    <w:basedOn w:val="1"/>
    <w:uiPriority w:val="0"/>
    <w:pPr>
      <w:spacing w:after="150" w:line="240" w:lineRule="auto"/>
    </w:pPr>
    <w:rPr>
      <w:rFonts w:eastAsia="Times New Roman"/>
      <w:szCs w:val="24"/>
    </w:rPr>
  </w:style>
  <w:style w:type="paragraph" w:customStyle="1" w:styleId="1186">
    <w:name w:val="up_img"/>
    <w:basedOn w:val="1"/>
    <w:uiPriority w:val="0"/>
    <w:pPr>
      <w:spacing w:after="150" w:line="240" w:lineRule="auto"/>
    </w:pPr>
    <w:rPr>
      <w:rFonts w:eastAsia="Times New Roman"/>
      <w:szCs w:val="24"/>
    </w:rPr>
  </w:style>
  <w:style w:type="paragraph" w:customStyle="1" w:styleId="1187">
    <w:name w:val="scaled_image"/>
    <w:basedOn w:val="1"/>
    <w:uiPriority w:val="0"/>
    <w:pPr>
      <w:spacing w:after="150" w:line="240" w:lineRule="auto"/>
    </w:pPr>
    <w:rPr>
      <w:rFonts w:eastAsia="Times New Roman"/>
      <w:szCs w:val="24"/>
    </w:rPr>
  </w:style>
  <w:style w:type="paragraph" w:customStyle="1" w:styleId="1188">
    <w:name w:val="bg_gray"/>
    <w:basedOn w:val="1"/>
    <w:uiPriority w:val="0"/>
    <w:pPr>
      <w:spacing w:after="150" w:line="240" w:lineRule="auto"/>
    </w:pPr>
    <w:rPr>
      <w:rFonts w:eastAsia="Times New Roman"/>
      <w:szCs w:val="24"/>
    </w:rPr>
  </w:style>
  <w:style w:type="paragraph" w:customStyle="1" w:styleId="1189">
    <w:name w:val="img"/>
    <w:basedOn w:val="1"/>
    <w:uiPriority w:val="0"/>
    <w:pPr>
      <w:spacing w:after="150" w:line="240" w:lineRule="auto"/>
    </w:pPr>
    <w:rPr>
      <w:rFonts w:eastAsia="Times New Roman"/>
      <w:szCs w:val="24"/>
    </w:rPr>
  </w:style>
  <w:style w:type="paragraph" w:customStyle="1" w:styleId="1190">
    <w:name w:val="stagewrapper"/>
    <w:basedOn w:val="1"/>
    <w:uiPriority w:val="0"/>
    <w:pPr>
      <w:spacing w:after="150" w:line="240" w:lineRule="auto"/>
    </w:pPr>
    <w:rPr>
      <w:rFonts w:eastAsia="Times New Roman"/>
      <w:szCs w:val="24"/>
    </w:rPr>
  </w:style>
  <w:style w:type="paragraph" w:customStyle="1" w:styleId="1191">
    <w:name w:val="timeline_container"/>
    <w:basedOn w:val="1"/>
    <w:uiPriority w:val="0"/>
    <w:pPr>
      <w:spacing w:after="150" w:line="240" w:lineRule="auto"/>
    </w:pPr>
    <w:rPr>
      <w:rFonts w:eastAsia="Times New Roman"/>
      <w:szCs w:val="24"/>
    </w:rPr>
  </w:style>
  <w:style w:type="paragraph" w:customStyle="1" w:styleId="1192">
    <w:name w:val="ic_screen"/>
    <w:basedOn w:val="1"/>
    <w:uiPriority w:val="0"/>
    <w:pPr>
      <w:spacing w:after="150" w:line="240" w:lineRule="auto"/>
    </w:pPr>
    <w:rPr>
      <w:rFonts w:eastAsia="Times New Roman"/>
      <w:szCs w:val="24"/>
    </w:rPr>
  </w:style>
  <w:style w:type="paragraph" w:customStyle="1" w:styleId="1193">
    <w:name w:val="title_gray"/>
    <w:basedOn w:val="1"/>
    <w:uiPriority w:val="0"/>
    <w:pPr>
      <w:spacing w:after="150" w:line="240" w:lineRule="auto"/>
    </w:pPr>
    <w:rPr>
      <w:rFonts w:eastAsia="Times New Roman"/>
      <w:szCs w:val="24"/>
    </w:rPr>
  </w:style>
  <w:style w:type="paragraph" w:customStyle="1" w:styleId="1194">
    <w:name w:val="bt_face"/>
    <w:basedOn w:val="1"/>
    <w:uiPriority w:val="0"/>
    <w:pPr>
      <w:spacing w:after="150" w:line="240" w:lineRule="auto"/>
    </w:pPr>
    <w:rPr>
      <w:rFonts w:eastAsia="Times New Roman"/>
      <w:szCs w:val="24"/>
    </w:rPr>
  </w:style>
  <w:style w:type="paragraph" w:customStyle="1" w:styleId="1195">
    <w:name w:val="mathjax_hover_arrow"/>
    <w:basedOn w:val="1"/>
    <w:uiPriority w:val="0"/>
    <w:pPr>
      <w:spacing w:after="150" w:line="240" w:lineRule="auto"/>
    </w:pPr>
    <w:rPr>
      <w:rFonts w:eastAsia="Times New Roman"/>
      <w:szCs w:val="24"/>
    </w:rPr>
  </w:style>
  <w:style w:type="paragraph" w:customStyle="1" w:styleId="1196">
    <w:name w:val="noerror"/>
    <w:basedOn w:val="1"/>
    <w:uiPriority w:val="0"/>
    <w:pPr>
      <w:spacing w:after="150" w:line="240" w:lineRule="auto"/>
    </w:pPr>
    <w:rPr>
      <w:rFonts w:eastAsia="Times New Roman"/>
      <w:szCs w:val="24"/>
    </w:rPr>
  </w:style>
  <w:style w:type="paragraph" w:customStyle="1" w:styleId="1197">
    <w:name w:val="mjx-box"/>
    <w:basedOn w:val="1"/>
    <w:uiPriority w:val="0"/>
    <w:pPr>
      <w:spacing w:after="150" w:line="240" w:lineRule="auto"/>
    </w:pPr>
    <w:rPr>
      <w:rFonts w:eastAsia="Times New Roman"/>
      <w:szCs w:val="24"/>
    </w:rPr>
  </w:style>
  <w:style w:type="paragraph" w:customStyle="1" w:styleId="1198">
    <w:name w:val="mjx-noerror"/>
    <w:basedOn w:val="1"/>
    <w:uiPriority w:val="0"/>
    <w:pPr>
      <w:spacing w:after="150" w:line="240" w:lineRule="auto"/>
    </w:pPr>
    <w:rPr>
      <w:rFonts w:eastAsia="Times New Roman"/>
      <w:szCs w:val="24"/>
    </w:rPr>
  </w:style>
  <w:style w:type="paragraph" w:customStyle="1" w:styleId="1199">
    <w:name w:val="dialog_title"/>
    <w:basedOn w:val="1"/>
    <w:uiPriority w:val="0"/>
    <w:pPr>
      <w:spacing w:after="150" w:line="240" w:lineRule="auto"/>
    </w:pPr>
    <w:rPr>
      <w:rFonts w:eastAsia="Times New Roman"/>
      <w:szCs w:val="24"/>
    </w:rPr>
  </w:style>
  <w:style w:type="paragraph" w:customStyle="1" w:styleId="1200">
    <w:name w:val="dialog_title&gt;span"/>
    <w:basedOn w:val="1"/>
    <w:uiPriority w:val="0"/>
    <w:pPr>
      <w:spacing w:after="150" w:line="240" w:lineRule="auto"/>
    </w:pPr>
    <w:rPr>
      <w:rFonts w:eastAsia="Times New Roman"/>
      <w:szCs w:val="24"/>
    </w:rPr>
  </w:style>
  <w:style w:type="paragraph" w:customStyle="1" w:styleId="1201">
    <w:name w:val="dialog_header"/>
    <w:basedOn w:val="1"/>
    <w:uiPriority w:val="0"/>
    <w:pPr>
      <w:spacing w:after="150" w:line="240" w:lineRule="auto"/>
    </w:pPr>
    <w:rPr>
      <w:rFonts w:eastAsia="Times New Roman"/>
      <w:szCs w:val="24"/>
    </w:rPr>
  </w:style>
  <w:style w:type="paragraph" w:customStyle="1" w:styleId="1202">
    <w:name w:val="touchable_button"/>
    <w:basedOn w:val="1"/>
    <w:uiPriority w:val="0"/>
    <w:pPr>
      <w:spacing w:after="150" w:line="240" w:lineRule="auto"/>
    </w:pPr>
    <w:rPr>
      <w:rFonts w:eastAsia="Times New Roman"/>
      <w:szCs w:val="24"/>
    </w:rPr>
  </w:style>
  <w:style w:type="paragraph" w:customStyle="1" w:styleId="1203">
    <w:name w:val="dialog_content"/>
    <w:basedOn w:val="1"/>
    <w:uiPriority w:val="0"/>
    <w:pPr>
      <w:spacing w:after="150" w:line="240" w:lineRule="auto"/>
    </w:pPr>
    <w:rPr>
      <w:rFonts w:eastAsia="Times New Roman"/>
      <w:szCs w:val="24"/>
    </w:rPr>
  </w:style>
  <w:style w:type="paragraph" w:customStyle="1" w:styleId="1204">
    <w:name w:val="dialog_footer"/>
    <w:basedOn w:val="1"/>
    <w:uiPriority w:val="0"/>
    <w:pPr>
      <w:spacing w:after="150" w:line="240" w:lineRule="auto"/>
    </w:pPr>
    <w:rPr>
      <w:rFonts w:eastAsia="Times New Roman"/>
      <w:szCs w:val="24"/>
    </w:rPr>
  </w:style>
  <w:style w:type="paragraph" w:customStyle="1" w:styleId="1205">
    <w:name w:val="fb_loader"/>
    <w:basedOn w:val="1"/>
    <w:uiPriority w:val="0"/>
    <w:pPr>
      <w:spacing w:after="150" w:line="240" w:lineRule="auto"/>
    </w:pPr>
    <w:rPr>
      <w:rFonts w:eastAsia="Times New Roman"/>
      <w:szCs w:val="24"/>
    </w:rPr>
  </w:style>
  <w:style w:type="paragraph" w:customStyle="1" w:styleId="1206">
    <w:name w:val="filltext"/>
    <w:basedOn w:val="1"/>
    <w:uiPriority w:val="0"/>
    <w:pPr>
      <w:spacing w:after="150" w:line="240" w:lineRule="auto"/>
    </w:pPr>
    <w:rPr>
      <w:rFonts w:eastAsia="Times New Roman"/>
      <w:szCs w:val="24"/>
    </w:rPr>
  </w:style>
  <w:style w:type="paragraph" w:customStyle="1" w:styleId="1207">
    <w:name w:val="stage"/>
    <w:basedOn w:val="1"/>
    <w:uiPriority w:val="0"/>
    <w:pPr>
      <w:spacing w:after="150" w:line="240" w:lineRule="auto"/>
    </w:pPr>
    <w:rPr>
      <w:rFonts w:eastAsia="Times New Roman"/>
      <w:szCs w:val="24"/>
    </w:rPr>
  </w:style>
  <w:style w:type="paragraph" w:customStyle="1" w:styleId="1208">
    <w:name w:val="stageactions"/>
    <w:basedOn w:val="1"/>
    <w:uiPriority w:val="0"/>
    <w:pPr>
      <w:spacing w:after="150" w:line="240" w:lineRule="auto"/>
    </w:pPr>
    <w:rPr>
      <w:rFonts w:eastAsia="Times New Roman"/>
      <w:szCs w:val="24"/>
    </w:rPr>
  </w:style>
  <w:style w:type="paragraph" w:customStyle="1" w:styleId="1209">
    <w:name w:val="header_center"/>
    <w:basedOn w:val="1"/>
    <w:uiPriority w:val="0"/>
    <w:pPr>
      <w:spacing w:after="150" w:line="240" w:lineRule="auto"/>
    </w:pPr>
    <w:rPr>
      <w:rFonts w:eastAsia="Times New Roman"/>
      <w:szCs w:val="24"/>
    </w:rPr>
  </w:style>
  <w:style w:type="paragraph" w:customStyle="1" w:styleId="1210">
    <w:name w:val="mediathumb"/>
    <w:basedOn w:val="1"/>
    <w:uiPriority w:val="0"/>
    <w:pPr>
      <w:spacing w:after="150" w:line="240" w:lineRule="auto"/>
    </w:pPr>
    <w:rPr>
      <w:rFonts w:eastAsia="Times New Roman"/>
      <w:szCs w:val="24"/>
    </w:rPr>
  </w:style>
  <w:style w:type="paragraph" w:customStyle="1" w:styleId="1211">
    <w:name w:val="clred"/>
    <w:basedOn w:val="1"/>
    <w:uiPriority w:val="0"/>
    <w:pPr>
      <w:spacing w:after="150" w:line="240" w:lineRule="auto"/>
    </w:pPr>
    <w:rPr>
      <w:rFonts w:eastAsia="Times New Roman"/>
      <w:color w:val="FF3300"/>
      <w:szCs w:val="24"/>
    </w:rPr>
  </w:style>
  <w:style w:type="paragraph" w:customStyle="1" w:styleId="1212">
    <w:name w:val="clblue"/>
    <w:basedOn w:val="1"/>
    <w:uiPriority w:val="0"/>
    <w:pPr>
      <w:spacing w:after="150" w:line="240" w:lineRule="auto"/>
    </w:pPr>
    <w:rPr>
      <w:rFonts w:eastAsia="Times New Roman"/>
      <w:color w:val="0043A8"/>
      <w:szCs w:val="24"/>
    </w:rPr>
  </w:style>
  <w:style w:type="paragraph" w:customStyle="1" w:styleId="1213">
    <w:name w:val="cl666"/>
    <w:basedOn w:val="1"/>
    <w:uiPriority w:val="0"/>
    <w:pPr>
      <w:spacing w:after="150" w:line="240" w:lineRule="auto"/>
    </w:pPr>
    <w:rPr>
      <w:rFonts w:eastAsia="Times New Roman"/>
      <w:color w:val="666666"/>
      <w:szCs w:val="24"/>
    </w:rPr>
  </w:style>
  <w:style w:type="paragraph" w:customStyle="1" w:styleId="1214">
    <w:name w:val="cl333"/>
    <w:basedOn w:val="1"/>
    <w:uiPriority w:val="0"/>
    <w:pPr>
      <w:spacing w:after="150" w:line="240" w:lineRule="auto"/>
    </w:pPr>
    <w:rPr>
      <w:rFonts w:eastAsia="Times New Roman"/>
      <w:color w:val="333333"/>
      <w:szCs w:val="24"/>
    </w:rPr>
  </w:style>
  <w:style w:type="paragraph" w:customStyle="1" w:styleId="1215">
    <w:name w:val="cl999"/>
    <w:basedOn w:val="1"/>
    <w:uiPriority w:val="0"/>
    <w:pPr>
      <w:spacing w:after="150" w:line="240" w:lineRule="auto"/>
    </w:pPr>
    <w:rPr>
      <w:rFonts w:eastAsia="Times New Roman"/>
      <w:color w:val="999999"/>
      <w:szCs w:val="24"/>
    </w:rPr>
  </w:style>
  <w:style w:type="paragraph" w:customStyle="1" w:styleId="1216">
    <w:name w:val="cl1a"/>
    <w:basedOn w:val="1"/>
    <w:uiPriority w:val="0"/>
    <w:pPr>
      <w:spacing w:after="150" w:line="240" w:lineRule="auto"/>
    </w:pPr>
    <w:rPr>
      <w:rFonts w:eastAsia="Times New Roman"/>
      <w:color w:val="1A1A1A"/>
      <w:szCs w:val="24"/>
    </w:rPr>
  </w:style>
  <w:style w:type="paragraph" w:customStyle="1" w:styleId="1217">
    <w:name w:val="cl3b"/>
    <w:basedOn w:val="1"/>
    <w:uiPriority w:val="0"/>
    <w:pPr>
      <w:spacing w:after="150" w:line="240" w:lineRule="auto"/>
    </w:pPr>
    <w:rPr>
      <w:rFonts w:eastAsia="Times New Roman"/>
      <w:color w:val="3B5998"/>
      <w:szCs w:val="24"/>
    </w:rPr>
  </w:style>
  <w:style w:type="paragraph" w:customStyle="1" w:styleId="1218">
    <w:name w:val="bottom10"/>
    <w:basedOn w:val="1"/>
    <w:uiPriority w:val="0"/>
    <w:pPr>
      <w:spacing w:after="150" w:line="240" w:lineRule="auto"/>
    </w:pPr>
    <w:rPr>
      <w:rFonts w:eastAsia="Times New Roman"/>
      <w:szCs w:val="24"/>
    </w:rPr>
  </w:style>
  <w:style w:type="paragraph" w:customStyle="1" w:styleId="1219">
    <w:name w:val="bottom20"/>
    <w:basedOn w:val="1"/>
    <w:uiPriority w:val="0"/>
    <w:pPr>
      <w:spacing w:after="300" w:line="240" w:lineRule="auto"/>
    </w:pPr>
    <w:rPr>
      <w:rFonts w:eastAsia="Times New Roman"/>
      <w:szCs w:val="24"/>
    </w:rPr>
  </w:style>
  <w:style w:type="paragraph" w:customStyle="1" w:styleId="1220">
    <w:name w:val="bottom30"/>
    <w:basedOn w:val="1"/>
    <w:uiPriority w:val="0"/>
    <w:pPr>
      <w:spacing w:after="450" w:line="240" w:lineRule="auto"/>
    </w:pPr>
    <w:rPr>
      <w:rFonts w:eastAsia="Times New Roman"/>
      <w:szCs w:val="24"/>
    </w:rPr>
  </w:style>
  <w:style w:type="paragraph" w:customStyle="1" w:styleId="1221">
    <w:name w:val="nobg"/>
    <w:basedOn w:val="1"/>
    <w:uiPriority w:val="0"/>
    <w:pPr>
      <w:spacing w:after="150" w:line="240" w:lineRule="auto"/>
    </w:pPr>
    <w:rPr>
      <w:rFonts w:eastAsia="Times New Roman"/>
      <w:szCs w:val="24"/>
    </w:rPr>
  </w:style>
  <w:style w:type="paragraph" w:customStyle="1" w:styleId="1222">
    <w:name w:val="last"/>
    <w:basedOn w:val="1"/>
    <w:uiPriority w:val="0"/>
    <w:pPr>
      <w:spacing w:line="240" w:lineRule="auto"/>
    </w:pPr>
    <w:rPr>
      <w:rFonts w:eastAsia="Times New Roman"/>
      <w:szCs w:val="24"/>
    </w:rPr>
  </w:style>
  <w:style w:type="paragraph" w:customStyle="1" w:styleId="1223">
    <w:name w:val="pad10"/>
    <w:basedOn w:val="1"/>
    <w:uiPriority w:val="0"/>
    <w:pPr>
      <w:spacing w:after="150" w:line="240" w:lineRule="auto"/>
    </w:pPr>
    <w:rPr>
      <w:rFonts w:eastAsia="Times New Roman"/>
      <w:szCs w:val="24"/>
    </w:rPr>
  </w:style>
  <w:style w:type="paragraph" w:customStyle="1" w:styleId="1224">
    <w:name w:val="padl10"/>
    <w:basedOn w:val="1"/>
    <w:uiPriority w:val="0"/>
    <w:pPr>
      <w:spacing w:after="150" w:line="240" w:lineRule="auto"/>
    </w:pPr>
    <w:rPr>
      <w:rFonts w:eastAsia="Times New Roman"/>
      <w:szCs w:val="24"/>
    </w:rPr>
  </w:style>
  <w:style w:type="paragraph" w:customStyle="1" w:styleId="1225">
    <w:name w:val="padb5"/>
    <w:basedOn w:val="1"/>
    <w:uiPriority w:val="0"/>
    <w:pPr>
      <w:spacing w:after="150" w:line="240" w:lineRule="auto"/>
    </w:pPr>
    <w:rPr>
      <w:rFonts w:eastAsia="Times New Roman"/>
      <w:szCs w:val="24"/>
    </w:rPr>
  </w:style>
  <w:style w:type="paragraph" w:customStyle="1" w:styleId="1226">
    <w:name w:val="padr10"/>
    <w:basedOn w:val="1"/>
    <w:uiPriority w:val="0"/>
    <w:pPr>
      <w:spacing w:after="150" w:line="240" w:lineRule="auto"/>
    </w:pPr>
    <w:rPr>
      <w:rFonts w:eastAsia="Times New Roman"/>
      <w:szCs w:val="24"/>
    </w:rPr>
  </w:style>
  <w:style w:type="paragraph" w:customStyle="1" w:styleId="1227">
    <w:name w:val="nopad"/>
    <w:basedOn w:val="1"/>
    <w:uiPriority w:val="0"/>
    <w:pPr>
      <w:spacing w:after="150" w:line="240" w:lineRule="auto"/>
    </w:pPr>
    <w:rPr>
      <w:rFonts w:eastAsia="Times New Roman"/>
      <w:szCs w:val="24"/>
    </w:rPr>
  </w:style>
  <w:style w:type="paragraph" w:customStyle="1" w:styleId="1228">
    <w:name w:val="magl20"/>
    <w:basedOn w:val="1"/>
    <w:uiPriority w:val="0"/>
    <w:pPr>
      <w:spacing w:after="150" w:line="240" w:lineRule="auto"/>
      <w:ind w:left="300"/>
    </w:pPr>
    <w:rPr>
      <w:rFonts w:eastAsia="Times New Roman"/>
      <w:szCs w:val="24"/>
    </w:rPr>
  </w:style>
  <w:style w:type="paragraph" w:customStyle="1" w:styleId="1229">
    <w:name w:val="magl10"/>
    <w:basedOn w:val="1"/>
    <w:uiPriority w:val="0"/>
    <w:pPr>
      <w:spacing w:after="150" w:line="240" w:lineRule="auto"/>
      <w:ind w:left="150"/>
    </w:pPr>
    <w:rPr>
      <w:rFonts w:eastAsia="Times New Roman"/>
      <w:szCs w:val="24"/>
    </w:rPr>
  </w:style>
  <w:style w:type="paragraph" w:customStyle="1" w:styleId="1230">
    <w:name w:val="s11"/>
    <w:basedOn w:val="1"/>
    <w:uiPriority w:val="0"/>
    <w:pPr>
      <w:spacing w:after="150" w:line="240" w:lineRule="auto"/>
    </w:pPr>
    <w:rPr>
      <w:rFonts w:eastAsia="Times New Roman"/>
      <w:sz w:val="17"/>
      <w:szCs w:val="17"/>
    </w:rPr>
  </w:style>
  <w:style w:type="paragraph" w:customStyle="1" w:styleId="1231">
    <w:name w:val="s12"/>
    <w:basedOn w:val="1"/>
    <w:uiPriority w:val="0"/>
    <w:pPr>
      <w:spacing w:after="150" w:line="240" w:lineRule="auto"/>
    </w:pPr>
    <w:rPr>
      <w:rFonts w:eastAsia="Times New Roman"/>
      <w:sz w:val="18"/>
      <w:szCs w:val="18"/>
    </w:rPr>
  </w:style>
  <w:style w:type="paragraph" w:customStyle="1" w:styleId="1232">
    <w:name w:val="s13"/>
    <w:basedOn w:val="1"/>
    <w:uiPriority w:val="0"/>
    <w:pPr>
      <w:spacing w:after="150" w:line="240" w:lineRule="auto"/>
    </w:pPr>
    <w:rPr>
      <w:rFonts w:eastAsia="Times New Roman"/>
      <w:sz w:val="20"/>
      <w:szCs w:val="20"/>
    </w:rPr>
  </w:style>
  <w:style w:type="paragraph" w:customStyle="1" w:styleId="1233">
    <w:name w:val="s16"/>
    <w:basedOn w:val="1"/>
    <w:uiPriority w:val="0"/>
    <w:pPr>
      <w:spacing w:after="150" w:line="240" w:lineRule="auto"/>
    </w:pPr>
    <w:rPr>
      <w:rFonts w:eastAsia="Times New Roman"/>
      <w:szCs w:val="24"/>
    </w:rPr>
  </w:style>
  <w:style w:type="paragraph" w:customStyle="1" w:styleId="1234">
    <w:name w:val="s20"/>
    <w:basedOn w:val="1"/>
    <w:uiPriority w:val="0"/>
    <w:pPr>
      <w:spacing w:after="150" w:line="240" w:lineRule="auto"/>
    </w:pPr>
    <w:rPr>
      <w:rFonts w:eastAsia="Times New Roman"/>
      <w:sz w:val="30"/>
      <w:szCs w:val="30"/>
    </w:rPr>
  </w:style>
  <w:style w:type="paragraph" w:customStyle="1" w:styleId="1235">
    <w:name w:val="magr5"/>
    <w:basedOn w:val="1"/>
    <w:uiPriority w:val="0"/>
    <w:pPr>
      <w:spacing w:after="150" w:line="240" w:lineRule="auto"/>
      <w:ind w:right="75"/>
    </w:pPr>
    <w:rPr>
      <w:rFonts w:eastAsia="Times New Roman"/>
      <w:szCs w:val="24"/>
    </w:rPr>
  </w:style>
  <w:style w:type="paragraph" w:customStyle="1" w:styleId="1236">
    <w:name w:val="top10"/>
    <w:basedOn w:val="1"/>
    <w:uiPriority w:val="0"/>
    <w:pPr>
      <w:spacing w:before="150" w:after="150" w:line="240" w:lineRule="auto"/>
    </w:pPr>
    <w:rPr>
      <w:rFonts w:eastAsia="Times New Roman"/>
      <w:szCs w:val="24"/>
    </w:rPr>
  </w:style>
  <w:style w:type="paragraph" w:customStyle="1" w:styleId="1237">
    <w:name w:val="marg0"/>
    <w:basedOn w:val="1"/>
    <w:uiPriority w:val="0"/>
    <w:pPr>
      <w:spacing w:line="240" w:lineRule="auto"/>
    </w:pPr>
    <w:rPr>
      <w:rFonts w:eastAsia="Times New Roman"/>
      <w:szCs w:val="24"/>
    </w:rPr>
  </w:style>
  <w:style w:type="paragraph" w:customStyle="1" w:styleId="1238">
    <w:name w:val="magr20"/>
    <w:basedOn w:val="1"/>
    <w:uiPriority w:val="0"/>
    <w:pPr>
      <w:spacing w:after="150" w:line="240" w:lineRule="auto"/>
      <w:ind w:right="300"/>
    </w:pPr>
    <w:rPr>
      <w:rFonts w:eastAsia="Times New Roman"/>
      <w:szCs w:val="24"/>
    </w:rPr>
  </w:style>
  <w:style w:type="paragraph" w:customStyle="1" w:styleId="1239">
    <w:name w:val="magr10"/>
    <w:basedOn w:val="1"/>
    <w:uiPriority w:val="0"/>
    <w:pPr>
      <w:spacing w:after="150" w:line="240" w:lineRule="auto"/>
      <w:ind w:right="150"/>
    </w:pPr>
    <w:rPr>
      <w:rFonts w:eastAsia="Times New Roman"/>
      <w:szCs w:val="24"/>
    </w:rPr>
  </w:style>
  <w:style w:type="paragraph" w:customStyle="1" w:styleId="1240">
    <w:name w:val="bottom"/>
    <w:basedOn w:val="1"/>
    <w:uiPriority w:val="0"/>
    <w:pPr>
      <w:spacing w:line="240" w:lineRule="auto"/>
    </w:pPr>
    <w:rPr>
      <w:rFonts w:eastAsia="Times New Roman"/>
      <w:szCs w:val="24"/>
    </w:rPr>
  </w:style>
  <w:style w:type="paragraph" w:customStyle="1" w:styleId="1241">
    <w:name w:val="no_tranf"/>
    <w:basedOn w:val="1"/>
    <w:uiPriority w:val="0"/>
    <w:pPr>
      <w:spacing w:after="150" w:line="240" w:lineRule="auto"/>
    </w:pPr>
    <w:rPr>
      <w:rFonts w:eastAsia="Times New Roman"/>
      <w:szCs w:val="24"/>
    </w:rPr>
  </w:style>
  <w:style w:type="paragraph" w:customStyle="1" w:styleId="1242">
    <w:name w:val="nobor"/>
    <w:basedOn w:val="1"/>
    <w:uiPriority w:val="0"/>
    <w:pPr>
      <w:spacing w:after="150" w:line="240" w:lineRule="auto"/>
    </w:pPr>
    <w:rPr>
      <w:rFonts w:eastAsia="Times New Roman"/>
      <w:szCs w:val="24"/>
    </w:rPr>
  </w:style>
  <w:style w:type="paragraph" w:customStyle="1" w:styleId="1243">
    <w:name w:val="txt_left"/>
    <w:basedOn w:val="1"/>
    <w:uiPriority w:val="0"/>
    <w:pPr>
      <w:spacing w:after="150" w:line="240" w:lineRule="auto"/>
    </w:pPr>
    <w:rPr>
      <w:rFonts w:eastAsia="Times New Roman"/>
      <w:szCs w:val="24"/>
    </w:rPr>
  </w:style>
  <w:style w:type="paragraph" w:customStyle="1" w:styleId="1244">
    <w:name w:val="txt_right"/>
    <w:basedOn w:val="1"/>
    <w:uiPriority w:val="0"/>
    <w:pPr>
      <w:spacing w:after="150" w:line="240" w:lineRule="auto"/>
      <w:jc w:val="right"/>
    </w:pPr>
    <w:rPr>
      <w:rFonts w:eastAsia="Times New Roman"/>
      <w:szCs w:val="24"/>
    </w:rPr>
  </w:style>
  <w:style w:type="paragraph" w:customStyle="1" w:styleId="1245">
    <w:name w:val="lineheight"/>
    <w:basedOn w:val="1"/>
    <w:uiPriority w:val="0"/>
    <w:pPr>
      <w:spacing w:after="150" w:line="330" w:lineRule="atLeast"/>
    </w:pPr>
    <w:rPr>
      <w:rFonts w:eastAsia="Times New Roman"/>
      <w:szCs w:val="24"/>
    </w:rPr>
  </w:style>
  <w:style w:type="paragraph" w:customStyle="1" w:styleId="1246">
    <w:name w:val="magr60"/>
    <w:basedOn w:val="1"/>
    <w:uiPriority w:val="0"/>
    <w:pPr>
      <w:spacing w:after="150" w:line="240" w:lineRule="auto"/>
      <w:ind w:right="900"/>
    </w:pPr>
    <w:rPr>
      <w:rFonts w:eastAsia="Times New Roman"/>
      <w:szCs w:val="24"/>
    </w:rPr>
  </w:style>
  <w:style w:type="paragraph" w:customStyle="1" w:styleId="1247">
    <w:name w:val="cl4c"/>
    <w:basedOn w:val="1"/>
    <w:uiPriority w:val="0"/>
    <w:pPr>
      <w:spacing w:after="150" w:line="240" w:lineRule="auto"/>
    </w:pPr>
    <w:rPr>
      <w:rFonts w:eastAsia="Times New Roman"/>
      <w:color w:val="4C4C4C"/>
      <w:szCs w:val="24"/>
    </w:rPr>
  </w:style>
  <w:style w:type="paragraph" w:customStyle="1" w:styleId="1248">
    <w:name w:val="mathjax_hover_frame"/>
    <w:basedOn w:val="1"/>
    <w:uiPriority w:val="0"/>
    <w:pPr>
      <w:pBdr>
        <w:top w:val="single" w:color="AA66DD" w:sz="6" w:space="0"/>
        <w:left w:val="single" w:color="AA66DD" w:sz="6" w:space="0"/>
        <w:bottom w:val="single" w:color="AA66DD" w:sz="6" w:space="0"/>
        <w:right w:val="single" w:color="AA66DD" w:sz="6" w:space="0"/>
      </w:pBdr>
      <w:spacing w:after="150" w:line="240" w:lineRule="auto"/>
    </w:pPr>
    <w:rPr>
      <w:rFonts w:eastAsia="Times New Roman"/>
      <w:szCs w:val="24"/>
    </w:rPr>
  </w:style>
  <w:style w:type="paragraph" w:customStyle="1" w:styleId="1249">
    <w:name w:val="boder1"/>
    <w:basedOn w:val="1"/>
    <w:uiPriority w:val="0"/>
    <w:pPr>
      <w:pBdr>
        <w:bottom w:val="dotted" w:color="949495" w:sz="6" w:space="0"/>
      </w:pBdr>
      <w:spacing w:after="150" w:line="240" w:lineRule="auto"/>
    </w:pPr>
    <w:rPr>
      <w:rFonts w:eastAsia="Times New Roman"/>
      <w:szCs w:val="24"/>
    </w:rPr>
  </w:style>
  <w:style w:type="paragraph" w:customStyle="1" w:styleId="1250">
    <w:name w:val="title1"/>
    <w:basedOn w:val="1"/>
    <w:uiPriority w:val="0"/>
    <w:pPr>
      <w:spacing w:after="150" w:line="240" w:lineRule="auto"/>
    </w:pPr>
    <w:rPr>
      <w:rFonts w:eastAsia="Times New Roman"/>
      <w:color w:val="2A6100"/>
      <w:sz w:val="21"/>
      <w:szCs w:val="21"/>
    </w:rPr>
  </w:style>
  <w:style w:type="paragraph" w:customStyle="1" w:styleId="1251">
    <w:name w:val="main1"/>
    <w:basedOn w:val="1"/>
    <w:uiPriority w:val="0"/>
    <w:pPr>
      <w:shd w:val="clear" w:color="auto" w:fill="2A6AB4"/>
      <w:spacing w:line="240" w:lineRule="auto"/>
    </w:pPr>
    <w:rPr>
      <w:rFonts w:eastAsia="Times New Roman"/>
      <w:szCs w:val="24"/>
    </w:rPr>
  </w:style>
  <w:style w:type="paragraph" w:customStyle="1" w:styleId="1252">
    <w:name w:val="btn_while1"/>
    <w:basedOn w:val="1"/>
    <w:uiPriority w:val="0"/>
    <w:pPr>
      <w:shd w:val="clear" w:color="auto" w:fill="F0F0F0"/>
      <w:spacing w:after="150" w:line="240" w:lineRule="auto"/>
      <w:ind w:right="75"/>
    </w:pPr>
    <w:rPr>
      <w:rFonts w:eastAsia="Times New Roman"/>
      <w:color w:val="333333"/>
      <w:szCs w:val="24"/>
    </w:rPr>
  </w:style>
  <w:style w:type="paragraph" w:customStyle="1" w:styleId="1253">
    <w:name w:val="box_cont1"/>
    <w:basedOn w:val="1"/>
    <w:uiPriority w:val="0"/>
    <w:pPr>
      <w:pBdr>
        <w:top w:val="dotted" w:color="959697" w:sz="6" w:space="8"/>
      </w:pBdr>
      <w:spacing w:line="240" w:lineRule="auto"/>
      <w:ind w:left="45" w:right="45"/>
    </w:pPr>
    <w:rPr>
      <w:rFonts w:eastAsia="Times New Roman"/>
      <w:szCs w:val="24"/>
    </w:rPr>
  </w:style>
  <w:style w:type="paragraph" w:customStyle="1" w:styleId="1254">
    <w:name w:val="box_cont2"/>
    <w:basedOn w:val="1"/>
    <w:uiPriority w:val="0"/>
    <w:pPr>
      <w:pBdr>
        <w:top w:val="dotted" w:color="959697" w:sz="6" w:space="8"/>
      </w:pBdr>
      <w:spacing w:line="240" w:lineRule="auto"/>
      <w:ind w:left="45" w:right="45"/>
    </w:pPr>
    <w:rPr>
      <w:rFonts w:eastAsia="Times New Roman"/>
      <w:szCs w:val="24"/>
    </w:rPr>
  </w:style>
  <w:style w:type="paragraph" w:customStyle="1" w:styleId="1255">
    <w:name w:val="title2"/>
    <w:basedOn w:val="1"/>
    <w:uiPriority w:val="0"/>
    <w:pPr>
      <w:spacing w:after="150" w:line="240" w:lineRule="auto"/>
    </w:pPr>
    <w:rPr>
      <w:rFonts w:eastAsia="Times New Roman"/>
      <w:szCs w:val="24"/>
    </w:rPr>
  </w:style>
  <w:style w:type="paragraph" w:customStyle="1" w:styleId="1256">
    <w:name w:val="title3"/>
    <w:basedOn w:val="1"/>
    <w:uiPriority w:val="0"/>
    <w:pPr>
      <w:spacing w:after="150" w:line="240" w:lineRule="auto"/>
    </w:pPr>
    <w:rPr>
      <w:rFonts w:eastAsia="Times New Roman"/>
      <w:szCs w:val="24"/>
    </w:rPr>
  </w:style>
  <w:style w:type="paragraph" w:customStyle="1" w:styleId="1257">
    <w:name w:val="innerwrap1"/>
    <w:basedOn w:val="1"/>
    <w:uiPriority w:val="0"/>
    <w:pPr>
      <w:pBdr>
        <w:bottom w:val="dotted" w:color="949495" w:sz="6" w:space="4"/>
      </w:pBdr>
      <w:spacing w:after="150" w:line="240" w:lineRule="auto"/>
      <w:textAlignment w:val="top"/>
    </w:pPr>
    <w:rPr>
      <w:rFonts w:eastAsia="Times New Roman"/>
      <w:szCs w:val="24"/>
    </w:rPr>
  </w:style>
  <w:style w:type="paragraph" w:customStyle="1" w:styleId="1258">
    <w:name w:val="dot1"/>
    <w:basedOn w:val="1"/>
    <w:uiPriority w:val="0"/>
    <w:pPr>
      <w:spacing w:after="150" w:line="240" w:lineRule="auto"/>
    </w:pPr>
    <w:rPr>
      <w:rFonts w:eastAsia="Times New Roman"/>
      <w:szCs w:val="24"/>
    </w:rPr>
  </w:style>
  <w:style w:type="paragraph" w:customStyle="1" w:styleId="1259">
    <w:name w:val="innerwrap2"/>
    <w:basedOn w:val="1"/>
    <w:uiPriority w:val="0"/>
    <w:pPr>
      <w:spacing w:before="75" w:after="75" w:line="240" w:lineRule="auto"/>
    </w:pPr>
    <w:rPr>
      <w:rFonts w:eastAsia="Times New Roman"/>
      <w:szCs w:val="24"/>
    </w:rPr>
  </w:style>
  <w:style w:type="paragraph" w:customStyle="1" w:styleId="1260">
    <w:name w:val="mediathumb1"/>
    <w:basedOn w:val="1"/>
    <w:uiPriority w:val="0"/>
    <w:pPr>
      <w:spacing w:before="75" w:after="75" w:line="240" w:lineRule="auto"/>
    </w:pPr>
    <w:rPr>
      <w:rFonts w:eastAsia="Times New Roman"/>
      <w:szCs w:val="24"/>
    </w:rPr>
  </w:style>
  <w:style w:type="paragraph" w:customStyle="1" w:styleId="1261">
    <w:name w:val="box_sub1"/>
    <w:basedOn w:val="1"/>
    <w:uiPriority w:val="0"/>
    <w:pPr>
      <w:spacing w:after="150" w:line="240" w:lineRule="auto"/>
    </w:pPr>
    <w:rPr>
      <w:rFonts w:eastAsia="Times New Roman"/>
      <w:szCs w:val="24"/>
    </w:rPr>
  </w:style>
  <w:style w:type="paragraph" w:customStyle="1" w:styleId="1262">
    <w:name w:val="title4"/>
    <w:basedOn w:val="1"/>
    <w:uiPriority w:val="0"/>
    <w:pPr>
      <w:pBdr>
        <w:bottom w:val="single" w:color="DFE0E4" w:sz="6" w:space="0"/>
      </w:pBdr>
      <w:shd w:val="clear" w:color="auto" w:fill="F6F7F8"/>
      <w:spacing w:after="150" w:line="240" w:lineRule="auto"/>
    </w:pPr>
    <w:rPr>
      <w:rFonts w:eastAsia="Times New Roman"/>
      <w:szCs w:val="24"/>
    </w:rPr>
  </w:style>
  <w:style w:type="paragraph" w:customStyle="1" w:styleId="1263">
    <w:name w:val="title5"/>
    <w:basedOn w:val="1"/>
    <w:uiPriority w:val="0"/>
    <w:pPr>
      <w:pBdr>
        <w:top w:val="single" w:color="DFE0E4" w:sz="6" w:space="0"/>
      </w:pBdr>
      <w:spacing w:after="150" w:line="240" w:lineRule="auto"/>
    </w:pPr>
    <w:rPr>
      <w:rFonts w:eastAsia="Times New Roman"/>
      <w:szCs w:val="24"/>
    </w:rPr>
  </w:style>
  <w:style w:type="paragraph" w:customStyle="1" w:styleId="1264">
    <w:name w:val="dot2"/>
    <w:basedOn w:val="1"/>
    <w:uiPriority w:val="0"/>
    <w:pPr>
      <w:spacing w:after="150" w:line="240" w:lineRule="auto"/>
    </w:pPr>
    <w:rPr>
      <w:rFonts w:eastAsia="Times New Roman"/>
      <w:vanish/>
      <w:szCs w:val="24"/>
    </w:rPr>
  </w:style>
  <w:style w:type="paragraph" w:customStyle="1" w:styleId="1265">
    <w:name w:val="dot3"/>
    <w:basedOn w:val="1"/>
    <w:uiPriority w:val="0"/>
    <w:pPr>
      <w:spacing w:after="150" w:line="240" w:lineRule="auto"/>
    </w:pPr>
    <w:rPr>
      <w:rFonts w:eastAsia="Times New Roman"/>
      <w:szCs w:val="24"/>
    </w:rPr>
  </w:style>
  <w:style w:type="paragraph" w:customStyle="1" w:styleId="1266">
    <w:name w:val="remove1"/>
    <w:basedOn w:val="1"/>
    <w:uiPriority w:val="0"/>
    <w:pPr>
      <w:spacing w:after="150" w:line="240" w:lineRule="auto"/>
    </w:pPr>
    <w:rPr>
      <w:rFonts w:eastAsia="Times New Roman"/>
      <w:szCs w:val="24"/>
    </w:rPr>
  </w:style>
  <w:style w:type="paragraph" w:customStyle="1" w:styleId="1267">
    <w:name w:val="up_img1"/>
    <w:basedOn w:val="1"/>
    <w:uiPriority w:val="0"/>
    <w:pPr>
      <w:spacing w:after="150" w:line="240" w:lineRule="auto"/>
    </w:pPr>
    <w:rPr>
      <w:rFonts w:eastAsia="Times New Roman"/>
      <w:szCs w:val="24"/>
    </w:rPr>
  </w:style>
  <w:style w:type="paragraph" w:customStyle="1" w:styleId="1268">
    <w:name w:val="scaled_image1"/>
    <w:basedOn w:val="1"/>
    <w:uiPriority w:val="0"/>
    <w:pPr>
      <w:spacing w:after="150" w:line="240" w:lineRule="auto"/>
    </w:pPr>
    <w:rPr>
      <w:rFonts w:eastAsia="Times New Roman"/>
      <w:szCs w:val="24"/>
    </w:rPr>
  </w:style>
  <w:style w:type="paragraph" w:customStyle="1" w:styleId="1269">
    <w:name w:val="bg_gray2"/>
    <w:basedOn w:val="1"/>
    <w:uiPriority w:val="0"/>
    <w:pPr>
      <w:shd w:val="clear" w:color="auto" w:fill="F6F7F8"/>
      <w:spacing w:after="75" w:line="240" w:lineRule="auto"/>
    </w:pPr>
    <w:rPr>
      <w:rFonts w:eastAsia="Times New Roman"/>
      <w:szCs w:val="24"/>
    </w:rPr>
  </w:style>
  <w:style w:type="paragraph" w:customStyle="1" w:styleId="1270">
    <w:name w:val="filltext1"/>
    <w:basedOn w:val="1"/>
    <w:uiPriority w:val="0"/>
    <w:pPr>
      <w:spacing w:after="150" w:line="240" w:lineRule="auto"/>
    </w:pPr>
    <w:rPr>
      <w:rFonts w:eastAsia="Times New Roman"/>
      <w:sz w:val="20"/>
      <w:szCs w:val="20"/>
    </w:rPr>
  </w:style>
  <w:style w:type="paragraph" w:customStyle="1" w:styleId="1271">
    <w:name w:val="col11"/>
    <w:basedOn w:val="1"/>
    <w:uiPriority w:val="0"/>
    <w:pPr>
      <w:shd w:val="clear" w:color="auto" w:fill="003D79"/>
      <w:spacing w:after="150" w:line="240" w:lineRule="atLeast"/>
      <w:ind w:right="75"/>
    </w:pPr>
    <w:rPr>
      <w:rFonts w:eastAsia="Times New Roman"/>
      <w:color w:val="FFFFFF"/>
      <w:szCs w:val="24"/>
    </w:rPr>
  </w:style>
  <w:style w:type="paragraph" w:customStyle="1" w:styleId="1272">
    <w:name w:val="img1"/>
    <w:basedOn w:val="1"/>
    <w:uiPriority w:val="0"/>
    <w:pPr>
      <w:spacing w:after="30" w:line="240" w:lineRule="auto"/>
      <w:ind w:right="150"/>
    </w:pPr>
    <w:rPr>
      <w:rFonts w:eastAsia="Times New Roman"/>
      <w:szCs w:val="24"/>
    </w:rPr>
  </w:style>
  <w:style w:type="paragraph" w:customStyle="1" w:styleId="1273">
    <w:name w:val="center1"/>
    <w:basedOn w:val="1"/>
    <w:uiPriority w:val="0"/>
    <w:pPr>
      <w:shd w:val="clear" w:color="auto" w:fill="FFFFFF"/>
      <w:spacing w:before="75" w:after="150" w:line="240" w:lineRule="auto"/>
      <w:jc w:val="center"/>
    </w:pPr>
    <w:rPr>
      <w:rFonts w:eastAsia="Times New Roman"/>
      <w:szCs w:val="24"/>
    </w:rPr>
  </w:style>
  <w:style w:type="paragraph" w:customStyle="1" w:styleId="1274">
    <w:name w:val="stagewrapper1"/>
    <w:basedOn w:val="1"/>
    <w:uiPriority w:val="0"/>
    <w:pPr>
      <w:shd w:val="clear" w:color="auto" w:fill="000000"/>
      <w:spacing w:after="150" w:line="240" w:lineRule="auto"/>
      <w:jc w:val="center"/>
    </w:pPr>
    <w:rPr>
      <w:rFonts w:eastAsia="Times New Roman"/>
      <w:szCs w:val="24"/>
    </w:rPr>
  </w:style>
  <w:style w:type="paragraph" w:customStyle="1" w:styleId="1275">
    <w:name w:val="stage1"/>
    <w:basedOn w:val="1"/>
    <w:uiPriority w:val="0"/>
    <w:pPr>
      <w:spacing w:after="150" w:line="240" w:lineRule="auto"/>
      <w:jc w:val="center"/>
    </w:pPr>
    <w:rPr>
      <w:rFonts w:eastAsia="Times New Roman"/>
      <w:sz w:val="2"/>
      <w:szCs w:val="2"/>
    </w:rPr>
  </w:style>
  <w:style w:type="paragraph" w:customStyle="1" w:styleId="1276">
    <w:name w:val="page_prev1"/>
    <w:basedOn w:val="1"/>
    <w:uiPriority w:val="0"/>
    <w:pPr>
      <w:spacing w:after="150" w:line="240" w:lineRule="auto"/>
    </w:pPr>
    <w:rPr>
      <w:rFonts w:eastAsia="Times New Roman"/>
      <w:szCs w:val="24"/>
    </w:rPr>
  </w:style>
  <w:style w:type="paragraph" w:customStyle="1" w:styleId="1277">
    <w:name w:val="page_next1"/>
    <w:basedOn w:val="1"/>
    <w:uiPriority w:val="0"/>
    <w:pPr>
      <w:spacing w:after="150" w:line="240" w:lineRule="auto"/>
    </w:pPr>
    <w:rPr>
      <w:rFonts w:eastAsia="Times New Roman"/>
      <w:szCs w:val="24"/>
    </w:rPr>
  </w:style>
  <w:style w:type="paragraph" w:customStyle="1" w:styleId="1278">
    <w:name w:val="stageactions1"/>
    <w:basedOn w:val="1"/>
    <w:uiPriority w:val="0"/>
    <w:pPr>
      <w:spacing w:after="150" w:line="240" w:lineRule="auto"/>
    </w:pPr>
    <w:rPr>
      <w:rFonts w:eastAsia="Times New Roman"/>
      <w:szCs w:val="24"/>
    </w:rPr>
  </w:style>
  <w:style w:type="paragraph" w:customStyle="1" w:styleId="1279">
    <w:name w:val="snowliftfullscreen1"/>
    <w:basedOn w:val="1"/>
    <w:uiPriority w:val="0"/>
    <w:pPr>
      <w:spacing w:after="150" w:line="240" w:lineRule="auto"/>
    </w:pPr>
    <w:rPr>
      <w:rFonts w:eastAsia="Times New Roman"/>
      <w:szCs w:val="24"/>
    </w:rPr>
  </w:style>
  <w:style w:type="paragraph" w:customStyle="1" w:styleId="1280">
    <w:name w:val="timeline_container1"/>
    <w:basedOn w:val="1"/>
    <w:uiPriority w:val="0"/>
    <w:pPr>
      <w:spacing w:after="150" w:line="240" w:lineRule="auto"/>
    </w:pPr>
    <w:rPr>
      <w:rFonts w:eastAsia="Times New Roman"/>
      <w:szCs w:val="24"/>
    </w:rPr>
  </w:style>
  <w:style w:type="paragraph" w:customStyle="1" w:styleId="1281">
    <w:name w:val="ic_screen1"/>
    <w:basedOn w:val="1"/>
    <w:uiPriority w:val="0"/>
    <w:pPr>
      <w:spacing w:after="150" w:line="240" w:lineRule="auto"/>
    </w:pPr>
    <w:rPr>
      <w:rFonts w:eastAsia="Times New Roman"/>
      <w:szCs w:val="24"/>
    </w:rPr>
  </w:style>
  <w:style w:type="paragraph" w:customStyle="1" w:styleId="1282">
    <w:name w:val="title_gray1"/>
    <w:basedOn w:val="1"/>
    <w:uiPriority w:val="0"/>
    <w:pPr>
      <w:pBdr>
        <w:bottom w:val="single" w:color="D9D9D9" w:sz="6" w:space="6"/>
      </w:pBdr>
      <w:shd w:val="clear" w:color="auto" w:fill="F3F3F3"/>
      <w:spacing w:after="150" w:line="240" w:lineRule="auto"/>
      <w:jc w:val="center"/>
    </w:pPr>
    <w:rPr>
      <w:rFonts w:eastAsia="Times New Roman"/>
      <w:szCs w:val="24"/>
    </w:rPr>
  </w:style>
  <w:style w:type="paragraph" w:customStyle="1" w:styleId="1283">
    <w:name w:val="popup-cont1"/>
    <w:basedOn w:val="1"/>
    <w:uiPriority w:val="0"/>
    <w:pPr>
      <w:shd w:val="clear" w:color="auto" w:fill="FFFFFF"/>
      <w:spacing w:before="30" w:line="240" w:lineRule="auto"/>
      <w:ind w:left="30" w:right="30"/>
    </w:pPr>
    <w:rPr>
      <w:rFonts w:eastAsia="Times New Roman"/>
      <w:szCs w:val="24"/>
    </w:rPr>
  </w:style>
  <w:style w:type="paragraph" w:customStyle="1" w:styleId="1284">
    <w:name w:val="bg_gray3"/>
    <w:basedOn w:val="1"/>
    <w:uiPriority w:val="0"/>
    <w:pPr>
      <w:shd w:val="clear" w:color="auto" w:fill="EDEDED"/>
      <w:spacing w:after="150" w:line="240" w:lineRule="auto"/>
    </w:pPr>
    <w:rPr>
      <w:rFonts w:eastAsia="Times New Roman"/>
      <w:szCs w:val="24"/>
    </w:rPr>
  </w:style>
  <w:style w:type="paragraph" w:customStyle="1" w:styleId="1285">
    <w:name w:val="innerwrap3"/>
    <w:basedOn w:val="1"/>
    <w:uiPriority w:val="0"/>
    <w:pPr>
      <w:spacing w:line="240" w:lineRule="auto"/>
    </w:pPr>
    <w:rPr>
      <w:rFonts w:eastAsia="Times New Roman"/>
      <w:szCs w:val="24"/>
    </w:rPr>
  </w:style>
  <w:style w:type="paragraph" w:customStyle="1" w:styleId="1286">
    <w:name w:val="inner_cmm1"/>
    <w:basedOn w:val="1"/>
    <w:uiPriority w:val="0"/>
    <w:pPr>
      <w:pBdr>
        <w:top w:val="single" w:color="CCCCCC" w:sz="6" w:space="0"/>
        <w:left w:val="single" w:color="CCCCCC" w:sz="6" w:space="0"/>
        <w:bottom w:val="single" w:color="CCCCCC" w:sz="6" w:space="0"/>
        <w:right w:val="single" w:color="CCCCCC" w:sz="6" w:space="0"/>
      </w:pBdr>
      <w:shd w:val="clear" w:color="auto" w:fill="FFFFFF"/>
      <w:spacing w:after="150" w:line="240" w:lineRule="auto"/>
      <w:ind w:right="75"/>
    </w:pPr>
    <w:rPr>
      <w:rFonts w:eastAsia="Times New Roman"/>
      <w:szCs w:val="24"/>
    </w:rPr>
  </w:style>
  <w:style w:type="paragraph" w:customStyle="1" w:styleId="1287">
    <w:name w:val="filltext2"/>
    <w:basedOn w:val="1"/>
    <w:uiPriority w:val="0"/>
    <w:pPr>
      <w:spacing w:after="150" w:line="240" w:lineRule="auto"/>
    </w:pPr>
    <w:rPr>
      <w:rFonts w:eastAsia="Times New Roman"/>
      <w:color w:val="333333"/>
      <w:szCs w:val="24"/>
    </w:rPr>
  </w:style>
  <w:style w:type="paragraph" w:customStyle="1" w:styleId="1288">
    <w:name w:val="bt_face1"/>
    <w:basedOn w:val="1"/>
    <w:uiPriority w:val="0"/>
    <w:pPr>
      <w:spacing w:after="150" w:line="240" w:lineRule="auto"/>
    </w:pPr>
    <w:rPr>
      <w:rFonts w:eastAsia="Times New Roman"/>
      <w:szCs w:val="24"/>
    </w:rPr>
  </w:style>
  <w:style w:type="paragraph" w:customStyle="1" w:styleId="1289">
    <w:name w:val="main2"/>
    <w:basedOn w:val="1"/>
    <w:uiPriority w:val="0"/>
    <w:pPr>
      <w:shd w:val="clear" w:color="auto" w:fill="333333"/>
      <w:spacing w:line="240" w:lineRule="auto"/>
    </w:pPr>
    <w:rPr>
      <w:rFonts w:eastAsia="Times New Roman"/>
      <w:szCs w:val="24"/>
    </w:rPr>
  </w:style>
  <w:style w:type="paragraph" w:customStyle="1" w:styleId="1290">
    <w:name w:val="mathjax_hover_arrow1"/>
    <w:basedOn w:val="1"/>
    <w:uiPriority w:val="0"/>
    <w:pPr>
      <w:pBdr>
        <w:top w:val="single" w:color="AAAAAA" w:sz="12" w:space="0"/>
        <w:left w:val="single" w:color="AAAAAA" w:sz="12" w:space="0"/>
        <w:bottom w:val="single" w:color="AAAAAA" w:sz="12" w:space="0"/>
        <w:right w:val="single" w:color="AAAAAA" w:sz="12" w:space="0"/>
      </w:pBdr>
      <w:spacing w:after="150" w:line="240" w:lineRule="auto"/>
    </w:pPr>
    <w:rPr>
      <w:rFonts w:ascii="Courier New" w:hAnsi="Courier New" w:eastAsia="Times New Roman" w:cs="Courier New"/>
      <w:color w:val="F0F0F0"/>
      <w:sz w:val="14"/>
      <w:szCs w:val="14"/>
    </w:rPr>
  </w:style>
  <w:style w:type="paragraph" w:customStyle="1" w:styleId="1291">
    <w:name w:val="mathjax_menuarrow1"/>
    <w:basedOn w:val="1"/>
    <w:uiPriority w:val="0"/>
    <w:pPr>
      <w:spacing w:after="150" w:line="240" w:lineRule="auto"/>
    </w:pPr>
    <w:rPr>
      <w:rFonts w:eastAsia="Times New Roman"/>
      <w:color w:val="FFFFFF"/>
      <w:sz w:val="18"/>
      <w:szCs w:val="18"/>
    </w:rPr>
  </w:style>
  <w:style w:type="paragraph" w:customStyle="1" w:styleId="1292">
    <w:name w:val="noerror1"/>
    <w:basedOn w:val="1"/>
    <w:uiPriority w:val="0"/>
    <w:pPr>
      <w:pBdr>
        <w:top w:val="single" w:color="auto" w:sz="6" w:space="1"/>
        <w:left w:val="single" w:color="auto" w:sz="6" w:space="2"/>
        <w:bottom w:val="single" w:color="auto" w:sz="6" w:space="1"/>
        <w:right w:val="single" w:color="auto" w:sz="6" w:space="2"/>
      </w:pBdr>
      <w:spacing w:after="150" w:line="240" w:lineRule="auto"/>
    </w:pPr>
    <w:rPr>
      <w:rFonts w:eastAsia="Times New Roman"/>
      <w:color w:val="000000"/>
      <w:sz w:val="22"/>
    </w:rPr>
  </w:style>
  <w:style w:type="paragraph" w:customStyle="1" w:styleId="1293">
    <w:name w:val="mjx-char1"/>
    <w:basedOn w:val="1"/>
    <w:uiPriority w:val="0"/>
    <w:pPr>
      <w:spacing w:after="150" w:line="240" w:lineRule="auto"/>
    </w:pPr>
    <w:rPr>
      <w:rFonts w:eastAsia="Times New Roman"/>
      <w:szCs w:val="24"/>
    </w:rPr>
  </w:style>
  <w:style w:type="paragraph" w:customStyle="1" w:styleId="1294">
    <w:name w:val="mjx-box1"/>
    <w:basedOn w:val="1"/>
    <w:uiPriority w:val="0"/>
    <w:pPr>
      <w:spacing w:after="150" w:line="240" w:lineRule="auto"/>
    </w:pPr>
    <w:rPr>
      <w:rFonts w:eastAsia="Times New Roman"/>
      <w:szCs w:val="24"/>
    </w:rPr>
  </w:style>
  <w:style w:type="paragraph" w:customStyle="1" w:styleId="1295">
    <w:name w:val="mjx-noerror1"/>
    <w:basedOn w:val="1"/>
    <w:uiPriority w:val="0"/>
    <w:pPr>
      <w:pBdr>
        <w:top w:val="single" w:color="auto" w:sz="6" w:space="1"/>
        <w:left w:val="single" w:color="auto" w:sz="6" w:space="2"/>
        <w:bottom w:val="single" w:color="auto" w:sz="6" w:space="1"/>
        <w:right w:val="single" w:color="auto" w:sz="6" w:space="2"/>
      </w:pBdr>
      <w:spacing w:after="150" w:line="240" w:lineRule="auto"/>
    </w:pPr>
    <w:rPr>
      <w:rFonts w:eastAsia="Times New Roman"/>
      <w:color w:val="000000"/>
      <w:sz w:val="22"/>
    </w:rPr>
  </w:style>
  <w:style w:type="paragraph" w:customStyle="1" w:styleId="1296">
    <w:name w:val="dialog_title1"/>
    <w:basedOn w:val="1"/>
    <w:uiPriority w:val="0"/>
    <w:pPr>
      <w:pBdr>
        <w:top w:val="single" w:color="365899" w:sz="6" w:space="0"/>
        <w:left w:val="single" w:color="365899" w:sz="6" w:space="0"/>
        <w:bottom w:val="single" w:color="365899" w:sz="6" w:space="0"/>
        <w:right w:val="single" w:color="365899" w:sz="6" w:space="0"/>
      </w:pBdr>
      <w:shd w:val="clear" w:color="auto" w:fill="6D84B4"/>
      <w:spacing w:line="240" w:lineRule="auto"/>
    </w:pPr>
    <w:rPr>
      <w:rFonts w:eastAsia="Times New Roman"/>
      <w:b/>
      <w:bCs/>
      <w:color w:val="FFFFFF"/>
      <w:sz w:val="21"/>
      <w:szCs w:val="21"/>
    </w:rPr>
  </w:style>
  <w:style w:type="paragraph" w:customStyle="1" w:styleId="1297">
    <w:name w:val="dialog_title&gt;span1"/>
    <w:basedOn w:val="1"/>
    <w:uiPriority w:val="0"/>
    <w:pPr>
      <w:spacing w:after="150" w:line="240" w:lineRule="auto"/>
    </w:pPr>
    <w:rPr>
      <w:rFonts w:eastAsia="Times New Roman"/>
      <w:szCs w:val="24"/>
    </w:rPr>
  </w:style>
  <w:style w:type="paragraph" w:customStyle="1" w:styleId="1298">
    <w:name w:val="dialog_header1"/>
    <w:basedOn w:val="1"/>
    <w:uiPriority w:val="0"/>
    <w:pPr>
      <w:pBdr>
        <w:bottom w:val="single" w:color="1D4088" w:sz="6" w:space="0"/>
      </w:pBdr>
      <w:spacing w:after="150" w:line="240" w:lineRule="auto"/>
      <w:textAlignment w:val="center"/>
    </w:pPr>
    <w:rPr>
      <w:rFonts w:ascii="Helvetica" w:hAnsi="Helvetica" w:eastAsia="Times New Roman" w:cs="Helvetica"/>
      <w:b/>
      <w:bCs/>
      <w:color w:val="FFFFFF"/>
      <w:sz w:val="21"/>
      <w:szCs w:val="21"/>
    </w:rPr>
  </w:style>
  <w:style w:type="paragraph" w:customStyle="1" w:styleId="1299">
    <w:name w:val="touchable_button1"/>
    <w:basedOn w:val="1"/>
    <w:uiPriority w:val="0"/>
    <w:pPr>
      <w:pBdr>
        <w:top w:val="single" w:color="29487D" w:sz="6" w:space="3"/>
        <w:left w:val="single" w:color="29487D" w:sz="6" w:space="9"/>
        <w:bottom w:val="single" w:color="29487D" w:sz="6" w:space="3"/>
        <w:right w:val="single" w:color="29487D" w:sz="6" w:space="9"/>
      </w:pBdr>
      <w:spacing w:before="45" w:after="150" w:line="270" w:lineRule="atLeast"/>
    </w:pPr>
    <w:rPr>
      <w:rFonts w:eastAsia="Times New Roman"/>
      <w:szCs w:val="24"/>
    </w:rPr>
  </w:style>
  <w:style w:type="paragraph" w:customStyle="1" w:styleId="1300">
    <w:name w:val="header_center1"/>
    <w:basedOn w:val="1"/>
    <w:uiPriority w:val="0"/>
    <w:pPr>
      <w:spacing w:after="150" w:line="270" w:lineRule="atLeast"/>
      <w:jc w:val="center"/>
      <w:textAlignment w:val="center"/>
    </w:pPr>
    <w:rPr>
      <w:rFonts w:eastAsia="Times New Roman"/>
      <w:b/>
      <w:bCs/>
      <w:color w:val="FFFFFF"/>
      <w:szCs w:val="24"/>
    </w:rPr>
  </w:style>
  <w:style w:type="paragraph" w:customStyle="1" w:styleId="1301">
    <w:name w:val="dialog_content1"/>
    <w:basedOn w:val="1"/>
    <w:uiPriority w:val="0"/>
    <w:pPr>
      <w:pBdr>
        <w:top w:val="single" w:color="555555" w:sz="2" w:space="0"/>
        <w:left w:val="single" w:color="555555" w:sz="6" w:space="0"/>
        <w:bottom w:val="single" w:color="555555" w:sz="2" w:space="0"/>
        <w:right w:val="single" w:color="555555" w:sz="6" w:space="0"/>
      </w:pBdr>
      <w:spacing w:after="150" w:line="240" w:lineRule="auto"/>
    </w:pPr>
    <w:rPr>
      <w:rFonts w:eastAsia="Times New Roman"/>
      <w:szCs w:val="24"/>
    </w:rPr>
  </w:style>
  <w:style w:type="paragraph" w:customStyle="1" w:styleId="1302">
    <w:name w:val="dialog_footer1"/>
    <w:basedOn w:val="1"/>
    <w:uiPriority w:val="0"/>
    <w:pPr>
      <w:pBdr>
        <w:top w:val="single" w:color="CCCCCC" w:sz="6" w:space="0"/>
        <w:left w:val="single" w:color="555555" w:sz="6" w:space="0"/>
        <w:bottom w:val="single" w:color="555555" w:sz="6" w:space="0"/>
        <w:right w:val="single" w:color="555555" w:sz="6" w:space="0"/>
      </w:pBdr>
      <w:shd w:val="clear" w:color="auto" w:fill="F6F7F9"/>
      <w:spacing w:after="150" w:line="240" w:lineRule="auto"/>
    </w:pPr>
    <w:rPr>
      <w:rFonts w:eastAsia="Times New Roman"/>
      <w:szCs w:val="24"/>
    </w:rPr>
  </w:style>
  <w:style w:type="paragraph" w:customStyle="1" w:styleId="1303">
    <w:name w:val="fb_loader1"/>
    <w:basedOn w:val="1"/>
    <w:uiPriority w:val="0"/>
    <w:pPr>
      <w:spacing w:after="150" w:line="240" w:lineRule="auto"/>
      <w:ind w:left="-240"/>
    </w:pPr>
    <w:rPr>
      <w:rFonts w:eastAsia="Times New Roman"/>
      <w:szCs w:val="24"/>
    </w:rPr>
  </w:style>
  <w:style w:type="character" w:customStyle="1" w:styleId="1304">
    <w:name w:val="clock1"/>
    <w:basedOn w:val="11"/>
    <w:uiPriority w:val="0"/>
  </w:style>
  <w:style w:type="character" w:customStyle="1" w:styleId="1305">
    <w:name w:val="z-Top of Form Char1"/>
    <w:basedOn w:val="11"/>
    <w:semiHidden/>
    <w:uiPriority w:val="99"/>
    <w:rPr>
      <w:rFonts w:ascii="Arial" w:hAnsi="Arial" w:eastAsia="Times New Roman" w:cs="Arial"/>
      <w:vanish/>
      <w:color w:val="003300"/>
      <w:sz w:val="16"/>
      <w:szCs w:val="16"/>
    </w:rPr>
  </w:style>
  <w:style w:type="character" w:customStyle="1" w:styleId="1306">
    <w:name w:val="fr"/>
    <w:basedOn w:val="11"/>
    <w:uiPriority w:val="0"/>
  </w:style>
  <w:style w:type="character" w:customStyle="1" w:styleId="1307">
    <w:name w:val="mathjax_preview1"/>
    <w:uiPriority w:val="0"/>
    <w:rPr>
      <w:color w:val="888888"/>
    </w:rPr>
  </w:style>
  <w:style w:type="character" w:customStyle="1" w:styleId="1308">
    <w:name w:val="mjx-chtml1"/>
    <w:uiPriority w:val="0"/>
    <w:rPr>
      <w:spacing w:val="0"/>
      <w:sz w:val="24"/>
      <w:szCs w:val="24"/>
      <w:rtl w:val="0"/>
    </w:rPr>
  </w:style>
  <w:style w:type="character" w:customStyle="1" w:styleId="1309">
    <w:name w:val="mjx-math"/>
    <w:basedOn w:val="11"/>
    <w:uiPriority w:val="0"/>
  </w:style>
  <w:style w:type="character" w:customStyle="1" w:styleId="1310">
    <w:name w:val="mjx-mrow"/>
    <w:basedOn w:val="11"/>
    <w:uiPriority w:val="0"/>
  </w:style>
  <w:style w:type="character" w:customStyle="1" w:styleId="1311">
    <w:name w:val="mjx-texatom"/>
    <w:basedOn w:val="11"/>
    <w:uiPriority w:val="0"/>
  </w:style>
  <w:style w:type="character" w:customStyle="1" w:styleId="1312">
    <w:name w:val="mjx-msubsup"/>
    <w:basedOn w:val="11"/>
    <w:uiPriority w:val="0"/>
  </w:style>
  <w:style w:type="character" w:customStyle="1" w:styleId="1313">
    <w:name w:val="mjx-base"/>
    <w:basedOn w:val="11"/>
    <w:uiPriority w:val="0"/>
  </w:style>
  <w:style w:type="character" w:customStyle="1" w:styleId="1314">
    <w:name w:val="mjx-mi"/>
    <w:basedOn w:val="11"/>
    <w:uiPriority w:val="0"/>
  </w:style>
  <w:style w:type="character" w:customStyle="1" w:styleId="1315">
    <w:name w:val="mjx-sub"/>
    <w:basedOn w:val="11"/>
    <w:uiPriority w:val="0"/>
  </w:style>
  <w:style w:type="character" w:customStyle="1" w:styleId="1316">
    <w:name w:val="mjx-mn"/>
    <w:basedOn w:val="11"/>
    <w:uiPriority w:val="0"/>
  </w:style>
  <w:style w:type="character" w:customStyle="1" w:styleId="1317">
    <w:name w:val="mjx-mo"/>
    <w:basedOn w:val="11"/>
    <w:uiPriority w:val="0"/>
  </w:style>
  <w:style w:type="character" w:customStyle="1" w:styleId="1318">
    <w:name w:val="mjx-chtml2"/>
    <w:uiPriority w:val="0"/>
    <w:rPr>
      <w:spacing w:val="0"/>
      <w:sz w:val="24"/>
      <w:szCs w:val="24"/>
      <w:rtl w:val="0"/>
    </w:rPr>
  </w:style>
  <w:style w:type="character" w:customStyle="1" w:styleId="1319">
    <w:name w:val="mjx-chtml3"/>
    <w:uiPriority w:val="0"/>
    <w:rPr>
      <w:spacing w:val="0"/>
      <w:sz w:val="24"/>
      <w:szCs w:val="24"/>
      <w:rtl w:val="0"/>
    </w:rPr>
  </w:style>
  <w:style w:type="character" w:customStyle="1" w:styleId="1320">
    <w:name w:val="mjx-chtml4"/>
    <w:uiPriority w:val="0"/>
    <w:rPr>
      <w:spacing w:val="0"/>
      <w:sz w:val="24"/>
      <w:szCs w:val="24"/>
      <w:rtl w:val="0"/>
    </w:rPr>
  </w:style>
  <w:style w:type="character" w:customStyle="1" w:styleId="1321">
    <w:name w:val="mjx-chtml5"/>
    <w:uiPriority w:val="0"/>
    <w:rPr>
      <w:spacing w:val="0"/>
      <w:sz w:val="24"/>
      <w:szCs w:val="24"/>
      <w:rtl w:val="0"/>
    </w:rPr>
  </w:style>
  <w:style w:type="character" w:customStyle="1" w:styleId="1322">
    <w:name w:val="mjx-chtml6"/>
    <w:uiPriority w:val="0"/>
    <w:rPr>
      <w:spacing w:val="0"/>
      <w:sz w:val="24"/>
      <w:szCs w:val="24"/>
      <w:rtl w:val="0"/>
    </w:rPr>
  </w:style>
  <w:style w:type="character" w:customStyle="1" w:styleId="1323">
    <w:name w:val="mjx-chtml7"/>
    <w:uiPriority w:val="0"/>
    <w:rPr>
      <w:spacing w:val="0"/>
      <w:sz w:val="24"/>
      <w:szCs w:val="24"/>
      <w:rtl w:val="0"/>
    </w:rPr>
  </w:style>
  <w:style w:type="character" w:customStyle="1" w:styleId="1324">
    <w:name w:val="mjx-chtml8"/>
    <w:uiPriority w:val="0"/>
    <w:rPr>
      <w:spacing w:val="0"/>
      <w:sz w:val="24"/>
      <w:szCs w:val="24"/>
      <w:rtl w:val="0"/>
    </w:rPr>
  </w:style>
  <w:style w:type="character" w:customStyle="1" w:styleId="1325">
    <w:name w:val="mjx-chtml9"/>
    <w:uiPriority w:val="0"/>
    <w:rPr>
      <w:spacing w:val="0"/>
      <w:sz w:val="24"/>
      <w:szCs w:val="24"/>
      <w:rtl w:val="0"/>
    </w:rPr>
  </w:style>
  <w:style w:type="character" w:customStyle="1" w:styleId="1326">
    <w:name w:val="mjx-mfrac"/>
    <w:basedOn w:val="11"/>
    <w:uiPriority w:val="0"/>
  </w:style>
  <w:style w:type="character" w:customStyle="1" w:styleId="1327">
    <w:name w:val="mjx-box2"/>
    <w:basedOn w:val="11"/>
    <w:uiPriority w:val="0"/>
  </w:style>
  <w:style w:type="character" w:customStyle="1" w:styleId="1328">
    <w:name w:val="mjx-numerator1"/>
    <w:uiPriority w:val="0"/>
  </w:style>
  <w:style w:type="character" w:customStyle="1" w:styleId="1329">
    <w:name w:val="mjx-denominator1"/>
    <w:uiPriority w:val="0"/>
  </w:style>
  <w:style w:type="character" w:customStyle="1" w:styleId="1330">
    <w:name w:val="mjx-line1"/>
    <w:uiPriority w:val="0"/>
  </w:style>
  <w:style w:type="character" w:customStyle="1" w:styleId="1331">
    <w:name w:val="mjx-vsize1"/>
    <w:basedOn w:val="11"/>
    <w:uiPriority w:val="0"/>
  </w:style>
  <w:style w:type="character" w:customStyle="1" w:styleId="1332">
    <w:name w:val="mjx-chtml10"/>
    <w:uiPriority w:val="0"/>
    <w:rPr>
      <w:spacing w:val="0"/>
      <w:sz w:val="24"/>
      <w:szCs w:val="24"/>
      <w:rtl w:val="0"/>
    </w:rPr>
  </w:style>
  <w:style w:type="character" w:customStyle="1" w:styleId="1333">
    <w:name w:val="mjx-chtml11"/>
    <w:uiPriority w:val="0"/>
    <w:rPr>
      <w:spacing w:val="0"/>
      <w:sz w:val="24"/>
      <w:szCs w:val="24"/>
      <w:rtl w:val="0"/>
    </w:rPr>
  </w:style>
  <w:style w:type="character" w:customStyle="1" w:styleId="1334">
    <w:name w:val="mjx-chtml12"/>
    <w:uiPriority w:val="0"/>
    <w:rPr>
      <w:spacing w:val="0"/>
      <w:sz w:val="24"/>
      <w:szCs w:val="24"/>
      <w:rtl w:val="0"/>
    </w:rPr>
  </w:style>
  <w:style w:type="character" w:customStyle="1" w:styleId="1335">
    <w:name w:val="mjx-chtml13"/>
    <w:uiPriority w:val="0"/>
    <w:rPr>
      <w:spacing w:val="0"/>
      <w:sz w:val="24"/>
      <w:szCs w:val="24"/>
      <w:rtl w:val="0"/>
    </w:rPr>
  </w:style>
  <w:style w:type="character" w:customStyle="1" w:styleId="1336">
    <w:name w:val="mjx-chtml14"/>
    <w:uiPriority w:val="0"/>
    <w:rPr>
      <w:spacing w:val="0"/>
      <w:sz w:val="24"/>
      <w:szCs w:val="24"/>
      <w:rtl w:val="0"/>
    </w:rPr>
  </w:style>
  <w:style w:type="character" w:customStyle="1" w:styleId="1337">
    <w:name w:val="mjx-sup"/>
    <w:basedOn w:val="11"/>
    <w:uiPriority w:val="0"/>
  </w:style>
  <w:style w:type="character" w:customStyle="1" w:styleId="1338">
    <w:name w:val="mjx-chtml15"/>
    <w:uiPriority w:val="0"/>
    <w:rPr>
      <w:spacing w:val="0"/>
      <w:sz w:val="24"/>
      <w:szCs w:val="24"/>
      <w:rtl w:val="0"/>
    </w:rPr>
  </w:style>
  <w:style w:type="character" w:customStyle="1" w:styleId="1339">
    <w:name w:val="mjx-chtml16"/>
    <w:uiPriority w:val="0"/>
    <w:rPr>
      <w:spacing w:val="0"/>
      <w:sz w:val="24"/>
      <w:szCs w:val="24"/>
      <w:rtl w:val="0"/>
    </w:rPr>
  </w:style>
  <w:style w:type="character" w:customStyle="1" w:styleId="1340">
    <w:name w:val="mjx-msqrt"/>
    <w:basedOn w:val="11"/>
    <w:uiPriority w:val="0"/>
  </w:style>
  <w:style w:type="character" w:customStyle="1" w:styleId="1341">
    <w:name w:val="mjx-surd1"/>
    <w:basedOn w:val="11"/>
    <w:uiPriority w:val="0"/>
  </w:style>
  <w:style w:type="character" w:customStyle="1" w:styleId="1342">
    <w:name w:val="mjx-chtml17"/>
    <w:uiPriority w:val="0"/>
    <w:rPr>
      <w:spacing w:val="0"/>
      <w:sz w:val="24"/>
      <w:szCs w:val="24"/>
      <w:rtl w:val="0"/>
    </w:rPr>
  </w:style>
  <w:style w:type="character" w:customStyle="1" w:styleId="1343">
    <w:name w:val="mjx-chtml18"/>
    <w:uiPriority w:val="0"/>
    <w:rPr>
      <w:spacing w:val="0"/>
      <w:sz w:val="24"/>
      <w:szCs w:val="24"/>
      <w:rtl w:val="0"/>
    </w:rPr>
  </w:style>
  <w:style w:type="character" w:customStyle="1" w:styleId="1344">
    <w:name w:val="mjx-chtml19"/>
    <w:uiPriority w:val="0"/>
    <w:rPr>
      <w:spacing w:val="0"/>
      <w:sz w:val="24"/>
      <w:szCs w:val="24"/>
      <w:rtl w:val="0"/>
    </w:rPr>
  </w:style>
  <w:style w:type="character" w:customStyle="1" w:styleId="1345">
    <w:name w:val="mjx-chtml20"/>
    <w:uiPriority w:val="0"/>
    <w:rPr>
      <w:spacing w:val="0"/>
      <w:sz w:val="24"/>
      <w:szCs w:val="24"/>
      <w:rtl w:val="0"/>
    </w:rPr>
  </w:style>
  <w:style w:type="character" w:customStyle="1" w:styleId="1346">
    <w:name w:val="mjx-chtml21"/>
    <w:uiPriority w:val="0"/>
    <w:rPr>
      <w:spacing w:val="0"/>
      <w:sz w:val="24"/>
      <w:szCs w:val="24"/>
      <w:rtl w:val="0"/>
    </w:rPr>
  </w:style>
  <w:style w:type="character" w:customStyle="1" w:styleId="1347">
    <w:name w:val="mjx-chtml22"/>
    <w:uiPriority w:val="0"/>
    <w:rPr>
      <w:spacing w:val="0"/>
      <w:sz w:val="24"/>
      <w:szCs w:val="24"/>
      <w:rtl w:val="0"/>
    </w:rPr>
  </w:style>
  <w:style w:type="character" w:customStyle="1" w:styleId="1348">
    <w:name w:val="mjx-chtml23"/>
    <w:uiPriority w:val="0"/>
    <w:rPr>
      <w:spacing w:val="0"/>
      <w:sz w:val="24"/>
      <w:szCs w:val="24"/>
      <w:rtl w:val="0"/>
    </w:rPr>
  </w:style>
  <w:style w:type="character" w:customStyle="1" w:styleId="1349">
    <w:name w:val="mjx-chtml24"/>
    <w:uiPriority w:val="0"/>
    <w:rPr>
      <w:spacing w:val="0"/>
      <w:sz w:val="24"/>
      <w:szCs w:val="24"/>
      <w:rtl w:val="0"/>
    </w:rPr>
  </w:style>
  <w:style w:type="character" w:customStyle="1" w:styleId="1350">
    <w:name w:val="mjx-chtml25"/>
    <w:uiPriority w:val="0"/>
    <w:rPr>
      <w:spacing w:val="0"/>
      <w:sz w:val="24"/>
      <w:szCs w:val="24"/>
      <w:rtl w:val="0"/>
    </w:rPr>
  </w:style>
  <w:style w:type="character" w:customStyle="1" w:styleId="1351">
    <w:name w:val="mjx-chtml26"/>
    <w:uiPriority w:val="0"/>
    <w:rPr>
      <w:spacing w:val="0"/>
      <w:sz w:val="24"/>
      <w:szCs w:val="24"/>
      <w:rtl w:val="0"/>
    </w:rPr>
  </w:style>
  <w:style w:type="character" w:customStyle="1" w:styleId="1352">
    <w:name w:val="mjx-chtml27"/>
    <w:uiPriority w:val="0"/>
    <w:rPr>
      <w:spacing w:val="0"/>
      <w:sz w:val="24"/>
      <w:szCs w:val="24"/>
      <w:rtl w:val="0"/>
    </w:rPr>
  </w:style>
  <w:style w:type="character" w:customStyle="1" w:styleId="1353">
    <w:name w:val="mjx-chtml28"/>
    <w:uiPriority w:val="0"/>
    <w:rPr>
      <w:spacing w:val="0"/>
      <w:sz w:val="24"/>
      <w:szCs w:val="24"/>
      <w:rtl w:val="0"/>
    </w:rPr>
  </w:style>
  <w:style w:type="character" w:customStyle="1" w:styleId="1354">
    <w:name w:val="mjx-chtml29"/>
    <w:uiPriority w:val="0"/>
    <w:rPr>
      <w:spacing w:val="0"/>
      <w:sz w:val="24"/>
      <w:szCs w:val="24"/>
      <w:rtl w:val="0"/>
    </w:rPr>
  </w:style>
  <w:style w:type="character" w:customStyle="1" w:styleId="1355">
    <w:name w:val="mjx-chtml30"/>
    <w:uiPriority w:val="0"/>
    <w:rPr>
      <w:spacing w:val="0"/>
      <w:sz w:val="24"/>
      <w:szCs w:val="24"/>
      <w:rtl w:val="0"/>
    </w:rPr>
  </w:style>
  <w:style w:type="character" w:customStyle="1" w:styleId="1356">
    <w:name w:val="mjx-chtml31"/>
    <w:uiPriority w:val="0"/>
    <w:rPr>
      <w:spacing w:val="0"/>
      <w:sz w:val="24"/>
      <w:szCs w:val="24"/>
      <w:rtl w:val="0"/>
    </w:rPr>
  </w:style>
  <w:style w:type="character" w:customStyle="1" w:styleId="1357">
    <w:name w:val="mjx-chtml32"/>
    <w:uiPriority w:val="0"/>
    <w:rPr>
      <w:spacing w:val="0"/>
      <w:sz w:val="24"/>
      <w:szCs w:val="24"/>
      <w:rtl w:val="0"/>
    </w:rPr>
  </w:style>
  <w:style w:type="character" w:customStyle="1" w:styleId="1358">
    <w:name w:val="mjx-chtml33"/>
    <w:uiPriority w:val="0"/>
    <w:rPr>
      <w:spacing w:val="0"/>
      <w:sz w:val="24"/>
      <w:szCs w:val="24"/>
      <w:rtl w:val="0"/>
    </w:rPr>
  </w:style>
  <w:style w:type="character" w:customStyle="1" w:styleId="1359">
    <w:name w:val="mjx-chtml34"/>
    <w:uiPriority w:val="0"/>
    <w:rPr>
      <w:spacing w:val="0"/>
      <w:sz w:val="24"/>
      <w:szCs w:val="24"/>
      <w:rtl w:val="0"/>
    </w:rPr>
  </w:style>
  <w:style w:type="character" w:customStyle="1" w:styleId="1360">
    <w:name w:val="mjx-chtml35"/>
    <w:uiPriority w:val="0"/>
    <w:rPr>
      <w:spacing w:val="0"/>
      <w:sz w:val="24"/>
      <w:szCs w:val="24"/>
      <w:rtl w:val="0"/>
    </w:rPr>
  </w:style>
  <w:style w:type="character" w:customStyle="1" w:styleId="1361">
    <w:name w:val="mjx-chtml36"/>
    <w:uiPriority w:val="0"/>
    <w:rPr>
      <w:spacing w:val="0"/>
      <w:sz w:val="24"/>
      <w:szCs w:val="24"/>
      <w:rtl w:val="0"/>
    </w:rPr>
  </w:style>
  <w:style w:type="character" w:customStyle="1" w:styleId="1362">
    <w:name w:val="mjx-chtml37"/>
    <w:uiPriority w:val="0"/>
    <w:rPr>
      <w:spacing w:val="0"/>
      <w:sz w:val="24"/>
      <w:szCs w:val="24"/>
      <w:rtl w:val="0"/>
    </w:rPr>
  </w:style>
  <w:style w:type="character" w:customStyle="1" w:styleId="1363">
    <w:name w:val="mjx-chtml38"/>
    <w:uiPriority w:val="0"/>
    <w:rPr>
      <w:spacing w:val="0"/>
      <w:sz w:val="24"/>
      <w:szCs w:val="24"/>
      <w:rtl w:val="0"/>
    </w:rPr>
  </w:style>
  <w:style w:type="character" w:customStyle="1" w:styleId="1364">
    <w:name w:val="mjx-chtml39"/>
    <w:uiPriority w:val="0"/>
    <w:rPr>
      <w:spacing w:val="0"/>
      <w:sz w:val="24"/>
      <w:szCs w:val="24"/>
      <w:rtl w:val="0"/>
    </w:rPr>
  </w:style>
  <w:style w:type="character" w:customStyle="1" w:styleId="1365">
    <w:name w:val="mjx-chtml40"/>
    <w:uiPriority w:val="0"/>
    <w:rPr>
      <w:spacing w:val="0"/>
      <w:sz w:val="24"/>
      <w:szCs w:val="24"/>
      <w:rtl w:val="0"/>
    </w:rPr>
  </w:style>
  <w:style w:type="character" w:customStyle="1" w:styleId="1366">
    <w:name w:val="mjx-chtml41"/>
    <w:uiPriority w:val="0"/>
    <w:rPr>
      <w:spacing w:val="0"/>
      <w:sz w:val="24"/>
      <w:szCs w:val="24"/>
      <w:rtl w:val="0"/>
    </w:rPr>
  </w:style>
  <w:style w:type="character" w:customStyle="1" w:styleId="1367">
    <w:name w:val="mjx-chtml42"/>
    <w:uiPriority w:val="0"/>
    <w:rPr>
      <w:spacing w:val="0"/>
      <w:sz w:val="24"/>
      <w:szCs w:val="24"/>
      <w:rtl w:val="0"/>
    </w:rPr>
  </w:style>
  <w:style w:type="character" w:customStyle="1" w:styleId="1368">
    <w:name w:val="mjx-chtml43"/>
    <w:uiPriority w:val="0"/>
    <w:rPr>
      <w:spacing w:val="0"/>
      <w:sz w:val="24"/>
      <w:szCs w:val="24"/>
      <w:rtl w:val="0"/>
    </w:rPr>
  </w:style>
  <w:style w:type="character" w:customStyle="1" w:styleId="1369">
    <w:name w:val="mjx-chtml44"/>
    <w:uiPriority w:val="0"/>
    <w:rPr>
      <w:spacing w:val="0"/>
      <w:sz w:val="24"/>
      <w:szCs w:val="24"/>
      <w:rtl w:val="0"/>
    </w:rPr>
  </w:style>
  <w:style w:type="character" w:customStyle="1" w:styleId="1370">
    <w:name w:val="mjx-chtml45"/>
    <w:uiPriority w:val="0"/>
    <w:rPr>
      <w:spacing w:val="0"/>
      <w:sz w:val="24"/>
      <w:szCs w:val="24"/>
      <w:rtl w:val="0"/>
    </w:rPr>
  </w:style>
  <w:style w:type="character" w:customStyle="1" w:styleId="1371">
    <w:name w:val="mjx-chtml46"/>
    <w:uiPriority w:val="0"/>
    <w:rPr>
      <w:spacing w:val="0"/>
      <w:sz w:val="24"/>
      <w:szCs w:val="24"/>
      <w:rtl w:val="0"/>
    </w:rPr>
  </w:style>
  <w:style w:type="character" w:customStyle="1" w:styleId="1372">
    <w:name w:val="mjx-chtml47"/>
    <w:uiPriority w:val="0"/>
    <w:rPr>
      <w:spacing w:val="0"/>
      <w:sz w:val="24"/>
      <w:szCs w:val="24"/>
      <w:rtl w:val="0"/>
    </w:rPr>
  </w:style>
  <w:style w:type="character" w:customStyle="1" w:styleId="1373">
    <w:name w:val="mjx-chtml48"/>
    <w:uiPriority w:val="0"/>
    <w:rPr>
      <w:spacing w:val="0"/>
      <w:sz w:val="24"/>
      <w:szCs w:val="24"/>
      <w:rtl w:val="0"/>
    </w:rPr>
  </w:style>
  <w:style w:type="character" w:customStyle="1" w:styleId="1374">
    <w:name w:val="mjx-chtml49"/>
    <w:uiPriority w:val="0"/>
    <w:rPr>
      <w:spacing w:val="0"/>
      <w:sz w:val="24"/>
      <w:szCs w:val="24"/>
      <w:rtl w:val="0"/>
    </w:rPr>
  </w:style>
  <w:style w:type="character" w:customStyle="1" w:styleId="1375">
    <w:name w:val="mjx-munderover"/>
    <w:basedOn w:val="11"/>
    <w:uiPriority w:val="0"/>
  </w:style>
  <w:style w:type="character" w:customStyle="1" w:styleId="1376">
    <w:name w:val="mjx-stack"/>
    <w:basedOn w:val="11"/>
    <w:uiPriority w:val="0"/>
  </w:style>
  <w:style w:type="character" w:customStyle="1" w:styleId="1377">
    <w:name w:val="mjx-over1"/>
    <w:uiPriority w:val="0"/>
  </w:style>
  <w:style w:type="character" w:customStyle="1" w:styleId="1378">
    <w:name w:val="mjx-op1"/>
    <w:uiPriority w:val="0"/>
  </w:style>
  <w:style w:type="character" w:customStyle="1" w:styleId="1379">
    <w:name w:val="mjx-chtml50"/>
    <w:uiPriority w:val="0"/>
    <w:rPr>
      <w:spacing w:val="0"/>
      <w:sz w:val="24"/>
      <w:szCs w:val="24"/>
      <w:rtl w:val="0"/>
    </w:rPr>
  </w:style>
  <w:style w:type="character" w:customStyle="1" w:styleId="1380">
    <w:name w:val="mjx-chtml51"/>
    <w:uiPriority w:val="0"/>
    <w:rPr>
      <w:spacing w:val="0"/>
      <w:sz w:val="24"/>
      <w:szCs w:val="24"/>
      <w:rtl w:val="0"/>
    </w:rPr>
  </w:style>
  <w:style w:type="character" w:customStyle="1" w:styleId="1381">
    <w:name w:val="mjx-chtml52"/>
    <w:uiPriority w:val="0"/>
    <w:rPr>
      <w:spacing w:val="0"/>
      <w:sz w:val="24"/>
      <w:szCs w:val="24"/>
      <w:rtl w:val="0"/>
    </w:rPr>
  </w:style>
  <w:style w:type="character" w:customStyle="1" w:styleId="1382">
    <w:name w:val="mjx-chtml53"/>
    <w:uiPriority w:val="0"/>
    <w:rPr>
      <w:spacing w:val="0"/>
      <w:sz w:val="24"/>
      <w:szCs w:val="24"/>
      <w:rtl w:val="0"/>
    </w:rPr>
  </w:style>
  <w:style w:type="character" w:customStyle="1" w:styleId="1383">
    <w:name w:val="mjx-chtml54"/>
    <w:uiPriority w:val="0"/>
    <w:rPr>
      <w:spacing w:val="0"/>
      <w:sz w:val="24"/>
      <w:szCs w:val="24"/>
      <w:rtl w:val="0"/>
    </w:rPr>
  </w:style>
  <w:style w:type="character" w:customStyle="1" w:styleId="1384">
    <w:name w:val="mjx-chtml55"/>
    <w:uiPriority w:val="0"/>
    <w:rPr>
      <w:spacing w:val="0"/>
      <w:sz w:val="24"/>
      <w:szCs w:val="24"/>
      <w:rtl w:val="0"/>
    </w:rPr>
  </w:style>
  <w:style w:type="character" w:customStyle="1" w:styleId="1385">
    <w:name w:val="z-Bottom of Form Char1"/>
    <w:basedOn w:val="11"/>
    <w:semiHidden/>
    <w:uiPriority w:val="99"/>
    <w:rPr>
      <w:rFonts w:ascii="Arial" w:hAnsi="Arial" w:eastAsia="Times New Roman" w:cs="Arial"/>
      <w:vanish/>
      <w:color w:val="003300"/>
      <w:sz w:val="16"/>
      <w:szCs w:val="16"/>
    </w:rPr>
  </w:style>
  <w:style w:type="character" w:customStyle="1" w:styleId="1386">
    <w:name w:val="ic_chat1"/>
    <w:uiPriority w:val="0"/>
  </w:style>
  <w:style w:type="character" w:customStyle="1" w:styleId="1387">
    <w:name w:val="clred1"/>
    <w:uiPriority w:val="0"/>
    <w:rPr>
      <w:color w:val="FF3300"/>
    </w:rPr>
  </w:style>
  <w:style w:type="paragraph" w:customStyle="1" w:styleId="1388">
    <w:name w:val="Title2"/>
    <w:basedOn w:val="1"/>
    <w:uiPriority w:val="0"/>
    <w:pPr>
      <w:spacing w:after="150" w:line="240" w:lineRule="auto"/>
    </w:pPr>
    <w:rPr>
      <w:rFonts w:eastAsia="Times New Roman"/>
      <w:szCs w:val="24"/>
    </w:rPr>
  </w:style>
  <w:style w:type="character" w:customStyle="1" w:styleId="1389">
    <w:name w:val="mjx-mtext"/>
    <w:basedOn w:val="11"/>
    <w:uiPriority w:val="0"/>
  </w:style>
  <w:style w:type="paragraph" w:customStyle="1" w:styleId="1390">
    <w:name w:val="img_logo"/>
    <w:basedOn w:val="1"/>
    <w:uiPriority w:val="0"/>
    <w:pPr>
      <w:spacing w:after="150" w:line="240" w:lineRule="auto"/>
    </w:pPr>
    <w:rPr>
      <w:rFonts w:eastAsia="Times New Roman"/>
      <w:szCs w:val="24"/>
    </w:rPr>
  </w:style>
  <w:style w:type="paragraph" w:customStyle="1" w:styleId="1391">
    <w:name w:val="Title3"/>
    <w:basedOn w:val="1"/>
    <w:uiPriority w:val="0"/>
    <w:pPr>
      <w:spacing w:after="150" w:line="240" w:lineRule="auto"/>
    </w:pPr>
    <w:rPr>
      <w:rFonts w:eastAsia="Times New Roman"/>
      <w:szCs w:val="24"/>
    </w:rPr>
  </w:style>
  <w:style w:type="character" w:customStyle="1" w:styleId="1392">
    <w:name w:val="cl9991"/>
    <w:uiPriority w:val="0"/>
    <w:rPr>
      <w:color w:val="999999"/>
    </w:rPr>
  </w:style>
  <w:style w:type="paragraph" w:customStyle="1" w:styleId="1393">
    <w:name w:val="mtdisplayequation"/>
    <w:basedOn w:val="1"/>
    <w:uiPriority w:val="0"/>
    <w:pPr>
      <w:spacing w:after="150" w:line="240" w:lineRule="auto"/>
    </w:pPr>
    <w:rPr>
      <w:rFonts w:eastAsia="Times New Roman"/>
      <w:szCs w:val="24"/>
    </w:rPr>
  </w:style>
  <w:style w:type="paragraph" w:customStyle="1" w:styleId="1394">
    <w:name w:val="Title4"/>
    <w:basedOn w:val="1"/>
    <w:uiPriority w:val="0"/>
    <w:pPr>
      <w:spacing w:after="150" w:line="240" w:lineRule="auto"/>
    </w:pPr>
    <w:rPr>
      <w:rFonts w:eastAsia="Times New Roman"/>
      <w:szCs w:val="24"/>
    </w:rPr>
  </w:style>
  <w:style w:type="paragraph" w:customStyle="1" w:styleId="1395">
    <w:name w:val="emoticon"/>
    <w:basedOn w:val="1"/>
    <w:uiPriority w:val="0"/>
    <w:pPr>
      <w:spacing w:after="150" w:line="240" w:lineRule="auto"/>
      <w:ind w:hanging="18928"/>
    </w:pPr>
    <w:rPr>
      <w:rFonts w:eastAsia="Times New Roman"/>
      <w:szCs w:val="24"/>
    </w:rPr>
  </w:style>
  <w:style w:type="paragraph" w:customStyle="1" w:styleId="1396">
    <w:name w:val="mathjax_menu_close"/>
    <w:basedOn w:val="1"/>
    <w:uiPriority w:val="0"/>
    <w:pPr>
      <w:spacing w:after="150" w:line="240" w:lineRule="auto"/>
    </w:pPr>
    <w:rPr>
      <w:rFonts w:eastAsia="Times New Roman"/>
      <w:szCs w:val="24"/>
    </w:rPr>
  </w:style>
  <w:style w:type="character" w:customStyle="1" w:styleId="1397">
    <w:name w:val="fl"/>
    <w:basedOn w:val="11"/>
    <w:uiPriority w:val="0"/>
  </w:style>
  <w:style w:type="paragraph" w:customStyle="1" w:styleId="1398">
    <w:name w:val="normaljustified"/>
    <w:basedOn w:val="1"/>
    <w:uiPriority w:val="0"/>
    <w:pPr>
      <w:spacing w:after="150" w:line="240" w:lineRule="auto"/>
    </w:pPr>
    <w:rPr>
      <w:rFonts w:eastAsia="Times New Roman"/>
      <w:szCs w:val="24"/>
    </w:rPr>
  </w:style>
  <w:style w:type="paragraph" w:customStyle="1" w:styleId="1399">
    <w:name w:val="default"/>
    <w:basedOn w:val="1"/>
    <w:uiPriority w:val="0"/>
    <w:pPr>
      <w:spacing w:after="150" w:line="240" w:lineRule="auto"/>
    </w:pPr>
    <w:rPr>
      <w:rFonts w:eastAsia="Times New Roman"/>
      <w:szCs w:val="24"/>
    </w:rPr>
  </w:style>
  <w:style w:type="paragraph" w:customStyle="1" w:styleId="1400">
    <w:name w:val="Title5"/>
    <w:basedOn w:val="1"/>
    <w:semiHidden/>
    <w:uiPriority w:val="99"/>
    <w:pPr>
      <w:spacing w:before="100" w:beforeAutospacing="1" w:after="100" w:afterAutospacing="1" w:line="240" w:lineRule="auto"/>
    </w:pPr>
    <w:rPr>
      <w:rFonts w:eastAsia="Times New Roman"/>
      <w:szCs w:val="24"/>
    </w:rPr>
  </w:style>
  <w:style w:type="paragraph" w:customStyle="1" w:styleId="1401">
    <w:name w:val="Title6"/>
    <w:basedOn w:val="1"/>
    <w:uiPriority w:val="0"/>
    <w:pPr>
      <w:spacing w:after="150" w:line="240" w:lineRule="auto"/>
    </w:pPr>
    <w:rPr>
      <w:rFonts w:eastAsia="Times New Roman"/>
      <w:szCs w:val="24"/>
    </w:rPr>
  </w:style>
  <w:style w:type="paragraph" w:customStyle="1" w:styleId="1402">
    <w:name w:val="Title7"/>
    <w:basedOn w:val="1"/>
    <w:uiPriority w:val="0"/>
    <w:pPr>
      <w:spacing w:after="150" w:line="240" w:lineRule="auto"/>
    </w:pPr>
    <w:rPr>
      <w:rFonts w:eastAsia="Times New Roman"/>
      <w:szCs w:val="24"/>
    </w:rPr>
  </w:style>
  <w:style w:type="paragraph" w:customStyle="1" w:styleId="1403">
    <w:name w:val="body"/>
    <w:basedOn w:val="1"/>
    <w:uiPriority w:val="0"/>
    <w:pPr>
      <w:spacing w:after="150" w:line="240" w:lineRule="auto"/>
    </w:pPr>
    <w:rPr>
      <w:rFonts w:eastAsia="Times New Roman"/>
      <w:szCs w:val="24"/>
    </w:rPr>
  </w:style>
  <w:style w:type="paragraph" w:customStyle="1" w:styleId="1404">
    <w:name w:val="Title8"/>
    <w:basedOn w:val="1"/>
    <w:uiPriority w:val="0"/>
    <w:pPr>
      <w:spacing w:after="150" w:line="240" w:lineRule="auto"/>
    </w:pPr>
    <w:rPr>
      <w:rFonts w:eastAsia="Times New Roman"/>
      <w:szCs w:val="24"/>
    </w:rPr>
  </w:style>
  <w:style w:type="paragraph" w:customStyle="1" w:styleId="1405">
    <w:name w:val="normaltable"/>
    <w:basedOn w:val="1"/>
    <w:uiPriority w:val="0"/>
    <w:pPr>
      <w:pBdr>
        <w:top w:val="single" w:color="auto" w:sz="6" w:space="0"/>
        <w:left w:val="single" w:color="auto" w:sz="6" w:space="5"/>
        <w:bottom w:val="single" w:color="auto" w:sz="6" w:space="0"/>
        <w:right w:val="single" w:color="auto" w:sz="6" w:space="5"/>
        <w:between w:val="single" w:color="auto" w:sz="6" w:space="0"/>
      </w:pBdr>
      <w:spacing w:before="100" w:beforeAutospacing="1" w:after="100" w:afterAutospacing="1" w:line="240" w:lineRule="auto"/>
    </w:pPr>
    <w:rPr>
      <w:rFonts w:eastAsia="Times New Roman"/>
      <w:szCs w:val="24"/>
    </w:rPr>
  </w:style>
  <w:style w:type="paragraph" w:customStyle="1" w:styleId="1406">
    <w:name w:val="fontstyle0"/>
    <w:basedOn w:val="1"/>
    <w:uiPriority w:val="0"/>
    <w:pPr>
      <w:spacing w:before="100" w:beforeAutospacing="1" w:after="100" w:afterAutospacing="1" w:line="240" w:lineRule="auto"/>
    </w:pPr>
    <w:rPr>
      <w:rFonts w:ascii="TimesNewRomanPSMT" w:hAnsi="TimesNewRomanPSMT" w:eastAsia="Times New Roman"/>
      <w:color w:val="000000"/>
      <w:sz w:val="26"/>
      <w:szCs w:val="26"/>
    </w:rPr>
  </w:style>
  <w:style w:type="paragraph" w:customStyle="1" w:styleId="1407">
    <w:name w:val="fontstyle1"/>
    <w:basedOn w:val="1"/>
    <w:uiPriority w:val="0"/>
    <w:pPr>
      <w:spacing w:before="100" w:beforeAutospacing="1" w:after="100" w:afterAutospacing="1" w:line="240" w:lineRule="auto"/>
    </w:pPr>
    <w:rPr>
      <w:rFonts w:eastAsia="Times New Roman"/>
      <w:color w:val="000000"/>
      <w:szCs w:val="24"/>
    </w:rPr>
  </w:style>
  <w:style w:type="paragraph" w:customStyle="1" w:styleId="1408">
    <w:name w:val="fontstyle2"/>
    <w:basedOn w:val="1"/>
    <w:uiPriority w:val="0"/>
    <w:pPr>
      <w:spacing w:before="100" w:beforeAutospacing="1" w:after="100" w:afterAutospacing="1" w:line="240" w:lineRule="auto"/>
    </w:pPr>
    <w:rPr>
      <w:rFonts w:ascii="TimesNewRomanPS-BoldMT" w:hAnsi="TimesNewRomanPS-BoldMT" w:eastAsia="Times New Roman"/>
      <w:b/>
      <w:bCs/>
      <w:color w:val="000000"/>
      <w:sz w:val="26"/>
      <w:szCs w:val="26"/>
    </w:rPr>
  </w:style>
  <w:style w:type="paragraph" w:customStyle="1" w:styleId="1409">
    <w:name w:val="fontstyle3"/>
    <w:basedOn w:val="1"/>
    <w:uiPriority w:val="0"/>
    <w:pPr>
      <w:spacing w:before="100" w:beforeAutospacing="1" w:after="100" w:afterAutospacing="1" w:line="240" w:lineRule="auto"/>
    </w:pPr>
    <w:rPr>
      <w:rFonts w:ascii="TimesNewRomanPS-ItalicMT" w:hAnsi="TimesNewRomanPS-ItalicMT" w:eastAsia="Times New Roman"/>
      <w:i/>
      <w:iCs/>
      <w:color w:val="000000"/>
      <w:sz w:val="26"/>
      <w:szCs w:val="26"/>
    </w:rPr>
  </w:style>
  <w:style w:type="paragraph" w:customStyle="1" w:styleId="1410">
    <w:name w:val="fontstyle4"/>
    <w:basedOn w:val="1"/>
    <w:uiPriority w:val="0"/>
    <w:pPr>
      <w:spacing w:before="100" w:beforeAutospacing="1" w:after="100" w:afterAutospacing="1" w:line="240" w:lineRule="auto"/>
    </w:pPr>
    <w:rPr>
      <w:rFonts w:ascii="TimesNewRomanPS-BoldItalicMT" w:hAnsi="TimesNewRomanPS-BoldItalicMT" w:eastAsia="Times New Roman"/>
      <w:b/>
      <w:bCs/>
      <w:i/>
      <w:iCs/>
      <w:color w:val="FF0000"/>
      <w:sz w:val="26"/>
      <w:szCs w:val="26"/>
    </w:rPr>
  </w:style>
  <w:style w:type="paragraph" w:customStyle="1" w:styleId="1411">
    <w:name w:val="fontstyle5"/>
    <w:basedOn w:val="1"/>
    <w:uiPriority w:val="0"/>
    <w:pPr>
      <w:spacing w:before="100" w:beforeAutospacing="1" w:after="100" w:afterAutospacing="1" w:line="240" w:lineRule="auto"/>
    </w:pPr>
    <w:rPr>
      <w:rFonts w:ascii="SymbolMT" w:hAnsi="SymbolMT" w:eastAsia="Times New Roman"/>
      <w:color w:val="000000"/>
      <w:szCs w:val="24"/>
    </w:rPr>
  </w:style>
  <w:style w:type="paragraph" w:customStyle="1" w:styleId="1412">
    <w:name w:val="fontstyle6"/>
    <w:basedOn w:val="1"/>
    <w:uiPriority w:val="0"/>
    <w:pPr>
      <w:spacing w:before="100" w:beforeAutospacing="1" w:after="100" w:afterAutospacing="1" w:line="240" w:lineRule="auto"/>
    </w:pPr>
    <w:rPr>
      <w:rFonts w:ascii="Arial-ItalicMT" w:hAnsi="Arial-ItalicMT" w:eastAsia="Times New Roman"/>
      <w:i/>
      <w:iCs/>
      <w:color w:val="000000"/>
      <w:szCs w:val="24"/>
    </w:rPr>
  </w:style>
  <w:style w:type="paragraph" w:customStyle="1" w:styleId="1413">
    <w:name w:val="fontstyle7"/>
    <w:basedOn w:val="1"/>
    <w:uiPriority w:val="0"/>
    <w:pPr>
      <w:spacing w:before="100" w:beforeAutospacing="1" w:after="100" w:afterAutospacing="1" w:line="240" w:lineRule="auto"/>
    </w:pPr>
    <w:rPr>
      <w:rFonts w:ascii="ArialMT" w:hAnsi="ArialMT" w:eastAsia="Times New Roman"/>
      <w:color w:val="000000"/>
      <w:szCs w:val="24"/>
    </w:rPr>
  </w:style>
  <w:style w:type="paragraph" w:customStyle="1" w:styleId="1414">
    <w:name w:val="fontstyle8"/>
    <w:basedOn w:val="1"/>
    <w:uiPriority w:val="0"/>
    <w:pPr>
      <w:spacing w:before="100" w:beforeAutospacing="1" w:after="100" w:afterAutospacing="1" w:line="240" w:lineRule="auto"/>
    </w:pPr>
    <w:rPr>
      <w:rFonts w:ascii="Euclid-Italic" w:hAnsi="Euclid-Italic" w:eastAsia="Times New Roman"/>
      <w:i/>
      <w:iCs/>
      <w:color w:val="000000"/>
      <w:szCs w:val="24"/>
    </w:rPr>
  </w:style>
  <w:style w:type="paragraph" w:customStyle="1" w:styleId="1415">
    <w:name w:val="fontstyle9"/>
    <w:basedOn w:val="1"/>
    <w:uiPriority w:val="0"/>
    <w:pPr>
      <w:spacing w:before="100" w:beforeAutospacing="1" w:after="100" w:afterAutospacing="1" w:line="240" w:lineRule="auto"/>
    </w:pPr>
    <w:rPr>
      <w:rFonts w:ascii="Euclid" w:hAnsi="Euclid" w:eastAsia="Times New Roman"/>
      <w:color w:val="000000"/>
      <w:szCs w:val="24"/>
    </w:rPr>
  </w:style>
  <w:style w:type="paragraph" w:customStyle="1" w:styleId="1416">
    <w:name w:val="fontstyle10"/>
    <w:basedOn w:val="1"/>
    <w:uiPriority w:val="0"/>
    <w:pPr>
      <w:spacing w:before="100" w:beforeAutospacing="1" w:after="100" w:afterAutospacing="1" w:line="240" w:lineRule="auto"/>
    </w:pPr>
    <w:rPr>
      <w:rFonts w:ascii="EuclidSymbol" w:hAnsi="EuclidSymbol" w:eastAsia="Times New Roman"/>
      <w:color w:val="000000"/>
      <w:szCs w:val="24"/>
    </w:rPr>
  </w:style>
  <w:style w:type="paragraph" w:customStyle="1" w:styleId="1417">
    <w:name w:val="fontstyle12"/>
    <w:basedOn w:val="1"/>
    <w:uiPriority w:val="0"/>
    <w:pPr>
      <w:spacing w:before="100" w:beforeAutospacing="1" w:after="100" w:afterAutospacing="1" w:line="240" w:lineRule="auto"/>
    </w:pPr>
    <w:rPr>
      <w:rFonts w:ascii="EuclidExtra" w:hAnsi="EuclidExtra" w:eastAsia="Times New Roman"/>
      <w:color w:val="000000"/>
      <w:szCs w:val="24"/>
    </w:rPr>
  </w:style>
  <w:style w:type="character" w:customStyle="1" w:styleId="1418">
    <w:name w:val="fontstyle61"/>
    <w:uiPriority w:val="0"/>
    <w:rPr>
      <w:rFonts w:ascii="Arial-ItalicMT" w:hAnsi="Arial-ItalicMT"/>
      <w:i/>
      <w:color w:val="000000"/>
      <w:sz w:val="24"/>
    </w:rPr>
  </w:style>
  <w:style w:type="character" w:customStyle="1" w:styleId="1419">
    <w:name w:val="fontstyle71"/>
    <w:uiPriority w:val="0"/>
    <w:rPr>
      <w:rFonts w:ascii="ArialMT" w:hAnsi="ArialMT"/>
      <w:color w:val="000000"/>
      <w:sz w:val="24"/>
    </w:rPr>
  </w:style>
  <w:style w:type="character" w:customStyle="1" w:styleId="1420">
    <w:name w:val="fontstyle81"/>
    <w:uiPriority w:val="0"/>
    <w:rPr>
      <w:rFonts w:ascii="Euclid-Italic" w:hAnsi="Euclid-Italic"/>
      <w:i/>
      <w:color w:val="000000"/>
      <w:sz w:val="24"/>
    </w:rPr>
  </w:style>
  <w:style w:type="character" w:customStyle="1" w:styleId="1421">
    <w:name w:val="fontstyle91"/>
    <w:uiPriority w:val="0"/>
    <w:rPr>
      <w:rFonts w:ascii="Euclid" w:hAnsi="Euclid"/>
      <w:color w:val="000000"/>
      <w:sz w:val="24"/>
    </w:rPr>
  </w:style>
  <w:style w:type="character" w:customStyle="1" w:styleId="1422">
    <w:name w:val="fontstyle101"/>
    <w:uiPriority w:val="0"/>
    <w:rPr>
      <w:rFonts w:ascii="EuclidSymbol" w:hAnsi="EuclidSymbol"/>
      <w:color w:val="000000"/>
      <w:sz w:val="24"/>
    </w:rPr>
  </w:style>
  <w:style w:type="character" w:customStyle="1" w:styleId="1423">
    <w:name w:val="fontstyle111"/>
    <w:uiPriority w:val="0"/>
    <w:rPr>
      <w:rFonts w:ascii="MT-Extra" w:hAnsi="MT-Extra"/>
      <w:color w:val="000000"/>
      <w:sz w:val="24"/>
    </w:rPr>
  </w:style>
  <w:style w:type="character" w:customStyle="1" w:styleId="1424">
    <w:name w:val="fontstyle121"/>
    <w:uiPriority w:val="0"/>
    <w:rPr>
      <w:rFonts w:ascii="EuclidExtra" w:hAnsi="EuclidExtra"/>
      <w:color w:val="000000"/>
      <w:sz w:val="24"/>
    </w:rPr>
  </w:style>
  <w:style w:type="paragraph" w:customStyle="1" w:styleId="1425">
    <w:name w:val="Normal_0"/>
    <w:qFormat/>
    <w:uiPriority w:val="0"/>
    <w:pPr>
      <w:widowControl w:val="0"/>
      <w:spacing w:after="200" w:line="276" w:lineRule="auto"/>
    </w:pPr>
    <w:rPr>
      <w:rFonts w:hint="eastAsia" w:ascii="Times New Roman" w:hAnsi="Times New Roman" w:eastAsia="Calibri" w:cs="Times New Roman"/>
      <w:kern w:val="0"/>
      <w:sz w:val="24"/>
      <w:szCs w:val="22"/>
      <w:lang w:val="en-US" w:eastAsia="en-US" w:bidi="ar-SA"/>
      <w14:ligatures w14:val="none"/>
    </w:rPr>
  </w:style>
  <w:style w:type="character" w:customStyle="1" w:styleId="1426">
    <w:name w:val="Footnote Text Char"/>
    <w:basedOn w:val="11"/>
    <w:link w:val="31"/>
    <w:semiHidden/>
    <w:uiPriority w:val="99"/>
    <w:rPr>
      <w:rFonts w:ascii="Times New Roman" w:hAnsi="Times New Roman" w:cs="Times New Roman"/>
      <w:kern w:val="0"/>
      <w:sz w:val="20"/>
      <w:szCs w:val="20"/>
      <w14:ligatures w14:val="none"/>
    </w:rPr>
  </w:style>
  <w:style w:type="character" w:customStyle="1" w:styleId="1427">
    <w:name w:val="MTEquationSection"/>
    <w:uiPriority w:val="0"/>
    <w:rPr>
      <w:b/>
      <w:vanish/>
      <w:color w:val="FF0000"/>
    </w:rPr>
  </w:style>
  <w:style w:type="character" w:customStyle="1" w:styleId="1428">
    <w:name w:val="Văn bản nội dung (2) + In nghiêng"/>
    <w:uiPriority w:val="0"/>
    <w:rPr>
      <w:rFonts w:ascii="Palatino Linotype" w:hAnsi="Palatino Linotype" w:eastAsia="Palatino Linotype" w:cs="Palatino Linotype"/>
      <w:i/>
      <w:iCs/>
      <w:color w:val="000000"/>
      <w:spacing w:val="0"/>
      <w:w w:val="100"/>
      <w:position w:val="0"/>
      <w:sz w:val="48"/>
      <w:szCs w:val="48"/>
      <w:u w:val="none"/>
      <w:lang w:val="vi-VN" w:eastAsia="vi-VN" w:bidi="vi-VN"/>
    </w:rPr>
  </w:style>
  <w:style w:type="character" w:customStyle="1" w:styleId="1429">
    <w:name w:val="Văn bản nội dung (2) + 19 pt"/>
    <w:uiPriority w:val="0"/>
    <w:rPr>
      <w:rFonts w:ascii="Palatino Linotype" w:hAnsi="Palatino Linotype" w:eastAsia="Palatino Linotype" w:cs="Palatino Linotype"/>
      <w:i/>
      <w:iCs/>
      <w:color w:val="000000"/>
      <w:spacing w:val="0"/>
      <w:w w:val="100"/>
      <w:position w:val="0"/>
      <w:sz w:val="38"/>
      <w:szCs w:val="38"/>
      <w:u w:val="none"/>
      <w:lang w:val="vi-VN" w:eastAsia="vi-VN" w:bidi="vi-VN"/>
    </w:rPr>
  </w:style>
  <w:style w:type="character" w:customStyle="1" w:styleId="1430">
    <w:name w:val="Văn bản nội dung (2) + Tahoma"/>
    <w:uiPriority w:val="0"/>
    <w:rPr>
      <w:rFonts w:ascii="Tahoma" w:hAnsi="Tahoma" w:eastAsia="Tahoma" w:cs="Tahoma"/>
      <w:color w:val="000000"/>
      <w:spacing w:val="0"/>
      <w:w w:val="100"/>
      <w:position w:val="0"/>
      <w:sz w:val="52"/>
      <w:szCs w:val="52"/>
      <w:u w:val="none"/>
      <w:lang w:val="vi-VN" w:eastAsia="vi-VN" w:bidi="vi-VN"/>
    </w:rPr>
  </w:style>
  <w:style w:type="character" w:customStyle="1" w:styleId="1431">
    <w:name w:val="Văn bản nội dung (2) Exact"/>
    <w:uiPriority w:val="0"/>
    <w:rPr>
      <w:rFonts w:ascii="Palatino Linotype" w:hAnsi="Palatino Linotype" w:eastAsia="Palatino Linotype" w:cs="Palatino Linotype"/>
      <w:sz w:val="48"/>
      <w:szCs w:val="48"/>
      <w:u w:val="none"/>
    </w:rPr>
  </w:style>
  <w:style w:type="character" w:customStyle="1" w:styleId="1432">
    <w:name w:val="Văn bản nội dung (2)_"/>
    <w:link w:val="1433"/>
    <w:uiPriority w:val="0"/>
    <w:rPr>
      <w:rFonts w:ascii="Palatino Linotype" w:hAnsi="Palatino Linotype" w:eastAsia="Palatino Linotype" w:cs="Palatino Linotype"/>
      <w:sz w:val="48"/>
      <w:szCs w:val="48"/>
      <w:shd w:val="clear" w:color="auto" w:fill="FFFFFF"/>
    </w:rPr>
  </w:style>
  <w:style w:type="paragraph" w:customStyle="1" w:styleId="1433">
    <w:name w:val="Văn bản nội dung (2)"/>
    <w:basedOn w:val="1"/>
    <w:link w:val="1432"/>
    <w:uiPriority w:val="0"/>
    <w:pPr>
      <w:widowControl w:val="0"/>
      <w:shd w:val="clear" w:color="auto" w:fill="FFFFFF"/>
      <w:spacing w:before="780" w:line="735" w:lineRule="exact"/>
      <w:ind w:hanging="1140"/>
    </w:pPr>
    <w:rPr>
      <w:rFonts w:ascii="Palatino Linotype" w:hAnsi="Palatino Linotype" w:eastAsia="Palatino Linotype" w:cs="Palatino Linotype"/>
      <w:kern w:val="2"/>
      <w:sz w:val="48"/>
      <w:szCs w:val="48"/>
      <w14:ligatures w14:val="standardContextual"/>
    </w:rPr>
  </w:style>
  <w:style w:type="character" w:customStyle="1" w:styleId="1434">
    <w:name w:val="Văn bản nội dung (2) + 28 pt"/>
    <w:uiPriority w:val="0"/>
    <w:rPr>
      <w:rFonts w:ascii="Palatino Linotype" w:hAnsi="Palatino Linotype" w:eastAsia="Palatino Linotype" w:cs="Palatino Linotype"/>
      <w:b/>
      <w:bCs/>
      <w:color w:val="000000"/>
      <w:spacing w:val="0"/>
      <w:w w:val="100"/>
      <w:position w:val="0"/>
      <w:sz w:val="56"/>
      <w:szCs w:val="56"/>
      <w:u w:val="none"/>
      <w:lang w:val="vi-VN" w:eastAsia="vi-VN" w:bidi="vi-VN"/>
    </w:rPr>
  </w:style>
  <w:style w:type="character" w:customStyle="1" w:styleId="1435">
    <w:name w:val="Body Text First Indent Char"/>
    <w:basedOn w:val="72"/>
    <w:link w:val="18"/>
    <w:uiPriority w:val="99"/>
    <w:rPr>
      <w:rFonts w:ascii="Times New Roman" w:hAnsi="Times New Roman" w:eastAsia="Times New Roman" w:cs="Times New Roman"/>
      <w:kern w:val="0"/>
      <w:sz w:val="24"/>
      <w:szCs w:val="24"/>
      <w:lang w:val="vi-VN" w:eastAsia="vi-VN"/>
      <w14:ligatures w14:val="none"/>
    </w:rPr>
  </w:style>
  <w:style w:type="character" w:customStyle="1" w:styleId="1436">
    <w:name w:val="mjxassistivemathml"/>
    <w:basedOn w:val="11"/>
    <w:uiPriority w:val="0"/>
  </w:style>
  <w:style w:type="character" w:customStyle="1" w:styleId="1437">
    <w:name w:val="mjx-charbox"/>
    <w:basedOn w:val="11"/>
    <w:uiPriority w:val="0"/>
  </w:style>
  <w:style w:type="character" w:customStyle="1" w:styleId="1438">
    <w:name w:val="Body text + Bold"/>
    <w:basedOn w:val="912"/>
    <w:uiPriority w:val="0"/>
    <w:rPr>
      <w:rFonts w:ascii="Times New Roman" w:hAnsi="Times New Roman" w:eastAsia="Times New Roman" w:cs="Times New Roman"/>
      <w:b/>
      <w:bCs/>
      <w:color w:val="000000"/>
      <w:spacing w:val="0"/>
      <w:w w:val="100"/>
      <w:position w:val="0"/>
      <w:sz w:val="53"/>
      <w:szCs w:val="53"/>
      <w:shd w:val="clear" w:color="auto" w:fill="FFFFFF"/>
      <w:lang w:val="vi-VN"/>
    </w:rPr>
  </w:style>
  <w:style w:type="character" w:customStyle="1" w:styleId="1439">
    <w:name w:val="Body text + 26 pt"/>
    <w:basedOn w:val="912"/>
    <w:uiPriority w:val="0"/>
    <w:rPr>
      <w:rFonts w:ascii="Times New Roman" w:hAnsi="Times New Roman" w:eastAsia="Times New Roman" w:cs="Times New Roman"/>
      <w:color w:val="000000"/>
      <w:spacing w:val="0"/>
      <w:w w:val="100"/>
      <w:position w:val="0"/>
      <w:sz w:val="52"/>
      <w:szCs w:val="52"/>
      <w:shd w:val="clear" w:color="auto" w:fill="FFFFFF"/>
      <w:lang w:val="vi-VN"/>
    </w:rPr>
  </w:style>
  <w:style w:type="table" w:customStyle="1" w:styleId="1440">
    <w:name w:val="Table Grid110"/>
    <w:basedOn w:val="12"/>
    <w:uiPriority w:val="59"/>
    <w:pPr>
      <w:spacing w:after="0" w:line="240" w:lineRule="auto"/>
    </w:pPr>
    <w:rPr>
      <w:rFonts w:ascii="Calibri" w:hAnsi="Calibri"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41">
    <w:name w:val="Table Grid131"/>
    <w:basedOn w:val="12"/>
    <w:uiPriority w:val="59"/>
    <w:pPr>
      <w:spacing w:after="0" w:line="240" w:lineRule="auto"/>
      <w:ind w:firstLine="284"/>
      <w:jc w:val="both"/>
    </w:pPr>
    <w:rPr>
      <w:rFonts w:ascii="Calibri" w:hAnsi="Calibri" w:cs="Times New Roman"/>
      <w:kern w:val="0"/>
      <w:sz w:val="20"/>
      <w:szCs w:val="20"/>
      <w14:ligatures w14:val="non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1442">
    <w:name w:val="Body text + 39.5 pt"/>
    <w:basedOn w:val="912"/>
    <w:uiPriority w:val="0"/>
    <w:rPr>
      <w:rFonts w:ascii="Times New Roman" w:hAnsi="Times New Roman" w:eastAsia="Times New Roman" w:cs="Times New Roman"/>
      <w:color w:val="000000"/>
      <w:spacing w:val="0"/>
      <w:w w:val="100"/>
      <w:position w:val="0"/>
      <w:sz w:val="79"/>
      <w:szCs w:val="79"/>
      <w:shd w:val="clear" w:color="auto" w:fill="FFFFFF"/>
      <w:lang w:val="vi-VN"/>
    </w:rPr>
  </w:style>
  <w:style w:type="table" w:customStyle="1" w:styleId="1443">
    <w:name w:val="Grid Table 1 Light - Accent 51"/>
    <w:basedOn w:val="12"/>
    <w:uiPriority w:val="46"/>
    <w:pPr>
      <w:spacing w:after="0" w:line="240" w:lineRule="auto"/>
    </w:pPr>
    <w:rPr>
      <w:kern w:val="0"/>
      <w14:ligatures w14:val="none"/>
    </w:rPr>
    <w:tblPr>
      <w:tblBorders>
        <w:top w:val="single" w:color="BDD6EE" w:sz="4" w:space="0"/>
        <w:left w:val="single" w:color="BDD6EE" w:sz="4" w:space="0"/>
        <w:bottom w:val="single" w:color="BDD6EE" w:sz="4" w:space="0"/>
        <w:right w:val="single" w:color="BDD6EE" w:sz="4" w:space="0"/>
        <w:insideH w:val="single" w:color="BDD6EE" w:sz="4" w:space="0"/>
        <w:insideV w:val="single" w:color="BDD6EE" w:sz="4" w:space="0"/>
      </w:tblBorders>
    </w:tblPr>
    <w:tblStylePr w:type="firstRow">
      <w:rPr>
        <w:b/>
        <w:bCs/>
      </w:rPr>
      <w:tcPr>
        <w:tcBorders>
          <w:bottom w:val="single" w:color="9CC2E5" w:sz="12" w:space="0"/>
        </w:tcBorders>
      </w:tcPr>
    </w:tblStylePr>
    <w:tblStylePr w:type="lastRow">
      <w:rPr>
        <w:b/>
        <w:bCs/>
      </w:rPr>
      <w:tcPr>
        <w:tcBorders>
          <w:top w:val="double" w:color="9CC2E5" w:sz="2" w:space="0"/>
        </w:tcBorders>
      </w:tcPr>
    </w:tblStylePr>
    <w:tblStylePr w:type="firstCol">
      <w:rPr>
        <w:b/>
        <w:bCs/>
      </w:rPr>
    </w:tblStylePr>
    <w:tblStylePr w:type="lastCol">
      <w:rPr>
        <w:b/>
        <w:bCs/>
      </w:rPr>
    </w:tblStylePr>
  </w:style>
  <w:style w:type="table" w:customStyle="1" w:styleId="1444">
    <w:name w:val="Grid Table 4 - Accent 22"/>
    <w:basedOn w:val="12"/>
    <w:uiPriority w:val="49"/>
    <w:pPr>
      <w:spacing w:after="0" w:line="240" w:lineRule="auto"/>
    </w:pPr>
    <w:rPr>
      <w:kern w:val="0"/>
      <w14:ligatures w14:val="none"/>
    </w:rPr>
    <w:tblPr>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Pr>
    <w:tblStylePr w:type="firstRow">
      <w:rPr>
        <w:b/>
        <w:bCs/>
        <w:color w:val="FFFFFF"/>
      </w:rPr>
      <w:tcPr>
        <w:tcBorders>
          <w:top w:val="single" w:color="ED7D31" w:sz="4" w:space="0"/>
          <w:left w:val="single" w:color="ED7D31" w:sz="4" w:space="0"/>
          <w:bottom w:val="single" w:color="ED7D31" w:sz="4" w:space="0"/>
          <w:right w:val="single" w:color="ED7D31" w:sz="4" w:space="0"/>
          <w:insideH w:val="nil"/>
          <w:insideV w:val="nil"/>
        </w:tcBorders>
        <w:shd w:val="clear" w:color="auto" w:fill="ED7D31"/>
      </w:tcPr>
    </w:tblStylePr>
    <w:tblStylePr w:type="lastRow">
      <w:rPr>
        <w:b/>
        <w:bCs/>
      </w:rPr>
      <w:tcPr>
        <w:tcBorders>
          <w:top w:val="double" w:color="ED7D31" w:sz="4" w:space="0"/>
        </w:tcBorders>
      </w:tcPr>
    </w:tblStylePr>
    <w:tblStylePr w:type="firstCol">
      <w:rPr>
        <w:b/>
        <w:bCs/>
      </w:rPr>
    </w:tblStylePr>
    <w:tblStylePr w:type="lastCol">
      <w:rPr>
        <w:b/>
        <w:bCs/>
      </w:rPr>
    </w:tblStylePr>
    <w:tblStylePr w:type="band1Vert">
      <w:tcPr>
        <w:shd w:val="clear" w:color="auto" w:fill="FBE4D5"/>
      </w:tcPr>
    </w:tblStylePr>
    <w:tblStylePr w:type="band1Horz">
      <w:tcPr>
        <w:shd w:val="clear" w:color="auto" w:fill="FBE4D5"/>
      </w:tcPr>
    </w:tblStylePr>
  </w:style>
  <w:style w:type="table" w:customStyle="1" w:styleId="1445">
    <w:name w:val="Grid Table 1 Light - Accent 21"/>
    <w:basedOn w:val="12"/>
    <w:uiPriority w:val="46"/>
    <w:pPr>
      <w:spacing w:after="0" w:line="240" w:lineRule="auto"/>
    </w:pPr>
    <w:rPr>
      <w:kern w:val="0"/>
      <w14:ligatures w14:val="none"/>
    </w:rPr>
    <w:tblPr>
      <w:tblBorders>
        <w:top w:val="single" w:color="F7CAAC" w:sz="4" w:space="0"/>
        <w:left w:val="single" w:color="F7CAAC" w:sz="4" w:space="0"/>
        <w:bottom w:val="single" w:color="F7CAAC" w:sz="4" w:space="0"/>
        <w:right w:val="single" w:color="F7CAAC" w:sz="4" w:space="0"/>
        <w:insideH w:val="single" w:color="F7CAAC" w:sz="4" w:space="0"/>
        <w:insideV w:val="single" w:color="F7CAAC" w:sz="4" w:space="0"/>
      </w:tblBorders>
    </w:tblPr>
    <w:tblStylePr w:type="firstRow">
      <w:rPr>
        <w:b/>
        <w:bCs/>
      </w:rPr>
      <w:tcPr>
        <w:tcBorders>
          <w:bottom w:val="single" w:color="F4B083" w:sz="12" w:space="0"/>
        </w:tcBorders>
      </w:tcPr>
    </w:tblStylePr>
    <w:tblStylePr w:type="lastRow">
      <w:rPr>
        <w:b/>
        <w:bCs/>
      </w:rPr>
      <w:tcPr>
        <w:tcBorders>
          <w:top w:val="double" w:color="F4B083" w:sz="2" w:space="0"/>
        </w:tcBorders>
      </w:tcPr>
    </w:tblStylePr>
    <w:tblStylePr w:type="firstCol">
      <w:rPr>
        <w:b/>
        <w:bCs/>
      </w:rPr>
    </w:tblStylePr>
    <w:tblStylePr w:type="lastCol">
      <w:rPr>
        <w:b/>
        <w:bCs/>
      </w:rPr>
    </w:tblStylePr>
  </w:style>
  <w:style w:type="table" w:customStyle="1" w:styleId="1446">
    <w:name w:val="Plain Table 11"/>
    <w:basedOn w:val="12"/>
    <w:uiPriority w:val="41"/>
    <w:pPr>
      <w:spacing w:after="0" w:line="240" w:lineRule="auto"/>
    </w:pPr>
    <w:rPr>
      <w:rFonts w:ascii="Times New Roman" w:hAnsi="Times New Roman" w:eastAsia="Times New Roman" w:cs="Times New Roman"/>
      <w:kern w:val="0"/>
      <w:sz w:val="20"/>
      <w:szCs w:val="20"/>
      <w14:ligatures w14:val="none"/>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tblStylePr w:type="firstRow">
      <w:rPr>
        <w:b/>
        <w:bCs/>
      </w:rPr>
    </w:tblStylePr>
    <w:tblStylePr w:type="lastRow">
      <w:rPr>
        <w:b/>
        <w:bCs/>
      </w:rPr>
      <w:tcPr>
        <w:tcBorders>
          <w:top w:val="double" w:color="BFBFBF" w:sz="4" w:space="0"/>
        </w:tcBorders>
      </w:tc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447">
    <w:name w:val="Plain Table 12"/>
    <w:basedOn w:val="12"/>
    <w:uiPriority w:val="41"/>
    <w:pPr>
      <w:spacing w:after="0" w:line="240" w:lineRule="auto"/>
    </w:pPr>
    <w:rPr>
      <w:kern w:val="0"/>
      <w14:ligatures w14:val="none"/>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tblStylePr w:type="firstRow">
      <w:rPr>
        <w:b/>
        <w:bCs/>
      </w:rPr>
    </w:tblStylePr>
    <w:tblStylePr w:type="lastRow">
      <w:rPr>
        <w:b/>
        <w:bCs/>
      </w:rPr>
      <w:tcPr>
        <w:tcBorders>
          <w:top w:val="double" w:color="BFBFBF" w:sz="4" w:space="0"/>
        </w:tcBorders>
      </w:tc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448">
    <w:name w:val="Grid Table 4 Accent 3"/>
    <w:basedOn w:val="12"/>
    <w:uiPriority w:val="49"/>
    <w:pPr>
      <w:spacing w:after="0" w:line="240" w:lineRule="auto"/>
    </w:pPr>
    <w:tblPr>
      <w:tblBorders>
        <w:top w:val="single" w:color="C8C8C8" w:themeColor="accent3" w:themeTint="99" w:sz="4" w:space="0"/>
        <w:left w:val="single" w:color="C8C8C8" w:themeColor="accent3" w:themeTint="99" w:sz="4" w:space="0"/>
        <w:bottom w:val="single" w:color="C8C8C8" w:themeColor="accent3" w:themeTint="99" w:sz="4" w:space="0"/>
        <w:right w:val="single" w:color="C8C8C8" w:themeColor="accent3" w:themeTint="99" w:sz="4" w:space="0"/>
        <w:insideH w:val="single" w:color="C8C8C8" w:themeColor="accent3" w:themeTint="99" w:sz="4" w:space="0"/>
        <w:insideV w:val="single" w:color="C8C8C8" w:themeColor="accent3" w:themeTint="99" w:sz="4" w:space="0"/>
      </w:tblBorders>
    </w:tblPr>
    <w:tblStylePr w:type="firstRow">
      <w:rPr>
        <w:b/>
        <w:bCs/>
        <w:color w:val="FFFFFF" w:themeColor="background1"/>
        <w14:textFill>
          <w14:solidFill>
            <w14:schemeClr w14:val="bg1"/>
          </w14:solidFill>
        </w14:textFill>
      </w:rPr>
      <w:tcPr>
        <w:tcBorders>
          <w:top w:val="single" w:color="A5A5A5" w:themeColor="accent3" w:sz="4" w:space="0"/>
          <w:left w:val="single" w:color="A5A5A5" w:themeColor="accent3" w:sz="4" w:space="0"/>
          <w:bottom w:val="single" w:color="A5A5A5" w:themeColor="accent3" w:sz="4" w:space="0"/>
          <w:right w:val="single" w:color="A5A5A5" w:themeColor="accent3" w:sz="4" w:space="0"/>
          <w:insideH w:val="nil"/>
          <w:insideV w:val="nil"/>
        </w:tcBorders>
        <w:shd w:val="clear" w:color="auto" w:fill="A5A5A5" w:themeFill="accent3"/>
      </w:tcPr>
    </w:tblStylePr>
    <w:tblStylePr w:type="lastRow">
      <w:rPr>
        <w:b/>
        <w:bCs/>
      </w:rPr>
      <w:tcPr>
        <w:tcBorders>
          <w:top w:val="double" w:color="A5A5A5" w:themeColor="accent3"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character" w:customStyle="1" w:styleId="1449">
    <w:name w:val="Quote Char2"/>
    <w:basedOn w:val="11"/>
    <w:uiPriority w:val="29"/>
    <w:rPr>
      <w:rFonts w:ascii="Times New Roman" w:hAnsi="Times New Roman" w:cs="Times New Roman"/>
      <w:i/>
      <w:iCs/>
      <w:color w:val="404040" w:themeColor="text1" w:themeTint="BF"/>
      <w:kern w:val="0"/>
      <w:sz w:val="24"/>
      <w14:textFill>
        <w14:solidFill>
          <w14:schemeClr w14:val="tx1">
            <w14:lumMod w14:val="75000"/>
            <w14:lumOff w14:val="25000"/>
          </w14:schemeClr>
        </w14:solidFill>
      </w14:textFill>
      <w14:ligatures w14:val="none"/>
    </w:rPr>
  </w:style>
  <w:style w:type="character" w:customStyle="1" w:styleId="1450">
    <w:name w:val="Intense Quote Char2"/>
    <w:basedOn w:val="11"/>
    <w:uiPriority w:val="30"/>
    <w:rPr>
      <w:rFonts w:ascii="Times New Roman" w:hAnsi="Times New Roman" w:cs="Times New Roman"/>
      <w:i/>
      <w:iCs/>
      <w:color w:val="4472C4" w:themeColor="accent1"/>
      <w:kern w:val="0"/>
      <w:sz w:val="24"/>
      <w14:textFill>
        <w14:solidFill>
          <w14:schemeClr w14:val="accent1"/>
        </w14:solidFill>
      </w14:textFill>
      <w14:ligatures w14:val="none"/>
    </w:rPr>
  </w:style>
  <w:style w:type="character" w:customStyle="1" w:styleId="1451">
    <w:name w:val="Subtle Emphasis"/>
    <w:basedOn w:val="11"/>
    <w:qFormat/>
    <w:uiPriority w:val="19"/>
    <w:rPr>
      <w:i/>
      <w:iCs/>
      <w:color w:val="404040" w:themeColor="text1" w:themeTint="BF"/>
      <w14:textFill>
        <w14:solidFill>
          <w14:schemeClr w14:val="tx1">
            <w14:lumMod w14:val="75000"/>
            <w14:lumOff w14:val="25000"/>
          </w14:schemeClr>
        </w14:solidFill>
      </w14:textFill>
    </w:rPr>
  </w:style>
  <w:style w:type="character" w:customStyle="1" w:styleId="1452">
    <w:name w:val="Subtle Reference"/>
    <w:basedOn w:val="11"/>
    <w:qFormat/>
    <w:uiPriority w:val="31"/>
    <w:rPr>
      <w:smallCaps/>
      <w:color w:val="595959" w:themeColor="text1" w:themeTint="A6"/>
      <w14:textFill>
        <w14:solidFill>
          <w14:schemeClr w14:val="tx1">
            <w14:lumMod w14:val="65000"/>
            <w14:lumOff w14:val="35000"/>
          </w14:schemeClr>
        </w14:solidFill>
      </w14:textFill>
    </w:rPr>
  </w:style>
  <w:style w:type="table" w:customStyle="1" w:styleId="1453">
    <w:name w:val="Grid Table 5 Dark Accent 2"/>
    <w:basedOn w:val="12"/>
    <w:uiPriority w:val="50"/>
    <w:pPr>
      <w:spacing w:after="0" w:line="240" w:lineRule="auto"/>
    </w:pPr>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BE4D5" w:themeFill="accent2"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ED7D31" w:themeFill="accent2"/>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ED7D31" w:themeFill="accent2"/>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ED7D31" w:themeFill="accent2"/>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ED7D31" w:themeFill="accent2"/>
      </w:tcPr>
    </w:tblStylePr>
    <w:tblStylePr w:type="band1Vert">
      <w:tcPr>
        <w:shd w:val="clear" w:color="auto" w:fill="F7CAAC" w:themeFill="accent2" w:themeFillTint="66"/>
      </w:tcPr>
    </w:tblStylePr>
    <w:tblStylePr w:type="band1Horz">
      <w:tcPr>
        <w:shd w:val="clear" w:color="auto" w:fill="F7CAAC" w:themeFill="accent2" w:themeFillTint="66"/>
      </w:tcPr>
    </w:tblStylePr>
  </w:style>
  <w:style w:type="character" w:customStyle="1" w:styleId="1454">
    <w:name w:val="Body Text 2 Char2"/>
    <w:basedOn w:val="11"/>
    <w:semiHidden/>
    <w:uiPriority w:val="99"/>
    <w:rPr>
      <w:rFonts w:ascii="Times New Roman" w:hAnsi="Times New Roman" w:cs="Times New Roman"/>
      <w:kern w:val="0"/>
      <w:sz w:val="24"/>
      <w14:ligatures w14:val="none"/>
    </w:rPr>
  </w:style>
  <w:style w:type="character" w:customStyle="1" w:styleId="1455">
    <w:name w:val="Body Text 3 Char3"/>
    <w:basedOn w:val="11"/>
    <w:semiHidden/>
    <w:uiPriority w:val="99"/>
    <w:rPr>
      <w:rFonts w:ascii="Times New Roman" w:hAnsi="Times New Roman" w:cs="Times New Roman"/>
      <w:kern w:val="0"/>
      <w:sz w:val="16"/>
      <w:szCs w:val="16"/>
      <w14:ligatures w14:val="none"/>
    </w:rPr>
  </w:style>
  <w:style w:type="table" w:customStyle="1" w:styleId="1456">
    <w:name w:val="Grid Table 1 Light Accent 5"/>
    <w:basedOn w:val="12"/>
    <w:uiPriority w:val="46"/>
    <w:pPr>
      <w:spacing w:after="0" w:line="240" w:lineRule="auto"/>
    </w:pPr>
    <w:tblPr>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cPr>
        <w:tcBorders>
          <w:bottom w:val="single" w:color="9CC2E5" w:themeColor="accent5" w:themeTint="99" w:sz="12" w:space="0"/>
        </w:tcBorders>
      </w:tcPr>
    </w:tblStylePr>
    <w:tblStylePr w:type="lastRow">
      <w:rPr>
        <w:b/>
        <w:bCs/>
      </w:rPr>
      <w:tcPr>
        <w:tcBorders>
          <w:top w:val="double" w:color="9CC2E5" w:themeColor="accent5" w:themeTint="99" w:sz="2" w:space="0"/>
        </w:tcBorders>
      </w:tcPr>
    </w:tblStylePr>
    <w:tblStylePr w:type="firstCol">
      <w:rPr>
        <w:b/>
        <w:bCs/>
      </w:rPr>
    </w:tblStylePr>
    <w:tblStylePr w:type="lastCol">
      <w:rPr>
        <w:b/>
        <w:bCs/>
      </w:rPr>
    </w:tblStylePr>
  </w:style>
  <w:style w:type="table" w:customStyle="1" w:styleId="1457">
    <w:name w:val="Grid Table 4 Accent 2"/>
    <w:basedOn w:val="12"/>
    <w:uiPriority w:val="49"/>
    <w:pPr>
      <w:spacing w:after="0" w:line="240" w:lineRule="auto"/>
    </w:pPr>
    <w:tblPr>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Pr>
    <w:tblStylePr w:type="firstRow">
      <w:rPr>
        <w:b/>
        <w:bCs/>
        <w:color w:val="FFFFFF" w:themeColor="background1"/>
        <w14:textFill>
          <w14:solidFill>
            <w14:schemeClr w14:val="bg1"/>
          </w14:solidFill>
        </w14:textFill>
      </w:rPr>
      <w:tcPr>
        <w:tcBorders>
          <w:top w:val="single" w:color="ED7D31" w:themeColor="accent2" w:sz="4" w:space="0"/>
          <w:left w:val="single" w:color="ED7D31" w:themeColor="accent2" w:sz="4" w:space="0"/>
          <w:bottom w:val="single" w:color="ED7D31" w:themeColor="accent2" w:sz="4" w:space="0"/>
          <w:right w:val="single" w:color="ED7D31" w:themeColor="accent2" w:sz="4" w:space="0"/>
          <w:insideH w:val="nil"/>
          <w:insideV w:val="nil"/>
        </w:tcBorders>
        <w:shd w:val="clear" w:color="auto" w:fill="ED7D31" w:themeFill="accent2"/>
      </w:tcPr>
    </w:tblStylePr>
    <w:tblStylePr w:type="lastRow">
      <w:rPr>
        <w:b/>
        <w:bCs/>
      </w:rPr>
      <w:tcPr>
        <w:tcBorders>
          <w:top w:val="double" w:color="ED7D31" w:themeColor="accent2" w:sz="4" w:space="0"/>
        </w:tcBorders>
      </w:tc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table" w:customStyle="1" w:styleId="1458">
    <w:name w:val="Grid Table 1 Light Accent 2"/>
    <w:basedOn w:val="12"/>
    <w:uiPriority w:val="46"/>
    <w:pPr>
      <w:spacing w:after="0" w:line="240" w:lineRule="auto"/>
    </w:pPr>
    <w:tblPr>
      <w:tblBorders>
        <w:top w:val="single" w:color="F7CAAC" w:themeColor="accent2" w:themeTint="66" w:sz="4" w:space="0"/>
        <w:left w:val="single" w:color="F7CAAC" w:themeColor="accent2" w:themeTint="66" w:sz="4" w:space="0"/>
        <w:bottom w:val="single" w:color="F7CAAC" w:themeColor="accent2" w:themeTint="66" w:sz="4" w:space="0"/>
        <w:right w:val="single" w:color="F7CAAC" w:themeColor="accent2" w:themeTint="66" w:sz="4" w:space="0"/>
        <w:insideH w:val="single" w:color="F7CAAC" w:themeColor="accent2" w:themeTint="66" w:sz="4" w:space="0"/>
        <w:insideV w:val="single" w:color="F7CAAC" w:themeColor="accent2" w:themeTint="66" w:sz="4" w:space="0"/>
      </w:tblBorders>
    </w:tblPr>
    <w:tblStylePr w:type="firstRow">
      <w:rPr>
        <w:b/>
        <w:bCs/>
      </w:rPr>
      <w:tcPr>
        <w:tcBorders>
          <w:bottom w:val="single" w:color="F4B083" w:themeColor="accent2" w:themeTint="99" w:sz="12" w:space="0"/>
        </w:tcBorders>
      </w:tcPr>
    </w:tblStylePr>
    <w:tblStylePr w:type="lastRow">
      <w:rPr>
        <w:b/>
        <w:bCs/>
      </w:rPr>
      <w:tcPr>
        <w:tcBorders>
          <w:top w:val="double" w:color="F4B083" w:themeColor="accent2" w:themeTint="99" w:sz="2" w:space="0"/>
        </w:tcBorders>
      </w:tcPr>
    </w:tblStylePr>
    <w:tblStylePr w:type="firstCol">
      <w:rPr>
        <w:b/>
        <w:bCs/>
      </w:rPr>
    </w:tblStylePr>
    <w:tblStylePr w:type="lastCol">
      <w:rPr>
        <w:b/>
        <w:bCs/>
      </w:rPr>
    </w:tblStylePr>
  </w:style>
  <w:style w:type="table" w:customStyle="1" w:styleId="1459">
    <w:name w:val="Plain Table 1"/>
    <w:basedOn w:val="12"/>
    <w:uiPriority w:val="41"/>
    <w:pPr>
      <w:spacing w:after="0" w:line="240" w:lineRule="auto"/>
    </w:p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1460">
    <w:name w:val="Table Grid31"/>
    <w:basedOn w:val="12"/>
    <w:uiPriority w:val="39"/>
    <w:pPr>
      <w:spacing w:after="0" w:line="240" w:lineRule="auto"/>
    </w:pPr>
    <w:rPr>
      <w:rFonts w:ascii="Times New Roman" w:hAnsi="Times New Roman" w:eastAsia="Batang"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61">
    <w:name w:val="Grid Table 4 - Accent 33"/>
    <w:basedOn w:val="12"/>
    <w:uiPriority w:val="49"/>
    <w:pPr>
      <w:spacing w:after="0" w:line="240" w:lineRule="auto"/>
    </w:pPr>
    <w:rPr>
      <w:kern w:val="0"/>
      <w14:ligatures w14:val="none"/>
    </w:rPr>
    <w:tblPr>
      <w:tblBorders>
        <w:top w:val="single" w:color="C9C9C9" w:sz="4" w:space="0"/>
        <w:left w:val="single" w:color="C9C9C9" w:sz="4" w:space="0"/>
        <w:bottom w:val="single" w:color="C9C9C9" w:sz="4" w:space="0"/>
        <w:right w:val="single" w:color="C9C9C9" w:sz="4" w:space="0"/>
        <w:insideH w:val="single" w:color="C9C9C9" w:sz="4" w:space="0"/>
        <w:insideV w:val="single" w:color="C9C9C9" w:sz="4" w:space="0"/>
      </w:tblBorders>
    </w:tblPr>
    <w:tblStylePr w:type="firstRow">
      <w:rPr>
        <w:b/>
        <w:bCs/>
        <w:color w:val="FFFFFF"/>
      </w:rPr>
      <w:tcPr>
        <w:tcBorders>
          <w:top w:val="single" w:color="A5A5A5" w:sz="4" w:space="0"/>
          <w:left w:val="single" w:color="A5A5A5" w:sz="4" w:space="0"/>
          <w:bottom w:val="single" w:color="A5A5A5" w:sz="4" w:space="0"/>
          <w:right w:val="single" w:color="A5A5A5" w:sz="4" w:space="0"/>
          <w:insideH w:val="nil"/>
          <w:insideV w:val="nil"/>
        </w:tcBorders>
        <w:shd w:val="clear" w:color="auto" w:fill="A5A5A5"/>
      </w:tcPr>
    </w:tblStylePr>
    <w:tblStylePr w:type="lastRow">
      <w:rPr>
        <w:b/>
        <w:bCs/>
      </w:rPr>
      <w:tcPr>
        <w:tcBorders>
          <w:top w:val="double" w:color="A5A5A5" w:sz="4" w:space="0"/>
        </w:tcBorders>
      </w:tcPr>
    </w:tblStylePr>
    <w:tblStylePr w:type="firstCol">
      <w:rPr>
        <w:b/>
        <w:bCs/>
      </w:rPr>
    </w:tblStylePr>
    <w:tblStylePr w:type="lastCol">
      <w:rPr>
        <w:b/>
        <w:bCs/>
      </w:rPr>
    </w:tblStylePr>
    <w:tblStylePr w:type="band1Vert">
      <w:tcPr>
        <w:shd w:val="clear" w:color="auto" w:fill="EDEDED"/>
      </w:tcPr>
    </w:tblStylePr>
    <w:tblStylePr w:type="band1Horz">
      <w:tcPr>
        <w:shd w:val="clear" w:color="auto" w:fill="EDEDED"/>
      </w:tcPr>
    </w:tblStylePr>
  </w:style>
  <w:style w:type="table" w:customStyle="1" w:styleId="1462">
    <w:name w:val="Lưới Bảng61"/>
    <w:basedOn w:val="12"/>
    <w:uiPriority w:val="3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63">
    <w:name w:val="Lưới Bảng71"/>
    <w:basedOn w:val="12"/>
    <w:uiPriority w:val="3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64">
    <w:name w:val="Lưới Bảng81"/>
    <w:basedOn w:val="12"/>
    <w:uiPriority w:val="3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65">
    <w:name w:val="Table Grid112"/>
    <w:basedOn w:val="12"/>
    <w:uiPriority w:val="0"/>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66">
    <w:name w:val="Table Grid210"/>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67">
    <w:name w:val="Table Grid32"/>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68">
    <w:name w:val="Light Grid - Accent 511"/>
    <w:basedOn w:val="12"/>
    <w:uiPriority w:val="62"/>
    <w:pPr>
      <w:spacing w:after="0" w:line="240" w:lineRule="auto"/>
    </w:pPr>
    <w:rPr>
      <w:kern w:val="0"/>
      <w14:ligatures w14:val="none"/>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blStylePr w:type="firstRow">
      <w:pPr>
        <w:spacing w:before="0" w:after="0" w:line="240" w:lineRule="auto"/>
      </w:pPr>
      <w:rPr>
        <w:rFonts w:ascii="Cambria" w:hAnsi="Cambria" w:eastAsia="Times New Roman" w:cs="Times New Roman"/>
        <w:b/>
        <w:bCs/>
      </w:rPr>
      <w:tcPr>
        <w:tcBorders>
          <w:top w:val="single" w:color="4BACC6" w:sz="8" w:space="0"/>
          <w:left w:val="single" w:color="4BACC6" w:sz="8" w:space="0"/>
          <w:bottom w:val="single" w:color="4BACC6" w:sz="18" w:space="0"/>
          <w:right w:val="single" w:color="4BACC6" w:sz="8" w:space="0"/>
          <w:insideH w:val="nil"/>
          <w:insideV w:val="single" w:sz="8" w:space="0"/>
        </w:tcBorders>
      </w:tcPr>
    </w:tblStylePr>
    <w:tblStylePr w:type="lastRow">
      <w:pPr>
        <w:spacing w:before="0" w:after="0" w:line="240" w:lineRule="auto"/>
      </w:pPr>
      <w:rPr>
        <w:rFonts w:ascii="Cambria" w:hAnsi="Cambria" w:eastAsia="Times New Roman" w:cs="Times New Roman"/>
        <w:b/>
        <w:bCs/>
      </w:rPr>
      <w:tcPr>
        <w:tcBorders>
          <w:top w:val="double" w:color="4BACC6" w:sz="6" w:space="0"/>
          <w:left w:val="single" w:color="4BACC6" w:sz="8" w:space="0"/>
          <w:bottom w:val="single" w:color="4BACC6" w:sz="8" w:space="0"/>
          <w:right w:val="single" w:color="4BACC6" w:sz="8" w:space="0"/>
          <w:insideH w:val="nil"/>
          <w:insideV w:val="single" w:sz="8" w:space="0"/>
        </w:tcBorders>
      </w:tcPr>
    </w:tblStylePr>
    <w:tblStylePr w:type="firstCol">
      <w:rPr>
        <w:rFonts w:ascii="Cambria" w:hAnsi="Cambria" w:eastAsia="Times New Roman" w:cs="Times New Roman"/>
        <w:b/>
        <w:bCs/>
      </w:rPr>
    </w:tblStylePr>
    <w:tblStylePr w:type="lastCol">
      <w:rPr>
        <w:rFonts w:ascii="Cambria" w:hAnsi="Cambria" w:eastAsia="Times New Roman" w:cs="Times New Roman"/>
        <w:b/>
        <w:bCs/>
      </w:rPr>
      <w:tcPr>
        <w:tcBorders>
          <w:top w:val="single" w:color="4BACC6" w:sz="8" w:space="0"/>
          <w:left w:val="single" w:color="4BACC6" w:sz="8" w:space="0"/>
          <w:bottom w:val="single" w:color="4BACC6" w:sz="8" w:space="0"/>
          <w:right w:val="single" w:color="4BACC6" w:sz="8" w:space="0"/>
        </w:tcBorders>
      </w:tcPr>
    </w:tblStylePr>
    <w:tblStylePr w:type="band1Vert">
      <w:tcPr>
        <w:tcBorders>
          <w:top w:val="single" w:color="4BACC6" w:sz="8" w:space="0"/>
          <w:left w:val="single" w:color="4BACC6" w:sz="8" w:space="0"/>
          <w:bottom w:val="single" w:color="4BACC6" w:sz="8" w:space="0"/>
          <w:right w:val="single" w:color="4BACC6" w:sz="8" w:space="0"/>
        </w:tcBorders>
        <w:shd w:val="clear" w:color="auto" w:fill="D2EAF1"/>
      </w:tcPr>
    </w:tblStylePr>
    <w:tblStylePr w:type="band1Horz">
      <w:tcPr>
        <w:tcBorders>
          <w:top w:val="single" w:color="4BACC6" w:sz="8" w:space="0"/>
          <w:left w:val="single" w:color="4BACC6" w:sz="8" w:space="0"/>
          <w:bottom w:val="single" w:color="4BACC6" w:sz="8" w:space="0"/>
          <w:right w:val="single" w:color="4BACC6" w:sz="8" w:space="0"/>
          <w:insideV w:val="single" w:sz="8" w:space="0"/>
        </w:tcBorders>
        <w:shd w:val="clear" w:color="auto" w:fill="D2EAF1"/>
      </w:tcPr>
    </w:tblStylePr>
    <w:tblStylePr w:type="band2Horz">
      <w:tcPr>
        <w:tcBorders>
          <w:top w:val="single" w:color="4BACC6" w:sz="8" w:space="0"/>
          <w:left w:val="single" w:color="4BACC6" w:sz="8" w:space="0"/>
          <w:bottom w:val="single" w:color="4BACC6" w:sz="8" w:space="0"/>
          <w:right w:val="single" w:color="4BACC6" w:sz="8" w:space="0"/>
          <w:insideV w:val="single" w:sz="8" w:space="0"/>
        </w:tcBorders>
      </w:tcPr>
    </w:tblStylePr>
  </w:style>
  <w:style w:type="table" w:customStyle="1" w:styleId="1469">
    <w:name w:val="Light Grid - Accent 53"/>
    <w:basedOn w:val="12"/>
    <w:unhideWhenUsed/>
    <w:uiPriority w:val="62"/>
    <w:pPr>
      <w:spacing w:after="0" w:line="240" w:lineRule="auto"/>
    </w:pPr>
    <w:rPr>
      <w:kern w:val="0"/>
      <w14:ligatures w14:val="none"/>
    </w:rPr>
    <w:tblPr>
      <w:tblBorders>
        <w:top w:val="single" w:color="5B9BD5" w:sz="8" w:space="0"/>
        <w:left w:val="single" w:color="5B9BD5" w:sz="8" w:space="0"/>
        <w:bottom w:val="single" w:color="5B9BD5" w:sz="8" w:space="0"/>
        <w:right w:val="single" w:color="5B9BD5" w:sz="8" w:space="0"/>
        <w:insideH w:val="single" w:color="5B9BD5" w:sz="8" w:space="0"/>
        <w:insideV w:val="single" w:color="5B9BD5" w:sz="8" w:space="0"/>
      </w:tblBorders>
    </w:tblPr>
    <w:tblStylePr w:type="firstRow">
      <w:pPr>
        <w:spacing w:before="0" w:after="0" w:line="240" w:lineRule="auto"/>
      </w:pPr>
      <w:rPr>
        <w:rFonts w:ascii="Calibri Light" w:hAnsi="Calibri Light" w:eastAsia="Times New Roman" w:cs="Times New Roman"/>
        <w:b/>
        <w:bCs/>
      </w:rPr>
      <w:tcPr>
        <w:tcBorders>
          <w:top w:val="single" w:color="5B9BD5" w:sz="8" w:space="0"/>
          <w:left w:val="single" w:color="5B9BD5" w:sz="8" w:space="0"/>
          <w:bottom w:val="single" w:color="5B9BD5" w:sz="18" w:space="0"/>
          <w:right w:val="single" w:color="5B9BD5" w:sz="8" w:space="0"/>
          <w:insideH w:val="nil"/>
          <w:insideV w:val="single" w:sz="8" w:space="0"/>
        </w:tcBorders>
      </w:tcPr>
    </w:tblStylePr>
    <w:tblStylePr w:type="lastRow">
      <w:pPr>
        <w:spacing w:before="0" w:after="0" w:line="240" w:lineRule="auto"/>
      </w:pPr>
      <w:rPr>
        <w:rFonts w:ascii="Calibri Light" w:hAnsi="Calibri Light" w:eastAsia="Times New Roman" w:cs="Times New Roman"/>
        <w:b/>
        <w:bCs/>
      </w:rPr>
      <w:tcPr>
        <w:tcBorders>
          <w:top w:val="double" w:color="5B9BD5" w:sz="6" w:space="0"/>
          <w:left w:val="single" w:color="5B9BD5" w:sz="8" w:space="0"/>
          <w:bottom w:val="single" w:color="5B9BD5" w:sz="8" w:space="0"/>
          <w:right w:val="single" w:color="5B9BD5" w:sz="8" w:space="0"/>
          <w:insideH w:val="nil"/>
          <w:insideV w:val="single" w:sz="8" w:space="0"/>
        </w:tcBorders>
      </w:tcPr>
    </w:tblStylePr>
    <w:tblStylePr w:type="firstCol">
      <w:rPr>
        <w:rFonts w:ascii="Calibri Light" w:hAnsi="Calibri Light" w:eastAsia="Times New Roman" w:cs="Times New Roman"/>
        <w:b/>
        <w:bCs/>
      </w:rPr>
    </w:tblStylePr>
    <w:tblStylePr w:type="lastCol">
      <w:rPr>
        <w:rFonts w:ascii="Calibri Light" w:hAnsi="Calibri Light" w:eastAsia="Times New Roman" w:cs="Times New Roman"/>
        <w:b/>
        <w:bCs/>
      </w:rPr>
      <w:tcPr>
        <w:tcBorders>
          <w:top w:val="single" w:color="5B9BD5" w:sz="8" w:space="0"/>
          <w:left w:val="single" w:color="5B9BD5" w:sz="8" w:space="0"/>
          <w:bottom w:val="single" w:color="5B9BD5" w:sz="8" w:space="0"/>
          <w:right w:val="single" w:color="5B9BD5" w:sz="8" w:space="0"/>
        </w:tcBorders>
      </w:tcPr>
    </w:tblStylePr>
    <w:tblStylePr w:type="band1Vert">
      <w:tcPr>
        <w:tcBorders>
          <w:top w:val="single" w:color="5B9BD5" w:sz="8" w:space="0"/>
          <w:left w:val="single" w:color="5B9BD5" w:sz="8" w:space="0"/>
          <w:bottom w:val="single" w:color="5B9BD5" w:sz="8" w:space="0"/>
          <w:right w:val="single" w:color="5B9BD5" w:sz="8" w:space="0"/>
        </w:tcBorders>
        <w:shd w:val="clear" w:color="auto" w:fill="D6E6F4"/>
      </w:tcPr>
    </w:tblStylePr>
    <w:tblStylePr w:type="band1Horz">
      <w:tcPr>
        <w:tcBorders>
          <w:top w:val="single" w:color="5B9BD5" w:sz="8" w:space="0"/>
          <w:left w:val="single" w:color="5B9BD5" w:sz="8" w:space="0"/>
          <w:bottom w:val="single" w:color="5B9BD5" w:sz="8" w:space="0"/>
          <w:right w:val="single" w:color="5B9BD5" w:sz="8" w:space="0"/>
          <w:insideV w:val="single" w:sz="8" w:space="0"/>
        </w:tcBorders>
        <w:shd w:val="clear" w:color="auto" w:fill="D6E6F4"/>
      </w:tcPr>
    </w:tblStylePr>
    <w:tblStylePr w:type="band2Horz">
      <w:tcPr>
        <w:tcBorders>
          <w:top w:val="single" w:color="5B9BD5" w:sz="8" w:space="0"/>
          <w:left w:val="single" w:color="5B9BD5" w:sz="8" w:space="0"/>
          <w:bottom w:val="single" w:color="5B9BD5" w:sz="8" w:space="0"/>
          <w:right w:val="single" w:color="5B9BD5" w:sz="8" w:space="0"/>
          <w:insideV w:val="single" w:sz="8" w:space="0"/>
        </w:tcBorders>
      </w:tcPr>
    </w:tblStylePr>
  </w:style>
  <w:style w:type="table" w:customStyle="1" w:styleId="1470">
    <w:name w:val="Table Grid51"/>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71">
    <w:name w:val="Table Grid71"/>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72">
    <w:name w:val="Table Grid81"/>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73">
    <w:name w:val="Grid Table 5 Dark - Accent 23"/>
    <w:basedOn w:val="12"/>
    <w:uiPriority w:val="50"/>
    <w:pPr>
      <w:spacing w:after="0" w:line="240" w:lineRule="auto"/>
    </w:pPr>
    <w:rPr>
      <w:kern w:val="0"/>
      <w14:ligatures w14:val="none"/>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FBE4D5"/>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ED7D31"/>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ED7D31"/>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ED7D31"/>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ED7D31"/>
      </w:tcPr>
    </w:tblStylePr>
    <w:tblStylePr w:type="band1Vert">
      <w:tcPr>
        <w:shd w:val="clear" w:color="auto" w:fill="F7CAAC"/>
      </w:tcPr>
    </w:tblStylePr>
    <w:tblStylePr w:type="band1Horz">
      <w:tcPr>
        <w:shd w:val="clear" w:color="auto" w:fill="F7CAAC"/>
      </w:tcPr>
    </w:tblStylePr>
  </w:style>
  <w:style w:type="table" w:customStyle="1" w:styleId="1474">
    <w:name w:val="Table Grid113"/>
    <w:basedOn w:val="12"/>
    <w:uiPriority w:val="59"/>
    <w:pPr>
      <w:spacing w:after="0" w:line="240" w:lineRule="auto"/>
    </w:pPr>
    <w:rPr>
      <w:rFonts w:ascii="Times New Roman" w:hAnsi="Times New Roman" w:eastAsia="Times New Roman"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75">
    <w:name w:val="Table Grid132"/>
    <w:basedOn w:val="12"/>
    <w:uiPriority w:val="59"/>
    <w:pPr>
      <w:spacing w:after="0" w:line="240" w:lineRule="auto"/>
    </w:pPr>
    <w:rPr>
      <w:kern w:val="0"/>
      <w:lang w:val="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76">
    <w:name w:val="Table Grid141"/>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77">
    <w:name w:val="Table Grid151"/>
    <w:basedOn w:val="12"/>
    <w:uiPriority w:val="5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78">
    <w:name w:val="Light Shading - Accent 1111"/>
    <w:basedOn w:val="12"/>
    <w:uiPriority w:val="60"/>
    <w:pPr>
      <w:spacing w:after="0" w:line="240" w:lineRule="auto"/>
    </w:pPr>
    <w:rPr>
      <w:color w:val="2F5496"/>
      <w:kern w:val="0"/>
      <w14:ligatures w14:val="none"/>
    </w:rPr>
    <w:tblPr>
      <w:tblBorders>
        <w:top w:val="single" w:color="4472C4" w:sz="8" w:space="0"/>
        <w:bottom w:val="single" w:color="4472C4" w:sz="8" w:space="0"/>
      </w:tblBorders>
    </w:tblPr>
    <w:tblStylePr w:type="firstRow">
      <w:pPr>
        <w:spacing w:before="0" w:after="0" w:line="240" w:lineRule="auto"/>
      </w:pPr>
      <w:rPr>
        <w:b/>
        <w:bCs/>
      </w:rPr>
      <w:tcPr>
        <w:tcBorders>
          <w:top w:val="single" w:color="4472C4" w:sz="8" w:space="0"/>
          <w:left w:val="nil"/>
          <w:bottom w:val="single" w:color="4472C4" w:sz="8" w:space="0"/>
          <w:right w:val="nil"/>
          <w:insideH w:val="nil"/>
          <w:insideV w:val="nil"/>
        </w:tcBorders>
      </w:tcPr>
    </w:tblStylePr>
    <w:tblStylePr w:type="lastRow">
      <w:pPr>
        <w:spacing w:before="0" w:after="0" w:line="240" w:lineRule="auto"/>
      </w:pPr>
      <w:rPr>
        <w:b/>
        <w:bCs/>
      </w:rPr>
      <w:tcPr>
        <w:tcBorders>
          <w:top w:val="single" w:color="4472C4" w:sz="8" w:space="0"/>
          <w:left w:val="nil"/>
          <w:bottom w:val="single" w:color="4472C4"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0DBF0"/>
      </w:tcPr>
    </w:tblStylePr>
    <w:tblStylePr w:type="band1Horz">
      <w:tcPr>
        <w:tcBorders>
          <w:left w:val="nil"/>
          <w:right w:val="nil"/>
          <w:insideH w:val="nil"/>
          <w:insideV w:val="nil"/>
        </w:tcBorders>
        <w:shd w:val="clear" w:color="auto" w:fill="D0DBF0"/>
      </w:tcPr>
    </w:tblStylePr>
  </w:style>
  <w:style w:type="table" w:customStyle="1" w:styleId="1479">
    <w:name w:val="Grid Table 1 Light - Accent 52"/>
    <w:basedOn w:val="12"/>
    <w:uiPriority w:val="46"/>
    <w:pPr>
      <w:spacing w:after="0" w:line="240" w:lineRule="auto"/>
    </w:pPr>
    <w:rPr>
      <w:kern w:val="0"/>
      <w14:ligatures w14:val="none"/>
    </w:rPr>
    <w:tblPr>
      <w:tblBorders>
        <w:top w:val="single" w:color="BDD6EE" w:sz="4" w:space="0"/>
        <w:left w:val="single" w:color="BDD6EE" w:sz="4" w:space="0"/>
        <w:bottom w:val="single" w:color="BDD6EE" w:sz="4" w:space="0"/>
        <w:right w:val="single" w:color="BDD6EE" w:sz="4" w:space="0"/>
        <w:insideH w:val="single" w:color="BDD6EE" w:sz="4" w:space="0"/>
        <w:insideV w:val="single" w:color="BDD6EE" w:sz="4" w:space="0"/>
      </w:tblBorders>
    </w:tblPr>
    <w:tblStylePr w:type="firstRow">
      <w:rPr>
        <w:b/>
        <w:bCs/>
      </w:rPr>
      <w:tcPr>
        <w:tcBorders>
          <w:bottom w:val="single" w:color="9CC2E5" w:sz="12" w:space="0"/>
        </w:tcBorders>
      </w:tcPr>
    </w:tblStylePr>
    <w:tblStylePr w:type="lastRow">
      <w:rPr>
        <w:b/>
        <w:bCs/>
      </w:rPr>
      <w:tcPr>
        <w:tcBorders>
          <w:top w:val="double" w:color="9CC2E5" w:sz="2" w:space="0"/>
        </w:tcBorders>
      </w:tcPr>
    </w:tblStylePr>
    <w:tblStylePr w:type="firstCol">
      <w:rPr>
        <w:b/>
        <w:bCs/>
      </w:rPr>
    </w:tblStylePr>
    <w:tblStylePr w:type="lastCol">
      <w:rPr>
        <w:b/>
        <w:bCs/>
      </w:rPr>
    </w:tblStylePr>
  </w:style>
  <w:style w:type="table" w:customStyle="1" w:styleId="1480">
    <w:name w:val="Grid Table 4 - Accent 23"/>
    <w:basedOn w:val="12"/>
    <w:uiPriority w:val="49"/>
    <w:pPr>
      <w:spacing w:after="0" w:line="240" w:lineRule="auto"/>
    </w:pPr>
    <w:rPr>
      <w:kern w:val="0"/>
      <w14:ligatures w14:val="none"/>
    </w:rPr>
    <w:tblPr>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Pr>
    <w:tblStylePr w:type="firstRow">
      <w:rPr>
        <w:b/>
        <w:bCs/>
        <w:color w:val="FFFFFF"/>
      </w:rPr>
      <w:tcPr>
        <w:tcBorders>
          <w:top w:val="single" w:color="ED7D31" w:sz="4" w:space="0"/>
          <w:left w:val="single" w:color="ED7D31" w:sz="4" w:space="0"/>
          <w:bottom w:val="single" w:color="ED7D31" w:sz="4" w:space="0"/>
          <w:right w:val="single" w:color="ED7D31" w:sz="4" w:space="0"/>
          <w:insideH w:val="nil"/>
          <w:insideV w:val="nil"/>
        </w:tcBorders>
        <w:shd w:val="clear" w:color="auto" w:fill="ED7D31"/>
      </w:tcPr>
    </w:tblStylePr>
    <w:tblStylePr w:type="lastRow">
      <w:rPr>
        <w:b/>
        <w:bCs/>
      </w:rPr>
      <w:tcPr>
        <w:tcBorders>
          <w:top w:val="double" w:color="ED7D31" w:sz="4" w:space="0"/>
        </w:tcBorders>
      </w:tcPr>
    </w:tblStylePr>
    <w:tblStylePr w:type="firstCol">
      <w:rPr>
        <w:b/>
        <w:bCs/>
      </w:rPr>
    </w:tblStylePr>
    <w:tblStylePr w:type="lastCol">
      <w:rPr>
        <w:b/>
        <w:bCs/>
      </w:rPr>
    </w:tblStylePr>
    <w:tblStylePr w:type="band1Vert">
      <w:tcPr>
        <w:shd w:val="clear" w:color="auto" w:fill="FBE4D5"/>
      </w:tcPr>
    </w:tblStylePr>
    <w:tblStylePr w:type="band1Horz">
      <w:tcPr>
        <w:shd w:val="clear" w:color="auto" w:fill="FBE4D5"/>
      </w:tcPr>
    </w:tblStylePr>
  </w:style>
  <w:style w:type="table" w:customStyle="1" w:styleId="1481">
    <w:name w:val="Grid Table 1 Light - Accent 22"/>
    <w:basedOn w:val="12"/>
    <w:uiPriority w:val="46"/>
    <w:pPr>
      <w:spacing w:after="0" w:line="240" w:lineRule="auto"/>
    </w:pPr>
    <w:rPr>
      <w:kern w:val="0"/>
      <w14:ligatures w14:val="none"/>
    </w:rPr>
    <w:tblPr>
      <w:tblBorders>
        <w:top w:val="single" w:color="F7CAAC" w:sz="4" w:space="0"/>
        <w:left w:val="single" w:color="F7CAAC" w:sz="4" w:space="0"/>
        <w:bottom w:val="single" w:color="F7CAAC" w:sz="4" w:space="0"/>
        <w:right w:val="single" w:color="F7CAAC" w:sz="4" w:space="0"/>
        <w:insideH w:val="single" w:color="F7CAAC" w:sz="4" w:space="0"/>
        <w:insideV w:val="single" w:color="F7CAAC" w:sz="4" w:space="0"/>
      </w:tblBorders>
    </w:tblPr>
    <w:tblStylePr w:type="firstRow">
      <w:rPr>
        <w:b/>
        <w:bCs/>
      </w:rPr>
      <w:tcPr>
        <w:tcBorders>
          <w:bottom w:val="single" w:color="F4B083" w:sz="12" w:space="0"/>
        </w:tcBorders>
      </w:tcPr>
    </w:tblStylePr>
    <w:tblStylePr w:type="lastRow">
      <w:rPr>
        <w:b/>
        <w:bCs/>
      </w:rPr>
      <w:tcPr>
        <w:tcBorders>
          <w:top w:val="double" w:color="F4B083" w:sz="2" w:space="0"/>
        </w:tcBorders>
      </w:tcPr>
    </w:tblStylePr>
    <w:tblStylePr w:type="firstCol">
      <w:rPr>
        <w:b/>
        <w:bCs/>
      </w:rPr>
    </w:tblStylePr>
    <w:tblStylePr w:type="lastCol">
      <w:rPr>
        <w:b/>
        <w:bCs/>
      </w:rPr>
    </w:tblStylePr>
  </w:style>
  <w:style w:type="table" w:customStyle="1" w:styleId="1482">
    <w:name w:val="Plain Table 111"/>
    <w:basedOn w:val="12"/>
    <w:uiPriority w:val="41"/>
    <w:pPr>
      <w:spacing w:after="0" w:line="240" w:lineRule="auto"/>
    </w:pPr>
    <w:rPr>
      <w:rFonts w:ascii="Times New Roman" w:hAnsi="Times New Roman" w:eastAsia="Times New Roman" w:cs="Times New Roman"/>
      <w:kern w:val="0"/>
      <w:sz w:val="20"/>
      <w:szCs w:val="20"/>
      <w14:ligatures w14:val="none"/>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tblStylePr w:type="firstRow">
      <w:rPr>
        <w:b/>
        <w:bCs/>
      </w:rPr>
    </w:tblStylePr>
    <w:tblStylePr w:type="lastRow">
      <w:rPr>
        <w:b/>
        <w:bCs/>
      </w:rPr>
      <w:tcPr>
        <w:tcBorders>
          <w:top w:val="double" w:color="BFBFBF" w:sz="4" w:space="0"/>
        </w:tcBorders>
      </w:tc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483">
    <w:name w:val="Plain Table 13"/>
    <w:basedOn w:val="12"/>
    <w:uiPriority w:val="41"/>
    <w:pPr>
      <w:spacing w:after="0" w:line="240" w:lineRule="auto"/>
    </w:pPr>
    <w:rPr>
      <w:kern w:val="0"/>
      <w14:ligatures w14:val="none"/>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tblStylePr w:type="firstRow">
      <w:rPr>
        <w:b/>
        <w:bCs/>
      </w:rPr>
    </w:tblStylePr>
    <w:tblStylePr w:type="lastRow">
      <w:rPr>
        <w:b/>
        <w:bCs/>
      </w:rPr>
      <w:tcPr>
        <w:tcBorders>
          <w:top w:val="double" w:color="BFBFBF" w:sz="4" w:space="0"/>
        </w:tcBorders>
      </w:tc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484">
    <w:name w:val="Table Grid33"/>
    <w:basedOn w:val="12"/>
    <w:uiPriority w:val="39"/>
    <w:pPr>
      <w:spacing w:after="0" w:line="240" w:lineRule="auto"/>
    </w:pPr>
    <w:rPr>
      <w:rFonts w:ascii="Times New Roman" w:hAnsi="Times New Roman" w:eastAsia="Batang"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85">
    <w:name w:val="Grid Table 4 - Accent 24"/>
    <w:basedOn w:val="12"/>
    <w:uiPriority w:val="49"/>
    <w:pPr>
      <w:spacing w:after="0" w:line="240" w:lineRule="auto"/>
    </w:pPr>
    <w:rPr>
      <w:kern w:val="0"/>
      <w14:ligatures w14:val="none"/>
    </w:rPr>
    <w:tblPr>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Pr>
    <w:tblStylePr w:type="firstRow">
      <w:rPr>
        <w:b/>
        <w:bCs/>
        <w:color w:val="FFFFFF"/>
      </w:rPr>
      <w:tcPr>
        <w:tcBorders>
          <w:top w:val="single" w:color="ED7D31" w:sz="4" w:space="0"/>
          <w:left w:val="single" w:color="ED7D31" w:sz="4" w:space="0"/>
          <w:bottom w:val="single" w:color="ED7D31" w:sz="4" w:space="0"/>
          <w:right w:val="single" w:color="ED7D31" w:sz="4" w:space="0"/>
          <w:insideH w:val="nil"/>
          <w:insideV w:val="nil"/>
        </w:tcBorders>
        <w:shd w:val="clear" w:color="auto" w:fill="ED7D31"/>
      </w:tcPr>
    </w:tblStylePr>
    <w:tblStylePr w:type="lastRow">
      <w:rPr>
        <w:b/>
        <w:bCs/>
      </w:rPr>
      <w:tcPr>
        <w:tcBorders>
          <w:top w:val="double" w:color="ED7D31" w:sz="4" w:space="0"/>
        </w:tcBorders>
      </w:tcPr>
    </w:tblStylePr>
    <w:tblStylePr w:type="firstCol">
      <w:rPr>
        <w:b/>
        <w:bCs/>
      </w:rPr>
    </w:tblStylePr>
    <w:tblStylePr w:type="lastCol">
      <w:rPr>
        <w:b/>
        <w:bCs/>
      </w:rPr>
    </w:tblStylePr>
    <w:tblStylePr w:type="band1Vert">
      <w:tcPr>
        <w:shd w:val="clear" w:color="auto" w:fill="FBE4D5"/>
      </w:tcPr>
    </w:tblStylePr>
    <w:tblStylePr w:type="band1Horz">
      <w:tcPr>
        <w:shd w:val="clear" w:color="auto" w:fill="FBE4D5"/>
      </w:tcPr>
    </w:tblStylePr>
  </w:style>
  <w:style w:type="table" w:customStyle="1" w:styleId="1486">
    <w:name w:val="Grid Table 4 - Accent 25"/>
    <w:basedOn w:val="12"/>
    <w:uiPriority w:val="49"/>
    <w:pPr>
      <w:spacing w:after="0" w:line="240" w:lineRule="auto"/>
    </w:pPr>
    <w:rPr>
      <w:kern w:val="0"/>
      <w14:ligatures w14:val="none"/>
    </w:rPr>
    <w:tblPr>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Pr>
    <w:tblStylePr w:type="firstRow">
      <w:rPr>
        <w:b/>
        <w:bCs/>
        <w:color w:val="FFFFFF"/>
      </w:rPr>
      <w:tcPr>
        <w:tcBorders>
          <w:top w:val="single" w:color="ED7D31" w:sz="4" w:space="0"/>
          <w:left w:val="single" w:color="ED7D31" w:sz="4" w:space="0"/>
          <w:bottom w:val="single" w:color="ED7D31" w:sz="4" w:space="0"/>
          <w:right w:val="single" w:color="ED7D31" w:sz="4" w:space="0"/>
          <w:insideH w:val="nil"/>
          <w:insideV w:val="nil"/>
        </w:tcBorders>
        <w:shd w:val="clear" w:color="auto" w:fill="ED7D31"/>
      </w:tcPr>
    </w:tblStylePr>
    <w:tblStylePr w:type="lastRow">
      <w:rPr>
        <w:b/>
        <w:bCs/>
      </w:rPr>
      <w:tcPr>
        <w:tcBorders>
          <w:top w:val="double" w:color="ED7D31" w:sz="4" w:space="0"/>
        </w:tcBorders>
      </w:tcPr>
    </w:tblStylePr>
    <w:tblStylePr w:type="firstCol">
      <w:rPr>
        <w:b/>
        <w:bCs/>
      </w:rPr>
    </w:tblStylePr>
    <w:tblStylePr w:type="lastCol">
      <w:rPr>
        <w:b/>
        <w:bCs/>
      </w:rPr>
    </w:tblStylePr>
    <w:tblStylePr w:type="band1Vert">
      <w:tcPr>
        <w:shd w:val="clear" w:color="auto" w:fill="FBE4D5"/>
      </w:tcPr>
    </w:tblStylePr>
    <w:tblStylePr w:type="band1Horz">
      <w:tcPr>
        <w:shd w:val="clear" w:color="auto" w:fill="FBE4D5"/>
      </w:tcPr>
    </w:tblStylePr>
  </w:style>
  <w:style w:type="table" w:customStyle="1" w:styleId="1487">
    <w:name w:val="Table1"/>
    <w:basedOn w:val="12"/>
    <w:qFormat/>
    <w:uiPriority w:val="39"/>
    <w:pPr>
      <w:spacing w:after="0" w:line="240" w:lineRule="auto"/>
    </w:pPr>
    <w:rPr>
      <w:rFonts w:ascii="Times New Roman" w:hAnsi="Times New Roman" w:eastAsia="SimSu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88">
    <w:name w:val="tham khao1"/>
    <w:basedOn w:val="12"/>
    <w:uiPriority w:val="39"/>
    <w:pPr>
      <w:spacing w:after="0" w:line="240" w:lineRule="auto"/>
    </w:pPr>
    <w:rPr>
      <w:rFonts w:ascii="Times New Roman" w:hAnsi="Times New Roman" w:eastAsia="Times New Roman" w:cs="Times New Roman"/>
      <w:kern w:val="0"/>
      <w:sz w:val="20"/>
      <w:szCs w:val="20"/>
      <w:lang w:val="vi-VN" w:eastAsia="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89">
    <w:name w:val="trongbang1"/>
    <w:basedOn w:val="12"/>
    <w:qFormat/>
    <w:uiPriority w:val="39"/>
    <w:pPr>
      <w:spacing w:after="0" w:line="240" w:lineRule="auto"/>
    </w:pPr>
    <w:rPr>
      <w:rFonts w:ascii="Times New Roman" w:hAnsi="Times New Roman" w:eastAsia="Batang" w:cs="Times New Roman"/>
      <w:kern w:val="0"/>
      <w:sz w:val="20"/>
      <w:szCs w:val="2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90">
    <w:name w:val="NAM"/>
    <w:basedOn w:val="68"/>
    <w:link w:val="1491"/>
    <w:qFormat/>
    <w:uiPriority w:val="0"/>
    <w:pPr>
      <w:jc w:val="both"/>
    </w:pPr>
    <w:rPr>
      <w:szCs w:val="24"/>
    </w:rPr>
  </w:style>
  <w:style w:type="character" w:customStyle="1" w:styleId="1491">
    <w:name w:val="NAM Char"/>
    <w:basedOn w:val="81"/>
    <w:link w:val="1490"/>
    <w:uiPriority w:val="0"/>
    <w:rPr>
      <w:rFonts w:ascii="Times New Roman" w:hAnsi="Times New Roman" w:cs="Times New Roman"/>
      <w:kern w:val="0"/>
      <w:sz w:val="24"/>
      <w:szCs w:val="24"/>
      <w14:ligatures w14:val="none"/>
    </w:rPr>
  </w:style>
  <w:style w:type="table" w:customStyle="1" w:styleId="1492">
    <w:name w:val="tham khao2"/>
    <w:basedOn w:val="12"/>
    <w:uiPriority w:val="59"/>
    <w:pPr>
      <w:spacing w:after="0" w:line="240" w:lineRule="auto"/>
    </w:pPr>
    <w:rPr>
      <w:rFonts w:ascii="Times New Roman" w:hAnsi="Times New Roman" w:eastAsia="Times New Roman" w:cs="Times New Roman"/>
      <w:kern w:val="0"/>
      <w:sz w:val="20"/>
      <w:szCs w:val="20"/>
      <w:lang w:val="vi-VN" w:eastAsia="vi-VN"/>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99" Type="http://schemas.openxmlformats.org/officeDocument/2006/relationships/image" Target="media/image548.wmf"/><Relationship Id="rId998" Type="http://schemas.openxmlformats.org/officeDocument/2006/relationships/oleObject" Target="embeddings/oleObject428.bin"/><Relationship Id="rId997" Type="http://schemas.openxmlformats.org/officeDocument/2006/relationships/image" Target="media/image547.wmf"/><Relationship Id="rId996" Type="http://schemas.openxmlformats.org/officeDocument/2006/relationships/oleObject" Target="embeddings/oleObject427.bin"/><Relationship Id="rId995" Type="http://schemas.openxmlformats.org/officeDocument/2006/relationships/image" Target="media/image546.wmf"/><Relationship Id="rId994" Type="http://schemas.openxmlformats.org/officeDocument/2006/relationships/oleObject" Target="embeddings/oleObject426.bin"/><Relationship Id="rId993" Type="http://schemas.openxmlformats.org/officeDocument/2006/relationships/image" Target="media/image545.wmf"/><Relationship Id="rId992" Type="http://schemas.openxmlformats.org/officeDocument/2006/relationships/oleObject" Target="embeddings/oleObject425.bin"/><Relationship Id="rId991" Type="http://schemas.openxmlformats.org/officeDocument/2006/relationships/image" Target="media/image544.wmf"/><Relationship Id="rId990" Type="http://schemas.openxmlformats.org/officeDocument/2006/relationships/oleObject" Target="embeddings/oleObject424.bin"/><Relationship Id="rId99" Type="http://schemas.openxmlformats.org/officeDocument/2006/relationships/image" Target="media/image56.wmf"/><Relationship Id="rId989" Type="http://schemas.openxmlformats.org/officeDocument/2006/relationships/image" Target="media/image543.wmf"/><Relationship Id="rId988" Type="http://schemas.openxmlformats.org/officeDocument/2006/relationships/oleObject" Target="embeddings/oleObject423.bin"/><Relationship Id="rId987" Type="http://schemas.openxmlformats.org/officeDocument/2006/relationships/image" Target="media/image542.wmf"/><Relationship Id="rId986" Type="http://schemas.openxmlformats.org/officeDocument/2006/relationships/oleObject" Target="embeddings/oleObject422.bin"/><Relationship Id="rId985" Type="http://schemas.openxmlformats.org/officeDocument/2006/relationships/image" Target="media/image541.wmf"/><Relationship Id="rId984" Type="http://schemas.openxmlformats.org/officeDocument/2006/relationships/oleObject" Target="embeddings/oleObject421.bin"/><Relationship Id="rId983" Type="http://schemas.openxmlformats.org/officeDocument/2006/relationships/image" Target="media/image540.wmf"/><Relationship Id="rId982" Type="http://schemas.openxmlformats.org/officeDocument/2006/relationships/oleObject" Target="embeddings/oleObject420.bin"/><Relationship Id="rId981" Type="http://schemas.openxmlformats.org/officeDocument/2006/relationships/image" Target="media/image539.wmf"/><Relationship Id="rId980" Type="http://schemas.openxmlformats.org/officeDocument/2006/relationships/oleObject" Target="embeddings/oleObject419.bin"/><Relationship Id="rId98" Type="http://schemas.openxmlformats.org/officeDocument/2006/relationships/oleObject" Target="embeddings/oleObject20.bin"/><Relationship Id="rId979" Type="http://schemas.openxmlformats.org/officeDocument/2006/relationships/image" Target="media/image538.wmf"/><Relationship Id="rId978" Type="http://schemas.openxmlformats.org/officeDocument/2006/relationships/oleObject" Target="embeddings/oleObject418.bin"/><Relationship Id="rId977" Type="http://schemas.openxmlformats.org/officeDocument/2006/relationships/image" Target="media/image537.png"/><Relationship Id="rId976" Type="http://schemas.openxmlformats.org/officeDocument/2006/relationships/image" Target="media/image536.png"/><Relationship Id="rId975" Type="http://schemas.openxmlformats.org/officeDocument/2006/relationships/image" Target="media/image535.wmf"/><Relationship Id="rId974" Type="http://schemas.openxmlformats.org/officeDocument/2006/relationships/oleObject" Target="embeddings/oleObject417.bin"/><Relationship Id="rId973" Type="http://schemas.openxmlformats.org/officeDocument/2006/relationships/image" Target="media/image534.wmf"/><Relationship Id="rId972" Type="http://schemas.openxmlformats.org/officeDocument/2006/relationships/oleObject" Target="embeddings/oleObject416.bin"/><Relationship Id="rId971" Type="http://schemas.openxmlformats.org/officeDocument/2006/relationships/image" Target="media/image533.png"/><Relationship Id="rId970" Type="http://schemas.openxmlformats.org/officeDocument/2006/relationships/image" Target="media/image532.wmf"/><Relationship Id="rId97" Type="http://schemas.openxmlformats.org/officeDocument/2006/relationships/image" Target="media/image55.png"/><Relationship Id="rId969" Type="http://schemas.openxmlformats.org/officeDocument/2006/relationships/oleObject" Target="embeddings/oleObject415.bin"/><Relationship Id="rId968" Type="http://schemas.openxmlformats.org/officeDocument/2006/relationships/image" Target="media/image531.wmf"/><Relationship Id="rId967" Type="http://schemas.openxmlformats.org/officeDocument/2006/relationships/oleObject" Target="embeddings/oleObject414.bin"/><Relationship Id="rId966" Type="http://schemas.openxmlformats.org/officeDocument/2006/relationships/image" Target="media/image530.png"/><Relationship Id="rId965" Type="http://schemas.openxmlformats.org/officeDocument/2006/relationships/image" Target="media/image529.wmf"/><Relationship Id="rId964" Type="http://schemas.openxmlformats.org/officeDocument/2006/relationships/oleObject" Target="embeddings/oleObject413.bin"/><Relationship Id="rId963" Type="http://schemas.openxmlformats.org/officeDocument/2006/relationships/image" Target="media/image528.wmf"/><Relationship Id="rId962" Type="http://schemas.openxmlformats.org/officeDocument/2006/relationships/oleObject" Target="embeddings/oleObject412.bin"/><Relationship Id="rId961" Type="http://schemas.openxmlformats.org/officeDocument/2006/relationships/image" Target="media/image527.wmf"/><Relationship Id="rId960" Type="http://schemas.openxmlformats.org/officeDocument/2006/relationships/oleObject" Target="embeddings/oleObject411.bin"/><Relationship Id="rId96" Type="http://schemas.openxmlformats.org/officeDocument/2006/relationships/image" Target="media/image54.wmf"/><Relationship Id="rId959" Type="http://schemas.openxmlformats.org/officeDocument/2006/relationships/image" Target="media/image526.png"/><Relationship Id="rId958" Type="http://schemas.openxmlformats.org/officeDocument/2006/relationships/image" Target="media/image525.png"/><Relationship Id="rId957" Type="http://schemas.openxmlformats.org/officeDocument/2006/relationships/image" Target="media/image524.wmf"/><Relationship Id="rId956" Type="http://schemas.openxmlformats.org/officeDocument/2006/relationships/oleObject" Target="embeddings/oleObject410.bin"/><Relationship Id="rId955" Type="http://schemas.openxmlformats.org/officeDocument/2006/relationships/image" Target="media/image523.wmf"/><Relationship Id="rId954" Type="http://schemas.openxmlformats.org/officeDocument/2006/relationships/oleObject" Target="embeddings/oleObject409.bin"/><Relationship Id="rId953" Type="http://schemas.openxmlformats.org/officeDocument/2006/relationships/image" Target="media/image522.png"/><Relationship Id="rId952" Type="http://schemas.openxmlformats.org/officeDocument/2006/relationships/image" Target="media/image521.wmf"/><Relationship Id="rId951" Type="http://schemas.openxmlformats.org/officeDocument/2006/relationships/oleObject" Target="embeddings/oleObject408.bin"/><Relationship Id="rId950" Type="http://schemas.openxmlformats.org/officeDocument/2006/relationships/image" Target="media/image520.png"/><Relationship Id="rId95" Type="http://schemas.openxmlformats.org/officeDocument/2006/relationships/oleObject" Target="embeddings/oleObject19.bin"/><Relationship Id="rId949" Type="http://schemas.openxmlformats.org/officeDocument/2006/relationships/image" Target="media/image519.wmf"/><Relationship Id="rId948" Type="http://schemas.openxmlformats.org/officeDocument/2006/relationships/oleObject" Target="embeddings/oleObject407.bin"/><Relationship Id="rId947" Type="http://schemas.openxmlformats.org/officeDocument/2006/relationships/image" Target="media/image518.wmf"/><Relationship Id="rId946" Type="http://schemas.openxmlformats.org/officeDocument/2006/relationships/oleObject" Target="embeddings/oleObject406.bin"/><Relationship Id="rId945" Type="http://schemas.openxmlformats.org/officeDocument/2006/relationships/image" Target="media/image517.wmf"/><Relationship Id="rId944" Type="http://schemas.openxmlformats.org/officeDocument/2006/relationships/oleObject" Target="embeddings/oleObject405.bin"/><Relationship Id="rId943" Type="http://schemas.openxmlformats.org/officeDocument/2006/relationships/image" Target="media/image516.jpeg"/><Relationship Id="rId942" Type="http://schemas.openxmlformats.org/officeDocument/2006/relationships/image" Target="media/image515.jpeg"/><Relationship Id="rId941" Type="http://schemas.openxmlformats.org/officeDocument/2006/relationships/image" Target="media/image514.wmf"/><Relationship Id="rId940" Type="http://schemas.openxmlformats.org/officeDocument/2006/relationships/oleObject" Target="embeddings/oleObject404.bin"/><Relationship Id="rId94" Type="http://schemas.openxmlformats.org/officeDocument/2006/relationships/oleObject" Target="embeddings/oleObject18.bin"/><Relationship Id="rId939" Type="http://schemas.openxmlformats.org/officeDocument/2006/relationships/image" Target="media/image513.wmf"/><Relationship Id="rId938" Type="http://schemas.openxmlformats.org/officeDocument/2006/relationships/oleObject" Target="embeddings/oleObject403.bin"/><Relationship Id="rId937" Type="http://schemas.openxmlformats.org/officeDocument/2006/relationships/image" Target="media/image512.wmf"/><Relationship Id="rId936" Type="http://schemas.openxmlformats.org/officeDocument/2006/relationships/oleObject" Target="embeddings/oleObject402.bin"/><Relationship Id="rId935" Type="http://schemas.openxmlformats.org/officeDocument/2006/relationships/image" Target="media/image511.wmf"/><Relationship Id="rId934" Type="http://schemas.openxmlformats.org/officeDocument/2006/relationships/oleObject" Target="embeddings/oleObject401.bin"/><Relationship Id="rId933" Type="http://schemas.openxmlformats.org/officeDocument/2006/relationships/image" Target="media/image510.wmf"/><Relationship Id="rId932" Type="http://schemas.openxmlformats.org/officeDocument/2006/relationships/oleObject" Target="embeddings/oleObject400.bin"/><Relationship Id="rId931" Type="http://schemas.openxmlformats.org/officeDocument/2006/relationships/image" Target="media/image509.wmf"/><Relationship Id="rId930" Type="http://schemas.openxmlformats.org/officeDocument/2006/relationships/oleObject" Target="embeddings/oleObject399.bin"/><Relationship Id="rId93" Type="http://schemas.openxmlformats.org/officeDocument/2006/relationships/oleObject" Target="embeddings/oleObject17.bin"/><Relationship Id="rId929" Type="http://schemas.openxmlformats.org/officeDocument/2006/relationships/image" Target="media/image508.wmf"/><Relationship Id="rId928" Type="http://schemas.openxmlformats.org/officeDocument/2006/relationships/oleObject" Target="embeddings/oleObject398.bin"/><Relationship Id="rId927" Type="http://schemas.openxmlformats.org/officeDocument/2006/relationships/image" Target="media/image507.wmf"/><Relationship Id="rId926" Type="http://schemas.openxmlformats.org/officeDocument/2006/relationships/oleObject" Target="embeddings/oleObject397.bin"/><Relationship Id="rId925" Type="http://schemas.openxmlformats.org/officeDocument/2006/relationships/image" Target="media/image506.wmf"/><Relationship Id="rId924" Type="http://schemas.openxmlformats.org/officeDocument/2006/relationships/oleObject" Target="embeddings/oleObject396.bin"/><Relationship Id="rId923" Type="http://schemas.openxmlformats.org/officeDocument/2006/relationships/image" Target="media/image505.wmf"/><Relationship Id="rId922" Type="http://schemas.openxmlformats.org/officeDocument/2006/relationships/oleObject" Target="embeddings/oleObject395.bin"/><Relationship Id="rId921" Type="http://schemas.openxmlformats.org/officeDocument/2006/relationships/image" Target="media/image504.png"/><Relationship Id="rId920" Type="http://schemas.openxmlformats.org/officeDocument/2006/relationships/image" Target="media/image503.wmf"/><Relationship Id="rId92" Type="http://schemas.openxmlformats.org/officeDocument/2006/relationships/image" Target="media/image53.wmf"/><Relationship Id="rId919" Type="http://schemas.openxmlformats.org/officeDocument/2006/relationships/oleObject" Target="embeddings/oleObject394.bin"/><Relationship Id="rId918" Type="http://schemas.openxmlformats.org/officeDocument/2006/relationships/image" Target="media/image502.wmf"/><Relationship Id="rId917" Type="http://schemas.openxmlformats.org/officeDocument/2006/relationships/oleObject" Target="embeddings/oleObject393.bin"/><Relationship Id="rId916" Type="http://schemas.openxmlformats.org/officeDocument/2006/relationships/image" Target="media/image501.png"/><Relationship Id="rId915" Type="http://schemas.openxmlformats.org/officeDocument/2006/relationships/image" Target="media/image500.wmf"/><Relationship Id="rId914" Type="http://schemas.openxmlformats.org/officeDocument/2006/relationships/oleObject" Target="embeddings/oleObject392.bin"/><Relationship Id="rId913" Type="http://schemas.openxmlformats.org/officeDocument/2006/relationships/image" Target="media/image499.wmf"/><Relationship Id="rId912" Type="http://schemas.openxmlformats.org/officeDocument/2006/relationships/oleObject" Target="embeddings/oleObject391.bin"/><Relationship Id="rId911" Type="http://schemas.openxmlformats.org/officeDocument/2006/relationships/image" Target="media/image498.wmf"/><Relationship Id="rId910" Type="http://schemas.openxmlformats.org/officeDocument/2006/relationships/oleObject" Target="embeddings/oleObject390.bin"/><Relationship Id="rId91" Type="http://schemas.openxmlformats.org/officeDocument/2006/relationships/oleObject" Target="embeddings/oleObject16.bin"/><Relationship Id="rId909" Type="http://schemas.openxmlformats.org/officeDocument/2006/relationships/image" Target="media/image497.png"/><Relationship Id="rId908" Type="http://schemas.openxmlformats.org/officeDocument/2006/relationships/image" Target="media/image496.png"/><Relationship Id="rId907" Type="http://schemas.openxmlformats.org/officeDocument/2006/relationships/image" Target="media/image495.wmf"/><Relationship Id="rId906" Type="http://schemas.openxmlformats.org/officeDocument/2006/relationships/oleObject" Target="embeddings/oleObject389.bin"/><Relationship Id="rId905" Type="http://schemas.openxmlformats.org/officeDocument/2006/relationships/image" Target="media/image494.wmf"/><Relationship Id="rId904" Type="http://schemas.openxmlformats.org/officeDocument/2006/relationships/oleObject" Target="embeddings/oleObject388.bin"/><Relationship Id="rId903" Type="http://schemas.openxmlformats.org/officeDocument/2006/relationships/image" Target="media/image493.wmf"/><Relationship Id="rId902" Type="http://schemas.openxmlformats.org/officeDocument/2006/relationships/oleObject" Target="embeddings/oleObject387.bin"/><Relationship Id="rId901" Type="http://schemas.openxmlformats.org/officeDocument/2006/relationships/image" Target="media/image492.png"/><Relationship Id="rId900" Type="http://schemas.openxmlformats.org/officeDocument/2006/relationships/image" Target="media/image491.wmf"/><Relationship Id="rId90" Type="http://schemas.openxmlformats.org/officeDocument/2006/relationships/image" Target="media/image52.wmf"/><Relationship Id="rId9" Type="http://schemas.openxmlformats.org/officeDocument/2006/relationships/header" Target="header3.xml"/><Relationship Id="rId899" Type="http://schemas.openxmlformats.org/officeDocument/2006/relationships/oleObject" Target="embeddings/oleObject386.bin"/><Relationship Id="rId898" Type="http://schemas.openxmlformats.org/officeDocument/2006/relationships/image" Target="media/image490.png"/><Relationship Id="rId897" Type="http://schemas.openxmlformats.org/officeDocument/2006/relationships/image" Target="media/image489.wmf"/><Relationship Id="rId896" Type="http://schemas.openxmlformats.org/officeDocument/2006/relationships/oleObject" Target="embeddings/oleObject385.bin"/><Relationship Id="rId895" Type="http://schemas.openxmlformats.org/officeDocument/2006/relationships/image" Target="media/image488.wmf"/><Relationship Id="rId894" Type="http://schemas.openxmlformats.org/officeDocument/2006/relationships/oleObject" Target="embeddings/oleObject384.bin"/><Relationship Id="rId893" Type="http://schemas.openxmlformats.org/officeDocument/2006/relationships/image" Target="media/image487.png"/><Relationship Id="rId892" Type="http://schemas.openxmlformats.org/officeDocument/2006/relationships/image" Target="media/image486.png"/><Relationship Id="rId891" Type="http://schemas.openxmlformats.org/officeDocument/2006/relationships/image" Target="media/image485.png"/><Relationship Id="rId890" Type="http://schemas.openxmlformats.org/officeDocument/2006/relationships/oleObject" Target="embeddings/oleObject383.bin"/><Relationship Id="rId89" Type="http://schemas.openxmlformats.org/officeDocument/2006/relationships/oleObject" Target="embeddings/oleObject15.bin"/><Relationship Id="rId889" Type="http://schemas.openxmlformats.org/officeDocument/2006/relationships/oleObject" Target="embeddings/oleObject382.bin"/><Relationship Id="rId888" Type="http://schemas.openxmlformats.org/officeDocument/2006/relationships/image" Target="media/image484.wmf"/><Relationship Id="rId887" Type="http://schemas.openxmlformats.org/officeDocument/2006/relationships/oleObject" Target="embeddings/oleObject381.bin"/><Relationship Id="rId886" Type="http://schemas.openxmlformats.org/officeDocument/2006/relationships/image" Target="media/image483.wmf"/><Relationship Id="rId885" Type="http://schemas.openxmlformats.org/officeDocument/2006/relationships/oleObject" Target="embeddings/oleObject380.bin"/><Relationship Id="rId884" Type="http://schemas.openxmlformats.org/officeDocument/2006/relationships/oleObject" Target="embeddings/oleObject379.bin"/><Relationship Id="rId883" Type="http://schemas.openxmlformats.org/officeDocument/2006/relationships/oleObject" Target="embeddings/oleObject378.bin"/><Relationship Id="rId882" Type="http://schemas.openxmlformats.org/officeDocument/2006/relationships/oleObject" Target="embeddings/oleObject377.bin"/><Relationship Id="rId881" Type="http://schemas.openxmlformats.org/officeDocument/2006/relationships/oleObject" Target="embeddings/oleObject376.bin"/><Relationship Id="rId880" Type="http://schemas.openxmlformats.org/officeDocument/2006/relationships/image" Target="media/image482.wmf"/><Relationship Id="rId88" Type="http://schemas.openxmlformats.org/officeDocument/2006/relationships/image" Target="media/image51.wmf"/><Relationship Id="rId879" Type="http://schemas.openxmlformats.org/officeDocument/2006/relationships/oleObject" Target="embeddings/oleObject375.bin"/><Relationship Id="rId878" Type="http://schemas.openxmlformats.org/officeDocument/2006/relationships/oleObject" Target="embeddings/oleObject374.bin"/><Relationship Id="rId877" Type="http://schemas.openxmlformats.org/officeDocument/2006/relationships/oleObject" Target="embeddings/oleObject373.bin"/><Relationship Id="rId876" Type="http://schemas.openxmlformats.org/officeDocument/2006/relationships/oleObject" Target="embeddings/oleObject372.bin"/><Relationship Id="rId875" Type="http://schemas.openxmlformats.org/officeDocument/2006/relationships/oleObject" Target="embeddings/oleObject371.bin"/><Relationship Id="rId874" Type="http://schemas.openxmlformats.org/officeDocument/2006/relationships/oleObject" Target="embeddings/oleObject370.bin"/><Relationship Id="rId873" Type="http://schemas.openxmlformats.org/officeDocument/2006/relationships/image" Target="media/image481.wmf"/><Relationship Id="rId872" Type="http://schemas.openxmlformats.org/officeDocument/2006/relationships/oleObject" Target="embeddings/oleObject369.bin"/><Relationship Id="rId871" Type="http://schemas.openxmlformats.org/officeDocument/2006/relationships/image" Target="media/image480.wmf"/><Relationship Id="rId870" Type="http://schemas.openxmlformats.org/officeDocument/2006/relationships/oleObject" Target="embeddings/oleObject368.bin"/><Relationship Id="rId87" Type="http://schemas.openxmlformats.org/officeDocument/2006/relationships/oleObject" Target="embeddings/oleObject14.bin"/><Relationship Id="rId869" Type="http://schemas.openxmlformats.org/officeDocument/2006/relationships/oleObject" Target="embeddings/oleObject367.bin"/><Relationship Id="rId868" Type="http://schemas.openxmlformats.org/officeDocument/2006/relationships/image" Target="media/image479.wmf"/><Relationship Id="rId867" Type="http://schemas.openxmlformats.org/officeDocument/2006/relationships/oleObject" Target="embeddings/oleObject366.bin"/><Relationship Id="rId866" Type="http://schemas.openxmlformats.org/officeDocument/2006/relationships/oleObject" Target="embeddings/oleObject365.bin"/><Relationship Id="rId865" Type="http://schemas.openxmlformats.org/officeDocument/2006/relationships/oleObject" Target="embeddings/oleObject364.bin"/><Relationship Id="rId864" Type="http://schemas.openxmlformats.org/officeDocument/2006/relationships/image" Target="media/image478.wmf"/><Relationship Id="rId863" Type="http://schemas.openxmlformats.org/officeDocument/2006/relationships/oleObject" Target="embeddings/oleObject363.bin"/><Relationship Id="rId862" Type="http://schemas.openxmlformats.org/officeDocument/2006/relationships/oleObject" Target="embeddings/oleObject362.bin"/><Relationship Id="rId861" Type="http://schemas.openxmlformats.org/officeDocument/2006/relationships/image" Target="media/image477.png"/><Relationship Id="rId860" Type="http://schemas.openxmlformats.org/officeDocument/2006/relationships/image" Target="media/image476.png"/><Relationship Id="rId86" Type="http://schemas.openxmlformats.org/officeDocument/2006/relationships/image" Target="media/image50.wmf"/><Relationship Id="rId859" Type="http://schemas.openxmlformats.org/officeDocument/2006/relationships/image" Target="media/image475.png"/><Relationship Id="rId858" Type="http://schemas.openxmlformats.org/officeDocument/2006/relationships/image" Target="media/image474.wmf"/><Relationship Id="rId857" Type="http://schemas.openxmlformats.org/officeDocument/2006/relationships/oleObject" Target="embeddings/oleObject361.bin"/><Relationship Id="rId856" Type="http://schemas.openxmlformats.org/officeDocument/2006/relationships/image" Target="media/image473.wmf"/><Relationship Id="rId855" Type="http://schemas.openxmlformats.org/officeDocument/2006/relationships/oleObject" Target="embeddings/oleObject360.bin"/><Relationship Id="rId854" Type="http://schemas.openxmlformats.org/officeDocument/2006/relationships/image" Target="media/image472.wmf"/><Relationship Id="rId853" Type="http://schemas.openxmlformats.org/officeDocument/2006/relationships/oleObject" Target="embeddings/oleObject359.bin"/><Relationship Id="rId852" Type="http://schemas.openxmlformats.org/officeDocument/2006/relationships/image" Target="media/image471.wmf"/><Relationship Id="rId851" Type="http://schemas.openxmlformats.org/officeDocument/2006/relationships/oleObject" Target="embeddings/oleObject358.bin"/><Relationship Id="rId850" Type="http://schemas.openxmlformats.org/officeDocument/2006/relationships/image" Target="media/image470.wmf"/><Relationship Id="rId85" Type="http://schemas.openxmlformats.org/officeDocument/2006/relationships/oleObject" Target="embeddings/oleObject13.bin"/><Relationship Id="rId849" Type="http://schemas.openxmlformats.org/officeDocument/2006/relationships/oleObject" Target="embeddings/oleObject357.bin"/><Relationship Id="rId848" Type="http://schemas.openxmlformats.org/officeDocument/2006/relationships/image" Target="media/image469.wmf"/><Relationship Id="rId847" Type="http://schemas.openxmlformats.org/officeDocument/2006/relationships/oleObject" Target="embeddings/oleObject356.bin"/><Relationship Id="rId846" Type="http://schemas.openxmlformats.org/officeDocument/2006/relationships/oleObject" Target="embeddings/oleObject355.bin"/><Relationship Id="rId845" Type="http://schemas.openxmlformats.org/officeDocument/2006/relationships/image" Target="media/image468.wmf"/><Relationship Id="rId844" Type="http://schemas.openxmlformats.org/officeDocument/2006/relationships/oleObject" Target="embeddings/oleObject354.bin"/><Relationship Id="rId843" Type="http://schemas.openxmlformats.org/officeDocument/2006/relationships/image" Target="media/image467.wmf"/><Relationship Id="rId842" Type="http://schemas.openxmlformats.org/officeDocument/2006/relationships/oleObject" Target="embeddings/oleObject353.bin"/><Relationship Id="rId841" Type="http://schemas.openxmlformats.org/officeDocument/2006/relationships/image" Target="media/image466.wmf"/><Relationship Id="rId840" Type="http://schemas.openxmlformats.org/officeDocument/2006/relationships/oleObject" Target="embeddings/oleObject352.bin"/><Relationship Id="rId84" Type="http://schemas.openxmlformats.org/officeDocument/2006/relationships/image" Target="media/image49.wmf"/><Relationship Id="rId839" Type="http://schemas.openxmlformats.org/officeDocument/2006/relationships/image" Target="media/image465.wmf"/><Relationship Id="rId838" Type="http://schemas.openxmlformats.org/officeDocument/2006/relationships/oleObject" Target="embeddings/oleObject351.bin"/><Relationship Id="rId837" Type="http://schemas.openxmlformats.org/officeDocument/2006/relationships/image" Target="media/image464.wmf"/><Relationship Id="rId836" Type="http://schemas.openxmlformats.org/officeDocument/2006/relationships/oleObject" Target="embeddings/oleObject350.bin"/><Relationship Id="rId835" Type="http://schemas.openxmlformats.org/officeDocument/2006/relationships/oleObject" Target="embeddings/oleObject349.bin"/><Relationship Id="rId834" Type="http://schemas.openxmlformats.org/officeDocument/2006/relationships/image" Target="media/image463.wmf"/><Relationship Id="rId833" Type="http://schemas.openxmlformats.org/officeDocument/2006/relationships/oleObject" Target="embeddings/oleObject348.bin"/><Relationship Id="rId832" Type="http://schemas.openxmlformats.org/officeDocument/2006/relationships/image" Target="media/image462.wmf"/><Relationship Id="rId831" Type="http://schemas.openxmlformats.org/officeDocument/2006/relationships/oleObject" Target="embeddings/oleObject347.bin"/><Relationship Id="rId830" Type="http://schemas.openxmlformats.org/officeDocument/2006/relationships/image" Target="media/image461.wmf"/><Relationship Id="rId83" Type="http://schemas.openxmlformats.org/officeDocument/2006/relationships/oleObject" Target="embeddings/oleObject12.bin"/><Relationship Id="rId829" Type="http://schemas.openxmlformats.org/officeDocument/2006/relationships/oleObject" Target="embeddings/oleObject346.bin"/><Relationship Id="rId828" Type="http://schemas.openxmlformats.org/officeDocument/2006/relationships/image" Target="media/image460.wmf"/><Relationship Id="rId827" Type="http://schemas.openxmlformats.org/officeDocument/2006/relationships/oleObject" Target="embeddings/oleObject345.bin"/><Relationship Id="rId826" Type="http://schemas.openxmlformats.org/officeDocument/2006/relationships/image" Target="media/image459.jpeg"/><Relationship Id="rId825" Type="http://schemas.openxmlformats.org/officeDocument/2006/relationships/image" Target="media/image458.wmf"/><Relationship Id="rId824" Type="http://schemas.openxmlformats.org/officeDocument/2006/relationships/oleObject" Target="embeddings/oleObject344.bin"/><Relationship Id="rId823" Type="http://schemas.openxmlformats.org/officeDocument/2006/relationships/image" Target="media/image457.wmf"/><Relationship Id="rId822" Type="http://schemas.openxmlformats.org/officeDocument/2006/relationships/oleObject" Target="embeddings/oleObject343.bin"/><Relationship Id="rId821" Type="http://schemas.openxmlformats.org/officeDocument/2006/relationships/image" Target="media/image456.wmf"/><Relationship Id="rId820" Type="http://schemas.openxmlformats.org/officeDocument/2006/relationships/oleObject" Target="embeddings/oleObject342.bin"/><Relationship Id="rId82" Type="http://schemas.microsoft.com/office/2007/relationships/diagramDrawing" Target="diagrams/drawing2.xml"/><Relationship Id="rId819" Type="http://schemas.openxmlformats.org/officeDocument/2006/relationships/image" Target="media/image455.wmf"/><Relationship Id="rId818" Type="http://schemas.openxmlformats.org/officeDocument/2006/relationships/oleObject" Target="embeddings/oleObject341.bin"/><Relationship Id="rId817" Type="http://schemas.openxmlformats.org/officeDocument/2006/relationships/image" Target="media/image454.wmf"/><Relationship Id="rId816" Type="http://schemas.openxmlformats.org/officeDocument/2006/relationships/oleObject" Target="embeddings/oleObject340.bin"/><Relationship Id="rId815" Type="http://schemas.openxmlformats.org/officeDocument/2006/relationships/image" Target="media/image453.wmf"/><Relationship Id="rId814" Type="http://schemas.openxmlformats.org/officeDocument/2006/relationships/oleObject" Target="embeddings/oleObject339.bin"/><Relationship Id="rId813" Type="http://schemas.openxmlformats.org/officeDocument/2006/relationships/image" Target="media/image452.wmf"/><Relationship Id="rId812" Type="http://schemas.openxmlformats.org/officeDocument/2006/relationships/oleObject" Target="embeddings/oleObject338.bin"/><Relationship Id="rId811" Type="http://schemas.openxmlformats.org/officeDocument/2006/relationships/image" Target="media/image451.wmf"/><Relationship Id="rId810" Type="http://schemas.openxmlformats.org/officeDocument/2006/relationships/oleObject" Target="embeddings/oleObject337.bin"/><Relationship Id="rId81" Type="http://schemas.openxmlformats.org/officeDocument/2006/relationships/diagramColors" Target="diagrams/colors2.xml"/><Relationship Id="rId809" Type="http://schemas.openxmlformats.org/officeDocument/2006/relationships/image" Target="media/image450.wmf"/><Relationship Id="rId808" Type="http://schemas.openxmlformats.org/officeDocument/2006/relationships/oleObject" Target="embeddings/oleObject336.bin"/><Relationship Id="rId807" Type="http://schemas.openxmlformats.org/officeDocument/2006/relationships/image" Target="media/image449.png"/><Relationship Id="rId806" Type="http://schemas.openxmlformats.org/officeDocument/2006/relationships/image" Target="media/image448.wmf"/><Relationship Id="rId805" Type="http://schemas.openxmlformats.org/officeDocument/2006/relationships/oleObject" Target="embeddings/oleObject335.bin"/><Relationship Id="rId804" Type="http://schemas.openxmlformats.org/officeDocument/2006/relationships/oleObject" Target="embeddings/oleObject334.bin"/><Relationship Id="rId803" Type="http://schemas.openxmlformats.org/officeDocument/2006/relationships/oleObject" Target="embeddings/oleObject333.bin"/><Relationship Id="rId802" Type="http://schemas.openxmlformats.org/officeDocument/2006/relationships/oleObject" Target="embeddings/oleObject332.bin"/><Relationship Id="rId801" Type="http://schemas.openxmlformats.org/officeDocument/2006/relationships/oleObject" Target="embeddings/oleObject331.bin"/><Relationship Id="rId800" Type="http://schemas.openxmlformats.org/officeDocument/2006/relationships/oleObject" Target="embeddings/oleObject330.bin"/><Relationship Id="rId80" Type="http://schemas.openxmlformats.org/officeDocument/2006/relationships/diagramQuickStyle" Target="diagrams/quickStyle2.xml"/><Relationship Id="rId8" Type="http://schemas.openxmlformats.org/officeDocument/2006/relationships/footer" Target="footer2.xml"/><Relationship Id="rId799" Type="http://schemas.openxmlformats.org/officeDocument/2006/relationships/image" Target="media/image447.wmf"/><Relationship Id="rId798" Type="http://schemas.openxmlformats.org/officeDocument/2006/relationships/oleObject" Target="embeddings/oleObject329.bin"/><Relationship Id="rId797" Type="http://schemas.openxmlformats.org/officeDocument/2006/relationships/oleObject" Target="embeddings/oleObject328.bin"/><Relationship Id="rId796" Type="http://schemas.openxmlformats.org/officeDocument/2006/relationships/oleObject" Target="embeddings/oleObject327.bin"/><Relationship Id="rId795" Type="http://schemas.openxmlformats.org/officeDocument/2006/relationships/image" Target="media/image446.wmf"/><Relationship Id="rId794" Type="http://schemas.openxmlformats.org/officeDocument/2006/relationships/oleObject" Target="embeddings/oleObject326.bin"/><Relationship Id="rId793" Type="http://schemas.openxmlformats.org/officeDocument/2006/relationships/image" Target="media/image445.wmf"/><Relationship Id="rId792" Type="http://schemas.openxmlformats.org/officeDocument/2006/relationships/oleObject" Target="embeddings/oleObject325.bin"/><Relationship Id="rId791" Type="http://schemas.openxmlformats.org/officeDocument/2006/relationships/image" Target="media/image444.wmf"/><Relationship Id="rId790" Type="http://schemas.openxmlformats.org/officeDocument/2006/relationships/oleObject" Target="embeddings/oleObject324.bin"/><Relationship Id="rId79" Type="http://schemas.openxmlformats.org/officeDocument/2006/relationships/diagramLayout" Target="diagrams/layout2.xml"/><Relationship Id="rId789" Type="http://schemas.openxmlformats.org/officeDocument/2006/relationships/image" Target="media/image443.wmf"/><Relationship Id="rId788" Type="http://schemas.openxmlformats.org/officeDocument/2006/relationships/oleObject" Target="embeddings/oleObject323.bin"/><Relationship Id="rId787" Type="http://schemas.openxmlformats.org/officeDocument/2006/relationships/image" Target="media/image442.wmf"/><Relationship Id="rId786" Type="http://schemas.openxmlformats.org/officeDocument/2006/relationships/oleObject" Target="embeddings/oleObject322.bin"/><Relationship Id="rId785" Type="http://schemas.openxmlformats.org/officeDocument/2006/relationships/image" Target="media/image441.wmf"/><Relationship Id="rId784" Type="http://schemas.openxmlformats.org/officeDocument/2006/relationships/oleObject" Target="embeddings/oleObject321.bin"/><Relationship Id="rId783" Type="http://schemas.openxmlformats.org/officeDocument/2006/relationships/image" Target="media/image440.wmf"/><Relationship Id="rId782" Type="http://schemas.openxmlformats.org/officeDocument/2006/relationships/oleObject" Target="embeddings/oleObject320.bin"/><Relationship Id="rId781" Type="http://schemas.openxmlformats.org/officeDocument/2006/relationships/image" Target="media/image439.wmf"/><Relationship Id="rId780" Type="http://schemas.openxmlformats.org/officeDocument/2006/relationships/oleObject" Target="embeddings/oleObject319.bin"/><Relationship Id="rId78" Type="http://schemas.openxmlformats.org/officeDocument/2006/relationships/diagramData" Target="diagrams/data2.xml"/><Relationship Id="rId779" Type="http://schemas.openxmlformats.org/officeDocument/2006/relationships/image" Target="media/image438.wmf"/><Relationship Id="rId778" Type="http://schemas.openxmlformats.org/officeDocument/2006/relationships/oleObject" Target="embeddings/oleObject318.bin"/><Relationship Id="rId777" Type="http://schemas.openxmlformats.org/officeDocument/2006/relationships/image" Target="media/image437.wmf"/><Relationship Id="rId776" Type="http://schemas.openxmlformats.org/officeDocument/2006/relationships/oleObject" Target="embeddings/oleObject317.bin"/><Relationship Id="rId775" Type="http://schemas.openxmlformats.org/officeDocument/2006/relationships/image" Target="media/image436.wmf"/><Relationship Id="rId774" Type="http://schemas.openxmlformats.org/officeDocument/2006/relationships/oleObject" Target="embeddings/oleObject316.bin"/><Relationship Id="rId773" Type="http://schemas.openxmlformats.org/officeDocument/2006/relationships/image" Target="media/image435.wmf"/><Relationship Id="rId772" Type="http://schemas.openxmlformats.org/officeDocument/2006/relationships/oleObject" Target="embeddings/oleObject315.bin"/><Relationship Id="rId771" Type="http://schemas.openxmlformats.org/officeDocument/2006/relationships/image" Target="media/image434.wmf"/><Relationship Id="rId770" Type="http://schemas.openxmlformats.org/officeDocument/2006/relationships/oleObject" Target="embeddings/oleObject314.bin"/><Relationship Id="rId77" Type="http://schemas.openxmlformats.org/officeDocument/2006/relationships/image" Target="media/image48.png"/><Relationship Id="rId769" Type="http://schemas.openxmlformats.org/officeDocument/2006/relationships/image" Target="media/image433.wmf"/><Relationship Id="rId768" Type="http://schemas.openxmlformats.org/officeDocument/2006/relationships/oleObject" Target="embeddings/oleObject313.bin"/><Relationship Id="rId767" Type="http://schemas.openxmlformats.org/officeDocument/2006/relationships/image" Target="media/image432.wmf"/><Relationship Id="rId766" Type="http://schemas.openxmlformats.org/officeDocument/2006/relationships/oleObject" Target="embeddings/oleObject312.bin"/><Relationship Id="rId765" Type="http://schemas.openxmlformats.org/officeDocument/2006/relationships/image" Target="media/image431.wmf"/><Relationship Id="rId764" Type="http://schemas.openxmlformats.org/officeDocument/2006/relationships/oleObject" Target="embeddings/oleObject311.bin"/><Relationship Id="rId763" Type="http://schemas.openxmlformats.org/officeDocument/2006/relationships/image" Target="media/image430.wmf"/><Relationship Id="rId762" Type="http://schemas.openxmlformats.org/officeDocument/2006/relationships/oleObject" Target="embeddings/oleObject310.bin"/><Relationship Id="rId761" Type="http://schemas.openxmlformats.org/officeDocument/2006/relationships/image" Target="media/image429.wmf"/><Relationship Id="rId760" Type="http://schemas.openxmlformats.org/officeDocument/2006/relationships/oleObject" Target="embeddings/oleObject309.bin"/><Relationship Id="rId76" Type="http://schemas.openxmlformats.org/officeDocument/2006/relationships/image" Target="media/image47.png"/><Relationship Id="rId759" Type="http://schemas.openxmlformats.org/officeDocument/2006/relationships/image" Target="media/image428.wmf"/><Relationship Id="rId758" Type="http://schemas.openxmlformats.org/officeDocument/2006/relationships/oleObject" Target="embeddings/oleObject308.bin"/><Relationship Id="rId757" Type="http://schemas.openxmlformats.org/officeDocument/2006/relationships/image" Target="media/image427.wmf"/><Relationship Id="rId756" Type="http://schemas.openxmlformats.org/officeDocument/2006/relationships/oleObject" Target="embeddings/oleObject307.bin"/><Relationship Id="rId755" Type="http://schemas.openxmlformats.org/officeDocument/2006/relationships/image" Target="media/image426.wmf"/><Relationship Id="rId754" Type="http://schemas.openxmlformats.org/officeDocument/2006/relationships/oleObject" Target="embeddings/oleObject306.bin"/><Relationship Id="rId753" Type="http://schemas.openxmlformats.org/officeDocument/2006/relationships/image" Target="media/image425.wmf"/><Relationship Id="rId752" Type="http://schemas.openxmlformats.org/officeDocument/2006/relationships/oleObject" Target="embeddings/oleObject305.bin"/><Relationship Id="rId751" Type="http://schemas.openxmlformats.org/officeDocument/2006/relationships/image" Target="media/image424.emf"/><Relationship Id="rId750" Type="http://schemas.openxmlformats.org/officeDocument/2006/relationships/oleObject" Target="embeddings/oleObject304.bin"/><Relationship Id="rId75" Type="http://schemas.openxmlformats.org/officeDocument/2006/relationships/image" Target="media/image46.png"/><Relationship Id="rId749" Type="http://schemas.openxmlformats.org/officeDocument/2006/relationships/oleObject" Target="embeddings/oleObject303.bin"/><Relationship Id="rId748" Type="http://schemas.openxmlformats.org/officeDocument/2006/relationships/oleObject" Target="embeddings/oleObject302.bin"/><Relationship Id="rId747" Type="http://schemas.openxmlformats.org/officeDocument/2006/relationships/image" Target="media/image423.wmf"/><Relationship Id="rId746" Type="http://schemas.openxmlformats.org/officeDocument/2006/relationships/oleObject" Target="embeddings/oleObject301.bin"/><Relationship Id="rId745" Type="http://schemas.openxmlformats.org/officeDocument/2006/relationships/image" Target="media/image422.wmf"/><Relationship Id="rId744" Type="http://schemas.openxmlformats.org/officeDocument/2006/relationships/oleObject" Target="embeddings/oleObject300.bin"/><Relationship Id="rId743" Type="http://schemas.openxmlformats.org/officeDocument/2006/relationships/image" Target="media/image421.wmf"/><Relationship Id="rId742" Type="http://schemas.openxmlformats.org/officeDocument/2006/relationships/oleObject" Target="embeddings/oleObject299.bin"/><Relationship Id="rId741" Type="http://schemas.openxmlformats.org/officeDocument/2006/relationships/image" Target="media/image420.wmf"/><Relationship Id="rId740" Type="http://schemas.openxmlformats.org/officeDocument/2006/relationships/oleObject" Target="embeddings/oleObject298.bin"/><Relationship Id="rId74" Type="http://schemas.microsoft.com/office/2007/relationships/diagramDrawing" Target="diagrams/drawing1.xml"/><Relationship Id="rId739" Type="http://schemas.openxmlformats.org/officeDocument/2006/relationships/image" Target="media/image419.wmf"/><Relationship Id="rId738" Type="http://schemas.openxmlformats.org/officeDocument/2006/relationships/oleObject" Target="embeddings/oleObject297.bin"/><Relationship Id="rId737" Type="http://schemas.openxmlformats.org/officeDocument/2006/relationships/oleObject" Target="embeddings/oleObject296.bin"/><Relationship Id="rId736" Type="http://schemas.openxmlformats.org/officeDocument/2006/relationships/image" Target="media/image418.wmf"/><Relationship Id="rId735" Type="http://schemas.openxmlformats.org/officeDocument/2006/relationships/oleObject" Target="embeddings/oleObject295.bin"/><Relationship Id="rId734" Type="http://schemas.openxmlformats.org/officeDocument/2006/relationships/image" Target="media/image417.wmf"/><Relationship Id="rId733" Type="http://schemas.openxmlformats.org/officeDocument/2006/relationships/oleObject" Target="embeddings/oleObject294.bin"/><Relationship Id="rId732" Type="http://schemas.openxmlformats.org/officeDocument/2006/relationships/image" Target="media/image416.wmf"/><Relationship Id="rId731" Type="http://schemas.openxmlformats.org/officeDocument/2006/relationships/oleObject" Target="embeddings/oleObject293.bin"/><Relationship Id="rId730" Type="http://schemas.openxmlformats.org/officeDocument/2006/relationships/image" Target="media/image415.wmf"/><Relationship Id="rId73" Type="http://schemas.openxmlformats.org/officeDocument/2006/relationships/diagramColors" Target="diagrams/colors1.xml"/><Relationship Id="rId729" Type="http://schemas.openxmlformats.org/officeDocument/2006/relationships/oleObject" Target="embeddings/oleObject292.bin"/><Relationship Id="rId728" Type="http://schemas.openxmlformats.org/officeDocument/2006/relationships/image" Target="media/image414.wmf"/><Relationship Id="rId727" Type="http://schemas.openxmlformats.org/officeDocument/2006/relationships/oleObject" Target="embeddings/oleObject291.bin"/><Relationship Id="rId726" Type="http://schemas.openxmlformats.org/officeDocument/2006/relationships/image" Target="media/image413.wmf"/><Relationship Id="rId725" Type="http://schemas.openxmlformats.org/officeDocument/2006/relationships/oleObject" Target="embeddings/oleObject290.bin"/><Relationship Id="rId724" Type="http://schemas.openxmlformats.org/officeDocument/2006/relationships/image" Target="media/image412.wmf"/><Relationship Id="rId723" Type="http://schemas.openxmlformats.org/officeDocument/2006/relationships/oleObject" Target="embeddings/oleObject289.bin"/><Relationship Id="rId722" Type="http://schemas.openxmlformats.org/officeDocument/2006/relationships/image" Target="media/image411.wmf"/><Relationship Id="rId721" Type="http://schemas.openxmlformats.org/officeDocument/2006/relationships/oleObject" Target="embeddings/oleObject288.bin"/><Relationship Id="rId720" Type="http://schemas.openxmlformats.org/officeDocument/2006/relationships/image" Target="media/image410.wmf"/><Relationship Id="rId72" Type="http://schemas.openxmlformats.org/officeDocument/2006/relationships/diagramQuickStyle" Target="diagrams/quickStyle1.xml"/><Relationship Id="rId719" Type="http://schemas.openxmlformats.org/officeDocument/2006/relationships/oleObject" Target="embeddings/oleObject287.bin"/><Relationship Id="rId718" Type="http://schemas.openxmlformats.org/officeDocument/2006/relationships/image" Target="media/image409.wmf"/><Relationship Id="rId717" Type="http://schemas.openxmlformats.org/officeDocument/2006/relationships/oleObject" Target="embeddings/oleObject286.bin"/><Relationship Id="rId716" Type="http://schemas.openxmlformats.org/officeDocument/2006/relationships/image" Target="media/image408.wmf"/><Relationship Id="rId715" Type="http://schemas.openxmlformats.org/officeDocument/2006/relationships/oleObject" Target="embeddings/oleObject285.bin"/><Relationship Id="rId714" Type="http://schemas.openxmlformats.org/officeDocument/2006/relationships/image" Target="media/image407.wmf"/><Relationship Id="rId713" Type="http://schemas.openxmlformats.org/officeDocument/2006/relationships/oleObject" Target="embeddings/oleObject284.bin"/><Relationship Id="rId712" Type="http://schemas.openxmlformats.org/officeDocument/2006/relationships/image" Target="media/image406.wmf"/><Relationship Id="rId711" Type="http://schemas.openxmlformats.org/officeDocument/2006/relationships/oleObject" Target="embeddings/oleObject283.bin"/><Relationship Id="rId710" Type="http://schemas.openxmlformats.org/officeDocument/2006/relationships/image" Target="media/image405.png"/><Relationship Id="rId71" Type="http://schemas.openxmlformats.org/officeDocument/2006/relationships/diagramLayout" Target="diagrams/layout1.xml"/><Relationship Id="rId709" Type="http://schemas.openxmlformats.org/officeDocument/2006/relationships/image" Target="media/image404.png"/><Relationship Id="rId708" Type="http://schemas.openxmlformats.org/officeDocument/2006/relationships/image" Target="media/image403.wmf"/><Relationship Id="rId707" Type="http://schemas.openxmlformats.org/officeDocument/2006/relationships/oleObject" Target="embeddings/oleObject282.bin"/><Relationship Id="rId706" Type="http://schemas.openxmlformats.org/officeDocument/2006/relationships/image" Target="media/image402.wmf"/><Relationship Id="rId705" Type="http://schemas.openxmlformats.org/officeDocument/2006/relationships/oleObject" Target="embeddings/oleObject281.bin"/><Relationship Id="rId704" Type="http://schemas.openxmlformats.org/officeDocument/2006/relationships/image" Target="media/image401.wmf"/><Relationship Id="rId703" Type="http://schemas.openxmlformats.org/officeDocument/2006/relationships/oleObject" Target="embeddings/oleObject280.bin"/><Relationship Id="rId702" Type="http://schemas.openxmlformats.org/officeDocument/2006/relationships/image" Target="media/image400.wmf"/><Relationship Id="rId701" Type="http://schemas.openxmlformats.org/officeDocument/2006/relationships/oleObject" Target="embeddings/oleObject279.bin"/><Relationship Id="rId700" Type="http://schemas.openxmlformats.org/officeDocument/2006/relationships/image" Target="media/image399.wmf"/><Relationship Id="rId70" Type="http://schemas.openxmlformats.org/officeDocument/2006/relationships/diagramData" Target="diagrams/data1.xml"/><Relationship Id="rId7" Type="http://schemas.openxmlformats.org/officeDocument/2006/relationships/header" Target="header2.xml"/><Relationship Id="rId699" Type="http://schemas.openxmlformats.org/officeDocument/2006/relationships/oleObject" Target="embeddings/oleObject278.bin"/><Relationship Id="rId698" Type="http://schemas.openxmlformats.org/officeDocument/2006/relationships/image" Target="media/image398.wmf"/><Relationship Id="rId697" Type="http://schemas.openxmlformats.org/officeDocument/2006/relationships/oleObject" Target="embeddings/oleObject277.bin"/><Relationship Id="rId696" Type="http://schemas.openxmlformats.org/officeDocument/2006/relationships/image" Target="media/image397.wmf"/><Relationship Id="rId695" Type="http://schemas.openxmlformats.org/officeDocument/2006/relationships/oleObject" Target="embeddings/oleObject276.bin"/><Relationship Id="rId694" Type="http://schemas.openxmlformats.org/officeDocument/2006/relationships/image" Target="media/image396.wmf"/><Relationship Id="rId693" Type="http://schemas.openxmlformats.org/officeDocument/2006/relationships/oleObject" Target="embeddings/oleObject275.bin"/><Relationship Id="rId692" Type="http://schemas.openxmlformats.org/officeDocument/2006/relationships/image" Target="media/image395.wmf"/><Relationship Id="rId691" Type="http://schemas.openxmlformats.org/officeDocument/2006/relationships/oleObject" Target="embeddings/oleObject274.bin"/><Relationship Id="rId690" Type="http://schemas.openxmlformats.org/officeDocument/2006/relationships/image" Target="media/image394.wmf"/><Relationship Id="rId69" Type="http://schemas.openxmlformats.org/officeDocument/2006/relationships/image" Target="media/image45.png"/><Relationship Id="rId689" Type="http://schemas.openxmlformats.org/officeDocument/2006/relationships/oleObject" Target="embeddings/oleObject273.bin"/><Relationship Id="rId688" Type="http://schemas.openxmlformats.org/officeDocument/2006/relationships/image" Target="media/image393.wmf"/><Relationship Id="rId687" Type="http://schemas.openxmlformats.org/officeDocument/2006/relationships/oleObject" Target="embeddings/oleObject272.bin"/><Relationship Id="rId686" Type="http://schemas.openxmlformats.org/officeDocument/2006/relationships/image" Target="media/image392.wmf"/><Relationship Id="rId685" Type="http://schemas.openxmlformats.org/officeDocument/2006/relationships/oleObject" Target="embeddings/oleObject271.bin"/><Relationship Id="rId684" Type="http://schemas.openxmlformats.org/officeDocument/2006/relationships/image" Target="media/image391.wmf"/><Relationship Id="rId683" Type="http://schemas.openxmlformats.org/officeDocument/2006/relationships/oleObject" Target="embeddings/oleObject270.bin"/><Relationship Id="rId682" Type="http://schemas.openxmlformats.org/officeDocument/2006/relationships/image" Target="media/image390.wmf"/><Relationship Id="rId681" Type="http://schemas.openxmlformats.org/officeDocument/2006/relationships/oleObject" Target="embeddings/oleObject269.bin"/><Relationship Id="rId680" Type="http://schemas.openxmlformats.org/officeDocument/2006/relationships/image" Target="media/image389.wmf"/><Relationship Id="rId68" Type="http://schemas.openxmlformats.org/officeDocument/2006/relationships/image" Target="media/image44.png"/><Relationship Id="rId679" Type="http://schemas.openxmlformats.org/officeDocument/2006/relationships/oleObject" Target="embeddings/oleObject268.bin"/><Relationship Id="rId678" Type="http://schemas.openxmlformats.org/officeDocument/2006/relationships/image" Target="media/image388.wmf"/><Relationship Id="rId677" Type="http://schemas.openxmlformats.org/officeDocument/2006/relationships/oleObject" Target="embeddings/oleObject267.bin"/><Relationship Id="rId676" Type="http://schemas.openxmlformats.org/officeDocument/2006/relationships/image" Target="media/image387.wmf"/><Relationship Id="rId675" Type="http://schemas.openxmlformats.org/officeDocument/2006/relationships/oleObject" Target="embeddings/oleObject266.bin"/><Relationship Id="rId674" Type="http://schemas.openxmlformats.org/officeDocument/2006/relationships/image" Target="media/image386.wmf"/><Relationship Id="rId673" Type="http://schemas.openxmlformats.org/officeDocument/2006/relationships/oleObject" Target="embeddings/oleObject265.bin"/><Relationship Id="rId672" Type="http://schemas.openxmlformats.org/officeDocument/2006/relationships/image" Target="media/image385.wmf"/><Relationship Id="rId671" Type="http://schemas.openxmlformats.org/officeDocument/2006/relationships/oleObject" Target="embeddings/oleObject264.bin"/><Relationship Id="rId670" Type="http://schemas.openxmlformats.org/officeDocument/2006/relationships/image" Target="media/image384.wmf"/><Relationship Id="rId67" Type="http://schemas.openxmlformats.org/officeDocument/2006/relationships/image" Target="media/image43.png"/><Relationship Id="rId669" Type="http://schemas.openxmlformats.org/officeDocument/2006/relationships/oleObject" Target="embeddings/oleObject263.bin"/><Relationship Id="rId668" Type="http://schemas.openxmlformats.org/officeDocument/2006/relationships/image" Target="media/image383.wmf"/><Relationship Id="rId667" Type="http://schemas.openxmlformats.org/officeDocument/2006/relationships/oleObject" Target="embeddings/oleObject262.bin"/><Relationship Id="rId666" Type="http://schemas.openxmlformats.org/officeDocument/2006/relationships/image" Target="media/image382.wmf"/><Relationship Id="rId665" Type="http://schemas.openxmlformats.org/officeDocument/2006/relationships/oleObject" Target="embeddings/oleObject261.bin"/><Relationship Id="rId664" Type="http://schemas.openxmlformats.org/officeDocument/2006/relationships/image" Target="media/image381.wmf"/><Relationship Id="rId663" Type="http://schemas.openxmlformats.org/officeDocument/2006/relationships/oleObject" Target="embeddings/oleObject260.bin"/><Relationship Id="rId662" Type="http://schemas.openxmlformats.org/officeDocument/2006/relationships/image" Target="media/image380.wmf"/><Relationship Id="rId661" Type="http://schemas.openxmlformats.org/officeDocument/2006/relationships/oleObject" Target="embeddings/oleObject259.bin"/><Relationship Id="rId660" Type="http://schemas.openxmlformats.org/officeDocument/2006/relationships/image" Target="media/image379.wmf"/><Relationship Id="rId66" Type="http://schemas.openxmlformats.org/officeDocument/2006/relationships/image" Target="media/image42.png"/><Relationship Id="rId659" Type="http://schemas.openxmlformats.org/officeDocument/2006/relationships/oleObject" Target="embeddings/oleObject258.bin"/><Relationship Id="rId658" Type="http://schemas.openxmlformats.org/officeDocument/2006/relationships/image" Target="media/image378.wmf"/><Relationship Id="rId657" Type="http://schemas.openxmlformats.org/officeDocument/2006/relationships/oleObject" Target="embeddings/oleObject257.bin"/><Relationship Id="rId656" Type="http://schemas.openxmlformats.org/officeDocument/2006/relationships/image" Target="media/image377.wmf"/><Relationship Id="rId655" Type="http://schemas.openxmlformats.org/officeDocument/2006/relationships/oleObject" Target="embeddings/oleObject256.bin"/><Relationship Id="rId654" Type="http://schemas.openxmlformats.org/officeDocument/2006/relationships/image" Target="media/image376.wmf"/><Relationship Id="rId653" Type="http://schemas.openxmlformats.org/officeDocument/2006/relationships/oleObject" Target="embeddings/oleObject255.bin"/><Relationship Id="rId652" Type="http://schemas.openxmlformats.org/officeDocument/2006/relationships/image" Target="media/image375.wmf"/><Relationship Id="rId651" Type="http://schemas.openxmlformats.org/officeDocument/2006/relationships/oleObject" Target="embeddings/oleObject254.bin"/><Relationship Id="rId650" Type="http://schemas.openxmlformats.org/officeDocument/2006/relationships/image" Target="media/image374.wmf"/><Relationship Id="rId65" Type="http://schemas.openxmlformats.org/officeDocument/2006/relationships/image" Target="media/image41.png"/><Relationship Id="rId649" Type="http://schemas.openxmlformats.org/officeDocument/2006/relationships/oleObject" Target="embeddings/oleObject253.bin"/><Relationship Id="rId648" Type="http://schemas.openxmlformats.org/officeDocument/2006/relationships/image" Target="media/image373.wmf"/><Relationship Id="rId647" Type="http://schemas.openxmlformats.org/officeDocument/2006/relationships/oleObject" Target="embeddings/oleObject252.bin"/><Relationship Id="rId646" Type="http://schemas.openxmlformats.org/officeDocument/2006/relationships/image" Target="media/image372.wmf"/><Relationship Id="rId645" Type="http://schemas.openxmlformats.org/officeDocument/2006/relationships/oleObject" Target="embeddings/oleObject251.bin"/><Relationship Id="rId644" Type="http://schemas.openxmlformats.org/officeDocument/2006/relationships/image" Target="media/image371.wmf"/><Relationship Id="rId643" Type="http://schemas.openxmlformats.org/officeDocument/2006/relationships/oleObject" Target="embeddings/oleObject250.bin"/><Relationship Id="rId642" Type="http://schemas.openxmlformats.org/officeDocument/2006/relationships/image" Target="media/image370.wmf"/><Relationship Id="rId641" Type="http://schemas.openxmlformats.org/officeDocument/2006/relationships/oleObject" Target="embeddings/oleObject249.bin"/><Relationship Id="rId640" Type="http://schemas.openxmlformats.org/officeDocument/2006/relationships/image" Target="media/image369.wmf"/><Relationship Id="rId64" Type="http://schemas.openxmlformats.org/officeDocument/2006/relationships/image" Target="media/image40.png"/><Relationship Id="rId639" Type="http://schemas.openxmlformats.org/officeDocument/2006/relationships/oleObject" Target="embeddings/oleObject248.bin"/><Relationship Id="rId638" Type="http://schemas.openxmlformats.org/officeDocument/2006/relationships/image" Target="media/image368.wmf"/><Relationship Id="rId637" Type="http://schemas.openxmlformats.org/officeDocument/2006/relationships/oleObject" Target="embeddings/oleObject247.bin"/><Relationship Id="rId636" Type="http://schemas.openxmlformats.org/officeDocument/2006/relationships/image" Target="media/image367.wmf"/><Relationship Id="rId635" Type="http://schemas.openxmlformats.org/officeDocument/2006/relationships/oleObject" Target="embeddings/oleObject246.bin"/><Relationship Id="rId634" Type="http://schemas.openxmlformats.org/officeDocument/2006/relationships/image" Target="media/image366.wmf"/><Relationship Id="rId633" Type="http://schemas.openxmlformats.org/officeDocument/2006/relationships/oleObject" Target="embeddings/oleObject245.bin"/><Relationship Id="rId632" Type="http://schemas.openxmlformats.org/officeDocument/2006/relationships/image" Target="media/image365.wmf"/><Relationship Id="rId631" Type="http://schemas.openxmlformats.org/officeDocument/2006/relationships/oleObject" Target="embeddings/oleObject244.bin"/><Relationship Id="rId630" Type="http://schemas.openxmlformats.org/officeDocument/2006/relationships/image" Target="media/image364.wmf"/><Relationship Id="rId63" Type="http://schemas.openxmlformats.org/officeDocument/2006/relationships/image" Target="media/image39.emf"/><Relationship Id="rId629" Type="http://schemas.openxmlformats.org/officeDocument/2006/relationships/oleObject" Target="embeddings/oleObject243.bin"/><Relationship Id="rId628" Type="http://schemas.openxmlformats.org/officeDocument/2006/relationships/image" Target="media/image363.wmf"/><Relationship Id="rId627" Type="http://schemas.openxmlformats.org/officeDocument/2006/relationships/oleObject" Target="embeddings/oleObject242.bin"/><Relationship Id="rId626" Type="http://schemas.openxmlformats.org/officeDocument/2006/relationships/image" Target="media/image362.wmf"/><Relationship Id="rId625" Type="http://schemas.openxmlformats.org/officeDocument/2006/relationships/oleObject" Target="embeddings/oleObject241.bin"/><Relationship Id="rId624" Type="http://schemas.openxmlformats.org/officeDocument/2006/relationships/image" Target="media/image361.wmf"/><Relationship Id="rId623" Type="http://schemas.openxmlformats.org/officeDocument/2006/relationships/oleObject" Target="embeddings/oleObject240.bin"/><Relationship Id="rId622" Type="http://schemas.openxmlformats.org/officeDocument/2006/relationships/image" Target="media/image360.wmf"/><Relationship Id="rId621" Type="http://schemas.openxmlformats.org/officeDocument/2006/relationships/oleObject" Target="embeddings/oleObject239.bin"/><Relationship Id="rId620" Type="http://schemas.openxmlformats.org/officeDocument/2006/relationships/image" Target="media/image359.wmf"/><Relationship Id="rId62" Type="http://schemas.openxmlformats.org/officeDocument/2006/relationships/image" Target="media/image38.png"/><Relationship Id="rId619" Type="http://schemas.openxmlformats.org/officeDocument/2006/relationships/oleObject" Target="embeddings/oleObject238.bin"/><Relationship Id="rId618" Type="http://schemas.openxmlformats.org/officeDocument/2006/relationships/image" Target="media/image358.wmf"/><Relationship Id="rId617" Type="http://schemas.openxmlformats.org/officeDocument/2006/relationships/oleObject" Target="embeddings/oleObject237.bin"/><Relationship Id="rId616" Type="http://schemas.openxmlformats.org/officeDocument/2006/relationships/image" Target="media/image357.wmf"/><Relationship Id="rId615" Type="http://schemas.openxmlformats.org/officeDocument/2006/relationships/oleObject" Target="embeddings/oleObject236.bin"/><Relationship Id="rId614" Type="http://schemas.openxmlformats.org/officeDocument/2006/relationships/image" Target="media/image356.wmf"/><Relationship Id="rId613" Type="http://schemas.openxmlformats.org/officeDocument/2006/relationships/oleObject" Target="embeddings/oleObject235.bin"/><Relationship Id="rId612" Type="http://schemas.openxmlformats.org/officeDocument/2006/relationships/image" Target="media/image355.wmf"/><Relationship Id="rId611" Type="http://schemas.openxmlformats.org/officeDocument/2006/relationships/oleObject" Target="embeddings/oleObject234.bin"/><Relationship Id="rId610" Type="http://schemas.openxmlformats.org/officeDocument/2006/relationships/image" Target="media/image354.wmf"/><Relationship Id="rId61" Type="http://schemas.openxmlformats.org/officeDocument/2006/relationships/image" Target="media/image37.png"/><Relationship Id="rId609" Type="http://schemas.openxmlformats.org/officeDocument/2006/relationships/oleObject" Target="embeddings/oleObject233.bin"/><Relationship Id="rId608" Type="http://schemas.openxmlformats.org/officeDocument/2006/relationships/image" Target="media/image353.wmf"/><Relationship Id="rId607" Type="http://schemas.openxmlformats.org/officeDocument/2006/relationships/oleObject" Target="embeddings/oleObject232.bin"/><Relationship Id="rId606" Type="http://schemas.openxmlformats.org/officeDocument/2006/relationships/image" Target="media/image352.wmf"/><Relationship Id="rId605" Type="http://schemas.openxmlformats.org/officeDocument/2006/relationships/oleObject" Target="embeddings/oleObject231.bin"/><Relationship Id="rId604" Type="http://schemas.openxmlformats.org/officeDocument/2006/relationships/image" Target="media/image351.wmf"/><Relationship Id="rId603" Type="http://schemas.openxmlformats.org/officeDocument/2006/relationships/oleObject" Target="embeddings/oleObject230.bin"/><Relationship Id="rId602" Type="http://schemas.openxmlformats.org/officeDocument/2006/relationships/image" Target="media/image350.wmf"/><Relationship Id="rId601" Type="http://schemas.openxmlformats.org/officeDocument/2006/relationships/oleObject" Target="embeddings/oleObject229.bin"/><Relationship Id="rId600" Type="http://schemas.openxmlformats.org/officeDocument/2006/relationships/image" Target="media/image349.wmf"/><Relationship Id="rId60" Type="http://schemas.openxmlformats.org/officeDocument/2006/relationships/image" Target="media/image36.png"/><Relationship Id="rId6" Type="http://schemas.openxmlformats.org/officeDocument/2006/relationships/footer" Target="footer1.xml"/><Relationship Id="rId599" Type="http://schemas.openxmlformats.org/officeDocument/2006/relationships/oleObject" Target="embeddings/oleObject228.bin"/><Relationship Id="rId598" Type="http://schemas.openxmlformats.org/officeDocument/2006/relationships/image" Target="media/image348.wmf"/><Relationship Id="rId597" Type="http://schemas.openxmlformats.org/officeDocument/2006/relationships/oleObject" Target="embeddings/oleObject227.bin"/><Relationship Id="rId596" Type="http://schemas.openxmlformats.org/officeDocument/2006/relationships/image" Target="media/image347.wmf"/><Relationship Id="rId595" Type="http://schemas.openxmlformats.org/officeDocument/2006/relationships/oleObject" Target="embeddings/oleObject226.bin"/><Relationship Id="rId594" Type="http://schemas.openxmlformats.org/officeDocument/2006/relationships/image" Target="media/image346.wmf"/><Relationship Id="rId593" Type="http://schemas.openxmlformats.org/officeDocument/2006/relationships/oleObject" Target="embeddings/oleObject225.bin"/><Relationship Id="rId592" Type="http://schemas.openxmlformats.org/officeDocument/2006/relationships/image" Target="media/image345.wmf"/><Relationship Id="rId591" Type="http://schemas.openxmlformats.org/officeDocument/2006/relationships/oleObject" Target="embeddings/oleObject224.bin"/><Relationship Id="rId590" Type="http://schemas.openxmlformats.org/officeDocument/2006/relationships/image" Target="media/image344.wmf"/><Relationship Id="rId59" Type="http://schemas.openxmlformats.org/officeDocument/2006/relationships/image" Target="media/image35.wmf"/><Relationship Id="rId589" Type="http://schemas.openxmlformats.org/officeDocument/2006/relationships/oleObject" Target="embeddings/oleObject223.bin"/><Relationship Id="rId588" Type="http://schemas.openxmlformats.org/officeDocument/2006/relationships/image" Target="media/image343.wmf"/><Relationship Id="rId587" Type="http://schemas.openxmlformats.org/officeDocument/2006/relationships/oleObject" Target="embeddings/oleObject222.bin"/><Relationship Id="rId586" Type="http://schemas.openxmlformats.org/officeDocument/2006/relationships/image" Target="media/image342.wmf"/><Relationship Id="rId585" Type="http://schemas.openxmlformats.org/officeDocument/2006/relationships/oleObject" Target="embeddings/oleObject221.bin"/><Relationship Id="rId584" Type="http://schemas.openxmlformats.org/officeDocument/2006/relationships/image" Target="media/image341.png"/><Relationship Id="rId583" Type="http://schemas.openxmlformats.org/officeDocument/2006/relationships/image" Target="media/image340.wmf"/><Relationship Id="rId582" Type="http://schemas.openxmlformats.org/officeDocument/2006/relationships/oleObject" Target="embeddings/oleObject220.bin"/><Relationship Id="rId581" Type="http://schemas.openxmlformats.org/officeDocument/2006/relationships/image" Target="media/image339.wmf"/><Relationship Id="rId580" Type="http://schemas.openxmlformats.org/officeDocument/2006/relationships/oleObject" Target="embeddings/oleObject219.bin"/><Relationship Id="rId58" Type="http://schemas.openxmlformats.org/officeDocument/2006/relationships/oleObject" Target="embeddings/oleObject11.bin"/><Relationship Id="rId579" Type="http://schemas.openxmlformats.org/officeDocument/2006/relationships/image" Target="media/image338.wmf"/><Relationship Id="rId578" Type="http://schemas.openxmlformats.org/officeDocument/2006/relationships/oleObject" Target="embeddings/oleObject218.bin"/><Relationship Id="rId577" Type="http://schemas.openxmlformats.org/officeDocument/2006/relationships/image" Target="media/image337.wmf"/><Relationship Id="rId576" Type="http://schemas.openxmlformats.org/officeDocument/2006/relationships/oleObject" Target="embeddings/oleObject217.bin"/><Relationship Id="rId575" Type="http://schemas.openxmlformats.org/officeDocument/2006/relationships/image" Target="media/image336.wmf"/><Relationship Id="rId574" Type="http://schemas.openxmlformats.org/officeDocument/2006/relationships/oleObject" Target="embeddings/oleObject216.bin"/><Relationship Id="rId573" Type="http://schemas.openxmlformats.org/officeDocument/2006/relationships/image" Target="media/image335.wmf"/><Relationship Id="rId572" Type="http://schemas.openxmlformats.org/officeDocument/2006/relationships/oleObject" Target="embeddings/oleObject215.bin"/><Relationship Id="rId571" Type="http://schemas.openxmlformats.org/officeDocument/2006/relationships/image" Target="media/image334.png"/><Relationship Id="rId570" Type="http://schemas.openxmlformats.org/officeDocument/2006/relationships/image" Target="media/image333.png"/><Relationship Id="rId57" Type="http://schemas.openxmlformats.org/officeDocument/2006/relationships/image" Target="media/image34.wmf"/><Relationship Id="rId569" Type="http://schemas.openxmlformats.org/officeDocument/2006/relationships/image" Target="media/image332.png"/><Relationship Id="rId568" Type="http://schemas.openxmlformats.org/officeDocument/2006/relationships/image" Target="media/image331.png"/><Relationship Id="rId567" Type="http://schemas.openxmlformats.org/officeDocument/2006/relationships/image" Target="media/image330.png"/><Relationship Id="rId566" Type="http://schemas.openxmlformats.org/officeDocument/2006/relationships/image" Target="media/image329.png"/><Relationship Id="rId565" Type="http://schemas.openxmlformats.org/officeDocument/2006/relationships/image" Target="media/image328.png"/><Relationship Id="rId564" Type="http://schemas.openxmlformats.org/officeDocument/2006/relationships/image" Target="media/image327.png"/><Relationship Id="rId563" Type="http://schemas.openxmlformats.org/officeDocument/2006/relationships/image" Target="media/image326.wmf"/><Relationship Id="rId562" Type="http://schemas.openxmlformats.org/officeDocument/2006/relationships/oleObject" Target="embeddings/oleObject214.bin"/><Relationship Id="rId561" Type="http://schemas.openxmlformats.org/officeDocument/2006/relationships/image" Target="media/image325.wmf"/><Relationship Id="rId560" Type="http://schemas.openxmlformats.org/officeDocument/2006/relationships/oleObject" Target="embeddings/oleObject213.bin"/><Relationship Id="rId56" Type="http://schemas.openxmlformats.org/officeDocument/2006/relationships/oleObject" Target="embeddings/oleObject10.bin"/><Relationship Id="rId559" Type="http://schemas.openxmlformats.org/officeDocument/2006/relationships/image" Target="media/image324.wmf"/><Relationship Id="rId558" Type="http://schemas.openxmlformats.org/officeDocument/2006/relationships/oleObject" Target="embeddings/oleObject212.bin"/><Relationship Id="rId557" Type="http://schemas.openxmlformats.org/officeDocument/2006/relationships/image" Target="media/image323.wmf"/><Relationship Id="rId556" Type="http://schemas.openxmlformats.org/officeDocument/2006/relationships/oleObject" Target="embeddings/oleObject211.bin"/><Relationship Id="rId555" Type="http://schemas.openxmlformats.org/officeDocument/2006/relationships/image" Target="media/image322.wmf"/><Relationship Id="rId554" Type="http://schemas.openxmlformats.org/officeDocument/2006/relationships/oleObject" Target="embeddings/oleObject210.bin"/><Relationship Id="rId553" Type="http://schemas.openxmlformats.org/officeDocument/2006/relationships/oleObject" Target="embeddings/oleObject209.bin"/><Relationship Id="rId552" Type="http://schemas.openxmlformats.org/officeDocument/2006/relationships/image" Target="media/image321.wmf"/><Relationship Id="rId551" Type="http://schemas.openxmlformats.org/officeDocument/2006/relationships/oleObject" Target="embeddings/oleObject208.bin"/><Relationship Id="rId550" Type="http://schemas.openxmlformats.org/officeDocument/2006/relationships/image" Target="media/image320.wmf"/><Relationship Id="rId55" Type="http://schemas.openxmlformats.org/officeDocument/2006/relationships/image" Target="media/image33.wmf"/><Relationship Id="rId549" Type="http://schemas.openxmlformats.org/officeDocument/2006/relationships/oleObject" Target="embeddings/oleObject207.bin"/><Relationship Id="rId548" Type="http://schemas.openxmlformats.org/officeDocument/2006/relationships/image" Target="media/image319.wmf"/><Relationship Id="rId547" Type="http://schemas.openxmlformats.org/officeDocument/2006/relationships/oleObject" Target="embeddings/oleObject206.bin"/><Relationship Id="rId546" Type="http://schemas.openxmlformats.org/officeDocument/2006/relationships/image" Target="media/image318.png"/><Relationship Id="rId545" Type="http://schemas.openxmlformats.org/officeDocument/2006/relationships/image" Target="media/image317.png"/><Relationship Id="rId544" Type="http://schemas.openxmlformats.org/officeDocument/2006/relationships/image" Target="media/image316.png"/><Relationship Id="rId543" Type="http://schemas.openxmlformats.org/officeDocument/2006/relationships/image" Target="media/image315.wmf"/><Relationship Id="rId542" Type="http://schemas.openxmlformats.org/officeDocument/2006/relationships/oleObject" Target="embeddings/oleObject205.bin"/><Relationship Id="rId541" Type="http://schemas.openxmlformats.org/officeDocument/2006/relationships/image" Target="media/image314.wmf"/><Relationship Id="rId540" Type="http://schemas.openxmlformats.org/officeDocument/2006/relationships/oleObject" Target="embeddings/oleObject204.bin"/><Relationship Id="rId54" Type="http://schemas.openxmlformats.org/officeDocument/2006/relationships/oleObject" Target="embeddings/oleObject9.bin"/><Relationship Id="rId539" Type="http://schemas.openxmlformats.org/officeDocument/2006/relationships/image" Target="media/image313.wmf"/><Relationship Id="rId538" Type="http://schemas.openxmlformats.org/officeDocument/2006/relationships/oleObject" Target="embeddings/oleObject203.bin"/><Relationship Id="rId537" Type="http://schemas.openxmlformats.org/officeDocument/2006/relationships/image" Target="media/image312.wmf"/><Relationship Id="rId536" Type="http://schemas.openxmlformats.org/officeDocument/2006/relationships/oleObject" Target="embeddings/oleObject202.bin"/><Relationship Id="rId535" Type="http://schemas.openxmlformats.org/officeDocument/2006/relationships/image" Target="media/image311.jpeg"/><Relationship Id="rId534" Type="http://schemas.openxmlformats.org/officeDocument/2006/relationships/image" Target="media/image310.wmf"/><Relationship Id="rId533" Type="http://schemas.openxmlformats.org/officeDocument/2006/relationships/oleObject" Target="embeddings/oleObject201.bin"/><Relationship Id="rId532" Type="http://schemas.openxmlformats.org/officeDocument/2006/relationships/image" Target="media/image309.wmf"/><Relationship Id="rId531" Type="http://schemas.openxmlformats.org/officeDocument/2006/relationships/oleObject" Target="embeddings/oleObject200.bin"/><Relationship Id="rId530" Type="http://schemas.openxmlformats.org/officeDocument/2006/relationships/image" Target="media/image308.wmf"/><Relationship Id="rId53" Type="http://schemas.openxmlformats.org/officeDocument/2006/relationships/image" Target="media/image32.wmf"/><Relationship Id="rId529" Type="http://schemas.openxmlformats.org/officeDocument/2006/relationships/oleObject" Target="embeddings/oleObject199.bin"/><Relationship Id="rId528" Type="http://schemas.openxmlformats.org/officeDocument/2006/relationships/image" Target="media/image307.wmf"/><Relationship Id="rId527" Type="http://schemas.openxmlformats.org/officeDocument/2006/relationships/oleObject" Target="embeddings/oleObject198.bin"/><Relationship Id="rId526" Type="http://schemas.openxmlformats.org/officeDocument/2006/relationships/oleObject" Target="embeddings/oleObject197.bin"/><Relationship Id="rId525" Type="http://schemas.openxmlformats.org/officeDocument/2006/relationships/oleObject" Target="embeddings/oleObject196.bin"/><Relationship Id="rId524" Type="http://schemas.openxmlformats.org/officeDocument/2006/relationships/image" Target="media/image306.wmf"/><Relationship Id="rId523" Type="http://schemas.openxmlformats.org/officeDocument/2006/relationships/oleObject" Target="embeddings/oleObject195.bin"/><Relationship Id="rId522" Type="http://schemas.openxmlformats.org/officeDocument/2006/relationships/image" Target="media/image305.wmf"/><Relationship Id="rId521" Type="http://schemas.openxmlformats.org/officeDocument/2006/relationships/oleObject" Target="embeddings/oleObject194.bin"/><Relationship Id="rId520" Type="http://schemas.openxmlformats.org/officeDocument/2006/relationships/image" Target="media/image304.wmf"/><Relationship Id="rId52" Type="http://schemas.openxmlformats.org/officeDocument/2006/relationships/oleObject" Target="embeddings/oleObject8.bin"/><Relationship Id="rId519" Type="http://schemas.openxmlformats.org/officeDocument/2006/relationships/oleObject" Target="embeddings/oleObject193.bin"/><Relationship Id="rId518" Type="http://schemas.openxmlformats.org/officeDocument/2006/relationships/image" Target="media/image303.wmf"/><Relationship Id="rId517" Type="http://schemas.openxmlformats.org/officeDocument/2006/relationships/oleObject" Target="embeddings/oleObject192.bin"/><Relationship Id="rId516" Type="http://schemas.openxmlformats.org/officeDocument/2006/relationships/image" Target="media/image302.wmf"/><Relationship Id="rId515" Type="http://schemas.openxmlformats.org/officeDocument/2006/relationships/oleObject" Target="embeddings/oleObject191.bin"/><Relationship Id="rId514" Type="http://schemas.openxmlformats.org/officeDocument/2006/relationships/image" Target="media/image301.wmf"/><Relationship Id="rId513" Type="http://schemas.openxmlformats.org/officeDocument/2006/relationships/oleObject" Target="embeddings/oleObject190.bin"/><Relationship Id="rId512" Type="http://schemas.openxmlformats.org/officeDocument/2006/relationships/image" Target="media/image300.wmf"/><Relationship Id="rId511" Type="http://schemas.openxmlformats.org/officeDocument/2006/relationships/oleObject" Target="embeddings/oleObject189.bin"/><Relationship Id="rId510" Type="http://schemas.openxmlformats.org/officeDocument/2006/relationships/oleObject" Target="embeddings/oleObject188.bin"/><Relationship Id="rId51" Type="http://schemas.openxmlformats.org/officeDocument/2006/relationships/image" Target="media/image31.wmf"/><Relationship Id="rId509" Type="http://schemas.openxmlformats.org/officeDocument/2006/relationships/image" Target="media/image299.wmf"/><Relationship Id="rId508" Type="http://schemas.openxmlformats.org/officeDocument/2006/relationships/oleObject" Target="embeddings/oleObject187.bin"/><Relationship Id="rId507" Type="http://schemas.openxmlformats.org/officeDocument/2006/relationships/image" Target="media/image298.wmf"/><Relationship Id="rId506" Type="http://schemas.openxmlformats.org/officeDocument/2006/relationships/oleObject" Target="embeddings/oleObject186.bin"/><Relationship Id="rId505" Type="http://schemas.openxmlformats.org/officeDocument/2006/relationships/image" Target="media/image297.wmf"/><Relationship Id="rId504" Type="http://schemas.openxmlformats.org/officeDocument/2006/relationships/oleObject" Target="embeddings/oleObject185.bin"/><Relationship Id="rId503" Type="http://schemas.openxmlformats.org/officeDocument/2006/relationships/image" Target="media/image296.wmf"/><Relationship Id="rId502" Type="http://schemas.openxmlformats.org/officeDocument/2006/relationships/oleObject" Target="embeddings/oleObject184.bin"/><Relationship Id="rId501" Type="http://schemas.openxmlformats.org/officeDocument/2006/relationships/image" Target="media/image295.wmf"/><Relationship Id="rId500" Type="http://schemas.openxmlformats.org/officeDocument/2006/relationships/oleObject" Target="embeddings/oleObject183.bin"/><Relationship Id="rId50" Type="http://schemas.openxmlformats.org/officeDocument/2006/relationships/oleObject" Target="embeddings/oleObject7.bin"/><Relationship Id="rId5" Type="http://schemas.openxmlformats.org/officeDocument/2006/relationships/header" Target="header1.xml"/><Relationship Id="rId499" Type="http://schemas.openxmlformats.org/officeDocument/2006/relationships/image" Target="media/image294.wmf"/><Relationship Id="rId498" Type="http://schemas.openxmlformats.org/officeDocument/2006/relationships/oleObject" Target="embeddings/oleObject182.bin"/><Relationship Id="rId497" Type="http://schemas.openxmlformats.org/officeDocument/2006/relationships/image" Target="media/image293.wmf"/><Relationship Id="rId496" Type="http://schemas.openxmlformats.org/officeDocument/2006/relationships/oleObject" Target="embeddings/oleObject181.bin"/><Relationship Id="rId495" Type="http://schemas.openxmlformats.org/officeDocument/2006/relationships/image" Target="media/image292.wmf"/><Relationship Id="rId494" Type="http://schemas.openxmlformats.org/officeDocument/2006/relationships/oleObject" Target="embeddings/oleObject180.bin"/><Relationship Id="rId493" Type="http://schemas.openxmlformats.org/officeDocument/2006/relationships/image" Target="media/image291.wmf"/><Relationship Id="rId492" Type="http://schemas.openxmlformats.org/officeDocument/2006/relationships/oleObject" Target="embeddings/oleObject179.bin"/><Relationship Id="rId491" Type="http://schemas.openxmlformats.org/officeDocument/2006/relationships/image" Target="media/image290.wmf"/><Relationship Id="rId490" Type="http://schemas.openxmlformats.org/officeDocument/2006/relationships/oleObject" Target="embeddings/oleObject178.bin"/><Relationship Id="rId49" Type="http://schemas.openxmlformats.org/officeDocument/2006/relationships/image" Target="media/image30.png"/><Relationship Id="rId489" Type="http://schemas.openxmlformats.org/officeDocument/2006/relationships/image" Target="media/image289.wmf"/><Relationship Id="rId488" Type="http://schemas.openxmlformats.org/officeDocument/2006/relationships/oleObject" Target="embeddings/oleObject177.bin"/><Relationship Id="rId487" Type="http://schemas.openxmlformats.org/officeDocument/2006/relationships/image" Target="media/image288.wmf"/><Relationship Id="rId486" Type="http://schemas.openxmlformats.org/officeDocument/2006/relationships/oleObject" Target="embeddings/oleObject176.bin"/><Relationship Id="rId485" Type="http://schemas.openxmlformats.org/officeDocument/2006/relationships/image" Target="media/image287.wmf"/><Relationship Id="rId484" Type="http://schemas.openxmlformats.org/officeDocument/2006/relationships/oleObject" Target="embeddings/oleObject175.bin"/><Relationship Id="rId483" Type="http://schemas.openxmlformats.org/officeDocument/2006/relationships/image" Target="media/image286.wmf"/><Relationship Id="rId482" Type="http://schemas.openxmlformats.org/officeDocument/2006/relationships/oleObject" Target="embeddings/oleObject174.bin"/><Relationship Id="rId481" Type="http://schemas.openxmlformats.org/officeDocument/2006/relationships/image" Target="media/image285.png"/><Relationship Id="rId480" Type="http://schemas.openxmlformats.org/officeDocument/2006/relationships/image" Target="media/image284.wmf"/><Relationship Id="rId48" Type="http://schemas.openxmlformats.org/officeDocument/2006/relationships/image" Target="media/image29.png"/><Relationship Id="rId479" Type="http://schemas.openxmlformats.org/officeDocument/2006/relationships/oleObject" Target="embeddings/oleObject173.bin"/><Relationship Id="rId478" Type="http://schemas.openxmlformats.org/officeDocument/2006/relationships/image" Target="media/image283.wmf"/><Relationship Id="rId477" Type="http://schemas.openxmlformats.org/officeDocument/2006/relationships/oleObject" Target="embeddings/oleObject172.bin"/><Relationship Id="rId476" Type="http://schemas.openxmlformats.org/officeDocument/2006/relationships/image" Target="media/image282.wmf"/><Relationship Id="rId475" Type="http://schemas.openxmlformats.org/officeDocument/2006/relationships/oleObject" Target="embeddings/oleObject171.bin"/><Relationship Id="rId474" Type="http://schemas.openxmlformats.org/officeDocument/2006/relationships/image" Target="media/image281.wmf"/><Relationship Id="rId473" Type="http://schemas.openxmlformats.org/officeDocument/2006/relationships/oleObject" Target="embeddings/oleObject170.bin"/><Relationship Id="rId472" Type="http://schemas.openxmlformats.org/officeDocument/2006/relationships/image" Target="media/image280.wmf"/><Relationship Id="rId471" Type="http://schemas.openxmlformats.org/officeDocument/2006/relationships/oleObject" Target="embeddings/oleObject169.bin"/><Relationship Id="rId470" Type="http://schemas.openxmlformats.org/officeDocument/2006/relationships/image" Target="media/image279.png"/><Relationship Id="rId47" Type="http://schemas.openxmlformats.org/officeDocument/2006/relationships/image" Target="media/image28.png"/><Relationship Id="rId469" Type="http://schemas.openxmlformats.org/officeDocument/2006/relationships/image" Target="media/image278.wmf"/><Relationship Id="rId468" Type="http://schemas.openxmlformats.org/officeDocument/2006/relationships/oleObject" Target="embeddings/oleObject168.bin"/><Relationship Id="rId467" Type="http://schemas.openxmlformats.org/officeDocument/2006/relationships/oleObject" Target="embeddings/oleObject167.bin"/><Relationship Id="rId466" Type="http://schemas.openxmlformats.org/officeDocument/2006/relationships/image" Target="media/image277.wmf"/><Relationship Id="rId465" Type="http://schemas.openxmlformats.org/officeDocument/2006/relationships/oleObject" Target="embeddings/oleObject166.bin"/><Relationship Id="rId464" Type="http://schemas.openxmlformats.org/officeDocument/2006/relationships/image" Target="media/image276.wmf"/><Relationship Id="rId463" Type="http://schemas.openxmlformats.org/officeDocument/2006/relationships/oleObject" Target="embeddings/oleObject165.bin"/><Relationship Id="rId462" Type="http://schemas.openxmlformats.org/officeDocument/2006/relationships/image" Target="media/image275.wmf"/><Relationship Id="rId461" Type="http://schemas.openxmlformats.org/officeDocument/2006/relationships/oleObject" Target="embeddings/oleObject164.bin"/><Relationship Id="rId460" Type="http://schemas.openxmlformats.org/officeDocument/2006/relationships/image" Target="media/image274.png"/><Relationship Id="rId46" Type="http://schemas.openxmlformats.org/officeDocument/2006/relationships/image" Target="media/image27.png"/><Relationship Id="rId459" Type="http://schemas.openxmlformats.org/officeDocument/2006/relationships/image" Target="media/image273.wmf"/><Relationship Id="rId458" Type="http://schemas.openxmlformats.org/officeDocument/2006/relationships/oleObject" Target="embeddings/oleObject163.bin"/><Relationship Id="rId457" Type="http://schemas.openxmlformats.org/officeDocument/2006/relationships/image" Target="media/image272.wmf"/><Relationship Id="rId456" Type="http://schemas.openxmlformats.org/officeDocument/2006/relationships/oleObject" Target="embeddings/oleObject162.bin"/><Relationship Id="rId455" Type="http://schemas.openxmlformats.org/officeDocument/2006/relationships/image" Target="media/image271.wmf"/><Relationship Id="rId454" Type="http://schemas.openxmlformats.org/officeDocument/2006/relationships/oleObject" Target="embeddings/oleObject161.bin"/><Relationship Id="rId453" Type="http://schemas.openxmlformats.org/officeDocument/2006/relationships/image" Target="media/image270.wmf"/><Relationship Id="rId452" Type="http://schemas.openxmlformats.org/officeDocument/2006/relationships/oleObject" Target="embeddings/oleObject160.bin"/><Relationship Id="rId451" Type="http://schemas.openxmlformats.org/officeDocument/2006/relationships/image" Target="media/image269.wmf"/><Relationship Id="rId450" Type="http://schemas.openxmlformats.org/officeDocument/2006/relationships/oleObject" Target="embeddings/oleObject159.bin"/><Relationship Id="rId45" Type="http://schemas.openxmlformats.org/officeDocument/2006/relationships/image" Target="media/image26.png"/><Relationship Id="rId449" Type="http://schemas.openxmlformats.org/officeDocument/2006/relationships/image" Target="media/image268.wmf"/><Relationship Id="rId448" Type="http://schemas.openxmlformats.org/officeDocument/2006/relationships/oleObject" Target="embeddings/oleObject158.bin"/><Relationship Id="rId447" Type="http://schemas.openxmlformats.org/officeDocument/2006/relationships/image" Target="media/image267.wmf"/><Relationship Id="rId446" Type="http://schemas.openxmlformats.org/officeDocument/2006/relationships/oleObject" Target="embeddings/oleObject157.bin"/><Relationship Id="rId445" Type="http://schemas.openxmlformats.org/officeDocument/2006/relationships/image" Target="media/image266.wmf"/><Relationship Id="rId444" Type="http://schemas.openxmlformats.org/officeDocument/2006/relationships/oleObject" Target="embeddings/oleObject156.bin"/><Relationship Id="rId443" Type="http://schemas.openxmlformats.org/officeDocument/2006/relationships/image" Target="media/image265.wmf"/><Relationship Id="rId442" Type="http://schemas.openxmlformats.org/officeDocument/2006/relationships/oleObject" Target="embeddings/oleObject155.bin"/><Relationship Id="rId441" Type="http://schemas.openxmlformats.org/officeDocument/2006/relationships/image" Target="media/image264.png"/><Relationship Id="rId440" Type="http://schemas.openxmlformats.org/officeDocument/2006/relationships/image" Target="media/image263.png"/><Relationship Id="rId44" Type="http://schemas.openxmlformats.org/officeDocument/2006/relationships/image" Target="media/image25.png"/><Relationship Id="rId439" Type="http://schemas.openxmlformats.org/officeDocument/2006/relationships/image" Target="media/image262.png"/><Relationship Id="rId438" Type="http://schemas.openxmlformats.org/officeDocument/2006/relationships/image" Target="media/image261.jpeg"/><Relationship Id="rId437" Type="http://schemas.openxmlformats.org/officeDocument/2006/relationships/image" Target="media/image260.wmf"/><Relationship Id="rId436" Type="http://schemas.openxmlformats.org/officeDocument/2006/relationships/oleObject" Target="embeddings/oleObject154.bin"/><Relationship Id="rId435" Type="http://schemas.openxmlformats.org/officeDocument/2006/relationships/image" Target="media/image259.wmf"/><Relationship Id="rId434" Type="http://schemas.openxmlformats.org/officeDocument/2006/relationships/oleObject" Target="embeddings/oleObject153.bin"/><Relationship Id="rId433" Type="http://schemas.openxmlformats.org/officeDocument/2006/relationships/image" Target="media/image258.wmf"/><Relationship Id="rId432" Type="http://schemas.openxmlformats.org/officeDocument/2006/relationships/oleObject" Target="embeddings/oleObject152.bin"/><Relationship Id="rId431" Type="http://schemas.openxmlformats.org/officeDocument/2006/relationships/image" Target="media/image257.png"/><Relationship Id="rId430" Type="http://schemas.openxmlformats.org/officeDocument/2006/relationships/image" Target="media/image256.jpeg"/><Relationship Id="rId43" Type="http://schemas.openxmlformats.org/officeDocument/2006/relationships/image" Target="media/image24.png"/><Relationship Id="rId429" Type="http://schemas.openxmlformats.org/officeDocument/2006/relationships/image" Target="media/image255.png"/><Relationship Id="rId428" Type="http://schemas.openxmlformats.org/officeDocument/2006/relationships/image" Target="media/image254.wmf"/><Relationship Id="rId427" Type="http://schemas.openxmlformats.org/officeDocument/2006/relationships/oleObject" Target="embeddings/oleObject151.bin"/><Relationship Id="rId426" Type="http://schemas.openxmlformats.org/officeDocument/2006/relationships/image" Target="media/image253.wmf"/><Relationship Id="rId425" Type="http://schemas.openxmlformats.org/officeDocument/2006/relationships/oleObject" Target="embeddings/oleObject150.bin"/><Relationship Id="rId424" Type="http://schemas.openxmlformats.org/officeDocument/2006/relationships/image" Target="media/image252.wmf"/><Relationship Id="rId423" Type="http://schemas.openxmlformats.org/officeDocument/2006/relationships/oleObject" Target="embeddings/oleObject149.bin"/><Relationship Id="rId422" Type="http://schemas.openxmlformats.org/officeDocument/2006/relationships/image" Target="media/image251.wmf"/><Relationship Id="rId421" Type="http://schemas.openxmlformats.org/officeDocument/2006/relationships/oleObject" Target="embeddings/oleObject148.bin"/><Relationship Id="rId420" Type="http://schemas.openxmlformats.org/officeDocument/2006/relationships/oleObject" Target="embeddings/oleObject147.bin"/><Relationship Id="rId42" Type="http://schemas.openxmlformats.org/officeDocument/2006/relationships/image" Target="media/image23.wmf"/><Relationship Id="rId419" Type="http://schemas.openxmlformats.org/officeDocument/2006/relationships/oleObject" Target="embeddings/oleObject146.bin"/><Relationship Id="rId418" Type="http://schemas.openxmlformats.org/officeDocument/2006/relationships/oleObject" Target="embeddings/oleObject145.bin"/><Relationship Id="rId417" Type="http://schemas.openxmlformats.org/officeDocument/2006/relationships/image" Target="media/image250.wmf"/><Relationship Id="rId416" Type="http://schemas.openxmlformats.org/officeDocument/2006/relationships/oleObject" Target="embeddings/oleObject144.bin"/><Relationship Id="rId415" Type="http://schemas.openxmlformats.org/officeDocument/2006/relationships/image" Target="media/image249.png"/><Relationship Id="rId414" Type="http://schemas.openxmlformats.org/officeDocument/2006/relationships/image" Target="media/image248.png"/><Relationship Id="rId413" Type="http://schemas.openxmlformats.org/officeDocument/2006/relationships/image" Target="media/image247.wmf"/><Relationship Id="rId412" Type="http://schemas.openxmlformats.org/officeDocument/2006/relationships/oleObject" Target="embeddings/oleObject143.bin"/><Relationship Id="rId411" Type="http://schemas.openxmlformats.org/officeDocument/2006/relationships/image" Target="media/image246.wmf"/><Relationship Id="rId410" Type="http://schemas.openxmlformats.org/officeDocument/2006/relationships/oleObject" Target="embeddings/oleObject142.bin"/><Relationship Id="rId41" Type="http://schemas.openxmlformats.org/officeDocument/2006/relationships/oleObject" Target="embeddings/oleObject6.bin"/><Relationship Id="rId409" Type="http://schemas.openxmlformats.org/officeDocument/2006/relationships/image" Target="media/image245.wmf"/><Relationship Id="rId408" Type="http://schemas.openxmlformats.org/officeDocument/2006/relationships/oleObject" Target="embeddings/oleObject141.bin"/><Relationship Id="rId407" Type="http://schemas.openxmlformats.org/officeDocument/2006/relationships/image" Target="media/image244.wmf"/><Relationship Id="rId406" Type="http://schemas.openxmlformats.org/officeDocument/2006/relationships/oleObject" Target="embeddings/oleObject140.bin"/><Relationship Id="rId405" Type="http://schemas.openxmlformats.org/officeDocument/2006/relationships/image" Target="media/image243.wmf"/><Relationship Id="rId404" Type="http://schemas.openxmlformats.org/officeDocument/2006/relationships/image" Target="media/image242.wmf"/><Relationship Id="rId403" Type="http://schemas.openxmlformats.org/officeDocument/2006/relationships/image" Target="media/image241.wmf"/><Relationship Id="rId402" Type="http://schemas.openxmlformats.org/officeDocument/2006/relationships/image" Target="media/image240.wmf"/><Relationship Id="rId401" Type="http://schemas.openxmlformats.org/officeDocument/2006/relationships/image" Target="media/image239.png"/><Relationship Id="rId400" Type="http://schemas.openxmlformats.org/officeDocument/2006/relationships/image" Target="media/image238.png"/><Relationship Id="rId40" Type="http://schemas.openxmlformats.org/officeDocument/2006/relationships/image" Target="media/image22.wmf"/><Relationship Id="rId4" Type="http://schemas.openxmlformats.org/officeDocument/2006/relationships/endnotes" Target="endnotes.xml"/><Relationship Id="rId399" Type="http://schemas.openxmlformats.org/officeDocument/2006/relationships/image" Target="media/image237.png"/><Relationship Id="rId398" Type="http://schemas.openxmlformats.org/officeDocument/2006/relationships/image" Target="media/image236.png"/><Relationship Id="rId397" Type="http://schemas.openxmlformats.org/officeDocument/2006/relationships/image" Target="media/image235.png"/><Relationship Id="rId396" Type="http://schemas.openxmlformats.org/officeDocument/2006/relationships/image" Target="media/image234.wmf"/><Relationship Id="rId395" Type="http://schemas.openxmlformats.org/officeDocument/2006/relationships/image" Target="media/image233.wmf"/><Relationship Id="rId394" Type="http://schemas.openxmlformats.org/officeDocument/2006/relationships/image" Target="media/image232.wmf"/><Relationship Id="rId393" Type="http://schemas.openxmlformats.org/officeDocument/2006/relationships/image" Target="media/image231.wmf"/><Relationship Id="rId392" Type="http://schemas.openxmlformats.org/officeDocument/2006/relationships/image" Target="media/image230.wmf"/><Relationship Id="rId391" Type="http://schemas.openxmlformats.org/officeDocument/2006/relationships/image" Target="media/image229.wmf"/><Relationship Id="rId390" Type="http://schemas.openxmlformats.org/officeDocument/2006/relationships/image" Target="media/image228.wmf"/><Relationship Id="rId39" Type="http://schemas.openxmlformats.org/officeDocument/2006/relationships/oleObject" Target="embeddings/oleObject5.bin"/><Relationship Id="rId389" Type="http://schemas.openxmlformats.org/officeDocument/2006/relationships/image" Target="media/image227.wmf"/><Relationship Id="rId388" Type="http://schemas.openxmlformats.org/officeDocument/2006/relationships/image" Target="media/image226.wmf"/><Relationship Id="rId387" Type="http://schemas.openxmlformats.org/officeDocument/2006/relationships/image" Target="media/image225.wmf"/><Relationship Id="rId386" Type="http://schemas.openxmlformats.org/officeDocument/2006/relationships/image" Target="media/image224.wmf"/><Relationship Id="rId385" Type="http://schemas.openxmlformats.org/officeDocument/2006/relationships/image" Target="media/image223.wmf"/><Relationship Id="rId384" Type="http://schemas.openxmlformats.org/officeDocument/2006/relationships/image" Target="media/image222.wmf"/><Relationship Id="rId383" Type="http://schemas.openxmlformats.org/officeDocument/2006/relationships/image" Target="media/image221.wmf"/><Relationship Id="rId382" Type="http://schemas.openxmlformats.org/officeDocument/2006/relationships/image" Target="media/image220.png"/><Relationship Id="rId381" Type="http://schemas.openxmlformats.org/officeDocument/2006/relationships/image" Target="media/image219.wmf"/><Relationship Id="rId380" Type="http://schemas.openxmlformats.org/officeDocument/2006/relationships/oleObject" Target="embeddings/oleObject139.bin"/><Relationship Id="rId38" Type="http://schemas.openxmlformats.org/officeDocument/2006/relationships/image" Target="media/image21.wmf"/><Relationship Id="rId379" Type="http://schemas.openxmlformats.org/officeDocument/2006/relationships/image" Target="media/image218.wmf"/><Relationship Id="rId378" Type="http://schemas.openxmlformats.org/officeDocument/2006/relationships/oleObject" Target="embeddings/oleObject138.bin"/><Relationship Id="rId377" Type="http://schemas.openxmlformats.org/officeDocument/2006/relationships/image" Target="media/image217.wmf"/><Relationship Id="rId376" Type="http://schemas.openxmlformats.org/officeDocument/2006/relationships/oleObject" Target="embeddings/oleObject137.bin"/><Relationship Id="rId375" Type="http://schemas.openxmlformats.org/officeDocument/2006/relationships/image" Target="media/image216.wmf"/><Relationship Id="rId374" Type="http://schemas.openxmlformats.org/officeDocument/2006/relationships/oleObject" Target="embeddings/oleObject136.bin"/><Relationship Id="rId373" Type="http://schemas.openxmlformats.org/officeDocument/2006/relationships/image" Target="media/image215.wmf"/><Relationship Id="rId372" Type="http://schemas.openxmlformats.org/officeDocument/2006/relationships/oleObject" Target="embeddings/oleObject135.bin"/><Relationship Id="rId371" Type="http://schemas.openxmlformats.org/officeDocument/2006/relationships/image" Target="media/image214.png"/><Relationship Id="rId370" Type="http://schemas.openxmlformats.org/officeDocument/2006/relationships/image" Target="media/image213.wmf"/><Relationship Id="rId37" Type="http://schemas.openxmlformats.org/officeDocument/2006/relationships/oleObject" Target="embeddings/oleObject4.bin"/><Relationship Id="rId369" Type="http://schemas.openxmlformats.org/officeDocument/2006/relationships/oleObject" Target="embeddings/oleObject134.bin"/><Relationship Id="rId368" Type="http://schemas.openxmlformats.org/officeDocument/2006/relationships/image" Target="media/image212.png"/><Relationship Id="rId367" Type="http://schemas.openxmlformats.org/officeDocument/2006/relationships/image" Target="media/image211.png"/><Relationship Id="rId366" Type="http://schemas.openxmlformats.org/officeDocument/2006/relationships/image" Target="media/image210.emf"/><Relationship Id="rId365" Type="http://schemas.openxmlformats.org/officeDocument/2006/relationships/oleObject" Target="embeddings/oleObject133.bin"/><Relationship Id="rId364" Type="http://schemas.openxmlformats.org/officeDocument/2006/relationships/image" Target="media/image209.emf"/><Relationship Id="rId363" Type="http://schemas.openxmlformats.org/officeDocument/2006/relationships/oleObject" Target="embeddings/oleObject132.bin"/><Relationship Id="rId362" Type="http://schemas.openxmlformats.org/officeDocument/2006/relationships/image" Target="media/image208.jpeg"/><Relationship Id="rId361" Type="http://schemas.openxmlformats.org/officeDocument/2006/relationships/image" Target="media/image207.png"/><Relationship Id="rId360" Type="http://schemas.openxmlformats.org/officeDocument/2006/relationships/image" Target="media/image206.jpeg"/><Relationship Id="rId36" Type="http://schemas.openxmlformats.org/officeDocument/2006/relationships/image" Target="media/image20.wmf"/><Relationship Id="rId359" Type="http://schemas.openxmlformats.org/officeDocument/2006/relationships/image" Target="media/image205.png"/><Relationship Id="rId358" Type="http://schemas.openxmlformats.org/officeDocument/2006/relationships/image" Target="media/image204.jpeg"/><Relationship Id="rId357" Type="http://schemas.openxmlformats.org/officeDocument/2006/relationships/image" Target="media/image203.png"/><Relationship Id="rId356" Type="http://schemas.openxmlformats.org/officeDocument/2006/relationships/image" Target="media/image202.jpeg"/><Relationship Id="rId355" Type="http://schemas.openxmlformats.org/officeDocument/2006/relationships/oleObject" Target="embeddings/oleObject131.bin"/><Relationship Id="rId354" Type="http://schemas.openxmlformats.org/officeDocument/2006/relationships/oleObject" Target="embeddings/oleObject130.bin"/><Relationship Id="rId353" Type="http://schemas.openxmlformats.org/officeDocument/2006/relationships/oleObject" Target="embeddings/oleObject129.bin"/><Relationship Id="rId352" Type="http://schemas.openxmlformats.org/officeDocument/2006/relationships/oleObject" Target="embeddings/oleObject128.bin"/><Relationship Id="rId351" Type="http://schemas.openxmlformats.org/officeDocument/2006/relationships/image" Target="media/image201.wmf"/><Relationship Id="rId350" Type="http://schemas.openxmlformats.org/officeDocument/2006/relationships/oleObject" Target="embeddings/oleObject127.bin"/><Relationship Id="rId35" Type="http://schemas.openxmlformats.org/officeDocument/2006/relationships/oleObject" Target="embeddings/oleObject3.bin"/><Relationship Id="rId349" Type="http://schemas.openxmlformats.org/officeDocument/2006/relationships/image" Target="media/image200.wmf"/><Relationship Id="rId348" Type="http://schemas.openxmlformats.org/officeDocument/2006/relationships/oleObject" Target="embeddings/oleObject126.bin"/><Relationship Id="rId347" Type="http://schemas.openxmlformats.org/officeDocument/2006/relationships/image" Target="media/image199.wmf"/><Relationship Id="rId346" Type="http://schemas.openxmlformats.org/officeDocument/2006/relationships/oleObject" Target="embeddings/oleObject125.bin"/><Relationship Id="rId345" Type="http://schemas.openxmlformats.org/officeDocument/2006/relationships/image" Target="media/image198.wmf"/><Relationship Id="rId344" Type="http://schemas.openxmlformats.org/officeDocument/2006/relationships/oleObject" Target="embeddings/oleObject124.bin"/><Relationship Id="rId343" Type="http://schemas.openxmlformats.org/officeDocument/2006/relationships/image" Target="media/image197.wmf"/><Relationship Id="rId342" Type="http://schemas.openxmlformats.org/officeDocument/2006/relationships/oleObject" Target="embeddings/oleObject123.bin"/><Relationship Id="rId341" Type="http://schemas.openxmlformats.org/officeDocument/2006/relationships/image" Target="media/image196.wmf"/><Relationship Id="rId340" Type="http://schemas.openxmlformats.org/officeDocument/2006/relationships/oleObject" Target="embeddings/oleObject122.bin"/><Relationship Id="rId34" Type="http://schemas.openxmlformats.org/officeDocument/2006/relationships/image" Target="media/image19.wmf"/><Relationship Id="rId339" Type="http://schemas.openxmlformats.org/officeDocument/2006/relationships/image" Target="media/image195.wmf"/><Relationship Id="rId338" Type="http://schemas.openxmlformats.org/officeDocument/2006/relationships/oleObject" Target="embeddings/oleObject121.bin"/><Relationship Id="rId337" Type="http://schemas.openxmlformats.org/officeDocument/2006/relationships/image" Target="media/image194.wmf"/><Relationship Id="rId336" Type="http://schemas.openxmlformats.org/officeDocument/2006/relationships/oleObject" Target="embeddings/oleObject120.bin"/><Relationship Id="rId335" Type="http://schemas.openxmlformats.org/officeDocument/2006/relationships/image" Target="media/image193.wmf"/><Relationship Id="rId334" Type="http://schemas.openxmlformats.org/officeDocument/2006/relationships/oleObject" Target="embeddings/oleObject119.bin"/><Relationship Id="rId333" Type="http://schemas.openxmlformats.org/officeDocument/2006/relationships/image" Target="media/image192.wmf"/><Relationship Id="rId332" Type="http://schemas.openxmlformats.org/officeDocument/2006/relationships/oleObject" Target="embeddings/oleObject118.bin"/><Relationship Id="rId331" Type="http://schemas.openxmlformats.org/officeDocument/2006/relationships/image" Target="media/image191.wmf"/><Relationship Id="rId330" Type="http://schemas.openxmlformats.org/officeDocument/2006/relationships/oleObject" Target="embeddings/oleObject117.bin"/><Relationship Id="rId33" Type="http://schemas.openxmlformats.org/officeDocument/2006/relationships/oleObject" Target="embeddings/oleObject2.bin"/><Relationship Id="rId329" Type="http://schemas.openxmlformats.org/officeDocument/2006/relationships/image" Target="media/image190.wmf"/><Relationship Id="rId328" Type="http://schemas.openxmlformats.org/officeDocument/2006/relationships/oleObject" Target="embeddings/oleObject116.bin"/><Relationship Id="rId327" Type="http://schemas.openxmlformats.org/officeDocument/2006/relationships/image" Target="media/image189.wmf"/><Relationship Id="rId326" Type="http://schemas.openxmlformats.org/officeDocument/2006/relationships/oleObject" Target="embeddings/oleObject115.bin"/><Relationship Id="rId325" Type="http://schemas.openxmlformats.org/officeDocument/2006/relationships/image" Target="media/image188.wmf"/><Relationship Id="rId324" Type="http://schemas.openxmlformats.org/officeDocument/2006/relationships/oleObject" Target="embeddings/oleObject114.bin"/><Relationship Id="rId323" Type="http://schemas.openxmlformats.org/officeDocument/2006/relationships/image" Target="media/image187.wmf"/><Relationship Id="rId322" Type="http://schemas.openxmlformats.org/officeDocument/2006/relationships/oleObject" Target="embeddings/oleObject113.bin"/><Relationship Id="rId321" Type="http://schemas.openxmlformats.org/officeDocument/2006/relationships/image" Target="media/image186.wmf"/><Relationship Id="rId320" Type="http://schemas.openxmlformats.org/officeDocument/2006/relationships/oleObject" Target="embeddings/oleObject112.bin"/><Relationship Id="rId32" Type="http://schemas.openxmlformats.org/officeDocument/2006/relationships/image" Target="media/image18.wmf"/><Relationship Id="rId319" Type="http://schemas.openxmlformats.org/officeDocument/2006/relationships/image" Target="media/image185.wmf"/><Relationship Id="rId318" Type="http://schemas.openxmlformats.org/officeDocument/2006/relationships/oleObject" Target="embeddings/oleObject111.bin"/><Relationship Id="rId317" Type="http://schemas.openxmlformats.org/officeDocument/2006/relationships/image" Target="media/image184.wmf"/><Relationship Id="rId316" Type="http://schemas.openxmlformats.org/officeDocument/2006/relationships/oleObject" Target="embeddings/oleObject110.bin"/><Relationship Id="rId315" Type="http://schemas.openxmlformats.org/officeDocument/2006/relationships/image" Target="media/image183.wmf"/><Relationship Id="rId314" Type="http://schemas.openxmlformats.org/officeDocument/2006/relationships/oleObject" Target="embeddings/oleObject109.bin"/><Relationship Id="rId313" Type="http://schemas.openxmlformats.org/officeDocument/2006/relationships/image" Target="media/image182.wmf"/><Relationship Id="rId312" Type="http://schemas.openxmlformats.org/officeDocument/2006/relationships/oleObject" Target="embeddings/oleObject108.bin"/><Relationship Id="rId311" Type="http://schemas.openxmlformats.org/officeDocument/2006/relationships/image" Target="media/image181.wmf"/><Relationship Id="rId310" Type="http://schemas.openxmlformats.org/officeDocument/2006/relationships/oleObject" Target="embeddings/oleObject107.bin"/><Relationship Id="rId31" Type="http://schemas.openxmlformats.org/officeDocument/2006/relationships/oleObject" Target="embeddings/oleObject1.bin"/><Relationship Id="rId309" Type="http://schemas.openxmlformats.org/officeDocument/2006/relationships/image" Target="media/image180.wmf"/><Relationship Id="rId308" Type="http://schemas.openxmlformats.org/officeDocument/2006/relationships/oleObject" Target="embeddings/oleObject106.bin"/><Relationship Id="rId307" Type="http://schemas.openxmlformats.org/officeDocument/2006/relationships/image" Target="media/image179.wmf"/><Relationship Id="rId306" Type="http://schemas.openxmlformats.org/officeDocument/2006/relationships/oleObject" Target="embeddings/oleObject105.bin"/><Relationship Id="rId305" Type="http://schemas.openxmlformats.org/officeDocument/2006/relationships/image" Target="media/image178.wmf"/><Relationship Id="rId304" Type="http://schemas.openxmlformats.org/officeDocument/2006/relationships/oleObject" Target="embeddings/oleObject104.bin"/><Relationship Id="rId303" Type="http://schemas.openxmlformats.org/officeDocument/2006/relationships/image" Target="media/image177.wmf"/><Relationship Id="rId302" Type="http://schemas.openxmlformats.org/officeDocument/2006/relationships/oleObject" Target="embeddings/oleObject103.bin"/><Relationship Id="rId301" Type="http://schemas.openxmlformats.org/officeDocument/2006/relationships/image" Target="media/image176.wmf"/><Relationship Id="rId300" Type="http://schemas.openxmlformats.org/officeDocument/2006/relationships/oleObject" Target="embeddings/oleObject102.bin"/><Relationship Id="rId30" Type="http://schemas.openxmlformats.org/officeDocument/2006/relationships/image" Target="media/image17.png"/><Relationship Id="rId3" Type="http://schemas.openxmlformats.org/officeDocument/2006/relationships/footnotes" Target="footnotes.xml"/><Relationship Id="rId299" Type="http://schemas.openxmlformats.org/officeDocument/2006/relationships/image" Target="media/image175.wmf"/><Relationship Id="rId298" Type="http://schemas.openxmlformats.org/officeDocument/2006/relationships/oleObject" Target="embeddings/oleObject101.bin"/><Relationship Id="rId297" Type="http://schemas.openxmlformats.org/officeDocument/2006/relationships/image" Target="media/image174.wmf"/><Relationship Id="rId296" Type="http://schemas.openxmlformats.org/officeDocument/2006/relationships/oleObject" Target="embeddings/oleObject100.bin"/><Relationship Id="rId295" Type="http://schemas.openxmlformats.org/officeDocument/2006/relationships/image" Target="media/image173.wmf"/><Relationship Id="rId294" Type="http://schemas.openxmlformats.org/officeDocument/2006/relationships/oleObject" Target="embeddings/oleObject99.bin"/><Relationship Id="rId293" Type="http://schemas.openxmlformats.org/officeDocument/2006/relationships/image" Target="media/image172.wmf"/><Relationship Id="rId292" Type="http://schemas.openxmlformats.org/officeDocument/2006/relationships/oleObject" Target="embeddings/oleObject98.bin"/><Relationship Id="rId291" Type="http://schemas.openxmlformats.org/officeDocument/2006/relationships/image" Target="media/image171.wmf"/><Relationship Id="rId290" Type="http://schemas.openxmlformats.org/officeDocument/2006/relationships/oleObject" Target="embeddings/oleObject97.bin"/><Relationship Id="rId29" Type="http://schemas.openxmlformats.org/officeDocument/2006/relationships/image" Target="media/image16.png"/><Relationship Id="rId289" Type="http://schemas.openxmlformats.org/officeDocument/2006/relationships/image" Target="media/image170.wmf"/><Relationship Id="rId288" Type="http://schemas.openxmlformats.org/officeDocument/2006/relationships/oleObject" Target="embeddings/oleObject96.bin"/><Relationship Id="rId287" Type="http://schemas.openxmlformats.org/officeDocument/2006/relationships/image" Target="media/image169.wmf"/><Relationship Id="rId286" Type="http://schemas.openxmlformats.org/officeDocument/2006/relationships/oleObject" Target="embeddings/oleObject95.bin"/><Relationship Id="rId285" Type="http://schemas.openxmlformats.org/officeDocument/2006/relationships/image" Target="media/image168.wmf"/><Relationship Id="rId284" Type="http://schemas.openxmlformats.org/officeDocument/2006/relationships/oleObject" Target="embeddings/oleObject94.bin"/><Relationship Id="rId283" Type="http://schemas.openxmlformats.org/officeDocument/2006/relationships/image" Target="media/image167.wmf"/><Relationship Id="rId282" Type="http://schemas.openxmlformats.org/officeDocument/2006/relationships/oleObject" Target="embeddings/oleObject93.bin"/><Relationship Id="rId281" Type="http://schemas.openxmlformats.org/officeDocument/2006/relationships/image" Target="media/image166.wmf"/><Relationship Id="rId280" Type="http://schemas.openxmlformats.org/officeDocument/2006/relationships/oleObject" Target="embeddings/oleObject92.bin"/><Relationship Id="rId28" Type="http://schemas.openxmlformats.org/officeDocument/2006/relationships/image" Target="media/image15.jpeg"/><Relationship Id="rId279" Type="http://schemas.openxmlformats.org/officeDocument/2006/relationships/image" Target="media/image165.wmf"/><Relationship Id="rId278" Type="http://schemas.openxmlformats.org/officeDocument/2006/relationships/oleObject" Target="embeddings/oleObject91.bin"/><Relationship Id="rId277" Type="http://schemas.openxmlformats.org/officeDocument/2006/relationships/image" Target="media/image164.wmf"/><Relationship Id="rId276" Type="http://schemas.openxmlformats.org/officeDocument/2006/relationships/oleObject" Target="embeddings/oleObject90.bin"/><Relationship Id="rId275" Type="http://schemas.openxmlformats.org/officeDocument/2006/relationships/image" Target="media/image163.wmf"/><Relationship Id="rId274" Type="http://schemas.openxmlformats.org/officeDocument/2006/relationships/oleObject" Target="embeddings/oleObject89.bin"/><Relationship Id="rId273" Type="http://schemas.openxmlformats.org/officeDocument/2006/relationships/image" Target="media/image162.wmf"/><Relationship Id="rId272" Type="http://schemas.openxmlformats.org/officeDocument/2006/relationships/oleObject" Target="embeddings/oleObject88.bin"/><Relationship Id="rId271" Type="http://schemas.openxmlformats.org/officeDocument/2006/relationships/image" Target="media/image161.wmf"/><Relationship Id="rId270" Type="http://schemas.openxmlformats.org/officeDocument/2006/relationships/oleObject" Target="embeddings/oleObject87.bin"/><Relationship Id="rId27" Type="http://schemas.openxmlformats.org/officeDocument/2006/relationships/image" Target="media/image14.png"/><Relationship Id="rId269" Type="http://schemas.openxmlformats.org/officeDocument/2006/relationships/image" Target="media/image160.wmf"/><Relationship Id="rId268" Type="http://schemas.openxmlformats.org/officeDocument/2006/relationships/oleObject" Target="embeddings/oleObject86.bin"/><Relationship Id="rId267" Type="http://schemas.openxmlformats.org/officeDocument/2006/relationships/image" Target="media/image159.wmf"/><Relationship Id="rId266" Type="http://schemas.openxmlformats.org/officeDocument/2006/relationships/oleObject" Target="embeddings/oleObject85.bin"/><Relationship Id="rId265" Type="http://schemas.openxmlformats.org/officeDocument/2006/relationships/image" Target="media/image158.wmf"/><Relationship Id="rId264" Type="http://schemas.openxmlformats.org/officeDocument/2006/relationships/oleObject" Target="embeddings/oleObject84.bin"/><Relationship Id="rId263" Type="http://schemas.openxmlformats.org/officeDocument/2006/relationships/image" Target="media/image157.wmf"/><Relationship Id="rId262" Type="http://schemas.openxmlformats.org/officeDocument/2006/relationships/oleObject" Target="embeddings/oleObject83.bin"/><Relationship Id="rId261" Type="http://schemas.openxmlformats.org/officeDocument/2006/relationships/image" Target="media/image156.wmf"/><Relationship Id="rId260" Type="http://schemas.openxmlformats.org/officeDocument/2006/relationships/oleObject" Target="embeddings/oleObject82.bin"/><Relationship Id="rId26" Type="http://schemas.openxmlformats.org/officeDocument/2006/relationships/image" Target="media/image13.png"/><Relationship Id="rId259" Type="http://schemas.openxmlformats.org/officeDocument/2006/relationships/image" Target="media/image155.wmf"/><Relationship Id="rId258" Type="http://schemas.openxmlformats.org/officeDocument/2006/relationships/oleObject" Target="embeddings/oleObject81.bin"/><Relationship Id="rId257" Type="http://schemas.openxmlformats.org/officeDocument/2006/relationships/image" Target="media/image154.png"/><Relationship Id="rId256" Type="http://schemas.openxmlformats.org/officeDocument/2006/relationships/image" Target="media/image153.jpeg"/><Relationship Id="rId255" Type="http://schemas.openxmlformats.org/officeDocument/2006/relationships/image" Target="media/image152.png"/><Relationship Id="rId254" Type="http://schemas.openxmlformats.org/officeDocument/2006/relationships/image" Target="media/image151.png"/><Relationship Id="rId253" Type="http://schemas.openxmlformats.org/officeDocument/2006/relationships/image" Target="media/image150.png"/><Relationship Id="rId252" Type="http://schemas.openxmlformats.org/officeDocument/2006/relationships/image" Target="media/image149.png"/><Relationship Id="rId251" Type="http://schemas.openxmlformats.org/officeDocument/2006/relationships/image" Target="media/image148.jpeg"/><Relationship Id="rId250" Type="http://schemas.openxmlformats.org/officeDocument/2006/relationships/image" Target="media/image147.png"/><Relationship Id="rId25" Type="http://schemas.openxmlformats.org/officeDocument/2006/relationships/image" Target="media/image12.png"/><Relationship Id="rId249" Type="http://schemas.openxmlformats.org/officeDocument/2006/relationships/image" Target="media/image146.png"/><Relationship Id="rId248" Type="http://schemas.openxmlformats.org/officeDocument/2006/relationships/oleObject" Target="embeddings/oleObject80.bin"/><Relationship Id="rId247" Type="http://schemas.openxmlformats.org/officeDocument/2006/relationships/oleObject" Target="embeddings/oleObject79.bin"/><Relationship Id="rId246" Type="http://schemas.openxmlformats.org/officeDocument/2006/relationships/image" Target="media/image145.png"/><Relationship Id="rId245" Type="http://schemas.openxmlformats.org/officeDocument/2006/relationships/image" Target="media/image144.png"/><Relationship Id="rId244" Type="http://schemas.openxmlformats.org/officeDocument/2006/relationships/image" Target="media/image143.png"/><Relationship Id="rId243" Type="http://schemas.openxmlformats.org/officeDocument/2006/relationships/image" Target="media/image142.jpeg"/><Relationship Id="rId242" Type="http://schemas.openxmlformats.org/officeDocument/2006/relationships/image" Target="media/image141.png"/><Relationship Id="rId241" Type="http://schemas.openxmlformats.org/officeDocument/2006/relationships/image" Target="media/image140.png"/><Relationship Id="rId240" Type="http://schemas.openxmlformats.org/officeDocument/2006/relationships/image" Target="media/image139.png"/><Relationship Id="rId24" Type="http://schemas.openxmlformats.org/officeDocument/2006/relationships/image" Target="media/image11.png"/><Relationship Id="rId239" Type="http://schemas.openxmlformats.org/officeDocument/2006/relationships/image" Target="media/image138.jpeg"/><Relationship Id="rId238" Type="http://schemas.openxmlformats.org/officeDocument/2006/relationships/image" Target="media/image137.png"/><Relationship Id="rId237" Type="http://schemas.openxmlformats.org/officeDocument/2006/relationships/image" Target="media/image136.png"/><Relationship Id="rId236" Type="http://schemas.openxmlformats.org/officeDocument/2006/relationships/image" Target="media/image135.png"/><Relationship Id="rId235" Type="http://schemas.openxmlformats.org/officeDocument/2006/relationships/image" Target="media/image134.jpeg"/><Relationship Id="rId234" Type="http://schemas.openxmlformats.org/officeDocument/2006/relationships/image" Target="media/image133.jpeg"/><Relationship Id="rId233" Type="http://schemas.openxmlformats.org/officeDocument/2006/relationships/image" Target="media/image132.png"/><Relationship Id="rId232" Type="http://schemas.openxmlformats.org/officeDocument/2006/relationships/image" Target="media/image131.jpeg"/><Relationship Id="rId231" Type="http://schemas.openxmlformats.org/officeDocument/2006/relationships/image" Target="media/image130.png"/><Relationship Id="rId230" Type="http://schemas.openxmlformats.org/officeDocument/2006/relationships/image" Target="media/image129.wmf"/><Relationship Id="rId23" Type="http://schemas.openxmlformats.org/officeDocument/2006/relationships/image" Target="media/image10.png"/><Relationship Id="rId229" Type="http://schemas.openxmlformats.org/officeDocument/2006/relationships/image" Target="media/image128.png"/><Relationship Id="rId228" Type="http://schemas.openxmlformats.org/officeDocument/2006/relationships/image" Target="media/image127.wmf"/><Relationship Id="rId227" Type="http://schemas.openxmlformats.org/officeDocument/2006/relationships/oleObject" Target="embeddings/oleObject78.bin"/><Relationship Id="rId226" Type="http://schemas.openxmlformats.org/officeDocument/2006/relationships/image" Target="media/image126.wmf"/><Relationship Id="rId225" Type="http://schemas.openxmlformats.org/officeDocument/2006/relationships/oleObject" Target="embeddings/oleObject77.bin"/><Relationship Id="rId224" Type="http://schemas.openxmlformats.org/officeDocument/2006/relationships/image" Target="media/image125.wmf"/><Relationship Id="rId223" Type="http://schemas.openxmlformats.org/officeDocument/2006/relationships/oleObject" Target="embeddings/oleObject76.bin"/><Relationship Id="rId222" Type="http://schemas.openxmlformats.org/officeDocument/2006/relationships/image" Target="media/image124.wmf"/><Relationship Id="rId221" Type="http://schemas.openxmlformats.org/officeDocument/2006/relationships/oleObject" Target="embeddings/oleObject75.bin"/><Relationship Id="rId220" Type="http://schemas.openxmlformats.org/officeDocument/2006/relationships/image" Target="media/image123.wmf"/><Relationship Id="rId22" Type="http://schemas.openxmlformats.org/officeDocument/2006/relationships/image" Target="media/image9.png"/><Relationship Id="rId219" Type="http://schemas.openxmlformats.org/officeDocument/2006/relationships/oleObject" Target="embeddings/oleObject74.bin"/><Relationship Id="rId218" Type="http://schemas.openxmlformats.org/officeDocument/2006/relationships/image" Target="media/image122.wmf"/><Relationship Id="rId217" Type="http://schemas.openxmlformats.org/officeDocument/2006/relationships/oleObject" Target="embeddings/oleObject73.bin"/><Relationship Id="rId216" Type="http://schemas.openxmlformats.org/officeDocument/2006/relationships/image" Target="media/image121.wmf"/><Relationship Id="rId215" Type="http://schemas.openxmlformats.org/officeDocument/2006/relationships/oleObject" Target="embeddings/oleObject72.bin"/><Relationship Id="rId214" Type="http://schemas.openxmlformats.org/officeDocument/2006/relationships/image" Target="media/image120.wmf"/><Relationship Id="rId213" Type="http://schemas.openxmlformats.org/officeDocument/2006/relationships/oleObject" Target="embeddings/oleObject71.bin"/><Relationship Id="rId212" Type="http://schemas.openxmlformats.org/officeDocument/2006/relationships/oleObject" Target="embeddings/oleObject70.bin"/><Relationship Id="rId211" Type="http://schemas.openxmlformats.org/officeDocument/2006/relationships/image" Target="media/image119.wmf"/><Relationship Id="rId210" Type="http://schemas.openxmlformats.org/officeDocument/2006/relationships/oleObject" Target="embeddings/oleObject69.bin"/><Relationship Id="rId21" Type="http://schemas.openxmlformats.org/officeDocument/2006/relationships/image" Target="media/image8.png"/><Relationship Id="rId209" Type="http://schemas.openxmlformats.org/officeDocument/2006/relationships/image" Target="media/image118.png"/><Relationship Id="rId208" Type="http://schemas.openxmlformats.org/officeDocument/2006/relationships/oleObject" Target="embeddings/oleObject68.bin"/><Relationship Id="rId207" Type="http://schemas.openxmlformats.org/officeDocument/2006/relationships/image" Target="media/image117.wmf"/><Relationship Id="rId206" Type="http://schemas.openxmlformats.org/officeDocument/2006/relationships/oleObject" Target="embeddings/oleObject67.bin"/><Relationship Id="rId205" Type="http://schemas.openxmlformats.org/officeDocument/2006/relationships/oleObject" Target="embeddings/oleObject66.bin"/><Relationship Id="rId204" Type="http://schemas.openxmlformats.org/officeDocument/2006/relationships/image" Target="media/image116.wmf"/><Relationship Id="rId203" Type="http://schemas.openxmlformats.org/officeDocument/2006/relationships/oleObject" Target="embeddings/oleObject65.bin"/><Relationship Id="rId202" Type="http://schemas.openxmlformats.org/officeDocument/2006/relationships/oleObject" Target="embeddings/oleObject64.bin"/><Relationship Id="rId201" Type="http://schemas.openxmlformats.org/officeDocument/2006/relationships/image" Target="media/image115.wmf"/><Relationship Id="rId200" Type="http://schemas.openxmlformats.org/officeDocument/2006/relationships/oleObject" Target="embeddings/oleObject63.bin"/><Relationship Id="rId20" Type="http://schemas.openxmlformats.org/officeDocument/2006/relationships/image" Target="media/image7.png"/><Relationship Id="rId2" Type="http://schemas.openxmlformats.org/officeDocument/2006/relationships/settings" Target="settings.xml"/><Relationship Id="rId199" Type="http://schemas.openxmlformats.org/officeDocument/2006/relationships/oleObject" Target="embeddings/oleObject62.bin"/><Relationship Id="rId198" Type="http://schemas.openxmlformats.org/officeDocument/2006/relationships/image" Target="media/image114.wmf"/><Relationship Id="rId197" Type="http://schemas.openxmlformats.org/officeDocument/2006/relationships/oleObject" Target="embeddings/oleObject61.bin"/><Relationship Id="rId196" Type="http://schemas.openxmlformats.org/officeDocument/2006/relationships/oleObject" Target="embeddings/oleObject60.bin"/><Relationship Id="rId195" Type="http://schemas.openxmlformats.org/officeDocument/2006/relationships/image" Target="media/image113.wmf"/><Relationship Id="rId194" Type="http://schemas.openxmlformats.org/officeDocument/2006/relationships/oleObject" Target="embeddings/oleObject59.bin"/><Relationship Id="rId193" Type="http://schemas.openxmlformats.org/officeDocument/2006/relationships/image" Target="media/image112.png"/><Relationship Id="rId192" Type="http://schemas.openxmlformats.org/officeDocument/2006/relationships/image" Target="media/image111.wmf"/><Relationship Id="rId191" Type="http://schemas.openxmlformats.org/officeDocument/2006/relationships/oleObject" Target="embeddings/oleObject58.bin"/><Relationship Id="rId190" Type="http://schemas.openxmlformats.org/officeDocument/2006/relationships/image" Target="media/image110.wmf"/><Relationship Id="rId19" Type="http://schemas.openxmlformats.org/officeDocument/2006/relationships/image" Target="media/image6.png"/><Relationship Id="rId189" Type="http://schemas.openxmlformats.org/officeDocument/2006/relationships/oleObject" Target="embeddings/oleObject57.bin"/><Relationship Id="rId188" Type="http://schemas.openxmlformats.org/officeDocument/2006/relationships/image" Target="media/image109.wmf"/><Relationship Id="rId187" Type="http://schemas.openxmlformats.org/officeDocument/2006/relationships/oleObject" Target="embeddings/oleObject56.bin"/><Relationship Id="rId186" Type="http://schemas.openxmlformats.org/officeDocument/2006/relationships/image" Target="media/image108.wmf"/><Relationship Id="rId185" Type="http://schemas.openxmlformats.org/officeDocument/2006/relationships/oleObject" Target="embeddings/oleObject55.bin"/><Relationship Id="rId184" Type="http://schemas.openxmlformats.org/officeDocument/2006/relationships/image" Target="media/image107.wmf"/><Relationship Id="rId183" Type="http://schemas.openxmlformats.org/officeDocument/2006/relationships/oleObject" Target="embeddings/oleObject54.bin"/><Relationship Id="rId182" Type="http://schemas.openxmlformats.org/officeDocument/2006/relationships/image" Target="media/image106.wmf"/><Relationship Id="rId181" Type="http://schemas.openxmlformats.org/officeDocument/2006/relationships/oleObject" Target="embeddings/oleObject53.bin"/><Relationship Id="rId180" Type="http://schemas.openxmlformats.org/officeDocument/2006/relationships/image" Target="media/image105.wmf"/><Relationship Id="rId18" Type="http://schemas.openxmlformats.org/officeDocument/2006/relationships/image" Target="media/image5.png"/><Relationship Id="rId179" Type="http://schemas.openxmlformats.org/officeDocument/2006/relationships/oleObject" Target="embeddings/oleObject52.bin"/><Relationship Id="rId178" Type="http://schemas.openxmlformats.org/officeDocument/2006/relationships/image" Target="media/image104.wmf"/><Relationship Id="rId177" Type="http://schemas.openxmlformats.org/officeDocument/2006/relationships/oleObject" Target="embeddings/oleObject51.bin"/><Relationship Id="rId176" Type="http://schemas.openxmlformats.org/officeDocument/2006/relationships/image" Target="media/image103.wmf"/><Relationship Id="rId175" Type="http://schemas.openxmlformats.org/officeDocument/2006/relationships/oleObject" Target="embeddings/oleObject50.bin"/><Relationship Id="rId174" Type="http://schemas.openxmlformats.org/officeDocument/2006/relationships/image" Target="media/image102.wmf"/><Relationship Id="rId173" Type="http://schemas.openxmlformats.org/officeDocument/2006/relationships/oleObject" Target="embeddings/oleObject49.bin"/><Relationship Id="rId172" Type="http://schemas.openxmlformats.org/officeDocument/2006/relationships/image" Target="media/image101.wmf"/><Relationship Id="rId171" Type="http://schemas.openxmlformats.org/officeDocument/2006/relationships/oleObject" Target="embeddings/oleObject48.bin"/><Relationship Id="rId170" Type="http://schemas.openxmlformats.org/officeDocument/2006/relationships/image" Target="media/image100.wmf"/><Relationship Id="rId17" Type="http://schemas.openxmlformats.org/officeDocument/2006/relationships/image" Target="media/image4.png"/><Relationship Id="rId169" Type="http://schemas.openxmlformats.org/officeDocument/2006/relationships/oleObject" Target="embeddings/oleObject47.bin"/><Relationship Id="rId168" Type="http://schemas.openxmlformats.org/officeDocument/2006/relationships/image" Target="media/image99.png"/><Relationship Id="rId167" Type="http://schemas.openxmlformats.org/officeDocument/2006/relationships/image" Target="media/image98.png"/><Relationship Id="rId166" Type="http://schemas.openxmlformats.org/officeDocument/2006/relationships/image" Target="media/image97.png"/><Relationship Id="rId165" Type="http://schemas.openxmlformats.org/officeDocument/2006/relationships/image" Target="media/image96.wmf"/><Relationship Id="rId164" Type="http://schemas.openxmlformats.org/officeDocument/2006/relationships/oleObject" Target="embeddings/oleObject46.bin"/><Relationship Id="rId1639" Type="http://schemas.openxmlformats.org/officeDocument/2006/relationships/fontTable" Target="fontTable.xml"/><Relationship Id="rId1638" Type="http://schemas.openxmlformats.org/officeDocument/2006/relationships/customXml" Target="../customXml/item2.xml"/><Relationship Id="rId1637" Type="http://schemas.openxmlformats.org/officeDocument/2006/relationships/numbering" Target="numbering.xml"/><Relationship Id="rId1636" Type="http://schemas.openxmlformats.org/officeDocument/2006/relationships/customXml" Target="../customXml/item1.xml"/><Relationship Id="rId1635" Type="http://schemas.openxmlformats.org/officeDocument/2006/relationships/image" Target="media/image816.wmf"/><Relationship Id="rId1634" Type="http://schemas.openxmlformats.org/officeDocument/2006/relationships/oleObject" Target="embeddings/oleObject796.bin"/><Relationship Id="rId1633" Type="http://schemas.openxmlformats.org/officeDocument/2006/relationships/image" Target="media/image815.wmf"/><Relationship Id="rId1632" Type="http://schemas.openxmlformats.org/officeDocument/2006/relationships/oleObject" Target="embeddings/oleObject795.bin"/><Relationship Id="rId1631" Type="http://schemas.openxmlformats.org/officeDocument/2006/relationships/image" Target="media/image814.wmf"/><Relationship Id="rId1630" Type="http://schemas.openxmlformats.org/officeDocument/2006/relationships/oleObject" Target="embeddings/oleObject794.bin"/><Relationship Id="rId163" Type="http://schemas.openxmlformats.org/officeDocument/2006/relationships/image" Target="media/image95.wmf"/><Relationship Id="rId1629" Type="http://schemas.openxmlformats.org/officeDocument/2006/relationships/image" Target="media/image813.wmf"/><Relationship Id="rId1628" Type="http://schemas.openxmlformats.org/officeDocument/2006/relationships/oleObject" Target="embeddings/oleObject793.bin"/><Relationship Id="rId1627" Type="http://schemas.openxmlformats.org/officeDocument/2006/relationships/image" Target="media/image812.wmf"/><Relationship Id="rId1626" Type="http://schemas.openxmlformats.org/officeDocument/2006/relationships/oleObject" Target="embeddings/oleObject792.bin"/><Relationship Id="rId1625" Type="http://schemas.openxmlformats.org/officeDocument/2006/relationships/image" Target="media/image811.wmf"/><Relationship Id="rId1624" Type="http://schemas.openxmlformats.org/officeDocument/2006/relationships/oleObject" Target="embeddings/oleObject791.bin"/><Relationship Id="rId1623" Type="http://schemas.openxmlformats.org/officeDocument/2006/relationships/image" Target="media/image810.wmf"/><Relationship Id="rId1622" Type="http://schemas.openxmlformats.org/officeDocument/2006/relationships/oleObject" Target="embeddings/oleObject790.bin"/><Relationship Id="rId1621" Type="http://schemas.openxmlformats.org/officeDocument/2006/relationships/image" Target="media/image809.wmf"/><Relationship Id="rId1620" Type="http://schemas.openxmlformats.org/officeDocument/2006/relationships/oleObject" Target="embeddings/oleObject789.bin"/><Relationship Id="rId162" Type="http://schemas.openxmlformats.org/officeDocument/2006/relationships/oleObject" Target="embeddings/oleObject45.bin"/><Relationship Id="rId1619" Type="http://schemas.openxmlformats.org/officeDocument/2006/relationships/image" Target="media/image808.wmf"/><Relationship Id="rId1618" Type="http://schemas.openxmlformats.org/officeDocument/2006/relationships/oleObject" Target="embeddings/oleObject788.bin"/><Relationship Id="rId1617" Type="http://schemas.openxmlformats.org/officeDocument/2006/relationships/image" Target="media/image807.wmf"/><Relationship Id="rId1616" Type="http://schemas.openxmlformats.org/officeDocument/2006/relationships/oleObject" Target="embeddings/oleObject787.bin"/><Relationship Id="rId1615" Type="http://schemas.openxmlformats.org/officeDocument/2006/relationships/image" Target="media/image806.wmf"/><Relationship Id="rId1614" Type="http://schemas.openxmlformats.org/officeDocument/2006/relationships/oleObject" Target="embeddings/oleObject786.bin"/><Relationship Id="rId1613" Type="http://schemas.openxmlformats.org/officeDocument/2006/relationships/image" Target="media/image805.wmf"/><Relationship Id="rId1612" Type="http://schemas.openxmlformats.org/officeDocument/2006/relationships/oleObject" Target="embeddings/oleObject785.bin"/><Relationship Id="rId1611" Type="http://schemas.openxmlformats.org/officeDocument/2006/relationships/image" Target="media/image804.wmf"/><Relationship Id="rId1610" Type="http://schemas.openxmlformats.org/officeDocument/2006/relationships/oleObject" Target="embeddings/oleObject784.bin"/><Relationship Id="rId161" Type="http://schemas.openxmlformats.org/officeDocument/2006/relationships/image" Target="media/image94.png"/><Relationship Id="rId1609" Type="http://schemas.openxmlformats.org/officeDocument/2006/relationships/image" Target="media/image803.wmf"/><Relationship Id="rId1608" Type="http://schemas.openxmlformats.org/officeDocument/2006/relationships/oleObject" Target="embeddings/oleObject783.bin"/><Relationship Id="rId1607" Type="http://schemas.openxmlformats.org/officeDocument/2006/relationships/image" Target="media/image802.wmf"/><Relationship Id="rId1606" Type="http://schemas.openxmlformats.org/officeDocument/2006/relationships/oleObject" Target="embeddings/oleObject782.bin"/><Relationship Id="rId1605" Type="http://schemas.openxmlformats.org/officeDocument/2006/relationships/image" Target="media/image801.wmf"/><Relationship Id="rId1604" Type="http://schemas.openxmlformats.org/officeDocument/2006/relationships/oleObject" Target="embeddings/oleObject781.bin"/><Relationship Id="rId1603" Type="http://schemas.openxmlformats.org/officeDocument/2006/relationships/image" Target="media/image800.wmf"/><Relationship Id="rId1602" Type="http://schemas.openxmlformats.org/officeDocument/2006/relationships/oleObject" Target="embeddings/oleObject780.bin"/><Relationship Id="rId1601" Type="http://schemas.openxmlformats.org/officeDocument/2006/relationships/image" Target="media/image799.wmf"/><Relationship Id="rId1600" Type="http://schemas.openxmlformats.org/officeDocument/2006/relationships/oleObject" Target="embeddings/oleObject779.bin"/><Relationship Id="rId160" Type="http://schemas.openxmlformats.org/officeDocument/2006/relationships/image" Target="media/image93.png"/><Relationship Id="rId16" Type="http://schemas.openxmlformats.org/officeDocument/2006/relationships/image" Target="media/image3.png"/><Relationship Id="rId1599" Type="http://schemas.openxmlformats.org/officeDocument/2006/relationships/image" Target="media/image798.wmf"/><Relationship Id="rId1598" Type="http://schemas.openxmlformats.org/officeDocument/2006/relationships/oleObject" Target="embeddings/oleObject778.bin"/><Relationship Id="rId1597" Type="http://schemas.openxmlformats.org/officeDocument/2006/relationships/image" Target="media/image797.wmf"/><Relationship Id="rId1596" Type="http://schemas.openxmlformats.org/officeDocument/2006/relationships/oleObject" Target="embeddings/oleObject777.bin"/><Relationship Id="rId1595" Type="http://schemas.openxmlformats.org/officeDocument/2006/relationships/image" Target="media/image796.wmf"/><Relationship Id="rId1594" Type="http://schemas.openxmlformats.org/officeDocument/2006/relationships/oleObject" Target="embeddings/oleObject776.bin"/><Relationship Id="rId1593" Type="http://schemas.openxmlformats.org/officeDocument/2006/relationships/image" Target="media/image795.wmf"/><Relationship Id="rId1592" Type="http://schemas.openxmlformats.org/officeDocument/2006/relationships/oleObject" Target="embeddings/oleObject775.bin"/><Relationship Id="rId1591" Type="http://schemas.openxmlformats.org/officeDocument/2006/relationships/image" Target="media/image794.wmf"/><Relationship Id="rId1590" Type="http://schemas.openxmlformats.org/officeDocument/2006/relationships/oleObject" Target="embeddings/oleObject774.bin"/><Relationship Id="rId159" Type="http://schemas.openxmlformats.org/officeDocument/2006/relationships/image" Target="media/image92.png"/><Relationship Id="rId1589" Type="http://schemas.openxmlformats.org/officeDocument/2006/relationships/image" Target="media/image793.wmf"/><Relationship Id="rId1588" Type="http://schemas.openxmlformats.org/officeDocument/2006/relationships/oleObject" Target="embeddings/oleObject773.bin"/><Relationship Id="rId1587" Type="http://schemas.openxmlformats.org/officeDocument/2006/relationships/image" Target="media/image792.wmf"/><Relationship Id="rId1586" Type="http://schemas.openxmlformats.org/officeDocument/2006/relationships/oleObject" Target="embeddings/oleObject772.bin"/><Relationship Id="rId1585" Type="http://schemas.openxmlformats.org/officeDocument/2006/relationships/oleObject" Target="embeddings/oleObject771.bin"/><Relationship Id="rId1584" Type="http://schemas.openxmlformats.org/officeDocument/2006/relationships/oleObject" Target="embeddings/oleObject770.bin"/><Relationship Id="rId1583" Type="http://schemas.openxmlformats.org/officeDocument/2006/relationships/oleObject" Target="embeddings/oleObject769.bin"/><Relationship Id="rId1582" Type="http://schemas.openxmlformats.org/officeDocument/2006/relationships/oleObject" Target="embeddings/oleObject768.bin"/><Relationship Id="rId1581" Type="http://schemas.openxmlformats.org/officeDocument/2006/relationships/oleObject" Target="embeddings/oleObject767.bin"/><Relationship Id="rId1580" Type="http://schemas.openxmlformats.org/officeDocument/2006/relationships/oleObject" Target="embeddings/oleObject766.bin"/><Relationship Id="rId158" Type="http://schemas.openxmlformats.org/officeDocument/2006/relationships/image" Target="media/image91.wmf"/><Relationship Id="rId1579" Type="http://schemas.openxmlformats.org/officeDocument/2006/relationships/oleObject" Target="embeddings/oleObject765.bin"/><Relationship Id="rId1578" Type="http://schemas.openxmlformats.org/officeDocument/2006/relationships/oleObject" Target="embeddings/oleObject764.bin"/><Relationship Id="rId1577" Type="http://schemas.openxmlformats.org/officeDocument/2006/relationships/oleObject" Target="embeddings/oleObject763.bin"/><Relationship Id="rId1576" Type="http://schemas.openxmlformats.org/officeDocument/2006/relationships/image" Target="media/image791.wmf"/><Relationship Id="rId1575" Type="http://schemas.openxmlformats.org/officeDocument/2006/relationships/oleObject" Target="embeddings/oleObject762.bin"/><Relationship Id="rId1574" Type="http://schemas.openxmlformats.org/officeDocument/2006/relationships/image" Target="media/image790.wmf"/><Relationship Id="rId1573" Type="http://schemas.openxmlformats.org/officeDocument/2006/relationships/oleObject" Target="embeddings/oleObject761.bin"/><Relationship Id="rId1572" Type="http://schemas.openxmlformats.org/officeDocument/2006/relationships/oleObject" Target="embeddings/oleObject760.bin"/><Relationship Id="rId1571" Type="http://schemas.openxmlformats.org/officeDocument/2006/relationships/oleObject" Target="embeddings/oleObject759.bin"/><Relationship Id="rId1570" Type="http://schemas.openxmlformats.org/officeDocument/2006/relationships/oleObject" Target="embeddings/oleObject758.bin"/><Relationship Id="rId157" Type="http://schemas.openxmlformats.org/officeDocument/2006/relationships/oleObject" Target="embeddings/oleObject44.bin"/><Relationship Id="rId1569" Type="http://schemas.openxmlformats.org/officeDocument/2006/relationships/oleObject" Target="embeddings/oleObject757.bin"/><Relationship Id="rId1568" Type="http://schemas.openxmlformats.org/officeDocument/2006/relationships/oleObject" Target="embeddings/oleObject756.bin"/><Relationship Id="rId1567" Type="http://schemas.openxmlformats.org/officeDocument/2006/relationships/oleObject" Target="embeddings/oleObject755.bin"/><Relationship Id="rId1566" Type="http://schemas.openxmlformats.org/officeDocument/2006/relationships/oleObject" Target="embeddings/oleObject754.bin"/><Relationship Id="rId1565" Type="http://schemas.openxmlformats.org/officeDocument/2006/relationships/oleObject" Target="embeddings/oleObject753.bin"/><Relationship Id="rId1564" Type="http://schemas.openxmlformats.org/officeDocument/2006/relationships/oleObject" Target="embeddings/oleObject752.bin"/><Relationship Id="rId1563" Type="http://schemas.openxmlformats.org/officeDocument/2006/relationships/oleObject" Target="embeddings/oleObject751.bin"/><Relationship Id="rId1562" Type="http://schemas.openxmlformats.org/officeDocument/2006/relationships/oleObject" Target="embeddings/oleObject750.bin"/><Relationship Id="rId1561" Type="http://schemas.openxmlformats.org/officeDocument/2006/relationships/oleObject" Target="embeddings/oleObject749.bin"/><Relationship Id="rId1560" Type="http://schemas.openxmlformats.org/officeDocument/2006/relationships/oleObject" Target="embeddings/oleObject748.bin"/><Relationship Id="rId156" Type="http://schemas.openxmlformats.org/officeDocument/2006/relationships/image" Target="media/image90.wmf"/><Relationship Id="rId1559" Type="http://schemas.openxmlformats.org/officeDocument/2006/relationships/oleObject" Target="embeddings/oleObject747.bin"/><Relationship Id="rId1558" Type="http://schemas.openxmlformats.org/officeDocument/2006/relationships/oleObject" Target="embeddings/oleObject746.bin"/><Relationship Id="rId1557" Type="http://schemas.openxmlformats.org/officeDocument/2006/relationships/oleObject" Target="embeddings/oleObject745.bin"/><Relationship Id="rId1556" Type="http://schemas.openxmlformats.org/officeDocument/2006/relationships/oleObject" Target="embeddings/oleObject744.bin"/><Relationship Id="rId1555" Type="http://schemas.openxmlformats.org/officeDocument/2006/relationships/oleObject" Target="embeddings/oleObject743.bin"/><Relationship Id="rId1554" Type="http://schemas.openxmlformats.org/officeDocument/2006/relationships/oleObject" Target="embeddings/oleObject742.bin"/><Relationship Id="rId1553" Type="http://schemas.openxmlformats.org/officeDocument/2006/relationships/oleObject" Target="embeddings/oleObject741.bin"/><Relationship Id="rId1552" Type="http://schemas.openxmlformats.org/officeDocument/2006/relationships/oleObject" Target="embeddings/oleObject740.bin"/><Relationship Id="rId1551" Type="http://schemas.openxmlformats.org/officeDocument/2006/relationships/oleObject" Target="embeddings/oleObject739.bin"/><Relationship Id="rId1550" Type="http://schemas.openxmlformats.org/officeDocument/2006/relationships/oleObject" Target="embeddings/oleObject738.bin"/><Relationship Id="rId155" Type="http://schemas.openxmlformats.org/officeDocument/2006/relationships/oleObject" Target="embeddings/oleObject43.bin"/><Relationship Id="rId1549" Type="http://schemas.openxmlformats.org/officeDocument/2006/relationships/oleObject" Target="embeddings/oleObject737.bin"/><Relationship Id="rId1548" Type="http://schemas.openxmlformats.org/officeDocument/2006/relationships/oleObject" Target="embeddings/oleObject736.bin"/><Relationship Id="rId1547" Type="http://schemas.openxmlformats.org/officeDocument/2006/relationships/oleObject" Target="embeddings/oleObject735.bin"/><Relationship Id="rId1546" Type="http://schemas.openxmlformats.org/officeDocument/2006/relationships/oleObject" Target="embeddings/oleObject734.bin"/><Relationship Id="rId1545" Type="http://schemas.openxmlformats.org/officeDocument/2006/relationships/oleObject" Target="embeddings/oleObject733.bin"/><Relationship Id="rId1544" Type="http://schemas.openxmlformats.org/officeDocument/2006/relationships/oleObject" Target="embeddings/oleObject732.bin"/><Relationship Id="rId1543" Type="http://schemas.openxmlformats.org/officeDocument/2006/relationships/oleObject" Target="embeddings/oleObject731.bin"/><Relationship Id="rId1542" Type="http://schemas.openxmlformats.org/officeDocument/2006/relationships/oleObject" Target="embeddings/oleObject730.bin"/><Relationship Id="rId1541" Type="http://schemas.openxmlformats.org/officeDocument/2006/relationships/oleObject" Target="embeddings/oleObject729.bin"/><Relationship Id="rId1540" Type="http://schemas.openxmlformats.org/officeDocument/2006/relationships/oleObject" Target="embeddings/oleObject728.bin"/><Relationship Id="rId154" Type="http://schemas.openxmlformats.org/officeDocument/2006/relationships/image" Target="media/image89.wmf"/><Relationship Id="rId1539" Type="http://schemas.openxmlformats.org/officeDocument/2006/relationships/oleObject" Target="embeddings/oleObject727.bin"/><Relationship Id="rId1538" Type="http://schemas.openxmlformats.org/officeDocument/2006/relationships/oleObject" Target="embeddings/oleObject726.bin"/><Relationship Id="rId1537" Type="http://schemas.openxmlformats.org/officeDocument/2006/relationships/oleObject" Target="embeddings/oleObject725.bin"/><Relationship Id="rId1536" Type="http://schemas.openxmlformats.org/officeDocument/2006/relationships/oleObject" Target="embeddings/oleObject724.bin"/><Relationship Id="rId1535" Type="http://schemas.openxmlformats.org/officeDocument/2006/relationships/oleObject" Target="embeddings/oleObject723.bin"/><Relationship Id="rId1534" Type="http://schemas.openxmlformats.org/officeDocument/2006/relationships/oleObject" Target="embeddings/oleObject722.bin"/><Relationship Id="rId1533" Type="http://schemas.openxmlformats.org/officeDocument/2006/relationships/oleObject" Target="embeddings/oleObject721.bin"/><Relationship Id="rId1532" Type="http://schemas.openxmlformats.org/officeDocument/2006/relationships/oleObject" Target="embeddings/oleObject720.bin"/><Relationship Id="rId1531" Type="http://schemas.openxmlformats.org/officeDocument/2006/relationships/oleObject" Target="embeddings/oleObject719.bin"/><Relationship Id="rId1530" Type="http://schemas.openxmlformats.org/officeDocument/2006/relationships/oleObject" Target="embeddings/oleObject718.bin"/><Relationship Id="rId153" Type="http://schemas.openxmlformats.org/officeDocument/2006/relationships/oleObject" Target="embeddings/oleObject42.bin"/><Relationship Id="rId1529" Type="http://schemas.openxmlformats.org/officeDocument/2006/relationships/oleObject" Target="embeddings/oleObject717.bin"/><Relationship Id="rId1528" Type="http://schemas.openxmlformats.org/officeDocument/2006/relationships/oleObject" Target="embeddings/oleObject716.bin"/><Relationship Id="rId1527" Type="http://schemas.openxmlformats.org/officeDocument/2006/relationships/oleObject" Target="embeddings/oleObject715.bin"/><Relationship Id="rId1526" Type="http://schemas.openxmlformats.org/officeDocument/2006/relationships/oleObject" Target="embeddings/oleObject714.bin"/><Relationship Id="rId1525" Type="http://schemas.openxmlformats.org/officeDocument/2006/relationships/oleObject" Target="embeddings/oleObject713.bin"/><Relationship Id="rId1524" Type="http://schemas.openxmlformats.org/officeDocument/2006/relationships/oleObject" Target="embeddings/oleObject712.bin"/><Relationship Id="rId1523" Type="http://schemas.openxmlformats.org/officeDocument/2006/relationships/oleObject" Target="embeddings/oleObject711.bin"/><Relationship Id="rId1522" Type="http://schemas.openxmlformats.org/officeDocument/2006/relationships/oleObject" Target="embeddings/oleObject710.bin"/><Relationship Id="rId1521" Type="http://schemas.openxmlformats.org/officeDocument/2006/relationships/oleObject" Target="embeddings/oleObject709.bin"/><Relationship Id="rId1520" Type="http://schemas.openxmlformats.org/officeDocument/2006/relationships/oleObject" Target="embeddings/oleObject708.bin"/><Relationship Id="rId152" Type="http://schemas.openxmlformats.org/officeDocument/2006/relationships/image" Target="media/image88.png"/><Relationship Id="rId1519" Type="http://schemas.openxmlformats.org/officeDocument/2006/relationships/oleObject" Target="embeddings/oleObject707.bin"/><Relationship Id="rId1518" Type="http://schemas.openxmlformats.org/officeDocument/2006/relationships/oleObject" Target="embeddings/oleObject706.bin"/><Relationship Id="rId1517" Type="http://schemas.openxmlformats.org/officeDocument/2006/relationships/oleObject" Target="embeddings/oleObject705.bin"/><Relationship Id="rId1516" Type="http://schemas.openxmlformats.org/officeDocument/2006/relationships/oleObject" Target="embeddings/oleObject704.bin"/><Relationship Id="rId1515" Type="http://schemas.openxmlformats.org/officeDocument/2006/relationships/oleObject" Target="embeddings/oleObject703.bin"/><Relationship Id="rId1514" Type="http://schemas.openxmlformats.org/officeDocument/2006/relationships/oleObject" Target="embeddings/oleObject702.bin"/><Relationship Id="rId1513" Type="http://schemas.openxmlformats.org/officeDocument/2006/relationships/oleObject" Target="embeddings/oleObject701.bin"/><Relationship Id="rId1512" Type="http://schemas.openxmlformats.org/officeDocument/2006/relationships/oleObject" Target="embeddings/oleObject700.bin"/><Relationship Id="rId1511" Type="http://schemas.openxmlformats.org/officeDocument/2006/relationships/oleObject" Target="embeddings/oleObject699.bin"/><Relationship Id="rId1510" Type="http://schemas.openxmlformats.org/officeDocument/2006/relationships/oleObject" Target="embeddings/oleObject698.bin"/><Relationship Id="rId151" Type="http://schemas.openxmlformats.org/officeDocument/2006/relationships/image" Target="media/image87.wmf"/><Relationship Id="rId1509" Type="http://schemas.openxmlformats.org/officeDocument/2006/relationships/oleObject" Target="embeddings/oleObject697.bin"/><Relationship Id="rId1508" Type="http://schemas.openxmlformats.org/officeDocument/2006/relationships/oleObject" Target="embeddings/oleObject696.bin"/><Relationship Id="rId1507" Type="http://schemas.openxmlformats.org/officeDocument/2006/relationships/oleObject" Target="embeddings/oleObject695.bin"/><Relationship Id="rId1506" Type="http://schemas.openxmlformats.org/officeDocument/2006/relationships/oleObject" Target="embeddings/oleObject694.bin"/><Relationship Id="rId1505" Type="http://schemas.openxmlformats.org/officeDocument/2006/relationships/oleObject" Target="embeddings/oleObject693.bin"/><Relationship Id="rId1504" Type="http://schemas.openxmlformats.org/officeDocument/2006/relationships/oleObject" Target="embeddings/oleObject692.bin"/><Relationship Id="rId1503" Type="http://schemas.openxmlformats.org/officeDocument/2006/relationships/oleObject" Target="embeddings/oleObject691.bin"/><Relationship Id="rId1502" Type="http://schemas.openxmlformats.org/officeDocument/2006/relationships/oleObject" Target="embeddings/oleObject690.bin"/><Relationship Id="rId1501" Type="http://schemas.openxmlformats.org/officeDocument/2006/relationships/oleObject" Target="embeddings/oleObject689.bin"/><Relationship Id="rId1500" Type="http://schemas.openxmlformats.org/officeDocument/2006/relationships/oleObject" Target="embeddings/oleObject688.bin"/><Relationship Id="rId150" Type="http://schemas.openxmlformats.org/officeDocument/2006/relationships/oleObject" Target="embeddings/oleObject41.bin"/><Relationship Id="rId15" Type="http://schemas.openxmlformats.org/officeDocument/2006/relationships/image" Target="media/image2.png"/><Relationship Id="rId1499" Type="http://schemas.openxmlformats.org/officeDocument/2006/relationships/oleObject" Target="embeddings/oleObject687.bin"/><Relationship Id="rId1498" Type="http://schemas.openxmlformats.org/officeDocument/2006/relationships/oleObject" Target="embeddings/oleObject686.bin"/><Relationship Id="rId1497" Type="http://schemas.openxmlformats.org/officeDocument/2006/relationships/oleObject" Target="embeddings/oleObject685.bin"/><Relationship Id="rId1496" Type="http://schemas.openxmlformats.org/officeDocument/2006/relationships/oleObject" Target="embeddings/oleObject684.bin"/><Relationship Id="rId1495" Type="http://schemas.openxmlformats.org/officeDocument/2006/relationships/oleObject" Target="embeddings/oleObject683.bin"/><Relationship Id="rId1494" Type="http://schemas.openxmlformats.org/officeDocument/2006/relationships/oleObject" Target="embeddings/oleObject682.bin"/><Relationship Id="rId1493" Type="http://schemas.openxmlformats.org/officeDocument/2006/relationships/oleObject" Target="embeddings/oleObject681.bin"/><Relationship Id="rId1492" Type="http://schemas.openxmlformats.org/officeDocument/2006/relationships/oleObject" Target="embeddings/oleObject680.bin"/><Relationship Id="rId1491" Type="http://schemas.openxmlformats.org/officeDocument/2006/relationships/oleObject" Target="embeddings/oleObject679.bin"/><Relationship Id="rId1490" Type="http://schemas.openxmlformats.org/officeDocument/2006/relationships/oleObject" Target="embeddings/oleObject678.bin"/><Relationship Id="rId149" Type="http://schemas.openxmlformats.org/officeDocument/2006/relationships/image" Target="media/image86.wmf"/><Relationship Id="rId1489" Type="http://schemas.openxmlformats.org/officeDocument/2006/relationships/oleObject" Target="embeddings/oleObject677.bin"/><Relationship Id="rId1488" Type="http://schemas.openxmlformats.org/officeDocument/2006/relationships/oleObject" Target="embeddings/oleObject676.bin"/><Relationship Id="rId1487" Type="http://schemas.openxmlformats.org/officeDocument/2006/relationships/oleObject" Target="embeddings/oleObject675.bin"/><Relationship Id="rId1486" Type="http://schemas.openxmlformats.org/officeDocument/2006/relationships/oleObject" Target="embeddings/oleObject674.bin"/><Relationship Id="rId1485" Type="http://schemas.openxmlformats.org/officeDocument/2006/relationships/image" Target="media/image789.wmf"/><Relationship Id="rId1484" Type="http://schemas.openxmlformats.org/officeDocument/2006/relationships/oleObject" Target="embeddings/oleObject673.bin"/><Relationship Id="rId1483" Type="http://schemas.openxmlformats.org/officeDocument/2006/relationships/image" Target="media/image788.wmf"/><Relationship Id="rId1482" Type="http://schemas.openxmlformats.org/officeDocument/2006/relationships/oleObject" Target="embeddings/oleObject672.bin"/><Relationship Id="rId1481" Type="http://schemas.openxmlformats.org/officeDocument/2006/relationships/oleObject" Target="embeddings/oleObject671.bin"/><Relationship Id="rId1480" Type="http://schemas.openxmlformats.org/officeDocument/2006/relationships/oleObject" Target="embeddings/oleObject670.bin"/><Relationship Id="rId148" Type="http://schemas.openxmlformats.org/officeDocument/2006/relationships/oleObject" Target="embeddings/oleObject40.bin"/><Relationship Id="rId1479" Type="http://schemas.openxmlformats.org/officeDocument/2006/relationships/oleObject" Target="embeddings/oleObject669.bin"/><Relationship Id="rId1478" Type="http://schemas.openxmlformats.org/officeDocument/2006/relationships/oleObject" Target="embeddings/oleObject668.bin"/><Relationship Id="rId1477" Type="http://schemas.openxmlformats.org/officeDocument/2006/relationships/oleObject" Target="embeddings/oleObject667.bin"/><Relationship Id="rId1476" Type="http://schemas.openxmlformats.org/officeDocument/2006/relationships/oleObject" Target="embeddings/oleObject666.bin"/><Relationship Id="rId1475" Type="http://schemas.openxmlformats.org/officeDocument/2006/relationships/oleObject" Target="embeddings/oleObject665.bin"/><Relationship Id="rId1474" Type="http://schemas.openxmlformats.org/officeDocument/2006/relationships/oleObject" Target="embeddings/oleObject664.bin"/><Relationship Id="rId1473" Type="http://schemas.openxmlformats.org/officeDocument/2006/relationships/image" Target="media/image787.wmf"/><Relationship Id="rId1472" Type="http://schemas.openxmlformats.org/officeDocument/2006/relationships/oleObject" Target="embeddings/oleObject663.bin"/><Relationship Id="rId1471" Type="http://schemas.openxmlformats.org/officeDocument/2006/relationships/oleObject" Target="embeddings/oleObject662.bin"/><Relationship Id="rId1470" Type="http://schemas.openxmlformats.org/officeDocument/2006/relationships/image" Target="media/image786.wmf"/><Relationship Id="rId147" Type="http://schemas.openxmlformats.org/officeDocument/2006/relationships/image" Target="media/image85.wmf"/><Relationship Id="rId1469" Type="http://schemas.openxmlformats.org/officeDocument/2006/relationships/oleObject" Target="embeddings/oleObject661.bin"/><Relationship Id="rId1468" Type="http://schemas.openxmlformats.org/officeDocument/2006/relationships/oleObject" Target="embeddings/oleObject660.bin"/><Relationship Id="rId1467" Type="http://schemas.openxmlformats.org/officeDocument/2006/relationships/image" Target="media/image785.wmf"/><Relationship Id="rId1466" Type="http://schemas.openxmlformats.org/officeDocument/2006/relationships/oleObject" Target="embeddings/oleObject659.bin"/><Relationship Id="rId1465" Type="http://schemas.openxmlformats.org/officeDocument/2006/relationships/image" Target="media/image784.wmf"/><Relationship Id="rId1464" Type="http://schemas.openxmlformats.org/officeDocument/2006/relationships/oleObject" Target="embeddings/oleObject658.bin"/><Relationship Id="rId1463" Type="http://schemas.openxmlformats.org/officeDocument/2006/relationships/oleObject" Target="embeddings/oleObject657.bin"/><Relationship Id="rId1462" Type="http://schemas.openxmlformats.org/officeDocument/2006/relationships/oleObject" Target="embeddings/oleObject656.bin"/><Relationship Id="rId1461" Type="http://schemas.openxmlformats.org/officeDocument/2006/relationships/oleObject" Target="embeddings/oleObject655.bin"/><Relationship Id="rId1460" Type="http://schemas.openxmlformats.org/officeDocument/2006/relationships/oleObject" Target="embeddings/oleObject654.bin"/><Relationship Id="rId146" Type="http://schemas.openxmlformats.org/officeDocument/2006/relationships/oleObject" Target="embeddings/oleObject39.bin"/><Relationship Id="rId1459" Type="http://schemas.openxmlformats.org/officeDocument/2006/relationships/image" Target="media/image783.wmf"/><Relationship Id="rId1458" Type="http://schemas.openxmlformats.org/officeDocument/2006/relationships/oleObject" Target="embeddings/oleObject653.bin"/><Relationship Id="rId1457" Type="http://schemas.openxmlformats.org/officeDocument/2006/relationships/image" Target="media/image782.wmf"/><Relationship Id="rId1456" Type="http://schemas.openxmlformats.org/officeDocument/2006/relationships/oleObject" Target="embeddings/oleObject652.bin"/><Relationship Id="rId1455" Type="http://schemas.openxmlformats.org/officeDocument/2006/relationships/image" Target="media/image781.wmf"/><Relationship Id="rId1454" Type="http://schemas.openxmlformats.org/officeDocument/2006/relationships/oleObject" Target="embeddings/oleObject651.bin"/><Relationship Id="rId1453" Type="http://schemas.openxmlformats.org/officeDocument/2006/relationships/image" Target="media/image780.wmf"/><Relationship Id="rId1452" Type="http://schemas.openxmlformats.org/officeDocument/2006/relationships/oleObject" Target="embeddings/oleObject650.bin"/><Relationship Id="rId1451" Type="http://schemas.openxmlformats.org/officeDocument/2006/relationships/image" Target="media/image779.wmf"/><Relationship Id="rId1450" Type="http://schemas.openxmlformats.org/officeDocument/2006/relationships/oleObject" Target="embeddings/oleObject649.bin"/><Relationship Id="rId145" Type="http://schemas.openxmlformats.org/officeDocument/2006/relationships/image" Target="media/image84.wmf"/><Relationship Id="rId1449" Type="http://schemas.openxmlformats.org/officeDocument/2006/relationships/image" Target="media/image778.wmf"/><Relationship Id="rId1448" Type="http://schemas.openxmlformats.org/officeDocument/2006/relationships/oleObject" Target="embeddings/oleObject648.bin"/><Relationship Id="rId1447" Type="http://schemas.openxmlformats.org/officeDocument/2006/relationships/oleObject" Target="embeddings/oleObject647.bin"/><Relationship Id="rId1446" Type="http://schemas.openxmlformats.org/officeDocument/2006/relationships/oleObject" Target="embeddings/oleObject646.bin"/><Relationship Id="rId1445" Type="http://schemas.openxmlformats.org/officeDocument/2006/relationships/oleObject" Target="embeddings/oleObject645.bin"/><Relationship Id="rId1444" Type="http://schemas.openxmlformats.org/officeDocument/2006/relationships/image" Target="media/image777.png"/><Relationship Id="rId1443" Type="http://schemas.openxmlformats.org/officeDocument/2006/relationships/image" Target="media/image776.wmf"/><Relationship Id="rId1442" Type="http://schemas.openxmlformats.org/officeDocument/2006/relationships/oleObject" Target="embeddings/oleObject644.bin"/><Relationship Id="rId1441" Type="http://schemas.openxmlformats.org/officeDocument/2006/relationships/image" Target="media/image775.wmf"/><Relationship Id="rId1440" Type="http://schemas.openxmlformats.org/officeDocument/2006/relationships/oleObject" Target="embeddings/oleObject643.bin"/><Relationship Id="rId144" Type="http://schemas.openxmlformats.org/officeDocument/2006/relationships/oleObject" Target="embeddings/oleObject38.bin"/><Relationship Id="rId1439" Type="http://schemas.openxmlformats.org/officeDocument/2006/relationships/image" Target="media/image774.wmf"/><Relationship Id="rId1438" Type="http://schemas.openxmlformats.org/officeDocument/2006/relationships/oleObject" Target="embeddings/oleObject642.bin"/><Relationship Id="rId1437" Type="http://schemas.openxmlformats.org/officeDocument/2006/relationships/image" Target="media/image773.wmf"/><Relationship Id="rId1436" Type="http://schemas.openxmlformats.org/officeDocument/2006/relationships/oleObject" Target="embeddings/oleObject641.bin"/><Relationship Id="rId1435" Type="http://schemas.openxmlformats.org/officeDocument/2006/relationships/image" Target="media/image772.png"/><Relationship Id="rId1434" Type="http://schemas.openxmlformats.org/officeDocument/2006/relationships/image" Target="media/image771.wmf"/><Relationship Id="rId1433" Type="http://schemas.openxmlformats.org/officeDocument/2006/relationships/oleObject" Target="embeddings/oleObject640.bin"/><Relationship Id="rId1432" Type="http://schemas.openxmlformats.org/officeDocument/2006/relationships/image" Target="media/image770.wmf"/><Relationship Id="rId1431" Type="http://schemas.openxmlformats.org/officeDocument/2006/relationships/oleObject" Target="embeddings/oleObject639.bin"/><Relationship Id="rId1430" Type="http://schemas.openxmlformats.org/officeDocument/2006/relationships/image" Target="media/image769.wmf"/><Relationship Id="rId143" Type="http://schemas.openxmlformats.org/officeDocument/2006/relationships/image" Target="media/image83.wmf"/><Relationship Id="rId1429" Type="http://schemas.openxmlformats.org/officeDocument/2006/relationships/oleObject" Target="embeddings/oleObject638.bin"/><Relationship Id="rId1428" Type="http://schemas.openxmlformats.org/officeDocument/2006/relationships/image" Target="media/image768.wmf"/><Relationship Id="rId1427" Type="http://schemas.openxmlformats.org/officeDocument/2006/relationships/oleObject" Target="embeddings/oleObject637.bin"/><Relationship Id="rId1426" Type="http://schemas.openxmlformats.org/officeDocument/2006/relationships/image" Target="media/image767.wmf"/><Relationship Id="rId1425" Type="http://schemas.openxmlformats.org/officeDocument/2006/relationships/oleObject" Target="embeddings/oleObject636.bin"/><Relationship Id="rId1424" Type="http://schemas.openxmlformats.org/officeDocument/2006/relationships/image" Target="media/image766.wmf"/><Relationship Id="rId1423" Type="http://schemas.openxmlformats.org/officeDocument/2006/relationships/oleObject" Target="embeddings/oleObject635.bin"/><Relationship Id="rId1422" Type="http://schemas.openxmlformats.org/officeDocument/2006/relationships/image" Target="media/image765.wmf"/><Relationship Id="rId1421" Type="http://schemas.openxmlformats.org/officeDocument/2006/relationships/oleObject" Target="embeddings/oleObject634.bin"/><Relationship Id="rId1420" Type="http://schemas.openxmlformats.org/officeDocument/2006/relationships/image" Target="media/image764.wmf"/><Relationship Id="rId142" Type="http://schemas.openxmlformats.org/officeDocument/2006/relationships/oleObject" Target="embeddings/oleObject37.bin"/><Relationship Id="rId1419" Type="http://schemas.openxmlformats.org/officeDocument/2006/relationships/oleObject" Target="embeddings/oleObject633.bin"/><Relationship Id="rId1418" Type="http://schemas.openxmlformats.org/officeDocument/2006/relationships/oleObject" Target="embeddings/oleObject632.bin"/><Relationship Id="rId1417" Type="http://schemas.openxmlformats.org/officeDocument/2006/relationships/image" Target="media/image763.wmf"/><Relationship Id="rId1416" Type="http://schemas.openxmlformats.org/officeDocument/2006/relationships/oleObject" Target="embeddings/oleObject631.bin"/><Relationship Id="rId1415" Type="http://schemas.openxmlformats.org/officeDocument/2006/relationships/image" Target="media/image762.wmf"/><Relationship Id="rId1414" Type="http://schemas.openxmlformats.org/officeDocument/2006/relationships/oleObject" Target="embeddings/oleObject630.bin"/><Relationship Id="rId1413" Type="http://schemas.openxmlformats.org/officeDocument/2006/relationships/image" Target="media/image761.wmf"/><Relationship Id="rId1412" Type="http://schemas.openxmlformats.org/officeDocument/2006/relationships/oleObject" Target="embeddings/oleObject629.bin"/><Relationship Id="rId1411" Type="http://schemas.openxmlformats.org/officeDocument/2006/relationships/image" Target="media/image760.wmf"/><Relationship Id="rId1410" Type="http://schemas.openxmlformats.org/officeDocument/2006/relationships/oleObject" Target="embeddings/oleObject628.bin"/><Relationship Id="rId141" Type="http://schemas.openxmlformats.org/officeDocument/2006/relationships/image" Target="media/image82.wmf"/><Relationship Id="rId1409" Type="http://schemas.openxmlformats.org/officeDocument/2006/relationships/image" Target="media/image759.wmf"/><Relationship Id="rId1408" Type="http://schemas.openxmlformats.org/officeDocument/2006/relationships/oleObject" Target="embeddings/oleObject627.bin"/><Relationship Id="rId1407" Type="http://schemas.openxmlformats.org/officeDocument/2006/relationships/image" Target="media/image758.wmf"/><Relationship Id="rId1406" Type="http://schemas.openxmlformats.org/officeDocument/2006/relationships/oleObject" Target="embeddings/oleObject626.bin"/><Relationship Id="rId1405" Type="http://schemas.openxmlformats.org/officeDocument/2006/relationships/image" Target="media/image757.wmf"/><Relationship Id="rId1404" Type="http://schemas.openxmlformats.org/officeDocument/2006/relationships/oleObject" Target="embeddings/oleObject625.bin"/><Relationship Id="rId1403" Type="http://schemas.openxmlformats.org/officeDocument/2006/relationships/image" Target="media/image756.wmf"/><Relationship Id="rId1402" Type="http://schemas.openxmlformats.org/officeDocument/2006/relationships/oleObject" Target="embeddings/oleObject624.bin"/><Relationship Id="rId1401" Type="http://schemas.openxmlformats.org/officeDocument/2006/relationships/image" Target="media/image755.wmf"/><Relationship Id="rId1400" Type="http://schemas.openxmlformats.org/officeDocument/2006/relationships/oleObject" Target="embeddings/oleObject623.bin"/><Relationship Id="rId140" Type="http://schemas.openxmlformats.org/officeDocument/2006/relationships/oleObject" Target="embeddings/oleObject36.bin"/><Relationship Id="rId14" Type="http://schemas.openxmlformats.org/officeDocument/2006/relationships/image" Target="media/image1.jpeg"/><Relationship Id="rId1399" Type="http://schemas.openxmlformats.org/officeDocument/2006/relationships/image" Target="media/image754.wmf"/><Relationship Id="rId1398" Type="http://schemas.openxmlformats.org/officeDocument/2006/relationships/oleObject" Target="embeddings/oleObject622.bin"/><Relationship Id="rId1397" Type="http://schemas.openxmlformats.org/officeDocument/2006/relationships/image" Target="media/image753.wmf"/><Relationship Id="rId1396" Type="http://schemas.openxmlformats.org/officeDocument/2006/relationships/oleObject" Target="embeddings/oleObject621.bin"/><Relationship Id="rId1395" Type="http://schemas.openxmlformats.org/officeDocument/2006/relationships/oleObject" Target="embeddings/oleObject620.bin"/><Relationship Id="rId1394" Type="http://schemas.openxmlformats.org/officeDocument/2006/relationships/image" Target="media/image752.jpeg"/><Relationship Id="rId1393" Type="http://schemas.openxmlformats.org/officeDocument/2006/relationships/image" Target="media/image751.wmf"/><Relationship Id="rId1392" Type="http://schemas.openxmlformats.org/officeDocument/2006/relationships/oleObject" Target="embeddings/oleObject619.bin"/><Relationship Id="rId1391" Type="http://schemas.openxmlformats.org/officeDocument/2006/relationships/image" Target="media/image750.wmf"/><Relationship Id="rId1390" Type="http://schemas.openxmlformats.org/officeDocument/2006/relationships/oleObject" Target="embeddings/oleObject618.bin"/><Relationship Id="rId139" Type="http://schemas.openxmlformats.org/officeDocument/2006/relationships/image" Target="media/image81.wmf"/><Relationship Id="rId1389" Type="http://schemas.openxmlformats.org/officeDocument/2006/relationships/image" Target="media/image749.wmf"/><Relationship Id="rId1388" Type="http://schemas.openxmlformats.org/officeDocument/2006/relationships/oleObject" Target="embeddings/oleObject617.bin"/><Relationship Id="rId1387" Type="http://schemas.openxmlformats.org/officeDocument/2006/relationships/image" Target="media/image748.wmf"/><Relationship Id="rId1386" Type="http://schemas.openxmlformats.org/officeDocument/2006/relationships/oleObject" Target="embeddings/oleObject616.bin"/><Relationship Id="rId1385" Type="http://schemas.openxmlformats.org/officeDocument/2006/relationships/image" Target="media/image747.wmf"/><Relationship Id="rId1384" Type="http://schemas.openxmlformats.org/officeDocument/2006/relationships/oleObject" Target="embeddings/oleObject615.bin"/><Relationship Id="rId1383" Type="http://schemas.openxmlformats.org/officeDocument/2006/relationships/image" Target="media/image746.wmf"/><Relationship Id="rId1382" Type="http://schemas.openxmlformats.org/officeDocument/2006/relationships/oleObject" Target="embeddings/oleObject614.bin"/><Relationship Id="rId1381" Type="http://schemas.openxmlformats.org/officeDocument/2006/relationships/image" Target="media/image745.wmf"/><Relationship Id="rId1380" Type="http://schemas.openxmlformats.org/officeDocument/2006/relationships/oleObject" Target="embeddings/oleObject613.bin"/><Relationship Id="rId138" Type="http://schemas.openxmlformats.org/officeDocument/2006/relationships/oleObject" Target="embeddings/oleObject35.bin"/><Relationship Id="rId1379" Type="http://schemas.openxmlformats.org/officeDocument/2006/relationships/image" Target="media/image744.wmf"/><Relationship Id="rId1378" Type="http://schemas.openxmlformats.org/officeDocument/2006/relationships/oleObject" Target="embeddings/oleObject612.bin"/><Relationship Id="rId1377" Type="http://schemas.openxmlformats.org/officeDocument/2006/relationships/image" Target="media/image743.wmf"/><Relationship Id="rId1376" Type="http://schemas.openxmlformats.org/officeDocument/2006/relationships/oleObject" Target="embeddings/oleObject611.bin"/><Relationship Id="rId1375" Type="http://schemas.openxmlformats.org/officeDocument/2006/relationships/image" Target="media/image742.wmf"/><Relationship Id="rId1374" Type="http://schemas.openxmlformats.org/officeDocument/2006/relationships/oleObject" Target="embeddings/oleObject610.bin"/><Relationship Id="rId1373" Type="http://schemas.openxmlformats.org/officeDocument/2006/relationships/image" Target="media/image741.wmf"/><Relationship Id="rId1372" Type="http://schemas.openxmlformats.org/officeDocument/2006/relationships/oleObject" Target="embeddings/oleObject609.bin"/><Relationship Id="rId1371" Type="http://schemas.openxmlformats.org/officeDocument/2006/relationships/image" Target="media/image740.wmf"/><Relationship Id="rId1370" Type="http://schemas.openxmlformats.org/officeDocument/2006/relationships/oleObject" Target="embeddings/oleObject608.bin"/><Relationship Id="rId137" Type="http://schemas.openxmlformats.org/officeDocument/2006/relationships/image" Target="media/image80.wmf"/><Relationship Id="rId1369" Type="http://schemas.openxmlformats.org/officeDocument/2006/relationships/image" Target="media/image739.wmf"/><Relationship Id="rId1368" Type="http://schemas.openxmlformats.org/officeDocument/2006/relationships/oleObject" Target="embeddings/oleObject607.bin"/><Relationship Id="rId1367" Type="http://schemas.openxmlformats.org/officeDocument/2006/relationships/image" Target="media/image738.wmf"/><Relationship Id="rId1366" Type="http://schemas.openxmlformats.org/officeDocument/2006/relationships/oleObject" Target="embeddings/oleObject606.bin"/><Relationship Id="rId1365" Type="http://schemas.openxmlformats.org/officeDocument/2006/relationships/image" Target="media/image737.wmf"/><Relationship Id="rId1364" Type="http://schemas.openxmlformats.org/officeDocument/2006/relationships/oleObject" Target="embeddings/oleObject605.bin"/><Relationship Id="rId1363" Type="http://schemas.openxmlformats.org/officeDocument/2006/relationships/image" Target="media/image736.wmf"/><Relationship Id="rId1362" Type="http://schemas.openxmlformats.org/officeDocument/2006/relationships/oleObject" Target="embeddings/oleObject604.bin"/><Relationship Id="rId1361" Type="http://schemas.openxmlformats.org/officeDocument/2006/relationships/image" Target="media/image735.wmf"/><Relationship Id="rId1360" Type="http://schemas.openxmlformats.org/officeDocument/2006/relationships/oleObject" Target="embeddings/oleObject603.bin"/><Relationship Id="rId136" Type="http://schemas.openxmlformats.org/officeDocument/2006/relationships/oleObject" Target="embeddings/oleObject34.bin"/><Relationship Id="rId1359" Type="http://schemas.openxmlformats.org/officeDocument/2006/relationships/image" Target="media/image734.wmf"/><Relationship Id="rId1358" Type="http://schemas.openxmlformats.org/officeDocument/2006/relationships/oleObject" Target="embeddings/oleObject602.bin"/><Relationship Id="rId1357" Type="http://schemas.openxmlformats.org/officeDocument/2006/relationships/image" Target="media/image733.png"/><Relationship Id="rId1356" Type="http://schemas.openxmlformats.org/officeDocument/2006/relationships/image" Target="media/image732.wmf"/><Relationship Id="rId1355" Type="http://schemas.openxmlformats.org/officeDocument/2006/relationships/oleObject" Target="embeddings/oleObject601.bin"/><Relationship Id="rId1354" Type="http://schemas.openxmlformats.org/officeDocument/2006/relationships/image" Target="media/image731.wmf"/><Relationship Id="rId1353" Type="http://schemas.openxmlformats.org/officeDocument/2006/relationships/oleObject" Target="embeddings/oleObject600.bin"/><Relationship Id="rId1352" Type="http://schemas.openxmlformats.org/officeDocument/2006/relationships/image" Target="media/image730.wmf"/><Relationship Id="rId1351" Type="http://schemas.openxmlformats.org/officeDocument/2006/relationships/oleObject" Target="embeddings/oleObject599.bin"/><Relationship Id="rId1350" Type="http://schemas.openxmlformats.org/officeDocument/2006/relationships/image" Target="media/image729.wmf"/><Relationship Id="rId135" Type="http://schemas.openxmlformats.org/officeDocument/2006/relationships/image" Target="media/image79.png"/><Relationship Id="rId1349" Type="http://schemas.openxmlformats.org/officeDocument/2006/relationships/oleObject" Target="embeddings/oleObject598.bin"/><Relationship Id="rId1348" Type="http://schemas.openxmlformats.org/officeDocument/2006/relationships/image" Target="media/image728.wmf"/><Relationship Id="rId1347" Type="http://schemas.openxmlformats.org/officeDocument/2006/relationships/oleObject" Target="embeddings/oleObject597.bin"/><Relationship Id="rId1346" Type="http://schemas.openxmlformats.org/officeDocument/2006/relationships/image" Target="media/image727.wmf"/><Relationship Id="rId1345" Type="http://schemas.openxmlformats.org/officeDocument/2006/relationships/oleObject" Target="embeddings/oleObject596.bin"/><Relationship Id="rId1344" Type="http://schemas.openxmlformats.org/officeDocument/2006/relationships/image" Target="media/image726.wmf"/><Relationship Id="rId1343" Type="http://schemas.openxmlformats.org/officeDocument/2006/relationships/oleObject" Target="embeddings/oleObject595.bin"/><Relationship Id="rId1342" Type="http://schemas.openxmlformats.org/officeDocument/2006/relationships/image" Target="media/image725.wmf"/><Relationship Id="rId1341" Type="http://schemas.openxmlformats.org/officeDocument/2006/relationships/oleObject" Target="embeddings/oleObject594.bin"/><Relationship Id="rId1340" Type="http://schemas.openxmlformats.org/officeDocument/2006/relationships/image" Target="media/image724.png"/><Relationship Id="rId134" Type="http://schemas.openxmlformats.org/officeDocument/2006/relationships/image" Target="media/image78.png"/><Relationship Id="rId1339" Type="http://schemas.openxmlformats.org/officeDocument/2006/relationships/image" Target="media/image723.wmf"/><Relationship Id="rId1338" Type="http://schemas.openxmlformats.org/officeDocument/2006/relationships/oleObject" Target="embeddings/oleObject593.bin"/><Relationship Id="rId1337" Type="http://schemas.openxmlformats.org/officeDocument/2006/relationships/image" Target="media/image722.wmf"/><Relationship Id="rId1336" Type="http://schemas.openxmlformats.org/officeDocument/2006/relationships/oleObject" Target="embeddings/oleObject592.bin"/><Relationship Id="rId1335" Type="http://schemas.openxmlformats.org/officeDocument/2006/relationships/image" Target="media/image721.wmf"/><Relationship Id="rId1334" Type="http://schemas.openxmlformats.org/officeDocument/2006/relationships/oleObject" Target="embeddings/oleObject591.bin"/><Relationship Id="rId1333" Type="http://schemas.openxmlformats.org/officeDocument/2006/relationships/image" Target="media/image720.wmf"/><Relationship Id="rId1332" Type="http://schemas.openxmlformats.org/officeDocument/2006/relationships/oleObject" Target="embeddings/oleObject590.bin"/><Relationship Id="rId1331" Type="http://schemas.openxmlformats.org/officeDocument/2006/relationships/image" Target="media/image719.wmf"/><Relationship Id="rId1330" Type="http://schemas.openxmlformats.org/officeDocument/2006/relationships/oleObject" Target="embeddings/oleObject589.bin"/><Relationship Id="rId133" Type="http://schemas.openxmlformats.org/officeDocument/2006/relationships/image" Target="media/image77.png"/><Relationship Id="rId1329" Type="http://schemas.openxmlformats.org/officeDocument/2006/relationships/image" Target="media/image718.wmf"/><Relationship Id="rId1328" Type="http://schemas.openxmlformats.org/officeDocument/2006/relationships/oleObject" Target="embeddings/oleObject588.bin"/><Relationship Id="rId1327" Type="http://schemas.openxmlformats.org/officeDocument/2006/relationships/image" Target="media/image717.wmf"/><Relationship Id="rId1326" Type="http://schemas.openxmlformats.org/officeDocument/2006/relationships/oleObject" Target="embeddings/oleObject587.bin"/><Relationship Id="rId1325" Type="http://schemas.openxmlformats.org/officeDocument/2006/relationships/oleObject" Target="embeddings/oleObject586.bin"/><Relationship Id="rId1324" Type="http://schemas.openxmlformats.org/officeDocument/2006/relationships/image" Target="media/image716.wmf"/><Relationship Id="rId1323" Type="http://schemas.openxmlformats.org/officeDocument/2006/relationships/oleObject" Target="embeddings/oleObject585.bin"/><Relationship Id="rId1322" Type="http://schemas.openxmlformats.org/officeDocument/2006/relationships/image" Target="media/image715.wmf"/><Relationship Id="rId1321" Type="http://schemas.openxmlformats.org/officeDocument/2006/relationships/oleObject" Target="embeddings/oleObject584.bin"/><Relationship Id="rId1320" Type="http://schemas.openxmlformats.org/officeDocument/2006/relationships/image" Target="media/image714.wmf"/><Relationship Id="rId132" Type="http://schemas.openxmlformats.org/officeDocument/2006/relationships/image" Target="media/image76.png"/><Relationship Id="rId1319" Type="http://schemas.openxmlformats.org/officeDocument/2006/relationships/oleObject" Target="embeddings/oleObject583.bin"/><Relationship Id="rId1318" Type="http://schemas.openxmlformats.org/officeDocument/2006/relationships/image" Target="media/image713.wmf"/><Relationship Id="rId1317" Type="http://schemas.openxmlformats.org/officeDocument/2006/relationships/oleObject" Target="embeddings/oleObject582.bin"/><Relationship Id="rId1316" Type="http://schemas.openxmlformats.org/officeDocument/2006/relationships/image" Target="media/image712.wmf"/><Relationship Id="rId1315" Type="http://schemas.openxmlformats.org/officeDocument/2006/relationships/oleObject" Target="embeddings/oleObject581.bin"/><Relationship Id="rId1314" Type="http://schemas.openxmlformats.org/officeDocument/2006/relationships/image" Target="media/image711.wmf"/><Relationship Id="rId1313" Type="http://schemas.openxmlformats.org/officeDocument/2006/relationships/oleObject" Target="embeddings/oleObject580.bin"/><Relationship Id="rId1312" Type="http://schemas.openxmlformats.org/officeDocument/2006/relationships/image" Target="media/image710.wmf"/><Relationship Id="rId1311" Type="http://schemas.openxmlformats.org/officeDocument/2006/relationships/oleObject" Target="embeddings/oleObject579.bin"/><Relationship Id="rId1310" Type="http://schemas.openxmlformats.org/officeDocument/2006/relationships/image" Target="media/image709.wmf"/><Relationship Id="rId131" Type="http://schemas.openxmlformats.org/officeDocument/2006/relationships/image" Target="media/image75.png"/><Relationship Id="rId1309" Type="http://schemas.openxmlformats.org/officeDocument/2006/relationships/oleObject" Target="embeddings/oleObject578.bin"/><Relationship Id="rId1308" Type="http://schemas.openxmlformats.org/officeDocument/2006/relationships/image" Target="media/image708.wmf"/><Relationship Id="rId1307" Type="http://schemas.openxmlformats.org/officeDocument/2006/relationships/oleObject" Target="embeddings/oleObject577.bin"/><Relationship Id="rId1306" Type="http://schemas.openxmlformats.org/officeDocument/2006/relationships/image" Target="media/image707.wmf"/><Relationship Id="rId1305" Type="http://schemas.openxmlformats.org/officeDocument/2006/relationships/oleObject" Target="embeddings/oleObject576.bin"/><Relationship Id="rId1304" Type="http://schemas.openxmlformats.org/officeDocument/2006/relationships/image" Target="media/image706.wmf"/><Relationship Id="rId1303" Type="http://schemas.openxmlformats.org/officeDocument/2006/relationships/oleObject" Target="embeddings/oleObject575.bin"/><Relationship Id="rId1302" Type="http://schemas.openxmlformats.org/officeDocument/2006/relationships/image" Target="media/image705.wmf"/><Relationship Id="rId1301" Type="http://schemas.openxmlformats.org/officeDocument/2006/relationships/oleObject" Target="embeddings/oleObject574.bin"/><Relationship Id="rId1300" Type="http://schemas.openxmlformats.org/officeDocument/2006/relationships/image" Target="media/image704.wmf"/><Relationship Id="rId130" Type="http://schemas.openxmlformats.org/officeDocument/2006/relationships/image" Target="media/image74.wmf"/><Relationship Id="rId13" Type="http://schemas.openxmlformats.org/officeDocument/2006/relationships/theme" Target="theme/theme1.xml"/><Relationship Id="rId1299" Type="http://schemas.openxmlformats.org/officeDocument/2006/relationships/oleObject" Target="embeddings/oleObject573.bin"/><Relationship Id="rId1298" Type="http://schemas.openxmlformats.org/officeDocument/2006/relationships/image" Target="media/image703.wmf"/><Relationship Id="rId1297" Type="http://schemas.openxmlformats.org/officeDocument/2006/relationships/oleObject" Target="embeddings/oleObject572.bin"/><Relationship Id="rId1296" Type="http://schemas.openxmlformats.org/officeDocument/2006/relationships/oleObject" Target="embeddings/oleObject571.bin"/><Relationship Id="rId1295" Type="http://schemas.openxmlformats.org/officeDocument/2006/relationships/image" Target="media/image702.wmf"/><Relationship Id="rId1294" Type="http://schemas.openxmlformats.org/officeDocument/2006/relationships/oleObject" Target="embeddings/oleObject570.bin"/><Relationship Id="rId1293" Type="http://schemas.openxmlformats.org/officeDocument/2006/relationships/image" Target="media/image701.png"/><Relationship Id="rId1292" Type="http://schemas.openxmlformats.org/officeDocument/2006/relationships/image" Target="media/image700.png"/><Relationship Id="rId1291" Type="http://schemas.openxmlformats.org/officeDocument/2006/relationships/image" Target="media/image699.png"/><Relationship Id="rId1290" Type="http://schemas.openxmlformats.org/officeDocument/2006/relationships/image" Target="media/image698.png"/><Relationship Id="rId129" Type="http://schemas.openxmlformats.org/officeDocument/2006/relationships/oleObject" Target="embeddings/oleObject33.bin"/><Relationship Id="rId1289" Type="http://schemas.openxmlformats.org/officeDocument/2006/relationships/image" Target="media/image697.wmf"/><Relationship Id="rId1288" Type="http://schemas.openxmlformats.org/officeDocument/2006/relationships/oleObject" Target="embeddings/oleObject569.bin"/><Relationship Id="rId1287" Type="http://schemas.openxmlformats.org/officeDocument/2006/relationships/image" Target="media/image696.wmf"/><Relationship Id="rId1286" Type="http://schemas.openxmlformats.org/officeDocument/2006/relationships/oleObject" Target="embeddings/oleObject568.bin"/><Relationship Id="rId1285" Type="http://schemas.openxmlformats.org/officeDocument/2006/relationships/image" Target="media/image695.wmf"/><Relationship Id="rId1284" Type="http://schemas.openxmlformats.org/officeDocument/2006/relationships/oleObject" Target="embeddings/oleObject567.bin"/><Relationship Id="rId1283" Type="http://schemas.openxmlformats.org/officeDocument/2006/relationships/image" Target="media/image694.wmf"/><Relationship Id="rId1282" Type="http://schemas.openxmlformats.org/officeDocument/2006/relationships/oleObject" Target="embeddings/oleObject566.bin"/><Relationship Id="rId1281" Type="http://schemas.openxmlformats.org/officeDocument/2006/relationships/image" Target="media/image693.wmf"/><Relationship Id="rId1280" Type="http://schemas.openxmlformats.org/officeDocument/2006/relationships/oleObject" Target="embeddings/oleObject565.bin"/><Relationship Id="rId128" Type="http://schemas.openxmlformats.org/officeDocument/2006/relationships/image" Target="media/image73.png"/><Relationship Id="rId1279" Type="http://schemas.openxmlformats.org/officeDocument/2006/relationships/image" Target="media/image692.wmf"/><Relationship Id="rId1278" Type="http://schemas.openxmlformats.org/officeDocument/2006/relationships/oleObject" Target="embeddings/oleObject564.bin"/><Relationship Id="rId1277" Type="http://schemas.openxmlformats.org/officeDocument/2006/relationships/image" Target="media/image691.png"/><Relationship Id="rId1276" Type="http://schemas.openxmlformats.org/officeDocument/2006/relationships/image" Target="media/image690.wmf"/><Relationship Id="rId1275" Type="http://schemas.openxmlformats.org/officeDocument/2006/relationships/oleObject" Target="embeddings/oleObject563.bin"/><Relationship Id="rId1274" Type="http://schemas.openxmlformats.org/officeDocument/2006/relationships/image" Target="media/image689.wmf"/><Relationship Id="rId1273" Type="http://schemas.openxmlformats.org/officeDocument/2006/relationships/oleObject" Target="embeddings/oleObject562.bin"/><Relationship Id="rId1272" Type="http://schemas.openxmlformats.org/officeDocument/2006/relationships/image" Target="media/image688.wmf"/><Relationship Id="rId1271" Type="http://schemas.openxmlformats.org/officeDocument/2006/relationships/oleObject" Target="embeddings/oleObject561.bin"/><Relationship Id="rId1270" Type="http://schemas.openxmlformats.org/officeDocument/2006/relationships/image" Target="media/image687.wmf"/><Relationship Id="rId127" Type="http://schemas.openxmlformats.org/officeDocument/2006/relationships/image" Target="media/image72.png"/><Relationship Id="rId1269" Type="http://schemas.openxmlformats.org/officeDocument/2006/relationships/oleObject" Target="embeddings/oleObject560.bin"/><Relationship Id="rId1268" Type="http://schemas.openxmlformats.org/officeDocument/2006/relationships/image" Target="media/image686.wmf"/><Relationship Id="rId1267" Type="http://schemas.openxmlformats.org/officeDocument/2006/relationships/oleObject" Target="embeddings/oleObject559.bin"/><Relationship Id="rId1266" Type="http://schemas.openxmlformats.org/officeDocument/2006/relationships/image" Target="media/image685.wmf"/><Relationship Id="rId1265" Type="http://schemas.openxmlformats.org/officeDocument/2006/relationships/oleObject" Target="embeddings/oleObject558.bin"/><Relationship Id="rId1264" Type="http://schemas.openxmlformats.org/officeDocument/2006/relationships/image" Target="media/image684.wmf"/><Relationship Id="rId1263" Type="http://schemas.openxmlformats.org/officeDocument/2006/relationships/oleObject" Target="embeddings/oleObject557.bin"/><Relationship Id="rId1262" Type="http://schemas.openxmlformats.org/officeDocument/2006/relationships/image" Target="media/image683.wmf"/><Relationship Id="rId1261" Type="http://schemas.openxmlformats.org/officeDocument/2006/relationships/oleObject" Target="embeddings/oleObject556.bin"/><Relationship Id="rId1260" Type="http://schemas.openxmlformats.org/officeDocument/2006/relationships/image" Target="media/image682.wmf"/><Relationship Id="rId126" Type="http://schemas.openxmlformats.org/officeDocument/2006/relationships/image" Target="media/image71.wmf"/><Relationship Id="rId1259" Type="http://schemas.openxmlformats.org/officeDocument/2006/relationships/oleObject" Target="embeddings/oleObject555.bin"/><Relationship Id="rId1258" Type="http://schemas.openxmlformats.org/officeDocument/2006/relationships/image" Target="media/image681.wmf"/><Relationship Id="rId1257" Type="http://schemas.openxmlformats.org/officeDocument/2006/relationships/oleObject" Target="embeddings/oleObject554.bin"/><Relationship Id="rId1256" Type="http://schemas.openxmlformats.org/officeDocument/2006/relationships/image" Target="media/image680.png"/><Relationship Id="rId1255" Type="http://schemas.openxmlformats.org/officeDocument/2006/relationships/image" Target="media/image679.png"/><Relationship Id="rId1254" Type="http://schemas.openxmlformats.org/officeDocument/2006/relationships/image" Target="media/image678.wmf"/><Relationship Id="rId1253" Type="http://schemas.openxmlformats.org/officeDocument/2006/relationships/oleObject" Target="embeddings/oleObject553.bin"/><Relationship Id="rId1252" Type="http://schemas.openxmlformats.org/officeDocument/2006/relationships/image" Target="media/image677.wmf"/><Relationship Id="rId1251" Type="http://schemas.openxmlformats.org/officeDocument/2006/relationships/oleObject" Target="embeddings/oleObject552.bin"/><Relationship Id="rId1250" Type="http://schemas.openxmlformats.org/officeDocument/2006/relationships/image" Target="media/image676.png"/><Relationship Id="rId125" Type="http://schemas.openxmlformats.org/officeDocument/2006/relationships/oleObject" Target="embeddings/oleObject32.bin"/><Relationship Id="rId1249" Type="http://schemas.openxmlformats.org/officeDocument/2006/relationships/image" Target="media/image675.wmf"/><Relationship Id="rId1248" Type="http://schemas.openxmlformats.org/officeDocument/2006/relationships/oleObject" Target="embeddings/oleObject551.bin"/><Relationship Id="rId1247" Type="http://schemas.openxmlformats.org/officeDocument/2006/relationships/image" Target="media/image674.wmf"/><Relationship Id="rId1246" Type="http://schemas.openxmlformats.org/officeDocument/2006/relationships/oleObject" Target="embeddings/oleObject550.bin"/><Relationship Id="rId1245" Type="http://schemas.openxmlformats.org/officeDocument/2006/relationships/image" Target="media/image673.wmf"/><Relationship Id="rId1244" Type="http://schemas.openxmlformats.org/officeDocument/2006/relationships/oleObject" Target="embeddings/oleObject549.bin"/><Relationship Id="rId1243" Type="http://schemas.openxmlformats.org/officeDocument/2006/relationships/image" Target="media/image672.wmf"/><Relationship Id="rId1242" Type="http://schemas.openxmlformats.org/officeDocument/2006/relationships/oleObject" Target="embeddings/oleObject548.bin"/><Relationship Id="rId1241" Type="http://schemas.openxmlformats.org/officeDocument/2006/relationships/image" Target="media/image671.wmf"/><Relationship Id="rId1240" Type="http://schemas.openxmlformats.org/officeDocument/2006/relationships/oleObject" Target="embeddings/oleObject547.bin"/><Relationship Id="rId124" Type="http://schemas.openxmlformats.org/officeDocument/2006/relationships/image" Target="media/image70.wmf"/><Relationship Id="rId1239" Type="http://schemas.openxmlformats.org/officeDocument/2006/relationships/image" Target="media/image670.wmf"/><Relationship Id="rId1238" Type="http://schemas.openxmlformats.org/officeDocument/2006/relationships/oleObject" Target="embeddings/oleObject546.bin"/><Relationship Id="rId1237" Type="http://schemas.openxmlformats.org/officeDocument/2006/relationships/image" Target="media/image669.wmf"/><Relationship Id="rId1236" Type="http://schemas.openxmlformats.org/officeDocument/2006/relationships/oleObject" Target="embeddings/oleObject545.bin"/><Relationship Id="rId1235" Type="http://schemas.openxmlformats.org/officeDocument/2006/relationships/image" Target="media/image668.wmf"/><Relationship Id="rId1234" Type="http://schemas.openxmlformats.org/officeDocument/2006/relationships/oleObject" Target="embeddings/oleObject544.bin"/><Relationship Id="rId1233" Type="http://schemas.openxmlformats.org/officeDocument/2006/relationships/image" Target="media/image667.wmf"/><Relationship Id="rId1232" Type="http://schemas.openxmlformats.org/officeDocument/2006/relationships/oleObject" Target="embeddings/oleObject543.bin"/><Relationship Id="rId1231" Type="http://schemas.openxmlformats.org/officeDocument/2006/relationships/image" Target="media/image666.wmf"/><Relationship Id="rId1230" Type="http://schemas.openxmlformats.org/officeDocument/2006/relationships/oleObject" Target="embeddings/oleObject542.bin"/><Relationship Id="rId123" Type="http://schemas.openxmlformats.org/officeDocument/2006/relationships/oleObject" Target="embeddings/oleObject31.bin"/><Relationship Id="rId1229" Type="http://schemas.openxmlformats.org/officeDocument/2006/relationships/image" Target="media/image665.wmf"/><Relationship Id="rId1228" Type="http://schemas.openxmlformats.org/officeDocument/2006/relationships/oleObject" Target="embeddings/oleObject541.bin"/><Relationship Id="rId1227" Type="http://schemas.openxmlformats.org/officeDocument/2006/relationships/image" Target="media/image664.wmf"/><Relationship Id="rId1226" Type="http://schemas.openxmlformats.org/officeDocument/2006/relationships/oleObject" Target="embeddings/oleObject540.bin"/><Relationship Id="rId1225" Type="http://schemas.openxmlformats.org/officeDocument/2006/relationships/image" Target="media/image663.wmf"/><Relationship Id="rId1224" Type="http://schemas.openxmlformats.org/officeDocument/2006/relationships/oleObject" Target="embeddings/oleObject539.bin"/><Relationship Id="rId1223" Type="http://schemas.openxmlformats.org/officeDocument/2006/relationships/image" Target="media/image662.wmf"/><Relationship Id="rId1222" Type="http://schemas.openxmlformats.org/officeDocument/2006/relationships/oleObject" Target="embeddings/oleObject538.bin"/><Relationship Id="rId1221" Type="http://schemas.openxmlformats.org/officeDocument/2006/relationships/image" Target="media/image661.wmf"/><Relationship Id="rId1220" Type="http://schemas.openxmlformats.org/officeDocument/2006/relationships/oleObject" Target="embeddings/oleObject537.bin"/><Relationship Id="rId122" Type="http://schemas.openxmlformats.org/officeDocument/2006/relationships/image" Target="media/image69.wmf"/><Relationship Id="rId1219" Type="http://schemas.openxmlformats.org/officeDocument/2006/relationships/image" Target="media/image660.png"/><Relationship Id="rId1218" Type="http://schemas.openxmlformats.org/officeDocument/2006/relationships/image" Target="media/image659.wmf"/><Relationship Id="rId1217" Type="http://schemas.openxmlformats.org/officeDocument/2006/relationships/oleObject" Target="embeddings/oleObject536.bin"/><Relationship Id="rId1216" Type="http://schemas.openxmlformats.org/officeDocument/2006/relationships/image" Target="media/image658.wmf"/><Relationship Id="rId1215" Type="http://schemas.openxmlformats.org/officeDocument/2006/relationships/oleObject" Target="embeddings/oleObject535.bin"/><Relationship Id="rId1214" Type="http://schemas.openxmlformats.org/officeDocument/2006/relationships/image" Target="media/image657.wmf"/><Relationship Id="rId1213" Type="http://schemas.openxmlformats.org/officeDocument/2006/relationships/oleObject" Target="embeddings/oleObject534.bin"/><Relationship Id="rId1212" Type="http://schemas.openxmlformats.org/officeDocument/2006/relationships/image" Target="media/image656.wmf"/><Relationship Id="rId1211" Type="http://schemas.openxmlformats.org/officeDocument/2006/relationships/oleObject" Target="embeddings/oleObject533.bin"/><Relationship Id="rId1210" Type="http://schemas.openxmlformats.org/officeDocument/2006/relationships/image" Target="media/image655.png"/><Relationship Id="rId121" Type="http://schemas.openxmlformats.org/officeDocument/2006/relationships/oleObject" Target="embeddings/oleObject30.bin"/><Relationship Id="rId1209" Type="http://schemas.openxmlformats.org/officeDocument/2006/relationships/image" Target="media/image654.wmf"/><Relationship Id="rId1208" Type="http://schemas.openxmlformats.org/officeDocument/2006/relationships/oleObject" Target="embeddings/oleObject532.bin"/><Relationship Id="rId1207" Type="http://schemas.openxmlformats.org/officeDocument/2006/relationships/image" Target="media/image653.wmf"/><Relationship Id="rId1206" Type="http://schemas.openxmlformats.org/officeDocument/2006/relationships/oleObject" Target="embeddings/oleObject531.bin"/><Relationship Id="rId1205" Type="http://schemas.openxmlformats.org/officeDocument/2006/relationships/image" Target="media/image652.wmf"/><Relationship Id="rId1204" Type="http://schemas.openxmlformats.org/officeDocument/2006/relationships/oleObject" Target="embeddings/oleObject530.bin"/><Relationship Id="rId1203" Type="http://schemas.openxmlformats.org/officeDocument/2006/relationships/image" Target="media/image651.wmf"/><Relationship Id="rId1202" Type="http://schemas.openxmlformats.org/officeDocument/2006/relationships/oleObject" Target="embeddings/oleObject529.bin"/><Relationship Id="rId1201" Type="http://schemas.openxmlformats.org/officeDocument/2006/relationships/image" Target="media/image650.wmf"/><Relationship Id="rId1200" Type="http://schemas.openxmlformats.org/officeDocument/2006/relationships/oleObject" Target="embeddings/oleObject528.bin"/><Relationship Id="rId120" Type="http://schemas.openxmlformats.org/officeDocument/2006/relationships/image" Target="media/image68.wmf"/><Relationship Id="rId12" Type="http://schemas.openxmlformats.org/officeDocument/2006/relationships/footer" Target="footer4.xml"/><Relationship Id="rId1199" Type="http://schemas.openxmlformats.org/officeDocument/2006/relationships/image" Target="media/image649.wmf"/><Relationship Id="rId1198" Type="http://schemas.openxmlformats.org/officeDocument/2006/relationships/oleObject" Target="embeddings/oleObject527.bin"/><Relationship Id="rId1197" Type="http://schemas.openxmlformats.org/officeDocument/2006/relationships/image" Target="media/image648.wmf"/><Relationship Id="rId1196" Type="http://schemas.openxmlformats.org/officeDocument/2006/relationships/oleObject" Target="embeddings/oleObject526.bin"/><Relationship Id="rId1195" Type="http://schemas.openxmlformats.org/officeDocument/2006/relationships/image" Target="media/image647.wmf"/><Relationship Id="rId1194" Type="http://schemas.openxmlformats.org/officeDocument/2006/relationships/oleObject" Target="embeddings/oleObject525.bin"/><Relationship Id="rId1193" Type="http://schemas.openxmlformats.org/officeDocument/2006/relationships/image" Target="media/image646.png"/><Relationship Id="rId1192" Type="http://schemas.openxmlformats.org/officeDocument/2006/relationships/image" Target="media/image645.png"/><Relationship Id="rId1191" Type="http://schemas.openxmlformats.org/officeDocument/2006/relationships/image" Target="media/image644.wmf"/><Relationship Id="rId1190" Type="http://schemas.openxmlformats.org/officeDocument/2006/relationships/oleObject" Target="embeddings/oleObject524.bin"/><Relationship Id="rId119" Type="http://schemas.openxmlformats.org/officeDocument/2006/relationships/oleObject" Target="embeddings/oleObject29.bin"/><Relationship Id="rId1189" Type="http://schemas.openxmlformats.org/officeDocument/2006/relationships/image" Target="media/image643.wmf"/><Relationship Id="rId1188" Type="http://schemas.openxmlformats.org/officeDocument/2006/relationships/oleObject" Target="embeddings/oleObject523.bin"/><Relationship Id="rId1187" Type="http://schemas.openxmlformats.org/officeDocument/2006/relationships/image" Target="media/image642.wmf"/><Relationship Id="rId1186" Type="http://schemas.openxmlformats.org/officeDocument/2006/relationships/oleObject" Target="embeddings/oleObject522.bin"/><Relationship Id="rId1185" Type="http://schemas.openxmlformats.org/officeDocument/2006/relationships/image" Target="media/image641.wmf"/><Relationship Id="rId1184" Type="http://schemas.openxmlformats.org/officeDocument/2006/relationships/oleObject" Target="embeddings/oleObject521.bin"/><Relationship Id="rId1183" Type="http://schemas.openxmlformats.org/officeDocument/2006/relationships/image" Target="media/image640.png"/><Relationship Id="rId1182" Type="http://schemas.openxmlformats.org/officeDocument/2006/relationships/image" Target="media/image639.wmf"/><Relationship Id="rId1181" Type="http://schemas.openxmlformats.org/officeDocument/2006/relationships/oleObject" Target="embeddings/oleObject520.bin"/><Relationship Id="rId1180" Type="http://schemas.openxmlformats.org/officeDocument/2006/relationships/image" Target="media/image638.wmf"/><Relationship Id="rId118" Type="http://schemas.openxmlformats.org/officeDocument/2006/relationships/image" Target="media/image67.wmf"/><Relationship Id="rId1179" Type="http://schemas.openxmlformats.org/officeDocument/2006/relationships/oleObject" Target="embeddings/oleObject519.bin"/><Relationship Id="rId1178" Type="http://schemas.openxmlformats.org/officeDocument/2006/relationships/image" Target="media/image637.wmf"/><Relationship Id="rId1177" Type="http://schemas.openxmlformats.org/officeDocument/2006/relationships/oleObject" Target="embeddings/oleObject518.bin"/><Relationship Id="rId1176" Type="http://schemas.openxmlformats.org/officeDocument/2006/relationships/image" Target="media/image636.wmf"/><Relationship Id="rId1175" Type="http://schemas.openxmlformats.org/officeDocument/2006/relationships/oleObject" Target="embeddings/oleObject517.bin"/><Relationship Id="rId1174" Type="http://schemas.openxmlformats.org/officeDocument/2006/relationships/image" Target="media/image635.png"/><Relationship Id="rId1173" Type="http://schemas.openxmlformats.org/officeDocument/2006/relationships/image" Target="media/image634.wmf"/><Relationship Id="rId1172" Type="http://schemas.openxmlformats.org/officeDocument/2006/relationships/oleObject" Target="embeddings/oleObject516.bin"/><Relationship Id="rId1171" Type="http://schemas.openxmlformats.org/officeDocument/2006/relationships/image" Target="media/image633.wmf"/><Relationship Id="rId1170" Type="http://schemas.openxmlformats.org/officeDocument/2006/relationships/oleObject" Target="embeddings/oleObject515.bin"/><Relationship Id="rId117" Type="http://schemas.openxmlformats.org/officeDocument/2006/relationships/oleObject" Target="embeddings/oleObject28.bin"/><Relationship Id="rId1169" Type="http://schemas.openxmlformats.org/officeDocument/2006/relationships/image" Target="media/image632.wmf"/><Relationship Id="rId1168" Type="http://schemas.openxmlformats.org/officeDocument/2006/relationships/oleObject" Target="embeddings/oleObject514.bin"/><Relationship Id="rId1167" Type="http://schemas.openxmlformats.org/officeDocument/2006/relationships/image" Target="media/image631.wmf"/><Relationship Id="rId1166" Type="http://schemas.openxmlformats.org/officeDocument/2006/relationships/oleObject" Target="embeddings/oleObject513.bin"/><Relationship Id="rId1165" Type="http://schemas.openxmlformats.org/officeDocument/2006/relationships/image" Target="media/image630.wmf"/><Relationship Id="rId1164" Type="http://schemas.openxmlformats.org/officeDocument/2006/relationships/oleObject" Target="embeddings/oleObject512.bin"/><Relationship Id="rId1163" Type="http://schemas.openxmlformats.org/officeDocument/2006/relationships/image" Target="media/image629.wmf"/><Relationship Id="rId1162" Type="http://schemas.openxmlformats.org/officeDocument/2006/relationships/oleObject" Target="embeddings/oleObject511.bin"/><Relationship Id="rId1161" Type="http://schemas.openxmlformats.org/officeDocument/2006/relationships/image" Target="media/image628.png"/><Relationship Id="rId1160" Type="http://schemas.openxmlformats.org/officeDocument/2006/relationships/image" Target="media/image627.wmf"/><Relationship Id="rId116" Type="http://schemas.openxmlformats.org/officeDocument/2006/relationships/image" Target="media/image66.wmf"/><Relationship Id="rId1159" Type="http://schemas.openxmlformats.org/officeDocument/2006/relationships/oleObject" Target="embeddings/oleObject510.bin"/><Relationship Id="rId1158" Type="http://schemas.openxmlformats.org/officeDocument/2006/relationships/image" Target="media/image626.wmf"/><Relationship Id="rId1157" Type="http://schemas.openxmlformats.org/officeDocument/2006/relationships/oleObject" Target="embeddings/oleObject509.bin"/><Relationship Id="rId1156" Type="http://schemas.openxmlformats.org/officeDocument/2006/relationships/image" Target="media/image625.wmf"/><Relationship Id="rId1155" Type="http://schemas.openxmlformats.org/officeDocument/2006/relationships/oleObject" Target="embeddings/oleObject508.bin"/><Relationship Id="rId1154" Type="http://schemas.openxmlformats.org/officeDocument/2006/relationships/image" Target="media/image624.wmf"/><Relationship Id="rId1153" Type="http://schemas.openxmlformats.org/officeDocument/2006/relationships/oleObject" Target="embeddings/oleObject507.bin"/><Relationship Id="rId1152" Type="http://schemas.openxmlformats.org/officeDocument/2006/relationships/image" Target="media/image623.wmf"/><Relationship Id="rId1151" Type="http://schemas.openxmlformats.org/officeDocument/2006/relationships/oleObject" Target="embeddings/oleObject506.bin"/><Relationship Id="rId1150" Type="http://schemas.openxmlformats.org/officeDocument/2006/relationships/image" Target="media/image622.wmf"/><Relationship Id="rId115" Type="http://schemas.openxmlformats.org/officeDocument/2006/relationships/oleObject" Target="embeddings/oleObject27.bin"/><Relationship Id="rId1149" Type="http://schemas.openxmlformats.org/officeDocument/2006/relationships/oleObject" Target="embeddings/oleObject505.bin"/><Relationship Id="rId1148" Type="http://schemas.openxmlformats.org/officeDocument/2006/relationships/image" Target="media/image621.wmf"/><Relationship Id="rId1147" Type="http://schemas.openxmlformats.org/officeDocument/2006/relationships/oleObject" Target="embeddings/oleObject504.bin"/><Relationship Id="rId1146" Type="http://schemas.openxmlformats.org/officeDocument/2006/relationships/image" Target="media/image620.wmf"/><Relationship Id="rId1145" Type="http://schemas.openxmlformats.org/officeDocument/2006/relationships/oleObject" Target="embeddings/oleObject503.bin"/><Relationship Id="rId1144" Type="http://schemas.openxmlformats.org/officeDocument/2006/relationships/image" Target="media/image619.wmf"/><Relationship Id="rId1143" Type="http://schemas.openxmlformats.org/officeDocument/2006/relationships/oleObject" Target="embeddings/oleObject502.bin"/><Relationship Id="rId1142" Type="http://schemas.openxmlformats.org/officeDocument/2006/relationships/image" Target="media/image618.wmf"/><Relationship Id="rId1141" Type="http://schemas.openxmlformats.org/officeDocument/2006/relationships/oleObject" Target="embeddings/oleObject501.bin"/><Relationship Id="rId1140" Type="http://schemas.openxmlformats.org/officeDocument/2006/relationships/image" Target="media/image617.wmf"/><Relationship Id="rId114" Type="http://schemas.openxmlformats.org/officeDocument/2006/relationships/image" Target="media/image65.png"/><Relationship Id="rId1139" Type="http://schemas.openxmlformats.org/officeDocument/2006/relationships/oleObject" Target="embeddings/oleObject500.bin"/><Relationship Id="rId1138" Type="http://schemas.openxmlformats.org/officeDocument/2006/relationships/image" Target="media/image616.wmf"/><Relationship Id="rId1137" Type="http://schemas.openxmlformats.org/officeDocument/2006/relationships/oleObject" Target="embeddings/oleObject499.bin"/><Relationship Id="rId1136" Type="http://schemas.openxmlformats.org/officeDocument/2006/relationships/image" Target="media/image615.wmf"/><Relationship Id="rId1135" Type="http://schemas.openxmlformats.org/officeDocument/2006/relationships/oleObject" Target="embeddings/oleObject498.bin"/><Relationship Id="rId1134" Type="http://schemas.openxmlformats.org/officeDocument/2006/relationships/image" Target="media/image614.wmf"/><Relationship Id="rId1133" Type="http://schemas.openxmlformats.org/officeDocument/2006/relationships/oleObject" Target="embeddings/oleObject497.bin"/><Relationship Id="rId1132" Type="http://schemas.openxmlformats.org/officeDocument/2006/relationships/image" Target="media/image613.wmf"/><Relationship Id="rId1131" Type="http://schemas.openxmlformats.org/officeDocument/2006/relationships/oleObject" Target="embeddings/oleObject496.bin"/><Relationship Id="rId1130" Type="http://schemas.openxmlformats.org/officeDocument/2006/relationships/image" Target="media/image612.wmf"/><Relationship Id="rId113" Type="http://schemas.openxmlformats.org/officeDocument/2006/relationships/image" Target="media/image64.png"/><Relationship Id="rId1129" Type="http://schemas.openxmlformats.org/officeDocument/2006/relationships/oleObject" Target="embeddings/oleObject495.bin"/><Relationship Id="rId1128" Type="http://schemas.openxmlformats.org/officeDocument/2006/relationships/image" Target="media/image611.wmf"/><Relationship Id="rId1127" Type="http://schemas.openxmlformats.org/officeDocument/2006/relationships/oleObject" Target="embeddings/oleObject494.bin"/><Relationship Id="rId1126" Type="http://schemas.openxmlformats.org/officeDocument/2006/relationships/image" Target="media/image610.png"/><Relationship Id="rId1125" Type="http://schemas.openxmlformats.org/officeDocument/2006/relationships/image" Target="media/image609.png"/><Relationship Id="rId1124" Type="http://schemas.openxmlformats.org/officeDocument/2006/relationships/image" Target="media/image608.png"/><Relationship Id="rId1123" Type="http://schemas.openxmlformats.org/officeDocument/2006/relationships/oleObject" Target="embeddings/oleObject493.bin"/><Relationship Id="rId1122" Type="http://schemas.openxmlformats.org/officeDocument/2006/relationships/oleObject" Target="embeddings/oleObject492.bin"/><Relationship Id="rId1121" Type="http://schemas.openxmlformats.org/officeDocument/2006/relationships/oleObject" Target="embeddings/oleObject491.bin"/><Relationship Id="rId1120" Type="http://schemas.openxmlformats.org/officeDocument/2006/relationships/oleObject" Target="embeddings/oleObject490.bin"/><Relationship Id="rId112" Type="http://schemas.openxmlformats.org/officeDocument/2006/relationships/image" Target="media/image63.png"/><Relationship Id="rId1119" Type="http://schemas.openxmlformats.org/officeDocument/2006/relationships/oleObject" Target="embeddings/oleObject489.bin"/><Relationship Id="rId1118" Type="http://schemas.openxmlformats.org/officeDocument/2006/relationships/oleObject" Target="embeddings/oleObject488.bin"/><Relationship Id="rId1117" Type="http://schemas.openxmlformats.org/officeDocument/2006/relationships/image" Target="media/image607.png"/><Relationship Id="rId1116" Type="http://schemas.openxmlformats.org/officeDocument/2006/relationships/oleObject" Target="embeddings/oleObject487.bin"/><Relationship Id="rId1115" Type="http://schemas.openxmlformats.org/officeDocument/2006/relationships/image" Target="media/image606.wmf"/><Relationship Id="rId1114" Type="http://schemas.openxmlformats.org/officeDocument/2006/relationships/oleObject" Target="embeddings/oleObject486.bin"/><Relationship Id="rId1113" Type="http://schemas.openxmlformats.org/officeDocument/2006/relationships/image" Target="media/image605.wmf"/><Relationship Id="rId1112" Type="http://schemas.openxmlformats.org/officeDocument/2006/relationships/oleObject" Target="embeddings/oleObject485.bin"/><Relationship Id="rId1111" Type="http://schemas.openxmlformats.org/officeDocument/2006/relationships/image" Target="media/image604.wmf"/><Relationship Id="rId1110" Type="http://schemas.openxmlformats.org/officeDocument/2006/relationships/oleObject" Target="embeddings/oleObject484.bin"/><Relationship Id="rId111" Type="http://schemas.openxmlformats.org/officeDocument/2006/relationships/image" Target="media/image62.wmf"/><Relationship Id="rId1109" Type="http://schemas.openxmlformats.org/officeDocument/2006/relationships/image" Target="media/image603.wmf"/><Relationship Id="rId1108" Type="http://schemas.openxmlformats.org/officeDocument/2006/relationships/oleObject" Target="embeddings/oleObject483.bin"/><Relationship Id="rId1107" Type="http://schemas.openxmlformats.org/officeDocument/2006/relationships/image" Target="media/image602.wmf"/><Relationship Id="rId1106" Type="http://schemas.openxmlformats.org/officeDocument/2006/relationships/oleObject" Target="embeddings/oleObject482.bin"/><Relationship Id="rId1105" Type="http://schemas.openxmlformats.org/officeDocument/2006/relationships/image" Target="media/image601.wmf"/><Relationship Id="rId1104" Type="http://schemas.openxmlformats.org/officeDocument/2006/relationships/oleObject" Target="embeddings/oleObject481.bin"/><Relationship Id="rId1103" Type="http://schemas.openxmlformats.org/officeDocument/2006/relationships/image" Target="media/image600.wmf"/><Relationship Id="rId1102" Type="http://schemas.openxmlformats.org/officeDocument/2006/relationships/oleObject" Target="embeddings/oleObject480.bin"/><Relationship Id="rId1101" Type="http://schemas.openxmlformats.org/officeDocument/2006/relationships/image" Target="media/image599.wmf"/><Relationship Id="rId1100" Type="http://schemas.openxmlformats.org/officeDocument/2006/relationships/oleObject" Target="embeddings/oleObject479.bin"/><Relationship Id="rId110" Type="http://schemas.openxmlformats.org/officeDocument/2006/relationships/oleObject" Target="embeddings/oleObject26.bin"/><Relationship Id="rId11" Type="http://schemas.openxmlformats.org/officeDocument/2006/relationships/header" Target="header4.xml"/><Relationship Id="rId1099" Type="http://schemas.openxmlformats.org/officeDocument/2006/relationships/image" Target="media/image598.wmf"/><Relationship Id="rId1098" Type="http://schemas.openxmlformats.org/officeDocument/2006/relationships/oleObject" Target="embeddings/oleObject478.bin"/><Relationship Id="rId1097" Type="http://schemas.openxmlformats.org/officeDocument/2006/relationships/image" Target="media/image597.wmf"/><Relationship Id="rId1096" Type="http://schemas.openxmlformats.org/officeDocument/2006/relationships/oleObject" Target="embeddings/oleObject477.bin"/><Relationship Id="rId1095" Type="http://schemas.openxmlformats.org/officeDocument/2006/relationships/image" Target="media/image596.wmf"/><Relationship Id="rId1094" Type="http://schemas.openxmlformats.org/officeDocument/2006/relationships/oleObject" Target="embeddings/oleObject476.bin"/><Relationship Id="rId1093" Type="http://schemas.openxmlformats.org/officeDocument/2006/relationships/image" Target="media/image595.wmf"/><Relationship Id="rId1092" Type="http://schemas.openxmlformats.org/officeDocument/2006/relationships/oleObject" Target="embeddings/oleObject475.bin"/><Relationship Id="rId1091" Type="http://schemas.openxmlformats.org/officeDocument/2006/relationships/image" Target="media/image594.wmf"/><Relationship Id="rId1090" Type="http://schemas.openxmlformats.org/officeDocument/2006/relationships/oleObject" Target="embeddings/oleObject474.bin"/><Relationship Id="rId109" Type="http://schemas.openxmlformats.org/officeDocument/2006/relationships/image" Target="media/image61.wmf"/><Relationship Id="rId1089" Type="http://schemas.openxmlformats.org/officeDocument/2006/relationships/image" Target="media/image593.wmf"/><Relationship Id="rId1088" Type="http://schemas.openxmlformats.org/officeDocument/2006/relationships/oleObject" Target="embeddings/oleObject473.bin"/><Relationship Id="rId1087" Type="http://schemas.openxmlformats.org/officeDocument/2006/relationships/image" Target="media/image592.wmf"/><Relationship Id="rId1086" Type="http://schemas.openxmlformats.org/officeDocument/2006/relationships/oleObject" Target="embeddings/oleObject472.bin"/><Relationship Id="rId1085" Type="http://schemas.openxmlformats.org/officeDocument/2006/relationships/image" Target="media/image591.wmf"/><Relationship Id="rId1084" Type="http://schemas.openxmlformats.org/officeDocument/2006/relationships/oleObject" Target="embeddings/oleObject471.bin"/><Relationship Id="rId1083" Type="http://schemas.openxmlformats.org/officeDocument/2006/relationships/image" Target="media/image590.wmf"/><Relationship Id="rId1082" Type="http://schemas.openxmlformats.org/officeDocument/2006/relationships/oleObject" Target="embeddings/oleObject470.bin"/><Relationship Id="rId1081" Type="http://schemas.openxmlformats.org/officeDocument/2006/relationships/image" Target="media/image589.wmf"/><Relationship Id="rId1080" Type="http://schemas.openxmlformats.org/officeDocument/2006/relationships/oleObject" Target="embeddings/oleObject469.bin"/><Relationship Id="rId108" Type="http://schemas.openxmlformats.org/officeDocument/2006/relationships/oleObject" Target="embeddings/oleObject25.bin"/><Relationship Id="rId1079" Type="http://schemas.openxmlformats.org/officeDocument/2006/relationships/image" Target="media/image588.wmf"/><Relationship Id="rId1078" Type="http://schemas.openxmlformats.org/officeDocument/2006/relationships/oleObject" Target="embeddings/oleObject468.bin"/><Relationship Id="rId1077" Type="http://schemas.openxmlformats.org/officeDocument/2006/relationships/image" Target="media/image587.wmf"/><Relationship Id="rId1076" Type="http://schemas.openxmlformats.org/officeDocument/2006/relationships/oleObject" Target="embeddings/oleObject467.bin"/><Relationship Id="rId1075" Type="http://schemas.openxmlformats.org/officeDocument/2006/relationships/image" Target="media/image586.wmf"/><Relationship Id="rId1074" Type="http://schemas.openxmlformats.org/officeDocument/2006/relationships/oleObject" Target="embeddings/oleObject466.bin"/><Relationship Id="rId1073" Type="http://schemas.openxmlformats.org/officeDocument/2006/relationships/image" Target="media/image585.wmf"/><Relationship Id="rId1072" Type="http://schemas.openxmlformats.org/officeDocument/2006/relationships/oleObject" Target="embeddings/oleObject465.bin"/><Relationship Id="rId1071" Type="http://schemas.openxmlformats.org/officeDocument/2006/relationships/image" Target="media/image584.wmf"/><Relationship Id="rId1070" Type="http://schemas.openxmlformats.org/officeDocument/2006/relationships/oleObject" Target="embeddings/oleObject464.bin"/><Relationship Id="rId107" Type="http://schemas.openxmlformats.org/officeDocument/2006/relationships/image" Target="media/image60.wmf"/><Relationship Id="rId1069" Type="http://schemas.openxmlformats.org/officeDocument/2006/relationships/image" Target="media/image583.wmf"/><Relationship Id="rId1068" Type="http://schemas.openxmlformats.org/officeDocument/2006/relationships/oleObject" Target="embeddings/oleObject463.bin"/><Relationship Id="rId1067" Type="http://schemas.openxmlformats.org/officeDocument/2006/relationships/image" Target="media/image582.wmf"/><Relationship Id="rId1066" Type="http://schemas.openxmlformats.org/officeDocument/2006/relationships/oleObject" Target="embeddings/oleObject462.bin"/><Relationship Id="rId1065" Type="http://schemas.openxmlformats.org/officeDocument/2006/relationships/image" Target="media/image581.wmf"/><Relationship Id="rId1064" Type="http://schemas.openxmlformats.org/officeDocument/2006/relationships/oleObject" Target="embeddings/oleObject461.bin"/><Relationship Id="rId1063" Type="http://schemas.openxmlformats.org/officeDocument/2006/relationships/image" Target="media/image580.wmf"/><Relationship Id="rId1062" Type="http://schemas.openxmlformats.org/officeDocument/2006/relationships/oleObject" Target="embeddings/oleObject460.bin"/><Relationship Id="rId1061" Type="http://schemas.openxmlformats.org/officeDocument/2006/relationships/image" Target="media/image579.wmf"/><Relationship Id="rId1060" Type="http://schemas.openxmlformats.org/officeDocument/2006/relationships/oleObject" Target="embeddings/oleObject459.bin"/><Relationship Id="rId106" Type="http://schemas.openxmlformats.org/officeDocument/2006/relationships/oleObject" Target="embeddings/oleObject24.bin"/><Relationship Id="rId1059" Type="http://schemas.openxmlformats.org/officeDocument/2006/relationships/image" Target="media/image578.wmf"/><Relationship Id="rId1058" Type="http://schemas.openxmlformats.org/officeDocument/2006/relationships/oleObject" Target="embeddings/oleObject458.bin"/><Relationship Id="rId1057" Type="http://schemas.openxmlformats.org/officeDocument/2006/relationships/image" Target="media/image577.wmf"/><Relationship Id="rId1056" Type="http://schemas.openxmlformats.org/officeDocument/2006/relationships/oleObject" Target="embeddings/oleObject457.bin"/><Relationship Id="rId1055" Type="http://schemas.openxmlformats.org/officeDocument/2006/relationships/image" Target="media/image576.wmf"/><Relationship Id="rId1054" Type="http://schemas.openxmlformats.org/officeDocument/2006/relationships/oleObject" Target="embeddings/oleObject456.bin"/><Relationship Id="rId1053" Type="http://schemas.openxmlformats.org/officeDocument/2006/relationships/image" Target="media/image575.wmf"/><Relationship Id="rId1052" Type="http://schemas.openxmlformats.org/officeDocument/2006/relationships/oleObject" Target="embeddings/oleObject455.bin"/><Relationship Id="rId1051" Type="http://schemas.openxmlformats.org/officeDocument/2006/relationships/image" Target="media/image574.wmf"/><Relationship Id="rId1050" Type="http://schemas.openxmlformats.org/officeDocument/2006/relationships/oleObject" Target="embeddings/oleObject454.bin"/><Relationship Id="rId105" Type="http://schemas.openxmlformats.org/officeDocument/2006/relationships/image" Target="media/image59.wmf"/><Relationship Id="rId1049" Type="http://schemas.openxmlformats.org/officeDocument/2006/relationships/image" Target="media/image573.wmf"/><Relationship Id="rId1048" Type="http://schemas.openxmlformats.org/officeDocument/2006/relationships/oleObject" Target="embeddings/oleObject453.bin"/><Relationship Id="rId1047" Type="http://schemas.openxmlformats.org/officeDocument/2006/relationships/image" Target="media/image572.wmf"/><Relationship Id="rId1046" Type="http://schemas.openxmlformats.org/officeDocument/2006/relationships/oleObject" Target="embeddings/oleObject452.bin"/><Relationship Id="rId1045" Type="http://schemas.openxmlformats.org/officeDocument/2006/relationships/image" Target="media/image571.wmf"/><Relationship Id="rId1044" Type="http://schemas.openxmlformats.org/officeDocument/2006/relationships/oleObject" Target="embeddings/oleObject451.bin"/><Relationship Id="rId1043" Type="http://schemas.openxmlformats.org/officeDocument/2006/relationships/image" Target="media/image570.wmf"/><Relationship Id="rId1042" Type="http://schemas.openxmlformats.org/officeDocument/2006/relationships/oleObject" Target="embeddings/oleObject450.bin"/><Relationship Id="rId1041" Type="http://schemas.openxmlformats.org/officeDocument/2006/relationships/image" Target="media/image569.wmf"/><Relationship Id="rId1040" Type="http://schemas.openxmlformats.org/officeDocument/2006/relationships/oleObject" Target="embeddings/oleObject449.bin"/><Relationship Id="rId104" Type="http://schemas.openxmlformats.org/officeDocument/2006/relationships/oleObject" Target="embeddings/oleObject23.bin"/><Relationship Id="rId1039" Type="http://schemas.openxmlformats.org/officeDocument/2006/relationships/image" Target="media/image568.wmf"/><Relationship Id="rId1038" Type="http://schemas.openxmlformats.org/officeDocument/2006/relationships/oleObject" Target="embeddings/oleObject448.bin"/><Relationship Id="rId1037" Type="http://schemas.openxmlformats.org/officeDocument/2006/relationships/image" Target="media/image567.wmf"/><Relationship Id="rId1036" Type="http://schemas.openxmlformats.org/officeDocument/2006/relationships/oleObject" Target="embeddings/oleObject447.bin"/><Relationship Id="rId1035" Type="http://schemas.openxmlformats.org/officeDocument/2006/relationships/image" Target="media/image566.wmf"/><Relationship Id="rId1034" Type="http://schemas.openxmlformats.org/officeDocument/2006/relationships/oleObject" Target="embeddings/oleObject446.bin"/><Relationship Id="rId1033" Type="http://schemas.openxmlformats.org/officeDocument/2006/relationships/image" Target="media/image565.wmf"/><Relationship Id="rId1032" Type="http://schemas.openxmlformats.org/officeDocument/2006/relationships/oleObject" Target="embeddings/oleObject445.bin"/><Relationship Id="rId1031" Type="http://schemas.openxmlformats.org/officeDocument/2006/relationships/image" Target="media/image564.wmf"/><Relationship Id="rId1030" Type="http://schemas.openxmlformats.org/officeDocument/2006/relationships/oleObject" Target="embeddings/oleObject444.bin"/><Relationship Id="rId103" Type="http://schemas.openxmlformats.org/officeDocument/2006/relationships/image" Target="media/image58.wmf"/><Relationship Id="rId1029" Type="http://schemas.openxmlformats.org/officeDocument/2006/relationships/image" Target="media/image563.wmf"/><Relationship Id="rId1028" Type="http://schemas.openxmlformats.org/officeDocument/2006/relationships/oleObject" Target="embeddings/oleObject443.bin"/><Relationship Id="rId1027" Type="http://schemas.openxmlformats.org/officeDocument/2006/relationships/image" Target="media/image562.wmf"/><Relationship Id="rId1026" Type="http://schemas.openxmlformats.org/officeDocument/2006/relationships/oleObject" Target="embeddings/oleObject442.bin"/><Relationship Id="rId1025" Type="http://schemas.openxmlformats.org/officeDocument/2006/relationships/image" Target="media/image561.wmf"/><Relationship Id="rId1024" Type="http://schemas.openxmlformats.org/officeDocument/2006/relationships/oleObject" Target="embeddings/oleObject441.bin"/><Relationship Id="rId1023" Type="http://schemas.openxmlformats.org/officeDocument/2006/relationships/image" Target="media/image560.wmf"/><Relationship Id="rId1022" Type="http://schemas.openxmlformats.org/officeDocument/2006/relationships/oleObject" Target="embeddings/oleObject440.bin"/><Relationship Id="rId1021" Type="http://schemas.openxmlformats.org/officeDocument/2006/relationships/image" Target="media/image559.wmf"/><Relationship Id="rId1020" Type="http://schemas.openxmlformats.org/officeDocument/2006/relationships/oleObject" Target="embeddings/oleObject439.bin"/><Relationship Id="rId102" Type="http://schemas.openxmlformats.org/officeDocument/2006/relationships/oleObject" Target="embeddings/oleObject22.bin"/><Relationship Id="rId1019" Type="http://schemas.openxmlformats.org/officeDocument/2006/relationships/image" Target="media/image558.wmf"/><Relationship Id="rId1018" Type="http://schemas.openxmlformats.org/officeDocument/2006/relationships/oleObject" Target="embeddings/oleObject438.bin"/><Relationship Id="rId1017" Type="http://schemas.openxmlformats.org/officeDocument/2006/relationships/image" Target="media/image557.wmf"/><Relationship Id="rId1016" Type="http://schemas.openxmlformats.org/officeDocument/2006/relationships/oleObject" Target="embeddings/oleObject437.bin"/><Relationship Id="rId1015" Type="http://schemas.openxmlformats.org/officeDocument/2006/relationships/image" Target="media/image556.wmf"/><Relationship Id="rId1014" Type="http://schemas.openxmlformats.org/officeDocument/2006/relationships/oleObject" Target="embeddings/oleObject436.bin"/><Relationship Id="rId1013" Type="http://schemas.openxmlformats.org/officeDocument/2006/relationships/image" Target="media/image555.wmf"/><Relationship Id="rId1012" Type="http://schemas.openxmlformats.org/officeDocument/2006/relationships/oleObject" Target="embeddings/oleObject435.bin"/><Relationship Id="rId1011" Type="http://schemas.openxmlformats.org/officeDocument/2006/relationships/image" Target="media/image554.wmf"/><Relationship Id="rId1010" Type="http://schemas.openxmlformats.org/officeDocument/2006/relationships/oleObject" Target="embeddings/oleObject434.bin"/><Relationship Id="rId101" Type="http://schemas.openxmlformats.org/officeDocument/2006/relationships/image" Target="media/image57.png"/><Relationship Id="rId1009" Type="http://schemas.openxmlformats.org/officeDocument/2006/relationships/image" Target="media/image553.wmf"/><Relationship Id="rId1008" Type="http://schemas.openxmlformats.org/officeDocument/2006/relationships/oleObject" Target="embeddings/oleObject433.bin"/><Relationship Id="rId1007" Type="http://schemas.openxmlformats.org/officeDocument/2006/relationships/image" Target="media/image552.wmf"/><Relationship Id="rId1006" Type="http://schemas.openxmlformats.org/officeDocument/2006/relationships/oleObject" Target="embeddings/oleObject432.bin"/><Relationship Id="rId1005" Type="http://schemas.openxmlformats.org/officeDocument/2006/relationships/image" Target="media/image551.wmf"/><Relationship Id="rId1004" Type="http://schemas.openxmlformats.org/officeDocument/2006/relationships/oleObject" Target="embeddings/oleObject431.bin"/><Relationship Id="rId1003" Type="http://schemas.openxmlformats.org/officeDocument/2006/relationships/image" Target="media/image550.wmf"/><Relationship Id="rId1002" Type="http://schemas.openxmlformats.org/officeDocument/2006/relationships/oleObject" Target="embeddings/oleObject430.bin"/><Relationship Id="rId1001" Type="http://schemas.openxmlformats.org/officeDocument/2006/relationships/image" Target="media/image549.wmf"/><Relationship Id="rId1000" Type="http://schemas.openxmlformats.org/officeDocument/2006/relationships/oleObject" Target="embeddings/oleObject429.bin"/><Relationship Id="rId100" Type="http://schemas.openxmlformats.org/officeDocument/2006/relationships/oleObject" Target="embeddings/oleObject21.bin"/><Relationship Id="rId10" Type="http://schemas.openxmlformats.org/officeDocument/2006/relationships/footer" Target="footer3.xml"/><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B7A1D5B7-7302-4604-ADDF-51293A3578B9}" type="doc">
      <dgm:prSet loTypeId="urn:microsoft.com/office/officeart/2011/layout/TabList" loCatId="list" qsTypeId="urn:microsoft.com/office/officeart/2005/8/quickstyle/simple1" qsCatId="simple" csTypeId="urn:microsoft.com/office/officeart/2005/8/colors/colorful1" csCatId="colorful" phldr="1"/>
      <dgm:spPr/>
      <dgm:t>
        <a:bodyPr/>
        <a:p>
          <a:endParaRPr lang="en-US"/>
        </a:p>
      </dgm:t>
    </dgm:pt>
    <dgm:pt modelId="{D216793C-A7FF-4473-A337-D84A3D0FA938}">
      <dgm:prSet phldrT="[Text]" custT="1"/>
      <dgm:spPr>
        <a:xfrm>
          <a:off x="286055" y="1141"/>
          <a:ext cx="956239" cy="425854"/>
        </a:xfrm>
        <a:prstGeom prst="round2SameRect">
          <a:avLst>
            <a:gd name="adj1" fmla="val 16670"/>
            <a:gd name="adj2" fmla="val 0"/>
          </a:avLst>
        </a:prstGeom>
        <a:noFill/>
        <a:ln w="12700" cap="flat" cmpd="sng" algn="ctr">
          <a:solidFill>
            <a:srgbClr val="4472C4"/>
          </a:solidFill>
          <a:prstDash val="solid"/>
          <a:miter lim="800000"/>
        </a:ln>
        <a:effectLst/>
      </dgm:spPr>
      <dgm:t>
        <a:bodyPr/>
        <a:p>
          <a:pPr>
            <a:buNone/>
          </a:pPr>
          <a:r>
            <a:rPr lang="fr-FR" sz="1300" b="1">
              <a:solidFill>
                <a:sysClr val="windowText" lastClr="000000"/>
              </a:solidFill>
              <a:latin typeface="Times New Roman" panose="02020603050405020304" charset="0"/>
              <a:ea typeface="+mn-ea"/>
              <a:cs typeface="Times New Roman" panose="02020603050405020304" charset="0"/>
            </a:rPr>
            <a:t>Vận tốc </a:t>
          </a:r>
          <a:endParaRPr lang="en-US" sz="1300" b="1">
            <a:solidFill>
              <a:sysClr val="windowText" lastClr="000000"/>
            </a:solidFill>
            <a:latin typeface="Times New Roman" panose="02020603050405020304" charset="0"/>
            <a:ea typeface="+mn-ea"/>
            <a:cs typeface="Times New Roman" panose="02020603050405020304" charset="0"/>
          </a:endParaRPr>
        </a:p>
      </dgm:t>
    </dgm:pt>
    <dgm:pt modelId="{05043485-42AB-4A1C-BF83-49EF6CC1FE22}" cxnId="{977290D5-ECA5-4DF7-BF10-C391F39A518C}"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18C71783-E5A3-42CC-9BDF-07029A5051DE}" cxnId="{977290D5-ECA5-4DF7-BF10-C391F39A518C}"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34AD4B67-762F-41DA-8E6E-76ABE2CC21F8}">
      <dgm:prSet phldrT="[Text]" custT="1"/>
      <dgm:spPr>
        <a:xfrm>
          <a:off x="1361216" y="72264"/>
          <a:ext cx="5116143" cy="332815"/>
        </a:xfrm>
        <a:prstGeom prst="rect">
          <a:avLst/>
        </a:prstGeom>
        <a:noFill/>
        <a:ln>
          <a:noFill/>
        </a:ln>
        <a:effectLst/>
      </dgm:spPr>
      <dgm:t>
        <a:bodyPr/>
        <a:p>
          <a:pPr algn="just">
            <a:buNone/>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có thể dương hoặc có thể âm (âm khi vật chuyển động ngược chiều dương trục Ox)</a:t>
          </a:r>
          <a:endParaRPr lang="en-US" sz="1300">
            <a:solidFill>
              <a:sysClr val="windowText" lastClr="000000"/>
            </a:solidFill>
            <a:latin typeface="Times New Roman" panose="02020603050405020304" charset="0"/>
            <a:ea typeface="+mn-ea"/>
            <a:cs typeface="Times New Roman" panose="02020603050405020304" charset="0"/>
          </a:endParaRPr>
        </a:p>
      </dgm:t>
    </dgm:pt>
    <dgm:pt modelId="{613D3881-A053-4247-9E78-52D41923AF32}" cxnId="{E963C1C4-57AD-4B5E-A739-0EB90EF57CFB}"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D84D47B9-4DA6-4A80-80DA-8933EF4D7044}" cxnId="{E963C1C4-57AD-4B5E-A739-0EB90EF57CFB}"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22874CDB-1C45-43F8-A7A2-92AAE1E977CD}">
      <dgm:prSet phldrT="[Text]" custT="1"/>
      <dgm:spPr>
        <a:xfrm>
          <a:off x="0" y="428197"/>
          <a:ext cx="6486384" cy="558573"/>
        </a:xfrm>
        <a:prstGeom prst="rect">
          <a:avLst/>
        </a:prstGeom>
        <a:noFill/>
        <a:ln>
          <a:noFill/>
        </a:ln>
        <a:effectLst/>
      </dgm:spPr>
      <dgm:t>
        <a:bodyPr/>
        <a:p>
          <a:pPr>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Giá trị vận tốc đạt cực đại v</a:t>
          </a:r>
          <a:r>
            <a:rPr lang="en-US" sz="1300" baseline="-25000">
              <a:solidFill>
                <a:sysClr val="windowText" lastClr="000000">
                  <a:hueOff val="0"/>
                  <a:satOff val="0"/>
                  <a:lumOff val="0"/>
                  <a:alphaOff val="0"/>
                </a:sysClr>
              </a:solidFill>
              <a:latin typeface="Times New Roman" panose="02020603050405020304" charset="0"/>
              <a:ea typeface="+mn-ea"/>
              <a:cs typeface="Times New Roman" panose="02020603050405020304" charset="0"/>
            </a:rPr>
            <a:t>max</a:t>
          </a: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 </a:t>
          </a:r>
          <a:r>
            <a:rPr lang="el-G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ω</a:t>
          </a: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A</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khi qua VTCB theo chiều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rgbClr val="FF0000"/>
            </a:solidFill>
            <a:latin typeface="Times New Roman" panose="02020603050405020304" charset="0"/>
            <a:ea typeface="+mn-ea"/>
            <a:cs typeface="Times New Roman" panose="02020603050405020304" charset="0"/>
          </a:endParaRPr>
        </a:p>
      </dgm:t>
    </dgm:pt>
    <dgm:pt modelId="{A62EB096-02D0-49DD-A28A-BC0B011D9AA6}" cxnId="{02DDD9B7-07BF-4DDF-943D-55A9280C3A88}"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2444F361-4817-46CF-886C-A73F4C797B24}" cxnId="{02DDD9B7-07BF-4DDF-943D-55A9280C3A88}"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ACE3C5A9-7053-482E-9B01-CA0D93C0CF48}">
      <dgm:prSet phldrT="[Text]" custT="1"/>
      <dgm:spPr>
        <a:xfrm>
          <a:off x="224400" y="1008183"/>
          <a:ext cx="1053126" cy="428256"/>
        </a:xfrm>
        <a:prstGeom prst="round2SameRect">
          <a:avLst>
            <a:gd name="adj1" fmla="val 16670"/>
            <a:gd name="adj2" fmla="val 0"/>
          </a:avLst>
        </a:prstGeom>
        <a:noFill/>
        <a:ln w="12700" cap="flat" cmpd="sng" algn="ctr">
          <a:solidFill>
            <a:srgbClr val="4472C4"/>
          </a:solidFill>
          <a:prstDash val="solid"/>
          <a:miter lim="800000"/>
        </a:ln>
        <a:effectLst/>
      </dgm:spPr>
      <dgm:t>
        <a:bodyPr/>
        <a:p>
          <a:pPr>
            <a:buNone/>
          </a:pPr>
          <a:r>
            <a:rPr lang="fr-FR" sz="1300" b="1">
              <a:solidFill>
                <a:sysClr val="windowText" lastClr="000000"/>
              </a:solidFill>
              <a:latin typeface="Times New Roman" panose="02020603050405020304" charset="0"/>
              <a:ea typeface="+mn-ea"/>
              <a:cs typeface="Times New Roman" panose="02020603050405020304" charset="0"/>
            </a:rPr>
            <a:t>Tốc độ</a:t>
          </a:r>
          <a:endParaRPr lang="en-US" sz="1300" b="1">
            <a:solidFill>
              <a:sysClr val="windowText" lastClr="000000"/>
            </a:solidFill>
            <a:latin typeface="Times New Roman" panose="02020603050405020304" charset="0"/>
            <a:ea typeface="+mn-ea"/>
            <a:cs typeface="Times New Roman" panose="02020603050405020304" charset="0"/>
          </a:endParaRPr>
        </a:p>
      </dgm:t>
    </dgm:pt>
    <dgm:pt modelId="{5E6BDF34-2739-41F3-B7C9-A041BC9A7E29}" cxnId="{899614C0-F493-4124-911D-C7F7359CB2C5}"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F3DCF435-0F5E-4330-878A-105F18D2A7AE}" cxnId="{899614C0-F493-4124-911D-C7F7359CB2C5}"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FD3FBAA7-C8CA-4151-9B2E-6C5BB22FE60D}">
      <dgm:prSet phldrT="[Text]" custT="1"/>
      <dgm:spPr>
        <a:xfrm>
          <a:off x="1318317" y="995099"/>
          <a:ext cx="5168990" cy="428256"/>
        </a:xfrm>
        <a:prstGeom prst="rect">
          <a:avLst/>
        </a:prstGeom>
        <a:noFill/>
        <a:ln>
          <a:noFill/>
        </a:ln>
        <a:effectLst/>
      </dgm:spPr>
      <dgm:t>
        <a:bodyPr/>
        <a:p>
          <a:pPr algn="just">
            <a:buNone/>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là độ lớn của vận tốc (tốc độ bằng trị tuyệt đối của vận tốc) nên tốc độ luôn dương hoặc bằng 0</a:t>
          </a:r>
          <a:endParaRPr lang="en-US" sz="1300">
            <a:solidFill>
              <a:sysClr val="windowText" lastClr="000000"/>
            </a:solidFill>
            <a:latin typeface="Times New Roman" panose="02020603050405020304" charset="0"/>
            <a:ea typeface="+mn-ea"/>
            <a:cs typeface="Times New Roman" panose="02020603050405020304" charset="0"/>
          </a:endParaRPr>
        </a:p>
      </dgm:t>
    </dgm:pt>
    <dgm:pt modelId="{E65A1956-29FF-44B4-9EC0-EFFA2524696F}" cxnId="{330F984D-7F18-45F3-99A2-0143DFBAF56A}"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21C65C00-F5C5-474B-A189-1B003756159F}" cxnId="{330F984D-7F18-45F3-99A2-0143DFBAF56A}"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FBE0F0BE-627E-4E93-B318-5362D587F351}">
      <dgm:prSet phldrT="[Text]" custT="1"/>
      <dgm:spPr>
        <a:xfrm>
          <a:off x="0" y="1436439"/>
          <a:ext cx="6486384" cy="576674"/>
        </a:xfrm>
        <a:prstGeom prst="rect">
          <a:avLst/>
        </a:prstGeom>
        <a:noFill/>
        <a:ln>
          <a:noFill/>
        </a:ln>
        <a:effectLst/>
      </dgm:spPr>
      <dgm:t>
        <a:bodyPr/>
        <a:p>
          <a:pPr>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Tốc độ đạt cực tiểu </a:t>
          </a: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|v|</a:t>
          </a:r>
          <a:r>
            <a:rPr lang="en-US" sz="1300" baseline="-25000">
              <a:solidFill>
                <a:sysClr val="windowText" lastClr="000000">
                  <a:hueOff val="0"/>
                  <a:satOff val="0"/>
                  <a:lumOff val="0"/>
                  <a:alphaOff val="0"/>
                </a:sysClr>
              </a:solidFill>
              <a:latin typeface="Times New Roman" panose="02020603050405020304" charset="0"/>
              <a:ea typeface="+mn-ea"/>
              <a:cs typeface="Times New Roman" panose="02020603050405020304" charset="0"/>
            </a:rPr>
            <a:t>min</a:t>
          </a: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 0 </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khi ngang qua vị trí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ysClr val="windowText" lastClr="000000"/>
            </a:solidFill>
            <a:latin typeface="Times New Roman" panose="02020603050405020304" charset="0"/>
            <a:ea typeface="+mn-ea"/>
            <a:cs typeface="Times New Roman" panose="02020603050405020304" charset="0"/>
          </a:endParaRPr>
        </a:p>
      </dgm:t>
    </dgm:pt>
    <dgm:pt modelId="{8766718A-E4C7-44EF-A0CD-602F828E5055}" cxnId="{592124A0-5FF7-4814-A452-E432B26654BD}"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8B4F7712-2918-461C-867A-23D5926BF5DB}" cxnId="{592124A0-5FF7-4814-A452-E432B26654BD}"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2E328C1B-0C75-40D4-9810-2DCEE5A85A30}">
      <dgm:prSet phldrT="[Text]" custT="1"/>
      <dgm:spPr>
        <a:xfrm>
          <a:off x="0" y="2034526"/>
          <a:ext cx="1686459" cy="428256"/>
        </a:xfrm>
        <a:prstGeom prst="round2SameRect">
          <a:avLst>
            <a:gd name="adj1" fmla="val 16670"/>
            <a:gd name="adj2" fmla="val 0"/>
          </a:avLst>
        </a:prstGeom>
        <a:noFill/>
        <a:ln w="12700" cap="flat" cmpd="sng" algn="ctr">
          <a:solidFill>
            <a:srgbClr val="4472C4"/>
          </a:solidFill>
          <a:prstDash val="solid"/>
          <a:miter lim="800000"/>
        </a:ln>
        <a:effectLst/>
      </dgm:spPr>
      <dgm:t>
        <a:bodyPr/>
        <a:p>
          <a:pPr>
            <a:buNone/>
          </a:pPr>
          <a:r>
            <a:rPr lang="fr-FR" sz="1300" b="1">
              <a:solidFill>
                <a:sysClr val="windowText" lastClr="000000"/>
              </a:solidFill>
              <a:latin typeface="Times New Roman" panose="02020603050405020304" charset="0"/>
              <a:ea typeface="+mn-ea"/>
              <a:cs typeface="Times New Roman" panose="02020603050405020304" charset="0"/>
            </a:rPr>
            <a:t>Tại vị trí biên (± A)</a:t>
          </a:r>
          <a:endParaRPr lang="en-US" sz="1300" b="1">
            <a:solidFill>
              <a:sysClr val="windowText" lastClr="000000"/>
            </a:solidFill>
            <a:latin typeface="Times New Roman" panose="02020603050405020304" charset="0"/>
            <a:ea typeface="+mn-ea"/>
            <a:cs typeface="Times New Roman" panose="02020603050405020304" charset="0"/>
          </a:endParaRPr>
        </a:p>
      </dgm:t>
    </dgm:pt>
    <dgm:pt modelId="{C7AEB44E-0DD0-4E57-8D08-460F7FAE2645}" cxnId="{0FCBBFBE-0949-4170-A3D0-844311070209}"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7C8FF7E7-F45F-4CAF-9EBA-42C97EEC393A}" cxnId="{0FCBBFBE-0949-4170-A3D0-844311070209}"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9AB3E960-7D84-4649-AC94-7948716CD6CF}">
      <dgm:prSet phldrT="[Text]" custT="1"/>
      <dgm:spPr>
        <a:xfrm>
          <a:off x="1686459" y="2034526"/>
          <a:ext cx="4799924" cy="428256"/>
        </a:xfrm>
        <a:prstGeom prst="rect">
          <a:avLst/>
        </a:prstGeom>
        <a:noFill/>
        <a:ln>
          <a:noFill/>
        </a:ln>
        <a:effectLst/>
      </dgm:spPr>
      <dgm:t>
        <a:bodyPr/>
        <a:p>
          <a:pPr>
            <a:buNone/>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vận tốc bằng 0, vật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ysClr val="windowText" lastClr="000000"/>
            </a:solidFill>
            <a:latin typeface="Times New Roman" panose="02020603050405020304" charset="0"/>
            <a:ea typeface="+mn-ea"/>
            <a:cs typeface="Times New Roman" panose="02020603050405020304" charset="0"/>
          </a:endParaRPr>
        </a:p>
      </dgm:t>
    </dgm:pt>
    <dgm:pt modelId="{2C4E9DE5-C8E5-4F4D-9FE3-4DF9F89D0A4D}" cxnId="{34524951-ACCE-4C8C-8EE6-51BF6ED9A2F7}"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69837E5F-13CD-4855-AA47-74A60D0FE36B}" cxnId="{34524951-ACCE-4C8C-8EE6-51BF6ED9A2F7}"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8DA94970-A9C6-4D27-AA95-44CBF4A6C42B}">
      <dgm:prSet phldrT="[Text]" custT="1"/>
      <dgm:spPr>
        <a:xfrm>
          <a:off x="0" y="428197"/>
          <a:ext cx="6486384" cy="558573"/>
        </a:xfrm>
        <a:prstGeom prst="rect">
          <a:avLst/>
        </a:prstGeom>
        <a:noFill/>
        <a:ln>
          <a:noFill/>
        </a:ln>
        <a:effectLst/>
      </dgm:spPr>
      <dgm:t>
        <a:bodyPr/>
        <a:p>
          <a:pPr>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Giá trị vận tốc đạt cực tiểu v</a:t>
          </a:r>
          <a:r>
            <a:rPr lang="en-US" sz="1300" baseline="-25000">
              <a:solidFill>
                <a:sysClr val="windowText" lastClr="000000">
                  <a:hueOff val="0"/>
                  <a:satOff val="0"/>
                  <a:lumOff val="0"/>
                  <a:alphaOff val="0"/>
                </a:sysClr>
              </a:solidFill>
              <a:latin typeface="Times New Roman" panose="02020603050405020304" charset="0"/>
              <a:ea typeface="+mn-ea"/>
              <a:cs typeface="Times New Roman" panose="02020603050405020304" charset="0"/>
            </a:rPr>
            <a:t>min</a:t>
          </a: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 - </a:t>
          </a:r>
          <a:r>
            <a:rPr lang="el-G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ω</a:t>
          </a: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A</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khi qua VTCB theo chiều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ysClr val="windowText" lastClr="000000"/>
            </a:solidFill>
            <a:latin typeface="Times New Roman" panose="02020603050405020304" charset="0"/>
            <a:ea typeface="+mn-ea"/>
            <a:cs typeface="Times New Roman" panose="02020603050405020304" charset="0"/>
          </a:endParaRPr>
        </a:p>
      </dgm:t>
    </dgm:pt>
    <dgm:pt modelId="{F548FF6C-8B6E-4826-90DF-DE3DF6AFB14B}" cxnId="{03603254-32FC-44E0-AD38-584CACB77E2E}" type="parTrans">
      <dgm:prSet/>
      <dgm:spPr/>
      <dgm:t>
        <a:bodyPr/>
        <a:p>
          <a:endParaRPr lang="en-US" sz="1300">
            <a:latin typeface="Times New Roman" panose="02020603050405020304" charset="0"/>
            <a:cs typeface="Times New Roman" panose="02020603050405020304" charset="0"/>
          </a:endParaRPr>
        </a:p>
      </dgm:t>
    </dgm:pt>
    <dgm:pt modelId="{4792C292-25B7-4E77-9BFA-FB46C1D8CC26}" cxnId="{03603254-32FC-44E0-AD38-584CACB77E2E}" type="sibTrans">
      <dgm:prSet/>
      <dgm:spPr/>
      <dgm:t>
        <a:bodyPr/>
        <a:p>
          <a:endParaRPr lang="en-US" sz="1300">
            <a:latin typeface="Times New Roman" panose="02020603050405020304" charset="0"/>
            <a:cs typeface="Times New Roman" panose="02020603050405020304" charset="0"/>
          </a:endParaRPr>
        </a:p>
      </dgm:t>
    </dgm:pt>
    <dgm:pt modelId="{F1E34222-071A-487B-90D6-D29FB7B18B70}">
      <dgm:prSet phldrT="[Text]" custT="1"/>
      <dgm:spPr>
        <a:xfrm>
          <a:off x="0" y="1436439"/>
          <a:ext cx="6486384" cy="576674"/>
        </a:xfrm>
        <a:prstGeom prst="rect">
          <a:avLst/>
        </a:prstGeom>
        <a:noFill/>
        <a:ln>
          <a:noFill/>
        </a:ln>
        <a:effectLst/>
      </dgm:spPr>
      <dgm:t>
        <a:bodyPr/>
        <a:p>
          <a:pPr>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Tốc độ đạt cực đại </a:t>
          </a: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|v|</a:t>
          </a:r>
          <a:r>
            <a:rPr lang="en-US" sz="1300" baseline="-25000">
              <a:solidFill>
                <a:sysClr val="windowText" lastClr="000000">
                  <a:hueOff val="0"/>
                  <a:satOff val="0"/>
                  <a:lumOff val="0"/>
                  <a:alphaOff val="0"/>
                </a:sysClr>
              </a:solidFill>
              <a:latin typeface="Times New Roman" panose="02020603050405020304" charset="0"/>
              <a:ea typeface="+mn-ea"/>
              <a:cs typeface="Times New Roman" panose="02020603050405020304" charset="0"/>
            </a:rPr>
            <a:t>max</a:t>
          </a: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 </a:t>
          </a:r>
          <a:r>
            <a:rPr lang="el-G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ω</a:t>
          </a: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A </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khi ngang qua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ysClr val="windowText" lastClr="000000"/>
            </a:solidFill>
            <a:latin typeface="Times New Roman" panose="02020603050405020304" charset="0"/>
            <a:ea typeface="+mn-ea"/>
            <a:cs typeface="Times New Roman" panose="02020603050405020304" charset="0"/>
          </a:endParaRPr>
        </a:p>
      </dgm:t>
    </dgm:pt>
    <dgm:pt modelId="{6E5E4700-F0FB-4C07-9DB2-D03D0CBD44E5}" cxnId="{BCA6EBCC-41E6-45ED-8F78-56B6402132F0}" type="parTrans">
      <dgm:prSet/>
      <dgm:spPr/>
      <dgm:t>
        <a:bodyPr/>
        <a:p>
          <a:endParaRPr lang="en-US" sz="1300">
            <a:latin typeface="Times New Roman" panose="02020603050405020304" charset="0"/>
            <a:cs typeface="Times New Roman" panose="02020603050405020304" charset="0"/>
          </a:endParaRPr>
        </a:p>
      </dgm:t>
    </dgm:pt>
    <dgm:pt modelId="{F5B2EB5E-DE4B-4FB5-B8CC-023B5A546D09}" cxnId="{BCA6EBCC-41E6-45ED-8F78-56B6402132F0}" type="sibTrans">
      <dgm:prSet/>
      <dgm:spPr/>
      <dgm:t>
        <a:bodyPr/>
        <a:p>
          <a:endParaRPr lang="en-US" sz="1300">
            <a:latin typeface="Times New Roman" panose="02020603050405020304" charset="0"/>
            <a:cs typeface="Times New Roman" panose="02020603050405020304" charset="0"/>
          </a:endParaRPr>
        </a:p>
      </dgm:t>
    </dgm:pt>
    <dgm:pt modelId="{347CE0DC-915E-4352-8D13-8E0AC1E04257}" type="pres">
      <dgm:prSet presAssocID="{B7A1D5B7-7302-4604-ADDF-51293A3578B9}" presName="Name0" presStyleCnt="0">
        <dgm:presLayoutVars>
          <dgm:chMax/>
          <dgm:chPref val="3"/>
          <dgm:dir/>
          <dgm:animOne val="branch"/>
          <dgm:animLvl val="lvl"/>
        </dgm:presLayoutVars>
      </dgm:prSet>
      <dgm:spPr/>
    </dgm:pt>
    <dgm:pt modelId="{F8F325A3-B984-473D-AB68-7B0078871DF6}" type="pres">
      <dgm:prSet presAssocID="{D216793C-A7FF-4473-A337-D84A3D0FA938}" presName="composite" presStyleCnt="0"/>
      <dgm:spPr/>
    </dgm:pt>
    <dgm:pt modelId="{9AA749EC-0D3C-4938-AB65-C6BB809CC55C}" type="pres">
      <dgm:prSet presAssocID="{D216793C-A7FF-4473-A337-D84A3D0FA938}" presName="FirstChild" presStyleLbl="revTx" presStyleIdx="0" presStyleCnt="5" custScaleX="106588" custScaleY="77714" custLinFactNeighborX="-1835" custLinFactNeighborY="5745">
        <dgm:presLayoutVars>
          <dgm:chMax val="0"/>
          <dgm:chPref val="0"/>
          <dgm:bulletEnabled val="1"/>
        </dgm:presLayoutVars>
      </dgm:prSet>
      <dgm:spPr/>
    </dgm:pt>
    <dgm:pt modelId="{B27EE12C-7856-44EE-A288-248EA9F402E1}" type="pres">
      <dgm:prSet presAssocID="{D216793C-A7FF-4473-A337-D84A3D0FA938}" presName="Parent" presStyleLbl="alignNode1" presStyleIdx="0" presStyleCnt="3" custScaleX="56701" custScaleY="99439">
        <dgm:presLayoutVars>
          <dgm:chMax val="3"/>
          <dgm:chPref val="3"/>
          <dgm:bulletEnabled val="1"/>
        </dgm:presLayoutVars>
      </dgm:prSet>
      <dgm:spPr/>
    </dgm:pt>
    <dgm:pt modelId="{07E6C427-F3A6-47BE-A2EF-4E9265190F28}" type="pres">
      <dgm:prSet presAssocID="{D216793C-A7FF-4473-A337-D84A3D0FA938}" presName="Accent" presStyleLbl="parChTrans1D1" presStyleIdx="0" presStyleCnt="3"/>
      <dgm:spPr>
        <a:xfrm>
          <a:off x="-79054" y="428197"/>
          <a:ext cx="6486384" cy="0"/>
        </a:xfrm>
        <a:prstGeom prst="line">
          <a:avLst/>
        </a:prstGeom>
        <a:noFill/>
        <a:ln w="12700" cap="flat" cmpd="sng" algn="ctr">
          <a:solidFill>
            <a:srgbClr val="4472C4">
              <a:hueOff val="0"/>
              <a:satOff val="0"/>
              <a:lumOff val="0"/>
              <a:alphaOff val="0"/>
            </a:srgbClr>
          </a:solidFill>
          <a:prstDash val="solid"/>
          <a:miter lim="800000"/>
        </a:ln>
        <a:effectLst/>
      </dgm:spPr>
    </dgm:pt>
    <dgm:pt modelId="{727FCECF-9987-4108-ACB7-3DB81244933B}" type="pres">
      <dgm:prSet presAssocID="{D216793C-A7FF-4473-A337-D84A3D0FA938}" presName="Child" presStyleLbl="revTx" presStyleIdx="1" presStyleCnt="5" custScaleY="65205">
        <dgm:presLayoutVars>
          <dgm:chMax val="0"/>
          <dgm:chPref val="0"/>
          <dgm:bulletEnabled val="1"/>
        </dgm:presLayoutVars>
      </dgm:prSet>
      <dgm:spPr/>
    </dgm:pt>
    <dgm:pt modelId="{3152975D-5659-4496-B014-3115F9A7596C}" type="pres">
      <dgm:prSet presAssocID="{18C71783-E5A3-42CC-9BDF-07029A5051DE}" presName="sibTrans" presStyleCnt="0"/>
      <dgm:spPr/>
    </dgm:pt>
    <dgm:pt modelId="{A6C6E7E2-C072-43DF-AEC0-26645D93A5EE}" type="pres">
      <dgm:prSet presAssocID="{ACE3C5A9-7053-482E-9B01-CA0D93C0CF48}" presName="composite" presStyleCnt="0"/>
      <dgm:spPr/>
    </dgm:pt>
    <dgm:pt modelId="{D6E22282-EC59-474E-AFFA-DF455D3BB91A}" type="pres">
      <dgm:prSet presAssocID="{ACE3C5A9-7053-482E-9B01-CA0D93C0CF48}" presName="FirstChild" presStyleLbl="revTx" presStyleIdx="2" presStyleCnt="5" custScaleX="107688" custLinFactNeighborX="-1902" custLinFactNeighborY="-3055">
        <dgm:presLayoutVars>
          <dgm:chMax val="0"/>
          <dgm:chPref val="0"/>
          <dgm:bulletEnabled val="1"/>
        </dgm:presLayoutVars>
      </dgm:prSet>
      <dgm:spPr/>
    </dgm:pt>
    <dgm:pt modelId="{EB5F971E-62BD-4E6E-B92A-1FAAE8C90322}" type="pres">
      <dgm:prSet presAssocID="{ACE3C5A9-7053-482E-9B01-CA0D93C0CF48}" presName="Parent" presStyleLbl="alignNode1" presStyleIdx="1" presStyleCnt="3" custScaleX="62446">
        <dgm:presLayoutVars>
          <dgm:chMax val="3"/>
          <dgm:chPref val="3"/>
          <dgm:bulletEnabled val="1"/>
        </dgm:presLayoutVars>
      </dgm:prSet>
      <dgm:spPr/>
    </dgm:pt>
    <dgm:pt modelId="{A2DA2443-7A0F-44DF-B714-AE029127D797}" type="pres">
      <dgm:prSet presAssocID="{ACE3C5A9-7053-482E-9B01-CA0D93C0CF48}" presName="Accent" presStyleLbl="parChTrans1D1" presStyleIdx="1" presStyleCnt="3"/>
      <dgm:spPr>
        <a:xfrm>
          <a:off x="-92266" y="1436439"/>
          <a:ext cx="6486384" cy="0"/>
        </a:xfrm>
        <a:prstGeom prst="line">
          <a:avLst/>
        </a:prstGeom>
        <a:noFill/>
        <a:ln w="12700" cap="flat" cmpd="sng" algn="ctr">
          <a:solidFill>
            <a:srgbClr val="4472C4">
              <a:hueOff val="0"/>
              <a:satOff val="0"/>
              <a:lumOff val="0"/>
              <a:alphaOff val="0"/>
            </a:srgbClr>
          </a:solidFill>
          <a:prstDash val="solid"/>
          <a:miter lim="800000"/>
        </a:ln>
        <a:effectLst/>
      </dgm:spPr>
    </dgm:pt>
    <dgm:pt modelId="{D51F3E11-6EC6-4258-B442-EE1A0ECF9E33}" type="pres">
      <dgm:prSet presAssocID="{ACE3C5A9-7053-482E-9B01-CA0D93C0CF48}" presName="Child" presStyleLbl="revTx" presStyleIdx="3" presStyleCnt="5" custScaleY="67318">
        <dgm:presLayoutVars>
          <dgm:chMax val="0"/>
          <dgm:chPref val="0"/>
          <dgm:bulletEnabled val="1"/>
        </dgm:presLayoutVars>
      </dgm:prSet>
      <dgm:spPr/>
    </dgm:pt>
    <dgm:pt modelId="{88636D6C-E394-409D-B3B8-FDB97645A976}" type="pres">
      <dgm:prSet presAssocID="{F3DCF435-0F5E-4330-878A-105F18D2A7AE}" presName="sibTrans" presStyleCnt="0"/>
      <dgm:spPr/>
    </dgm:pt>
    <dgm:pt modelId="{B1A8CCE7-8CBF-4ED1-AC06-29A8C2D4499F}" type="pres">
      <dgm:prSet presAssocID="{2E328C1B-0C75-40D4-9810-2DCEE5A85A30}" presName="composite" presStyleCnt="0"/>
      <dgm:spPr/>
    </dgm:pt>
    <dgm:pt modelId="{56B0933A-5EF6-45CC-981A-2A131B2D15AC}" type="pres">
      <dgm:prSet presAssocID="{2E328C1B-0C75-40D4-9810-2DCEE5A85A30}" presName="FirstChild" presStyleLbl="revTx" presStyleIdx="4" presStyleCnt="5">
        <dgm:presLayoutVars>
          <dgm:chMax val="0"/>
          <dgm:chPref val="0"/>
          <dgm:bulletEnabled val="1"/>
        </dgm:presLayoutVars>
      </dgm:prSet>
      <dgm:spPr/>
    </dgm:pt>
    <dgm:pt modelId="{2A4CABAD-8AB4-45AF-9F12-5E3506DB1502}" type="pres">
      <dgm:prSet presAssocID="{2E328C1B-0C75-40D4-9810-2DCEE5A85A30}" presName="Parent" presStyleLbl="alignNode1" presStyleIdx="2" presStyleCnt="3">
        <dgm:presLayoutVars>
          <dgm:chMax val="3"/>
          <dgm:chPref val="3"/>
          <dgm:bulletEnabled val="1"/>
        </dgm:presLayoutVars>
      </dgm:prSet>
      <dgm:spPr/>
    </dgm:pt>
    <dgm:pt modelId="{C7476BFF-F27F-4E1A-B3FF-3397D38168FA}" type="pres">
      <dgm:prSet presAssocID="{2E328C1B-0C75-40D4-9810-2DCEE5A85A30}" presName="Accent" presStyleLbl="parChTrans1D1" presStyleIdx="2" presStyleCnt="3"/>
      <dgm:spPr>
        <a:xfrm>
          <a:off x="0" y="2462783"/>
          <a:ext cx="6486384" cy="0"/>
        </a:xfrm>
        <a:prstGeom prst="line">
          <a:avLst/>
        </a:prstGeom>
        <a:noFill/>
        <a:ln w="12700" cap="flat" cmpd="sng" algn="ctr">
          <a:solidFill>
            <a:srgbClr val="4472C4">
              <a:hueOff val="0"/>
              <a:satOff val="0"/>
              <a:lumOff val="0"/>
              <a:alphaOff val="0"/>
            </a:srgbClr>
          </a:solidFill>
          <a:prstDash val="solid"/>
          <a:miter lim="800000"/>
        </a:ln>
        <a:effectLst/>
      </dgm:spPr>
    </dgm:pt>
  </dgm:ptLst>
  <dgm:cxnLst>
    <dgm:cxn modelId="{0CD50219-E162-41DD-A005-4E650245FE2D}" type="presOf" srcId="{FD3FBAA7-C8CA-4151-9B2E-6C5BB22FE60D}" destId="{D6E22282-EC59-474E-AFFA-DF455D3BB91A}" srcOrd="0" destOrd="0" presId="urn:microsoft.com/office/officeart/2011/layout/TabList"/>
    <dgm:cxn modelId="{6420F926-0040-4BDB-B9DC-32982C6D386E}" type="presOf" srcId="{B7A1D5B7-7302-4604-ADDF-51293A3578B9}" destId="{347CE0DC-915E-4352-8D13-8E0AC1E04257}" srcOrd="0" destOrd="0" presId="urn:microsoft.com/office/officeart/2011/layout/TabList"/>
    <dgm:cxn modelId="{923B6B27-B98D-4571-963C-EBD5E4E52C3E}" type="presOf" srcId="{2E328C1B-0C75-40D4-9810-2DCEE5A85A30}" destId="{2A4CABAD-8AB4-45AF-9F12-5E3506DB1502}" srcOrd="0" destOrd="0" presId="urn:microsoft.com/office/officeart/2011/layout/TabList"/>
    <dgm:cxn modelId="{077A336A-D597-4397-8BD0-656BF54D4DD4}" type="presOf" srcId="{34AD4B67-762F-41DA-8E6E-76ABE2CC21F8}" destId="{9AA749EC-0D3C-4938-AB65-C6BB809CC55C}" srcOrd="0" destOrd="0" presId="urn:microsoft.com/office/officeart/2011/layout/TabList"/>
    <dgm:cxn modelId="{2F63834D-1733-41AC-849D-054DCB11461A}" type="presOf" srcId="{D216793C-A7FF-4473-A337-D84A3D0FA938}" destId="{B27EE12C-7856-44EE-A288-248EA9F402E1}" srcOrd="0" destOrd="0" presId="urn:microsoft.com/office/officeart/2011/layout/TabList"/>
    <dgm:cxn modelId="{330F984D-7F18-45F3-99A2-0143DFBAF56A}" srcId="{ACE3C5A9-7053-482E-9B01-CA0D93C0CF48}" destId="{FD3FBAA7-C8CA-4151-9B2E-6C5BB22FE60D}" srcOrd="0" destOrd="0" parTransId="{E65A1956-29FF-44B4-9EC0-EFFA2524696F}" sibTransId="{21C65C00-F5C5-474B-A189-1B003756159F}"/>
    <dgm:cxn modelId="{34524951-ACCE-4C8C-8EE6-51BF6ED9A2F7}" srcId="{2E328C1B-0C75-40D4-9810-2DCEE5A85A30}" destId="{9AB3E960-7D84-4649-AC94-7948716CD6CF}" srcOrd="0" destOrd="0" parTransId="{2C4E9DE5-C8E5-4F4D-9FE3-4DF9F89D0A4D}" sibTransId="{69837E5F-13CD-4855-AA47-74A60D0FE36B}"/>
    <dgm:cxn modelId="{03603254-32FC-44E0-AD38-584CACB77E2E}" srcId="{D216793C-A7FF-4473-A337-D84A3D0FA938}" destId="{8DA94970-A9C6-4D27-AA95-44CBF4A6C42B}" srcOrd="2" destOrd="0" parTransId="{F548FF6C-8B6E-4826-90DF-DE3DF6AFB14B}" sibTransId="{4792C292-25B7-4E77-9BFA-FB46C1D8CC26}"/>
    <dgm:cxn modelId="{DA62AC78-B8D8-48BB-A9EB-4B22C7D7D2B4}" type="presOf" srcId="{22874CDB-1C45-43F8-A7A2-92AAE1E977CD}" destId="{727FCECF-9987-4108-ACB7-3DB81244933B}" srcOrd="0" destOrd="0" presId="urn:microsoft.com/office/officeart/2011/layout/TabList"/>
    <dgm:cxn modelId="{EC8EF77F-75A0-41CE-9332-9994184108C8}" type="presOf" srcId="{9AB3E960-7D84-4649-AC94-7948716CD6CF}" destId="{56B0933A-5EF6-45CC-981A-2A131B2D15AC}" srcOrd="0" destOrd="0" presId="urn:microsoft.com/office/officeart/2011/layout/TabList"/>
    <dgm:cxn modelId="{CC118493-B84D-4775-8AB7-82530FA2D152}" type="presOf" srcId="{F1E34222-071A-487B-90D6-D29FB7B18B70}" destId="{D51F3E11-6EC6-4258-B442-EE1A0ECF9E33}" srcOrd="0" destOrd="1" presId="urn:microsoft.com/office/officeart/2011/layout/TabList"/>
    <dgm:cxn modelId="{592124A0-5FF7-4814-A452-E432B26654BD}" srcId="{ACE3C5A9-7053-482E-9B01-CA0D93C0CF48}" destId="{FBE0F0BE-627E-4E93-B318-5362D587F351}" srcOrd="1" destOrd="0" parTransId="{8766718A-E4C7-44EF-A0CD-602F828E5055}" sibTransId="{8B4F7712-2918-461C-867A-23D5926BF5DB}"/>
    <dgm:cxn modelId="{6C2576AC-0A31-491A-9890-17ADC4C698EA}" type="presOf" srcId="{FBE0F0BE-627E-4E93-B318-5362D587F351}" destId="{D51F3E11-6EC6-4258-B442-EE1A0ECF9E33}" srcOrd="0" destOrd="0" presId="urn:microsoft.com/office/officeart/2011/layout/TabList"/>
    <dgm:cxn modelId="{02DDD9B7-07BF-4DDF-943D-55A9280C3A88}" srcId="{D216793C-A7FF-4473-A337-D84A3D0FA938}" destId="{22874CDB-1C45-43F8-A7A2-92AAE1E977CD}" srcOrd="1" destOrd="0" parTransId="{A62EB096-02D0-49DD-A28A-BC0B011D9AA6}" sibTransId="{2444F361-4817-46CF-886C-A73F4C797B24}"/>
    <dgm:cxn modelId="{0FCBBFBE-0949-4170-A3D0-844311070209}" srcId="{B7A1D5B7-7302-4604-ADDF-51293A3578B9}" destId="{2E328C1B-0C75-40D4-9810-2DCEE5A85A30}" srcOrd="2" destOrd="0" parTransId="{C7AEB44E-0DD0-4E57-8D08-460F7FAE2645}" sibTransId="{7C8FF7E7-F45F-4CAF-9EBA-42C97EEC393A}"/>
    <dgm:cxn modelId="{899614C0-F493-4124-911D-C7F7359CB2C5}" srcId="{B7A1D5B7-7302-4604-ADDF-51293A3578B9}" destId="{ACE3C5A9-7053-482E-9B01-CA0D93C0CF48}" srcOrd="1" destOrd="0" parTransId="{5E6BDF34-2739-41F3-B7C9-A041BC9A7E29}" sibTransId="{F3DCF435-0F5E-4330-878A-105F18D2A7AE}"/>
    <dgm:cxn modelId="{E963C1C4-57AD-4B5E-A739-0EB90EF57CFB}" srcId="{D216793C-A7FF-4473-A337-D84A3D0FA938}" destId="{34AD4B67-762F-41DA-8E6E-76ABE2CC21F8}" srcOrd="0" destOrd="0" parTransId="{613D3881-A053-4247-9E78-52D41923AF32}" sibTransId="{D84D47B9-4DA6-4A80-80DA-8933EF4D7044}"/>
    <dgm:cxn modelId="{BCA6EBCC-41E6-45ED-8F78-56B6402132F0}" srcId="{ACE3C5A9-7053-482E-9B01-CA0D93C0CF48}" destId="{F1E34222-071A-487B-90D6-D29FB7B18B70}" srcOrd="2" destOrd="0" parTransId="{6E5E4700-F0FB-4C07-9DB2-D03D0CBD44E5}" sibTransId="{F5B2EB5E-DE4B-4FB5-B8CC-023B5A546D09}"/>
    <dgm:cxn modelId="{977290D5-ECA5-4DF7-BF10-C391F39A518C}" srcId="{B7A1D5B7-7302-4604-ADDF-51293A3578B9}" destId="{D216793C-A7FF-4473-A337-D84A3D0FA938}" srcOrd="0" destOrd="0" parTransId="{05043485-42AB-4A1C-BF83-49EF6CC1FE22}" sibTransId="{18C71783-E5A3-42CC-9BDF-07029A5051DE}"/>
    <dgm:cxn modelId="{8D684FD6-22B6-4EEB-8285-EC879AE62BD2}" type="presOf" srcId="{ACE3C5A9-7053-482E-9B01-CA0D93C0CF48}" destId="{EB5F971E-62BD-4E6E-B92A-1FAAE8C90322}" srcOrd="0" destOrd="0" presId="urn:microsoft.com/office/officeart/2011/layout/TabList"/>
    <dgm:cxn modelId="{4BEDE4F5-1ABC-474F-A0B2-7F1F95781BE5}" type="presOf" srcId="{8DA94970-A9C6-4D27-AA95-44CBF4A6C42B}" destId="{727FCECF-9987-4108-ACB7-3DB81244933B}" srcOrd="0" destOrd="1" presId="urn:microsoft.com/office/officeart/2011/layout/TabList"/>
    <dgm:cxn modelId="{746F37B7-6FD9-4F8E-A9CB-ECBDDB75E430}" type="presParOf" srcId="{347CE0DC-915E-4352-8D13-8E0AC1E04257}" destId="{F8F325A3-B984-473D-AB68-7B0078871DF6}" srcOrd="0" destOrd="0" presId="urn:microsoft.com/office/officeart/2011/layout/TabList"/>
    <dgm:cxn modelId="{AA643990-8929-446C-BA27-CA37ECAE416A}" type="presParOf" srcId="{F8F325A3-B984-473D-AB68-7B0078871DF6}" destId="{9AA749EC-0D3C-4938-AB65-C6BB809CC55C}" srcOrd="0" destOrd="0" presId="urn:microsoft.com/office/officeart/2011/layout/TabList"/>
    <dgm:cxn modelId="{F4C1CBF9-FDAD-44E6-A7CD-353F5E0BF470}" type="presParOf" srcId="{F8F325A3-B984-473D-AB68-7B0078871DF6}" destId="{B27EE12C-7856-44EE-A288-248EA9F402E1}" srcOrd="1" destOrd="0" presId="urn:microsoft.com/office/officeart/2011/layout/TabList"/>
    <dgm:cxn modelId="{A978C7DE-CDD8-453D-A6E3-B55BD4F527F1}" type="presParOf" srcId="{F8F325A3-B984-473D-AB68-7B0078871DF6}" destId="{07E6C427-F3A6-47BE-A2EF-4E9265190F28}" srcOrd="2" destOrd="0" presId="urn:microsoft.com/office/officeart/2011/layout/TabList"/>
    <dgm:cxn modelId="{10FB98E2-7A69-45CE-96FF-4081F2CEB2EF}" type="presParOf" srcId="{347CE0DC-915E-4352-8D13-8E0AC1E04257}" destId="{727FCECF-9987-4108-ACB7-3DB81244933B}" srcOrd="1" destOrd="0" presId="urn:microsoft.com/office/officeart/2011/layout/TabList"/>
    <dgm:cxn modelId="{0EFE4F50-EA18-40AB-8C3A-BE45CDC09105}" type="presParOf" srcId="{347CE0DC-915E-4352-8D13-8E0AC1E04257}" destId="{3152975D-5659-4496-B014-3115F9A7596C}" srcOrd="2" destOrd="0" presId="urn:microsoft.com/office/officeart/2011/layout/TabList"/>
    <dgm:cxn modelId="{3B16B9F9-8668-48A7-8F05-DC2B6BF056F1}" type="presParOf" srcId="{347CE0DC-915E-4352-8D13-8E0AC1E04257}" destId="{A6C6E7E2-C072-43DF-AEC0-26645D93A5EE}" srcOrd="3" destOrd="0" presId="urn:microsoft.com/office/officeart/2011/layout/TabList"/>
    <dgm:cxn modelId="{649A112C-5DA1-4EB5-A600-23DDF21336B9}" type="presParOf" srcId="{A6C6E7E2-C072-43DF-AEC0-26645D93A5EE}" destId="{D6E22282-EC59-474E-AFFA-DF455D3BB91A}" srcOrd="0" destOrd="0" presId="urn:microsoft.com/office/officeart/2011/layout/TabList"/>
    <dgm:cxn modelId="{47C0BD6C-58CE-4E75-A60F-02091D4E4410}" type="presParOf" srcId="{A6C6E7E2-C072-43DF-AEC0-26645D93A5EE}" destId="{EB5F971E-62BD-4E6E-B92A-1FAAE8C90322}" srcOrd="1" destOrd="0" presId="urn:microsoft.com/office/officeart/2011/layout/TabList"/>
    <dgm:cxn modelId="{7C8845BD-BE6F-4083-A76A-14ECED763752}" type="presParOf" srcId="{A6C6E7E2-C072-43DF-AEC0-26645D93A5EE}" destId="{A2DA2443-7A0F-44DF-B714-AE029127D797}" srcOrd="2" destOrd="0" presId="urn:microsoft.com/office/officeart/2011/layout/TabList"/>
    <dgm:cxn modelId="{FACF7A79-2684-4E7B-8C81-84027FA021C5}" type="presParOf" srcId="{347CE0DC-915E-4352-8D13-8E0AC1E04257}" destId="{D51F3E11-6EC6-4258-B442-EE1A0ECF9E33}" srcOrd="4" destOrd="0" presId="urn:microsoft.com/office/officeart/2011/layout/TabList"/>
    <dgm:cxn modelId="{710F75BE-DBE3-44E3-BC73-167E25EEC7F8}" type="presParOf" srcId="{347CE0DC-915E-4352-8D13-8E0AC1E04257}" destId="{88636D6C-E394-409D-B3B8-FDB97645A976}" srcOrd="5" destOrd="0" presId="urn:microsoft.com/office/officeart/2011/layout/TabList"/>
    <dgm:cxn modelId="{4C152B74-E3BD-4669-9915-7F159C40A1CE}" type="presParOf" srcId="{347CE0DC-915E-4352-8D13-8E0AC1E04257}" destId="{B1A8CCE7-8CBF-4ED1-AC06-29A8C2D4499F}" srcOrd="6" destOrd="0" presId="urn:microsoft.com/office/officeart/2011/layout/TabList"/>
    <dgm:cxn modelId="{2EBC8C3C-790D-48FB-B433-5333FEB7E4E5}" type="presParOf" srcId="{B1A8CCE7-8CBF-4ED1-AC06-29A8C2D4499F}" destId="{56B0933A-5EF6-45CC-981A-2A131B2D15AC}" srcOrd="0" destOrd="0" presId="urn:microsoft.com/office/officeart/2011/layout/TabList"/>
    <dgm:cxn modelId="{93F056EE-7826-4958-85F4-E3BF3B18FA04}" type="presParOf" srcId="{B1A8CCE7-8CBF-4ED1-AC06-29A8C2D4499F}" destId="{2A4CABAD-8AB4-45AF-9F12-5E3506DB1502}" srcOrd="1" destOrd="0" presId="urn:microsoft.com/office/officeart/2011/layout/TabList"/>
    <dgm:cxn modelId="{6052D906-61EB-4D23-909D-2F0B030A5C84}" type="presParOf" srcId="{B1A8CCE7-8CBF-4ED1-AC06-29A8C2D4499F}" destId="{C7476BFF-F27F-4E1A-B3FF-3397D38168FA}" srcOrd="2" destOrd="0" presId="urn:microsoft.com/office/officeart/2011/layout/TabList"/>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7A1D5B7-7302-4604-ADDF-51293A3578B9}" type="doc">
      <dgm:prSet loTypeId="urn:microsoft.com/office/officeart/2011/layout/TabList" loCatId="list" qsTypeId="urn:microsoft.com/office/officeart/2005/8/quickstyle/simple1" qsCatId="simple" csTypeId="urn:microsoft.com/office/officeart/2005/8/colors/colorful1" csCatId="colorful" phldr="1"/>
      <dgm:spPr/>
      <dgm:t>
        <a:bodyPr/>
        <a:p>
          <a:endParaRPr lang="en-US"/>
        </a:p>
      </dgm:t>
    </dgm:pt>
    <dgm:pt modelId="{D216793C-A7FF-4473-A337-D84A3D0FA938}">
      <dgm:prSet phldrT="[Text]" custT="1"/>
      <dgm:spPr>
        <a:xfrm>
          <a:off x="0" y="1797"/>
          <a:ext cx="1673577" cy="346728"/>
        </a:xfrm>
        <a:prstGeom prst="round2SameRect">
          <a:avLst>
            <a:gd name="adj1" fmla="val 16670"/>
            <a:gd name="adj2" fmla="val 0"/>
          </a:avLst>
        </a:prstGeom>
        <a:noFill/>
        <a:ln w="12700" cap="flat" cmpd="sng" algn="ctr">
          <a:solidFill>
            <a:srgbClr val="4472C4"/>
          </a:solidFill>
          <a:prstDash val="solid"/>
          <a:miter lim="800000"/>
        </a:ln>
        <a:effectLst/>
      </dgm:spPr>
      <dgm:t>
        <a:bodyPr/>
        <a:p>
          <a:pPr>
            <a:buNone/>
          </a:pPr>
          <a:r>
            <a:rPr lang="fr-FR" sz="1300" b="1">
              <a:solidFill>
                <a:sysClr val="windowText" lastClr="000000"/>
              </a:solidFill>
              <a:latin typeface="Times New Roman" panose="02020603050405020304" charset="0"/>
              <a:ea typeface="+mn-ea"/>
              <a:cs typeface="Times New Roman" panose="02020603050405020304" charset="0"/>
            </a:rPr>
            <a:t>Giá trị gia tốc</a:t>
          </a:r>
          <a:endParaRPr lang="en-US" sz="1300" b="1">
            <a:solidFill>
              <a:sysClr val="windowText" lastClr="000000"/>
            </a:solidFill>
            <a:latin typeface="Times New Roman" panose="02020603050405020304" charset="0"/>
            <a:ea typeface="+mn-ea"/>
            <a:cs typeface="Times New Roman" panose="02020603050405020304" charset="0"/>
          </a:endParaRPr>
        </a:p>
      </dgm:t>
    </dgm:pt>
    <dgm:pt modelId="{05043485-42AB-4A1C-BF83-49EF6CC1FE22}" cxnId="{977290D5-ECA5-4DF7-BF10-C391F39A518C}"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18C71783-E5A3-42CC-9BDF-07029A5051DE}" cxnId="{977290D5-ECA5-4DF7-BF10-C391F39A518C}"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34AD4B67-762F-41DA-8E6E-76ABE2CC21F8}">
      <dgm:prSet phldrT="[Text]" custT="1"/>
      <dgm:spPr>
        <a:xfrm>
          <a:off x="1673577" y="77456"/>
          <a:ext cx="4763257" cy="270976"/>
        </a:xfrm>
        <a:prstGeom prst="rect">
          <a:avLst/>
        </a:prstGeom>
        <a:noFill/>
        <a:ln>
          <a:noFill/>
        </a:ln>
        <a:effectLst/>
      </dgm:spPr>
      <dgm:t>
        <a:bodyPr/>
        <a:p>
          <a:pPr algn="just">
            <a:buNone/>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có thể dương hoặc có thể âm</a:t>
          </a:r>
          <a:endParaRPr lang="en-US" sz="1300">
            <a:solidFill>
              <a:sysClr val="windowText" lastClr="000000"/>
            </a:solidFill>
            <a:latin typeface="Times New Roman" panose="02020603050405020304" charset="0"/>
            <a:ea typeface="+mn-ea"/>
            <a:cs typeface="Times New Roman" panose="02020603050405020304" charset="0"/>
          </a:endParaRPr>
        </a:p>
      </dgm:t>
    </dgm:pt>
    <dgm:pt modelId="{613D3881-A053-4247-9E78-52D41923AF32}" cxnId="{E963C1C4-57AD-4B5E-A739-0EB90EF57CFB}"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D84D47B9-4DA6-4A80-80DA-8933EF4D7044}" cxnId="{E963C1C4-57AD-4B5E-A739-0EB90EF57CFB}"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22874CDB-1C45-43F8-A7A2-92AAE1E977CD}">
      <dgm:prSet phldrT="[Text]" custT="1"/>
      <dgm:spPr>
        <a:xfrm>
          <a:off x="0" y="349504"/>
          <a:ext cx="6436835" cy="454788"/>
        </a:xfrm>
        <a:prstGeom prst="rect">
          <a:avLst/>
        </a:prstGeom>
        <a:noFill/>
        <a:ln>
          <a:noFill/>
        </a:ln>
        <a:effectLst/>
      </dgm:spPr>
      <dgm:t>
        <a:bodyPr/>
        <a:p>
          <a:pPr>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Giá trị gia tốc đạt cực tiểu a</a:t>
          </a:r>
          <a:r>
            <a:rPr lang="fr-FR" sz="1300" baseline="-25000">
              <a:solidFill>
                <a:sysClr val="windowText" lastClr="000000">
                  <a:hueOff val="0"/>
                  <a:satOff val="0"/>
                  <a:lumOff val="0"/>
                  <a:alphaOff val="0"/>
                </a:sysClr>
              </a:solidFill>
              <a:latin typeface="Times New Roman" panose="02020603050405020304" charset="0"/>
              <a:ea typeface="+mn-ea"/>
              <a:cs typeface="Times New Roman" panose="02020603050405020304" charset="0"/>
            </a:rPr>
            <a:t>min</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khi x = </a:t>
          </a:r>
          <a:r>
            <a:rPr lang="fr-FR" sz="1300">
              <a:solidFill>
                <a:srgbClr val="FF0000"/>
              </a:solidFill>
              <a:latin typeface="Times New Roman" panose="02020603050405020304" charset="0"/>
              <a:ea typeface="+mn-ea"/>
              <a:cs typeface="Times New Roman" panose="02020603050405020304" charset="0"/>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(ở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a:t>
          </a:r>
          <a:endParaRPr lang="en-US" sz="1300">
            <a:solidFill>
              <a:sysClr val="windowText" lastClr="000000"/>
            </a:solidFill>
            <a:latin typeface="Times New Roman" panose="02020603050405020304" charset="0"/>
            <a:ea typeface="+mn-ea"/>
            <a:cs typeface="Times New Roman" panose="02020603050405020304" charset="0"/>
          </a:endParaRPr>
        </a:p>
      </dgm:t>
    </dgm:pt>
    <dgm:pt modelId="{A62EB096-02D0-49DD-A28A-BC0B011D9AA6}" cxnId="{02DDD9B7-07BF-4DDF-943D-55A9280C3A88}"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2444F361-4817-46CF-886C-A73F4C797B24}" cxnId="{02DDD9B7-07BF-4DDF-943D-55A9280C3A88}"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ACE3C5A9-7053-482E-9B01-CA0D93C0CF48}">
      <dgm:prSet phldrT="[Text]" custT="1"/>
      <dgm:spPr>
        <a:xfrm>
          <a:off x="0" y="821726"/>
          <a:ext cx="1673577" cy="348684"/>
        </a:xfrm>
        <a:prstGeom prst="round2SameRect">
          <a:avLst>
            <a:gd name="adj1" fmla="val 16670"/>
            <a:gd name="adj2" fmla="val 0"/>
          </a:avLst>
        </a:prstGeom>
        <a:noFill/>
        <a:ln w="12700" cap="flat" cmpd="sng" algn="ctr">
          <a:solidFill>
            <a:srgbClr val="4472C4"/>
          </a:solidFill>
          <a:prstDash val="solid"/>
          <a:miter lim="800000"/>
        </a:ln>
        <a:effectLst/>
      </dgm:spPr>
      <dgm:t>
        <a:bodyPr/>
        <a:p>
          <a:pPr>
            <a:buNone/>
          </a:pPr>
          <a:r>
            <a:rPr lang="en-US" sz="1300" b="1">
              <a:solidFill>
                <a:sysClr val="windowText" lastClr="000000"/>
              </a:solidFill>
              <a:latin typeface="Times New Roman" panose="02020603050405020304" charset="0"/>
              <a:ea typeface="+mn-ea"/>
              <a:cs typeface="Times New Roman" panose="02020603050405020304" charset="0"/>
            </a:rPr>
            <a:t>Độ lớn gia tốc</a:t>
          </a:r>
        </a:p>
      </dgm:t>
    </dgm:pt>
    <dgm:pt modelId="{5E6BDF34-2739-41F3-B7C9-A041BC9A7E29}" cxnId="{899614C0-F493-4124-911D-C7F7359CB2C5}"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F3DCF435-0F5E-4330-878A-105F18D2A7AE}" cxnId="{899614C0-F493-4124-911D-C7F7359CB2C5}"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FD3FBAA7-C8CA-4151-9B2E-6C5BB22FE60D}">
      <dgm:prSet phldrT="[Text]" custT="1"/>
      <dgm:spPr>
        <a:xfrm>
          <a:off x="1673577" y="821726"/>
          <a:ext cx="4763257" cy="348684"/>
        </a:xfrm>
        <a:prstGeom prst="rect">
          <a:avLst/>
        </a:prstGeom>
        <a:noFill/>
        <a:ln>
          <a:noFill/>
        </a:ln>
        <a:effectLst/>
      </dgm:spPr>
      <dgm:t>
        <a:bodyPr/>
        <a:p>
          <a:pPr algn="just">
            <a:buNone/>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tỉ lệ với độ lớn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bằng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của gia tốc nên luôn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hoặc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rgbClr val="FF0000"/>
            </a:solidFill>
            <a:latin typeface="Times New Roman" panose="02020603050405020304" charset="0"/>
            <a:ea typeface="+mn-ea"/>
            <a:cs typeface="Times New Roman" panose="02020603050405020304" charset="0"/>
          </a:endParaRPr>
        </a:p>
      </dgm:t>
    </dgm:pt>
    <dgm:pt modelId="{E65A1956-29FF-44B4-9EC0-EFFA2524696F}" cxnId="{330F984D-7F18-45F3-99A2-0143DFBAF56A}"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21C65C00-F5C5-474B-A189-1B003756159F}" cxnId="{330F984D-7F18-45F3-99A2-0143DFBAF56A}"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FBE0F0BE-627E-4E93-B318-5362D587F351}">
      <dgm:prSet phldrT="[Text]" custT="1"/>
      <dgm:spPr>
        <a:xfrm>
          <a:off x="0" y="1170411"/>
          <a:ext cx="6436835" cy="469525"/>
        </a:xfrm>
        <a:prstGeom prst="rect">
          <a:avLst/>
        </a:prstGeom>
        <a:noFill/>
        <a:ln>
          <a:noFill/>
        </a:ln>
        <a:effectLst/>
      </dgm:spPr>
      <dgm:t>
        <a:bodyPr/>
        <a:p>
          <a:pPr>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Độ lớn gia tốc đạt cực tiểu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khi vật qua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rgbClr val="FF0000"/>
            </a:solidFill>
            <a:latin typeface="Times New Roman" panose="02020603050405020304" charset="0"/>
            <a:ea typeface="+mn-ea"/>
            <a:cs typeface="Times New Roman" panose="02020603050405020304" charset="0"/>
          </a:endParaRPr>
        </a:p>
      </dgm:t>
    </dgm:pt>
    <dgm:pt modelId="{8766718A-E4C7-44EF-A0CD-602F828E5055}" cxnId="{592124A0-5FF7-4814-A452-E432B26654BD}"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8B4F7712-2918-461C-867A-23D5926BF5DB}" cxnId="{592124A0-5FF7-4814-A452-E432B26654BD}"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2E328C1B-0C75-40D4-9810-2DCEE5A85A30}">
      <dgm:prSet phldrT="[Text]" custT="1"/>
      <dgm:spPr>
        <a:xfrm>
          <a:off x="0" y="1657371"/>
          <a:ext cx="1673577" cy="348684"/>
        </a:xfrm>
        <a:prstGeom prst="round2SameRect">
          <a:avLst>
            <a:gd name="adj1" fmla="val 16670"/>
            <a:gd name="adj2" fmla="val 0"/>
          </a:avLst>
        </a:prstGeom>
        <a:noFill/>
        <a:ln w="12700" cap="flat" cmpd="sng" algn="ctr">
          <a:solidFill>
            <a:srgbClr val="4472C4"/>
          </a:solidFill>
          <a:prstDash val="solid"/>
          <a:miter lim="800000"/>
        </a:ln>
        <a:effectLst/>
      </dgm:spPr>
      <dgm:t>
        <a:bodyPr/>
        <a:p>
          <a:pPr>
            <a:buNone/>
          </a:pPr>
          <a:r>
            <a:rPr lang="fr-FR" sz="1300" b="1">
              <a:solidFill>
                <a:sysClr val="windowText" lastClr="000000"/>
              </a:solidFill>
              <a:latin typeface="Times New Roman" panose="02020603050405020304" charset="0"/>
              <a:ea typeface="+mn-ea"/>
              <a:cs typeface="Times New Roman" panose="02020603050405020304" charset="0"/>
            </a:rPr>
            <a:t>Véc tơ gia tốc</a:t>
          </a:r>
          <a:endParaRPr lang="en-US" sz="1300" b="1">
            <a:solidFill>
              <a:sysClr val="windowText" lastClr="000000"/>
            </a:solidFill>
            <a:latin typeface="Times New Roman" panose="02020603050405020304" charset="0"/>
            <a:ea typeface="+mn-ea"/>
            <a:cs typeface="Times New Roman" panose="02020603050405020304" charset="0"/>
          </a:endParaRPr>
        </a:p>
      </dgm:t>
    </dgm:pt>
    <dgm:pt modelId="{C7AEB44E-0DD0-4E57-8D08-460F7FAE2645}" cxnId="{0FCBBFBE-0949-4170-A3D0-844311070209}"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7C8FF7E7-F45F-4CAF-9EBA-42C97EEC393A}" cxnId="{0FCBBFBE-0949-4170-A3D0-844311070209}"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9AB3E960-7D84-4649-AC94-7948716CD6CF}">
      <dgm:prSet phldrT="[Text]" custT="1"/>
      <dgm:spPr>
        <a:xfrm>
          <a:off x="1673577" y="1657371"/>
          <a:ext cx="4763257" cy="348684"/>
        </a:xfrm>
        <a:prstGeom prst="rect">
          <a:avLst/>
        </a:prstGeom>
        <a:noFill/>
        <a:ln>
          <a:noFill/>
        </a:ln>
        <a:effectLst/>
      </dgm:spPr>
      <dgm:t>
        <a:bodyPr/>
        <a:p>
          <a:pPr>
            <a:buNone/>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luôn hướng về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rgbClr val="FF0000"/>
            </a:solidFill>
            <a:latin typeface="Times New Roman" panose="02020603050405020304" charset="0"/>
            <a:ea typeface="+mn-ea"/>
            <a:cs typeface="Times New Roman" panose="02020603050405020304" charset="0"/>
          </a:endParaRPr>
        </a:p>
      </dgm:t>
    </dgm:pt>
    <dgm:pt modelId="{2C4E9DE5-C8E5-4F4D-9FE3-4DF9F89D0A4D}" cxnId="{34524951-ACCE-4C8C-8EE6-51BF6ED9A2F7}" type="par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69837E5F-13CD-4855-AA47-74A60D0FE36B}" cxnId="{34524951-ACCE-4C8C-8EE6-51BF6ED9A2F7}" type="sibTrans">
      <dgm:prSet/>
      <dgm:spPr/>
      <dgm:t>
        <a:bodyPr/>
        <a:p>
          <a:endParaRPr lang="en-US" sz="1300">
            <a:solidFill>
              <a:sysClr val="windowText" lastClr="000000"/>
            </a:solidFill>
            <a:latin typeface="Times New Roman" panose="02020603050405020304" charset="0"/>
            <a:cs typeface="Times New Roman" panose="02020603050405020304" charset="0"/>
          </a:endParaRPr>
        </a:p>
      </dgm:t>
    </dgm:pt>
    <dgm:pt modelId="{8DA94970-A9C6-4D27-AA95-44CBF4A6C42B}">
      <dgm:prSet phldrT="[Text]" custT="1"/>
      <dgm:spPr>
        <a:xfrm>
          <a:off x="0" y="349504"/>
          <a:ext cx="6436835" cy="454788"/>
        </a:xfrm>
        <a:prstGeom prst="rect">
          <a:avLst/>
        </a:prstGeom>
        <a:noFill/>
        <a:ln>
          <a:noFill/>
        </a:ln>
        <a:effectLst/>
      </dgm:spPr>
      <dgm:t>
        <a:bodyPr/>
        <a:p>
          <a:pPr>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Giá trị gia tốc đạt cực đại a</a:t>
          </a:r>
          <a:r>
            <a:rPr lang="fr-FR" sz="1300" baseline="-25000">
              <a:solidFill>
                <a:sysClr val="windowText" lastClr="000000">
                  <a:hueOff val="0"/>
                  <a:satOff val="0"/>
                  <a:lumOff val="0"/>
                  <a:alphaOff val="0"/>
                </a:sysClr>
              </a:solidFill>
              <a:latin typeface="Times New Roman" panose="02020603050405020304" charset="0"/>
              <a:ea typeface="+mn-ea"/>
              <a:cs typeface="Times New Roman" panose="02020603050405020304" charset="0"/>
            </a:rPr>
            <a:t>min</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khi x = </a:t>
          </a:r>
          <a:r>
            <a:rPr lang="fr-FR" sz="1300">
              <a:solidFill>
                <a:srgbClr val="FF0000"/>
              </a:solidFill>
              <a:latin typeface="Times New Roman" panose="02020603050405020304" charset="0"/>
              <a:ea typeface="+mn-ea"/>
              <a:cs typeface="Times New Roman" panose="02020603050405020304" charset="0"/>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(ở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a:t>
          </a:r>
          <a:endParaRPr lang="en-US" sz="1300">
            <a:solidFill>
              <a:sysClr val="windowText" lastClr="000000"/>
            </a:solidFill>
            <a:latin typeface="Times New Roman" panose="02020603050405020304" charset="0"/>
            <a:ea typeface="+mn-ea"/>
            <a:cs typeface="Times New Roman" panose="02020603050405020304" charset="0"/>
          </a:endParaRPr>
        </a:p>
      </dgm:t>
    </dgm:pt>
    <dgm:pt modelId="{F548FF6C-8B6E-4826-90DF-DE3DF6AFB14B}" cxnId="{03603254-32FC-44E0-AD38-584CACB77E2E}" type="parTrans">
      <dgm:prSet/>
      <dgm:spPr/>
      <dgm:t>
        <a:bodyPr/>
        <a:p>
          <a:endParaRPr lang="en-US" sz="1300">
            <a:latin typeface="Times New Roman" panose="02020603050405020304" charset="0"/>
            <a:cs typeface="Times New Roman" panose="02020603050405020304" charset="0"/>
          </a:endParaRPr>
        </a:p>
      </dgm:t>
    </dgm:pt>
    <dgm:pt modelId="{4792C292-25B7-4E77-9BFA-FB46C1D8CC26}" cxnId="{03603254-32FC-44E0-AD38-584CACB77E2E}" type="sibTrans">
      <dgm:prSet/>
      <dgm:spPr/>
      <dgm:t>
        <a:bodyPr/>
        <a:p>
          <a:endParaRPr lang="en-US" sz="1300">
            <a:latin typeface="Times New Roman" panose="02020603050405020304" charset="0"/>
            <a:cs typeface="Times New Roman" panose="02020603050405020304" charset="0"/>
          </a:endParaRPr>
        </a:p>
      </dgm:t>
    </dgm:pt>
    <dgm:pt modelId="{F1E34222-071A-487B-90D6-D29FB7B18B70}">
      <dgm:prSet phldrT="[Text]" custT="1"/>
      <dgm:spPr>
        <a:xfrm>
          <a:off x="0" y="1170411"/>
          <a:ext cx="6436835" cy="469525"/>
        </a:xfrm>
        <a:prstGeom prst="rect">
          <a:avLst/>
        </a:prstGeom>
        <a:noFill/>
        <a:ln>
          <a:noFill/>
        </a:ln>
        <a:effectLst/>
      </dgm:spPr>
      <dgm:t>
        <a:bodyPr/>
        <a:p>
          <a:pPr>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Độ lớn gia tốc đạt cực đại </a:t>
          </a:r>
          <a:r>
            <a:rPr lang="fr-FR" sz="1300">
              <a:solidFill>
                <a:sysClr val="windowText" lastClr="000000"/>
              </a:solidFill>
              <a:latin typeface="Times New Roman" panose="02020603050405020304" charset="0"/>
              <a:ea typeface="+mn-ea"/>
              <a:cs typeface="Times New Roman" panose="02020603050405020304" charset="0"/>
            </a:rPr>
            <a:t>bằng</a:t>
          </a:r>
          <a:r>
            <a:rPr lang="fr-FR" sz="1300">
              <a:solidFill>
                <a:srgbClr val="FF0000"/>
              </a:solidFill>
              <a:latin typeface="Times New Roman" panose="02020603050405020304" charset="0"/>
              <a:ea typeface="+mn-ea"/>
              <a:cs typeface="Times New Roman" panose="02020603050405020304" charset="0"/>
            </a:rPr>
            <a:t>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khi vật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rgbClr val="FF0000"/>
            </a:solidFill>
            <a:latin typeface="Times New Roman" panose="02020603050405020304" charset="0"/>
            <a:ea typeface="+mn-ea"/>
            <a:cs typeface="Times New Roman" panose="02020603050405020304" charset="0"/>
          </a:endParaRPr>
        </a:p>
      </dgm:t>
    </dgm:pt>
    <dgm:pt modelId="{6E5E4700-F0FB-4C07-9DB2-D03D0CBD44E5}" cxnId="{BCA6EBCC-41E6-45ED-8F78-56B6402132F0}" type="parTrans">
      <dgm:prSet/>
      <dgm:spPr/>
      <dgm:t>
        <a:bodyPr/>
        <a:p>
          <a:endParaRPr lang="en-US" sz="1300">
            <a:latin typeface="Times New Roman" panose="02020603050405020304" charset="0"/>
            <a:cs typeface="Times New Roman" panose="02020603050405020304" charset="0"/>
          </a:endParaRPr>
        </a:p>
      </dgm:t>
    </dgm:pt>
    <dgm:pt modelId="{F5B2EB5E-DE4B-4FB5-B8CC-023B5A546D09}" cxnId="{BCA6EBCC-41E6-45ED-8F78-56B6402132F0}" type="sibTrans">
      <dgm:prSet/>
      <dgm:spPr/>
      <dgm:t>
        <a:bodyPr/>
        <a:p>
          <a:endParaRPr lang="en-US" sz="1300">
            <a:latin typeface="Times New Roman" panose="02020603050405020304" charset="0"/>
            <a:cs typeface="Times New Roman" panose="02020603050405020304" charset="0"/>
          </a:endParaRPr>
        </a:p>
      </dgm:t>
    </dgm:pt>
    <dgm:pt modelId="{20C0E8EB-548F-4DB2-AD6C-E984C1493A15}">
      <dgm:prSet custT="1"/>
      <dgm:spPr>
        <a:xfrm>
          <a:off x="0" y="2063290"/>
          <a:ext cx="1673577" cy="292860"/>
        </a:xfrm>
        <a:prstGeom prst="round2SameRect">
          <a:avLst>
            <a:gd name="adj1" fmla="val 16670"/>
            <a:gd name="adj2" fmla="val 0"/>
          </a:avLst>
        </a:prstGeom>
        <a:noFill/>
        <a:ln w="12700" cap="flat" cmpd="sng" algn="ctr">
          <a:solidFill>
            <a:srgbClr val="4472C4"/>
          </a:solidFill>
          <a:prstDash val="solid"/>
          <a:miter lim="800000"/>
        </a:ln>
        <a:effectLst/>
      </dgm:spPr>
      <dgm:t>
        <a:bodyPr/>
        <a:p>
          <a:pPr>
            <a:buNone/>
          </a:pPr>
          <a:r>
            <a:rPr lang="en-US" sz="1300" b="1">
              <a:solidFill>
                <a:sysClr val="windowText" lastClr="000000"/>
              </a:solidFill>
              <a:latin typeface="Times New Roman" panose="02020603050405020304" charset="0"/>
              <a:ea typeface="+mn-ea"/>
              <a:cs typeface="Times New Roman" panose="02020603050405020304" charset="0"/>
            </a:rPr>
            <a:t>Sự nhanh chậm</a:t>
          </a:r>
        </a:p>
      </dgm:t>
    </dgm:pt>
    <dgm:pt modelId="{010B753C-F1B5-45A3-93E0-18AB45E1A084}" cxnId="{914897BF-24D6-4568-B164-A1254BE81DD6}" type="parTrans">
      <dgm:prSet/>
      <dgm:spPr/>
      <dgm:t>
        <a:bodyPr/>
        <a:p>
          <a:endParaRPr lang="en-US" sz="1300">
            <a:latin typeface="Times New Roman" panose="02020603050405020304" charset="0"/>
            <a:cs typeface="Times New Roman" panose="02020603050405020304" charset="0"/>
          </a:endParaRPr>
        </a:p>
      </dgm:t>
    </dgm:pt>
    <dgm:pt modelId="{DECF1831-D3C1-430D-B4CB-22EE0CD2BD45}" cxnId="{914897BF-24D6-4568-B164-A1254BE81DD6}" type="sibTrans">
      <dgm:prSet/>
      <dgm:spPr/>
      <dgm:t>
        <a:bodyPr/>
        <a:p>
          <a:endParaRPr lang="en-US" sz="1300">
            <a:latin typeface="Times New Roman" panose="02020603050405020304" charset="0"/>
            <a:cs typeface="Times New Roman" panose="02020603050405020304" charset="0"/>
          </a:endParaRPr>
        </a:p>
      </dgm:t>
    </dgm:pt>
    <dgm:pt modelId="{C0793E79-4992-4DA1-B114-F05CF3623F25}">
      <dgm:prSet custT="1"/>
      <dgm:spPr>
        <a:xfrm>
          <a:off x="0" y="2357925"/>
          <a:ext cx="6436835" cy="478069"/>
        </a:xfrm>
        <a:prstGeom prst="rect">
          <a:avLst/>
        </a:prstGeom>
        <a:noFill/>
        <a:ln>
          <a:noFill/>
        </a:ln>
        <a:effectLst/>
      </dgm:spPr>
      <dgm:t>
        <a:bodyPr/>
        <a:p>
          <a:pPr algn="just">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Vật chuyển động chậm dần (</a:t>
          </a:r>
          <a:r>
            <a:rPr lang="en-US" sz="1300" b="0" i="0">
              <a:solidFill>
                <a:sysClr val="windowText" lastClr="000000">
                  <a:hueOff val="0"/>
                  <a:satOff val="0"/>
                  <a:lumOff val="0"/>
                  <a:alphaOff val="0"/>
                </a:sysClr>
              </a:solidFill>
              <a:latin typeface="Cambria Math" panose="02040503050406030204" pitchFamily="1" charset="0"/>
              <a:ea typeface="+mn-ea"/>
              <a:cs typeface="+mn-cs"/>
            </a:rPr>
            <a:t>𝑣 ⃗</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và </a:t>
          </a:r>
          <a:r>
            <a:rPr lang="en-US" sz="1300" b="0" i="0">
              <a:solidFill>
                <a:sysClr val="windowText" lastClr="000000">
                  <a:hueOff val="0"/>
                  <a:satOff val="0"/>
                  <a:lumOff val="0"/>
                  <a:alphaOff val="0"/>
                </a:sysClr>
              </a:solidFill>
              <a:latin typeface="Cambria Math" panose="02040503050406030204" pitchFamily="1" charset="0"/>
              <a:ea typeface="+mn-ea"/>
              <a:cs typeface="+mn-cs"/>
            </a:rPr>
            <a:t>𝑎 ⃗</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chiều) ứng với quá trình từ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rgbClr val="FF0000"/>
            </a:solidFill>
            <a:latin typeface="Times New Roman" panose="02020603050405020304" charset="0"/>
            <a:ea typeface="+mn-ea"/>
            <a:cs typeface="Times New Roman" panose="02020603050405020304" charset="0"/>
          </a:endParaRPr>
        </a:p>
      </dgm:t>
    </dgm:pt>
    <dgm:pt modelId="{D070A7AA-214A-448D-8BC3-AD3007210658}" cxnId="{03E279C9-42BE-462F-B962-1EF40E91371C}" type="parTrans">
      <dgm:prSet/>
      <dgm:spPr/>
      <dgm:t>
        <a:bodyPr/>
        <a:p>
          <a:endParaRPr lang="en-US" sz="1300">
            <a:latin typeface="Times New Roman" panose="02020603050405020304" charset="0"/>
            <a:cs typeface="Times New Roman" panose="02020603050405020304" charset="0"/>
          </a:endParaRPr>
        </a:p>
      </dgm:t>
    </dgm:pt>
    <dgm:pt modelId="{C494C396-2E24-43B3-9640-D32D40CDDB01}" cxnId="{03E279C9-42BE-462F-B962-1EF40E91371C}" type="sibTrans">
      <dgm:prSet/>
      <dgm:spPr/>
      <dgm:t>
        <a:bodyPr/>
        <a:p>
          <a:endParaRPr lang="en-US" sz="1300">
            <a:latin typeface="Times New Roman" panose="02020603050405020304" charset="0"/>
            <a:cs typeface="Times New Roman" panose="02020603050405020304" charset="0"/>
          </a:endParaRPr>
        </a:p>
      </dgm:t>
    </dgm:pt>
    <dgm:pt modelId="{4C31E361-5532-4413-8B39-DF1FE1DD2CB4}">
      <dgm:prSet custT="1"/>
      <dgm:spPr>
        <a:xfrm>
          <a:off x="0" y="2357925"/>
          <a:ext cx="6436835" cy="478069"/>
        </a:xfrm>
        <a:prstGeom prst="rect">
          <a:avLst/>
        </a:prstGeom>
        <a:noFill/>
        <a:ln>
          <a:noFill/>
        </a:ln>
        <a:effectLst/>
      </dgm:spPr>
      <dgm:t>
        <a:bodyPr/>
        <a:p>
          <a:pPr algn="just">
            <a:buChar char="•"/>
          </a:pP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Vật chuyển động nhanh dần (</a:t>
          </a:r>
          <a:r>
            <a:rPr lang="en-US" sz="1300" b="0" i="0">
              <a:solidFill>
                <a:sysClr val="windowText" lastClr="000000">
                  <a:hueOff val="0"/>
                  <a:satOff val="0"/>
                  <a:lumOff val="0"/>
                  <a:alphaOff val="0"/>
                </a:sysClr>
              </a:solidFill>
              <a:latin typeface="Cambria Math" panose="02040503050406030204" pitchFamily="1" charset="0"/>
              <a:ea typeface="+mn-ea"/>
              <a:cs typeface="+mn-cs"/>
            </a:rPr>
            <a:t>𝑣 ⃗</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và </a:t>
          </a:r>
          <a:r>
            <a:rPr lang="en-US" sz="1300" b="0" i="0">
              <a:solidFill>
                <a:sysClr val="windowText" lastClr="000000">
                  <a:hueOff val="0"/>
                  <a:satOff val="0"/>
                  <a:lumOff val="0"/>
                  <a:alphaOff val="0"/>
                </a:sysClr>
              </a:solidFill>
              <a:latin typeface="Cambria Math" panose="02040503050406030204" pitchFamily="1" charset="0"/>
              <a:ea typeface="+mn-ea"/>
              <a:cs typeface="+mn-cs"/>
            </a:rPr>
            <a:t>𝑎 ⃗</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a:t>
          </a:r>
          <a:r>
            <a:rPr lang="en-US" sz="1300">
              <a:solidFill>
                <a:sysClr val="windowText" lastClr="000000">
                  <a:hueOff val="0"/>
                  <a:satOff val="0"/>
                  <a:lumOff val="0"/>
                  <a:alphaOff val="0"/>
                </a:sysClr>
              </a:solidFill>
              <a:latin typeface="Calibri" panose="020F0502020204030204"/>
              <a:ea typeface="+mn-ea"/>
              <a:cs typeface="+mn-cs"/>
            </a:rPr>
            <a:t>………………</a:t>
          </a:r>
          <a:r>
            <a:rPr lang="fr-FR"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 chiều) ứng với quá trình từ </a:t>
          </a:r>
          <a:r>
            <a:rPr lang="en-US" sz="1300">
              <a:solidFill>
                <a:sysClr val="windowText" lastClr="000000">
                  <a:hueOff val="0"/>
                  <a:satOff val="0"/>
                  <a:lumOff val="0"/>
                  <a:alphaOff val="0"/>
                </a:sysClr>
              </a:solidFill>
              <a:latin typeface="Calibri" panose="020F0502020204030204"/>
              <a:ea typeface="+mn-ea"/>
              <a:cs typeface="+mn-cs"/>
            </a:rPr>
            <a:t>………………......</a:t>
          </a:r>
          <a:endParaRPr lang="en-US" sz="1300">
            <a:solidFill>
              <a:srgbClr val="FF0000"/>
            </a:solidFill>
            <a:latin typeface="Times New Roman" panose="02020603050405020304" charset="0"/>
            <a:ea typeface="+mn-ea"/>
            <a:cs typeface="Times New Roman" panose="02020603050405020304" charset="0"/>
          </a:endParaRPr>
        </a:p>
      </dgm:t>
    </dgm:pt>
    <dgm:pt modelId="{6F4FD8FA-B609-4DF1-87E2-D15A5A1759D0}" cxnId="{18A6F90A-253F-4DE6-BB7F-35E4D0030733}" type="parTrans">
      <dgm:prSet/>
      <dgm:spPr/>
      <dgm:t>
        <a:bodyPr/>
        <a:p>
          <a:endParaRPr lang="en-US" sz="1300">
            <a:latin typeface="Times New Roman" panose="02020603050405020304" charset="0"/>
            <a:cs typeface="Times New Roman" panose="02020603050405020304" charset="0"/>
          </a:endParaRPr>
        </a:p>
      </dgm:t>
    </dgm:pt>
    <dgm:pt modelId="{B071161B-FFEF-4605-87FE-1DFC72CC92D1}" cxnId="{18A6F90A-253F-4DE6-BB7F-35E4D0030733}" type="sibTrans">
      <dgm:prSet/>
      <dgm:spPr/>
      <dgm:t>
        <a:bodyPr/>
        <a:p>
          <a:endParaRPr lang="en-US" sz="1300">
            <a:latin typeface="Times New Roman" panose="02020603050405020304" charset="0"/>
            <a:cs typeface="Times New Roman" panose="02020603050405020304" charset="0"/>
          </a:endParaRPr>
        </a:p>
      </dgm:t>
    </dgm:pt>
    <dgm:pt modelId="{6BCC39E6-6028-4C50-A209-DC817E3BE379}">
      <dgm:prSet custT="1"/>
      <dgm:spPr>
        <a:xfrm>
          <a:off x="1673577" y="2023490"/>
          <a:ext cx="4763257" cy="320186"/>
        </a:xfrm>
        <a:prstGeom prst="rect">
          <a:avLst/>
        </a:prstGeom>
        <a:noFill/>
        <a:ln>
          <a:noFill/>
        </a:ln>
        <a:effectLst/>
      </dgm:spPr>
      <dgm:t>
        <a:bodyPr/>
        <a:p>
          <a:pPr>
            <a:buNone/>
          </a:pPr>
          <a:r>
            <a:rPr lang="en-US" sz="1300">
              <a:solidFill>
                <a:sysClr val="windowText" lastClr="000000">
                  <a:hueOff val="0"/>
                  <a:satOff val="0"/>
                  <a:lumOff val="0"/>
                  <a:alphaOff val="0"/>
                </a:sysClr>
              </a:solidFill>
              <a:latin typeface="Times New Roman" panose="02020603050405020304" charset="0"/>
              <a:ea typeface="+mn-ea"/>
              <a:cs typeface="Times New Roman" panose="02020603050405020304" charset="0"/>
            </a:rPr>
            <a:t>của chuyển động:</a:t>
          </a:r>
        </a:p>
      </dgm:t>
    </dgm:pt>
    <dgm:pt modelId="{14B527B0-E348-43A0-B0DB-DFA641CB4A63}" cxnId="{D244562B-EAFF-49DF-8ADA-5968AD0948A3}" type="sibTrans">
      <dgm:prSet/>
      <dgm:spPr/>
      <dgm:t>
        <a:bodyPr/>
        <a:p>
          <a:endParaRPr lang="en-US" sz="1300">
            <a:latin typeface="Times New Roman" panose="02020603050405020304" charset="0"/>
            <a:cs typeface="Times New Roman" panose="02020603050405020304" charset="0"/>
          </a:endParaRPr>
        </a:p>
      </dgm:t>
    </dgm:pt>
    <dgm:pt modelId="{FCCFB302-1101-4703-9922-4F305CC46F3F}" cxnId="{D244562B-EAFF-49DF-8ADA-5968AD0948A3}" type="parTrans">
      <dgm:prSet/>
      <dgm:spPr/>
      <dgm:t>
        <a:bodyPr/>
        <a:p>
          <a:endParaRPr lang="en-US" sz="1300">
            <a:latin typeface="Times New Roman" panose="02020603050405020304" charset="0"/>
            <a:cs typeface="Times New Roman" panose="02020603050405020304" charset="0"/>
          </a:endParaRPr>
        </a:p>
      </dgm:t>
    </dgm:pt>
    <dgm:pt modelId="{347CE0DC-915E-4352-8D13-8E0AC1E04257}" type="pres">
      <dgm:prSet presAssocID="{B7A1D5B7-7302-4604-ADDF-51293A3578B9}" presName="Name0" presStyleCnt="0">
        <dgm:presLayoutVars>
          <dgm:chMax/>
          <dgm:chPref val="3"/>
          <dgm:dir/>
          <dgm:animOne val="branch"/>
          <dgm:animLvl val="lvl"/>
        </dgm:presLayoutVars>
      </dgm:prSet>
      <dgm:spPr/>
    </dgm:pt>
    <dgm:pt modelId="{F8F325A3-B984-473D-AB68-7B0078871DF6}" type="pres">
      <dgm:prSet presAssocID="{D216793C-A7FF-4473-A337-D84A3D0FA938}" presName="composite" presStyleCnt="0"/>
      <dgm:spPr/>
    </dgm:pt>
    <dgm:pt modelId="{9AA749EC-0D3C-4938-AB65-C6BB809CC55C}" type="pres">
      <dgm:prSet presAssocID="{D216793C-A7FF-4473-A337-D84A3D0FA938}" presName="FirstChild" presStyleLbl="revTx" presStyleIdx="0" presStyleCnt="7" custScaleY="77714" custLinFactNeighborY="10836">
        <dgm:presLayoutVars>
          <dgm:chMax val="0"/>
          <dgm:chPref val="0"/>
          <dgm:bulletEnabled val="1"/>
        </dgm:presLayoutVars>
      </dgm:prSet>
      <dgm:spPr/>
    </dgm:pt>
    <dgm:pt modelId="{B27EE12C-7856-44EE-A288-248EA9F402E1}" type="pres">
      <dgm:prSet presAssocID="{D216793C-A7FF-4473-A337-D84A3D0FA938}" presName="Parent" presStyleLbl="alignNode1" presStyleIdx="0" presStyleCnt="4" custScaleY="99439">
        <dgm:presLayoutVars>
          <dgm:chMax val="3"/>
          <dgm:chPref val="3"/>
          <dgm:bulletEnabled val="1"/>
        </dgm:presLayoutVars>
      </dgm:prSet>
      <dgm:spPr/>
    </dgm:pt>
    <dgm:pt modelId="{07E6C427-F3A6-47BE-A2EF-4E9265190F28}" type="pres">
      <dgm:prSet presAssocID="{D216793C-A7FF-4473-A337-D84A3D0FA938}" presName="Accent" presStyleLbl="parChTrans1D1" presStyleIdx="0" presStyleCnt="4"/>
      <dgm:spPr>
        <a:xfrm>
          <a:off x="0" y="349504"/>
          <a:ext cx="6436835" cy="0"/>
        </a:xfrm>
        <a:prstGeom prst="line">
          <a:avLst/>
        </a:prstGeom>
        <a:noFill/>
        <a:ln w="12700" cap="flat" cmpd="sng" algn="ctr">
          <a:solidFill>
            <a:srgbClr val="4472C4">
              <a:hueOff val="0"/>
              <a:satOff val="0"/>
              <a:lumOff val="0"/>
              <a:alphaOff val="0"/>
            </a:srgbClr>
          </a:solidFill>
          <a:prstDash val="solid"/>
          <a:miter lim="800000"/>
        </a:ln>
        <a:effectLst/>
      </dgm:spPr>
    </dgm:pt>
    <dgm:pt modelId="{727FCECF-9987-4108-ACB7-3DB81244933B}" type="pres">
      <dgm:prSet presAssocID="{D216793C-A7FF-4473-A337-D84A3D0FA938}" presName="Child" presStyleLbl="revTx" presStyleIdx="1" presStyleCnt="7" custScaleY="65205">
        <dgm:presLayoutVars>
          <dgm:chMax val="0"/>
          <dgm:chPref val="0"/>
          <dgm:bulletEnabled val="1"/>
        </dgm:presLayoutVars>
      </dgm:prSet>
      <dgm:spPr/>
    </dgm:pt>
    <dgm:pt modelId="{3152975D-5659-4496-B014-3115F9A7596C}" type="pres">
      <dgm:prSet presAssocID="{18C71783-E5A3-42CC-9BDF-07029A5051DE}" presName="sibTrans" presStyleCnt="0"/>
      <dgm:spPr/>
    </dgm:pt>
    <dgm:pt modelId="{A6C6E7E2-C072-43DF-AEC0-26645D93A5EE}" type="pres">
      <dgm:prSet presAssocID="{ACE3C5A9-7053-482E-9B01-CA0D93C0CF48}" presName="composite" presStyleCnt="0"/>
      <dgm:spPr/>
    </dgm:pt>
    <dgm:pt modelId="{D6E22282-EC59-474E-AFFA-DF455D3BB91A}" type="pres">
      <dgm:prSet presAssocID="{ACE3C5A9-7053-482E-9B01-CA0D93C0CF48}" presName="FirstChild" presStyleLbl="revTx" presStyleIdx="2" presStyleCnt="7">
        <dgm:presLayoutVars>
          <dgm:chMax val="0"/>
          <dgm:chPref val="0"/>
          <dgm:bulletEnabled val="1"/>
        </dgm:presLayoutVars>
      </dgm:prSet>
      <dgm:spPr/>
    </dgm:pt>
    <dgm:pt modelId="{EB5F971E-62BD-4E6E-B92A-1FAAE8C90322}" type="pres">
      <dgm:prSet presAssocID="{ACE3C5A9-7053-482E-9B01-CA0D93C0CF48}" presName="Parent" presStyleLbl="alignNode1" presStyleIdx="1" presStyleCnt="4">
        <dgm:presLayoutVars>
          <dgm:chMax val="3"/>
          <dgm:chPref val="3"/>
          <dgm:bulletEnabled val="1"/>
        </dgm:presLayoutVars>
      </dgm:prSet>
      <dgm:spPr/>
    </dgm:pt>
    <dgm:pt modelId="{A2DA2443-7A0F-44DF-B714-AE029127D797}" type="pres">
      <dgm:prSet presAssocID="{ACE3C5A9-7053-482E-9B01-CA0D93C0CF48}" presName="Accent" presStyleLbl="parChTrans1D1" presStyleIdx="1" presStyleCnt="4"/>
      <dgm:spPr>
        <a:xfrm>
          <a:off x="0" y="1170411"/>
          <a:ext cx="6436835" cy="0"/>
        </a:xfrm>
        <a:prstGeom prst="line">
          <a:avLst/>
        </a:prstGeom>
        <a:noFill/>
        <a:ln w="12700" cap="flat" cmpd="sng" algn="ctr">
          <a:solidFill>
            <a:srgbClr val="4472C4">
              <a:hueOff val="0"/>
              <a:satOff val="0"/>
              <a:lumOff val="0"/>
              <a:alphaOff val="0"/>
            </a:srgbClr>
          </a:solidFill>
          <a:prstDash val="solid"/>
          <a:miter lim="800000"/>
        </a:ln>
        <a:effectLst/>
      </dgm:spPr>
    </dgm:pt>
    <dgm:pt modelId="{D51F3E11-6EC6-4258-B442-EE1A0ECF9E33}" type="pres">
      <dgm:prSet presAssocID="{ACE3C5A9-7053-482E-9B01-CA0D93C0CF48}" presName="Child" presStyleLbl="revTx" presStyleIdx="3" presStyleCnt="7" custScaleY="67318">
        <dgm:presLayoutVars>
          <dgm:chMax val="0"/>
          <dgm:chPref val="0"/>
          <dgm:bulletEnabled val="1"/>
        </dgm:presLayoutVars>
      </dgm:prSet>
      <dgm:spPr/>
    </dgm:pt>
    <dgm:pt modelId="{88636D6C-E394-409D-B3B8-FDB97645A976}" type="pres">
      <dgm:prSet presAssocID="{F3DCF435-0F5E-4330-878A-105F18D2A7AE}" presName="sibTrans" presStyleCnt="0"/>
      <dgm:spPr/>
    </dgm:pt>
    <dgm:pt modelId="{B1A8CCE7-8CBF-4ED1-AC06-29A8C2D4499F}" type="pres">
      <dgm:prSet presAssocID="{2E328C1B-0C75-40D4-9810-2DCEE5A85A30}" presName="composite" presStyleCnt="0"/>
      <dgm:spPr/>
    </dgm:pt>
    <dgm:pt modelId="{56B0933A-5EF6-45CC-981A-2A131B2D15AC}" type="pres">
      <dgm:prSet presAssocID="{2E328C1B-0C75-40D4-9810-2DCEE5A85A30}" presName="FirstChild" presStyleLbl="revTx" presStyleIdx="4" presStyleCnt="7">
        <dgm:presLayoutVars>
          <dgm:chMax val="0"/>
          <dgm:chPref val="0"/>
          <dgm:bulletEnabled val="1"/>
        </dgm:presLayoutVars>
      </dgm:prSet>
      <dgm:spPr/>
    </dgm:pt>
    <dgm:pt modelId="{2A4CABAD-8AB4-45AF-9F12-5E3506DB1502}" type="pres">
      <dgm:prSet presAssocID="{2E328C1B-0C75-40D4-9810-2DCEE5A85A30}" presName="Parent" presStyleLbl="alignNode1" presStyleIdx="2" presStyleCnt="4">
        <dgm:presLayoutVars>
          <dgm:chMax val="3"/>
          <dgm:chPref val="3"/>
          <dgm:bulletEnabled val="1"/>
        </dgm:presLayoutVars>
      </dgm:prSet>
      <dgm:spPr/>
    </dgm:pt>
    <dgm:pt modelId="{C7476BFF-F27F-4E1A-B3FF-3397D38168FA}" type="pres">
      <dgm:prSet presAssocID="{2E328C1B-0C75-40D4-9810-2DCEE5A85A30}" presName="Accent" presStyleLbl="parChTrans1D1" presStyleIdx="2" presStyleCnt="4"/>
      <dgm:spPr>
        <a:xfrm>
          <a:off x="0" y="2006055"/>
          <a:ext cx="6436835" cy="0"/>
        </a:xfrm>
        <a:prstGeom prst="line">
          <a:avLst/>
        </a:prstGeom>
        <a:noFill/>
        <a:ln w="12700" cap="flat" cmpd="sng" algn="ctr">
          <a:solidFill>
            <a:srgbClr val="4472C4">
              <a:hueOff val="0"/>
              <a:satOff val="0"/>
              <a:lumOff val="0"/>
              <a:alphaOff val="0"/>
            </a:srgbClr>
          </a:solidFill>
          <a:prstDash val="solid"/>
          <a:miter lim="800000"/>
        </a:ln>
        <a:effectLst/>
      </dgm:spPr>
    </dgm:pt>
    <dgm:pt modelId="{63CC18EB-C982-46C4-B906-FC1F1041516B}" type="pres">
      <dgm:prSet presAssocID="{7C8FF7E7-F45F-4CAF-9EBA-42C97EEC393A}" presName="sibTrans" presStyleCnt="0"/>
      <dgm:spPr/>
    </dgm:pt>
    <dgm:pt modelId="{DB54B8C2-6F53-4184-A1F6-91BD25E3BA94}" type="pres">
      <dgm:prSet presAssocID="{20C0E8EB-548F-4DB2-AD6C-E984C1493A15}" presName="composite" presStyleCnt="0"/>
      <dgm:spPr/>
    </dgm:pt>
    <dgm:pt modelId="{E31C6DFC-C3B8-4546-83FE-ED8D47E5DE15}" type="pres">
      <dgm:prSet presAssocID="{20C0E8EB-548F-4DB2-AD6C-E984C1493A15}" presName="FirstChild" presStyleLbl="revTx" presStyleIdx="5" presStyleCnt="7" custScaleY="91827" custLinFactNeighborY="0">
        <dgm:presLayoutVars>
          <dgm:chMax val="0"/>
          <dgm:chPref val="0"/>
          <dgm:bulletEnabled val="1"/>
        </dgm:presLayoutVars>
      </dgm:prSet>
      <dgm:spPr/>
    </dgm:pt>
    <dgm:pt modelId="{E857D0C5-C4C8-4480-B8FD-E56960BF4334}" type="pres">
      <dgm:prSet presAssocID="{20C0E8EB-548F-4DB2-AD6C-E984C1493A15}" presName="Parent" presStyleLbl="alignNode1" presStyleIdx="3" presStyleCnt="4" custScaleY="83990" custLinFactNeighborY="7496">
        <dgm:presLayoutVars>
          <dgm:chMax val="3"/>
          <dgm:chPref val="3"/>
          <dgm:bulletEnabled val="1"/>
        </dgm:presLayoutVars>
      </dgm:prSet>
      <dgm:spPr/>
    </dgm:pt>
    <dgm:pt modelId="{43FD8450-DBFE-4320-AF38-07DF3C1288FF}" type="pres">
      <dgm:prSet presAssocID="{20C0E8EB-548F-4DB2-AD6C-E984C1493A15}" presName="Accent" presStyleLbl="parChTrans1D1" presStyleIdx="3" presStyleCnt="4"/>
      <dgm:spPr>
        <a:xfrm>
          <a:off x="0" y="2357925"/>
          <a:ext cx="6436835" cy="0"/>
        </a:xfrm>
        <a:prstGeom prst="line">
          <a:avLst/>
        </a:prstGeom>
        <a:noFill/>
        <a:ln w="12700" cap="flat" cmpd="sng" algn="ctr">
          <a:solidFill>
            <a:srgbClr val="4472C4">
              <a:hueOff val="0"/>
              <a:satOff val="0"/>
              <a:lumOff val="0"/>
              <a:alphaOff val="0"/>
            </a:srgbClr>
          </a:solidFill>
          <a:prstDash val="solid"/>
          <a:miter lim="800000"/>
        </a:ln>
        <a:effectLst/>
      </dgm:spPr>
    </dgm:pt>
    <dgm:pt modelId="{2055B8FC-7C55-4BE3-904D-52C7CC860E8F}" type="pres">
      <dgm:prSet presAssocID="{20C0E8EB-548F-4DB2-AD6C-E984C1493A15}" presName="Child" presStyleLbl="revTx" presStyleIdx="6" presStyleCnt="7" custScaleY="68543">
        <dgm:presLayoutVars>
          <dgm:chMax val="0"/>
          <dgm:chPref val="0"/>
          <dgm:bulletEnabled val="1"/>
        </dgm:presLayoutVars>
      </dgm:prSet>
      <dgm:spPr/>
    </dgm:pt>
  </dgm:ptLst>
  <dgm:cxnLst>
    <dgm:cxn modelId="{18A6F90A-253F-4DE6-BB7F-35E4D0030733}" srcId="{20C0E8EB-548F-4DB2-AD6C-E984C1493A15}" destId="{4C31E361-5532-4413-8B39-DF1FE1DD2CB4}" srcOrd="2" destOrd="0" parTransId="{6F4FD8FA-B609-4DF1-87E2-D15A5A1759D0}" sibTransId="{B071161B-FFEF-4605-87FE-1DFC72CC92D1}"/>
    <dgm:cxn modelId="{19D1540E-3CDD-4FAB-9F4D-7D7CCC407001}" type="presOf" srcId="{20C0E8EB-548F-4DB2-AD6C-E984C1493A15}" destId="{E857D0C5-C4C8-4480-B8FD-E56960BF4334}" srcOrd="0" destOrd="0" presId="urn:microsoft.com/office/officeart/2011/layout/TabList"/>
    <dgm:cxn modelId="{4720A80E-88AD-4045-B642-BE34C0EE7CC2}" type="presOf" srcId="{C0793E79-4992-4DA1-B114-F05CF3623F25}" destId="{2055B8FC-7C55-4BE3-904D-52C7CC860E8F}" srcOrd="0" destOrd="0" presId="urn:microsoft.com/office/officeart/2011/layout/TabList"/>
    <dgm:cxn modelId="{0CD50219-E162-41DD-A005-4E650245FE2D}" type="presOf" srcId="{FD3FBAA7-C8CA-4151-9B2E-6C5BB22FE60D}" destId="{D6E22282-EC59-474E-AFFA-DF455D3BB91A}" srcOrd="0" destOrd="0" presId="urn:microsoft.com/office/officeart/2011/layout/TabList"/>
    <dgm:cxn modelId="{6420F926-0040-4BDB-B9DC-32982C6D386E}" type="presOf" srcId="{B7A1D5B7-7302-4604-ADDF-51293A3578B9}" destId="{347CE0DC-915E-4352-8D13-8E0AC1E04257}" srcOrd="0" destOrd="0" presId="urn:microsoft.com/office/officeart/2011/layout/TabList"/>
    <dgm:cxn modelId="{923B6B27-B98D-4571-963C-EBD5E4E52C3E}" type="presOf" srcId="{2E328C1B-0C75-40D4-9810-2DCEE5A85A30}" destId="{2A4CABAD-8AB4-45AF-9F12-5E3506DB1502}" srcOrd="0" destOrd="0" presId="urn:microsoft.com/office/officeart/2011/layout/TabList"/>
    <dgm:cxn modelId="{D244562B-EAFF-49DF-8ADA-5968AD0948A3}" srcId="{20C0E8EB-548F-4DB2-AD6C-E984C1493A15}" destId="{6BCC39E6-6028-4C50-A209-DC817E3BE379}" srcOrd="0" destOrd="0" parTransId="{FCCFB302-1101-4703-9922-4F305CC46F3F}" sibTransId="{14B527B0-E348-43A0-B0DB-DFA641CB4A63}"/>
    <dgm:cxn modelId="{077A336A-D597-4397-8BD0-656BF54D4DD4}" type="presOf" srcId="{34AD4B67-762F-41DA-8E6E-76ABE2CC21F8}" destId="{9AA749EC-0D3C-4938-AB65-C6BB809CC55C}" srcOrd="0" destOrd="0" presId="urn:microsoft.com/office/officeart/2011/layout/TabList"/>
    <dgm:cxn modelId="{2F63834D-1733-41AC-849D-054DCB11461A}" type="presOf" srcId="{D216793C-A7FF-4473-A337-D84A3D0FA938}" destId="{B27EE12C-7856-44EE-A288-248EA9F402E1}" srcOrd="0" destOrd="0" presId="urn:microsoft.com/office/officeart/2011/layout/TabList"/>
    <dgm:cxn modelId="{330F984D-7F18-45F3-99A2-0143DFBAF56A}" srcId="{ACE3C5A9-7053-482E-9B01-CA0D93C0CF48}" destId="{FD3FBAA7-C8CA-4151-9B2E-6C5BB22FE60D}" srcOrd="0" destOrd="0" parTransId="{E65A1956-29FF-44B4-9EC0-EFFA2524696F}" sibTransId="{21C65C00-F5C5-474B-A189-1B003756159F}"/>
    <dgm:cxn modelId="{34524951-ACCE-4C8C-8EE6-51BF6ED9A2F7}" srcId="{2E328C1B-0C75-40D4-9810-2DCEE5A85A30}" destId="{9AB3E960-7D84-4649-AC94-7948716CD6CF}" srcOrd="0" destOrd="0" parTransId="{2C4E9DE5-C8E5-4F4D-9FE3-4DF9F89D0A4D}" sibTransId="{69837E5F-13CD-4855-AA47-74A60D0FE36B}"/>
    <dgm:cxn modelId="{03603254-32FC-44E0-AD38-584CACB77E2E}" srcId="{D216793C-A7FF-4473-A337-D84A3D0FA938}" destId="{8DA94970-A9C6-4D27-AA95-44CBF4A6C42B}" srcOrd="2" destOrd="0" parTransId="{F548FF6C-8B6E-4826-90DF-DE3DF6AFB14B}" sibTransId="{4792C292-25B7-4E77-9BFA-FB46C1D8CC26}"/>
    <dgm:cxn modelId="{DA62AC78-B8D8-48BB-A9EB-4B22C7D7D2B4}" type="presOf" srcId="{22874CDB-1C45-43F8-A7A2-92AAE1E977CD}" destId="{727FCECF-9987-4108-ACB7-3DB81244933B}" srcOrd="0" destOrd="0" presId="urn:microsoft.com/office/officeart/2011/layout/TabList"/>
    <dgm:cxn modelId="{EC8EF77F-75A0-41CE-9332-9994184108C8}" type="presOf" srcId="{9AB3E960-7D84-4649-AC94-7948716CD6CF}" destId="{56B0933A-5EF6-45CC-981A-2A131B2D15AC}" srcOrd="0" destOrd="0" presId="urn:microsoft.com/office/officeart/2011/layout/TabList"/>
    <dgm:cxn modelId="{CC118493-B84D-4775-8AB7-82530FA2D152}" type="presOf" srcId="{F1E34222-071A-487B-90D6-D29FB7B18B70}" destId="{D51F3E11-6EC6-4258-B442-EE1A0ECF9E33}" srcOrd="0" destOrd="1" presId="urn:microsoft.com/office/officeart/2011/layout/TabList"/>
    <dgm:cxn modelId="{592124A0-5FF7-4814-A452-E432B26654BD}" srcId="{ACE3C5A9-7053-482E-9B01-CA0D93C0CF48}" destId="{FBE0F0BE-627E-4E93-B318-5362D587F351}" srcOrd="1" destOrd="0" parTransId="{8766718A-E4C7-44EF-A0CD-602F828E5055}" sibTransId="{8B4F7712-2918-461C-867A-23D5926BF5DB}"/>
    <dgm:cxn modelId="{6C2576AC-0A31-491A-9890-17ADC4C698EA}" type="presOf" srcId="{FBE0F0BE-627E-4E93-B318-5362D587F351}" destId="{D51F3E11-6EC6-4258-B442-EE1A0ECF9E33}" srcOrd="0" destOrd="0" presId="urn:microsoft.com/office/officeart/2011/layout/TabList"/>
    <dgm:cxn modelId="{02DDD9B7-07BF-4DDF-943D-55A9280C3A88}" srcId="{D216793C-A7FF-4473-A337-D84A3D0FA938}" destId="{22874CDB-1C45-43F8-A7A2-92AAE1E977CD}" srcOrd="1" destOrd="0" parTransId="{A62EB096-02D0-49DD-A28A-BC0B011D9AA6}" sibTransId="{2444F361-4817-46CF-886C-A73F4C797B24}"/>
    <dgm:cxn modelId="{0FCBBFBE-0949-4170-A3D0-844311070209}" srcId="{B7A1D5B7-7302-4604-ADDF-51293A3578B9}" destId="{2E328C1B-0C75-40D4-9810-2DCEE5A85A30}" srcOrd="2" destOrd="0" parTransId="{C7AEB44E-0DD0-4E57-8D08-460F7FAE2645}" sibTransId="{7C8FF7E7-F45F-4CAF-9EBA-42C97EEC393A}"/>
    <dgm:cxn modelId="{914897BF-24D6-4568-B164-A1254BE81DD6}" srcId="{B7A1D5B7-7302-4604-ADDF-51293A3578B9}" destId="{20C0E8EB-548F-4DB2-AD6C-E984C1493A15}" srcOrd="3" destOrd="0" parTransId="{010B753C-F1B5-45A3-93E0-18AB45E1A084}" sibTransId="{DECF1831-D3C1-430D-B4CB-22EE0CD2BD45}"/>
    <dgm:cxn modelId="{899614C0-F493-4124-911D-C7F7359CB2C5}" srcId="{B7A1D5B7-7302-4604-ADDF-51293A3578B9}" destId="{ACE3C5A9-7053-482E-9B01-CA0D93C0CF48}" srcOrd="1" destOrd="0" parTransId="{5E6BDF34-2739-41F3-B7C9-A041BC9A7E29}" sibTransId="{F3DCF435-0F5E-4330-878A-105F18D2A7AE}"/>
    <dgm:cxn modelId="{E963C1C4-57AD-4B5E-A739-0EB90EF57CFB}" srcId="{D216793C-A7FF-4473-A337-D84A3D0FA938}" destId="{34AD4B67-762F-41DA-8E6E-76ABE2CC21F8}" srcOrd="0" destOrd="0" parTransId="{613D3881-A053-4247-9E78-52D41923AF32}" sibTransId="{D84D47B9-4DA6-4A80-80DA-8933EF4D7044}"/>
    <dgm:cxn modelId="{03E279C9-42BE-462F-B962-1EF40E91371C}" srcId="{20C0E8EB-548F-4DB2-AD6C-E984C1493A15}" destId="{C0793E79-4992-4DA1-B114-F05CF3623F25}" srcOrd="1" destOrd="0" parTransId="{D070A7AA-214A-448D-8BC3-AD3007210658}" sibTransId="{C494C396-2E24-43B3-9640-D32D40CDDB01}"/>
    <dgm:cxn modelId="{BCA6EBCC-41E6-45ED-8F78-56B6402132F0}" srcId="{ACE3C5A9-7053-482E-9B01-CA0D93C0CF48}" destId="{F1E34222-071A-487B-90D6-D29FB7B18B70}" srcOrd="2" destOrd="0" parTransId="{6E5E4700-F0FB-4C07-9DB2-D03D0CBD44E5}" sibTransId="{F5B2EB5E-DE4B-4FB5-B8CC-023B5A546D09}"/>
    <dgm:cxn modelId="{27D475D0-E494-466E-8E27-FE409874D5DD}" type="presOf" srcId="{6BCC39E6-6028-4C50-A209-DC817E3BE379}" destId="{E31C6DFC-C3B8-4546-83FE-ED8D47E5DE15}" srcOrd="0" destOrd="0" presId="urn:microsoft.com/office/officeart/2011/layout/TabList"/>
    <dgm:cxn modelId="{977290D5-ECA5-4DF7-BF10-C391F39A518C}" srcId="{B7A1D5B7-7302-4604-ADDF-51293A3578B9}" destId="{D216793C-A7FF-4473-A337-D84A3D0FA938}" srcOrd="0" destOrd="0" parTransId="{05043485-42AB-4A1C-BF83-49EF6CC1FE22}" sibTransId="{18C71783-E5A3-42CC-9BDF-07029A5051DE}"/>
    <dgm:cxn modelId="{8D684FD6-22B6-4EEB-8285-EC879AE62BD2}" type="presOf" srcId="{ACE3C5A9-7053-482E-9B01-CA0D93C0CF48}" destId="{EB5F971E-62BD-4E6E-B92A-1FAAE8C90322}" srcOrd="0" destOrd="0" presId="urn:microsoft.com/office/officeart/2011/layout/TabList"/>
    <dgm:cxn modelId="{8AB867E8-1FB7-449F-BF89-6F419D50EAC4}" type="presOf" srcId="{4C31E361-5532-4413-8B39-DF1FE1DD2CB4}" destId="{2055B8FC-7C55-4BE3-904D-52C7CC860E8F}" srcOrd="0" destOrd="1" presId="urn:microsoft.com/office/officeart/2011/layout/TabList"/>
    <dgm:cxn modelId="{4BEDE4F5-1ABC-474F-A0B2-7F1F95781BE5}" type="presOf" srcId="{8DA94970-A9C6-4D27-AA95-44CBF4A6C42B}" destId="{727FCECF-9987-4108-ACB7-3DB81244933B}" srcOrd="0" destOrd="1" presId="urn:microsoft.com/office/officeart/2011/layout/TabList"/>
    <dgm:cxn modelId="{746F37B7-6FD9-4F8E-A9CB-ECBDDB75E430}" type="presParOf" srcId="{347CE0DC-915E-4352-8D13-8E0AC1E04257}" destId="{F8F325A3-B984-473D-AB68-7B0078871DF6}" srcOrd="0" destOrd="0" presId="urn:microsoft.com/office/officeart/2011/layout/TabList"/>
    <dgm:cxn modelId="{AA643990-8929-446C-BA27-CA37ECAE416A}" type="presParOf" srcId="{F8F325A3-B984-473D-AB68-7B0078871DF6}" destId="{9AA749EC-0D3C-4938-AB65-C6BB809CC55C}" srcOrd="0" destOrd="0" presId="urn:microsoft.com/office/officeart/2011/layout/TabList"/>
    <dgm:cxn modelId="{F4C1CBF9-FDAD-44E6-A7CD-353F5E0BF470}" type="presParOf" srcId="{F8F325A3-B984-473D-AB68-7B0078871DF6}" destId="{B27EE12C-7856-44EE-A288-248EA9F402E1}" srcOrd="1" destOrd="0" presId="urn:microsoft.com/office/officeart/2011/layout/TabList"/>
    <dgm:cxn modelId="{A978C7DE-CDD8-453D-A6E3-B55BD4F527F1}" type="presParOf" srcId="{F8F325A3-B984-473D-AB68-7B0078871DF6}" destId="{07E6C427-F3A6-47BE-A2EF-4E9265190F28}" srcOrd="2" destOrd="0" presId="urn:microsoft.com/office/officeart/2011/layout/TabList"/>
    <dgm:cxn modelId="{10FB98E2-7A69-45CE-96FF-4081F2CEB2EF}" type="presParOf" srcId="{347CE0DC-915E-4352-8D13-8E0AC1E04257}" destId="{727FCECF-9987-4108-ACB7-3DB81244933B}" srcOrd="1" destOrd="0" presId="urn:microsoft.com/office/officeart/2011/layout/TabList"/>
    <dgm:cxn modelId="{0EFE4F50-EA18-40AB-8C3A-BE45CDC09105}" type="presParOf" srcId="{347CE0DC-915E-4352-8D13-8E0AC1E04257}" destId="{3152975D-5659-4496-B014-3115F9A7596C}" srcOrd="2" destOrd="0" presId="urn:microsoft.com/office/officeart/2011/layout/TabList"/>
    <dgm:cxn modelId="{3B16B9F9-8668-48A7-8F05-DC2B6BF056F1}" type="presParOf" srcId="{347CE0DC-915E-4352-8D13-8E0AC1E04257}" destId="{A6C6E7E2-C072-43DF-AEC0-26645D93A5EE}" srcOrd="3" destOrd="0" presId="urn:microsoft.com/office/officeart/2011/layout/TabList"/>
    <dgm:cxn modelId="{649A112C-5DA1-4EB5-A600-23DDF21336B9}" type="presParOf" srcId="{A6C6E7E2-C072-43DF-AEC0-26645D93A5EE}" destId="{D6E22282-EC59-474E-AFFA-DF455D3BB91A}" srcOrd="0" destOrd="0" presId="urn:microsoft.com/office/officeart/2011/layout/TabList"/>
    <dgm:cxn modelId="{47C0BD6C-58CE-4E75-A60F-02091D4E4410}" type="presParOf" srcId="{A6C6E7E2-C072-43DF-AEC0-26645D93A5EE}" destId="{EB5F971E-62BD-4E6E-B92A-1FAAE8C90322}" srcOrd="1" destOrd="0" presId="urn:microsoft.com/office/officeart/2011/layout/TabList"/>
    <dgm:cxn modelId="{7C8845BD-BE6F-4083-A76A-14ECED763752}" type="presParOf" srcId="{A6C6E7E2-C072-43DF-AEC0-26645D93A5EE}" destId="{A2DA2443-7A0F-44DF-B714-AE029127D797}" srcOrd="2" destOrd="0" presId="urn:microsoft.com/office/officeart/2011/layout/TabList"/>
    <dgm:cxn modelId="{FACF7A79-2684-4E7B-8C81-84027FA021C5}" type="presParOf" srcId="{347CE0DC-915E-4352-8D13-8E0AC1E04257}" destId="{D51F3E11-6EC6-4258-B442-EE1A0ECF9E33}" srcOrd="4" destOrd="0" presId="urn:microsoft.com/office/officeart/2011/layout/TabList"/>
    <dgm:cxn modelId="{710F75BE-DBE3-44E3-BC73-167E25EEC7F8}" type="presParOf" srcId="{347CE0DC-915E-4352-8D13-8E0AC1E04257}" destId="{88636D6C-E394-409D-B3B8-FDB97645A976}" srcOrd="5" destOrd="0" presId="urn:microsoft.com/office/officeart/2011/layout/TabList"/>
    <dgm:cxn modelId="{4C152B74-E3BD-4669-9915-7F159C40A1CE}" type="presParOf" srcId="{347CE0DC-915E-4352-8D13-8E0AC1E04257}" destId="{B1A8CCE7-8CBF-4ED1-AC06-29A8C2D4499F}" srcOrd="6" destOrd="0" presId="urn:microsoft.com/office/officeart/2011/layout/TabList"/>
    <dgm:cxn modelId="{2EBC8C3C-790D-48FB-B433-5333FEB7E4E5}" type="presParOf" srcId="{B1A8CCE7-8CBF-4ED1-AC06-29A8C2D4499F}" destId="{56B0933A-5EF6-45CC-981A-2A131B2D15AC}" srcOrd="0" destOrd="0" presId="urn:microsoft.com/office/officeart/2011/layout/TabList"/>
    <dgm:cxn modelId="{93F056EE-7826-4958-85F4-E3BF3B18FA04}" type="presParOf" srcId="{B1A8CCE7-8CBF-4ED1-AC06-29A8C2D4499F}" destId="{2A4CABAD-8AB4-45AF-9F12-5E3506DB1502}" srcOrd="1" destOrd="0" presId="urn:microsoft.com/office/officeart/2011/layout/TabList"/>
    <dgm:cxn modelId="{6052D906-61EB-4D23-909D-2F0B030A5C84}" type="presParOf" srcId="{B1A8CCE7-8CBF-4ED1-AC06-29A8C2D4499F}" destId="{C7476BFF-F27F-4E1A-B3FF-3397D38168FA}" srcOrd="2" destOrd="0" presId="urn:microsoft.com/office/officeart/2011/layout/TabList"/>
    <dgm:cxn modelId="{5C790127-C46B-421F-BCF5-F66710768E6F}" type="presParOf" srcId="{347CE0DC-915E-4352-8D13-8E0AC1E04257}" destId="{63CC18EB-C982-46C4-B906-FC1F1041516B}" srcOrd="7" destOrd="0" presId="urn:microsoft.com/office/officeart/2011/layout/TabList"/>
    <dgm:cxn modelId="{3208118C-02CC-4FC7-B259-8AA4FA582B84}" type="presParOf" srcId="{347CE0DC-915E-4352-8D13-8E0AC1E04257}" destId="{DB54B8C2-6F53-4184-A1F6-91BD25E3BA94}" srcOrd="8" destOrd="0" presId="urn:microsoft.com/office/officeart/2011/layout/TabList"/>
    <dgm:cxn modelId="{6CC282D9-DDA2-4704-939D-CDCEFC1A88C4}" type="presParOf" srcId="{DB54B8C2-6F53-4184-A1F6-91BD25E3BA94}" destId="{E31C6DFC-C3B8-4546-83FE-ED8D47E5DE15}" srcOrd="0" destOrd="0" presId="urn:microsoft.com/office/officeart/2011/layout/TabList"/>
    <dgm:cxn modelId="{6F062255-CC36-4462-8B3E-CC6F609AB6FB}" type="presParOf" srcId="{DB54B8C2-6F53-4184-A1F6-91BD25E3BA94}" destId="{E857D0C5-C4C8-4480-B8FD-E56960BF4334}" srcOrd="1" destOrd="0" presId="urn:microsoft.com/office/officeart/2011/layout/TabList"/>
    <dgm:cxn modelId="{47BA6F2D-028D-45D7-8277-48F5DD384717}" type="presParOf" srcId="{DB54B8C2-6F53-4184-A1F6-91BD25E3BA94}" destId="{43FD8450-DBFE-4320-AF38-07DF3C1288FF}" srcOrd="2" destOrd="0" presId="urn:microsoft.com/office/officeart/2011/layout/TabList"/>
    <dgm:cxn modelId="{87E149E1-6E4E-4A65-B11A-5CF3FDC708F3}" type="presParOf" srcId="{347CE0DC-915E-4352-8D13-8E0AC1E04257}" destId="{2055B8FC-7C55-4BE3-904D-52C7CC860E8F}" srcOrd="9" destOrd="0" presId="urn:microsoft.com/office/officeart/2011/layout/TabList"/>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476BFF-F27F-4E1A-B3FF-3397D38168FA}">
      <dsp:nvSpPr>
        <dsp:cNvPr id="0" name=""/>
        <dsp:cNvSpPr/>
      </dsp:nvSpPr>
      <dsp:spPr>
        <a:xfrm>
          <a:off x="0" y="2462783"/>
          <a:ext cx="6486384" cy="0"/>
        </a:xfrm>
        <a:prstGeom prst="line">
          <a:avLst/>
        </a:pr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2DA2443-7A0F-44DF-B714-AE029127D797}">
      <dsp:nvSpPr>
        <dsp:cNvPr id="0" name=""/>
        <dsp:cNvSpPr/>
      </dsp:nvSpPr>
      <dsp:spPr>
        <a:xfrm>
          <a:off x="-92266" y="1436439"/>
          <a:ext cx="6486384" cy="0"/>
        </a:xfrm>
        <a:prstGeom prst="line">
          <a:avLst/>
        </a:pr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7E6C427-F3A6-47BE-A2EF-4E9265190F28}">
      <dsp:nvSpPr>
        <dsp:cNvPr id="0" name=""/>
        <dsp:cNvSpPr/>
      </dsp:nvSpPr>
      <dsp:spPr>
        <a:xfrm>
          <a:off x="-79054" y="428197"/>
          <a:ext cx="6486384" cy="0"/>
        </a:xfrm>
        <a:prstGeom prst="line">
          <a:avLst/>
        </a:pr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AA749EC-0D3C-4938-AB65-C6BB809CC55C}">
      <dsp:nvSpPr>
        <dsp:cNvPr id="0" name=""/>
        <dsp:cNvSpPr/>
      </dsp:nvSpPr>
      <dsp:spPr>
        <a:xfrm>
          <a:off x="1361216" y="72264"/>
          <a:ext cx="5116143" cy="3328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just" defTabSz="577850">
            <a:lnSpc>
              <a:spcPct val="90000"/>
            </a:lnSpc>
            <a:spcBef>
              <a:spcPct val="0"/>
            </a:spcBef>
            <a:spcAft>
              <a:spcPct val="35000"/>
            </a:spcAft>
            <a:buNone/>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có thể dương hoặc có thể âm (âm khi vật chuyển động ngược chiều dương trục Ox)</a:t>
          </a:r>
          <a:endParaRPr lang="en-US"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61216" y="72264"/>
        <a:ext cx="5116143" cy="332815"/>
      </dsp:txXfrm>
    </dsp:sp>
    <dsp:sp modelId="{B27EE12C-7856-44EE-A288-248EA9F402E1}">
      <dsp:nvSpPr>
        <dsp:cNvPr id="0" name=""/>
        <dsp:cNvSpPr/>
      </dsp:nvSpPr>
      <dsp:spPr>
        <a:xfrm>
          <a:off x="286055" y="1141"/>
          <a:ext cx="956239" cy="425854"/>
        </a:xfrm>
        <a:prstGeom prst="round2SameRect">
          <a:avLst>
            <a:gd name="adj1" fmla="val 16670"/>
            <a:gd name="adj2" fmla="val 0"/>
          </a:avLst>
        </a:prstGeom>
        <a:no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ea typeface="+mn-ea"/>
              <a:cs typeface="Times New Roman" panose="02020603050405020304" pitchFamily="18" charset="0"/>
            </a:rPr>
            <a:t>Vận tốc </a:t>
          </a:r>
          <a:endParaRPr lang="en-US" sz="13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06847" y="21933"/>
        <a:ext cx="914655" cy="405062"/>
      </dsp:txXfrm>
    </dsp:sp>
    <dsp:sp modelId="{727FCECF-9987-4108-ACB7-3DB81244933B}">
      <dsp:nvSpPr>
        <dsp:cNvPr id="0" name=""/>
        <dsp:cNvSpPr/>
      </dsp:nvSpPr>
      <dsp:spPr>
        <a:xfrm>
          <a:off x="0" y="428197"/>
          <a:ext cx="6486384" cy="5585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Giá trị vận tốc đạt cực đại v</a:t>
          </a:r>
          <a:r>
            <a:rPr lang="en-US" sz="1300" kern="1200" baseline="-25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max</a:t>
          </a: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 </a:t>
          </a:r>
          <a:r>
            <a:rPr lang="el-G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ω</a:t>
          </a: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khi qua VTCB theo chiều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rgbClr val="FF0000"/>
            </a:solidFill>
            <a:latin typeface="Times New Roman" panose="02020603050405020304" pitchFamily="18" charset="0"/>
            <a:ea typeface="+mn-ea"/>
            <a:cs typeface="Times New Roman" panose="02020603050405020304" pitchFamily="18" charset="0"/>
          </a:endParaRPr>
        </a:p>
        <a:p>
          <a:pPr marL="114300" lvl="1" indent="-114300" algn="l"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Giá trị vận tốc đạt cực tiểu v</a:t>
          </a:r>
          <a:r>
            <a:rPr lang="en-US" sz="1300" kern="1200" baseline="-25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min</a:t>
          </a: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 - </a:t>
          </a:r>
          <a:r>
            <a:rPr lang="el-G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ω</a:t>
          </a: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khi qua VTCB theo chiều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0" y="428197"/>
        <a:ext cx="6486384" cy="558573"/>
      </dsp:txXfrm>
    </dsp:sp>
    <dsp:sp modelId="{D6E22282-EC59-474E-AFFA-DF455D3BB91A}">
      <dsp:nvSpPr>
        <dsp:cNvPr id="0" name=""/>
        <dsp:cNvSpPr/>
      </dsp:nvSpPr>
      <dsp:spPr>
        <a:xfrm>
          <a:off x="1318317" y="995099"/>
          <a:ext cx="5168990" cy="4282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just" defTabSz="577850">
            <a:lnSpc>
              <a:spcPct val="90000"/>
            </a:lnSpc>
            <a:spcBef>
              <a:spcPct val="0"/>
            </a:spcBef>
            <a:spcAft>
              <a:spcPct val="35000"/>
            </a:spcAft>
            <a:buNone/>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là độ lớn của vận tốc (tốc độ bằng trị tuyệt đối của vận tốc) nên tốc độ luôn dương hoặc bằng 0</a:t>
          </a:r>
          <a:endParaRPr lang="en-US"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18317" y="995099"/>
        <a:ext cx="5168990" cy="428256"/>
      </dsp:txXfrm>
    </dsp:sp>
    <dsp:sp modelId="{EB5F971E-62BD-4E6E-B92A-1FAAE8C90322}">
      <dsp:nvSpPr>
        <dsp:cNvPr id="0" name=""/>
        <dsp:cNvSpPr/>
      </dsp:nvSpPr>
      <dsp:spPr>
        <a:xfrm>
          <a:off x="224400" y="1008183"/>
          <a:ext cx="1053126" cy="428256"/>
        </a:xfrm>
        <a:prstGeom prst="round2SameRect">
          <a:avLst>
            <a:gd name="adj1" fmla="val 16670"/>
            <a:gd name="adj2" fmla="val 0"/>
          </a:avLst>
        </a:prstGeom>
        <a:no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ea typeface="+mn-ea"/>
              <a:cs typeface="Times New Roman" panose="02020603050405020304" pitchFamily="18" charset="0"/>
            </a:rPr>
            <a:t>Tốc độ</a:t>
          </a:r>
          <a:endParaRPr lang="en-US" sz="13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45309" y="1029092"/>
        <a:ext cx="1011308" cy="407347"/>
      </dsp:txXfrm>
    </dsp:sp>
    <dsp:sp modelId="{D51F3E11-6EC6-4258-B442-EE1A0ECF9E33}">
      <dsp:nvSpPr>
        <dsp:cNvPr id="0" name=""/>
        <dsp:cNvSpPr/>
      </dsp:nvSpPr>
      <dsp:spPr>
        <a:xfrm>
          <a:off x="0" y="1436439"/>
          <a:ext cx="6486384" cy="5766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Tốc độ đạt cực tiểu </a:t>
          </a: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a:t>
          </a:r>
          <a:r>
            <a:rPr lang="en-US" sz="1300" kern="1200" baseline="-25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min</a:t>
          </a: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 0 </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khi ngang qua vị trí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ysClr val="windowText" lastClr="000000"/>
            </a:solidFill>
            <a:latin typeface="Times New Roman" panose="02020603050405020304" pitchFamily="18" charset="0"/>
            <a:ea typeface="+mn-ea"/>
            <a:cs typeface="Times New Roman" panose="02020603050405020304" pitchFamily="18" charset="0"/>
          </a:endParaRPr>
        </a:p>
        <a:p>
          <a:pPr marL="114300" lvl="1" indent="-114300" algn="l"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Tốc độ đạt cực đại </a:t>
          </a: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a:t>
          </a:r>
          <a:r>
            <a:rPr lang="en-US" sz="1300" kern="1200" baseline="-25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max</a:t>
          </a: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 </a:t>
          </a:r>
          <a:r>
            <a:rPr lang="el-G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ω</a:t>
          </a: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 </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khi ngang qua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0" y="1436439"/>
        <a:ext cx="6486384" cy="576674"/>
      </dsp:txXfrm>
    </dsp:sp>
    <dsp:sp modelId="{56B0933A-5EF6-45CC-981A-2A131B2D15AC}">
      <dsp:nvSpPr>
        <dsp:cNvPr id="0" name=""/>
        <dsp:cNvSpPr/>
      </dsp:nvSpPr>
      <dsp:spPr>
        <a:xfrm>
          <a:off x="1686459" y="2034526"/>
          <a:ext cx="4799924" cy="4282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l" defTabSz="577850">
            <a:lnSpc>
              <a:spcPct val="90000"/>
            </a:lnSpc>
            <a:spcBef>
              <a:spcPct val="0"/>
            </a:spcBef>
            <a:spcAft>
              <a:spcPct val="35000"/>
            </a:spcAft>
            <a:buNone/>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vận tốc bằng 0, vật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686459" y="2034526"/>
        <a:ext cx="4799924" cy="428256"/>
      </dsp:txXfrm>
    </dsp:sp>
    <dsp:sp modelId="{2A4CABAD-8AB4-45AF-9F12-5E3506DB1502}">
      <dsp:nvSpPr>
        <dsp:cNvPr id="0" name=""/>
        <dsp:cNvSpPr/>
      </dsp:nvSpPr>
      <dsp:spPr>
        <a:xfrm>
          <a:off x="0" y="2034526"/>
          <a:ext cx="1686459" cy="428256"/>
        </a:xfrm>
        <a:prstGeom prst="round2SameRect">
          <a:avLst>
            <a:gd name="adj1" fmla="val 16670"/>
            <a:gd name="adj2" fmla="val 0"/>
          </a:avLst>
        </a:prstGeom>
        <a:no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ea typeface="+mn-ea"/>
              <a:cs typeface="Times New Roman" panose="02020603050405020304" pitchFamily="18" charset="0"/>
            </a:rPr>
            <a:t>Tại vị trí biên (± A)</a:t>
          </a:r>
          <a:endParaRPr lang="en-US" sz="13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909" y="2055435"/>
        <a:ext cx="1644641" cy="4073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FD8450-DBFE-4320-AF38-07DF3C1288FF}">
      <dsp:nvSpPr>
        <dsp:cNvPr id="0" name=""/>
        <dsp:cNvSpPr/>
      </dsp:nvSpPr>
      <dsp:spPr>
        <a:xfrm>
          <a:off x="0" y="2357925"/>
          <a:ext cx="6436835" cy="0"/>
        </a:xfrm>
        <a:prstGeom prst="line">
          <a:avLst/>
        </a:pr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7476BFF-F27F-4E1A-B3FF-3397D38168FA}">
      <dsp:nvSpPr>
        <dsp:cNvPr id="0" name=""/>
        <dsp:cNvSpPr/>
      </dsp:nvSpPr>
      <dsp:spPr>
        <a:xfrm>
          <a:off x="0" y="2006055"/>
          <a:ext cx="6436835" cy="0"/>
        </a:xfrm>
        <a:prstGeom prst="line">
          <a:avLst/>
        </a:pr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2DA2443-7A0F-44DF-B714-AE029127D797}">
      <dsp:nvSpPr>
        <dsp:cNvPr id="0" name=""/>
        <dsp:cNvSpPr/>
      </dsp:nvSpPr>
      <dsp:spPr>
        <a:xfrm>
          <a:off x="0" y="1170411"/>
          <a:ext cx="6436835" cy="0"/>
        </a:xfrm>
        <a:prstGeom prst="line">
          <a:avLst/>
        </a:pr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7E6C427-F3A6-47BE-A2EF-4E9265190F28}">
      <dsp:nvSpPr>
        <dsp:cNvPr id="0" name=""/>
        <dsp:cNvSpPr/>
      </dsp:nvSpPr>
      <dsp:spPr>
        <a:xfrm>
          <a:off x="0" y="349504"/>
          <a:ext cx="6436835" cy="0"/>
        </a:xfrm>
        <a:prstGeom prst="line">
          <a:avLst/>
        </a:prstGeom>
        <a:noFill/>
        <a:ln w="12700" cap="flat" cmpd="sng" algn="ctr">
          <a:solidFill>
            <a:srgbClr val="4472C4">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AA749EC-0D3C-4938-AB65-C6BB809CC55C}">
      <dsp:nvSpPr>
        <dsp:cNvPr id="0" name=""/>
        <dsp:cNvSpPr/>
      </dsp:nvSpPr>
      <dsp:spPr>
        <a:xfrm>
          <a:off x="1673577" y="77456"/>
          <a:ext cx="4763257" cy="2709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just" defTabSz="577850">
            <a:lnSpc>
              <a:spcPct val="90000"/>
            </a:lnSpc>
            <a:spcBef>
              <a:spcPct val="0"/>
            </a:spcBef>
            <a:spcAft>
              <a:spcPct val="35000"/>
            </a:spcAft>
            <a:buNone/>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có thể dương hoặc có thể âm</a:t>
          </a:r>
          <a:endParaRPr lang="en-US"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673577" y="77456"/>
        <a:ext cx="4763257" cy="270976"/>
      </dsp:txXfrm>
    </dsp:sp>
    <dsp:sp modelId="{B27EE12C-7856-44EE-A288-248EA9F402E1}">
      <dsp:nvSpPr>
        <dsp:cNvPr id="0" name=""/>
        <dsp:cNvSpPr/>
      </dsp:nvSpPr>
      <dsp:spPr>
        <a:xfrm>
          <a:off x="0" y="1797"/>
          <a:ext cx="1673577" cy="346728"/>
        </a:xfrm>
        <a:prstGeom prst="round2SameRect">
          <a:avLst>
            <a:gd name="adj1" fmla="val 16670"/>
            <a:gd name="adj2" fmla="val 0"/>
          </a:avLst>
        </a:prstGeom>
        <a:no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ea typeface="+mn-ea"/>
              <a:cs typeface="Times New Roman" panose="02020603050405020304" pitchFamily="18" charset="0"/>
            </a:rPr>
            <a:t>Giá trị gia tốc</a:t>
          </a:r>
          <a:endParaRPr lang="en-US" sz="13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6929" y="18726"/>
        <a:ext cx="1639719" cy="329799"/>
      </dsp:txXfrm>
    </dsp:sp>
    <dsp:sp modelId="{727FCECF-9987-4108-ACB7-3DB81244933B}">
      <dsp:nvSpPr>
        <dsp:cNvPr id="0" name=""/>
        <dsp:cNvSpPr/>
      </dsp:nvSpPr>
      <dsp:spPr>
        <a:xfrm>
          <a:off x="0" y="349504"/>
          <a:ext cx="6436835" cy="4547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Giá trị gia tốc đạt cực tiểu a</a:t>
          </a:r>
          <a:r>
            <a:rPr lang="fr-FR" sz="1300" kern="1200" baseline="-25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min</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khi x = </a:t>
          </a:r>
          <a:r>
            <a:rPr lang="fr-FR" sz="1300" kern="1200">
              <a:solidFill>
                <a:srgbClr val="FF0000"/>
              </a:solidFill>
              <a:latin typeface="Times New Roman" panose="02020603050405020304" pitchFamily="18" charset="0"/>
              <a:ea typeface="+mn-ea"/>
              <a:cs typeface="Times New Roman" panose="02020603050405020304" pitchFamily="18" charset="0"/>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(ở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endParaRPr lang="en-US" sz="1300" kern="1200">
            <a:solidFill>
              <a:sysClr val="windowText" lastClr="000000"/>
            </a:solidFill>
            <a:latin typeface="Times New Roman" panose="02020603050405020304" pitchFamily="18" charset="0"/>
            <a:ea typeface="+mn-ea"/>
            <a:cs typeface="Times New Roman" panose="02020603050405020304" pitchFamily="18" charset="0"/>
          </a:endParaRPr>
        </a:p>
        <a:p>
          <a:pPr marL="114300" lvl="1" indent="-114300" algn="l"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Giá trị gia tốc đạt cực đại a</a:t>
          </a:r>
          <a:r>
            <a:rPr lang="fr-FR" sz="1300" kern="1200" baseline="-25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min</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khi x = </a:t>
          </a:r>
          <a:r>
            <a:rPr lang="fr-FR" sz="1300" kern="1200">
              <a:solidFill>
                <a:srgbClr val="FF0000"/>
              </a:solidFill>
              <a:latin typeface="Times New Roman" panose="02020603050405020304" pitchFamily="18" charset="0"/>
              <a:ea typeface="+mn-ea"/>
              <a:cs typeface="Times New Roman" panose="02020603050405020304" pitchFamily="18" charset="0"/>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(ở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endParaRPr lang="en-US" sz="13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0" y="349504"/>
        <a:ext cx="6436835" cy="454788"/>
      </dsp:txXfrm>
    </dsp:sp>
    <dsp:sp modelId="{D6E22282-EC59-474E-AFFA-DF455D3BB91A}">
      <dsp:nvSpPr>
        <dsp:cNvPr id="0" name=""/>
        <dsp:cNvSpPr/>
      </dsp:nvSpPr>
      <dsp:spPr>
        <a:xfrm>
          <a:off x="1673577" y="821726"/>
          <a:ext cx="4763257" cy="3486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just" defTabSz="577850">
            <a:lnSpc>
              <a:spcPct val="90000"/>
            </a:lnSpc>
            <a:spcBef>
              <a:spcPct val="0"/>
            </a:spcBef>
            <a:spcAft>
              <a:spcPct val="35000"/>
            </a:spcAft>
            <a:buNone/>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tỉ lệ với độ lớn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bằng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của gia tốc nên luôn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hoặc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rgbClr val="FF0000"/>
            </a:solidFill>
            <a:latin typeface="Times New Roman" panose="02020603050405020304" pitchFamily="18" charset="0"/>
            <a:ea typeface="+mn-ea"/>
            <a:cs typeface="Times New Roman" panose="02020603050405020304" pitchFamily="18" charset="0"/>
          </a:endParaRPr>
        </a:p>
      </dsp:txBody>
      <dsp:txXfrm>
        <a:off x="1673577" y="821726"/>
        <a:ext cx="4763257" cy="348684"/>
      </dsp:txXfrm>
    </dsp:sp>
    <dsp:sp modelId="{EB5F971E-62BD-4E6E-B92A-1FAAE8C90322}">
      <dsp:nvSpPr>
        <dsp:cNvPr id="0" name=""/>
        <dsp:cNvSpPr/>
      </dsp:nvSpPr>
      <dsp:spPr>
        <a:xfrm>
          <a:off x="0" y="821726"/>
          <a:ext cx="1673577" cy="348684"/>
        </a:xfrm>
        <a:prstGeom prst="round2SameRect">
          <a:avLst>
            <a:gd name="adj1" fmla="val 16670"/>
            <a:gd name="adj2" fmla="val 0"/>
          </a:avLst>
        </a:prstGeom>
        <a:no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b="1" kern="1200">
              <a:solidFill>
                <a:sysClr val="windowText" lastClr="000000"/>
              </a:solidFill>
              <a:latin typeface="Times New Roman" panose="02020603050405020304" pitchFamily="18" charset="0"/>
              <a:ea typeface="+mn-ea"/>
              <a:cs typeface="Times New Roman" panose="02020603050405020304" pitchFamily="18" charset="0"/>
            </a:rPr>
            <a:t>Độ lớn gia tốc</a:t>
          </a:r>
        </a:p>
      </dsp:txBody>
      <dsp:txXfrm>
        <a:off x="17024" y="838750"/>
        <a:ext cx="1639529" cy="331660"/>
      </dsp:txXfrm>
    </dsp:sp>
    <dsp:sp modelId="{D51F3E11-6EC6-4258-B442-EE1A0ECF9E33}">
      <dsp:nvSpPr>
        <dsp:cNvPr id="0" name=""/>
        <dsp:cNvSpPr/>
      </dsp:nvSpPr>
      <dsp:spPr>
        <a:xfrm>
          <a:off x="0" y="1170411"/>
          <a:ext cx="6436835" cy="4695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Độ lớn gia tốc đạt cực tiểu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khi vật qua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rgbClr val="FF0000"/>
            </a:solidFill>
            <a:latin typeface="Times New Roman" panose="02020603050405020304" pitchFamily="18" charset="0"/>
            <a:ea typeface="+mn-ea"/>
            <a:cs typeface="Times New Roman" panose="02020603050405020304" pitchFamily="18" charset="0"/>
          </a:endParaRPr>
        </a:p>
        <a:p>
          <a:pPr marL="114300" lvl="1" indent="-114300" algn="l"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Độ lớn gia tốc đạt cực đại </a:t>
          </a:r>
          <a:r>
            <a:rPr lang="fr-FR" sz="1300" kern="1200">
              <a:solidFill>
                <a:sysClr val="windowText" lastClr="000000"/>
              </a:solidFill>
              <a:latin typeface="Times New Roman" panose="02020603050405020304" pitchFamily="18" charset="0"/>
              <a:ea typeface="+mn-ea"/>
              <a:cs typeface="Times New Roman" panose="02020603050405020304" pitchFamily="18" charset="0"/>
            </a:rPr>
            <a:t>bằng</a:t>
          </a:r>
          <a:r>
            <a:rPr lang="fr-FR" sz="1300" kern="1200">
              <a:solidFill>
                <a:srgbClr val="FF0000"/>
              </a:solidFill>
              <a:latin typeface="Times New Roman" panose="02020603050405020304" pitchFamily="18" charset="0"/>
              <a:ea typeface="+mn-ea"/>
              <a:cs typeface="Times New Roman" panose="02020603050405020304" pitchFamily="18" charset="0"/>
            </a:rPr>
            <a:t>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khi vật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rgbClr val="FF0000"/>
            </a:solidFill>
            <a:latin typeface="Times New Roman" panose="02020603050405020304" pitchFamily="18" charset="0"/>
            <a:ea typeface="+mn-ea"/>
            <a:cs typeface="Times New Roman" panose="02020603050405020304" pitchFamily="18" charset="0"/>
          </a:endParaRPr>
        </a:p>
      </dsp:txBody>
      <dsp:txXfrm>
        <a:off x="0" y="1170411"/>
        <a:ext cx="6436835" cy="469525"/>
      </dsp:txXfrm>
    </dsp:sp>
    <dsp:sp modelId="{56B0933A-5EF6-45CC-981A-2A131B2D15AC}">
      <dsp:nvSpPr>
        <dsp:cNvPr id="0" name=""/>
        <dsp:cNvSpPr/>
      </dsp:nvSpPr>
      <dsp:spPr>
        <a:xfrm>
          <a:off x="1673577" y="1657371"/>
          <a:ext cx="4763257" cy="3486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l" defTabSz="577850">
            <a:lnSpc>
              <a:spcPct val="90000"/>
            </a:lnSpc>
            <a:spcBef>
              <a:spcPct val="0"/>
            </a:spcBef>
            <a:spcAft>
              <a:spcPct val="35000"/>
            </a:spcAft>
            <a:buNone/>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luôn hướng về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rgbClr val="FF0000"/>
            </a:solidFill>
            <a:latin typeface="Times New Roman" panose="02020603050405020304" pitchFamily="18" charset="0"/>
            <a:ea typeface="+mn-ea"/>
            <a:cs typeface="Times New Roman" panose="02020603050405020304" pitchFamily="18" charset="0"/>
          </a:endParaRPr>
        </a:p>
      </dsp:txBody>
      <dsp:txXfrm>
        <a:off x="1673577" y="1657371"/>
        <a:ext cx="4763257" cy="348684"/>
      </dsp:txXfrm>
    </dsp:sp>
    <dsp:sp modelId="{2A4CABAD-8AB4-45AF-9F12-5E3506DB1502}">
      <dsp:nvSpPr>
        <dsp:cNvPr id="0" name=""/>
        <dsp:cNvSpPr/>
      </dsp:nvSpPr>
      <dsp:spPr>
        <a:xfrm>
          <a:off x="0" y="1657371"/>
          <a:ext cx="1673577" cy="348684"/>
        </a:xfrm>
        <a:prstGeom prst="round2SameRect">
          <a:avLst>
            <a:gd name="adj1" fmla="val 16670"/>
            <a:gd name="adj2" fmla="val 0"/>
          </a:avLst>
        </a:prstGeom>
        <a:no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fr-FR" sz="1300" b="1" kern="1200">
              <a:solidFill>
                <a:sysClr val="windowText" lastClr="000000"/>
              </a:solidFill>
              <a:latin typeface="Times New Roman" panose="02020603050405020304" pitchFamily="18" charset="0"/>
              <a:ea typeface="+mn-ea"/>
              <a:cs typeface="Times New Roman" panose="02020603050405020304" pitchFamily="18" charset="0"/>
            </a:rPr>
            <a:t>Véc tơ gia tốc</a:t>
          </a:r>
          <a:endParaRPr lang="en-US" sz="1300" b="1"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7024" y="1674395"/>
        <a:ext cx="1639529" cy="331660"/>
      </dsp:txXfrm>
    </dsp:sp>
    <dsp:sp modelId="{E31C6DFC-C3B8-4546-83FE-ED8D47E5DE15}">
      <dsp:nvSpPr>
        <dsp:cNvPr id="0" name=""/>
        <dsp:cNvSpPr/>
      </dsp:nvSpPr>
      <dsp:spPr>
        <a:xfrm>
          <a:off x="1673577" y="2023490"/>
          <a:ext cx="4763257" cy="3201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b" anchorCtr="0">
          <a:noAutofit/>
        </a:bodyPr>
        <a:lstStyle/>
        <a:p>
          <a:pPr marL="0" lvl="0" indent="0" algn="l" defTabSz="577850">
            <a:lnSpc>
              <a:spcPct val="90000"/>
            </a:lnSpc>
            <a:spcBef>
              <a:spcPct val="0"/>
            </a:spcBef>
            <a:spcAft>
              <a:spcPct val="35000"/>
            </a:spcAft>
            <a:buNone/>
          </a:pPr>
          <a:r>
            <a:rPr lang="en-US"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của chuyển động:</a:t>
          </a:r>
        </a:p>
      </dsp:txBody>
      <dsp:txXfrm>
        <a:off x="1673577" y="2023490"/>
        <a:ext cx="4763257" cy="320186"/>
      </dsp:txXfrm>
    </dsp:sp>
    <dsp:sp modelId="{E857D0C5-C4C8-4480-B8FD-E56960BF4334}">
      <dsp:nvSpPr>
        <dsp:cNvPr id="0" name=""/>
        <dsp:cNvSpPr/>
      </dsp:nvSpPr>
      <dsp:spPr>
        <a:xfrm>
          <a:off x="0" y="2063290"/>
          <a:ext cx="1673577" cy="292860"/>
        </a:xfrm>
        <a:prstGeom prst="round2SameRect">
          <a:avLst>
            <a:gd name="adj1" fmla="val 16670"/>
            <a:gd name="adj2" fmla="val 0"/>
          </a:avLst>
        </a:prstGeom>
        <a:noFill/>
        <a:ln w="12700" cap="flat" cmpd="sng" algn="ctr">
          <a:solidFill>
            <a:srgbClr val="4472C4"/>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b="1" kern="1200">
              <a:solidFill>
                <a:sysClr val="windowText" lastClr="000000"/>
              </a:solidFill>
              <a:latin typeface="Times New Roman" panose="02020603050405020304" pitchFamily="18" charset="0"/>
              <a:ea typeface="+mn-ea"/>
              <a:cs typeface="Times New Roman" panose="02020603050405020304" pitchFamily="18" charset="0"/>
            </a:rPr>
            <a:t>Sự nhanh chậm</a:t>
          </a:r>
        </a:p>
      </dsp:txBody>
      <dsp:txXfrm>
        <a:off x="14299" y="2077589"/>
        <a:ext cx="1644979" cy="278561"/>
      </dsp:txXfrm>
    </dsp:sp>
    <dsp:sp modelId="{2055B8FC-7C55-4BE3-904D-52C7CC860E8F}">
      <dsp:nvSpPr>
        <dsp:cNvPr id="0" name=""/>
        <dsp:cNvSpPr/>
      </dsp:nvSpPr>
      <dsp:spPr>
        <a:xfrm>
          <a:off x="0" y="2357925"/>
          <a:ext cx="6436835" cy="4780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just"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Vật chuyển động chậm dần (</a:t>
          </a:r>
          <a14:m xmlns:a14="http://schemas.microsoft.com/office/drawing/2010/main">
            <m:oMath xmlns:m="http://schemas.openxmlformats.org/officeDocument/2006/math">
              <m:acc>
                <m:accPr>
                  <m:chr m:val="⃗"/>
                  <m:ctrlPr>
                    <a:rPr lang="en-US" sz="1300" i="1" kern="1200">
                      <a:solidFill>
                        <a:sysClr val="windowText" lastClr="000000">
                          <a:hueOff val="0"/>
                          <a:satOff val="0"/>
                          <a:lumOff val="0"/>
                          <a:alphaOff val="0"/>
                        </a:sysClr>
                      </a:solidFill>
                      <a:latin typeface="Cambria Math" panose="02040503050406030204" pitchFamily="18" charset="0"/>
                      <a:ea typeface="+mn-ea"/>
                      <a:cs typeface="+mn-cs"/>
                    </a:rPr>
                  </m:ctrlPr>
                </m:accPr>
                <m:e>
                  <m:r>
                    <a:rPr lang="en-US" sz="1300" b="0" i="1" kern="1200">
                      <a:solidFill>
                        <a:sysClr val="windowText" lastClr="000000">
                          <a:hueOff val="0"/>
                          <a:satOff val="0"/>
                          <a:lumOff val="0"/>
                          <a:alphaOff val="0"/>
                        </a:sysClr>
                      </a:solidFill>
                      <a:latin typeface="Cambria Math" panose="02040503050406030204" pitchFamily="18" charset="0"/>
                      <a:ea typeface="+mn-ea"/>
                      <a:cs typeface="+mn-cs"/>
                    </a:rPr>
                    <m:t>𝑣</m:t>
                  </m:r>
                </m:e>
              </m:acc>
            </m:oMath>
          </a14:m>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và </a:t>
          </a:r>
          <a14:m xmlns:a14="http://schemas.microsoft.com/office/drawing/2010/main">
            <m:oMath xmlns:m="http://schemas.openxmlformats.org/officeDocument/2006/math">
              <m:acc>
                <m:accPr>
                  <m:chr m:val="⃗"/>
                  <m:ctrlPr>
                    <a:rPr lang="en-US" sz="1300" i="1" kern="1200">
                      <a:solidFill>
                        <a:sysClr val="windowText" lastClr="000000">
                          <a:hueOff val="0"/>
                          <a:satOff val="0"/>
                          <a:lumOff val="0"/>
                          <a:alphaOff val="0"/>
                        </a:sysClr>
                      </a:solidFill>
                      <a:latin typeface="Cambria Math" panose="02040503050406030204" pitchFamily="18" charset="0"/>
                      <a:ea typeface="+mn-ea"/>
                      <a:cs typeface="+mn-cs"/>
                    </a:rPr>
                  </m:ctrlPr>
                </m:accPr>
                <m:e>
                  <m:r>
                    <a:rPr lang="en-US" sz="1300" b="0" i="1" kern="1200">
                      <a:solidFill>
                        <a:sysClr val="windowText" lastClr="000000">
                          <a:hueOff val="0"/>
                          <a:satOff val="0"/>
                          <a:lumOff val="0"/>
                          <a:alphaOff val="0"/>
                        </a:sysClr>
                      </a:solidFill>
                      <a:latin typeface="Cambria Math" panose="02040503050406030204" pitchFamily="18" charset="0"/>
                      <a:ea typeface="+mn-ea"/>
                      <a:cs typeface="+mn-cs"/>
                    </a:rPr>
                    <m:t>𝑎</m:t>
                  </m:r>
                </m:e>
              </m:acc>
            </m:oMath>
          </a14:m>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chiều) ứng với quá trình từ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rgbClr val="FF0000"/>
            </a:solidFill>
            <a:latin typeface="Times New Roman" panose="02020603050405020304" pitchFamily="18" charset="0"/>
            <a:ea typeface="+mn-ea"/>
            <a:cs typeface="Times New Roman" panose="02020603050405020304" pitchFamily="18" charset="0"/>
          </a:endParaRPr>
        </a:p>
        <a:p>
          <a:pPr marL="114300" lvl="1" indent="-114300" algn="just" defTabSz="577850">
            <a:lnSpc>
              <a:spcPct val="90000"/>
            </a:lnSpc>
            <a:spcBef>
              <a:spcPct val="0"/>
            </a:spcBef>
            <a:spcAft>
              <a:spcPct val="15000"/>
            </a:spcAft>
            <a:buChar char="•"/>
          </a:pP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Vật chuyển động nhanh dần (</a:t>
          </a:r>
          <a14:m xmlns:a14="http://schemas.microsoft.com/office/drawing/2010/main">
            <m:oMath xmlns:m="http://schemas.openxmlformats.org/officeDocument/2006/math">
              <m:acc>
                <m:accPr>
                  <m:chr m:val="⃗"/>
                  <m:ctrlPr>
                    <a:rPr lang="en-US" sz="1300" i="1" kern="1200">
                      <a:solidFill>
                        <a:sysClr val="windowText" lastClr="000000">
                          <a:hueOff val="0"/>
                          <a:satOff val="0"/>
                          <a:lumOff val="0"/>
                          <a:alphaOff val="0"/>
                        </a:sysClr>
                      </a:solidFill>
                      <a:latin typeface="Cambria Math" panose="02040503050406030204" pitchFamily="18" charset="0"/>
                      <a:ea typeface="+mn-ea"/>
                      <a:cs typeface="+mn-cs"/>
                    </a:rPr>
                  </m:ctrlPr>
                </m:accPr>
                <m:e>
                  <m:r>
                    <a:rPr lang="en-US" sz="1300" b="0" i="1" kern="1200">
                      <a:solidFill>
                        <a:sysClr val="windowText" lastClr="000000">
                          <a:hueOff val="0"/>
                          <a:satOff val="0"/>
                          <a:lumOff val="0"/>
                          <a:alphaOff val="0"/>
                        </a:sysClr>
                      </a:solidFill>
                      <a:latin typeface="Cambria Math" panose="02040503050406030204" pitchFamily="18" charset="0"/>
                      <a:ea typeface="+mn-ea"/>
                      <a:cs typeface="+mn-cs"/>
                    </a:rPr>
                    <m:t>𝑣</m:t>
                  </m:r>
                </m:e>
              </m:acc>
            </m:oMath>
          </a14:m>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và </a:t>
          </a:r>
          <a14:m xmlns:a14="http://schemas.microsoft.com/office/drawing/2010/main">
            <m:oMath xmlns:m="http://schemas.openxmlformats.org/officeDocument/2006/math">
              <m:acc>
                <m:accPr>
                  <m:chr m:val="⃗"/>
                  <m:ctrlPr>
                    <a:rPr lang="en-US" sz="1300" i="1" kern="1200">
                      <a:solidFill>
                        <a:sysClr val="windowText" lastClr="000000">
                          <a:hueOff val="0"/>
                          <a:satOff val="0"/>
                          <a:lumOff val="0"/>
                          <a:alphaOff val="0"/>
                        </a:sysClr>
                      </a:solidFill>
                      <a:latin typeface="Cambria Math" panose="02040503050406030204" pitchFamily="18" charset="0"/>
                      <a:ea typeface="+mn-ea"/>
                      <a:cs typeface="+mn-cs"/>
                    </a:rPr>
                  </m:ctrlPr>
                </m:accPr>
                <m:e>
                  <m:r>
                    <a:rPr lang="en-US" sz="1300" b="0" i="1" kern="1200">
                      <a:solidFill>
                        <a:sysClr val="windowText" lastClr="000000">
                          <a:hueOff val="0"/>
                          <a:satOff val="0"/>
                          <a:lumOff val="0"/>
                          <a:alphaOff val="0"/>
                        </a:sysClr>
                      </a:solidFill>
                      <a:latin typeface="Cambria Math" panose="02040503050406030204" pitchFamily="18" charset="0"/>
                      <a:ea typeface="+mn-ea"/>
                      <a:cs typeface="+mn-cs"/>
                    </a:rPr>
                    <m:t>𝑎</m:t>
                  </m:r>
                </m:e>
              </m:acc>
            </m:oMath>
          </a14:m>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r>
            <a:rPr lang="en-US" sz="1300" kern="1200">
              <a:solidFill>
                <a:sysClr val="windowText" lastClr="000000">
                  <a:hueOff val="0"/>
                  <a:satOff val="0"/>
                  <a:lumOff val="0"/>
                  <a:alphaOff val="0"/>
                </a:sysClr>
              </a:solidFill>
              <a:latin typeface="Calibri" panose="020F0502020204030204"/>
              <a:ea typeface="+mn-ea"/>
              <a:cs typeface="+mn-cs"/>
            </a:rPr>
            <a:t>………………</a:t>
          </a:r>
          <a:r>
            <a:rPr lang="fr-FR" sz="13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chiều) ứng với quá trình từ </a:t>
          </a:r>
          <a:r>
            <a:rPr lang="en-US" sz="1300" kern="1200">
              <a:solidFill>
                <a:sysClr val="windowText" lastClr="000000">
                  <a:hueOff val="0"/>
                  <a:satOff val="0"/>
                  <a:lumOff val="0"/>
                  <a:alphaOff val="0"/>
                </a:sysClr>
              </a:solidFill>
              <a:latin typeface="Calibri" panose="020F0502020204030204"/>
              <a:ea typeface="+mn-ea"/>
              <a:cs typeface="+mn-cs"/>
            </a:rPr>
            <a:t>………………......</a:t>
          </a:r>
          <a:endParaRPr lang="en-US" sz="1300" kern="1200">
            <a:solidFill>
              <a:srgbClr val="FF0000"/>
            </a:solidFill>
            <a:latin typeface="Times New Roman" panose="02020603050405020304" pitchFamily="18" charset="0"/>
            <a:ea typeface="+mn-ea"/>
            <a:cs typeface="Times New Roman" panose="02020603050405020304" pitchFamily="18" charset="0"/>
          </a:endParaRPr>
        </a:p>
      </dsp:txBody>
      <dsp:txXfrm>
        <a:off x="0" y="2357925"/>
        <a:ext cx="6436835" cy="478069"/>
      </dsp:txXfrm>
    </dsp:sp>
  </dsp:spTree>
</dsp:drawing>
</file>

<file path=word/diagrams/layout1.xml><?xml version="1.0" encoding="utf-8"?>
<dgm:layoutDef xmlns:dgm="http://schemas.openxmlformats.org/drawingml/2006/diagram" xmlns:a="http://schemas.openxmlformats.org/drawingml/2006/main" uniqueId="urn:microsoft.com/office/officeart/2011/layout/TabList">
  <dgm:title val="Tab List"/>
  <dgm:desc val="Use to show non-sequential or grouped blocks of information. Works well for lists with a small amount of Level 1 text. The first Level 2 displays next to the Level 1 text  and the remaining Level 2 text appears beneath the Level 1 text."/>
  <dgm:catLst>
    <dgm:cat type="list" pri="4500"/>
    <dgm:cat type="officeonline" pri="11000"/>
  </dgm:catLst>
  <dgm:sampData>
    <dgm:dataModel>
      <dgm:ptLst>
        <dgm:pt modelId="0" type="doc"/>
        <dgm:pt modelId="10">
          <dgm:prSet phldr="1"/>
        </dgm:pt>
        <dgm:pt modelId="11">
          <dgm:prSet phldr="1"/>
        </dgm:pt>
        <dgm:pt modelId="12">
          <dgm:prSet phldr="1"/>
        </dgm:pt>
        <dgm:pt modelId="20">
          <dgm:prSet phldr="1"/>
        </dgm:pt>
        <dgm:pt modelId="21">
          <dgm:prSet phldr="1"/>
        </dgm:pt>
        <dgm:pt modelId="22">
          <dgm:prSet phldr="1"/>
        </dgm:pt>
        <dgm:pt modelId="30">
          <dgm:prSet phldr="1"/>
        </dgm:pt>
        <dgm:pt modelId="31">
          <dgm:prSet phldr="1"/>
        </dgm:pt>
        <dgm:pt modelId="32">
          <dgm:prSet phldr="1"/>
        </dgm:pt>
      </dgm:ptLst>
      <dgm:cxnLst>
        <dgm:cxn modelId="40" srcId="0" destId="10" srcOrd="0" destOrd="0"/>
        <dgm:cxn modelId="41" srcId="10" destId="11" srcOrd="0" destOrd="0"/>
        <dgm:cxn modelId="42" srcId="10" destId="12" srcOrd="0" destOrd="0"/>
        <dgm:cxn modelId="50" srcId="0" destId="20" srcOrd="1" destOrd="0"/>
        <dgm:cxn modelId="51" srcId="20" destId="21" srcOrd="1" destOrd="0"/>
        <dgm:cxn modelId="52" srcId="20" destId="22" srcOrd="1" destOrd="0"/>
        <dgm:cxn modelId="60" srcId="0" destId="30" srcOrd="2" destOrd="0"/>
        <dgm:cxn modelId="61" srcId="30" destId="31" srcOrd="2" destOrd="0"/>
        <dgm:cxn modelId="62" srcId="30" destId="32"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dgm:chPref val="3"/>
      <dgm:dir/>
      <dgm:animOne val="branch"/>
      <dgm:animLvl val="lvl"/>
    </dgm:varLst>
    <dgm:alg type="lin">
      <dgm:param type="linDir" val="fromT"/>
    </dgm:alg>
    <dgm:shape xmlns:r="http://schemas.openxmlformats.org/officeDocument/2006/relationships" r:blip="">
      <dgm:adjLst/>
    </dgm:shape>
    <dgm:constrLst>
      <dgm:constr type="w" for="ch" forName="Child" refType="w"/>
      <dgm:constr type="h" for="ch" forName="Child" refType="h" fact="0.6667"/>
      <dgm:constr type="primFontSz" for="des" forName="Parent" op="equ" val="65"/>
      <dgm:constr type="primFontSz" for="des" forName="Child" op="equ" val="65"/>
      <dgm:constr type="primFontSz" for="des" forName="FirstChild" op="equ" val="65"/>
      <dgm:constr type="primFontSz" for="des" forName="Child" refType="primFontSz" refFor="des" refForName="Parent" op="lte"/>
      <dgm:constr type="primFontSz" for="des" forName="FirstChild" refType="primFontSz" refFor="des" refForName="Parent" op="lte"/>
      <dgm:constr type="primFontSz" for="des" forName="Child" refType="primFontSz" refFor="des" refForName="FirstChild" op="lte"/>
      <dgm:constr type="w" for="ch" forName="composite" refType="w"/>
      <dgm:constr type="h" for="ch" forName="composite" refType="h" fact="0.3333"/>
      <dgm:constr type="sp" refType="h" refFor="ch" refForName="composite" op="equ" fact="0.05"/>
      <dgm:constr type="h" for="ch" forName="sibTrans" refType="h" refFor="ch" refForName="composite" op="equ" fact="0.05"/>
      <dgm:constr type="w" for="ch" forName="sibTrans" refType="h" refFor="ch" refForName="sibTrans" op="equ"/>
    </dgm:constrLst>
    <dgm:forEach name="nodesForEach" axis="ch" ptType="node">
      <dgm:layoutNode name="composite">
        <dgm:alg type="composite"/>
        <dgm:shape xmlns:r="http://schemas.openxmlformats.org/officeDocument/2006/relationships" r:blip="">
          <dgm:adjLst/>
        </dgm:shape>
        <dgm:choose name="Name1">
          <dgm:if name="Name2" func="var" arg="dir" op="equ" val="norm">
            <dgm:constrLst>
              <dgm:constr type="l" for="ch" forName="Accent" refType="w" fact="0"/>
              <dgm:constr type="b" for="ch" forName="Accent" refType="h"/>
              <dgm:constr type="w" for="ch" forName="Accent" refType="w"/>
              <dgm:constr type="h" for="ch" forName="Accent" refType="h" fact="0"/>
              <dgm:constr type="l" for="ch" forName="FirstChild" refType="w" fact="0.26"/>
              <dgm:constr type="t" for="ch" forName="FirstChild" refType="h" fact="0"/>
              <dgm:constr type="w" for="ch" forName="FirstChild" refType="w" fact="0.74"/>
              <dgm:constr type="h" for="ch" forName="FirstChild" refType="h"/>
              <dgm:constr type="l" for="ch" forName="Parent" refType="w" fact="0"/>
              <dgm:constr type="t" for="ch" forName="Parent" refType="h" fact="0"/>
              <dgm:constr type="w" for="ch" forName="Parent" refType="w" fact="0.26"/>
              <dgm:constr type="h" for="ch" forName="Parent" refType="h"/>
            </dgm:constrLst>
          </dgm:if>
          <dgm:else name="Name3">
            <dgm:constrLst>
              <dgm:constr type="l" for="ch" forName="Accent" refType="w" fact="0"/>
              <dgm:constr type="b" for="ch" forName="Accent" refType="h"/>
              <dgm:constr type="w" for="ch" forName="Accent" refType="w"/>
              <dgm:constr type="h" for="ch" forName="Accent" refType="h" fact="0"/>
              <dgm:constr type="r" for="ch" forName="FirstChild" refType="w" fact="0.74"/>
              <dgm:constr type="t" for="ch" forName="FirstChild" refType="h" fact="0"/>
              <dgm:constr type="w" for="ch" forName="FirstChild" refType="w" fact="0.74"/>
              <dgm:constr type="h" for="ch" forName="FirstChild" refType="h"/>
              <dgm:constr type="r" for="ch" forName="Parent" refType="w"/>
              <dgm:constr type="t" for="ch" forName="Parent" refType="h" fact="0"/>
              <dgm:constr type="w" for="ch" forName="Parent" refType="w" fact="0.26"/>
              <dgm:constr type="h" for="ch" forName="Parent" refType="h"/>
            </dgm:constrLst>
          </dgm:else>
        </dgm:choose>
        <dgm:layoutNode name="FirstChild" styleLbl="revTx">
          <dgm:varLst>
            <dgm:chMax val="0"/>
            <dgm:chPref val="0"/>
            <dgm:bulletEnabled val="1"/>
          </dgm:varLst>
          <dgm:choose name="Name4">
            <dgm:if name="Name5" func="var" arg="dir" op="equ" val="norm">
              <dgm:alg type="tx">
                <dgm:param type="parTxLTRAlign" val="l"/>
                <dgm:param type="parTxRTLAlign" val="l"/>
                <dgm:param type="txAnchorVertCh" val="b"/>
                <dgm:param type="txAnchorVert" val="b"/>
              </dgm:alg>
            </dgm:if>
            <dgm:else name="Name6">
              <dgm:alg type="tx">
                <dgm:param type="parTxLTRAlign" val="r"/>
                <dgm:param type="parTxRTLAlign" val="r"/>
                <dgm:param type="shpTxLTRAlignCh" val="r"/>
                <dgm:param type="txAnchorVertCh" val="b"/>
                <dgm:param type="txAnchorVert" val="b"/>
              </dgm:alg>
            </dgm:else>
          </dgm:choose>
          <dgm:shape xmlns:r="http://schemas.openxmlformats.org/officeDocument/2006/relationships" type="rect" r:blip="">
            <dgm:adjLst/>
          </dgm:shape>
          <dgm:choose name="Name7">
            <dgm:if name="Name8" axis="ch" ptType="node" func="cnt" op="gte" val="1">
              <dgm:presOf axis="ch desOrSelf" ptType="node node" st="1 1" cnt="1 0"/>
            </dgm:if>
            <dgm:else name="Name9">
              <dgm:presOf/>
            </dgm:else>
          </dgm:choos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 styleLbl="alignNode1">
          <dgm:varLst>
            <dgm:chMax val="3"/>
            <dgm:chPref val="3"/>
            <dgm:bulletEnabled val="1"/>
          </dgm:varLst>
          <dgm:alg type="tx">
            <dgm:param type="shpTxLTRAlignCh" val="ctr"/>
            <dgm:param type="txAnchorVertCh" val="mid"/>
          </dgm:alg>
          <dgm:shape xmlns:r="http://schemas.openxmlformats.org/officeDocument/2006/relationships" type="round2SameRect" r:blip="">
            <dgm:adjLst>
              <dgm:adj idx="1" val="0.1667"/>
              <dgm:adj idx="2" val="0"/>
            </dgm:adjLst>
          </dgm:shape>
          <dgm:presOf axis="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Accent" styleLbl="parChTrans1D1">
          <dgm:alg type="sp"/>
          <dgm:shape xmlns:r="http://schemas.openxmlformats.org/officeDocument/2006/relationships" type="line" r:blip="" zOrderOff="-99999">
            <dgm:adjLst/>
          </dgm:shape>
          <dgm:presOf/>
        </dgm:layoutNode>
      </dgm:layoutNode>
      <dgm:choose name="Name10">
        <dgm:if name="Name11" axis="ch" ptType="node" st="2" cnt="1" func="cnt" op="gte" val="1">
          <dgm:layoutNode name="Child" styleLbl="revTx">
            <dgm:varLst>
              <dgm:chMax val="0"/>
              <dgm:chPref val="0"/>
              <dgm:bulletEnabled val="1"/>
            </dgm:varLst>
            <dgm:choose name="Name12">
              <dgm:if name="Name13" func="var" arg="dir" op="equ" val="norm">
                <dgm:alg type="tx">
                  <dgm:param type="parTxLTRAlign" val="l"/>
                  <dgm:param type="parTxRTLAlign" val="l"/>
                  <dgm:param type="stBulletLvl" val="1"/>
                  <dgm:param type="txAnchorVert" val="t"/>
                </dgm:alg>
              </dgm:if>
              <dgm:else name="Name14">
                <dgm:alg type="tx">
                  <dgm:param type="parTxLTRAlign" val="r"/>
                  <dgm:param type="parTxRTLAlign" val="r"/>
                  <dgm:param type="shpTxLTRAlignCh" val="r"/>
                  <dgm:param type="stBulletLvl" val="1"/>
                  <dgm:param type="txAnchorVert" val="t"/>
                </dgm:alg>
              </dgm:else>
            </dgm:choose>
            <dgm:shape xmlns:r="http://schemas.openxmlformats.org/officeDocument/2006/relationships" type="rect" r:blip="">
              <dgm:adjLst/>
            </dgm:shape>
            <dgm:presOf axis="ch desOrSelf" ptType="node node" st="2 1" cnt="0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if>
        <dgm:else name="Name15"/>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11/layout/TabList">
  <dgm:title val="Tab List"/>
  <dgm:desc val="Use to show non-sequential or grouped blocks of information. Works well for lists with a small amount of Level 1 text. The first Level 2 displays next to the Level 1 text  and the remaining Level 2 text appears beneath the Level 1 text."/>
  <dgm:catLst>
    <dgm:cat type="list" pri="4500"/>
    <dgm:cat type="officeonline" pri="11000"/>
  </dgm:catLst>
  <dgm:sampData>
    <dgm:dataModel>
      <dgm:ptLst>
        <dgm:pt modelId="0" type="doc"/>
        <dgm:pt modelId="10">
          <dgm:prSet phldr="1"/>
        </dgm:pt>
        <dgm:pt modelId="11">
          <dgm:prSet phldr="1"/>
        </dgm:pt>
        <dgm:pt modelId="12">
          <dgm:prSet phldr="1"/>
        </dgm:pt>
        <dgm:pt modelId="20">
          <dgm:prSet phldr="1"/>
        </dgm:pt>
        <dgm:pt modelId="21">
          <dgm:prSet phldr="1"/>
        </dgm:pt>
        <dgm:pt modelId="22">
          <dgm:prSet phldr="1"/>
        </dgm:pt>
        <dgm:pt modelId="30">
          <dgm:prSet phldr="1"/>
        </dgm:pt>
        <dgm:pt modelId="31">
          <dgm:prSet phldr="1"/>
        </dgm:pt>
        <dgm:pt modelId="32">
          <dgm:prSet phldr="1"/>
        </dgm:pt>
      </dgm:ptLst>
      <dgm:cxnLst>
        <dgm:cxn modelId="40" srcId="0" destId="10" srcOrd="0" destOrd="0"/>
        <dgm:cxn modelId="41" srcId="10" destId="11" srcOrd="0" destOrd="0"/>
        <dgm:cxn modelId="42" srcId="10" destId="12" srcOrd="0" destOrd="0"/>
        <dgm:cxn modelId="50" srcId="0" destId="20" srcOrd="1" destOrd="0"/>
        <dgm:cxn modelId="51" srcId="20" destId="21" srcOrd="1" destOrd="0"/>
        <dgm:cxn modelId="52" srcId="20" destId="22" srcOrd="1" destOrd="0"/>
        <dgm:cxn modelId="60" srcId="0" destId="30" srcOrd="2" destOrd="0"/>
        <dgm:cxn modelId="61" srcId="30" destId="31" srcOrd="2" destOrd="0"/>
        <dgm:cxn modelId="62" srcId="30" destId="32"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dgm:chPref val="3"/>
      <dgm:dir/>
      <dgm:animOne val="branch"/>
      <dgm:animLvl val="lvl"/>
    </dgm:varLst>
    <dgm:alg type="lin">
      <dgm:param type="linDir" val="fromT"/>
    </dgm:alg>
    <dgm:shape xmlns:r="http://schemas.openxmlformats.org/officeDocument/2006/relationships" r:blip="">
      <dgm:adjLst/>
    </dgm:shape>
    <dgm:constrLst>
      <dgm:constr type="w" for="ch" forName="Child" refType="w"/>
      <dgm:constr type="h" for="ch" forName="Child" refType="h" fact="0.6667"/>
      <dgm:constr type="primFontSz" for="des" forName="Parent" op="equ" val="65"/>
      <dgm:constr type="primFontSz" for="des" forName="Child" op="equ" val="65"/>
      <dgm:constr type="primFontSz" for="des" forName="FirstChild" op="equ" val="65"/>
      <dgm:constr type="primFontSz" for="des" forName="Child" refType="primFontSz" refFor="des" refForName="Parent" op="lte"/>
      <dgm:constr type="primFontSz" for="des" forName="FirstChild" refType="primFontSz" refFor="des" refForName="Parent" op="lte"/>
      <dgm:constr type="primFontSz" for="des" forName="Child" refType="primFontSz" refFor="des" refForName="FirstChild" op="lte"/>
      <dgm:constr type="w" for="ch" forName="composite" refType="w"/>
      <dgm:constr type="h" for="ch" forName="composite" refType="h" fact="0.3333"/>
      <dgm:constr type="sp" refType="h" refFor="ch" refForName="composite" op="equ" fact="0.05"/>
      <dgm:constr type="h" for="ch" forName="sibTrans" refType="h" refFor="ch" refForName="composite" op="equ" fact="0.05"/>
      <dgm:constr type="w" for="ch" forName="sibTrans" refType="h" refFor="ch" refForName="sibTrans" op="equ"/>
    </dgm:constrLst>
    <dgm:forEach name="nodesForEach" axis="ch" ptType="node">
      <dgm:layoutNode name="composite">
        <dgm:alg type="composite"/>
        <dgm:shape xmlns:r="http://schemas.openxmlformats.org/officeDocument/2006/relationships" r:blip="">
          <dgm:adjLst/>
        </dgm:shape>
        <dgm:choose name="Name1">
          <dgm:if name="Name2" func="var" arg="dir" op="equ" val="norm">
            <dgm:constrLst>
              <dgm:constr type="l" for="ch" forName="Accent" refType="w" fact="0"/>
              <dgm:constr type="b" for="ch" forName="Accent" refType="h"/>
              <dgm:constr type="w" for="ch" forName="Accent" refType="w"/>
              <dgm:constr type="h" for="ch" forName="Accent" refType="h" fact="0"/>
              <dgm:constr type="l" for="ch" forName="FirstChild" refType="w" fact="0.26"/>
              <dgm:constr type="t" for="ch" forName="FirstChild" refType="h" fact="0"/>
              <dgm:constr type="w" for="ch" forName="FirstChild" refType="w" fact="0.74"/>
              <dgm:constr type="h" for="ch" forName="FirstChild" refType="h"/>
              <dgm:constr type="l" for="ch" forName="Parent" refType="w" fact="0"/>
              <dgm:constr type="t" for="ch" forName="Parent" refType="h" fact="0"/>
              <dgm:constr type="w" for="ch" forName="Parent" refType="w" fact="0.26"/>
              <dgm:constr type="h" for="ch" forName="Parent" refType="h"/>
            </dgm:constrLst>
          </dgm:if>
          <dgm:else name="Name3">
            <dgm:constrLst>
              <dgm:constr type="l" for="ch" forName="Accent" refType="w" fact="0"/>
              <dgm:constr type="b" for="ch" forName="Accent" refType="h"/>
              <dgm:constr type="w" for="ch" forName="Accent" refType="w"/>
              <dgm:constr type="h" for="ch" forName="Accent" refType="h" fact="0"/>
              <dgm:constr type="r" for="ch" forName="FirstChild" refType="w" fact="0.74"/>
              <dgm:constr type="t" for="ch" forName="FirstChild" refType="h" fact="0"/>
              <dgm:constr type="w" for="ch" forName="FirstChild" refType="w" fact="0.74"/>
              <dgm:constr type="h" for="ch" forName="FirstChild" refType="h"/>
              <dgm:constr type="r" for="ch" forName="Parent" refType="w"/>
              <dgm:constr type="t" for="ch" forName="Parent" refType="h" fact="0"/>
              <dgm:constr type="w" for="ch" forName="Parent" refType="w" fact="0.26"/>
              <dgm:constr type="h" for="ch" forName="Parent" refType="h"/>
            </dgm:constrLst>
          </dgm:else>
        </dgm:choose>
        <dgm:layoutNode name="FirstChild" styleLbl="revTx">
          <dgm:varLst>
            <dgm:chMax val="0"/>
            <dgm:chPref val="0"/>
            <dgm:bulletEnabled val="1"/>
          </dgm:varLst>
          <dgm:choose name="Name4">
            <dgm:if name="Name5" func="var" arg="dir" op="equ" val="norm">
              <dgm:alg type="tx">
                <dgm:param type="parTxLTRAlign" val="l"/>
                <dgm:param type="parTxRTLAlign" val="l"/>
                <dgm:param type="txAnchorVertCh" val="b"/>
                <dgm:param type="txAnchorVert" val="b"/>
              </dgm:alg>
            </dgm:if>
            <dgm:else name="Name6">
              <dgm:alg type="tx">
                <dgm:param type="parTxLTRAlign" val="r"/>
                <dgm:param type="parTxRTLAlign" val="r"/>
                <dgm:param type="shpTxLTRAlignCh" val="r"/>
                <dgm:param type="txAnchorVertCh" val="b"/>
                <dgm:param type="txAnchorVert" val="b"/>
              </dgm:alg>
            </dgm:else>
          </dgm:choose>
          <dgm:shape xmlns:r="http://schemas.openxmlformats.org/officeDocument/2006/relationships" type="rect" r:blip="">
            <dgm:adjLst/>
          </dgm:shape>
          <dgm:choose name="Name7">
            <dgm:if name="Name8" axis="ch" ptType="node" func="cnt" op="gte" val="1">
              <dgm:presOf axis="ch desOrSelf" ptType="node node" st="1 1" cnt="1 0"/>
            </dgm:if>
            <dgm:else name="Name9">
              <dgm:presOf/>
            </dgm:else>
          </dgm:choos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Parent" styleLbl="alignNode1">
          <dgm:varLst>
            <dgm:chMax val="3"/>
            <dgm:chPref val="3"/>
            <dgm:bulletEnabled val="1"/>
          </dgm:varLst>
          <dgm:alg type="tx">
            <dgm:param type="shpTxLTRAlignCh" val="ctr"/>
            <dgm:param type="txAnchorVertCh" val="mid"/>
          </dgm:alg>
          <dgm:shape xmlns:r="http://schemas.openxmlformats.org/officeDocument/2006/relationships" type="round2SameRect" r:blip="">
            <dgm:adjLst>
              <dgm:adj idx="1" val="0.1667"/>
              <dgm:adj idx="2" val="0"/>
            </dgm:adjLst>
          </dgm:shape>
          <dgm:presOf axis="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name="Accent" styleLbl="parChTrans1D1">
          <dgm:alg type="sp"/>
          <dgm:shape xmlns:r="http://schemas.openxmlformats.org/officeDocument/2006/relationships" type="line" r:blip="" zOrderOff="-99999">
            <dgm:adjLst/>
          </dgm:shape>
          <dgm:presOf/>
        </dgm:layoutNode>
      </dgm:layoutNode>
      <dgm:choose name="Name10">
        <dgm:if name="Name11" axis="ch" ptType="node" st="2" cnt="1" func="cnt" op="gte" val="1">
          <dgm:layoutNode name="Child" styleLbl="revTx">
            <dgm:varLst>
              <dgm:chMax val="0"/>
              <dgm:chPref val="0"/>
              <dgm:bulletEnabled val="1"/>
            </dgm:varLst>
            <dgm:choose name="Name12">
              <dgm:if name="Name13" func="var" arg="dir" op="equ" val="norm">
                <dgm:alg type="tx">
                  <dgm:param type="parTxLTRAlign" val="l"/>
                  <dgm:param type="parTxRTLAlign" val="l"/>
                  <dgm:param type="stBulletLvl" val="1"/>
                  <dgm:param type="txAnchorVert" val="t"/>
                </dgm:alg>
              </dgm:if>
              <dgm:else name="Name14">
                <dgm:alg type="tx">
                  <dgm:param type="parTxLTRAlign" val="r"/>
                  <dgm:param type="parTxRTLAlign" val="r"/>
                  <dgm:param type="shpTxLTRAlignCh" val="r"/>
                  <dgm:param type="stBulletLvl" val="1"/>
                  <dgm:param type="txAnchorVert" val="t"/>
                </dgm:alg>
              </dgm:else>
            </dgm:choose>
            <dgm:shape xmlns:r="http://schemas.openxmlformats.org/officeDocument/2006/relationships" type="rect" r:blip="">
              <dgm:adjLst/>
            </dgm:shape>
            <dgm:presOf axis="ch desOrSelf" ptType="node node" st="2 1" cnt="0 0"/>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if>
        <dgm:else name="Name15"/>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842"/>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32476DD-7055-4E42-A934-E49A9D46D058}">
  <ds:schemaRefs/>
</ds:datastoreItem>
</file>

<file path=docProps/app.xml><?xml version="1.0" encoding="utf-8"?>
<Properties xmlns="http://schemas.openxmlformats.org/officeDocument/2006/extended-properties" xmlns:vt="http://schemas.openxmlformats.org/officeDocument/2006/docPropsVTypes">
  <Template>Normal</Template>
  <Pages>177</Pages>
  <Words>48902</Words>
  <Characters>278745</Characters>
  <Lines>2322</Lines>
  <Paragraphs>653</Paragraphs>
  <TotalTime>956</TotalTime>
  <ScaleCrop>false</ScaleCrop>
  <LinksUpToDate>false</LinksUpToDate>
  <CharactersWithSpaces>326994</CharactersWithSpaces>
  <Application>WPS Office_11.2.0.11537_F1E327BC-269C-435d-A152-05C5408002CA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2023-07-20T05:23:00Z</dcterms:created>
  <dc:creator>Nguyen Duc Trong</dc:creator>
  <cp:lastModifiedBy>Phương Thùy Trần Lê</cp:lastModifiedBy>
  <cp:lastPrinted>2023-09-02T13:25:00Z</cp:lastPrinted>
  <dcterms:modified xsi:type="dcterms:W3CDTF">2023-09-03T06:02:04Z</dcterms:modified>
  <cp:revision>927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E1057DC3C22B4E2F9B42ED8C709A09A6</vt:lpwstr>
  </property>
</Properties>
</file>